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A0F3" w14:textId="77777777" w:rsidR="006D1D69" w:rsidRPr="00126D77" w:rsidRDefault="006D1D69" w:rsidP="006D1D69">
      <w:pPr>
        <w:jc w:val="center"/>
        <w:rPr>
          <w:rFonts w:cs="Times New Roman"/>
          <w:b/>
          <w:bCs/>
          <w:sz w:val="52"/>
          <w:szCs w:val="52"/>
        </w:rPr>
      </w:pPr>
      <w:r>
        <w:rPr>
          <w:rFonts w:cs="Times New Roman"/>
          <w:b/>
          <w:bCs/>
          <w:sz w:val="52"/>
          <w:szCs w:val="52"/>
        </w:rPr>
        <w:t xml:space="preserve">ŠKOLNÍ </w:t>
      </w:r>
      <w:r w:rsidRPr="00126D77">
        <w:rPr>
          <w:rFonts w:cs="Times New Roman"/>
          <w:b/>
          <w:bCs/>
          <w:sz w:val="52"/>
          <w:szCs w:val="52"/>
        </w:rPr>
        <w:t xml:space="preserve">VZDĚLÁVACÍ </w:t>
      </w:r>
      <w:r>
        <w:rPr>
          <w:rFonts w:cs="Times New Roman"/>
          <w:b/>
          <w:bCs/>
          <w:sz w:val="52"/>
          <w:szCs w:val="52"/>
        </w:rPr>
        <w:t xml:space="preserve">PROGRAM PRO ZÁKLADNÍ </w:t>
      </w:r>
      <w:r w:rsidRPr="00126D77">
        <w:rPr>
          <w:rFonts w:cs="Times New Roman"/>
          <w:b/>
          <w:bCs/>
          <w:sz w:val="52"/>
          <w:szCs w:val="52"/>
        </w:rPr>
        <w:t>VZDĚLÁVÁNÍ</w:t>
      </w:r>
    </w:p>
    <w:p w14:paraId="4B9884C9" w14:textId="77777777" w:rsidR="006D1D69" w:rsidRPr="00126D77" w:rsidRDefault="006D1D69" w:rsidP="006D1D69">
      <w:pPr>
        <w:jc w:val="center"/>
        <w:rPr>
          <w:rFonts w:cs="Times New Roman"/>
          <w:b/>
          <w:bCs/>
          <w:sz w:val="52"/>
          <w:szCs w:val="52"/>
        </w:rPr>
      </w:pPr>
    </w:p>
    <w:p w14:paraId="352AEC43" w14:textId="77777777" w:rsidR="006D1D69" w:rsidRPr="00126D77" w:rsidRDefault="006D1D69" w:rsidP="006D1D69">
      <w:pPr>
        <w:jc w:val="center"/>
        <w:rPr>
          <w:rFonts w:cs="Times New Roman"/>
          <w:b/>
          <w:bCs/>
          <w:sz w:val="32"/>
          <w:szCs w:val="32"/>
          <w:u w:color="CC99FF"/>
        </w:rPr>
      </w:pPr>
      <w:r w:rsidRPr="00126D77">
        <w:rPr>
          <w:rFonts w:cs="Times New Roman"/>
          <w:b/>
          <w:bCs/>
          <w:noProof/>
          <w:sz w:val="32"/>
          <w:szCs w:val="32"/>
          <w:u w:color="CC99FF"/>
          <w:lang w:eastAsia="cs-CZ"/>
        </w:rPr>
        <w:drawing>
          <wp:inline distT="0" distB="0" distL="0" distR="0" wp14:anchorId="2181189D" wp14:editId="7099F2CF">
            <wp:extent cx="4448175" cy="2731568"/>
            <wp:effectExtent l="0" t="0" r="0" b="0"/>
            <wp:docPr id="1" name="Obrázek 1" descr="Obsah obrázku Grafika, logo, Písmo, grafický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Grafika, logo, Písmo, grafický design&#10;&#10;Popis byl vytvořen automaticky"/>
                    <pic:cNvPicPr/>
                  </pic:nvPicPr>
                  <pic:blipFill>
                    <a:blip r:embed="rId8">
                      <a:extLst>
                        <a:ext uri="{28A0092B-C50C-407E-A947-70E740481C1C}">
                          <a14:useLocalDpi xmlns:a14="http://schemas.microsoft.com/office/drawing/2010/main" val="0"/>
                        </a:ext>
                      </a:extLst>
                    </a:blip>
                    <a:stretch>
                      <a:fillRect/>
                    </a:stretch>
                  </pic:blipFill>
                  <pic:spPr>
                    <a:xfrm>
                      <a:off x="0" y="0"/>
                      <a:ext cx="4463879" cy="2741212"/>
                    </a:xfrm>
                    <a:prstGeom prst="rect">
                      <a:avLst/>
                    </a:prstGeom>
                  </pic:spPr>
                </pic:pic>
              </a:graphicData>
            </a:graphic>
          </wp:inline>
        </w:drawing>
      </w:r>
    </w:p>
    <w:p w14:paraId="4AB686A1" w14:textId="77777777" w:rsidR="006D1D69" w:rsidRPr="00126D77" w:rsidRDefault="006D1D69" w:rsidP="006D1D69">
      <w:pPr>
        <w:jc w:val="center"/>
        <w:rPr>
          <w:rFonts w:cs="Times New Roman"/>
          <w:b/>
          <w:bCs/>
          <w:sz w:val="32"/>
          <w:szCs w:val="32"/>
          <w:u w:color="CC99FF"/>
        </w:rPr>
      </w:pPr>
    </w:p>
    <w:p w14:paraId="5757A27B" w14:textId="77777777" w:rsidR="006D1D69" w:rsidRPr="00126D77" w:rsidRDefault="006D1D69" w:rsidP="006D1D69">
      <w:pPr>
        <w:jc w:val="center"/>
        <w:rPr>
          <w:rFonts w:cs="Times New Roman"/>
          <w:b/>
          <w:bCs/>
          <w:sz w:val="32"/>
          <w:szCs w:val="32"/>
          <w:u w:color="CC99FF"/>
        </w:rPr>
      </w:pPr>
    </w:p>
    <w:p w14:paraId="58013A46" w14:textId="77777777" w:rsidR="006D1D69" w:rsidRPr="00126D77" w:rsidRDefault="006D1D69" w:rsidP="006D1D69">
      <w:pPr>
        <w:jc w:val="center"/>
        <w:rPr>
          <w:rFonts w:eastAsia="Times New Roman" w:cs="Times New Roman"/>
          <w:b/>
          <w:bCs/>
          <w:sz w:val="32"/>
          <w:szCs w:val="32"/>
          <w:u w:color="CC99FF"/>
        </w:rPr>
      </w:pPr>
      <w:r w:rsidRPr="00126D77">
        <w:rPr>
          <w:rFonts w:cs="Times New Roman"/>
          <w:b/>
          <w:bCs/>
          <w:sz w:val="32"/>
          <w:szCs w:val="32"/>
          <w:u w:color="CC99FF"/>
        </w:rPr>
        <w:t xml:space="preserve">zpracovaný podle </w:t>
      </w:r>
    </w:p>
    <w:p w14:paraId="4225775B" w14:textId="77777777" w:rsidR="006D1D69" w:rsidRDefault="006D1D69" w:rsidP="006D1D69">
      <w:pPr>
        <w:jc w:val="center"/>
        <w:rPr>
          <w:rFonts w:cs="Times New Roman"/>
          <w:b/>
          <w:bCs/>
          <w:sz w:val="32"/>
          <w:szCs w:val="32"/>
          <w:u w:color="CC99FF"/>
        </w:rPr>
      </w:pPr>
      <w:r w:rsidRPr="00126D77">
        <w:rPr>
          <w:rFonts w:cs="Times New Roman"/>
          <w:b/>
          <w:bCs/>
          <w:sz w:val="32"/>
          <w:szCs w:val="32"/>
          <w:u w:color="CC99FF"/>
        </w:rPr>
        <w:t>Rámcového vzdělávacího programu pro základní vzdělávání</w:t>
      </w:r>
    </w:p>
    <w:p w14:paraId="1FD64782" w14:textId="084B158C" w:rsidR="00A22FB6" w:rsidRPr="00126D77" w:rsidRDefault="00A22FB6" w:rsidP="006D1D69">
      <w:pPr>
        <w:jc w:val="center"/>
        <w:rPr>
          <w:rFonts w:eastAsia="Times New Roman" w:cs="Times New Roman"/>
          <w:b/>
          <w:bCs/>
          <w:sz w:val="32"/>
          <w:szCs w:val="32"/>
          <w:u w:color="CC99FF"/>
        </w:rPr>
      </w:pPr>
      <w:r>
        <w:rPr>
          <w:rFonts w:cs="Times New Roman"/>
          <w:b/>
          <w:bCs/>
          <w:sz w:val="32"/>
          <w:szCs w:val="32"/>
          <w:u w:color="CC99FF"/>
        </w:rPr>
        <w:t>z roku 2021</w:t>
      </w:r>
    </w:p>
    <w:p w14:paraId="74D97B7F" w14:textId="77777777" w:rsidR="008D5331" w:rsidRDefault="008D5331" w:rsidP="006D1D69">
      <w:pPr>
        <w:rPr>
          <w:rFonts w:cs="Times New Roman"/>
          <w:sz w:val="28"/>
          <w:szCs w:val="28"/>
          <w:u w:color="993366"/>
        </w:rPr>
      </w:pPr>
    </w:p>
    <w:p w14:paraId="4A049BC9" w14:textId="77777777" w:rsidR="008D5331" w:rsidRDefault="008D5331" w:rsidP="006D1D69">
      <w:pPr>
        <w:rPr>
          <w:rFonts w:cs="Times New Roman"/>
          <w:sz w:val="28"/>
          <w:szCs w:val="28"/>
          <w:u w:color="993366"/>
        </w:rPr>
      </w:pPr>
    </w:p>
    <w:p w14:paraId="01D209AE" w14:textId="77777777" w:rsidR="008D5331" w:rsidRDefault="008D5331" w:rsidP="006D1D69">
      <w:pPr>
        <w:rPr>
          <w:rFonts w:cs="Times New Roman"/>
          <w:sz w:val="28"/>
          <w:szCs w:val="28"/>
          <w:u w:color="993366"/>
        </w:rPr>
      </w:pPr>
    </w:p>
    <w:p w14:paraId="6C4C71D9" w14:textId="77777777" w:rsidR="008D5331" w:rsidRDefault="008D5331" w:rsidP="006D1D69">
      <w:pPr>
        <w:rPr>
          <w:rFonts w:cs="Times New Roman"/>
          <w:sz w:val="28"/>
          <w:szCs w:val="28"/>
          <w:u w:color="993366"/>
        </w:rPr>
      </w:pPr>
    </w:p>
    <w:p w14:paraId="7E26EA4C" w14:textId="77777777" w:rsidR="008D5331" w:rsidRDefault="008D5331" w:rsidP="006D1D69">
      <w:pPr>
        <w:rPr>
          <w:rFonts w:cs="Times New Roman"/>
          <w:sz w:val="28"/>
          <w:szCs w:val="28"/>
          <w:u w:color="993366"/>
        </w:rPr>
      </w:pPr>
    </w:p>
    <w:p w14:paraId="6BBF7446" w14:textId="77777777" w:rsidR="008D5331" w:rsidRDefault="008D5331" w:rsidP="006D1D69">
      <w:pPr>
        <w:rPr>
          <w:rFonts w:cs="Times New Roman"/>
          <w:sz w:val="28"/>
          <w:szCs w:val="28"/>
          <w:u w:color="993366"/>
        </w:rPr>
      </w:pPr>
    </w:p>
    <w:p w14:paraId="17187D06" w14:textId="35F74FDC" w:rsidR="006D1D69" w:rsidRPr="00126D77" w:rsidRDefault="006D1D69" w:rsidP="006D1D69">
      <w:pPr>
        <w:rPr>
          <w:rFonts w:cs="Times New Roman"/>
          <w:sz w:val="28"/>
          <w:szCs w:val="28"/>
          <w:u w:color="993366"/>
        </w:rPr>
      </w:pPr>
      <w:r>
        <w:rPr>
          <w:rFonts w:cs="Times New Roman"/>
          <w:sz w:val="28"/>
          <w:szCs w:val="28"/>
          <w:u w:color="993366"/>
        </w:rPr>
        <w:t>Králův Dvůr 1. 9. 2023</w:t>
      </w:r>
      <w:r w:rsidRPr="00126D77">
        <w:rPr>
          <w:rFonts w:cs="Times New Roman"/>
          <w:sz w:val="28"/>
          <w:szCs w:val="28"/>
          <w:u w:color="993366"/>
        </w:rPr>
        <w:t xml:space="preserve">  </w:t>
      </w:r>
    </w:p>
    <w:p w14:paraId="14E4D80C" w14:textId="4EADCFD4" w:rsidR="004D516F" w:rsidRDefault="004D516F">
      <w:r>
        <w:br w:type="page"/>
      </w:r>
    </w:p>
    <w:p w14:paraId="5B5FC64D" w14:textId="067276EE" w:rsidR="00EE0ACD" w:rsidRDefault="00EE0ACD">
      <w:pPr>
        <w:pStyle w:val="Obsah1"/>
        <w:tabs>
          <w:tab w:val="left" w:pos="960"/>
          <w:tab w:val="right" w:leader="dot" w:pos="9060"/>
        </w:tabs>
        <w:rPr>
          <w:rFonts w:asciiTheme="minorHAnsi" w:eastAsiaTheme="minorEastAsia" w:hAnsiTheme="minorHAnsi"/>
          <w:noProof/>
          <w:kern w:val="2"/>
          <w:sz w:val="24"/>
          <w:szCs w:val="24"/>
          <w:lang w:eastAsia="cs-CZ"/>
          <w14:ligatures w14:val="standardContextual"/>
        </w:rPr>
      </w:pPr>
      <w:r>
        <w:lastRenderedPageBreak/>
        <w:fldChar w:fldCharType="begin"/>
      </w:r>
      <w:r>
        <w:instrText xml:space="preserve"> TOC \o "1-2" \h \z \u </w:instrText>
      </w:r>
      <w:r>
        <w:fldChar w:fldCharType="separate"/>
      </w:r>
      <w:hyperlink w:anchor="_Toc144115337" w:history="1">
        <w:r w:rsidRPr="0022524E">
          <w:rPr>
            <w:rStyle w:val="Hypertextovodkaz"/>
            <w:noProof/>
          </w:rPr>
          <w:t>1</w:t>
        </w:r>
        <w:r>
          <w:rPr>
            <w:rFonts w:asciiTheme="minorHAnsi" w:eastAsiaTheme="minorEastAsia" w:hAnsiTheme="minorHAnsi"/>
            <w:noProof/>
            <w:kern w:val="2"/>
            <w:sz w:val="24"/>
            <w:szCs w:val="24"/>
            <w:lang w:eastAsia="cs-CZ"/>
            <w14:ligatures w14:val="standardContextual"/>
          </w:rPr>
          <w:tab/>
        </w:r>
        <w:r w:rsidRPr="0022524E">
          <w:rPr>
            <w:rStyle w:val="Hypertextovodkaz"/>
            <w:noProof/>
          </w:rPr>
          <w:t>IDENTIFIKAČNÍ ÚDAJE</w:t>
        </w:r>
        <w:r>
          <w:rPr>
            <w:noProof/>
            <w:webHidden/>
          </w:rPr>
          <w:tab/>
        </w:r>
        <w:r>
          <w:rPr>
            <w:noProof/>
            <w:webHidden/>
          </w:rPr>
          <w:fldChar w:fldCharType="begin"/>
        </w:r>
        <w:r>
          <w:rPr>
            <w:noProof/>
            <w:webHidden/>
          </w:rPr>
          <w:instrText xml:space="preserve"> PAGEREF _Toc144115337 \h </w:instrText>
        </w:r>
        <w:r>
          <w:rPr>
            <w:noProof/>
            <w:webHidden/>
          </w:rPr>
        </w:r>
        <w:r>
          <w:rPr>
            <w:noProof/>
            <w:webHidden/>
          </w:rPr>
          <w:fldChar w:fldCharType="separate"/>
        </w:r>
        <w:r w:rsidR="00CA6B55">
          <w:rPr>
            <w:noProof/>
            <w:webHidden/>
          </w:rPr>
          <w:t>1</w:t>
        </w:r>
        <w:r>
          <w:rPr>
            <w:noProof/>
            <w:webHidden/>
          </w:rPr>
          <w:fldChar w:fldCharType="end"/>
        </w:r>
      </w:hyperlink>
    </w:p>
    <w:p w14:paraId="04475676" w14:textId="44A716B2"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38" w:history="1">
        <w:r w:rsidR="00EE0ACD" w:rsidRPr="0022524E">
          <w:rPr>
            <w:rStyle w:val="Hypertextovodkaz"/>
            <w:noProof/>
          </w:rPr>
          <w:t>1.1</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Název ŠVP</w:t>
        </w:r>
        <w:r w:rsidR="00EE0ACD">
          <w:rPr>
            <w:noProof/>
            <w:webHidden/>
          </w:rPr>
          <w:tab/>
        </w:r>
        <w:r w:rsidR="00EE0ACD">
          <w:rPr>
            <w:noProof/>
            <w:webHidden/>
          </w:rPr>
          <w:fldChar w:fldCharType="begin"/>
        </w:r>
        <w:r w:rsidR="00EE0ACD">
          <w:rPr>
            <w:noProof/>
            <w:webHidden/>
          </w:rPr>
          <w:instrText xml:space="preserve"> PAGEREF _Toc144115338 \h </w:instrText>
        </w:r>
        <w:r w:rsidR="00EE0ACD">
          <w:rPr>
            <w:noProof/>
            <w:webHidden/>
          </w:rPr>
        </w:r>
        <w:r w:rsidR="00EE0ACD">
          <w:rPr>
            <w:noProof/>
            <w:webHidden/>
          </w:rPr>
          <w:fldChar w:fldCharType="separate"/>
        </w:r>
        <w:r w:rsidR="00CA6B55">
          <w:rPr>
            <w:noProof/>
            <w:webHidden/>
          </w:rPr>
          <w:t>1</w:t>
        </w:r>
        <w:r w:rsidR="00EE0ACD">
          <w:rPr>
            <w:noProof/>
            <w:webHidden/>
          </w:rPr>
          <w:fldChar w:fldCharType="end"/>
        </w:r>
      </w:hyperlink>
    </w:p>
    <w:p w14:paraId="3FCCA237" w14:textId="02F098FD"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39" w:history="1">
        <w:r w:rsidR="00EE0ACD" w:rsidRPr="0022524E">
          <w:rPr>
            <w:rStyle w:val="Hypertextovodkaz"/>
            <w:noProof/>
          </w:rPr>
          <w:t>1.2</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Údaje o škole</w:t>
        </w:r>
        <w:r w:rsidR="00EE0ACD">
          <w:rPr>
            <w:noProof/>
            <w:webHidden/>
          </w:rPr>
          <w:tab/>
        </w:r>
        <w:r w:rsidR="00EE0ACD">
          <w:rPr>
            <w:noProof/>
            <w:webHidden/>
          </w:rPr>
          <w:fldChar w:fldCharType="begin"/>
        </w:r>
        <w:r w:rsidR="00EE0ACD">
          <w:rPr>
            <w:noProof/>
            <w:webHidden/>
          </w:rPr>
          <w:instrText xml:space="preserve"> PAGEREF _Toc144115339 \h </w:instrText>
        </w:r>
        <w:r w:rsidR="00EE0ACD">
          <w:rPr>
            <w:noProof/>
            <w:webHidden/>
          </w:rPr>
        </w:r>
        <w:r w:rsidR="00EE0ACD">
          <w:rPr>
            <w:noProof/>
            <w:webHidden/>
          </w:rPr>
          <w:fldChar w:fldCharType="separate"/>
        </w:r>
        <w:r w:rsidR="00CA6B55">
          <w:rPr>
            <w:noProof/>
            <w:webHidden/>
          </w:rPr>
          <w:t>1</w:t>
        </w:r>
        <w:r w:rsidR="00EE0ACD">
          <w:rPr>
            <w:noProof/>
            <w:webHidden/>
          </w:rPr>
          <w:fldChar w:fldCharType="end"/>
        </w:r>
      </w:hyperlink>
    </w:p>
    <w:p w14:paraId="2877FE69" w14:textId="55315C8E"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40" w:history="1">
        <w:r w:rsidR="00EE0ACD" w:rsidRPr="0022524E">
          <w:rPr>
            <w:rStyle w:val="Hypertextovodkaz"/>
            <w:noProof/>
          </w:rPr>
          <w:t>1.3</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Zřizovatel</w:t>
        </w:r>
        <w:r w:rsidR="00EE0ACD">
          <w:rPr>
            <w:noProof/>
            <w:webHidden/>
          </w:rPr>
          <w:tab/>
        </w:r>
        <w:r w:rsidR="00EE0ACD">
          <w:rPr>
            <w:noProof/>
            <w:webHidden/>
          </w:rPr>
          <w:fldChar w:fldCharType="begin"/>
        </w:r>
        <w:r w:rsidR="00EE0ACD">
          <w:rPr>
            <w:noProof/>
            <w:webHidden/>
          </w:rPr>
          <w:instrText xml:space="preserve"> PAGEREF _Toc144115340 \h </w:instrText>
        </w:r>
        <w:r w:rsidR="00EE0ACD">
          <w:rPr>
            <w:noProof/>
            <w:webHidden/>
          </w:rPr>
        </w:r>
        <w:r w:rsidR="00EE0ACD">
          <w:rPr>
            <w:noProof/>
            <w:webHidden/>
          </w:rPr>
          <w:fldChar w:fldCharType="separate"/>
        </w:r>
        <w:r w:rsidR="00CA6B55">
          <w:rPr>
            <w:noProof/>
            <w:webHidden/>
          </w:rPr>
          <w:t>1</w:t>
        </w:r>
        <w:r w:rsidR="00EE0ACD">
          <w:rPr>
            <w:noProof/>
            <w:webHidden/>
          </w:rPr>
          <w:fldChar w:fldCharType="end"/>
        </w:r>
      </w:hyperlink>
    </w:p>
    <w:p w14:paraId="1E67C13D" w14:textId="00D6F79C" w:rsidR="00EE0ACD" w:rsidRDefault="00000000">
      <w:pPr>
        <w:pStyle w:val="Obsah1"/>
        <w:tabs>
          <w:tab w:val="left" w:pos="960"/>
          <w:tab w:val="right" w:leader="dot" w:pos="9060"/>
        </w:tabs>
        <w:rPr>
          <w:rFonts w:asciiTheme="minorHAnsi" w:eastAsiaTheme="minorEastAsia" w:hAnsiTheme="minorHAnsi"/>
          <w:noProof/>
          <w:kern w:val="2"/>
          <w:sz w:val="24"/>
          <w:szCs w:val="24"/>
          <w:lang w:eastAsia="cs-CZ"/>
          <w14:ligatures w14:val="standardContextual"/>
        </w:rPr>
      </w:pPr>
      <w:hyperlink w:anchor="_Toc144115341" w:history="1">
        <w:r w:rsidR="00EE0ACD" w:rsidRPr="0022524E">
          <w:rPr>
            <w:rStyle w:val="Hypertextovodkaz"/>
            <w:noProof/>
          </w:rPr>
          <w:t>2</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CHARAKTERISKTIKA ŠKOLY</w:t>
        </w:r>
        <w:r w:rsidR="00EE0ACD">
          <w:rPr>
            <w:noProof/>
            <w:webHidden/>
          </w:rPr>
          <w:tab/>
        </w:r>
        <w:r w:rsidR="00EE0ACD">
          <w:rPr>
            <w:noProof/>
            <w:webHidden/>
          </w:rPr>
          <w:fldChar w:fldCharType="begin"/>
        </w:r>
        <w:r w:rsidR="00EE0ACD">
          <w:rPr>
            <w:noProof/>
            <w:webHidden/>
          </w:rPr>
          <w:instrText xml:space="preserve"> PAGEREF _Toc144115341 \h </w:instrText>
        </w:r>
        <w:r w:rsidR="00EE0ACD">
          <w:rPr>
            <w:noProof/>
            <w:webHidden/>
          </w:rPr>
        </w:r>
        <w:r w:rsidR="00EE0ACD">
          <w:rPr>
            <w:noProof/>
            <w:webHidden/>
          </w:rPr>
          <w:fldChar w:fldCharType="separate"/>
        </w:r>
        <w:r w:rsidR="00CA6B55">
          <w:rPr>
            <w:noProof/>
            <w:webHidden/>
          </w:rPr>
          <w:t>2</w:t>
        </w:r>
        <w:r w:rsidR="00EE0ACD">
          <w:rPr>
            <w:noProof/>
            <w:webHidden/>
          </w:rPr>
          <w:fldChar w:fldCharType="end"/>
        </w:r>
      </w:hyperlink>
    </w:p>
    <w:p w14:paraId="0D6CF264" w14:textId="77152450"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42" w:history="1">
        <w:r w:rsidR="00EE0ACD" w:rsidRPr="0022524E">
          <w:rPr>
            <w:rStyle w:val="Hypertextovodkaz"/>
            <w:noProof/>
          </w:rPr>
          <w:t>2.1</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Úplnost a velikost školy</w:t>
        </w:r>
        <w:r w:rsidR="00EE0ACD">
          <w:rPr>
            <w:noProof/>
            <w:webHidden/>
          </w:rPr>
          <w:tab/>
        </w:r>
        <w:r w:rsidR="00EE0ACD">
          <w:rPr>
            <w:noProof/>
            <w:webHidden/>
          </w:rPr>
          <w:fldChar w:fldCharType="begin"/>
        </w:r>
        <w:r w:rsidR="00EE0ACD">
          <w:rPr>
            <w:noProof/>
            <w:webHidden/>
          </w:rPr>
          <w:instrText xml:space="preserve"> PAGEREF _Toc144115342 \h </w:instrText>
        </w:r>
        <w:r w:rsidR="00EE0ACD">
          <w:rPr>
            <w:noProof/>
            <w:webHidden/>
          </w:rPr>
        </w:r>
        <w:r w:rsidR="00EE0ACD">
          <w:rPr>
            <w:noProof/>
            <w:webHidden/>
          </w:rPr>
          <w:fldChar w:fldCharType="separate"/>
        </w:r>
        <w:r w:rsidR="00CA6B55">
          <w:rPr>
            <w:noProof/>
            <w:webHidden/>
          </w:rPr>
          <w:t>2</w:t>
        </w:r>
        <w:r w:rsidR="00EE0ACD">
          <w:rPr>
            <w:noProof/>
            <w:webHidden/>
          </w:rPr>
          <w:fldChar w:fldCharType="end"/>
        </w:r>
      </w:hyperlink>
    </w:p>
    <w:p w14:paraId="279BA6C5" w14:textId="1EA43DF0"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43" w:history="1">
        <w:r w:rsidR="00EE0ACD" w:rsidRPr="0022524E">
          <w:rPr>
            <w:rStyle w:val="Hypertextovodkaz"/>
            <w:noProof/>
          </w:rPr>
          <w:t>2.2</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Umístění školy</w:t>
        </w:r>
        <w:r w:rsidR="00EE0ACD">
          <w:rPr>
            <w:noProof/>
            <w:webHidden/>
          </w:rPr>
          <w:tab/>
        </w:r>
        <w:r w:rsidR="00EE0ACD">
          <w:rPr>
            <w:noProof/>
            <w:webHidden/>
          </w:rPr>
          <w:fldChar w:fldCharType="begin"/>
        </w:r>
        <w:r w:rsidR="00EE0ACD">
          <w:rPr>
            <w:noProof/>
            <w:webHidden/>
          </w:rPr>
          <w:instrText xml:space="preserve"> PAGEREF _Toc144115343 \h </w:instrText>
        </w:r>
        <w:r w:rsidR="00EE0ACD">
          <w:rPr>
            <w:noProof/>
            <w:webHidden/>
          </w:rPr>
        </w:r>
        <w:r w:rsidR="00EE0ACD">
          <w:rPr>
            <w:noProof/>
            <w:webHidden/>
          </w:rPr>
          <w:fldChar w:fldCharType="separate"/>
        </w:r>
        <w:r w:rsidR="00CA6B55">
          <w:rPr>
            <w:noProof/>
            <w:webHidden/>
          </w:rPr>
          <w:t>2</w:t>
        </w:r>
        <w:r w:rsidR="00EE0ACD">
          <w:rPr>
            <w:noProof/>
            <w:webHidden/>
          </w:rPr>
          <w:fldChar w:fldCharType="end"/>
        </w:r>
      </w:hyperlink>
    </w:p>
    <w:p w14:paraId="19598F23" w14:textId="0935109D"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44" w:history="1">
        <w:r w:rsidR="00EE0ACD" w:rsidRPr="0022524E">
          <w:rPr>
            <w:rStyle w:val="Hypertextovodkaz"/>
            <w:noProof/>
          </w:rPr>
          <w:t>2.3</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Vybavení školy</w:t>
        </w:r>
        <w:r w:rsidR="00EE0ACD">
          <w:rPr>
            <w:noProof/>
            <w:webHidden/>
          </w:rPr>
          <w:tab/>
        </w:r>
        <w:r w:rsidR="00EE0ACD">
          <w:rPr>
            <w:noProof/>
            <w:webHidden/>
          </w:rPr>
          <w:fldChar w:fldCharType="begin"/>
        </w:r>
        <w:r w:rsidR="00EE0ACD">
          <w:rPr>
            <w:noProof/>
            <w:webHidden/>
          </w:rPr>
          <w:instrText xml:space="preserve"> PAGEREF _Toc144115344 \h </w:instrText>
        </w:r>
        <w:r w:rsidR="00EE0ACD">
          <w:rPr>
            <w:noProof/>
            <w:webHidden/>
          </w:rPr>
        </w:r>
        <w:r w:rsidR="00EE0ACD">
          <w:rPr>
            <w:noProof/>
            <w:webHidden/>
          </w:rPr>
          <w:fldChar w:fldCharType="separate"/>
        </w:r>
        <w:r w:rsidR="00CA6B55">
          <w:rPr>
            <w:noProof/>
            <w:webHidden/>
          </w:rPr>
          <w:t>2</w:t>
        </w:r>
        <w:r w:rsidR="00EE0ACD">
          <w:rPr>
            <w:noProof/>
            <w:webHidden/>
          </w:rPr>
          <w:fldChar w:fldCharType="end"/>
        </w:r>
      </w:hyperlink>
    </w:p>
    <w:p w14:paraId="1BD4F4B4" w14:textId="3120F106"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45" w:history="1">
        <w:r w:rsidR="00EE0ACD" w:rsidRPr="0022524E">
          <w:rPr>
            <w:rStyle w:val="Hypertextovodkaz"/>
            <w:noProof/>
          </w:rPr>
          <w:t>2.4</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Charakteristika pedagogického sboru</w:t>
        </w:r>
        <w:r w:rsidR="00EE0ACD">
          <w:rPr>
            <w:noProof/>
            <w:webHidden/>
          </w:rPr>
          <w:tab/>
        </w:r>
        <w:r w:rsidR="00EE0ACD">
          <w:rPr>
            <w:noProof/>
            <w:webHidden/>
          </w:rPr>
          <w:fldChar w:fldCharType="begin"/>
        </w:r>
        <w:r w:rsidR="00EE0ACD">
          <w:rPr>
            <w:noProof/>
            <w:webHidden/>
          </w:rPr>
          <w:instrText xml:space="preserve"> PAGEREF _Toc144115345 \h </w:instrText>
        </w:r>
        <w:r w:rsidR="00EE0ACD">
          <w:rPr>
            <w:noProof/>
            <w:webHidden/>
          </w:rPr>
        </w:r>
        <w:r w:rsidR="00EE0ACD">
          <w:rPr>
            <w:noProof/>
            <w:webHidden/>
          </w:rPr>
          <w:fldChar w:fldCharType="separate"/>
        </w:r>
        <w:r w:rsidR="00CA6B55">
          <w:rPr>
            <w:noProof/>
            <w:webHidden/>
          </w:rPr>
          <w:t>2</w:t>
        </w:r>
        <w:r w:rsidR="00EE0ACD">
          <w:rPr>
            <w:noProof/>
            <w:webHidden/>
          </w:rPr>
          <w:fldChar w:fldCharType="end"/>
        </w:r>
      </w:hyperlink>
    </w:p>
    <w:p w14:paraId="53BC5FB4" w14:textId="2B7C3FD4"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46" w:history="1">
        <w:r w:rsidR="00EE0ACD" w:rsidRPr="0022524E">
          <w:rPr>
            <w:rStyle w:val="Hypertextovodkaz"/>
            <w:noProof/>
          </w:rPr>
          <w:t>2.5</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Charakteristika žáků</w:t>
        </w:r>
        <w:r w:rsidR="00EE0ACD">
          <w:rPr>
            <w:noProof/>
            <w:webHidden/>
          </w:rPr>
          <w:tab/>
        </w:r>
        <w:r w:rsidR="00EE0ACD">
          <w:rPr>
            <w:noProof/>
            <w:webHidden/>
          </w:rPr>
          <w:fldChar w:fldCharType="begin"/>
        </w:r>
        <w:r w:rsidR="00EE0ACD">
          <w:rPr>
            <w:noProof/>
            <w:webHidden/>
          </w:rPr>
          <w:instrText xml:space="preserve"> PAGEREF _Toc144115346 \h </w:instrText>
        </w:r>
        <w:r w:rsidR="00EE0ACD">
          <w:rPr>
            <w:noProof/>
            <w:webHidden/>
          </w:rPr>
        </w:r>
        <w:r w:rsidR="00EE0ACD">
          <w:rPr>
            <w:noProof/>
            <w:webHidden/>
          </w:rPr>
          <w:fldChar w:fldCharType="separate"/>
        </w:r>
        <w:r w:rsidR="00CA6B55">
          <w:rPr>
            <w:noProof/>
            <w:webHidden/>
          </w:rPr>
          <w:t>3</w:t>
        </w:r>
        <w:r w:rsidR="00EE0ACD">
          <w:rPr>
            <w:noProof/>
            <w:webHidden/>
          </w:rPr>
          <w:fldChar w:fldCharType="end"/>
        </w:r>
      </w:hyperlink>
    </w:p>
    <w:p w14:paraId="7CB04CB6" w14:textId="7840F33D"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47" w:history="1">
        <w:r w:rsidR="00EE0ACD" w:rsidRPr="0022524E">
          <w:rPr>
            <w:rStyle w:val="Hypertextovodkaz"/>
            <w:noProof/>
          </w:rPr>
          <w:t>2.6</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Dlouhodobé, ročníkové a celoškolní projekty</w:t>
        </w:r>
        <w:r w:rsidR="00EE0ACD">
          <w:rPr>
            <w:noProof/>
            <w:webHidden/>
          </w:rPr>
          <w:tab/>
        </w:r>
        <w:r w:rsidR="00EE0ACD">
          <w:rPr>
            <w:noProof/>
            <w:webHidden/>
          </w:rPr>
          <w:fldChar w:fldCharType="begin"/>
        </w:r>
        <w:r w:rsidR="00EE0ACD">
          <w:rPr>
            <w:noProof/>
            <w:webHidden/>
          </w:rPr>
          <w:instrText xml:space="preserve"> PAGEREF _Toc144115347 \h </w:instrText>
        </w:r>
        <w:r w:rsidR="00EE0ACD">
          <w:rPr>
            <w:noProof/>
            <w:webHidden/>
          </w:rPr>
        </w:r>
        <w:r w:rsidR="00EE0ACD">
          <w:rPr>
            <w:noProof/>
            <w:webHidden/>
          </w:rPr>
          <w:fldChar w:fldCharType="separate"/>
        </w:r>
        <w:r w:rsidR="00CA6B55">
          <w:rPr>
            <w:noProof/>
            <w:webHidden/>
          </w:rPr>
          <w:t>3</w:t>
        </w:r>
        <w:r w:rsidR="00EE0ACD">
          <w:rPr>
            <w:noProof/>
            <w:webHidden/>
          </w:rPr>
          <w:fldChar w:fldCharType="end"/>
        </w:r>
      </w:hyperlink>
    </w:p>
    <w:p w14:paraId="127BD788" w14:textId="659ECF38"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48" w:history="1">
        <w:r w:rsidR="00EE0ACD" w:rsidRPr="0022524E">
          <w:rPr>
            <w:rStyle w:val="Hypertextovodkaz"/>
            <w:noProof/>
          </w:rPr>
          <w:t>2.7</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Školní shromáždění</w:t>
        </w:r>
        <w:r w:rsidR="00EE0ACD">
          <w:rPr>
            <w:noProof/>
            <w:webHidden/>
          </w:rPr>
          <w:tab/>
        </w:r>
        <w:r w:rsidR="00EE0ACD">
          <w:rPr>
            <w:noProof/>
            <w:webHidden/>
          </w:rPr>
          <w:fldChar w:fldCharType="begin"/>
        </w:r>
        <w:r w:rsidR="00EE0ACD">
          <w:rPr>
            <w:noProof/>
            <w:webHidden/>
          </w:rPr>
          <w:instrText xml:space="preserve"> PAGEREF _Toc144115348 \h </w:instrText>
        </w:r>
        <w:r w:rsidR="00EE0ACD">
          <w:rPr>
            <w:noProof/>
            <w:webHidden/>
          </w:rPr>
        </w:r>
        <w:r w:rsidR="00EE0ACD">
          <w:rPr>
            <w:noProof/>
            <w:webHidden/>
          </w:rPr>
          <w:fldChar w:fldCharType="separate"/>
        </w:r>
        <w:r w:rsidR="00CA6B55">
          <w:rPr>
            <w:noProof/>
            <w:webHidden/>
          </w:rPr>
          <w:t>3</w:t>
        </w:r>
        <w:r w:rsidR="00EE0ACD">
          <w:rPr>
            <w:noProof/>
            <w:webHidden/>
          </w:rPr>
          <w:fldChar w:fldCharType="end"/>
        </w:r>
      </w:hyperlink>
    </w:p>
    <w:p w14:paraId="34084829" w14:textId="15574929"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49" w:history="1">
        <w:r w:rsidR="00EE0ACD" w:rsidRPr="0022524E">
          <w:rPr>
            <w:rStyle w:val="Hypertextovodkaz"/>
            <w:noProof/>
          </w:rPr>
          <w:t>2.8</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Spolupráce s rodiči</w:t>
        </w:r>
        <w:r w:rsidR="00EE0ACD">
          <w:rPr>
            <w:noProof/>
            <w:webHidden/>
          </w:rPr>
          <w:tab/>
        </w:r>
        <w:r w:rsidR="00EE0ACD">
          <w:rPr>
            <w:noProof/>
            <w:webHidden/>
          </w:rPr>
          <w:fldChar w:fldCharType="begin"/>
        </w:r>
        <w:r w:rsidR="00EE0ACD">
          <w:rPr>
            <w:noProof/>
            <w:webHidden/>
          </w:rPr>
          <w:instrText xml:space="preserve"> PAGEREF _Toc144115349 \h </w:instrText>
        </w:r>
        <w:r w:rsidR="00EE0ACD">
          <w:rPr>
            <w:noProof/>
            <w:webHidden/>
          </w:rPr>
        </w:r>
        <w:r w:rsidR="00EE0ACD">
          <w:rPr>
            <w:noProof/>
            <w:webHidden/>
          </w:rPr>
          <w:fldChar w:fldCharType="separate"/>
        </w:r>
        <w:r w:rsidR="00CA6B55">
          <w:rPr>
            <w:noProof/>
            <w:webHidden/>
          </w:rPr>
          <w:t>4</w:t>
        </w:r>
        <w:r w:rsidR="00EE0ACD">
          <w:rPr>
            <w:noProof/>
            <w:webHidden/>
          </w:rPr>
          <w:fldChar w:fldCharType="end"/>
        </w:r>
      </w:hyperlink>
    </w:p>
    <w:p w14:paraId="3CC518DF" w14:textId="65F81C9D"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50" w:history="1">
        <w:r w:rsidR="00EE0ACD" w:rsidRPr="0022524E">
          <w:rPr>
            <w:rStyle w:val="Hypertextovodkaz"/>
            <w:noProof/>
          </w:rPr>
          <w:t>2.9</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Školská rada</w:t>
        </w:r>
        <w:r w:rsidR="00EE0ACD">
          <w:rPr>
            <w:noProof/>
            <w:webHidden/>
          </w:rPr>
          <w:tab/>
        </w:r>
        <w:r w:rsidR="00EE0ACD">
          <w:rPr>
            <w:noProof/>
            <w:webHidden/>
          </w:rPr>
          <w:fldChar w:fldCharType="begin"/>
        </w:r>
        <w:r w:rsidR="00EE0ACD">
          <w:rPr>
            <w:noProof/>
            <w:webHidden/>
          </w:rPr>
          <w:instrText xml:space="preserve"> PAGEREF _Toc144115350 \h </w:instrText>
        </w:r>
        <w:r w:rsidR="00EE0ACD">
          <w:rPr>
            <w:noProof/>
            <w:webHidden/>
          </w:rPr>
        </w:r>
        <w:r w:rsidR="00EE0ACD">
          <w:rPr>
            <w:noProof/>
            <w:webHidden/>
          </w:rPr>
          <w:fldChar w:fldCharType="separate"/>
        </w:r>
        <w:r w:rsidR="00CA6B55">
          <w:rPr>
            <w:noProof/>
            <w:webHidden/>
          </w:rPr>
          <w:t>4</w:t>
        </w:r>
        <w:r w:rsidR="00EE0ACD">
          <w:rPr>
            <w:noProof/>
            <w:webHidden/>
          </w:rPr>
          <w:fldChar w:fldCharType="end"/>
        </w:r>
      </w:hyperlink>
    </w:p>
    <w:p w14:paraId="705803E4" w14:textId="00FF1DF2"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51" w:history="1">
        <w:r w:rsidR="00EE0ACD" w:rsidRPr="0022524E">
          <w:rPr>
            <w:rStyle w:val="Hypertextovodkaz"/>
            <w:noProof/>
          </w:rPr>
          <w:t>2.10</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Partneři školy</w:t>
        </w:r>
        <w:r w:rsidR="00EE0ACD">
          <w:rPr>
            <w:noProof/>
            <w:webHidden/>
          </w:rPr>
          <w:tab/>
        </w:r>
        <w:r w:rsidR="00EE0ACD">
          <w:rPr>
            <w:noProof/>
            <w:webHidden/>
          </w:rPr>
          <w:fldChar w:fldCharType="begin"/>
        </w:r>
        <w:r w:rsidR="00EE0ACD">
          <w:rPr>
            <w:noProof/>
            <w:webHidden/>
          </w:rPr>
          <w:instrText xml:space="preserve"> PAGEREF _Toc144115351 \h </w:instrText>
        </w:r>
        <w:r w:rsidR="00EE0ACD">
          <w:rPr>
            <w:noProof/>
            <w:webHidden/>
          </w:rPr>
        </w:r>
        <w:r w:rsidR="00EE0ACD">
          <w:rPr>
            <w:noProof/>
            <w:webHidden/>
          </w:rPr>
          <w:fldChar w:fldCharType="separate"/>
        </w:r>
        <w:r w:rsidR="00CA6B55">
          <w:rPr>
            <w:noProof/>
            <w:webHidden/>
          </w:rPr>
          <w:t>4</w:t>
        </w:r>
        <w:r w:rsidR="00EE0ACD">
          <w:rPr>
            <w:noProof/>
            <w:webHidden/>
          </w:rPr>
          <w:fldChar w:fldCharType="end"/>
        </w:r>
      </w:hyperlink>
    </w:p>
    <w:p w14:paraId="7B9A3CB5" w14:textId="015AEFA1" w:rsidR="00EE0ACD" w:rsidRDefault="00000000">
      <w:pPr>
        <w:pStyle w:val="Obsah1"/>
        <w:tabs>
          <w:tab w:val="left" w:pos="960"/>
          <w:tab w:val="right" w:leader="dot" w:pos="9060"/>
        </w:tabs>
        <w:rPr>
          <w:rFonts w:asciiTheme="minorHAnsi" w:eastAsiaTheme="minorEastAsia" w:hAnsiTheme="minorHAnsi"/>
          <w:noProof/>
          <w:kern w:val="2"/>
          <w:sz w:val="24"/>
          <w:szCs w:val="24"/>
          <w:lang w:eastAsia="cs-CZ"/>
          <w14:ligatures w14:val="standardContextual"/>
        </w:rPr>
      </w:pPr>
      <w:hyperlink w:anchor="_Toc144115352" w:history="1">
        <w:r w:rsidR="00EE0ACD" w:rsidRPr="0022524E">
          <w:rPr>
            <w:rStyle w:val="Hypertextovodkaz"/>
            <w:noProof/>
          </w:rPr>
          <w:t>3</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CHARAKTERISTIKA ŠKOLNÍHO VZDĚLÁVACÍHO PROGRAMU</w:t>
        </w:r>
        <w:r w:rsidR="00EE0ACD">
          <w:rPr>
            <w:noProof/>
            <w:webHidden/>
          </w:rPr>
          <w:tab/>
        </w:r>
        <w:r w:rsidR="00EE0ACD">
          <w:rPr>
            <w:noProof/>
            <w:webHidden/>
          </w:rPr>
          <w:fldChar w:fldCharType="begin"/>
        </w:r>
        <w:r w:rsidR="00EE0ACD">
          <w:rPr>
            <w:noProof/>
            <w:webHidden/>
          </w:rPr>
          <w:instrText xml:space="preserve"> PAGEREF _Toc144115352 \h </w:instrText>
        </w:r>
        <w:r w:rsidR="00EE0ACD">
          <w:rPr>
            <w:noProof/>
            <w:webHidden/>
          </w:rPr>
        </w:r>
        <w:r w:rsidR="00EE0ACD">
          <w:rPr>
            <w:noProof/>
            <w:webHidden/>
          </w:rPr>
          <w:fldChar w:fldCharType="separate"/>
        </w:r>
        <w:r w:rsidR="00CA6B55">
          <w:rPr>
            <w:noProof/>
            <w:webHidden/>
          </w:rPr>
          <w:t>5</w:t>
        </w:r>
        <w:r w:rsidR="00EE0ACD">
          <w:rPr>
            <w:noProof/>
            <w:webHidden/>
          </w:rPr>
          <w:fldChar w:fldCharType="end"/>
        </w:r>
      </w:hyperlink>
    </w:p>
    <w:p w14:paraId="6717E7C2" w14:textId="73FC350C"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53" w:history="1">
        <w:r w:rsidR="00EE0ACD" w:rsidRPr="0022524E">
          <w:rPr>
            <w:rStyle w:val="Hypertextovodkaz"/>
            <w:rFonts w:eastAsia="Times New Roman"/>
            <w:noProof/>
          </w:rPr>
          <w:t>3.1</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Pojetí a cíle základního vzdělávání</w:t>
        </w:r>
        <w:r w:rsidR="00EE0ACD">
          <w:rPr>
            <w:noProof/>
            <w:webHidden/>
          </w:rPr>
          <w:tab/>
        </w:r>
        <w:r w:rsidR="00EE0ACD">
          <w:rPr>
            <w:noProof/>
            <w:webHidden/>
          </w:rPr>
          <w:fldChar w:fldCharType="begin"/>
        </w:r>
        <w:r w:rsidR="00EE0ACD">
          <w:rPr>
            <w:noProof/>
            <w:webHidden/>
          </w:rPr>
          <w:instrText xml:space="preserve"> PAGEREF _Toc144115353 \h </w:instrText>
        </w:r>
        <w:r w:rsidR="00EE0ACD">
          <w:rPr>
            <w:noProof/>
            <w:webHidden/>
          </w:rPr>
        </w:r>
        <w:r w:rsidR="00EE0ACD">
          <w:rPr>
            <w:noProof/>
            <w:webHidden/>
          </w:rPr>
          <w:fldChar w:fldCharType="separate"/>
        </w:r>
        <w:r w:rsidR="00CA6B55">
          <w:rPr>
            <w:noProof/>
            <w:webHidden/>
          </w:rPr>
          <w:t>5</w:t>
        </w:r>
        <w:r w:rsidR="00EE0ACD">
          <w:rPr>
            <w:noProof/>
            <w:webHidden/>
          </w:rPr>
          <w:fldChar w:fldCharType="end"/>
        </w:r>
      </w:hyperlink>
    </w:p>
    <w:p w14:paraId="1B22EEFF" w14:textId="6D49791D"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54" w:history="1">
        <w:r w:rsidR="00EE0ACD" w:rsidRPr="0022524E">
          <w:rPr>
            <w:rStyle w:val="Hypertextovodkaz"/>
            <w:rFonts w:eastAsia="Times New Roman"/>
            <w:noProof/>
          </w:rPr>
          <w:t>3.2</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Zaměření školy</w:t>
        </w:r>
        <w:r w:rsidR="00EE0ACD">
          <w:rPr>
            <w:noProof/>
            <w:webHidden/>
          </w:rPr>
          <w:tab/>
        </w:r>
        <w:r w:rsidR="00EE0ACD">
          <w:rPr>
            <w:noProof/>
            <w:webHidden/>
          </w:rPr>
          <w:fldChar w:fldCharType="begin"/>
        </w:r>
        <w:r w:rsidR="00EE0ACD">
          <w:rPr>
            <w:noProof/>
            <w:webHidden/>
          </w:rPr>
          <w:instrText xml:space="preserve"> PAGEREF _Toc144115354 \h </w:instrText>
        </w:r>
        <w:r w:rsidR="00EE0ACD">
          <w:rPr>
            <w:noProof/>
            <w:webHidden/>
          </w:rPr>
        </w:r>
        <w:r w:rsidR="00EE0ACD">
          <w:rPr>
            <w:noProof/>
            <w:webHidden/>
          </w:rPr>
          <w:fldChar w:fldCharType="separate"/>
        </w:r>
        <w:r w:rsidR="00CA6B55">
          <w:rPr>
            <w:noProof/>
            <w:webHidden/>
          </w:rPr>
          <w:t>5</w:t>
        </w:r>
        <w:r w:rsidR="00EE0ACD">
          <w:rPr>
            <w:noProof/>
            <w:webHidden/>
          </w:rPr>
          <w:fldChar w:fldCharType="end"/>
        </w:r>
      </w:hyperlink>
    </w:p>
    <w:p w14:paraId="2637673C" w14:textId="57CD3A82"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55" w:history="1">
        <w:r w:rsidR="00EE0ACD" w:rsidRPr="0022524E">
          <w:rPr>
            <w:rStyle w:val="Hypertextovodkaz"/>
            <w:noProof/>
          </w:rPr>
          <w:t>3.3</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Výchovné a vzdělávací strategie</w:t>
        </w:r>
        <w:r w:rsidR="00EE0ACD">
          <w:rPr>
            <w:noProof/>
            <w:webHidden/>
          </w:rPr>
          <w:tab/>
        </w:r>
        <w:r w:rsidR="00EE0ACD">
          <w:rPr>
            <w:noProof/>
            <w:webHidden/>
          </w:rPr>
          <w:fldChar w:fldCharType="begin"/>
        </w:r>
        <w:r w:rsidR="00EE0ACD">
          <w:rPr>
            <w:noProof/>
            <w:webHidden/>
          </w:rPr>
          <w:instrText xml:space="preserve"> PAGEREF _Toc144115355 \h </w:instrText>
        </w:r>
        <w:r w:rsidR="00EE0ACD">
          <w:rPr>
            <w:noProof/>
            <w:webHidden/>
          </w:rPr>
        </w:r>
        <w:r w:rsidR="00EE0ACD">
          <w:rPr>
            <w:noProof/>
            <w:webHidden/>
          </w:rPr>
          <w:fldChar w:fldCharType="separate"/>
        </w:r>
        <w:r w:rsidR="00CA6B55">
          <w:rPr>
            <w:noProof/>
            <w:webHidden/>
          </w:rPr>
          <w:t>6</w:t>
        </w:r>
        <w:r w:rsidR="00EE0ACD">
          <w:rPr>
            <w:noProof/>
            <w:webHidden/>
          </w:rPr>
          <w:fldChar w:fldCharType="end"/>
        </w:r>
      </w:hyperlink>
    </w:p>
    <w:p w14:paraId="36801DEC" w14:textId="7BB170BC" w:rsidR="00EE0ACD" w:rsidRPr="00AE0B58" w:rsidRDefault="00000000" w:rsidP="00E6285E">
      <w:pPr>
        <w:pStyle w:val="Obsah2"/>
        <w:rPr>
          <w:noProof/>
        </w:rPr>
      </w:pPr>
      <w:hyperlink w:anchor="_Toc144115356" w:history="1">
        <w:r w:rsidR="00EE0ACD" w:rsidRPr="00AE0B58">
          <w:rPr>
            <w:noProof/>
          </w:rPr>
          <w:t>3.4</w:t>
        </w:r>
        <w:r w:rsidR="00EE0ACD" w:rsidRPr="00AE0B58">
          <w:rPr>
            <w:noProof/>
          </w:rPr>
          <w:tab/>
          <w:t>Zabezpečení výuky žáků se speciálními vzdělávacími potřebami, žáků mimořádně nadaných a žáků cizinců</w:t>
        </w:r>
        <w:r w:rsidR="00EE0ACD" w:rsidRPr="00AE0B58">
          <w:rPr>
            <w:noProof/>
            <w:webHidden/>
          </w:rPr>
          <w:tab/>
        </w:r>
        <w:r w:rsidR="00EE0ACD" w:rsidRPr="00AE0B58">
          <w:rPr>
            <w:noProof/>
            <w:webHidden/>
          </w:rPr>
          <w:fldChar w:fldCharType="begin"/>
        </w:r>
        <w:r w:rsidR="00EE0ACD" w:rsidRPr="00AE0B58">
          <w:rPr>
            <w:noProof/>
            <w:webHidden/>
          </w:rPr>
          <w:instrText xml:space="preserve"> PAGEREF _Toc144115356 \h </w:instrText>
        </w:r>
        <w:r w:rsidR="00EE0ACD" w:rsidRPr="00AE0B58">
          <w:rPr>
            <w:noProof/>
            <w:webHidden/>
          </w:rPr>
        </w:r>
        <w:r w:rsidR="00EE0ACD" w:rsidRPr="00AE0B58">
          <w:rPr>
            <w:noProof/>
            <w:webHidden/>
          </w:rPr>
          <w:fldChar w:fldCharType="separate"/>
        </w:r>
        <w:r w:rsidR="00CA6B55">
          <w:rPr>
            <w:noProof/>
            <w:webHidden/>
          </w:rPr>
          <w:t>9</w:t>
        </w:r>
        <w:r w:rsidR="00EE0ACD" w:rsidRPr="00AE0B58">
          <w:rPr>
            <w:noProof/>
            <w:webHidden/>
          </w:rPr>
          <w:fldChar w:fldCharType="end"/>
        </w:r>
      </w:hyperlink>
    </w:p>
    <w:p w14:paraId="6C08B841" w14:textId="40FD4A82"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57" w:history="1">
        <w:r w:rsidR="00EE0ACD" w:rsidRPr="0022524E">
          <w:rPr>
            <w:rStyle w:val="Hypertextovodkaz"/>
            <w:rFonts w:eastAsia="Times New Roman"/>
            <w:noProof/>
          </w:rPr>
          <w:t>3.5</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Průřezová témata</w:t>
        </w:r>
        <w:r w:rsidR="00EE0ACD">
          <w:rPr>
            <w:noProof/>
            <w:webHidden/>
          </w:rPr>
          <w:tab/>
        </w:r>
        <w:r w:rsidR="00EE0ACD">
          <w:rPr>
            <w:noProof/>
            <w:webHidden/>
          </w:rPr>
          <w:fldChar w:fldCharType="begin"/>
        </w:r>
        <w:r w:rsidR="00EE0ACD">
          <w:rPr>
            <w:noProof/>
            <w:webHidden/>
          </w:rPr>
          <w:instrText xml:space="preserve"> PAGEREF _Toc144115357 \h </w:instrText>
        </w:r>
        <w:r w:rsidR="00EE0ACD">
          <w:rPr>
            <w:noProof/>
            <w:webHidden/>
          </w:rPr>
        </w:r>
        <w:r w:rsidR="00EE0ACD">
          <w:rPr>
            <w:noProof/>
            <w:webHidden/>
          </w:rPr>
          <w:fldChar w:fldCharType="separate"/>
        </w:r>
        <w:r w:rsidR="00CA6B55">
          <w:rPr>
            <w:noProof/>
            <w:webHidden/>
          </w:rPr>
          <w:t>12</w:t>
        </w:r>
        <w:r w:rsidR="00EE0ACD">
          <w:rPr>
            <w:noProof/>
            <w:webHidden/>
          </w:rPr>
          <w:fldChar w:fldCharType="end"/>
        </w:r>
      </w:hyperlink>
    </w:p>
    <w:p w14:paraId="2591876E" w14:textId="00B0A48C" w:rsidR="00EE0ACD" w:rsidRDefault="00000000">
      <w:pPr>
        <w:pStyle w:val="Obsah1"/>
        <w:tabs>
          <w:tab w:val="left" w:pos="960"/>
          <w:tab w:val="right" w:leader="dot" w:pos="9060"/>
        </w:tabs>
        <w:rPr>
          <w:rFonts w:asciiTheme="minorHAnsi" w:eastAsiaTheme="minorEastAsia" w:hAnsiTheme="minorHAnsi"/>
          <w:noProof/>
          <w:kern w:val="2"/>
          <w:sz w:val="24"/>
          <w:szCs w:val="24"/>
          <w:lang w:eastAsia="cs-CZ"/>
          <w14:ligatures w14:val="standardContextual"/>
        </w:rPr>
      </w:pPr>
      <w:hyperlink w:anchor="_Toc144115358" w:history="1">
        <w:r w:rsidR="00EE0ACD" w:rsidRPr="0022524E">
          <w:rPr>
            <w:rStyle w:val="Hypertextovodkaz"/>
            <w:noProof/>
          </w:rPr>
          <w:t>4</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UČEBNÍ PLÁN</w:t>
        </w:r>
        <w:r w:rsidR="00EE0ACD">
          <w:rPr>
            <w:noProof/>
            <w:webHidden/>
          </w:rPr>
          <w:tab/>
        </w:r>
        <w:r w:rsidR="00EE0ACD">
          <w:rPr>
            <w:noProof/>
            <w:webHidden/>
          </w:rPr>
          <w:fldChar w:fldCharType="begin"/>
        </w:r>
        <w:r w:rsidR="00EE0ACD">
          <w:rPr>
            <w:noProof/>
            <w:webHidden/>
          </w:rPr>
          <w:instrText xml:space="preserve"> PAGEREF _Toc144115358 \h </w:instrText>
        </w:r>
        <w:r w:rsidR="00EE0ACD">
          <w:rPr>
            <w:noProof/>
            <w:webHidden/>
          </w:rPr>
        </w:r>
        <w:r w:rsidR="00EE0ACD">
          <w:rPr>
            <w:noProof/>
            <w:webHidden/>
          </w:rPr>
          <w:fldChar w:fldCharType="separate"/>
        </w:r>
        <w:r w:rsidR="00CA6B55">
          <w:rPr>
            <w:noProof/>
            <w:webHidden/>
          </w:rPr>
          <w:t>19</w:t>
        </w:r>
        <w:r w:rsidR="00EE0ACD">
          <w:rPr>
            <w:noProof/>
            <w:webHidden/>
          </w:rPr>
          <w:fldChar w:fldCharType="end"/>
        </w:r>
      </w:hyperlink>
    </w:p>
    <w:p w14:paraId="5B055D80" w14:textId="46A3C6C5"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59" w:history="1">
        <w:r w:rsidR="00EE0ACD" w:rsidRPr="0022524E">
          <w:rPr>
            <w:rStyle w:val="Hypertextovodkaz"/>
            <w:noProof/>
          </w:rPr>
          <w:t>4.1</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Tabulace učebního plánu</w:t>
        </w:r>
        <w:r w:rsidR="00EE0ACD">
          <w:rPr>
            <w:noProof/>
            <w:webHidden/>
          </w:rPr>
          <w:tab/>
        </w:r>
        <w:r w:rsidR="00EE0ACD">
          <w:rPr>
            <w:noProof/>
            <w:webHidden/>
          </w:rPr>
          <w:fldChar w:fldCharType="begin"/>
        </w:r>
        <w:r w:rsidR="00EE0ACD">
          <w:rPr>
            <w:noProof/>
            <w:webHidden/>
          </w:rPr>
          <w:instrText xml:space="preserve"> PAGEREF _Toc144115359 \h </w:instrText>
        </w:r>
        <w:r w:rsidR="00EE0ACD">
          <w:rPr>
            <w:noProof/>
            <w:webHidden/>
          </w:rPr>
        </w:r>
        <w:r w:rsidR="00EE0ACD">
          <w:rPr>
            <w:noProof/>
            <w:webHidden/>
          </w:rPr>
          <w:fldChar w:fldCharType="separate"/>
        </w:r>
        <w:r w:rsidR="00CA6B55">
          <w:rPr>
            <w:noProof/>
            <w:webHidden/>
          </w:rPr>
          <w:t>19</w:t>
        </w:r>
        <w:r w:rsidR="00EE0ACD">
          <w:rPr>
            <w:noProof/>
            <w:webHidden/>
          </w:rPr>
          <w:fldChar w:fldCharType="end"/>
        </w:r>
      </w:hyperlink>
    </w:p>
    <w:p w14:paraId="77E0EFD5" w14:textId="5A9DB02A"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60" w:history="1">
        <w:r w:rsidR="00EE0ACD" w:rsidRPr="0022524E">
          <w:rPr>
            <w:rStyle w:val="Hypertextovodkaz"/>
            <w:noProof/>
          </w:rPr>
          <w:t>4.2</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Poznámky k učebnímu plánu</w:t>
        </w:r>
        <w:r w:rsidR="00EE0ACD">
          <w:rPr>
            <w:noProof/>
            <w:webHidden/>
          </w:rPr>
          <w:tab/>
        </w:r>
        <w:r w:rsidR="00EE0ACD">
          <w:rPr>
            <w:noProof/>
            <w:webHidden/>
          </w:rPr>
          <w:fldChar w:fldCharType="begin"/>
        </w:r>
        <w:r w:rsidR="00EE0ACD">
          <w:rPr>
            <w:noProof/>
            <w:webHidden/>
          </w:rPr>
          <w:instrText xml:space="preserve"> PAGEREF _Toc144115360 \h </w:instrText>
        </w:r>
        <w:r w:rsidR="00EE0ACD">
          <w:rPr>
            <w:noProof/>
            <w:webHidden/>
          </w:rPr>
        </w:r>
        <w:r w:rsidR="00EE0ACD">
          <w:rPr>
            <w:noProof/>
            <w:webHidden/>
          </w:rPr>
          <w:fldChar w:fldCharType="separate"/>
        </w:r>
        <w:r w:rsidR="00CA6B55">
          <w:rPr>
            <w:noProof/>
            <w:webHidden/>
          </w:rPr>
          <w:t>21</w:t>
        </w:r>
        <w:r w:rsidR="00EE0ACD">
          <w:rPr>
            <w:noProof/>
            <w:webHidden/>
          </w:rPr>
          <w:fldChar w:fldCharType="end"/>
        </w:r>
      </w:hyperlink>
    </w:p>
    <w:p w14:paraId="0B5DB3A5" w14:textId="2ACEDFE9" w:rsidR="00EE0ACD" w:rsidRDefault="00000000">
      <w:pPr>
        <w:pStyle w:val="Obsah1"/>
        <w:tabs>
          <w:tab w:val="left" w:pos="960"/>
          <w:tab w:val="right" w:leader="dot" w:pos="9060"/>
        </w:tabs>
        <w:rPr>
          <w:rFonts w:asciiTheme="minorHAnsi" w:eastAsiaTheme="minorEastAsia" w:hAnsiTheme="minorHAnsi"/>
          <w:noProof/>
          <w:kern w:val="2"/>
          <w:sz w:val="24"/>
          <w:szCs w:val="24"/>
          <w:lang w:eastAsia="cs-CZ"/>
          <w14:ligatures w14:val="standardContextual"/>
        </w:rPr>
      </w:pPr>
      <w:hyperlink w:anchor="_Toc144115361" w:history="1">
        <w:r w:rsidR="00EE0ACD" w:rsidRPr="0022524E">
          <w:rPr>
            <w:rStyle w:val="Hypertextovodkaz"/>
            <w:noProof/>
          </w:rPr>
          <w:t>5</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UČEBNÍ OSNOVY</w:t>
        </w:r>
        <w:r w:rsidR="00EE0ACD">
          <w:rPr>
            <w:noProof/>
            <w:webHidden/>
          </w:rPr>
          <w:tab/>
        </w:r>
        <w:r w:rsidR="00EE0ACD">
          <w:rPr>
            <w:noProof/>
            <w:webHidden/>
          </w:rPr>
          <w:fldChar w:fldCharType="begin"/>
        </w:r>
        <w:r w:rsidR="00EE0ACD">
          <w:rPr>
            <w:noProof/>
            <w:webHidden/>
          </w:rPr>
          <w:instrText xml:space="preserve"> PAGEREF _Toc144115361 \h </w:instrText>
        </w:r>
        <w:r w:rsidR="00EE0ACD">
          <w:rPr>
            <w:noProof/>
            <w:webHidden/>
          </w:rPr>
        </w:r>
        <w:r w:rsidR="00EE0ACD">
          <w:rPr>
            <w:noProof/>
            <w:webHidden/>
          </w:rPr>
          <w:fldChar w:fldCharType="separate"/>
        </w:r>
        <w:r w:rsidR="00CA6B55">
          <w:rPr>
            <w:noProof/>
            <w:webHidden/>
          </w:rPr>
          <w:t>22</w:t>
        </w:r>
        <w:r w:rsidR="00EE0ACD">
          <w:rPr>
            <w:noProof/>
            <w:webHidden/>
          </w:rPr>
          <w:fldChar w:fldCharType="end"/>
        </w:r>
      </w:hyperlink>
    </w:p>
    <w:p w14:paraId="24C17EC2" w14:textId="45D36912"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62" w:history="1">
        <w:r w:rsidR="00EE0ACD" w:rsidRPr="0022524E">
          <w:rPr>
            <w:rStyle w:val="Hypertextovodkaz"/>
            <w:noProof/>
          </w:rPr>
          <w:t>5.1</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Český jazyk a literatura</w:t>
        </w:r>
        <w:r w:rsidR="00EE0ACD">
          <w:rPr>
            <w:noProof/>
            <w:webHidden/>
          </w:rPr>
          <w:tab/>
        </w:r>
        <w:r w:rsidR="00EE0ACD">
          <w:rPr>
            <w:noProof/>
            <w:webHidden/>
          </w:rPr>
          <w:fldChar w:fldCharType="begin"/>
        </w:r>
        <w:r w:rsidR="00EE0ACD">
          <w:rPr>
            <w:noProof/>
            <w:webHidden/>
          </w:rPr>
          <w:instrText xml:space="preserve"> PAGEREF _Toc144115362 \h </w:instrText>
        </w:r>
        <w:r w:rsidR="00EE0ACD">
          <w:rPr>
            <w:noProof/>
            <w:webHidden/>
          </w:rPr>
        </w:r>
        <w:r w:rsidR="00EE0ACD">
          <w:rPr>
            <w:noProof/>
            <w:webHidden/>
          </w:rPr>
          <w:fldChar w:fldCharType="separate"/>
        </w:r>
        <w:r w:rsidR="00CA6B55">
          <w:rPr>
            <w:noProof/>
            <w:webHidden/>
          </w:rPr>
          <w:t>22</w:t>
        </w:r>
        <w:r w:rsidR="00EE0ACD">
          <w:rPr>
            <w:noProof/>
            <w:webHidden/>
          </w:rPr>
          <w:fldChar w:fldCharType="end"/>
        </w:r>
      </w:hyperlink>
    </w:p>
    <w:p w14:paraId="2E28ACB3" w14:textId="7CD7EA3C"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63" w:history="1">
        <w:r w:rsidR="00EE0ACD" w:rsidRPr="0022524E">
          <w:rPr>
            <w:rStyle w:val="Hypertextovodkaz"/>
            <w:noProof/>
          </w:rPr>
          <w:t>5.2</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Anglický jazyk</w:t>
        </w:r>
        <w:r w:rsidR="00EE0ACD">
          <w:rPr>
            <w:noProof/>
            <w:webHidden/>
          </w:rPr>
          <w:tab/>
        </w:r>
        <w:r w:rsidR="00EE0ACD">
          <w:rPr>
            <w:noProof/>
            <w:webHidden/>
          </w:rPr>
          <w:fldChar w:fldCharType="begin"/>
        </w:r>
        <w:r w:rsidR="00EE0ACD">
          <w:rPr>
            <w:noProof/>
            <w:webHidden/>
          </w:rPr>
          <w:instrText xml:space="preserve"> PAGEREF _Toc144115363 \h </w:instrText>
        </w:r>
        <w:r w:rsidR="00EE0ACD">
          <w:rPr>
            <w:noProof/>
            <w:webHidden/>
          </w:rPr>
        </w:r>
        <w:r w:rsidR="00EE0ACD">
          <w:rPr>
            <w:noProof/>
            <w:webHidden/>
          </w:rPr>
          <w:fldChar w:fldCharType="separate"/>
        </w:r>
        <w:r w:rsidR="00CA6B55">
          <w:rPr>
            <w:noProof/>
            <w:webHidden/>
          </w:rPr>
          <w:t>47</w:t>
        </w:r>
        <w:r w:rsidR="00EE0ACD">
          <w:rPr>
            <w:noProof/>
            <w:webHidden/>
          </w:rPr>
          <w:fldChar w:fldCharType="end"/>
        </w:r>
      </w:hyperlink>
    </w:p>
    <w:p w14:paraId="697608CB" w14:textId="3893D6EC"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64" w:history="1">
        <w:r w:rsidR="00EE0ACD" w:rsidRPr="0022524E">
          <w:rPr>
            <w:rStyle w:val="Hypertextovodkaz"/>
            <w:noProof/>
          </w:rPr>
          <w:t>5.3</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Francouzský jazyk</w:t>
        </w:r>
        <w:r w:rsidR="00EE0ACD">
          <w:rPr>
            <w:noProof/>
            <w:webHidden/>
          </w:rPr>
          <w:tab/>
        </w:r>
        <w:r w:rsidR="00EE0ACD">
          <w:rPr>
            <w:noProof/>
            <w:webHidden/>
          </w:rPr>
          <w:fldChar w:fldCharType="begin"/>
        </w:r>
        <w:r w:rsidR="00EE0ACD">
          <w:rPr>
            <w:noProof/>
            <w:webHidden/>
          </w:rPr>
          <w:instrText xml:space="preserve"> PAGEREF _Toc144115364 \h </w:instrText>
        </w:r>
        <w:r w:rsidR="00EE0ACD">
          <w:rPr>
            <w:noProof/>
            <w:webHidden/>
          </w:rPr>
        </w:r>
        <w:r w:rsidR="00EE0ACD">
          <w:rPr>
            <w:noProof/>
            <w:webHidden/>
          </w:rPr>
          <w:fldChar w:fldCharType="separate"/>
        </w:r>
        <w:r w:rsidR="00CA6B55">
          <w:rPr>
            <w:noProof/>
            <w:webHidden/>
          </w:rPr>
          <w:t>59</w:t>
        </w:r>
        <w:r w:rsidR="00EE0ACD">
          <w:rPr>
            <w:noProof/>
            <w:webHidden/>
          </w:rPr>
          <w:fldChar w:fldCharType="end"/>
        </w:r>
      </w:hyperlink>
    </w:p>
    <w:p w14:paraId="703C55AB" w14:textId="5BD13462"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65" w:history="1">
        <w:r w:rsidR="00EE0ACD" w:rsidRPr="0022524E">
          <w:rPr>
            <w:rStyle w:val="Hypertextovodkaz"/>
            <w:noProof/>
          </w:rPr>
          <w:t>5.4</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Německý jazyk</w:t>
        </w:r>
        <w:r w:rsidR="00EE0ACD">
          <w:rPr>
            <w:noProof/>
            <w:webHidden/>
          </w:rPr>
          <w:tab/>
        </w:r>
        <w:r w:rsidR="00EE0ACD">
          <w:rPr>
            <w:noProof/>
            <w:webHidden/>
          </w:rPr>
          <w:fldChar w:fldCharType="begin"/>
        </w:r>
        <w:r w:rsidR="00EE0ACD">
          <w:rPr>
            <w:noProof/>
            <w:webHidden/>
          </w:rPr>
          <w:instrText xml:space="preserve"> PAGEREF _Toc144115365 \h </w:instrText>
        </w:r>
        <w:r w:rsidR="00EE0ACD">
          <w:rPr>
            <w:noProof/>
            <w:webHidden/>
          </w:rPr>
        </w:r>
        <w:r w:rsidR="00EE0ACD">
          <w:rPr>
            <w:noProof/>
            <w:webHidden/>
          </w:rPr>
          <w:fldChar w:fldCharType="separate"/>
        </w:r>
        <w:r w:rsidR="00CA6B55">
          <w:rPr>
            <w:noProof/>
            <w:webHidden/>
          </w:rPr>
          <w:t>66</w:t>
        </w:r>
        <w:r w:rsidR="00EE0ACD">
          <w:rPr>
            <w:noProof/>
            <w:webHidden/>
          </w:rPr>
          <w:fldChar w:fldCharType="end"/>
        </w:r>
      </w:hyperlink>
    </w:p>
    <w:p w14:paraId="55AF7FF9" w14:textId="618D548C"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66" w:history="1">
        <w:r w:rsidR="00EE0ACD" w:rsidRPr="0022524E">
          <w:rPr>
            <w:rStyle w:val="Hypertextovodkaz"/>
            <w:noProof/>
          </w:rPr>
          <w:t>5.5</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Matematika</w:t>
        </w:r>
        <w:r w:rsidR="00EE0ACD">
          <w:rPr>
            <w:noProof/>
            <w:webHidden/>
          </w:rPr>
          <w:tab/>
        </w:r>
        <w:r w:rsidR="00EE0ACD">
          <w:rPr>
            <w:noProof/>
            <w:webHidden/>
          </w:rPr>
          <w:fldChar w:fldCharType="begin"/>
        </w:r>
        <w:r w:rsidR="00EE0ACD">
          <w:rPr>
            <w:noProof/>
            <w:webHidden/>
          </w:rPr>
          <w:instrText xml:space="preserve"> PAGEREF _Toc144115366 \h </w:instrText>
        </w:r>
        <w:r w:rsidR="00EE0ACD">
          <w:rPr>
            <w:noProof/>
            <w:webHidden/>
          </w:rPr>
        </w:r>
        <w:r w:rsidR="00EE0ACD">
          <w:rPr>
            <w:noProof/>
            <w:webHidden/>
          </w:rPr>
          <w:fldChar w:fldCharType="separate"/>
        </w:r>
        <w:r w:rsidR="00CA6B55">
          <w:rPr>
            <w:noProof/>
            <w:webHidden/>
          </w:rPr>
          <w:t>73</w:t>
        </w:r>
        <w:r w:rsidR="00EE0ACD">
          <w:rPr>
            <w:noProof/>
            <w:webHidden/>
          </w:rPr>
          <w:fldChar w:fldCharType="end"/>
        </w:r>
      </w:hyperlink>
    </w:p>
    <w:p w14:paraId="48CD613A" w14:textId="1ADE2EEC"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67" w:history="1">
        <w:r w:rsidR="00EE0ACD" w:rsidRPr="0022524E">
          <w:rPr>
            <w:rStyle w:val="Hypertextovodkaz"/>
            <w:noProof/>
          </w:rPr>
          <w:t>5.6</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Informatika</w:t>
        </w:r>
        <w:r w:rsidR="00EE0ACD">
          <w:rPr>
            <w:noProof/>
            <w:webHidden/>
          </w:rPr>
          <w:tab/>
        </w:r>
        <w:r w:rsidR="00EE0ACD">
          <w:rPr>
            <w:noProof/>
            <w:webHidden/>
          </w:rPr>
          <w:fldChar w:fldCharType="begin"/>
        </w:r>
        <w:r w:rsidR="00EE0ACD">
          <w:rPr>
            <w:noProof/>
            <w:webHidden/>
          </w:rPr>
          <w:instrText xml:space="preserve"> PAGEREF _Toc144115367 \h </w:instrText>
        </w:r>
        <w:r w:rsidR="00EE0ACD">
          <w:rPr>
            <w:noProof/>
            <w:webHidden/>
          </w:rPr>
        </w:r>
        <w:r w:rsidR="00EE0ACD">
          <w:rPr>
            <w:noProof/>
            <w:webHidden/>
          </w:rPr>
          <w:fldChar w:fldCharType="separate"/>
        </w:r>
        <w:r w:rsidR="00CA6B55">
          <w:rPr>
            <w:noProof/>
            <w:webHidden/>
          </w:rPr>
          <w:t>99</w:t>
        </w:r>
        <w:r w:rsidR="00EE0ACD">
          <w:rPr>
            <w:noProof/>
            <w:webHidden/>
          </w:rPr>
          <w:fldChar w:fldCharType="end"/>
        </w:r>
      </w:hyperlink>
    </w:p>
    <w:p w14:paraId="0A17CBE2" w14:textId="103FB6E1"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68" w:history="1">
        <w:r w:rsidR="00EE0ACD" w:rsidRPr="0022524E">
          <w:rPr>
            <w:rStyle w:val="Hypertextovodkaz"/>
            <w:noProof/>
          </w:rPr>
          <w:t>5.7</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Prvouka</w:t>
        </w:r>
        <w:r w:rsidR="00EE0ACD">
          <w:rPr>
            <w:noProof/>
            <w:webHidden/>
          </w:rPr>
          <w:tab/>
        </w:r>
        <w:r w:rsidR="00EE0ACD">
          <w:rPr>
            <w:noProof/>
            <w:webHidden/>
          </w:rPr>
          <w:fldChar w:fldCharType="begin"/>
        </w:r>
        <w:r w:rsidR="00EE0ACD">
          <w:rPr>
            <w:noProof/>
            <w:webHidden/>
          </w:rPr>
          <w:instrText xml:space="preserve"> PAGEREF _Toc144115368 \h </w:instrText>
        </w:r>
        <w:r w:rsidR="00EE0ACD">
          <w:rPr>
            <w:noProof/>
            <w:webHidden/>
          </w:rPr>
        </w:r>
        <w:r w:rsidR="00EE0ACD">
          <w:rPr>
            <w:noProof/>
            <w:webHidden/>
          </w:rPr>
          <w:fldChar w:fldCharType="separate"/>
        </w:r>
        <w:r w:rsidR="00CA6B55">
          <w:rPr>
            <w:noProof/>
            <w:webHidden/>
          </w:rPr>
          <w:t>111</w:t>
        </w:r>
        <w:r w:rsidR="00EE0ACD">
          <w:rPr>
            <w:noProof/>
            <w:webHidden/>
          </w:rPr>
          <w:fldChar w:fldCharType="end"/>
        </w:r>
      </w:hyperlink>
    </w:p>
    <w:p w14:paraId="4DF56076" w14:textId="75010B99"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69" w:history="1">
        <w:r w:rsidR="00EE0ACD" w:rsidRPr="0022524E">
          <w:rPr>
            <w:rStyle w:val="Hypertextovodkaz"/>
            <w:noProof/>
          </w:rPr>
          <w:t>5.8</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Přírodověda</w:t>
        </w:r>
        <w:r w:rsidR="00EE0ACD">
          <w:rPr>
            <w:noProof/>
            <w:webHidden/>
          </w:rPr>
          <w:tab/>
        </w:r>
        <w:r w:rsidR="00EE0ACD">
          <w:rPr>
            <w:noProof/>
            <w:webHidden/>
          </w:rPr>
          <w:fldChar w:fldCharType="begin"/>
        </w:r>
        <w:r w:rsidR="00EE0ACD">
          <w:rPr>
            <w:noProof/>
            <w:webHidden/>
          </w:rPr>
          <w:instrText xml:space="preserve"> PAGEREF _Toc144115369 \h </w:instrText>
        </w:r>
        <w:r w:rsidR="00EE0ACD">
          <w:rPr>
            <w:noProof/>
            <w:webHidden/>
          </w:rPr>
        </w:r>
        <w:r w:rsidR="00EE0ACD">
          <w:rPr>
            <w:noProof/>
            <w:webHidden/>
          </w:rPr>
          <w:fldChar w:fldCharType="separate"/>
        </w:r>
        <w:r w:rsidR="00CA6B55">
          <w:rPr>
            <w:noProof/>
            <w:webHidden/>
          </w:rPr>
          <w:t>121</w:t>
        </w:r>
        <w:r w:rsidR="00EE0ACD">
          <w:rPr>
            <w:noProof/>
            <w:webHidden/>
          </w:rPr>
          <w:fldChar w:fldCharType="end"/>
        </w:r>
      </w:hyperlink>
    </w:p>
    <w:p w14:paraId="59827405" w14:textId="2148CFF2"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70" w:history="1">
        <w:r w:rsidR="00EE0ACD" w:rsidRPr="0022524E">
          <w:rPr>
            <w:rStyle w:val="Hypertextovodkaz"/>
            <w:noProof/>
          </w:rPr>
          <w:t>5.9</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Vlastivěda</w:t>
        </w:r>
        <w:r w:rsidR="00EE0ACD">
          <w:rPr>
            <w:noProof/>
            <w:webHidden/>
          </w:rPr>
          <w:tab/>
        </w:r>
        <w:r w:rsidR="00EE0ACD">
          <w:rPr>
            <w:noProof/>
            <w:webHidden/>
          </w:rPr>
          <w:fldChar w:fldCharType="begin"/>
        </w:r>
        <w:r w:rsidR="00EE0ACD">
          <w:rPr>
            <w:noProof/>
            <w:webHidden/>
          </w:rPr>
          <w:instrText xml:space="preserve"> PAGEREF _Toc144115370 \h </w:instrText>
        </w:r>
        <w:r w:rsidR="00EE0ACD">
          <w:rPr>
            <w:noProof/>
            <w:webHidden/>
          </w:rPr>
        </w:r>
        <w:r w:rsidR="00EE0ACD">
          <w:rPr>
            <w:noProof/>
            <w:webHidden/>
          </w:rPr>
          <w:fldChar w:fldCharType="separate"/>
        </w:r>
        <w:r w:rsidR="00CA6B55">
          <w:rPr>
            <w:noProof/>
            <w:webHidden/>
          </w:rPr>
          <w:t>127</w:t>
        </w:r>
        <w:r w:rsidR="00EE0ACD">
          <w:rPr>
            <w:noProof/>
            <w:webHidden/>
          </w:rPr>
          <w:fldChar w:fldCharType="end"/>
        </w:r>
      </w:hyperlink>
    </w:p>
    <w:p w14:paraId="7CA9C5E5" w14:textId="16C91644"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71" w:history="1">
        <w:r w:rsidR="00EE0ACD" w:rsidRPr="0022524E">
          <w:rPr>
            <w:rStyle w:val="Hypertextovodkaz"/>
            <w:noProof/>
          </w:rPr>
          <w:t>5.10</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Dějepis</w:t>
        </w:r>
        <w:r w:rsidR="00EE0ACD">
          <w:rPr>
            <w:noProof/>
            <w:webHidden/>
          </w:rPr>
          <w:tab/>
        </w:r>
        <w:r w:rsidR="00EE0ACD">
          <w:rPr>
            <w:noProof/>
            <w:webHidden/>
          </w:rPr>
          <w:fldChar w:fldCharType="begin"/>
        </w:r>
        <w:r w:rsidR="00EE0ACD">
          <w:rPr>
            <w:noProof/>
            <w:webHidden/>
          </w:rPr>
          <w:instrText xml:space="preserve"> PAGEREF _Toc144115371 \h </w:instrText>
        </w:r>
        <w:r w:rsidR="00EE0ACD">
          <w:rPr>
            <w:noProof/>
            <w:webHidden/>
          </w:rPr>
        </w:r>
        <w:r w:rsidR="00EE0ACD">
          <w:rPr>
            <w:noProof/>
            <w:webHidden/>
          </w:rPr>
          <w:fldChar w:fldCharType="separate"/>
        </w:r>
        <w:r w:rsidR="00CA6B55">
          <w:rPr>
            <w:noProof/>
            <w:webHidden/>
          </w:rPr>
          <w:t>134</w:t>
        </w:r>
        <w:r w:rsidR="00EE0ACD">
          <w:rPr>
            <w:noProof/>
            <w:webHidden/>
          </w:rPr>
          <w:fldChar w:fldCharType="end"/>
        </w:r>
      </w:hyperlink>
    </w:p>
    <w:p w14:paraId="1819D97B" w14:textId="1EE09368"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72" w:history="1">
        <w:r w:rsidR="00EE0ACD" w:rsidRPr="0022524E">
          <w:rPr>
            <w:rStyle w:val="Hypertextovodkaz"/>
            <w:noProof/>
          </w:rPr>
          <w:t>5.11</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Výchova k občanství</w:t>
        </w:r>
        <w:r w:rsidR="00EE0ACD">
          <w:rPr>
            <w:noProof/>
            <w:webHidden/>
          </w:rPr>
          <w:tab/>
        </w:r>
        <w:r w:rsidR="00EE0ACD">
          <w:rPr>
            <w:noProof/>
            <w:webHidden/>
          </w:rPr>
          <w:fldChar w:fldCharType="begin"/>
        </w:r>
        <w:r w:rsidR="00EE0ACD">
          <w:rPr>
            <w:noProof/>
            <w:webHidden/>
          </w:rPr>
          <w:instrText xml:space="preserve"> PAGEREF _Toc144115372 \h </w:instrText>
        </w:r>
        <w:r w:rsidR="00EE0ACD">
          <w:rPr>
            <w:noProof/>
            <w:webHidden/>
          </w:rPr>
        </w:r>
        <w:r w:rsidR="00EE0ACD">
          <w:rPr>
            <w:noProof/>
            <w:webHidden/>
          </w:rPr>
          <w:fldChar w:fldCharType="separate"/>
        </w:r>
        <w:r w:rsidR="00CA6B55">
          <w:rPr>
            <w:noProof/>
            <w:webHidden/>
          </w:rPr>
          <w:t>144</w:t>
        </w:r>
        <w:r w:rsidR="00EE0ACD">
          <w:rPr>
            <w:noProof/>
            <w:webHidden/>
          </w:rPr>
          <w:fldChar w:fldCharType="end"/>
        </w:r>
      </w:hyperlink>
    </w:p>
    <w:p w14:paraId="32B8FDC1" w14:textId="635A941D"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73" w:history="1">
        <w:r w:rsidR="00EE0ACD" w:rsidRPr="0022524E">
          <w:rPr>
            <w:rStyle w:val="Hypertextovodkaz"/>
            <w:noProof/>
          </w:rPr>
          <w:t>5.12</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Fyzika</w:t>
        </w:r>
        <w:r w:rsidR="00EE0ACD">
          <w:rPr>
            <w:noProof/>
            <w:webHidden/>
          </w:rPr>
          <w:tab/>
        </w:r>
        <w:r w:rsidR="00EE0ACD">
          <w:rPr>
            <w:noProof/>
            <w:webHidden/>
          </w:rPr>
          <w:fldChar w:fldCharType="begin"/>
        </w:r>
        <w:r w:rsidR="00EE0ACD">
          <w:rPr>
            <w:noProof/>
            <w:webHidden/>
          </w:rPr>
          <w:instrText xml:space="preserve"> PAGEREF _Toc144115373 \h </w:instrText>
        </w:r>
        <w:r w:rsidR="00EE0ACD">
          <w:rPr>
            <w:noProof/>
            <w:webHidden/>
          </w:rPr>
        </w:r>
        <w:r w:rsidR="00EE0ACD">
          <w:rPr>
            <w:noProof/>
            <w:webHidden/>
          </w:rPr>
          <w:fldChar w:fldCharType="separate"/>
        </w:r>
        <w:r w:rsidR="00CA6B55">
          <w:rPr>
            <w:noProof/>
            <w:webHidden/>
          </w:rPr>
          <w:t>155</w:t>
        </w:r>
        <w:r w:rsidR="00EE0ACD">
          <w:rPr>
            <w:noProof/>
            <w:webHidden/>
          </w:rPr>
          <w:fldChar w:fldCharType="end"/>
        </w:r>
      </w:hyperlink>
    </w:p>
    <w:p w14:paraId="7DEBA62F" w14:textId="50053A8C"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74" w:history="1">
        <w:r w:rsidR="00EE0ACD" w:rsidRPr="0022524E">
          <w:rPr>
            <w:rStyle w:val="Hypertextovodkaz"/>
            <w:noProof/>
          </w:rPr>
          <w:t>5.13</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Chemie</w:t>
        </w:r>
        <w:r w:rsidR="00EE0ACD">
          <w:rPr>
            <w:noProof/>
            <w:webHidden/>
          </w:rPr>
          <w:tab/>
        </w:r>
        <w:r w:rsidR="00EE0ACD">
          <w:rPr>
            <w:noProof/>
            <w:webHidden/>
          </w:rPr>
          <w:fldChar w:fldCharType="begin"/>
        </w:r>
        <w:r w:rsidR="00EE0ACD">
          <w:rPr>
            <w:noProof/>
            <w:webHidden/>
          </w:rPr>
          <w:instrText xml:space="preserve"> PAGEREF _Toc144115374 \h </w:instrText>
        </w:r>
        <w:r w:rsidR="00EE0ACD">
          <w:rPr>
            <w:noProof/>
            <w:webHidden/>
          </w:rPr>
        </w:r>
        <w:r w:rsidR="00EE0ACD">
          <w:rPr>
            <w:noProof/>
            <w:webHidden/>
          </w:rPr>
          <w:fldChar w:fldCharType="separate"/>
        </w:r>
        <w:r w:rsidR="00CA6B55">
          <w:rPr>
            <w:noProof/>
            <w:webHidden/>
          </w:rPr>
          <w:t>169</w:t>
        </w:r>
        <w:r w:rsidR="00EE0ACD">
          <w:rPr>
            <w:noProof/>
            <w:webHidden/>
          </w:rPr>
          <w:fldChar w:fldCharType="end"/>
        </w:r>
      </w:hyperlink>
    </w:p>
    <w:p w14:paraId="54534771" w14:textId="7490B345"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75" w:history="1">
        <w:r w:rsidR="00EE0ACD" w:rsidRPr="0022524E">
          <w:rPr>
            <w:rStyle w:val="Hypertextovodkaz"/>
            <w:noProof/>
          </w:rPr>
          <w:t>5.14</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Přírodopis</w:t>
        </w:r>
        <w:r w:rsidR="00EE0ACD">
          <w:rPr>
            <w:noProof/>
            <w:webHidden/>
          </w:rPr>
          <w:tab/>
        </w:r>
        <w:r w:rsidR="00EE0ACD">
          <w:rPr>
            <w:noProof/>
            <w:webHidden/>
          </w:rPr>
          <w:fldChar w:fldCharType="begin"/>
        </w:r>
        <w:r w:rsidR="00EE0ACD">
          <w:rPr>
            <w:noProof/>
            <w:webHidden/>
          </w:rPr>
          <w:instrText xml:space="preserve"> PAGEREF _Toc144115375 \h </w:instrText>
        </w:r>
        <w:r w:rsidR="00EE0ACD">
          <w:rPr>
            <w:noProof/>
            <w:webHidden/>
          </w:rPr>
        </w:r>
        <w:r w:rsidR="00EE0ACD">
          <w:rPr>
            <w:noProof/>
            <w:webHidden/>
          </w:rPr>
          <w:fldChar w:fldCharType="separate"/>
        </w:r>
        <w:r w:rsidR="00CA6B55">
          <w:rPr>
            <w:noProof/>
            <w:webHidden/>
          </w:rPr>
          <w:t>177</w:t>
        </w:r>
        <w:r w:rsidR="00EE0ACD">
          <w:rPr>
            <w:noProof/>
            <w:webHidden/>
          </w:rPr>
          <w:fldChar w:fldCharType="end"/>
        </w:r>
      </w:hyperlink>
    </w:p>
    <w:p w14:paraId="19E8A952" w14:textId="4F989650"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76" w:history="1">
        <w:r w:rsidR="00EE0ACD" w:rsidRPr="0022524E">
          <w:rPr>
            <w:rStyle w:val="Hypertextovodkaz"/>
            <w:noProof/>
          </w:rPr>
          <w:t>5.15</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Zeměpis</w:t>
        </w:r>
        <w:r w:rsidR="00EE0ACD">
          <w:rPr>
            <w:noProof/>
            <w:webHidden/>
          </w:rPr>
          <w:tab/>
        </w:r>
        <w:r w:rsidR="00EE0ACD">
          <w:rPr>
            <w:noProof/>
            <w:webHidden/>
          </w:rPr>
          <w:fldChar w:fldCharType="begin"/>
        </w:r>
        <w:r w:rsidR="00EE0ACD">
          <w:rPr>
            <w:noProof/>
            <w:webHidden/>
          </w:rPr>
          <w:instrText xml:space="preserve"> PAGEREF _Toc144115376 \h </w:instrText>
        </w:r>
        <w:r w:rsidR="00EE0ACD">
          <w:rPr>
            <w:noProof/>
            <w:webHidden/>
          </w:rPr>
        </w:r>
        <w:r w:rsidR="00EE0ACD">
          <w:rPr>
            <w:noProof/>
            <w:webHidden/>
          </w:rPr>
          <w:fldChar w:fldCharType="separate"/>
        </w:r>
        <w:r w:rsidR="00CA6B55">
          <w:rPr>
            <w:noProof/>
            <w:webHidden/>
          </w:rPr>
          <w:t>189</w:t>
        </w:r>
        <w:r w:rsidR="00EE0ACD">
          <w:rPr>
            <w:noProof/>
            <w:webHidden/>
          </w:rPr>
          <w:fldChar w:fldCharType="end"/>
        </w:r>
      </w:hyperlink>
    </w:p>
    <w:p w14:paraId="0DB47E84" w14:textId="34D518F3"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77" w:history="1">
        <w:r w:rsidR="00EE0ACD" w:rsidRPr="0022524E">
          <w:rPr>
            <w:rStyle w:val="Hypertextovodkaz"/>
            <w:noProof/>
          </w:rPr>
          <w:t>5.16</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Hudební výchova</w:t>
        </w:r>
        <w:r w:rsidR="00EE0ACD">
          <w:rPr>
            <w:noProof/>
            <w:webHidden/>
          </w:rPr>
          <w:tab/>
        </w:r>
        <w:r w:rsidR="00EE0ACD">
          <w:rPr>
            <w:noProof/>
            <w:webHidden/>
          </w:rPr>
          <w:fldChar w:fldCharType="begin"/>
        </w:r>
        <w:r w:rsidR="00EE0ACD">
          <w:rPr>
            <w:noProof/>
            <w:webHidden/>
          </w:rPr>
          <w:instrText xml:space="preserve"> PAGEREF _Toc144115377 \h </w:instrText>
        </w:r>
        <w:r w:rsidR="00EE0ACD">
          <w:rPr>
            <w:noProof/>
            <w:webHidden/>
          </w:rPr>
        </w:r>
        <w:r w:rsidR="00EE0ACD">
          <w:rPr>
            <w:noProof/>
            <w:webHidden/>
          </w:rPr>
          <w:fldChar w:fldCharType="separate"/>
        </w:r>
        <w:r w:rsidR="00CA6B55">
          <w:rPr>
            <w:noProof/>
            <w:webHidden/>
          </w:rPr>
          <w:t>198</w:t>
        </w:r>
        <w:r w:rsidR="00EE0ACD">
          <w:rPr>
            <w:noProof/>
            <w:webHidden/>
          </w:rPr>
          <w:fldChar w:fldCharType="end"/>
        </w:r>
      </w:hyperlink>
    </w:p>
    <w:p w14:paraId="60664B9E" w14:textId="0147E5E3"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78" w:history="1">
        <w:r w:rsidR="00EE0ACD" w:rsidRPr="0022524E">
          <w:rPr>
            <w:rStyle w:val="Hypertextovodkaz"/>
            <w:noProof/>
          </w:rPr>
          <w:t>5.17</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Výtvarná výchova</w:t>
        </w:r>
        <w:r w:rsidR="00EE0ACD">
          <w:rPr>
            <w:noProof/>
            <w:webHidden/>
          </w:rPr>
          <w:tab/>
        </w:r>
        <w:r w:rsidR="00EE0ACD">
          <w:rPr>
            <w:noProof/>
            <w:webHidden/>
          </w:rPr>
          <w:fldChar w:fldCharType="begin"/>
        </w:r>
        <w:r w:rsidR="00EE0ACD">
          <w:rPr>
            <w:noProof/>
            <w:webHidden/>
          </w:rPr>
          <w:instrText xml:space="preserve"> PAGEREF _Toc144115378 \h </w:instrText>
        </w:r>
        <w:r w:rsidR="00EE0ACD">
          <w:rPr>
            <w:noProof/>
            <w:webHidden/>
          </w:rPr>
        </w:r>
        <w:r w:rsidR="00EE0ACD">
          <w:rPr>
            <w:noProof/>
            <w:webHidden/>
          </w:rPr>
          <w:fldChar w:fldCharType="separate"/>
        </w:r>
        <w:r w:rsidR="00CA6B55">
          <w:rPr>
            <w:noProof/>
            <w:webHidden/>
          </w:rPr>
          <w:t>211</w:t>
        </w:r>
        <w:r w:rsidR="00EE0ACD">
          <w:rPr>
            <w:noProof/>
            <w:webHidden/>
          </w:rPr>
          <w:fldChar w:fldCharType="end"/>
        </w:r>
      </w:hyperlink>
    </w:p>
    <w:p w14:paraId="4F6FD90B" w14:textId="5944C954"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79" w:history="1">
        <w:r w:rsidR="00EE0ACD" w:rsidRPr="0022524E">
          <w:rPr>
            <w:rStyle w:val="Hypertextovodkaz"/>
            <w:noProof/>
          </w:rPr>
          <w:t>5.18</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Výchova ke zdraví</w:t>
        </w:r>
        <w:r w:rsidR="00EE0ACD">
          <w:rPr>
            <w:noProof/>
            <w:webHidden/>
          </w:rPr>
          <w:tab/>
        </w:r>
        <w:r w:rsidR="00EE0ACD">
          <w:rPr>
            <w:noProof/>
            <w:webHidden/>
          </w:rPr>
          <w:fldChar w:fldCharType="begin"/>
        </w:r>
        <w:r w:rsidR="00EE0ACD">
          <w:rPr>
            <w:noProof/>
            <w:webHidden/>
          </w:rPr>
          <w:instrText xml:space="preserve"> PAGEREF _Toc144115379 \h </w:instrText>
        </w:r>
        <w:r w:rsidR="00EE0ACD">
          <w:rPr>
            <w:noProof/>
            <w:webHidden/>
          </w:rPr>
        </w:r>
        <w:r w:rsidR="00EE0ACD">
          <w:rPr>
            <w:noProof/>
            <w:webHidden/>
          </w:rPr>
          <w:fldChar w:fldCharType="separate"/>
        </w:r>
        <w:r w:rsidR="00CA6B55">
          <w:rPr>
            <w:noProof/>
            <w:webHidden/>
          </w:rPr>
          <w:t>223</w:t>
        </w:r>
        <w:r w:rsidR="00EE0ACD">
          <w:rPr>
            <w:noProof/>
            <w:webHidden/>
          </w:rPr>
          <w:fldChar w:fldCharType="end"/>
        </w:r>
      </w:hyperlink>
    </w:p>
    <w:p w14:paraId="10E66360" w14:textId="123F0023"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80" w:history="1">
        <w:r w:rsidR="00EE0ACD" w:rsidRPr="0022524E">
          <w:rPr>
            <w:rStyle w:val="Hypertextovodkaz"/>
            <w:noProof/>
          </w:rPr>
          <w:t>5.19</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Tělesná výchova</w:t>
        </w:r>
        <w:r w:rsidR="00EE0ACD">
          <w:rPr>
            <w:noProof/>
            <w:webHidden/>
          </w:rPr>
          <w:tab/>
        </w:r>
        <w:r w:rsidR="00EE0ACD">
          <w:rPr>
            <w:noProof/>
            <w:webHidden/>
          </w:rPr>
          <w:fldChar w:fldCharType="begin"/>
        </w:r>
        <w:r w:rsidR="00EE0ACD">
          <w:rPr>
            <w:noProof/>
            <w:webHidden/>
          </w:rPr>
          <w:instrText xml:space="preserve"> PAGEREF _Toc144115380 \h </w:instrText>
        </w:r>
        <w:r w:rsidR="00EE0ACD">
          <w:rPr>
            <w:noProof/>
            <w:webHidden/>
          </w:rPr>
        </w:r>
        <w:r w:rsidR="00EE0ACD">
          <w:rPr>
            <w:noProof/>
            <w:webHidden/>
          </w:rPr>
          <w:fldChar w:fldCharType="separate"/>
        </w:r>
        <w:r w:rsidR="00CA6B55">
          <w:rPr>
            <w:noProof/>
            <w:webHidden/>
          </w:rPr>
          <w:t>239</w:t>
        </w:r>
        <w:r w:rsidR="00EE0ACD">
          <w:rPr>
            <w:noProof/>
            <w:webHidden/>
          </w:rPr>
          <w:fldChar w:fldCharType="end"/>
        </w:r>
      </w:hyperlink>
    </w:p>
    <w:p w14:paraId="717F0E52" w14:textId="7143F03D"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81" w:history="1">
        <w:r w:rsidR="00EE0ACD" w:rsidRPr="0022524E">
          <w:rPr>
            <w:rStyle w:val="Hypertextovodkaz"/>
            <w:noProof/>
          </w:rPr>
          <w:t>5.20</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Pracovní činnosti</w:t>
        </w:r>
        <w:r w:rsidR="00EE0ACD">
          <w:rPr>
            <w:noProof/>
            <w:webHidden/>
          </w:rPr>
          <w:tab/>
        </w:r>
        <w:r w:rsidR="00EE0ACD">
          <w:rPr>
            <w:noProof/>
            <w:webHidden/>
          </w:rPr>
          <w:fldChar w:fldCharType="begin"/>
        </w:r>
        <w:r w:rsidR="00EE0ACD">
          <w:rPr>
            <w:noProof/>
            <w:webHidden/>
          </w:rPr>
          <w:instrText xml:space="preserve"> PAGEREF _Toc144115381 \h </w:instrText>
        </w:r>
        <w:r w:rsidR="00EE0ACD">
          <w:rPr>
            <w:noProof/>
            <w:webHidden/>
          </w:rPr>
        </w:r>
        <w:r w:rsidR="00EE0ACD">
          <w:rPr>
            <w:noProof/>
            <w:webHidden/>
          </w:rPr>
          <w:fldChar w:fldCharType="separate"/>
        </w:r>
        <w:r w:rsidR="00CA6B55">
          <w:rPr>
            <w:noProof/>
            <w:webHidden/>
          </w:rPr>
          <w:t>257</w:t>
        </w:r>
        <w:r w:rsidR="00EE0ACD">
          <w:rPr>
            <w:noProof/>
            <w:webHidden/>
          </w:rPr>
          <w:fldChar w:fldCharType="end"/>
        </w:r>
      </w:hyperlink>
    </w:p>
    <w:p w14:paraId="325565B0" w14:textId="5E0313C6"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82" w:history="1">
        <w:r w:rsidR="00EE0ACD" w:rsidRPr="0022524E">
          <w:rPr>
            <w:rStyle w:val="Hypertextovodkaz"/>
            <w:noProof/>
          </w:rPr>
          <w:t>5.21</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Be-Better</w:t>
        </w:r>
        <w:r w:rsidR="00EE0ACD">
          <w:rPr>
            <w:noProof/>
            <w:webHidden/>
          </w:rPr>
          <w:tab/>
        </w:r>
        <w:r w:rsidR="00EE0ACD">
          <w:rPr>
            <w:noProof/>
            <w:webHidden/>
          </w:rPr>
          <w:fldChar w:fldCharType="begin"/>
        </w:r>
        <w:r w:rsidR="00EE0ACD">
          <w:rPr>
            <w:noProof/>
            <w:webHidden/>
          </w:rPr>
          <w:instrText xml:space="preserve"> PAGEREF _Toc144115382 \h </w:instrText>
        </w:r>
        <w:r w:rsidR="00EE0ACD">
          <w:rPr>
            <w:noProof/>
            <w:webHidden/>
          </w:rPr>
        </w:r>
        <w:r w:rsidR="00EE0ACD">
          <w:rPr>
            <w:noProof/>
            <w:webHidden/>
          </w:rPr>
          <w:fldChar w:fldCharType="separate"/>
        </w:r>
        <w:r w:rsidR="00CA6B55">
          <w:rPr>
            <w:noProof/>
            <w:webHidden/>
          </w:rPr>
          <w:t>268</w:t>
        </w:r>
        <w:r w:rsidR="00EE0ACD">
          <w:rPr>
            <w:noProof/>
            <w:webHidden/>
          </w:rPr>
          <w:fldChar w:fldCharType="end"/>
        </w:r>
      </w:hyperlink>
    </w:p>
    <w:p w14:paraId="112ADB32" w14:textId="0FD384D0" w:rsidR="00EE0ACD" w:rsidRDefault="00000000">
      <w:pPr>
        <w:pStyle w:val="Obsah1"/>
        <w:tabs>
          <w:tab w:val="left" w:pos="960"/>
          <w:tab w:val="right" w:leader="dot" w:pos="9060"/>
        </w:tabs>
        <w:rPr>
          <w:rFonts w:asciiTheme="minorHAnsi" w:eastAsiaTheme="minorEastAsia" w:hAnsiTheme="minorHAnsi"/>
          <w:noProof/>
          <w:kern w:val="2"/>
          <w:sz w:val="24"/>
          <w:szCs w:val="24"/>
          <w:lang w:eastAsia="cs-CZ"/>
          <w14:ligatures w14:val="standardContextual"/>
        </w:rPr>
      </w:pPr>
      <w:hyperlink w:anchor="_Toc144115383" w:history="1">
        <w:r w:rsidR="00EE0ACD" w:rsidRPr="0022524E">
          <w:rPr>
            <w:rStyle w:val="Hypertextovodkaz"/>
            <w:noProof/>
          </w:rPr>
          <w:t>6</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HODNOCENÍ ŽÁKŮ</w:t>
        </w:r>
        <w:r w:rsidR="00EE0ACD">
          <w:rPr>
            <w:noProof/>
            <w:webHidden/>
          </w:rPr>
          <w:tab/>
        </w:r>
        <w:r w:rsidR="00EE0ACD">
          <w:rPr>
            <w:noProof/>
            <w:webHidden/>
          </w:rPr>
          <w:fldChar w:fldCharType="begin"/>
        </w:r>
        <w:r w:rsidR="00EE0ACD">
          <w:rPr>
            <w:noProof/>
            <w:webHidden/>
          </w:rPr>
          <w:instrText xml:space="preserve"> PAGEREF _Toc144115383 \h </w:instrText>
        </w:r>
        <w:r w:rsidR="00EE0ACD">
          <w:rPr>
            <w:noProof/>
            <w:webHidden/>
          </w:rPr>
        </w:r>
        <w:r w:rsidR="00EE0ACD">
          <w:rPr>
            <w:noProof/>
            <w:webHidden/>
          </w:rPr>
          <w:fldChar w:fldCharType="separate"/>
        </w:r>
        <w:r w:rsidR="00CA6B55">
          <w:rPr>
            <w:noProof/>
            <w:webHidden/>
          </w:rPr>
          <w:t>270</w:t>
        </w:r>
        <w:r w:rsidR="00EE0ACD">
          <w:rPr>
            <w:noProof/>
            <w:webHidden/>
          </w:rPr>
          <w:fldChar w:fldCharType="end"/>
        </w:r>
      </w:hyperlink>
    </w:p>
    <w:p w14:paraId="3427C0DE" w14:textId="110EBC3E"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84" w:history="1">
        <w:r w:rsidR="00EE0ACD" w:rsidRPr="0022524E">
          <w:rPr>
            <w:rStyle w:val="Hypertextovodkaz"/>
            <w:noProof/>
          </w:rPr>
          <w:t>6.1</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Pravidla pro hodnocení výsledků vzdělávání žáků</w:t>
        </w:r>
        <w:r w:rsidR="00EE0ACD">
          <w:rPr>
            <w:noProof/>
            <w:webHidden/>
          </w:rPr>
          <w:tab/>
        </w:r>
        <w:r w:rsidR="00EE0ACD">
          <w:rPr>
            <w:noProof/>
            <w:webHidden/>
          </w:rPr>
          <w:fldChar w:fldCharType="begin"/>
        </w:r>
        <w:r w:rsidR="00EE0ACD">
          <w:rPr>
            <w:noProof/>
            <w:webHidden/>
          </w:rPr>
          <w:instrText xml:space="preserve"> PAGEREF _Toc144115384 \h </w:instrText>
        </w:r>
        <w:r w:rsidR="00EE0ACD">
          <w:rPr>
            <w:noProof/>
            <w:webHidden/>
          </w:rPr>
        </w:r>
        <w:r w:rsidR="00EE0ACD">
          <w:rPr>
            <w:noProof/>
            <w:webHidden/>
          </w:rPr>
          <w:fldChar w:fldCharType="separate"/>
        </w:r>
        <w:r w:rsidR="00CA6B55">
          <w:rPr>
            <w:noProof/>
            <w:webHidden/>
          </w:rPr>
          <w:t>270</w:t>
        </w:r>
        <w:r w:rsidR="00EE0ACD">
          <w:rPr>
            <w:noProof/>
            <w:webHidden/>
          </w:rPr>
          <w:fldChar w:fldCharType="end"/>
        </w:r>
      </w:hyperlink>
    </w:p>
    <w:p w14:paraId="741EC4DC" w14:textId="430126CC"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85" w:history="1">
        <w:r w:rsidR="00EE0ACD" w:rsidRPr="0022524E">
          <w:rPr>
            <w:rStyle w:val="Hypertextovodkaz"/>
            <w:noProof/>
          </w:rPr>
          <w:t>6.2</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Komisionální přezkoušení</w:t>
        </w:r>
        <w:r w:rsidR="00EE0ACD">
          <w:rPr>
            <w:noProof/>
            <w:webHidden/>
          </w:rPr>
          <w:tab/>
        </w:r>
        <w:r w:rsidR="00EE0ACD">
          <w:rPr>
            <w:noProof/>
            <w:webHidden/>
          </w:rPr>
          <w:fldChar w:fldCharType="begin"/>
        </w:r>
        <w:r w:rsidR="00EE0ACD">
          <w:rPr>
            <w:noProof/>
            <w:webHidden/>
          </w:rPr>
          <w:instrText xml:space="preserve"> PAGEREF _Toc144115385 \h </w:instrText>
        </w:r>
        <w:r w:rsidR="00EE0ACD">
          <w:rPr>
            <w:noProof/>
            <w:webHidden/>
          </w:rPr>
        </w:r>
        <w:r w:rsidR="00EE0ACD">
          <w:rPr>
            <w:noProof/>
            <w:webHidden/>
          </w:rPr>
          <w:fldChar w:fldCharType="separate"/>
        </w:r>
        <w:r w:rsidR="00CA6B55">
          <w:rPr>
            <w:noProof/>
            <w:webHidden/>
          </w:rPr>
          <w:t>276</w:t>
        </w:r>
        <w:r w:rsidR="00EE0ACD">
          <w:rPr>
            <w:noProof/>
            <w:webHidden/>
          </w:rPr>
          <w:fldChar w:fldCharType="end"/>
        </w:r>
      </w:hyperlink>
    </w:p>
    <w:p w14:paraId="5B731F4F" w14:textId="392A43D5"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86" w:history="1">
        <w:r w:rsidR="00EE0ACD" w:rsidRPr="0022524E">
          <w:rPr>
            <w:rStyle w:val="Hypertextovodkaz"/>
            <w:noProof/>
          </w:rPr>
          <w:t>6.3</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Hodnocení žáků se speciálními vzdělávacími potřebami a žáků nadaných</w:t>
        </w:r>
        <w:r w:rsidR="00EE0ACD">
          <w:rPr>
            <w:noProof/>
            <w:webHidden/>
          </w:rPr>
          <w:tab/>
        </w:r>
        <w:r w:rsidR="00EE0ACD">
          <w:rPr>
            <w:noProof/>
            <w:webHidden/>
          </w:rPr>
          <w:fldChar w:fldCharType="begin"/>
        </w:r>
        <w:r w:rsidR="00EE0ACD">
          <w:rPr>
            <w:noProof/>
            <w:webHidden/>
          </w:rPr>
          <w:instrText xml:space="preserve"> PAGEREF _Toc144115386 \h </w:instrText>
        </w:r>
        <w:r w:rsidR="00EE0ACD">
          <w:rPr>
            <w:noProof/>
            <w:webHidden/>
          </w:rPr>
        </w:r>
        <w:r w:rsidR="00EE0ACD">
          <w:rPr>
            <w:noProof/>
            <w:webHidden/>
          </w:rPr>
          <w:fldChar w:fldCharType="separate"/>
        </w:r>
        <w:r w:rsidR="00CA6B55">
          <w:rPr>
            <w:noProof/>
            <w:webHidden/>
          </w:rPr>
          <w:t>277</w:t>
        </w:r>
        <w:r w:rsidR="00EE0ACD">
          <w:rPr>
            <w:noProof/>
            <w:webHidden/>
          </w:rPr>
          <w:fldChar w:fldCharType="end"/>
        </w:r>
      </w:hyperlink>
    </w:p>
    <w:p w14:paraId="6A850F69" w14:textId="305977BE"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87" w:history="1">
        <w:r w:rsidR="00EE0ACD" w:rsidRPr="0022524E">
          <w:rPr>
            <w:rStyle w:val="Hypertextovodkaz"/>
            <w:noProof/>
          </w:rPr>
          <w:t>6.4</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Výchovná opatření</w:t>
        </w:r>
        <w:r w:rsidR="00EE0ACD">
          <w:rPr>
            <w:noProof/>
            <w:webHidden/>
          </w:rPr>
          <w:tab/>
        </w:r>
        <w:r w:rsidR="00EE0ACD">
          <w:rPr>
            <w:noProof/>
            <w:webHidden/>
          </w:rPr>
          <w:fldChar w:fldCharType="begin"/>
        </w:r>
        <w:r w:rsidR="00EE0ACD">
          <w:rPr>
            <w:noProof/>
            <w:webHidden/>
          </w:rPr>
          <w:instrText xml:space="preserve"> PAGEREF _Toc144115387 \h </w:instrText>
        </w:r>
        <w:r w:rsidR="00EE0ACD">
          <w:rPr>
            <w:noProof/>
            <w:webHidden/>
          </w:rPr>
        </w:r>
        <w:r w:rsidR="00EE0ACD">
          <w:rPr>
            <w:noProof/>
            <w:webHidden/>
          </w:rPr>
          <w:fldChar w:fldCharType="separate"/>
        </w:r>
        <w:r w:rsidR="00CA6B55">
          <w:rPr>
            <w:noProof/>
            <w:webHidden/>
          </w:rPr>
          <w:t>277</w:t>
        </w:r>
        <w:r w:rsidR="00EE0ACD">
          <w:rPr>
            <w:noProof/>
            <w:webHidden/>
          </w:rPr>
          <w:fldChar w:fldCharType="end"/>
        </w:r>
      </w:hyperlink>
    </w:p>
    <w:p w14:paraId="0DAD16B3" w14:textId="67A9E6A1" w:rsidR="00EE0ACD" w:rsidRDefault="00000000">
      <w:pPr>
        <w:pStyle w:val="Obsah1"/>
        <w:tabs>
          <w:tab w:val="left" w:pos="960"/>
          <w:tab w:val="right" w:leader="dot" w:pos="9060"/>
        </w:tabs>
        <w:rPr>
          <w:rFonts w:asciiTheme="minorHAnsi" w:eastAsiaTheme="minorEastAsia" w:hAnsiTheme="minorHAnsi"/>
          <w:noProof/>
          <w:kern w:val="2"/>
          <w:sz w:val="24"/>
          <w:szCs w:val="24"/>
          <w:lang w:eastAsia="cs-CZ"/>
          <w14:ligatures w14:val="standardContextual"/>
        </w:rPr>
      </w:pPr>
      <w:hyperlink w:anchor="_Toc144115388" w:history="1">
        <w:r w:rsidR="00EE0ACD" w:rsidRPr="0022524E">
          <w:rPr>
            <w:rStyle w:val="Hypertextovodkaz"/>
            <w:noProof/>
          </w:rPr>
          <w:t>7</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EVALUACE ŠKOLY</w:t>
        </w:r>
        <w:r w:rsidR="00EE0ACD">
          <w:rPr>
            <w:noProof/>
            <w:webHidden/>
          </w:rPr>
          <w:tab/>
        </w:r>
        <w:r w:rsidR="00EE0ACD">
          <w:rPr>
            <w:noProof/>
            <w:webHidden/>
          </w:rPr>
          <w:fldChar w:fldCharType="begin"/>
        </w:r>
        <w:r w:rsidR="00EE0ACD">
          <w:rPr>
            <w:noProof/>
            <w:webHidden/>
          </w:rPr>
          <w:instrText xml:space="preserve"> PAGEREF _Toc144115388 \h </w:instrText>
        </w:r>
        <w:r w:rsidR="00EE0ACD">
          <w:rPr>
            <w:noProof/>
            <w:webHidden/>
          </w:rPr>
        </w:r>
        <w:r w:rsidR="00EE0ACD">
          <w:rPr>
            <w:noProof/>
            <w:webHidden/>
          </w:rPr>
          <w:fldChar w:fldCharType="separate"/>
        </w:r>
        <w:r w:rsidR="00CA6B55">
          <w:rPr>
            <w:noProof/>
            <w:webHidden/>
          </w:rPr>
          <w:t>280</w:t>
        </w:r>
        <w:r w:rsidR="00EE0ACD">
          <w:rPr>
            <w:noProof/>
            <w:webHidden/>
          </w:rPr>
          <w:fldChar w:fldCharType="end"/>
        </w:r>
      </w:hyperlink>
    </w:p>
    <w:p w14:paraId="444C858D" w14:textId="62284C91"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89" w:history="1">
        <w:r w:rsidR="00EE0ACD" w:rsidRPr="0022524E">
          <w:rPr>
            <w:rStyle w:val="Hypertextovodkaz"/>
            <w:noProof/>
          </w:rPr>
          <w:t>7.1</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Vlastní hodnocení školy</w:t>
        </w:r>
        <w:r w:rsidR="00EE0ACD">
          <w:rPr>
            <w:noProof/>
            <w:webHidden/>
          </w:rPr>
          <w:tab/>
        </w:r>
        <w:r w:rsidR="00EE0ACD">
          <w:rPr>
            <w:noProof/>
            <w:webHidden/>
          </w:rPr>
          <w:fldChar w:fldCharType="begin"/>
        </w:r>
        <w:r w:rsidR="00EE0ACD">
          <w:rPr>
            <w:noProof/>
            <w:webHidden/>
          </w:rPr>
          <w:instrText xml:space="preserve"> PAGEREF _Toc144115389 \h </w:instrText>
        </w:r>
        <w:r w:rsidR="00EE0ACD">
          <w:rPr>
            <w:noProof/>
            <w:webHidden/>
          </w:rPr>
        </w:r>
        <w:r w:rsidR="00EE0ACD">
          <w:rPr>
            <w:noProof/>
            <w:webHidden/>
          </w:rPr>
          <w:fldChar w:fldCharType="separate"/>
        </w:r>
        <w:r w:rsidR="00CA6B55">
          <w:rPr>
            <w:noProof/>
            <w:webHidden/>
          </w:rPr>
          <w:t>280</w:t>
        </w:r>
        <w:r w:rsidR="00EE0ACD">
          <w:rPr>
            <w:noProof/>
            <w:webHidden/>
          </w:rPr>
          <w:fldChar w:fldCharType="end"/>
        </w:r>
      </w:hyperlink>
    </w:p>
    <w:p w14:paraId="46AC58B9" w14:textId="1E510AA9"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90" w:history="1">
        <w:r w:rsidR="00EE0ACD" w:rsidRPr="0022524E">
          <w:rPr>
            <w:rStyle w:val="Hypertextovodkaz"/>
            <w:rFonts w:eastAsia="Times New Roman"/>
            <w:noProof/>
          </w:rPr>
          <w:t>7.2</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Cíle a kritéria autoevaluace</w:t>
        </w:r>
        <w:r w:rsidR="00EE0ACD">
          <w:rPr>
            <w:noProof/>
            <w:webHidden/>
          </w:rPr>
          <w:tab/>
        </w:r>
        <w:r w:rsidR="00EE0ACD">
          <w:rPr>
            <w:noProof/>
            <w:webHidden/>
          </w:rPr>
          <w:fldChar w:fldCharType="begin"/>
        </w:r>
        <w:r w:rsidR="00EE0ACD">
          <w:rPr>
            <w:noProof/>
            <w:webHidden/>
          </w:rPr>
          <w:instrText xml:space="preserve"> PAGEREF _Toc144115390 \h </w:instrText>
        </w:r>
        <w:r w:rsidR="00EE0ACD">
          <w:rPr>
            <w:noProof/>
            <w:webHidden/>
          </w:rPr>
        </w:r>
        <w:r w:rsidR="00EE0ACD">
          <w:rPr>
            <w:noProof/>
            <w:webHidden/>
          </w:rPr>
          <w:fldChar w:fldCharType="separate"/>
        </w:r>
        <w:r w:rsidR="00CA6B55">
          <w:rPr>
            <w:noProof/>
            <w:webHidden/>
          </w:rPr>
          <w:t>280</w:t>
        </w:r>
        <w:r w:rsidR="00EE0ACD">
          <w:rPr>
            <w:noProof/>
            <w:webHidden/>
          </w:rPr>
          <w:fldChar w:fldCharType="end"/>
        </w:r>
      </w:hyperlink>
    </w:p>
    <w:p w14:paraId="5CD49DA0" w14:textId="39C4CC8F"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91" w:history="1">
        <w:r w:rsidR="00EE0ACD" w:rsidRPr="0022524E">
          <w:rPr>
            <w:rStyle w:val="Hypertextovodkaz"/>
            <w:noProof/>
          </w:rPr>
          <w:t>7.3</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Oblasti autoevaluace</w:t>
        </w:r>
        <w:r w:rsidR="00EE0ACD">
          <w:rPr>
            <w:noProof/>
            <w:webHidden/>
          </w:rPr>
          <w:tab/>
        </w:r>
        <w:r w:rsidR="00EE0ACD">
          <w:rPr>
            <w:noProof/>
            <w:webHidden/>
          </w:rPr>
          <w:fldChar w:fldCharType="begin"/>
        </w:r>
        <w:r w:rsidR="00EE0ACD">
          <w:rPr>
            <w:noProof/>
            <w:webHidden/>
          </w:rPr>
          <w:instrText xml:space="preserve"> PAGEREF _Toc144115391 \h </w:instrText>
        </w:r>
        <w:r w:rsidR="00EE0ACD">
          <w:rPr>
            <w:noProof/>
            <w:webHidden/>
          </w:rPr>
        </w:r>
        <w:r w:rsidR="00EE0ACD">
          <w:rPr>
            <w:noProof/>
            <w:webHidden/>
          </w:rPr>
          <w:fldChar w:fldCharType="separate"/>
        </w:r>
        <w:r w:rsidR="00CA6B55">
          <w:rPr>
            <w:noProof/>
            <w:webHidden/>
          </w:rPr>
          <w:t>280</w:t>
        </w:r>
        <w:r w:rsidR="00EE0ACD">
          <w:rPr>
            <w:noProof/>
            <w:webHidden/>
          </w:rPr>
          <w:fldChar w:fldCharType="end"/>
        </w:r>
      </w:hyperlink>
    </w:p>
    <w:p w14:paraId="63AFFCF5" w14:textId="63A5B7F4"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92" w:history="1">
        <w:r w:rsidR="00EE0ACD" w:rsidRPr="0022524E">
          <w:rPr>
            <w:rStyle w:val="Hypertextovodkaz"/>
            <w:noProof/>
          </w:rPr>
          <w:t>7.4</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Kritérii pro vyhodnocování výsledků autoevaluace</w:t>
        </w:r>
        <w:r w:rsidR="00EE0ACD">
          <w:rPr>
            <w:noProof/>
            <w:webHidden/>
          </w:rPr>
          <w:tab/>
        </w:r>
        <w:r w:rsidR="00EE0ACD">
          <w:rPr>
            <w:noProof/>
            <w:webHidden/>
          </w:rPr>
          <w:fldChar w:fldCharType="begin"/>
        </w:r>
        <w:r w:rsidR="00EE0ACD">
          <w:rPr>
            <w:noProof/>
            <w:webHidden/>
          </w:rPr>
          <w:instrText xml:space="preserve"> PAGEREF _Toc144115392 \h </w:instrText>
        </w:r>
        <w:r w:rsidR="00EE0ACD">
          <w:rPr>
            <w:noProof/>
            <w:webHidden/>
          </w:rPr>
        </w:r>
        <w:r w:rsidR="00EE0ACD">
          <w:rPr>
            <w:noProof/>
            <w:webHidden/>
          </w:rPr>
          <w:fldChar w:fldCharType="separate"/>
        </w:r>
        <w:r w:rsidR="00CA6B55">
          <w:rPr>
            <w:noProof/>
            <w:webHidden/>
          </w:rPr>
          <w:t>280</w:t>
        </w:r>
        <w:r w:rsidR="00EE0ACD">
          <w:rPr>
            <w:noProof/>
            <w:webHidden/>
          </w:rPr>
          <w:fldChar w:fldCharType="end"/>
        </w:r>
      </w:hyperlink>
    </w:p>
    <w:p w14:paraId="71882A2D" w14:textId="74957CD9"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93" w:history="1">
        <w:r w:rsidR="00EE0ACD" w:rsidRPr="0022524E">
          <w:rPr>
            <w:rStyle w:val="Hypertextovodkaz"/>
            <w:noProof/>
          </w:rPr>
          <w:t>7.5</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Nástroje autoevaluace</w:t>
        </w:r>
        <w:r w:rsidR="00EE0ACD">
          <w:rPr>
            <w:noProof/>
            <w:webHidden/>
          </w:rPr>
          <w:tab/>
        </w:r>
        <w:r w:rsidR="00EE0ACD">
          <w:rPr>
            <w:noProof/>
            <w:webHidden/>
          </w:rPr>
          <w:fldChar w:fldCharType="begin"/>
        </w:r>
        <w:r w:rsidR="00EE0ACD">
          <w:rPr>
            <w:noProof/>
            <w:webHidden/>
          </w:rPr>
          <w:instrText xml:space="preserve"> PAGEREF _Toc144115393 \h </w:instrText>
        </w:r>
        <w:r w:rsidR="00EE0ACD">
          <w:rPr>
            <w:noProof/>
            <w:webHidden/>
          </w:rPr>
        </w:r>
        <w:r w:rsidR="00EE0ACD">
          <w:rPr>
            <w:noProof/>
            <w:webHidden/>
          </w:rPr>
          <w:fldChar w:fldCharType="separate"/>
        </w:r>
        <w:r w:rsidR="00CA6B55">
          <w:rPr>
            <w:noProof/>
            <w:webHidden/>
          </w:rPr>
          <w:t>281</w:t>
        </w:r>
        <w:r w:rsidR="00EE0ACD">
          <w:rPr>
            <w:noProof/>
            <w:webHidden/>
          </w:rPr>
          <w:fldChar w:fldCharType="end"/>
        </w:r>
      </w:hyperlink>
    </w:p>
    <w:p w14:paraId="0FC70520" w14:textId="22A80167"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94" w:history="1">
        <w:r w:rsidR="00EE0ACD" w:rsidRPr="0022524E">
          <w:rPr>
            <w:rStyle w:val="Hypertextovodkaz"/>
            <w:noProof/>
          </w:rPr>
          <w:t>7.6</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Časové rozvržení autoevaluačních činností</w:t>
        </w:r>
        <w:r w:rsidR="00EE0ACD">
          <w:rPr>
            <w:noProof/>
            <w:webHidden/>
          </w:rPr>
          <w:tab/>
        </w:r>
        <w:r w:rsidR="00EE0ACD">
          <w:rPr>
            <w:noProof/>
            <w:webHidden/>
          </w:rPr>
          <w:fldChar w:fldCharType="begin"/>
        </w:r>
        <w:r w:rsidR="00EE0ACD">
          <w:rPr>
            <w:noProof/>
            <w:webHidden/>
          </w:rPr>
          <w:instrText xml:space="preserve"> PAGEREF _Toc144115394 \h </w:instrText>
        </w:r>
        <w:r w:rsidR="00EE0ACD">
          <w:rPr>
            <w:noProof/>
            <w:webHidden/>
          </w:rPr>
        </w:r>
        <w:r w:rsidR="00EE0ACD">
          <w:rPr>
            <w:noProof/>
            <w:webHidden/>
          </w:rPr>
          <w:fldChar w:fldCharType="separate"/>
        </w:r>
        <w:r w:rsidR="00CA6B55">
          <w:rPr>
            <w:noProof/>
            <w:webHidden/>
          </w:rPr>
          <w:t>281</w:t>
        </w:r>
        <w:r w:rsidR="00EE0ACD">
          <w:rPr>
            <w:noProof/>
            <w:webHidden/>
          </w:rPr>
          <w:fldChar w:fldCharType="end"/>
        </w:r>
      </w:hyperlink>
    </w:p>
    <w:p w14:paraId="611C4B01" w14:textId="223B41C9" w:rsidR="00EE0ACD" w:rsidRDefault="00000000">
      <w:pPr>
        <w:pStyle w:val="Obsah1"/>
        <w:tabs>
          <w:tab w:val="left" w:pos="960"/>
          <w:tab w:val="right" w:leader="dot" w:pos="9060"/>
        </w:tabs>
        <w:rPr>
          <w:rFonts w:asciiTheme="minorHAnsi" w:eastAsiaTheme="minorEastAsia" w:hAnsiTheme="minorHAnsi"/>
          <w:noProof/>
          <w:kern w:val="2"/>
          <w:sz w:val="24"/>
          <w:szCs w:val="24"/>
          <w:lang w:eastAsia="cs-CZ"/>
          <w14:ligatures w14:val="standardContextual"/>
        </w:rPr>
      </w:pPr>
      <w:hyperlink w:anchor="_Toc144115395" w:history="1">
        <w:r w:rsidR="00EE0ACD" w:rsidRPr="0022524E">
          <w:rPr>
            <w:rStyle w:val="Hypertextovodkaz"/>
            <w:noProof/>
          </w:rPr>
          <w:t>8</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PLATNOST DOKUMENTU</w:t>
        </w:r>
        <w:r w:rsidR="00EE0ACD">
          <w:rPr>
            <w:noProof/>
            <w:webHidden/>
          </w:rPr>
          <w:tab/>
        </w:r>
        <w:r w:rsidR="00EE0ACD">
          <w:rPr>
            <w:noProof/>
            <w:webHidden/>
          </w:rPr>
          <w:fldChar w:fldCharType="begin"/>
        </w:r>
        <w:r w:rsidR="00EE0ACD">
          <w:rPr>
            <w:noProof/>
            <w:webHidden/>
          </w:rPr>
          <w:instrText xml:space="preserve"> PAGEREF _Toc144115395 \h </w:instrText>
        </w:r>
        <w:r w:rsidR="00EE0ACD">
          <w:rPr>
            <w:noProof/>
            <w:webHidden/>
          </w:rPr>
        </w:r>
        <w:r w:rsidR="00EE0ACD">
          <w:rPr>
            <w:noProof/>
            <w:webHidden/>
          </w:rPr>
          <w:fldChar w:fldCharType="separate"/>
        </w:r>
        <w:r w:rsidR="00CA6B55">
          <w:rPr>
            <w:noProof/>
            <w:webHidden/>
          </w:rPr>
          <w:t>283</w:t>
        </w:r>
        <w:r w:rsidR="00EE0ACD">
          <w:rPr>
            <w:noProof/>
            <w:webHidden/>
          </w:rPr>
          <w:fldChar w:fldCharType="end"/>
        </w:r>
      </w:hyperlink>
    </w:p>
    <w:p w14:paraId="15764FEA" w14:textId="73770BA4" w:rsidR="00EE0ACD" w:rsidRDefault="00000000">
      <w:pPr>
        <w:pStyle w:val="Obsah1"/>
        <w:tabs>
          <w:tab w:val="left" w:pos="960"/>
          <w:tab w:val="right" w:leader="dot" w:pos="9060"/>
        </w:tabs>
        <w:rPr>
          <w:rFonts w:asciiTheme="minorHAnsi" w:eastAsiaTheme="minorEastAsia" w:hAnsiTheme="minorHAnsi"/>
          <w:noProof/>
          <w:kern w:val="2"/>
          <w:sz w:val="24"/>
          <w:szCs w:val="24"/>
          <w:lang w:eastAsia="cs-CZ"/>
          <w14:ligatures w14:val="standardContextual"/>
        </w:rPr>
      </w:pPr>
      <w:hyperlink w:anchor="_Toc144115396" w:history="1">
        <w:r w:rsidR="00EE0ACD" w:rsidRPr="0022524E">
          <w:rPr>
            <w:rStyle w:val="Hypertextovodkaz"/>
            <w:noProof/>
          </w:rPr>
          <w:t>9</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PŘÍLOHY</w:t>
        </w:r>
        <w:r w:rsidR="00EE0ACD">
          <w:rPr>
            <w:noProof/>
            <w:webHidden/>
          </w:rPr>
          <w:tab/>
        </w:r>
        <w:r w:rsidR="00EE0ACD">
          <w:rPr>
            <w:noProof/>
            <w:webHidden/>
          </w:rPr>
          <w:fldChar w:fldCharType="begin"/>
        </w:r>
        <w:r w:rsidR="00EE0ACD">
          <w:rPr>
            <w:noProof/>
            <w:webHidden/>
          </w:rPr>
          <w:instrText xml:space="preserve"> PAGEREF _Toc144115396 \h </w:instrText>
        </w:r>
        <w:r w:rsidR="00EE0ACD">
          <w:rPr>
            <w:noProof/>
            <w:webHidden/>
          </w:rPr>
        </w:r>
        <w:r w:rsidR="00EE0ACD">
          <w:rPr>
            <w:noProof/>
            <w:webHidden/>
          </w:rPr>
          <w:fldChar w:fldCharType="separate"/>
        </w:r>
        <w:r w:rsidR="00CA6B55">
          <w:rPr>
            <w:noProof/>
            <w:webHidden/>
          </w:rPr>
          <w:t>284</w:t>
        </w:r>
        <w:r w:rsidR="00EE0ACD">
          <w:rPr>
            <w:noProof/>
            <w:webHidden/>
          </w:rPr>
          <w:fldChar w:fldCharType="end"/>
        </w:r>
      </w:hyperlink>
    </w:p>
    <w:p w14:paraId="76E482B8" w14:textId="4C59730E" w:rsidR="00EE0ACD" w:rsidRDefault="00000000" w:rsidP="00E6285E">
      <w:pPr>
        <w:pStyle w:val="Obsah2"/>
        <w:rPr>
          <w:rFonts w:asciiTheme="minorHAnsi" w:eastAsiaTheme="minorEastAsia" w:hAnsiTheme="minorHAnsi"/>
          <w:noProof/>
          <w:kern w:val="2"/>
          <w:sz w:val="24"/>
          <w:szCs w:val="24"/>
          <w:lang w:eastAsia="cs-CZ"/>
          <w14:ligatures w14:val="standardContextual"/>
        </w:rPr>
      </w:pPr>
      <w:hyperlink w:anchor="_Toc144115397" w:history="1">
        <w:r w:rsidR="00EE0ACD" w:rsidRPr="0022524E">
          <w:rPr>
            <w:rStyle w:val="Hypertextovodkaz"/>
            <w:noProof/>
          </w:rPr>
          <w:t>9.1</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Zkratky vzdělávacích předmětů a vzdělávacích oborů:</w:t>
        </w:r>
        <w:r w:rsidR="00EE0ACD">
          <w:rPr>
            <w:noProof/>
            <w:webHidden/>
          </w:rPr>
          <w:tab/>
        </w:r>
        <w:r w:rsidR="00EE0ACD">
          <w:rPr>
            <w:noProof/>
            <w:webHidden/>
          </w:rPr>
          <w:fldChar w:fldCharType="begin"/>
        </w:r>
        <w:r w:rsidR="00EE0ACD">
          <w:rPr>
            <w:noProof/>
            <w:webHidden/>
          </w:rPr>
          <w:instrText xml:space="preserve"> PAGEREF _Toc144115397 \h </w:instrText>
        </w:r>
        <w:r w:rsidR="00EE0ACD">
          <w:rPr>
            <w:noProof/>
            <w:webHidden/>
          </w:rPr>
        </w:r>
        <w:r w:rsidR="00EE0ACD">
          <w:rPr>
            <w:noProof/>
            <w:webHidden/>
          </w:rPr>
          <w:fldChar w:fldCharType="separate"/>
        </w:r>
        <w:r w:rsidR="00CA6B55">
          <w:rPr>
            <w:noProof/>
            <w:webHidden/>
          </w:rPr>
          <w:t>284</w:t>
        </w:r>
        <w:r w:rsidR="00EE0ACD">
          <w:rPr>
            <w:noProof/>
            <w:webHidden/>
          </w:rPr>
          <w:fldChar w:fldCharType="end"/>
        </w:r>
      </w:hyperlink>
    </w:p>
    <w:p w14:paraId="3777CE52" w14:textId="71A69F84" w:rsidR="00EE0ACD" w:rsidRDefault="00000000" w:rsidP="00E6285E">
      <w:pPr>
        <w:pStyle w:val="Obsah2"/>
        <w:rPr>
          <w:rStyle w:val="Hypertextovodkaz"/>
          <w:noProof/>
        </w:rPr>
      </w:pPr>
      <w:hyperlink w:anchor="_Toc144115398" w:history="1">
        <w:r w:rsidR="00EE0ACD" w:rsidRPr="0022524E">
          <w:rPr>
            <w:rStyle w:val="Hypertextovodkaz"/>
            <w:noProof/>
          </w:rPr>
          <w:t>9.2</w:t>
        </w:r>
        <w:r w:rsidR="00EE0ACD">
          <w:rPr>
            <w:rFonts w:asciiTheme="minorHAnsi" w:eastAsiaTheme="minorEastAsia" w:hAnsiTheme="minorHAnsi"/>
            <w:noProof/>
            <w:kern w:val="2"/>
            <w:sz w:val="24"/>
            <w:szCs w:val="24"/>
            <w:lang w:eastAsia="cs-CZ"/>
            <w14:ligatures w14:val="standardContextual"/>
          </w:rPr>
          <w:tab/>
        </w:r>
        <w:r w:rsidR="00EE0ACD" w:rsidRPr="0022524E">
          <w:rPr>
            <w:rStyle w:val="Hypertextovodkaz"/>
            <w:noProof/>
          </w:rPr>
          <w:t>Zkratky průřezových témat</w:t>
        </w:r>
        <w:r w:rsidR="00EE0ACD">
          <w:rPr>
            <w:noProof/>
            <w:webHidden/>
          </w:rPr>
          <w:tab/>
        </w:r>
        <w:r w:rsidR="00EE0ACD">
          <w:rPr>
            <w:noProof/>
            <w:webHidden/>
          </w:rPr>
          <w:fldChar w:fldCharType="begin"/>
        </w:r>
        <w:r w:rsidR="00EE0ACD">
          <w:rPr>
            <w:noProof/>
            <w:webHidden/>
          </w:rPr>
          <w:instrText xml:space="preserve"> PAGEREF _Toc144115398 \h </w:instrText>
        </w:r>
        <w:r w:rsidR="00EE0ACD">
          <w:rPr>
            <w:noProof/>
            <w:webHidden/>
          </w:rPr>
        </w:r>
        <w:r w:rsidR="00EE0ACD">
          <w:rPr>
            <w:noProof/>
            <w:webHidden/>
          </w:rPr>
          <w:fldChar w:fldCharType="separate"/>
        </w:r>
        <w:r w:rsidR="00CA6B55">
          <w:rPr>
            <w:noProof/>
            <w:webHidden/>
          </w:rPr>
          <w:t>284</w:t>
        </w:r>
        <w:r w:rsidR="00EE0ACD">
          <w:rPr>
            <w:noProof/>
            <w:webHidden/>
          </w:rPr>
          <w:fldChar w:fldCharType="end"/>
        </w:r>
      </w:hyperlink>
    </w:p>
    <w:p w14:paraId="0453CC6D" w14:textId="77777777" w:rsidR="00AE0B58" w:rsidRDefault="00AE0B58" w:rsidP="00AE0B58">
      <w:pPr>
        <w:rPr>
          <w:noProof/>
        </w:rPr>
        <w:sectPr w:rsidR="00AE0B58" w:rsidSect="006E3225">
          <w:type w:val="continuous"/>
          <w:pgSz w:w="11906" w:h="16838" w:code="9"/>
          <w:pgMar w:top="1418" w:right="1418" w:bottom="1418" w:left="1418" w:header="709" w:footer="709" w:gutter="0"/>
          <w:pgNumType w:fmt="numberInDash" w:start="1"/>
          <w:cols w:space="708"/>
          <w:docGrid w:linePitch="360"/>
        </w:sectPr>
      </w:pPr>
    </w:p>
    <w:p w14:paraId="29F703A6" w14:textId="77777777" w:rsidR="00AE0B58" w:rsidRPr="00AE0B58" w:rsidRDefault="00AE0B58" w:rsidP="00AE0B58">
      <w:pPr>
        <w:rPr>
          <w:noProof/>
        </w:rPr>
      </w:pPr>
    </w:p>
    <w:p w14:paraId="7D0AC989" w14:textId="0A32F4D6" w:rsidR="008D5331" w:rsidRDefault="00EE0ACD" w:rsidP="00EC7627">
      <w:pPr>
        <w:pStyle w:val="Nadpis1"/>
        <w:tabs>
          <w:tab w:val="left" w:pos="3402"/>
        </w:tabs>
      </w:pPr>
      <w:r>
        <w:fldChar w:fldCharType="end"/>
      </w:r>
      <w:bookmarkStart w:id="0" w:name="_Toc144115337"/>
      <w:r w:rsidR="002C29C4" w:rsidRPr="00D213DA">
        <w:t>IDENTIFIKAČNÍ ÚDAJE</w:t>
      </w:r>
      <w:bookmarkEnd w:id="0"/>
    </w:p>
    <w:p w14:paraId="13200D49" w14:textId="3D9CCB40" w:rsidR="00F02A4C" w:rsidRDefault="00F02A4C" w:rsidP="00C05A89">
      <w:pPr>
        <w:pStyle w:val="Nadpis2"/>
        <w:tabs>
          <w:tab w:val="left" w:pos="3402"/>
        </w:tabs>
      </w:pPr>
      <w:bookmarkStart w:id="1" w:name="_Toc144115338"/>
      <w:r>
        <w:t>Název ŠVP</w:t>
      </w:r>
      <w:bookmarkEnd w:id="1"/>
    </w:p>
    <w:p w14:paraId="2B84D2A4" w14:textId="4D40074D" w:rsidR="00B36C79" w:rsidRPr="00C7764C" w:rsidRDefault="00B36C79" w:rsidP="00C05A89">
      <w:pPr>
        <w:tabs>
          <w:tab w:val="left" w:pos="3402"/>
        </w:tabs>
        <w:rPr>
          <w:rFonts w:cs="Times New Roman"/>
          <w:b/>
          <w:bCs/>
        </w:rPr>
      </w:pPr>
      <w:r w:rsidRPr="00126D77">
        <w:rPr>
          <w:rFonts w:cs="Times New Roman"/>
          <w:b/>
          <w:bCs/>
        </w:rPr>
        <w:t>Název ŠVP ZV</w:t>
      </w:r>
      <w:r w:rsidR="00910EFF">
        <w:rPr>
          <w:rFonts w:cs="Times New Roman"/>
          <w:b/>
          <w:bCs/>
        </w:rPr>
        <w:t>:</w:t>
      </w:r>
      <w:r w:rsidR="00ED348B">
        <w:rPr>
          <w:rFonts w:cs="Times New Roman"/>
          <w:b/>
          <w:bCs/>
        </w:rPr>
        <w:tab/>
      </w:r>
      <w:r w:rsidRPr="00126D77">
        <w:rPr>
          <w:rFonts w:cs="Times New Roman"/>
          <w:b/>
          <w:bCs/>
        </w:rPr>
        <w:t>Školní vzdělávací program pro základní vzdělávání</w:t>
      </w:r>
    </w:p>
    <w:p w14:paraId="5EACCBE1" w14:textId="0E9C9E5E" w:rsidR="00F02A4C" w:rsidRDefault="00106A6E" w:rsidP="00C05A89">
      <w:pPr>
        <w:pStyle w:val="Nadpis2"/>
        <w:tabs>
          <w:tab w:val="left" w:pos="3402"/>
        </w:tabs>
      </w:pPr>
      <w:bookmarkStart w:id="2" w:name="_Toc144115339"/>
      <w:r>
        <w:t>Údaje o škole</w:t>
      </w:r>
      <w:bookmarkEnd w:id="2"/>
    </w:p>
    <w:p w14:paraId="12D17458" w14:textId="32A9C2FE" w:rsidR="003646DC" w:rsidRDefault="003646DC" w:rsidP="00C05A89">
      <w:pPr>
        <w:tabs>
          <w:tab w:val="left" w:pos="3402"/>
        </w:tabs>
        <w:rPr>
          <w:rFonts w:cs="Times New Roman"/>
        </w:rPr>
      </w:pPr>
      <w:r w:rsidRPr="00126D77">
        <w:rPr>
          <w:rFonts w:cs="Times New Roman"/>
          <w:b/>
          <w:bCs/>
        </w:rPr>
        <w:t>Název školy</w:t>
      </w:r>
      <w:r w:rsidR="00910EFF">
        <w:rPr>
          <w:rFonts w:cs="Times New Roman"/>
          <w:b/>
          <w:bCs/>
        </w:rPr>
        <w:t>:</w:t>
      </w:r>
      <w:r w:rsidR="00BB4914">
        <w:rPr>
          <w:rFonts w:cs="Times New Roman"/>
          <w:b/>
          <w:bCs/>
        </w:rPr>
        <w:tab/>
      </w:r>
      <w:r w:rsidRPr="00126D77">
        <w:rPr>
          <w:rFonts w:eastAsia="Times New Roman" w:cs="Times New Roman"/>
        </w:rPr>
        <w:t>Soukrom</w:t>
      </w:r>
      <w:r w:rsidRPr="00126D77">
        <w:rPr>
          <w:rFonts w:cs="Times New Roman"/>
        </w:rPr>
        <w:t>á Základní škola a Mateřská škola B-English s.r.o.</w:t>
      </w:r>
    </w:p>
    <w:p w14:paraId="71DAD293" w14:textId="7EC80FB2" w:rsidR="00FE693E" w:rsidRPr="00126D77" w:rsidRDefault="00FE693E" w:rsidP="00C05A89">
      <w:pPr>
        <w:tabs>
          <w:tab w:val="left" w:pos="3402"/>
        </w:tabs>
        <w:rPr>
          <w:rFonts w:eastAsia="Times New Roman" w:cs="Times New Roman"/>
          <w:b/>
          <w:bCs/>
        </w:rPr>
      </w:pPr>
      <w:r w:rsidRPr="00126D77">
        <w:rPr>
          <w:rFonts w:cs="Times New Roman"/>
          <w:b/>
          <w:bCs/>
        </w:rPr>
        <w:t>Obor vzdělání</w:t>
      </w:r>
      <w:r w:rsidR="00910EFF">
        <w:rPr>
          <w:rFonts w:cs="Times New Roman"/>
          <w:b/>
          <w:bCs/>
        </w:rPr>
        <w:t>:</w:t>
      </w:r>
      <w:r w:rsidR="00C87394" w:rsidRPr="00FE693E">
        <w:rPr>
          <w:rFonts w:cs="Times New Roman"/>
        </w:rPr>
        <w:t xml:space="preserve"> </w:t>
      </w:r>
      <w:r w:rsidR="00C05A89">
        <w:rPr>
          <w:rFonts w:cs="Times New Roman"/>
        </w:rPr>
        <w:tab/>
      </w:r>
      <w:r w:rsidRPr="00FE693E">
        <w:rPr>
          <w:rFonts w:cs="Times New Roman"/>
        </w:rPr>
        <w:t>79-01-C/01 Základní škola</w:t>
      </w:r>
    </w:p>
    <w:p w14:paraId="08690F8A" w14:textId="5C0F1CDE" w:rsidR="003646DC" w:rsidRPr="00126D77" w:rsidRDefault="003646DC" w:rsidP="00C05A89">
      <w:pPr>
        <w:tabs>
          <w:tab w:val="left" w:pos="3402"/>
        </w:tabs>
        <w:rPr>
          <w:rFonts w:eastAsia="Times New Roman" w:cs="Times New Roman"/>
        </w:rPr>
      </w:pPr>
      <w:r>
        <w:rPr>
          <w:rFonts w:cs="Times New Roman"/>
          <w:b/>
          <w:bCs/>
        </w:rPr>
        <w:t>Adresa</w:t>
      </w:r>
      <w:r w:rsidRPr="00126D77">
        <w:rPr>
          <w:rFonts w:cs="Times New Roman"/>
          <w:b/>
          <w:bCs/>
        </w:rPr>
        <w:t xml:space="preserve"> školy</w:t>
      </w:r>
      <w:r w:rsidR="00910EFF">
        <w:rPr>
          <w:rFonts w:cs="Times New Roman"/>
          <w:b/>
          <w:bCs/>
        </w:rPr>
        <w:t>:</w:t>
      </w:r>
      <w:r w:rsidR="00C87394" w:rsidRPr="00126D77">
        <w:rPr>
          <w:rFonts w:eastAsia="Times New Roman" w:cs="Times New Roman"/>
        </w:rPr>
        <w:t xml:space="preserve"> </w:t>
      </w:r>
      <w:r w:rsidR="00C05A89">
        <w:rPr>
          <w:rFonts w:eastAsia="Times New Roman" w:cs="Times New Roman"/>
        </w:rPr>
        <w:tab/>
      </w:r>
      <w:r w:rsidRPr="00126D77">
        <w:rPr>
          <w:rFonts w:eastAsia="Times New Roman" w:cs="Times New Roman"/>
        </w:rPr>
        <w:t>T</w:t>
      </w:r>
      <w:r w:rsidRPr="00126D77">
        <w:rPr>
          <w:rFonts w:cs="Times New Roman"/>
        </w:rPr>
        <w:t>ři Vršky 532, Králův Dvůr 267 01</w:t>
      </w:r>
    </w:p>
    <w:p w14:paraId="5FE70232" w14:textId="4AD35E91" w:rsidR="002760D1" w:rsidRDefault="00BA5ED6" w:rsidP="00C05A89">
      <w:pPr>
        <w:tabs>
          <w:tab w:val="left" w:pos="3402"/>
        </w:tabs>
        <w:rPr>
          <w:rFonts w:cs="Times New Roman"/>
        </w:rPr>
      </w:pPr>
      <w:r>
        <w:rPr>
          <w:rFonts w:cs="Times New Roman"/>
          <w:b/>
          <w:bCs/>
        </w:rPr>
        <w:t xml:space="preserve">Jméno ředitele </w:t>
      </w:r>
      <w:r w:rsidR="00171477">
        <w:rPr>
          <w:rFonts w:cs="Times New Roman"/>
          <w:b/>
          <w:bCs/>
        </w:rPr>
        <w:t>školy</w:t>
      </w:r>
      <w:r w:rsidR="00910EFF">
        <w:rPr>
          <w:rFonts w:cs="Times New Roman"/>
          <w:b/>
          <w:bCs/>
        </w:rPr>
        <w:t>:</w:t>
      </w:r>
      <w:r w:rsidR="00C87394" w:rsidRPr="00126D77">
        <w:rPr>
          <w:rFonts w:eastAsia="Times New Roman" w:cs="Times New Roman"/>
        </w:rPr>
        <w:t xml:space="preserve"> </w:t>
      </w:r>
      <w:r w:rsidR="00C05A89">
        <w:rPr>
          <w:rFonts w:eastAsia="Times New Roman" w:cs="Times New Roman"/>
        </w:rPr>
        <w:tab/>
      </w:r>
      <w:r w:rsidR="003646DC" w:rsidRPr="00126D77">
        <w:rPr>
          <w:rFonts w:eastAsia="Times New Roman" w:cs="Times New Roman"/>
        </w:rPr>
        <w:t xml:space="preserve">Mgr. </w:t>
      </w:r>
      <w:r w:rsidR="00E205CA">
        <w:rPr>
          <w:rFonts w:eastAsia="Times New Roman" w:cs="Times New Roman"/>
        </w:rPr>
        <w:t>Sylvi</w:t>
      </w:r>
      <w:r w:rsidR="00582F07">
        <w:rPr>
          <w:rFonts w:eastAsia="Times New Roman" w:cs="Times New Roman"/>
        </w:rPr>
        <w:t>a</w:t>
      </w:r>
      <w:r w:rsidR="00E205CA">
        <w:rPr>
          <w:rFonts w:eastAsia="Times New Roman" w:cs="Times New Roman"/>
        </w:rPr>
        <w:t xml:space="preserve"> Jančiová</w:t>
      </w:r>
    </w:p>
    <w:p w14:paraId="53304932" w14:textId="136A4E63" w:rsidR="00C87394" w:rsidRDefault="00F437F3" w:rsidP="00C05A89">
      <w:pPr>
        <w:tabs>
          <w:tab w:val="left" w:pos="3402"/>
        </w:tabs>
        <w:rPr>
          <w:rFonts w:cs="Times New Roman"/>
          <w:b/>
          <w:bCs/>
        </w:rPr>
      </w:pPr>
      <w:r>
        <w:rPr>
          <w:rFonts w:cs="Times New Roman"/>
          <w:b/>
          <w:bCs/>
        </w:rPr>
        <w:t>Kontakty:</w:t>
      </w:r>
      <w:r w:rsidR="00C87394" w:rsidRPr="00FE693E">
        <w:rPr>
          <w:rFonts w:cs="Times New Roman"/>
        </w:rPr>
        <w:t xml:space="preserve"> </w:t>
      </w:r>
      <w:r w:rsidR="00C05A89">
        <w:rPr>
          <w:rFonts w:cs="Times New Roman"/>
        </w:rPr>
        <w:tab/>
      </w:r>
      <w:r w:rsidR="00E205CA" w:rsidRPr="00FE693E">
        <w:rPr>
          <w:rFonts w:cs="Times New Roman"/>
        </w:rPr>
        <w:t>601 529</w:t>
      </w:r>
      <w:r w:rsidR="00C05A89">
        <w:rPr>
          <w:rFonts w:cs="Times New Roman"/>
        </w:rPr>
        <w:t> </w:t>
      </w:r>
      <w:r w:rsidR="00E205CA" w:rsidRPr="00FE693E">
        <w:rPr>
          <w:rFonts w:cs="Times New Roman"/>
        </w:rPr>
        <w:t>624</w:t>
      </w:r>
    </w:p>
    <w:p w14:paraId="25436EDE" w14:textId="4EC19486" w:rsidR="00717165" w:rsidRPr="00C87394" w:rsidRDefault="00C05A89" w:rsidP="00C05A89">
      <w:pPr>
        <w:tabs>
          <w:tab w:val="left" w:pos="3402"/>
        </w:tabs>
        <w:rPr>
          <w:rFonts w:cs="Times New Roman"/>
          <w:b/>
          <w:bCs/>
        </w:rPr>
      </w:pPr>
      <w:r>
        <w:tab/>
      </w:r>
      <w:r w:rsidR="00932949">
        <w:t>j</w:t>
      </w:r>
      <w:r w:rsidR="00717165" w:rsidRPr="00FE693E">
        <w:rPr>
          <w:rFonts w:cs="Times New Roman"/>
        </w:rPr>
        <w:t>anciova@b-english.cz</w:t>
      </w:r>
    </w:p>
    <w:p w14:paraId="6CDB19FC" w14:textId="44EFFA5B" w:rsidR="00717165" w:rsidRPr="00FE693E" w:rsidRDefault="00C05A89" w:rsidP="00C05A89">
      <w:pPr>
        <w:tabs>
          <w:tab w:val="left" w:pos="3402"/>
        </w:tabs>
        <w:rPr>
          <w:rFonts w:cs="Times New Roman"/>
        </w:rPr>
      </w:pPr>
      <w:r>
        <w:tab/>
      </w:r>
      <w:hyperlink r:id="rId9" w:history="1">
        <w:r w:rsidR="00ED348B" w:rsidRPr="007E31FA">
          <w:rPr>
            <w:rStyle w:val="Hypertextovodkaz"/>
            <w:rFonts w:cs="Times New Roman"/>
          </w:rPr>
          <w:t>www.b-english.cz</w:t>
        </w:r>
      </w:hyperlink>
    </w:p>
    <w:p w14:paraId="0B48C1B5" w14:textId="19C761A7" w:rsidR="00F0268B" w:rsidRDefault="00F0268B" w:rsidP="00C05A89">
      <w:pPr>
        <w:tabs>
          <w:tab w:val="left" w:pos="3402"/>
        </w:tabs>
        <w:rPr>
          <w:rFonts w:eastAsia="Times New Roman" w:cs="Times New Roman"/>
        </w:rPr>
      </w:pPr>
      <w:r>
        <w:rPr>
          <w:rFonts w:cs="Times New Roman"/>
          <w:b/>
          <w:bCs/>
        </w:rPr>
        <w:t xml:space="preserve">IČO: </w:t>
      </w:r>
      <w:r w:rsidR="00C05A89">
        <w:rPr>
          <w:rFonts w:cs="Times New Roman"/>
          <w:b/>
          <w:bCs/>
        </w:rPr>
        <w:tab/>
      </w:r>
      <w:r w:rsidR="008952A2" w:rsidRPr="00126D77">
        <w:rPr>
          <w:rFonts w:eastAsia="Times New Roman" w:cs="Times New Roman"/>
        </w:rPr>
        <w:t>24255378</w:t>
      </w:r>
    </w:p>
    <w:p w14:paraId="0C48BB1C" w14:textId="10F9FDE4" w:rsidR="008952A2" w:rsidRDefault="008952A2" w:rsidP="00C05A89">
      <w:pPr>
        <w:tabs>
          <w:tab w:val="left" w:pos="3402"/>
        </w:tabs>
        <w:rPr>
          <w:rFonts w:ascii="Helvetica" w:hAnsi="Helvetica"/>
          <w:color w:val="222222"/>
          <w:sz w:val="20"/>
          <w:szCs w:val="20"/>
          <w:shd w:val="clear" w:color="auto" w:fill="FFFFFF"/>
        </w:rPr>
      </w:pPr>
      <w:r>
        <w:rPr>
          <w:rFonts w:cs="Times New Roman"/>
          <w:b/>
          <w:bCs/>
        </w:rPr>
        <w:t>RED-IZO:</w:t>
      </w:r>
      <w:r w:rsidR="00C7764C">
        <w:rPr>
          <w:rFonts w:ascii="Helvetica" w:hAnsi="Helvetica"/>
          <w:color w:val="222222"/>
          <w:sz w:val="20"/>
          <w:szCs w:val="20"/>
          <w:shd w:val="clear" w:color="auto" w:fill="FFFFFF"/>
        </w:rPr>
        <w:t xml:space="preserve"> </w:t>
      </w:r>
      <w:r w:rsidR="00C05A89">
        <w:rPr>
          <w:rFonts w:ascii="Helvetica" w:hAnsi="Helvetica"/>
          <w:color w:val="222222"/>
          <w:sz w:val="20"/>
          <w:szCs w:val="20"/>
          <w:shd w:val="clear" w:color="auto" w:fill="FFFFFF"/>
        </w:rPr>
        <w:tab/>
      </w:r>
      <w:r w:rsidR="009B1C55">
        <w:rPr>
          <w:rFonts w:ascii="Helvetica" w:hAnsi="Helvetica"/>
          <w:color w:val="222222"/>
          <w:sz w:val="20"/>
          <w:szCs w:val="20"/>
          <w:shd w:val="clear" w:color="auto" w:fill="FFFFFF"/>
        </w:rPr>
        <w:t>691004706</w:t>
      </w:r>
    </w:p>
    <w:p w14:paraId="5BCE35CE" w14:textId="618DCC79" w:rsidR="004516DA" w:rsidRPr="009E3E2B" w:rsidRDefault="004516DA" w:rsidP="00C05A89">
      <w:pPr>
        <w:tabs>
          <w:tab w:val="left" w:pos="3402"/>
        </w:tabs>
        <w:rPr>
          <w:rFonts w:eastAsia="Times New Roman" w:cs="Times New Roman"/>
        </w:rPr>
      </w:pPr>
      <w:r w:rsidRPr="00126D77">
        <w:rPr>
          <w:rFonts w:cs="Times New Roman"/>
          <w:b/>
          <w:bCs/>
        </w:rPr>
        <w:t>Koordinátor ŠVP ZV</w:t>
      </w:r>
      <w:r w:rsidR="00910EFF">
        <w:rPr>
          <w:rFonts w:cs="Times New Roman"/>
          <w:b/>
          <w:bCs/>
        </w:rPr>
        <w:t>:</w:t>
      </w:r>
      <w:r w:rsidRPr="00126D77">
        <w:rPr>
          <w:rFonts w:cs="Times New Roman"/>
          <w:b/>
          <w:bCs/>
        </w:rPr>
        <w:t xml:space="preserve"> </w:t>
      </w:r>
      <w:r w:rsidR="00C05A89">
        <w:rPr>
          <w:rFonts w:cs="Times New Roman"/>
          <w:b/>
          <w:bCs/>
        </w:rPr>
        <w:tab/>
      </w:r>
      <w:r w:rsidR="009E3E2B">
        <w:rPr>
          <w:rFonts w:cs="Times New Roman"/>
        </w:rPr>
        <w:t>Ing. Kateřina Zimovčak</w:t>
      </w:r>
    </w:p>
    <w:p w14:paraId="31E57FE9" w14:textId="60344F6E" w:rsidR="00FA6154" w:rsidRPr="00FA6154" w:rsidRDefault="00106A6E" w:rsidP="00C05A89">
      <w:pPr>
        <w:pStyle w:val="Nadpis2"/>
        <w:tabs>
          <w:tab w:val="left" w:pos="3402"/>
        </w:tabs>
      </w:pPr>
      <w:bookmarkStart w:id="3" w:name="_Toc144115340"/>
      <w:r>
        <w:t>Zřizovatel</w:t>
      </w:r>
      <w:bookmarkEnd w:id="3"/>
    </w:p>
    <w:p w14:paraId="6A4F5458" w14:textId="1E64EB1E" w:rsidR="002760D1" w:rsidRDefault="00411D0C" w:rsidP="00C05A89">
      <w:pPr>
        <w:tabs>
          <w:tab w:val="left" w:pos="3402"/>
        </w:tabs>
        <w:rPr>
          <w:rFonts w:cs="Times New Roman"/>
        </w:rPr>
      </w:pPr>
      <w:r>
        <w:rPr>
          <w:rFonts w:cs="Times New Roman"/>
          <w:b/>
          <w:bCs/>
        </w:rPr>
        <w:t>Název zřizovatele</w:t>
      </w:r>
      <w:r w:rsidR="00910EFF">
        <w:rPr>
          <w:rFonts w:cs="Times New Roman"/>
          <w:b/>
          <w:bCs/>
        </w:rPr>
        <w:t>:</w:t>
      </w:r>
      <w:r w:rsidR="00BB4914">
        <w:rPr>
          <w:rFonts w:cs="Times New Roman"/>
          <w:b/>
          <w:bCs/>
        </w:rPr>
        <w:tab/>
      </w:r>
      <w:r w:rsidR="002760D1" w:rsidRPr="00126D77">
        <w:rPr>
          <w:rFonts w:cs="Times New Roman"/>
        </w:rPr>
        <w:t xml:space="preserve">Soukromá Základní škola a Mateřská škola B-English s.r.o. </w:t>
      </w:r>
    </w:p>
    <w:p w14:paraId="51E13540" w14:textId="209C90B4" w:rsidR="00682EC7" w:rsidRDefault="00682EC7" w:rsidP="00C05A89">
      <w:pPr>
        <w:tabs>
          <w:tab w:val="left" w:pos="3402"/>
        </w:tabs>
        <w:rPr>
          <w:rFonts w:cs="Times New Roman"/>
        </w:rPr>
      </w:pPr>
      <w:r w:rsidRPr="00126D77">
        <w:rPr>
          <w:rFonts w:cs="Times New Roman"/>
          <w:b/>
          <w:bCs/>
        </w:rPr>
        <w:t>Právní forma</w:t>
      </w:r>
      <w:r w:rsidR="00910EFF">
        <w:rPr>
          <w:rFonts w:cs="Times New Roman"/>
          <w:b/>
          <w:bCs/>
        </w:rPr>
        <w:t>:</w:t>
      </w:r>
      <w:r w:rsidR="00BB4914">
        <w:rPr>
          <w:rFonts w:cs="Times New Roman"/>
          <w:b/>
          <w:bCs/>
        </w:rPr>
        <w:tab/>
      </w:r>
      <w:r w:rsidRPr="00126D77">
        <w:rPr>
          <w:rFonts w:eastAsia="Times New Roman" w:cs="Times New Roman"/>
        </w:rPr>
        <w:t>spole</w:t>
      </w:r>
      <w:r w:rsidRPr="00126D77">
        <w:rPr>
          <w:rFonts w:cs="Times New Roman"/>
        </w:rPr>
        <w:t>čnost s</w:t>
      </w:r>
      <w:r>
        <w:rPr>
          <w:rFonts w:cs="Times New Roman"/>
        </w:rPr>
        <w:t xml:space="preserve"> </w:t>
      </w:r>
      <w:r w:rsidRPr="00126D77">
        <w:rPr>
          <w:rFonts w:cs="Times New Roman"/>
        </w:rPr>
        <w:t>ručením omezeným</w:t>
      </w:r>
    </w:p>
    <w:p w14:paraId="2FC4C9E1" w14:textId="316802B6" w:rsidR="00411D0C" w:rsidRDefault="00411D0C" w:rsidP="00C05A89">
      <w:pPr>
        <w:tabs>
          <w:tab w:val="left" w:pos="3402"/>
        </w:tabs>
        <w:rPr>
          <w:rFonts w:cs="Times New Roman"/>
        </w:rPr>
      </w:pPr>
      <w:r>
        <w:rPr>
          <w:rFonts w:cs="Times New Roman"/>
          <w:b/>
          <w:bCs/>
        </w:rPr>
        <w:t>Adresa</w:t>
      </w:r>
      <w:r w:rsidRPr="00126D77">
        <w:rPr>
          <w:rFonts w:cs="Times New Roman"/>
          <w:b/>
          <w:bCs/>
        </w:rPr>
        <w:t xml:space="preserve"> </w:t>
      </w:r>
      <w:r w:rsidR="008426A3">
        <w:rPr>
          <w:rFonts w:cs="Times New Roman"/>
          <w:b/>
          <w:bCs/>
        </w:rPr>
        <w:t>zřizovatele</w:t>
      </w:r>
      <w:r w:rsidR="00910EFF">
        <w:rPr>
          <w:rFonts w:cs="Times New Roman"/>
          <w:b/>
          <w:bCs/>
        </w:rPr>
        <w:t>:</w:t>
      </w:r>
      <w:r w:rsidR="00BB4914">
        <w:rPr>
          <w:rFonts w:cs="Times New Roman"/>
          <w:b/>
          <w:bCs/>
        </w:rPr>
        <w:tab/>
      </w:r>
      <w:r w:rsidRPr="00126D77">
        <w:rPr>
          <w:rFonts w:eastAsia="Times New Roman" w:cs="Times New Roman"/>
        </w:rPr>
        <w:t>T</w:t>
      </w:r>
      <w:r w:rsidRPr="00126D77">
        <w:rPr>
          <w:rFonts w:cs="Times New Roman"/>
        </w:rPr>
        <w:t>ři Vršky 532, Králův Dvůr 267 01</w:t>
      </w:r>
    </w:p>
    <w:p w14:paraId="0CFF0C7C" w14:textId="7E3CD83B" w:rsidR="008426A3" w:rsidRDefault="008426A3" w:rsidP="00C05A89">
      <w:pPr>
        <w:tabs>
          <w:tab w:val="left" w:pos="3402"/>
        </w:tabs>
        <w:rPr>
          <w:rFonts w:eastAsia="Times New Roman" w:cs="Times New Roman"/>
        </w:rPr>
      </w:pPr>
      <w:r>
        <w:rPr>
          <w:rFonts w:cs="Times New Roman"/>
          <w:b/>
          <w:bCs/>
        </w:rPr>
        <w:t xml:space="preserve">IČO: </w:t>
      </w:r>
      <w:r w:rsidR="00BB4914">
        <w:rPr>
          <w:rFonts w:cs="Times New Roman"/>
          <w:b/>
          <w:bCs/>
        </w:rPr>
        <w:tab/>
      </w:r>
      <w:r w:rsidRPr="00126D77">
        <w:rPr>
          <w:rFonts w:eastAsia="Times New Roman" w:cs="Times New Roman"/>
        </w:rPr>
        <w:t>24255378</w:t>
      </w:r>
    </w:p>
    <w:p w14:paraId="651CA843" w14:textId="77777777" w:rsidR="00B531FC" w:rsidRDefault="00B531FC" w:rsidP="00C05A89">
      <w:pPr>
        <w:tabs>
          <w:tab w:val="left" w:pos="3402"/>
        </w:tabs>
        <w:rPr>
          <w:rFonts w:cs="Times New Roman"/>
        </w:rPr>
      </w:pPr>
    </w:p>
    <w:p w14:paraId="01AEBED8" w14:textId="77777777" w:rsidR="00B531FC" w:rsidRDefault="00B531FC" w:rsidP="00C05A89">
      <w:pPr>
        <w:tabs>
          <w:tab w:val="left" w:pos="3402"/>
        </w:tabs>
        <w:rPr>
          <w:rFonts w:cs="Times New Roman"/>
        </w:rPr>
      </w:pPr>
    </w:p>
    <w:p w14:paraId="41BD6E85" w14:textId="77777777" w:rsidR="00B531FC" w:rsidRDefault="00B531FC" w:rsidP="00C05A89">
      <w:pPr>
        <w:tabs>
          <w:tab w:val="left" w:pos="3402"/>
        </w:tabs>
        <w:rPr>
          <w:rFonts w:cs="Times New Roman"/>
        </w:rPr>
      </w:pPr>
    </w:p>
    <w:p w14:paraId="5CDC3EDE" w14:textId="77777777" w:rsidR="00B531FC" w:rsidRDefault="00B531FC" w:rsidP="00C05A89">
      <w:pPr>
        <w:tabs>
          <w:tab w:val="left" w:pos="3402"/>
        </w:tabs>
        <w:rPr>
          <w:rFonts w:cs="Times New Roman"/>
        </w:rPr>
      </w:pPr>
    </w:p>
    <w:p w14:paraId="2BAFEAFB" w14:textId="48F8C631" w:rsidR="00A9206D" w:rsidRPr="00126D77" w:rsidRDefault="00B531FC" w:rsidP="00C05A89">
      <w:pPr>
        <w:tabs>
          <w:tab w:val="left" w:pos="3402"/>
        </w:tabs>
        <w:rPr>
          <w:rFonts w:eastAsia="Times New Roman" w:cs="Times New Roman"/>
          <w:b/>
          <w:bCs/>
        </w:rPr>
      </w:pPr>
      <w:r w:rsidRPr="00126D77">
        <w:rPr>
          <w:rFonts w:cs="Times New Roman"/>
          <w:b/>
          <w:bCs/>
        </w:rPr>
        <w:t>………………………………</w:t>
      </w:r>
      <w:r w:rsidR="00ED348B">
        <w:rPr>
          <w:rFonts w:cs="Times New Roman"/>
          <w:b/>
          <w:bCs/>
        </w:rPr>
        <w:tab/>
      </w:r>
      <w:r w:rsidR="00ED348B">
        <w:rPr>
          <w:rFonts w:cs="Times New Roman"/>
          <w:b/>
          <w:bCs/>
        </w:rPr>
        <w:tab/>
      </w:r>
      <w:r w:rsidR="00ED348B">
        <w:rPr>
          <w:rFonts w:cs="Times New Roman"/>
          <w:b/>
          <w:bCs/>
        </w:rPr>
        <w:tab/>
      </w:r>
      <w:r w:rsidR="00ED348B">
        <w:rPr>
          <w:rFonts w:cs="Times New Roman"/>
          <w:b/>
          <w:bCs/>
        </w:rPr>
        <w:tab/>
        <w:t>..…</w:t>
      </w:r>
      <w:r w:rsidR="00A9206D" w:rsidRPr="00126D77">
        <w:rPr>
          <w:rFonts w:cs="Times New Roman"/>
          <w:b/>
          <w:bCs/>
        </w:rPr>
        <w:t>……………………</w:t>
      </w:r>
    </w:p>
    <w:p w14:paraId="48FEDD4E" w14:textId="1045246E" w:rsidR="00B531FC" w:rsidRDefault="00A9206D" w:rsidP="00C05A89">
      <w:pPr>
        <w:tabs>
          <w:tab w:val="left" w:pos="3402"/>
        </w:tabs>
        <w:rPr>
          <w:rFonts w:cs="Times New Roman"/>
          <w:b/>
          <w:bCs/>
        </w:rPr>
      </w:pPr>
      <w:r>
        <w:rPr>
          <w:rFonts w:cs="Times New Roman"/>
          <w:b/>
          <w:bCs/>
        </w:rPr>
        <w:t>Mgr. Sylvi</w:t>
      </w:r>
      <w:r w:rsidR="00582F07">
        <w:rPr>
          <w:rFonts w:cs="Times New Roman"/>
          <w:b/>
          <w:bCs/>
        </w:rPr>
        <w:t>a</w:t>
      </w:r>
      <w:r>
        <w:rPr>
          <w:rFonts w:cs="Times New Roman"/>
          <w:b/>
          <w:bCs/>
        </w:rPr>
        <w:t xml:space="preserve"> Jančiov</w:t>
      </w:r>
      <w:r w:rsidR="00176A76">
        <w:rPr>
          <w:rFonts w:cs="Times New Roman"/>
          <w:b/>
          <w:bCs/>
        </w:rPr>
        <w:t>á</w:t>
      </w:r>
      <w:r w:rsidR="00ED348B">
        <w:rPr>
          <w:rFonts w:cs="Times New Roman"/>
          <w:b/>
          <w:bCs/>
        </w:rPr>
        <w:tab/>
      </w:r>
      <w:r w:rsidR="00ED348B">
        <w:rPr>
          <w:rFonts w:cs="Times New Roman"/>
          <w:b/>
          <w:bCs/>
        </w:rPr>
        <w:tab/>
      </w:r>
      <w:r w:rsidR="00ED348B">
        <w:rPr>
          <w:rFonts w:cs="Times New Roman"/>
          <w:b/>
          <w:bCs/>
        </w:rPr>
        <w:tab/>
      </w:r>
      <w:r w:rsidR="00ED348B">
        <w:rPr>
          <w:rFonts w:cs="Times New Roman"/>
          <w:b/>
          <w:bCs/>
        </w:rPr>
        <w:tab/>
      </w:r>
      <w:r w:rsidR="00C73751">
        <w:rPr>
          <w:rFonts w:cs="Times New Roman"/>
          <w:b/>
          <w:bCs/>
        </w:rPr>
        <w:t>r</w:t>
      </w:r>
      <w:r>
        <w:rPr>
          <w:rFonts w:cs="Times New Roman"/>
          <w:b/>
          <w:bCs/>
        </w:rPr>
        <w:t>azítko školy</w:t>
      </w:r>
    </w:p>
    <w:p w14:paraId="4FC562A8" w14:textId="7FA10E19" w:rsidR="00FE693E" w:rsidRDefault="00B531FC" w:rsidP="00C05A89">
      <w:pPr>
        <w:tabs>
          <w:tab w:val="left" w:pos="3402"/>
        </w:tabs>
        <w:rPr>
          <w:rFonts w:cs="Times New Roman"/>
          <w:b/>
          <w:bCs/>
        </w:rPr>
      </w:pPr>
      <w:r w:rsidRPr="00126D77">
        <w:rPr>
          <w:rFonts w:cs="Times New Roman"/>
          <w:b/>
          <w:bCs/>
        </w:rPr>
        <w:t>ředitelka školy</w:t>
      </w:r>
      <w:r w:rsidR="00FE693E">
        <w:rPr>
          <w:rFonts w:cs="Times New Roman"/>
          <w:b/>
          <w:bCs/>
        </w:rPr>
        <w:br w:type="page"/>
      </w:r>
    </w:p>
    <w:p w14:paraId="4CE59491" w14:textId="22FF925E" w:rsidR="00DA67B8" w:rsidRDefault="006477A7" w:rsidP="00DA67B8">
      <w:pPr>
        <w:pStyle w:val="Nadpis1"/>
      </w:pPr>
      <w:bookmarkStart w:id="4" w:name="_Toc144115341"/>
      <w:r w:rsidRPr="00D213DA">
        <w:lastRenderedPageBreak/>
        <w:t>CHARAKTERISKTIKA ŠKOLY</w:t>
      </w:r>
      <w:bookmarkEnd w:id="4"/>
    </w:p>
    <w:p w14:paraId="52AB03F3" w14:textId="77777777" w:rsidR="00BA602D" w:rsidRPr="009610FD" w:rsidRDefault="00BA602D" w:rsidP="00BA602D">
      <w:pPr>
        <w:pStyle w:val="Nadpis2"/>
        <w:numPr>
          <w:ilvl w:val="1"/>
          <w:numId w:val="9"/>
        </w:numPr>
      </w:pPr>
      <w:bookmarkStart w:id="5" w:name="_Toc144115342"/>
      <w:r w:rsidRPr="009610FD">
        <w:t>Úplnost a velikost školy</w:t>
      </w:r>
      <w:bookmarkEnd w:id="5"/>
      <w:r w:rsidRPr="009610FD">
        <w:t xml:space="preserve"> </w:t>
      </w:r>
    </w:p>
    <w:p w14:paraId="05C36AC8" w14:textId="77777777" w:rsidR="00BA602D" w:rsidRDefault="00BA602D" w:rsidP="00BA602D">
      <w:r>
        <w:t xml:space="preserve">Soukromá Základní škola a Mateřská škola B-English, s.r.o., Králův Dvůr je úplná škola s devíti postupnými ročníky. V jednotlivých ročnících prvního a druhého stupně je zpravidla jeden ročník. Škola sdružuje následující zařízení: školu s kapacitou 148 žáků, školní družinu s kapacitou 60 žáků a školní jídelnu. </w:t>
      </w:r>
    </w:p>
    <w:p w14:paraId="34E4248B" w14:textId="77777777" w:rsidR="00BA602D" w:rsidRDefault="00BA602D" w:rsidP="00BA602D">
      <w:r>
        <w:t xml:space="preserve">Škola je od svého založení zaměřena na výuku anglického jazyka. Kvalita v této oblasti přivádí do školy žáky nejen ze spádového obvodu, ale i ze širokého okolí. Škola využívá značnou část disponibilních hodin k posílení výuky angličtiny (výuky již od 1. třídy, navýšení počtu hodin) a jazyků obecně. Na základě žádosti podané na Ministerstvo školství, mládeže a tělovýchovy byla na škole povolena výuka v anglickém jazyce, a to na I. stupni v předmětech výtvarná výchova a pracovní činnosti.  Škola se zejména orientuje na přípravu žáků pro další studium na středních školách a v učebních oborech s maturitou. I přes nespornou náročnost vzdělávání žáků škola neztrácí ze zřetele vytváření příjemného a podnětného prostředí, pěkných osobních vtahů mezi žáky navzájem a mezi žáky a zaměstnanci školy. </w:t>
      </w:r>
    </w:p>
    <w:p w14:paraId="5E6D3BE8" w14:textId="77777777" w:rsidR="00D27BCE" w:rsidRPr="009610FD" w:rsidRDefault="00D27BCE" w:rsidP="00D27BCE">
      <w:pPr>
        <w:pStyle w:val="Nadpis2"/>
        <w:numPr>
          <w:ilvl w:val="1"/>
          <w:numId w:val="9"/>
        </w:numPr>
      </w:pPr>
      <w:bookmarkStart w:id="6" w:name="_Toc144115343"/>
      <w:r w:rsidRPr="009610FD">
        <w:t>Umístění školy</w:t>
      </w:r>
      <w:bookmarkEnd w:id="6"/>
      <w:r w:rsidRPr="009610FD">
        <w:t xml:space="preserve"> </w:t>
      </w:r>
    </w:p>
    <w:p w14:paraId="1FA0258D" w14:textId="77777777" w:rsidR="00D27BCE" w:rsidRDefault="00D27BCE" w:rsidP="00D27BCE">
      <w:r>
        <w:t xml:space="preserve">Škola je situována v klidné části Králova Dvora v blízkosti přírody. Dopravní dostupnost je velmi dobrá, škola navíc disponuje svým vlastním školním minibusem.  Škola sídlí ve dvou budovách, které jsou propojeny zahradou s herními prvky. Jedná se o novostavby, které odpovídají nejmodernějším standardům. </w:t>
      </w:r>
    </w:p>
    <w:p w14:paraId="5DCD45C6" w14:textId="77777777" w:rsidR="00D27BCE" w:rsidRPr="009610FD" w:rsidRDefault="00D27BCE" w:rsidP="00D27BCE">
      <w:pPr>
        <w:pStyle w:val="Nadpis2"/>
        <w:numPr>
          <w:ilvl w:val="1"/>
          <w:numId w:val="9"/>
        </w:numPr>
      </w:pPr>
      <w:bookmarkStart w:id="7" w:name="_Toc144115344"/>
      <w:r w:rsidRPr="009610FD">
        <w:t>Vybavení školy</w:t>
      </w:r>
      <w:bookmarkEnd w:id="7"/>
      <w:r w:rsidRPr="009610FD">
        <w:t xml:space="preserve"> </w:t>
      </w:r>
    </w:p>
    <w:p w14:paraId="26FA9592" w14:textId="77777777" w:rsidR="00D27BCE" w:rsidRDefault="00D27BCE" w:rsidP="00D27BCE">
      <w:r>
        <w:t xml:space="preserve">Škola disponuje dvěma samostatnými budovami, zahradou s herními prvky, zpevněnou plochu s herními prvky, venkovní učebnu. Ve škole se nachází kuchyně, ve které se připravuje každý den čerstvé jídlo (dopolední i odpolední svačiny, obědy – vždy výběr ze dvou jídel) a v každé budově výdejna stravy.  </w:t>
      </w:r>
    </w:p>
    <w:p w14:paraId="7648D74E" w14:textId="2237D2AD" w:rsidR="00D27BCE" w:rsidRDefault="00D27BCE" w:rsidP="00D27BCE">
      <w:r w:rsidRPr="00B9527A">
        <w:t>Všechny</w:t>
      </w:r>
      <w:r>
        <w:t xml:space="preserve"> učebny školy jsou vybaveny projekční plochu nebo interaktivní tabulí. </w:t>
      </w:r>
      <w:r w:rsidR="00B33A0A" w:rsidRPr="00E9698C">
        <w:t>Škola</w:t>
      </w:r>
      <w:r w:rsidR="00FC768E" w:rsidRPr="00E9698C">
        <w:t xml:space="preserve"> poskytuje žákům možnost připojení k</w:t>
      </w:r>
      <w:r w:rsidR="00B52E0F" w:rsidRPr="00E9698C">
        <w:t xml:space="preserve"> bezdrátovému </w:t>
      </w:r>
      <w:r w:rsidR="00FC768E" w:rsidRPr="00E9698C">
        <w:t>internetu v</w:t>
      </w:r>
      <w:r w:rsidR="00386671" w:rsidRPr="00E9698C">
        <w:t> celém objektu školy</w:t>
      </w:r>
      <w:r w:rsidR="00C74520" w:rsidRPr="00E9698C">
        <w:t xml:space="preserve"> a využití mobilní</w:t>
      </w:r>
      <w:r w:rsidR="00E9698C" w:rsidRPr="00E9698C">
        <w:t>ch</w:t>
      </w:r>
      <w:r w:rsidR="00C74520" w:rsidRPr="00E9698C">
        <w:t xml:space="preserve"> </w:t>
      </w:r>
      <w:r w:rsidR="00F77E04" w:rsidRPr="00E9698C">
        <w:t>počíta</w:t>
      </w:r>
      <w:r w:rsidR="00E9698C" w:rsidRPr="00E9698C">
        <w:t>čů</w:t>
      </w:r>
      <w:r w:rsidR="00F77E04" w:rsidRPr="00E9698C">
        <w:t xml:space="preserve"> a </w:t>
      </w:r>
      <w:proofErr w:type="spellStart"/>
      <w:r w:rsidR="00F77E04" w:rsidRPr="00E9698C">
        <w:t>tablet</w:t>
      </w:r>
      <w:r w:rsidR="00E9698C" w:rsidRPr="00E9698C">
        <w:t>etů</w:t>
      </w:r>
      <w:proofErr w:type="spellEnd"/>
      <w:r w:rsidR="00F77E04" w:rsidRPr="00E9698C">
        <w:t>.</w:t>
      </w:r>
      <w:r w:rsidR="006A5C87" w:rsidRPr="00E9698C">
        <w:t xml:space="preserve"> </w:t>
      </w:r>
      <w:r w:rsidRPr="00E9698C">
        <w:t>Provozujeme školní družinu a zprostředkováváme možnosti odpoledních volnočasových</w:t>
      </w:r>
      <w:r>
        <w:t xml:space="preserve"> aktivit. Rodiče mají možnost mimo jiné komunikovat se školou prostřednictvím rozsáhlého internetového informačního systému. Bezbariérový přístup je zajištěn částečně, jen v některých částech budovy. </w:t>
      </w:r>
    </w:p>
    <w:p w14:paraId="2F5AB094" w14:textId="77777777" w:rsidR="00BA602D" w:rsidRPr="009610FD" w:rsidRDefault="00BA602D" w:rsidP="00BA602D">
      <w:pPr>
        <w:pStyle w:val="Nadpis2"/>
        <w:numPr>
          <w:ilvl w:val="1"/>
          <w:numId w:val="9"/>
        </w:numPr>
      </w:pPr>
      <w:bookmarkStart w:id="8" w:name="_Toc144115345"/>
      <w:r w:rsidRPr="009610FD">
        <w:t>Charakteristika pedagogického sboru</w:t>
      </w:r>
      <w:bookmarkEnd w:id="8"/>
      <w:r w:rsidRPr="009610FD">
        <w:t xml:space="preserve"> </w:t>
      </w:r>
    </w:p>
    <w:p w14:paraId="4534ED90" w14:textId="363895B3" w:rsidR="00BA602D" w:rsidRDefault="00BA602D" w:rsidP="00BA602D">
      <w:r w:rsidRPr="00784EBC">
        <w:t xml:space="preserve">Pedagogický sbor </w:t>
      </w:r>
      <w:r w:rsidR="00BC3AAC" w:rsidRPr="00784EBC">
        <w:t xml:space="preserve">tvoří </w:t>
      </w:r>
      <w:r w:rsidRPr="00784EBC">
        <w:t xml:space="preserve">vedení </w:t>
      </w:r>
      <w:r w:rsidR="00F5689B" w:rsidRPr="00784EBC">
        <w:t>školy</w:t>
      </w:r>
      <w:r w:rsidR="00856A2C" w:rsidRPr="00784EBC">
        <w:t>, rozšířené vedení</w:t>
      </w:r>
      <w:r w:rsidR="00BC3AAC" w:rsidRPr="00784EBC">
        <w:t xml:space="preserve"> školy, pedagogové a vychovatelky školní družiny. </w:t>
      </w:r>
      <w:r w:rsidR="00273AEC" w:rsidRPr="00784EBC">
        <w:t>Vedením školy jsou</w:t>
      </w:r>
      <w:r w:rsidR="00F5689B" w:rsidRPr="00784EBC">
        <w:t xml:space="preserve"> ředitelka</w:t>
      </w:r>
      <w:r w:rsidRPr="00784EBC">
        <w:t xml:space="preserve"> školy, zástupkyně ředitelky a zakladatelka školy</w:t>
      </w:r>
      <w:r w:rsidR="00784EBC" w:rsidRPr="00784EBC">
        <w:t>.</w:t>
      </w:r>
      <w:r w:rsidR="00DD1863">
        <w:t xml:space="preserve"> </w:t>
      </w:r>
      <w:r w:rsidR="00784EBC" w:rsidRPr="00784EBC">
        <w:t>D</w:t>
      </w:r>
      <w:r w:rsidR="00273AEC" w:rsidRPr="00784EBC">
        <w:t xml:space="preserve">o </w:t>
      </w:r>
      <w:r w:rsidRPr="00784EBC">
        <w:t>rozšířené</w:t>
      </w:r>
      <w:r w:rsidR="001E6DB0" w:rsidRPr="00784EBC">
        <w:t>ho</w:t>
      </w:r>
      <w:r w:rsidR="00DA3E6C" w:rsidRPr="00784EBC">
        <w:t xml:space="preserve"> </w:t>
      </w:r>
      <w:r w:rsidRPr="00784EBC">
        <w:t>vedení školy</w:t>
      </w:r>
      <w:r w:rsidR="00856A2C" w:rsidRPr="00784EBC">
        <w:t xml:space="preserve"> </w:t>
      </w:r>
      <w:r w:rsidR="001E6DB0" w:rsidRPr="00784EBC">
        <w:t>patří</w:t>
      </w:r>
      <w:r w:rsidR="00856A2C" w:rsidRPr="00784EBC">
        <w:t xml:space="preserve"> </w:t>
      </w:r>
      <w:r w:rsidRPr="00784EBC">
        <w:t xml:space="preserve">vedoucí vychovatelka ŠD, vedoucí Školního poradenského pracoviště, koordinátor ŠVP, výchovný poradce a vedoucí školní jídelny. </w:t>
      </w:r>
    </w:p>
    <w:p w14:paraId="1A8A9850" w14:textId="77777777" w:rsidR="00BA602D" w:rsidRDefault="00BA602D" w:rsidP="00BA602D">
      <w:r>
        <w:t xml:space="preserve">Počet pedagogických pracovníků koresponduje s velikostí školy a školní družiny. Věkové složení pedagogických pracovníků je optimální, pedagogický sbor je smíšený s převahou žen. Škola má snahu, aby všichni učitelé, asistenti i vychovatelé byli odborně i pedagogicky způsobilí. Škola podporuje ve vybraných případech doplnění kvalifikace učitelů a umožňuje jim studium při zaměstnání. </w:t>
      </w:r>
    </w:p>
    <w:p w14:paraId="5201F739" w14:textId="77777777" w:rsidR="00BA602D" w:rsidRDefault="00BA602D" w:rsidP="00BA602D">
      <w:r>
        <w:t xml:space="preserve">Členové pedagogického sboru směřují k otevřené komunikaci se všemi účastníky výchovně vzdělávacího procesu – žáky, jejich zákonnými zástupci i širší veřejností. Důležité jsou i partnerské </w:t>
      </w:r>
      <w:r>
        <w:lastRenderedPageBreak/>
        <w:t xml:space="preserve">profesní vztahy mezi učiteli. Jednotliví pedagogové nepracují pouze sami za sebe v rámci „svého“ vyučovacího předmětu nebo své třídy. Spolupracují na různých projektech spojující více ročníků, výjezdech, ale také v rámci oborových skupin. </w:t>
      </w:r>
    </w:p>
    <w:p w14:paraId="30762E75" w14:textId="77777777" w:rsidR="00BA602D" w:rsidRDefault="00BA602D" w:rsidP="00BA602D">
      <w:r>
        <w:t xml:space="preserve">K rozvoji komunikačních dovedností, týmové spolupráce a rozšiřování škály používaných vzdělávacích metod směřuje také další vzdělávání pedagogických pracovníků. Je plánováno na základě vyhodnocování potřeb školy a profesního zájmu pedagogů, který vedení školy pravidelně mapuje mimo jiné i při pravidelných setkáních s každým pracovníkem minimálně 2x ročně. Charakteristickým znakem celého sboru je snaha o prohlubování odborného vzdělání a získávání nových informací a poznatků v oblasti pedagogické práce v celé její šíři a práce na svém osobnostním i profesním rozvoji. </w:t>
      </w:r>
    </w:p>
    <w:p w14:paraId="40E115CC" w14:textId="77777777" w:rsidR="00BA602D" w:rsidRPr="009610FD" w:rsidRDefault="00BA602D" w:rsidP="00BA602D">
      <w:pPr>
        <w:pStyle w:val="Nadpis2"/>
        <w:numPr>
          <w:ilvl w:val="1"/>
          <w:numId w:val="9"/>
        </w:numPr>
      </w:pPr>
      <w:bookmarkStart w:id="9" w:name="_Toc144115346"/>
      <w:r w:rsidRPr="009610FD">
        <w:t>Charakteristika žáků</w:t>
      </w:r>
      <w:bookmarkEnd w:id="9"/>
      <w:r w:rsidRPr="009610FD">
        <w:t xml:space="preserve"> </w:t>
      </w:r>
    </w:p>
    <w:p w14:paraId="160DFE0A" w14:textId="77777777" w:rsidR="00BA602D" w:rsidRPr="00681F87" w:rsidRDefault="00BA602D" w:rsidP="00BA602D">
      <w:r w:rsidRPr="00681F87">
        <w:t xml:space="preserve">Žáci obvykle docházejí z blízkého i vzdáleného okolí. Pro přepravu do školy nejčastěji cestují automobily rodičů, školním minibusem, pěšky, veřejnou hromadnou dopravou. </w:t>
      </w:r>
    </w:p>
    <w:p w14:paraId="31D791B0" w14:textId="77777777" w:rsidR="00BA602D" w:rsidRDefault="00BA602D" w:rsidP="00BA602D">
      <w:r w:rsidRPr="00681F87">
        <w:t>Třídní kolektivy na škole jsou věkově homogenní, žáci se u připravují na další studium na SŠ, jejich profesní orientace je ve většině studijní. Tomu odpovídá i nižší četnost kázeňských problémů a výskyt projevů rizikového chování na škole. Rodinné a sociální prostředí žáků je zpravidla pro školní práci velmi podnětné, většina rodičů považuje vzdělání za jednu z největších životních hodnot. Díky profilaci školy se jedná o kolektivy, kde nejsou žáci svázáni místem bydliště, ale do školy jezdí ze širokého okolí.</w:t>
      </w:r>
      <w:r>
        <w:t xml:space="preserve"> </w:t>
      </w:r>
    </w:p>
    <w:p w14:paraId="35FCCE6D" w14:textId="77777777" w:rsidR="00BA602D" w:rsidRDefault="00BA602D" w:rsidP="00BA602D">
      <w:r>
        <w:t>Maximální počet žáků ve třídách je 16, co umožňuje individualizaci vzdělávání. Pro výuku anglického jazyka jsou žáci ve třídě rozděleni do 2 skupin podle dosažených výsledků a posunu v úrovni jazykových kompetencí žáka za sledované období. Rozdělení třídy znamená, že výuka anglického jazyka probíhá ve skupině maximálně 8 žáků.  Ve třídních kolektivech jsou také děti ze zahraničí, z bilingvních rodin, a to dodává škole kosmopolitní ráz a žáci se mohou takto vzájemně obohacovat jazykově i kulturně.</w:t>
      </w:r>
    </w:p>
    <w:p w14:paraId="3E87FBFF" w14:textId="77777777" w:rsidR="00BA602D" w:rsidRPr="009610FD" w:rsidRDefault="00BA602D" w:rsidP="00BA602D">
      <w:pPr>
        <w:pStyle w:val="Nadpis2"/>
        <w:numPr>
          <w:ilvl w:val="1"/>
          <w:numId w:val="9"/>
        </w:numPr>
      </w:pPr>
      <w:bookmarkStart w:id="10" w:name="_Toc144115347"/>
      <w:r w:rsidRPr="009610FD">
        <w:t>Dlouhodobé, ročníkové a celoškolní projekty</w:t>
      </w:r>
      <w:bookmarkEnd w:id="10"/>
      <w:r w:rsidRPr="009610FD">
        <w:t xml:space="preserve"> </w:t>
      </w:r>
    </w:p>
    <w:p w14:paraId="01DB3BA9" w14:textId="77777777" w:rsidR="00BA602D" w:rsidRDefault="00BA602D" w:rsidP="00BA602D">
      <w:r>
        <w:t>Vzdělávací projekty spoluvytvářejí obsah vzdělávacího procesu jednotlivých ročníků i celé školy. Zařazované formy projektů jsou zejména: ročníkové (krátkodobé, celoroční), mezi ročníkové a celoškolní. Příprava, realizace, výstupy a evaluace projektů zvyšují efektivitu vyučovacího procesu. Projekty motivují žáky a podporují spolupráci žáků i pedagogů. Páteří projektových aktivit ve škole jsou ročníkové projekty. Jsou připravovány na období jednoho školního roku, čímž vzniků širší prostor pro zapojení co nejvíce vyučovacích předmětů.  Konstrukce těchto projektů vychází jak z plánovaných obsahů vzdělávání žáků v jednotlivých ročnících, tak z osobní profesní profilace členů pedagogického týmu, z kontextu probíraného učiva, resp. zařazených průřezových témat či aktuálních společenských témat. Tyto projekty jsou samozřejmě přizpůsobeny věku žáků a jejich nedílnou součástí je rozvoj klíčových kompetencí žáků. Příkladem projektu je Creative Thinking, ve kterém žáci zpracovávají téma dle vlastního výběru, průběžně na něm pracují a v závěru ho prezentují spolužákům i rodičům.</w:t>
      </w:r>
    </w:p>
    <w:p w14:paraId="528C6396" w14:textId="77777777" w:rsidR="00BA602D" w:rsidRDefault="00BA602D" w:rsidP="00BA602D">
      <w:r>
        <w:t>Škola se zapojuje i do projektů typu MAP, JAK, Ovoce do škol či Mléko do škol. Spolupracuje také s Centrem nadání, s British Council, zejména při realizaci přípravných kurzů a Cambridge zkoušek a jazykových zkoušen,</w:t>
      </w:r>
    </w:p>
    <w:p w14:paraId="6F45DB9D" w14:textId="77777777" w:rsidR="00BA602D" w:rsidRPr="009610FD" w:rsidRDefault="00BA602D" w:rsidP="00BA602D">
      <w:pPr>
        <w:pStyle w:val="Nadpis2"/>
        <w:numPr>
          <w:ilvl w:val="1"/>
          <w:numId w:val="9"/>
        </w:numPr>
      </w:pPr>
      <w:bookmarkStart w:id="11" w:name="_Toc144115348"/>
      <w:r w:rsidRPr="009610FD">
        <w:t>Školní shromáždění</w:t>
      </w:r>
      <w:bookmarkEnd w:id="11"/>
    </w:p>
    <w:p w14:paraId="660714BD" w14:textId="77777777" w:rsidR="00BA602D" w:rsidRDefault="00BA602D" w:rsidP="00BA602D">
      <w:r>
        <w:t>Žáci se podílejí na řízení školy zejména prostřednictvím Shromáždění, kde dávají podněty a připomínky k životu a organizaci školy, navrhují změny, realizují své nápady a spolurozhodují v určitých vybraných oblastech. Shromáždění je otevřeno všem žákům a pedagogickým i nepedagogickým pracovníkům školy. Učí děti diskutovat, naslouchat, argumentovat, respektovat názory jiných, ale také schopnosti přijmout zodpovědnost za svá rozhodnutí.</w:t>
      </w:r>
    </w:p>
    <w:p w14:paraId="38B3767F" w14:textId="77777777" w:rsidR="00BA602D" w:rsidRPr="009610FD" w:rsidRDefault="00BA602D" w:rsidP="00BA602D">
      <w:pPr>
        <w:pStyle w:val="Nadpis2"/>
        <w:numPr>
          <w:ilvl w:val="1"/>
          <w:numId w:val="9"/>
        </w:numPr>
      </w:pPr>
      <w:bookmarkStart w:id="12" w:name="_Toc144115349"/>
      <w:r w:rsidRPr="009610FD">
        <w:lastRenderedPageBreak/>
        <w:t>Spolupráce s rodiči</w:t>
      </w:r>
      <w:bookmarkEnd w:id="12"/>
      <w:r w:rsidRPr="009610FD">
        <w:t xml:space="preserve"> </w:t>
      </w:r>
    </w:p>
    <w:p w14:paraId="57D5A5D3" w14:textId="77777777" w:rsidR="00BA602D" w:rsidRDefault="00BA602D" w:rsidP="00BA602D">
      <w:r>
        <w:t xml:space="preserve">Otevřenou komunikaci s rodiči považujeme za důležitý aspekt naší práce. Rodiče jsou o průběhu vzdělávání žáků informováni průběžně. Velký význam přikládáme osobním setkáním zákonných zástupců a pedagogů. Pravidelně probíhají konzultační schůzky, škola preferuje „tripartitního setkávání“. To znamená, že se v domluveném čase sejdou třídní učitel, zákonný zástupce (ideálně zástupci) žáka a žák. Toto složení umožňuje najít a pojmenovat případné silné i slabé stránky žáka a následně dohodnout, jaké konkrétní kroky pro jejich další rozvoj, resp. nápravu žák, pedagogové a zákonní zástupci dále podniknou. Třídní učitel má na toto setkání připraveny informace a podklady od vyučujících, kteří daného žáka vyučují. Součástí těchto tripartitních setkání je hodnocení rozvoje klíčových kompetencí jednotlivých žáků. Vedle třídních schůzek nabízí škola možnost konzultací s jednotlivými vyučujícími a vedení školy kdykoli po vzájemné dohodě. </w:t>
      </w:r>
    </w:p>
    <w:p w14:paraId="3A4778A1" w14:textId="77777777" w:rsidR="00BA602D" w:rsidRDefault="00BA602D" w:rsidP="00BA602D">
      <w:r>
        <w:t>Druhým významným nástrojem komunikace mezi školou, zákonnými zástupci žáků a samotnými žáky je školní webová stránka. Zde se mohou zájemci seznámit se zaměřením školy, termíny pořádání školních akcí, kontakty na jednotlivé členy pedagogického sboru, některými dokumenty školy.</w:t>
      </w:r>
    </w:p>
    <w:p w14:paraId="62EB7E52" w14:textId="77777777" w:rsidR="00BA602D" w:rsidRDefault="00BA602D" w:rsidP="00BA602D">
      <w:r>
        <w:t xml:space="preserve">Škola pro vzájemnou komunikaci využívá také webovou platformu ŠkolaOnline pro zaznamenávání docházky, průběžné klasifikace, omlouvání žáků, zadávání úkolů, informace o plánovaných písemných pracích včetně obsahu a termínu. </w:t>
      </w:r>
    </w:p>
    <w:p w14:paraId="7F59F4B7" w14:textId="77777777" w:rsidR="00BA602D" w:rsidRDefault="00BA602D" w:rsidP="00BA602D">
      <w:r>
        <w:t xml:space="preserve">Škole se však nejedná jen o jednostrannou komunikaci ve směru škola – zákonní zástupci. Vítáme také připomínky a objektivní zpětnou vazbu k naší práci. Upevňování vztahů s rodiči se děje také společnými neformálními akcemi, na kterých se setkávají žáci, učitelé i rodiče celé školy. K takovým patří besídky, jarmarky, společná snídaně na zahradě (Picnic day), Halloween apod. </w:t>
      </w:r>
    </w:p>
    <w:p w14:paraId="390E0405" w14:textId="77777777" w:rsidR="00BA602D" w:rsidRPr="009610FD" w:rsidRDefault="00BA602D" w:rsidP="00BA602D">
      <w:pPr>
        <w:pStyle w:val="Nadpis2"/>
        <w:numPr>
          <w:ilvl w:val="1"/>
          <w:numId w:val="9"/>
        </w:numPr>
      </w:pPr>
      <w:bookmarkStart w:id="13" w:name="_Toc144115350"/>
      <w:r w:rsidRPr="009610FD">
        <w:t>Školská rada</w:t>
      </w:r>
      <w:bookmarkEnd w:id="13"/>
      <w:r w:rsidRPr="009610FD">
        <w:t xml:space="preserve"> </w:t>
      </w:r>
    </w:p>
    <w:p w14:paraId="69BD1140" w14:textId="77777777" w:rsidR="00BA602D" w:rsidRDefault="00BA602D" w:rsidP="00BA602D">
      <w:r>
        <w:t>Ve škole pracuje školská rada s rovnoměrným zastoupením zástupce zřizovatele, pedagogů a zákonných zástupce nezletilých žáků školy.</w:t>
      </w:r>
    </w:p>
    <w:p w14:paraId="154BB180" w14:textId="77777777" w:rsidR="00BA602D" w:rsidRPr="009610FD" w:rsidRDefault="00BA602D" w:rsidP="00BA602D">
      <w:pPr>
        <w:pStyle w:val="Nadpis2"/>
        <w:numPr>
          <w:ilvl w:val="1"/>
          <w:numId w:val="9"/>
        </w:numPr>
      </w:pPr>
      <w:bookmarkStart w:id="14" w:name="_Toc144115351"/>
      <w:r w:rsidRPr="009610FD">
        <w:t>Partneři školy</w:t>
      </w:r>
      <w:bookmarkEnd w:id="14"/>
      <w:r w:rsidRPr="009610FD">
        <w:t xml:space="preserve"> </w:t>
      </w:r>
    </w:p>
    <w:p w14:paraId="13E52889" w14:textId="39FD89D8" w:rsidR="00173A06" w:rsidRDefault="00BA602D" w:rsidP="00BA602D">
      <w:r>
        <w:t xml:space="preserve">Do vzdělávacího procesu ve škole je pravidelně zakomponována spolupráce s mnoha dalšími institucemi, které mohou přinést další rozvoj žákům i pedagogům. Mezi mnoha organizacemi vybíráme např.: Pedagogicko-psychologické poradny, Speciálně pedagogická centra, Národní pedagogický institut ČR, Policie ČR, Domov seniorů Zdice, Hála Academy, sportoviště v regionu (Lokomotiva Beroun, Sokolovny, Eden), MAP Beroun, Centrum nadání, British Council, Skills Builder, ředitelé škol v regionu. </w:t>
      </w:r>
      <w:r w:rsidR="00173A06">
        <w:br w:type="page"/>
      </w:r>
    </w:p>
    <w:p w14:paraId="4B00A8F9" w14:textId="563F160F" w:rsidR="006477A7" w:rsidRDefault="006477A7" w:rsidP="00D213DA">
      <w:pPr>
        <w:pStyle w:val="Nadpis1"/>
      </w:pPr>
      <w:bookmarkStart w:id="15" w:name="_Toc144115352"/>
      <w:r w:rsidRPr="00D213DA">
        <w:lastRenderedPageBreak/>
        <w:t>CHARAKTERISTIKA ŠKOLNÍHO VZDĚLÁVACÍHO PROGRAMU</w:t>
      </w:r>
      <w:bookmarkEnd w:id="15"/>
    </w:p>
    <w:p w14:paraId="4729FFC3" w14:textId="5FE55EC3" w:rsidR="00866C80" w:rsidRPr="00B250F5" w:rsidRDefault="00F20BF6" w:rsidP="00866C80">
      <w:pPr>
        <w:pStyle w:val="Nadpis2"/>
        <w:numPr>
          <w:ilvl w:val="1"/>
          <w:numId w:val="9"/>
        </w:numPr>
        <w:rPr>
          <w:rFonts w:eastAsia="Times New Roman"/>
          <w:u w:color="7030A0"/>
        </w:rPr>
      </w:pPr>
      <w:bookmarkStart w:id="16" w:name="_Toc144115353"/>
      <w:r>
        <w:rPr>
          <w:u w:color="7030A0"/>
        </w:rPr>
        <w:t>Pojetí a cíle základního vzdělávání</w:t>
      </w:r>
      <w:bookmarkEnd w:id="16"/>
    </w:p>
    <w:p w14:paraId="3145AFB0" w14:textId="77777777" w:rsidR="00866C80" w:rsidRPr="00B250F5" w:rsidRDefault="00866C80" w:rsidP="00866C80">
      <w:pPr>
        <w:rPr>
          <w:rFonts w:eastAsia="Times New Roman"/>
        </w:rPr>
      </w:pPr>
      <w:r w:rsidRPr="00B250F5">
        <w:t>Základní vzdělávání navazuje na předškolní vzdělávání a na výchovu v rodině. Základní vzdělávání je jedinou etapou vzdělávání, kterou povinně absolvuje celá populace žáků ve dvou</w:t>
      </w:r>
      <w:r>
        <w:t>,</w:t>
      </w:r>
      <w:r w:rsidRPr="00B250F5">
        <w:t xml:space="preserve"> obsahově, organizačně a didakticky navazujících stupních.</w:t>
      </w:r>
    </w:p>
    <w:p w14:paraId="5971B03A" w14:textId="77777777" w:rsidR="00866C80" w:rsidRPr="00B250F5" w:rsidRDefault="00866C80" w:rsidP="00866C80">
      <w:pPr>
        <w:rPr>
          <w:rFonts w:eastAsia="Times New Roman"/>
        </w:rPr>
      </w:pPr>
      <w:r w:rsidRPr="00B250F5">
        <w:t xml:space="preserve">Základní vzdělávání na 1. stupni usnadňuje svým pojetím přechod žáků z předškolního vzdělávání a rodinné péče do povinného, pravidelného a systematického vzdělávání. Je založeno na poznávání, respektování a rozvíjení individuálních potřeb, </w:t>
      </w:r>
      <w:r>
        <w:t>na možnostech a zájmech</w:t>
      </w:r>
      <w:r w:rsidRPr="00B250F5">
        <w:t xml:space="preserve"> každého žáka; včetně žáků se speciálními vzdělávacími potřebami. Vzdělávání svým činnostním a praktickým charakterem a uplatněním odpovídajících metod motivuje žáky k dalšímu učení, vede je k učební aktivitě a k poznání, že je možné hledat, tvořit a nalézat vhodnou cestu řešení problémů.  </w:t>
      </w:r>
    </w:p>
    <w:p w14:paraId="7982913C" w14:textId="77777777" w:rsidR="00866C80" w:rsidRPr="00B250F5" w:rsidRDefault="00866C80" w:rsidP="00866C80">
      <w:pPr>
        <w:rPr>
          <w:rFonts w:eastAsia="Times New Roman"/>
        </w:rPr>
      </w:pPr>
      <w:r w:rsidRPr="00B250F5">
        <w:t>Základní vzdělávání vyžaduje podnětné a tvůrčí školní prostředí, které stimuluje nejschopnější žáky, povzbuzuje méně nadané, chrání i podporuje žáky nejslabší a zajišťuje, aby se každé dítě prostřednictvím výuky přizpůsobené individuálním potřebám optimálně vyvíjelo v souladu s vlastními předpoklady pro vzdělávání.</w:t>
      </w:r>
    </w:p>
    <w:p w14:paraId="210AA7C8" w14:textId="77777777" w:rsidR="00866C80" w:rsidRPr="00B250F5" w:rsidRDefault="00866C80" w:rsidP="00866C80">
      <w:pPr>
        <w:rPr>
          <w:rFonts w:eastAsia="Times New Roman"/>
        </w:rPr>
      </w:pPr>
      <w:r w:rsidRPr="00B250F5">
        <w:t>Žákům musí být dána možnost zažívat úspěch, nebát se chyby a pracovat s ní.</w:t>
      </w:r>
    </w:p>
    <w:p w14:paraId="30D3563C" w14:textId="77777777" w:rsidR="00866C80" w:rsidRPr="00B250F5" w:rsidRDefault="00866C80" w:rsidP="00866C80">
      <w:pPr>
        <w:rPr>
          <w:rFonts w:eastAsia="Times New Roman"/>
        </w:rPr>
      </w:pPr>
      <w:r w:rsidRPr="00B250F5">
        <w:t>V průběhu základního vzdělávání žáci postupně získávají takové kvality osobnosti, které jim umožní pokračovat ve studiu, zdokonalovat se ve zvolené profesi a během celého života se dále vzdělávat a podle svých možností se aktivně podílet na životě společnosti.</w:t>
      </w:r>
    </w:p>
    <w:p w14:paraId="342919E2" w14:textId="77777777" w:rsidR="00866C80" w:rsidRPr="00B250F5" w:rsidRDefault="00866C80" w:rsidP="00866C80">
      <w:pPr>
        <w:pStyle w:val="PredSeznamem"/>
        <w:rPr>
          <w:rFonts w:eastAsia="Times New Roman"/>
        </w:rPr>
      </w:pPr>
      <w:r w:rsidRPr="00B250F5">
        <w:t>Obecné cíle základního vzdělávání:</w:t>
      </w:r>
    </w:p>
    <w:p w14:paraId="27D2BCD5" w14:textId="77777777" w:rsidR="00866C80" w:rsidRPr="00B250F5" w:rsidRDefault="00866C80" w:rsidP="00866C80">
      <w:pPr>
        <w:pStyle w:val="MujSeznam"/>
      </w:pPr>
      <w:r w:rsidRPr="00B250F5">
        <w:t>umožnit žákům osvojit si strategie učení a motivovat je pro celoživotní učení,</w:t>
      </w:r>
    </w:p>
    <w:p w14:paraId="5AA30707" w14:textId="77777777" w:rsidR="00866C80" w:rsidRPr="00B250F5" w:rsidRDefault="00866C80" w:rsidP="00866C80">
      <w:pPr>
        <w:pStyle w:val="MujSeznam"/>
      </w:pPr>
      <w:r w:rsidRPr="00B250F5">
        <w:t>podněcovat žáky k tvořivému myšlení, logickému uvažování a k řešení problémů,</w:t>
      </w:r>
    </w:p>
    <w:p w14:paraId="3B51749B" w14:textId="77777777" w:rsidR="00866C80" w:rsidRPr="00B250F5" w:rsidRDefault="00866C80" w:rsidP="00866C80">
      <w:pPr>
        <w:pStyle w:val="MujSeznam"/>
      </w:pPr>
      <w:r w:rsidRPr="00B250F5">
        <w:t>vést žáky k všestranné, účinné a otevřené komunikaci,</w:t>
      </w:r>
    </w:p>
    <w:p w14:paraId="3EF328B6" w14:textId="77777777" w:rsidR="00866C80" w:rsidRPr="00B250F5" w:rsidRDefault="00866C80" w:rsidP="00866C80">
      <w:pPr>
        <w:pStyle w:val="MujSeznam"/>
      </w:pPr>
      <w:r w:rsidRPr="00B250F5">
        <w:t>rozvíjet u žáků schopnost spolupracovat a respektovat práci a úspěchy vlastní i druhých,</w:t>
      </w:r>
    </w:p>
    <w:p w14:paraId="116DB61F" w14:textId="77777777" w:rsidR="00866C80" w:rsidRPr="00B250F5" w:rsidRDefault="00866C80" w:rsidP="00866C80">
      <w:pPr>
        <w:pStyle w:val="MujSeznam"/>
      </w:pPr>
      <w:r w:rsidRPr="00B250F5">
        <w:t>připravovat žáky k tomu, aby se projevovali jako svébytné, svobodné a zodpovědné osobnosti, uplatňovali svá práva a naplňovali své povinnosti,</w:t>
      </w:r>
    </w:p>
    <w:p w14:paraId="38F07B3C" w14:textId="77777777" w:rsidR="00866C80" w:rsidRPr="00B250F5" w:rsidRDefault="00866C80" w:rsidP="00866C80">
      <w:pPr>
        <w:pStyle w:val="MujSeznam"/>
      </w:pPr>
      <w:r w:rsidRPr="00B250F5">
        <w:t>vytvářet u žáků potřebu projevovat pozitivní city v chování, jednání a v prožívání životních situací; rozvíjet vnímavost a citlivé vztahy k lidem, prostředí i k přírodě,</w:t>
      </w:r>
    </w:p>
    <w:p w14:paraId="7CB47A92" w14:textId="77777777" w:rsidR="00866C80" w:rsidRPr="00B250F5" w:rsidRDefault="00866C80" w:rsidP="00866C80">
      <w:pPr>
        <w:pStyle w:val="MujSeznam"/>
      </w:pPr>
      <w:r w:rsidRPr="00B250F5">
        <w:t>učit žáky aktivně rozvíjet a chránit fyzické, duševní a sociální zdraví a být za ně</w:t>
      </w:r>
      <w:r>
        <w:t>j</w:t>
      </w:r>
      <w:r w:rsidRPr="00B250F5">
        <w:t xml:space="preserve"> odpovědný,</w:t>
      </w:r>
    </w:p>
    <w:p w14:paraId="32CF21B6" w14:textId="77777777" w:rsidR="00866C80" w:rsidRPr="00B250F5" w:rsidRDefault="00866C80" w:rsidP="00866C80">
      <w:pPr>
        <w:pStyle w:val="MujSeznam"/>
      </w:pPr>
      <w:r w:rsidRPr="00B250F5">
        <w:t>vést žáky k toleranci a ohleduplnosti k jiným lidem, jejich kulturám a duchovním hodnotám, učit je žít společně s ostatními lidmi,</w:t>
      </w:r>
    </w:p>
    <w:p w14:paraId="4F4D0188" w14:textId="77777777" w:rsidR="00866C80" w:rsidRPr="00B250F5" w:rsidRDefault="00866C80" w:rsidP="00866C80">
      <w:pPr>
        <w:pStyle w:val="MujSeznam"/>
      </w:pPr>
      <w:r w:rsidRPr="00B250F5">
        <w:t>pomáhat žákům poznávat a rozvíjet vlastní schopnosti v souladu s reálnými možnostmi a uplatňovat je spolu s osvojenými vědomostmi a dovednostmi při rozhodování o vlastní životní a profesní orientaci.</w:t>
      </w:r>
    </w:p>
    <w:p w14:paraId="5840A402" w14:textId="2151F2CB" w:rsidR="00866C80" w:rsidRPr="00B250F5" w:rsidRDefault="00866C80" w:rsidP="00866C80">
      <w:pPr>
        <w:pStyle w:val="Nadpis2"/>
        <w:numPr>
          <w:ilvl w:val="1"/>
          <w:numId w:val="9"/>
        </w:numPr>
        <w:rPr>
          <w:rFonts w:eastAsia="Times New Roman"/>
          <w:u w:color="7030A0"/>
        </w:rPr>
      </w:pPr>
      <w:bookmarkStart w:id="17" w:name="_Toc143761496"/>
      <w:bookmarkStart w:id="18" w:name="_Toc144115354"/>
      <w:r w:rsidRPr="00B250F5">
        <w:rPr>
          <w:u w:color="7030A0"/>
        </w:rPr>
        <w:t>Z</w:t>
      </w:r>
      <w:r w:rsidR="00D740F8">
        <w:rPr>
          <w:u w:color="7030A0"/>
        </w:rPr>
        <w:t>aměření školy</w:t>
      </w:r>
      <w:bookmarkEnd w:id="17"/>
      <w:bookmarkEnd w:id="18"/>
    </w:p>
    <w:p w14:paraId="42E0C641" w14:textId="77777777" w:rsidR="00866C80" w:rsidRPr="00B250F5" w:rsidRDefault="00866C80" w:rsidP="00866C80">
      <w:pPr>
        <w:rPr>
          <w:rFonts w:eastAsia="Times New Roman"/>
        </w:rPr>
      </w:pPr>
      <w:r w:rsidRPr="00B250F5">
        <w:t>Považujeme za nejdůležitější zaměřit se na</w:t>
      </w:r>
      <w:r>
        <w:t xml:space="preserve"> </w:t>
      </w:r>
      <w:r w:rsidRPr="00B250F5">
        <w:t>jazykovou vybavenost žáků</w:t>
      </w:r>
      <w:r>
        <w:t>.</w:t>
      </w:r>
      <w:r w:rsidRPr="00B250F5">
        <w:t xml:space="preserve"> </w:t>
      </w:r>
    </w:p>
    <w:p w14:paraId="44228A2C" w14:textId="36E145B7" w:rsidR="00866C80" w:rsidRPr="00B250F5" w:rsidRDefault="00866C80" w:rsidP="00866C80">
      <w:pPr>
        <w:rPr>
          <w:rFonts w:eastAsia="Times New Roman"/>
          <w:u w:color="7030A0"/>
        </w:rPr>
      </w:pPr>
      <w:r>
        <w:rPr>
          <w:u w:color="7030A0"/>
        </w:rPr>
        <w:t>C</w:t>
      </w:r>
      <w:r w:rsidRPr="00B250F5">
        <w:rPr>
          <w:u w:color="7030A0"/>
        </w:rPr>
        <w:t>ílem školy je přispět všemi silami a prostředky k výchově odpovědného, sociálně tolerantního občana, vybaveného základními vědomostmi a doved</w:t>
      </w:r>
      <w:r>
        <w:rPr>
          <w:u w:color="7030A0"/>
        </w:rPr>
        <w:t>nostmi pro plnohodnotný život. N</w:t>
      </w:r>
      <w:r w:rsidRPr="00B250F5">
        <w:rPr>
          <w:u w:color="7030A0"/>
        </w:rPr>
        <w:t xml:space="preserve">aše škola se </w:t>
      </w:r>
      <w:r w:rsidRPr="00B250F5">
        <w:rPr>
          <w:u w:color="7030A0"/>
        </w:rPr>
        <w:lastRenderedPageBreak/>
        <w:t>zaměřuje na rozšířenou výuku anglického jazyka, některé předměty</w:t>
      </w:r>
      <w:r>
        <w:rPr>
          <w:u w:color="7030A0"/>
        </w:rPr>
        <w:t xml:space="preserve"> vyučujeme v anglickém jazyce. A</w:t>
      </w:r>
      <w:r w:rsidRPr="00B250F5">
        <w:rPr>
          <w:u w:color="7030A0"/>
        </w:rPr>
        <w:t>nglický jazyk je taktéž posíle</w:t>
      </w:r>
      <w:r w:rsidR="002224E9">
        <w:rPr>
          <w:u w:color="7030A0"/>
        </w:rPr>
        <w:t>n</w:t>
      </w:r>
      <w:r w:rsidRPr="00B250F5">
        <w:rPr>
          <w:u w:color="7030A0"/>
        </w:rPr>
        <w:t xml:space="preserve"> během odpolední školní družiny.</w:t>
      </w:r>
    </w:p>
    <w:p w14:paraId="7C1B9CA9" w14:textId="77777777" w:rsidR="00866C80" w:rsidRPr="00B250F5" w:rsidRDefault="00866C80" w:rsidP="00866C80">
      <w:pPr>
        <w:rPr>
          <w:rFonts w:eastAsia="Times New Roman"/>
        </w:rPr>
      </w:pPr>
      <w:r w:rsidRPr="00B250F5">
        <w:t>Celému pedagogickému sboru jde o to, aby žáci pochopili, že</w:t>
      </w:r>
      <w:r>
        <w:t xml:space="preserve"> </w:t>
      </w:r>
      <w:r w:rsidRPr="00B250F5">
        <w:t>je nutné se stále vzdělávat,</w:t>
      </w:r>
      <w:r>
        <w:t xml:space="preserve"> </w:t>
      </w:r>
      <w:r w:rsidRPr="00B250F5">
        <w:t xml:space="preserve">je nezbytné přijímat nové poznatky, které </w:t>
      </w:r>
      <w:r>
        <w:t xml:space="preserve">využijí při dalších činnostech. Pokrok se nedá zastavit </w:t>
      </w:r>
      <w:r w:rsidRPr="00B250F5">
        <w:t>a proto, kdo nechce zůstat stát mimo dění a v životě chce něco dokázat, musí se celý život vzdělávat.</w:t>
      </w:r>
    </w:p>
    <w:p w14:paraId="4A560810" w14:textId="77777777" w:rsidR="00866C80" w:rsidRPr="00B250F5" w:rsidRDefault="00866C80" w:rsidP="00866C80">
      <w:pPr>
        <w:rPr>
          <w:rFonts w:eastAsia="Times New Roman"/>
        </w:rPr>
      </w:pPr>
      <w:r w:rsidRPr="00B250F5">
        <w:t>Vytvořili jsme školní vzdělávací program, jehož uskutečňování ve všech vzdělávacích oblastech, vzdělávacích oborech a průřezových tématech</w:t>
      </w:r>
      <w:r>
        <w:t>,</w:t>
      </w:r>
      <w:r w:rsidRPr="00B250F5">
        <w:t xml:space="preserve"> směřuje k</w:t>
      </w:r>
      <w:r>
        <w:t>e</w:t>
      </w:r>
      <w:r w:rsidRPr="00B250F5">
        <w:t> stanovenému cíli.</w:t>
      </w:r>
    </w:p>
    <w:p w14:paraId="618033A3" w14:textId="7AE6CE0B" w:rsidR="00866C80" w:rsidRPr="00B250F5" w:rsidRDefault="00866C80" w:rsidP="00866C80">
      <w:pPr>
        <w:rPr>
          <w:rFonts w:eastAsia="Times New Roman"/>
        </w:rPr>
      </w:pPr>
      <w:r w:rsidRPr="00B250F5">
        <w:t xml:space="preserve">Každý žák opouštějící </w:t>
      </w:r>
      <w:r w:rsidR="006E453A" w:rsidRPr="00B250F5">
        <w:t>naši</w:t>
      </w:r>
      <w:r w:rsidRPr="00B250F5">
        <w:t xml:space="preserve"> školu si odnáší základy pro další vzdělávání.</w:t>
      </w:r>
    </w:p>
    <w:p w14:paraId="678DE04E" w14:textId="77777777" w:rsidR="001C32B4" w:rsidRDefault="001C32B4" w:rsidP="001C32B4">
      <w:pPr>
        <w:pStyle w:val="Nadpis2"/>
        <w:numPr>
          <w:ilvl w:val="1"/>
          <w:numId w:val="9"/>
        </w:numPr>
        <w:rPr>
          <w:u w:color="7030A0"/>
        </w:rPr>
      </w:pPr>
      <w:bookmarkStart w:id="19" w:name="_Toc144115355"/>
      <w:r w:rsidRPr="00B250F5">
        <w:rPr>
          <w:u w:color="7030A0"/>
        </w:rPr>
        <w:t>V</w:t>
      </w:r>
      <w:r>
        <w:rPr>
          <w:u w:color="7030A0"/>
        </w:rPr>
        <w:t>ýchovné a vzdělávací strategie</w:t>
      </w:r>
      <w:bookmarkEnd w:id="19"/>
    </w:p>
    <w:p w14:paraId="48E30693" w14:textId="12525681" w:rsidR="001C32B4" w:rsidRDefault="001C32B4" w:rsidP="001C32B4">
      <w:r>
        <w:t xml:space="preserve">Výchovné a vzdělávací strategie užíváme jako společné postupy uplatněné ve výuce i mimo ni, jimiž utváříme a rozvíjíme klíčové kompetence žáků. </w:t>
      </w:r>
      <w:r w:rsidR="00C25E37">
        <w:t xml:space="preserve">Kompetence vychází z platného RVP pro základní školy. </w:t>
      </w:r>
    </w:p>
    <w:p w14:paraId="65B5D297" w14:textId="712CFAB0" w:rsidR="00054560" w:rsidRPr="00054560" w:rsidRDefault="00CA38C2" w:rsidP="005308AF">
      <w:pPr>
        <w:pStyle w:val="Nadpis3"/>
        <w:keepNext w:val="0"/>
      </w:pPr>
      <w:r>
        <w:t>Kompetence k</w:t>
      </w:r>
      <w:r w:rsidR="00054560">
        <w:t> </w:t>
      </w:r>
      <w:r>
        <w:t>učení</w:t>
      </w:r>
    </w:p>
    <w:tbl>
      <w:tblPr>
        <w:tblStyle w:val="Mkatabulky"/>
        <w:tblW w:w="0" w:type="auto"/>
        <w:tblInd w:w="-108" w:type="dxa"/>
        <w:tblBorders>
          <w:left w:val="none" w:sz="0" w:space="0" w:color="auto"/>
          <w:right w:val="none" w:sz="0" w:space="0" w:color="auto"/>
          <w:insideV w:val="none" w:sz="0" w:space="0" w:color="auto"/>
        </w:tblBorders>
        <w:tblCellMar>
          <w:bottom w:w="57" w:type="dxa"/>
        </w:tblCellMar>
        <w:tblLook w:val="04A0" w:firstRow="1" w:lastRow="0" w:firstColumn="1" w:lastColumn="0" w:noHBand="0" w:noVBand="1"/>
      </w:tblPr>
      <w:tblGrid>
        <w:gridCol w:w="5623"/>
        <w:gridCol w:w="3555"/>
      </w:tblGrid>
      <w:tr w:rsidR="00D74D1A" w14:paraId="5A4F11CD" w14:textId="77777777" w:rsidTr="00EB3269">
        <w:tc>
          <w:tcPr>
            <w:tcW w:w="5623" w:type="dxa"/>
          </w:tcPr>
          <w:p w14:paraId="192E4948" w14:textId="77777777" w:rsidR="00D74D1A" w:rsidRDefault="00D74D1A" w:rsidP="005308AF">
            <w:pPr>
              <w:pStyle w:val="TableHeader"/>
            </w:pPr>
            <w:r w:rsidRPr="007C00DC">
              <w:t>VÝCHOVNÉ A VZDĚLÁVACÍ STRATEGIE</w:t>
            </w:r>
          </w:p>
        </w:tc>
        <w:tc>
          <w:tcPr>
            <w:tcW w:w="0" w:type="auto"/>
          </w:tcPr>
          <w:p w14:paraId="1FBE1597" w14:textId="77777777" w:rsidR="00D74D1A" w:rsidRDefault="00D74D1A" w:rsidP="005308AF">
            <w:pPr>
              <w:pStyle w:val="TableHeader"/>
            </w:pPr>
            <w:r w:rsidRPr="007C00DC">
              <w:t>FORMY A METODY PRÁCE</w:t>
            </w:r>
          </w:p>
        </w:tc>
      </w:tr>
      <w:tr w:rsidR="00D74D1A" w14:paraId="4B247A82" w14:textId="77777777" w:rsidTr="00EB3269">
        <w:tc>
          <w:tcPr>
            <w:tcW w:w="5623" w:type="dxa"/>
          </w:tcPr>
          <w:p w14:paraId="266ADE69" w14:textId="77777777" w:rsidR="00D74D1A" w:rsidRDefault="00D74D1A" w:rsidP="005308AF">
            <w:pPr>
              <w:pStyle w:val="Styl1"/>
            </w:pPr>
            <w:r>
              <w:t>žáky podrobně seznámíme s danými materiály a nástroji tak, aby je žák uměl pojmenovat</w:t>
            </w:r>
          </w:p>
          <w:p w14:paraId="6CE31C10" w14:textId="77777777" w:rsidR="00D74D1A" w:rsidRDefault="00D74D1A" w:rsidP="005308AF">
            <w:pPr>
              <w:pStyle w:val="Styl1"/>
            </w:pPr>
            <w:r>
              <w:t>vedeme žáky k pořádku na pracovišti</w:t>
            </w:r>
          </w:p>
          <w:p w14:paraId="5FB87B4F" w14:textId="77777777" w:rsidR="00D74D1A" w:rsidRDefault="00D74D1A" w:rsidP="005308AF">
            <w:pPr>
              <w:pStyle w:val="Styl1"/>
            </w:pPr>
            <w:r>
              <w:t>vedeme žáky k zodpovědnosti za svou práci</w:t>
            </w:r>
          </w:p>
          <w:p w14:paraId="435F7C50" w14:textId="77777777" w:rsidR="00D74D1A" w:rsidRDefault="00D74D1A" w:rsidP="005308AF">
            <w:pPr>
              <w:pStyle w:val="Styl1"/>
            </w:pPr>
            <w:r>
              <w:t>učíme žáky správně definovat životní prostředí a chápat vazby mezi člověkem a jeho životním prostředím</w:t>
            </w:r>
          </w:p>
          <w:p w14:paraId="4130D125" w14:textId="77777777" w:rsidR="00D74D1A" w:rsidRDefault="00D74D1A" w:rsidP="005308AF">
            <w:pPr>
              <w:pStyle w:val="Styl1"/>
            </w:pPr>
            <w:r>
              <w:t>podporujeme u žáků vlastní tvořivost a tvorbu</w:t>
            </w:r>
          </w:p>
          <w:p w14:paraId="08D4483E" w14:textId="77777777" w:rsidR="00D74D1A" w:rsidRDefault="00D74D1A" w:rsidP="005308AF">
            <w:pPr>
              <w:pStyle w:val="Styl1"/>
            </w:pPr>
            <w:r>
              <w:t>nabízíme žákům vhled do problematiky jednotlivých profesních oblastí</w:t>
            </w:r>
          </w:p>
          <w:p w14:paraId="52E43728" w14:textId="77777777" w:rsidR="00D74D1A" w:rsidRDefault="00D74D1A" w:rsidP="005308AF">
            <w:pPr>
              <w:pStyle w:val="Styl1"/>
            </w:pPr>
            <w:r>
              <w:t>rozvíjíme u žáků schopnost adekvátně odhadnout své schopnosti a hranice</w:t>
            </w:r>
          </w:p>
          <w:p w14:paraId="1824E20F" w14:textId="77777777" w:rsidR="00D74D1A" w:rsidRDefault="00D74D1A" w:rsidP="005308AF">
            <w:pPr>
              <w:pStyle w:val="Styl1"/>
            </w:pPr>
            <w:r>
              <w:t>učíme žáky správně vybrat důležité informace</w:t>
            </w:r>
          </w:p>
          <w:p w14:paraId="5A011BD6" w14:textId="77777777" w:rsidR="00D74D1A" w:rsidRDefault="00D74D1A" w:rsidP="005308AF">
            <w:pPr>
              <w:pStyle w:val="Styl1"/>
            </w:pPr>
            <w:r>
              <w:t>rozvíjíme u žáků schopnost stanovit si své vlastní cíle</w:t>
            </w:r>
          </w:p>
        </w:tc>
        <w:tc>
          <w:tcPr>
            <w:tcW w:w="0" w:type="auto"/>
          </w:tcPr>
          <w:p w14:paraId="7795B808" w14:textId="77777777" w:rsidR="00D74D1A" w:rsidRDefault="00D74D1A" w:rsidP="005308AF">
            <w:pPr>
              <w:pStyle w:val="Styl1"/>
            </w:pPr>
            <w:r>
              <w:t>diskuse</w:t>
            </w:r>
          </w:p>
          <w:p w14:paraId="45C1FC33" w14:textId="77777777" w:rsidR="00D74D1A" w:rsidRDefault="00D74D1A" w:rsidP="005308AF">
            <w:pPr>
              <w:pStyle w:val="Styl1"/>
            </w:pPr>
            <w:r>
              <w:t>skupinová práce</w:t>
            </w:r>
          </w:p>
          <w:p w14:paraId="3DF4FC94" w14:textId="77777777" w:rsidR="00D74D1A" w:rsidRDefault="00D74D1A" w:rsidP="005308AF">
            <w:pPr>
              <w:pStyle w:val="Styl1"/>
            </w:pPr>
            <w:r>
              <w:t>práce s textem, informacemi a internetem</w:t>
            </w:r>
          </w:p>
          <w:p w14:paraId="7A8AA19D" w14:textId="77777777" w:rsidR="00D74D1A" w:rsidRDefault="00D74D1A" w:rsidP="005308AF">
            <w:pPr>
              <w:pStyle w:val="Styl1"/>
            </w:pPr>
            <w:r>
              <w:t>pozorování</w:t>
            </w:r>
          </w:p>
          <w:p w14:paraId="3366FACC" w14:textId="77777777" w:rsidR="00D74D1A" w:rsidRDefault="00D74D1A" w:rsidP="005308AF">
            <w:pPr>
              <w:pStyle w:val="Styl1"/>
            </w:pPr>
            <w:r>
              <w:t>pokus: názorně demonstrační, dovednostně praktické: individuální, skupinové</w:t>
            </w:r>
          </w:p>
          <w:p w14:paraId="10B03A35" w14:textId="77777777" w:rsidR="00D74D1A" w:rsidRDefault="00D74D1A" w:rsidP="005308AF">
            <w:pPr>
              <w:pStyle w:val="Styl1"/>
            </w:pPr>
            <w:r>
              <w:t>výklad</w:t>
            </w:r>
          </w:p>
          <w:p w14:paraId="53B5AB6A" w14:textId="77777777" w:rsidR="00D74D1A" w:rsidRDefault="00D74D1A" w:rsidP="005308AF">
            <w:pPr>
              <w:pStyle w:val="Styl1"/>
            </w:pPr>
            <w:r>
              <w:t>projekt</w:t>
            </w:r>
          </w:p>
          <w:p w14:paraId="7B7DE921" w14:textId="77777777" w:rsidR="00D74D1A" w:rsidRDefault="00D74D1A" w:rsidP="005308AF">
            <w:pPr>
              <w:pStyle w:val="Styl1"/>
            </w:pPr>
            <w:r>
              <w:t>samostatná práce a tvorba</w:t>
            </w:r>
          </w:p>
          <w:p w14:paraId="28659F36" w14:textId="77777777" w:rsidR="00D74D1A" w:rsidRDefault="00D74D1A" w:rsidP="005308AF">
            <w:pPr>
              <w:pStyle w:val="Styl1"/>
            </w:pPr>
            <w:r>
              <w:t>učení o životních situacích</w:t>
            </w:r>
          </w:p>
          <w:p w14:paraId="5D9996C8" w14:textId="77777777" w:rsidR="00D74D1A" w:rsidRDefault="00D74D1A" w:rsidP="005308AF">
            <w:pPr>
              <w:pStyle w:val="Styl1"/>
            </w:pPr>
            <w:r>
              <w:t>brainstorming</w:t>
            </w:r>
          </w:p>
          <w:p w14:paraId="683A7163" w14:textId="77777777" w:rsidR="00D74D1A" w:rsidRDefault="00D74D1A" w:rsidP="005308AF">
            <w:pPr>
              <w:pStyle w:val="Styl1"/>
            </w:pPr>
            <w:r>
              <w:t>exkurze</w:t>
            </w:r>
          </w:p>
          <w:p w14:paraId="251CD109" w14:textId="77777777" w:rsidR="00D74D1A" w:rsidRDefault="00D74D1A" w:rsidP="005308AF">
            <w:pPr>
              <w:pStyle w:val="Styl1"/>
            </w:pPr>
            <w:r>
              <w:t>beseda</w:t>
            </w:r>
          </w:p>
          <w:p w14:paraId="5D8C1997" w14:textId="77777777" w:rsidR="00D74D1A" w:rsidRDefault="00D74D1A" w:rsidP="005308AF">
            <w:pPr>
              <w:pStyle w:val="Styl1"/>
            </w:pPr>
            <w:r>
              <w:t>kritické myšlení</w:t>
            </w:r>
          </w:p>
          <w:p w14:paraId="62BE8F18" w14:textId="77777777" w:rsidR="00D74D1A" w:rsidRDefault="00D74D1A" w:rsidP="005308AF">
            <w:pPr>
              <w:pStyle w:val="Styl1"/>
            </w:pPr>
            <w:r>
              <w:t>myšlenkové mapování</w:t>
            </w:r>
          </w:p>
          <w:p w14:paraId="4384725F" w14:textId="77777777" w:rsidR="00D74D1A" w:rsidRDefault="00D74D1A" w:rsidP="005308AF">
            <w:pPr>
              <w:pStyle w:val="Styl1"/>
            </w:pPr>
            <w:r>
              <w:t>didaktické a pohybové hry</w:t>
            </w:r>
          </w:p>
        </w:tc>
      </w:tr>
    </w:tbl>
    <w:p w14:paraId="03DBCC2B" w14:textId="1713E9B6" w:rsidR="00CA38C2" w:rsidRDefault="00CA38C2" w:rsidP="005308AF">
      <w:pPr>
        <w:pStyle w:val="Nadpis3"/>
        <w:keepNext w:val="0"/>
      </w:pPr>
      <w:r>
        <w:t>Kompetence k řešení problémů</w:t>
      </w:r>
    </w:p>
    <w:tbl>
      <w:tblPr>
        <w:tblStyle w:val="Mkatabulky"/>
        <w:tblW w:w="0" w:type="auto"/>
        <w:tblInd w:w="-108" w:type="dxa"/>
        <w:tblBorders>
          <w:left w:val="none" w:sz="0" w:space="0" w:color="auto"/>
          <w:right w:val="none" w:sz="0" w:space="0" w:color="auto"/>
          <w:insideV w:val="none" w:sz="0" w:space="0" w:color="auto"/>
        </w:tblBorders>
        <w:tblCellMar>
          <w:bottom w:w="57" w:type="dxa"/>
        </w:tblCellMar>
        <w:tblLook w:val="04A0" w:firstRow="1" w:lastRow="0" w:firstColumn="1" w:lastColumn="0" w:noHBand="0" w:noVBand="1"/>
      </w:tblPr>
      <w:tblGrid>
        <w:gridCol w:w="5623"/>
        <w:gridCol w:w="3555"/>
      </w:tblGrid>
      <w:tr w:rsidR="006F3C80" w14:paraId="76295BDC" w14:textId="77777777" w:rsidTr="00855112">
        <w:tc>
          <w:tcPr>
            <w:tcW w:w="5623" w:type="dxa"/>
          </w:tcPr>
          <w:p w14:paraId="6DE038E0" w14:textId="77777777" w:rsidR="006F3C80" w:rsidRDefault="006F3C80" w:rsidP="005308AF">
            <w:pPr>
              <w:pStyle w:val="TableHeader"/>
            </w:pPr>
            <w:r w:rsidRPr="007C00DC">
              <w:t>VÝCHOVNÉ A VZDĚLÁVACÍ STRATEGIE</w:t>
            </w:r>
          </w:p>
        </w:tc>
        <w:tc>
          <w:tcPr>
            <w:tcW w:w="0" w:type="auto"/>
          </w:tcPr>
          <w:p w14:paraId="4DF2C982" w14:textId="77777777" w:rsidR="006F3C80" w:rsidRDefault="006F3C80" w:rsidP="005308AF">
            <w:pPr>
              <w:pStyle w:val="TableHeader"/>
            </w:pPr>
            <w:r w:rsidRPr="007C00DC">
              <w:t>FORMY A METODY PRÁCE</w:t>
            </w:r>
          </w:p>
        </w:tc>
      </w:tr>
      <w:tr w:rsidR="006F3C80" w14:paraId="0BBC214F" w14:textId="77777777" w:rsidTr="00855112">
        <w:tc>
          <w:tcPr>
            <w:tcW w:w="5623" w:type="dxa"/>
          </w:tcPr>
          <w:p w14:paraId="2BB60CBF" w14:textId="77777777" w:rsidR="006F3C80" w:rsidRDefault="006F3C80" w:rsidP="005308AF">
            <w:pPr>
              <w:pStyle w:val="Styl1"/>
            </w:pPr>
            <w:r>
              <w:t>reagujeme na aktuální problémové situace, kterých následně využíváme a analyzujeme je</w:t>
            </w:r>
          </w:p>
          <w:p w14:paraId="0213BEC0" w14:textId="77777777" w:rsidR="006F3C80" w:rsidRDefault="006F3C80" w:rsidP="005308AF">
            <w:pPr>
              <w:pStyle w:val="Styl1"/>
            </w:pPr>
            <w:r>
              <w:t xml:space="preserve">společně se žáky hledáme vhodná řešení a ověřujeme jejich správnost </w:t>
            </w:r>
          </w:p>
          <w:p w14:paraId="4A898A8A" w14:textId="77777777" w:rsidR="006F3C80" w:rsidRDefault="006F3C80" w:rsidP="005308AF">
            <w:pPr>
              <w:pStyle w:val="Styl1"/>
            </w:pPr>
            <w:r>
              <w:t xml:space="preserve">předkládáme k řešení problémové situace </w:t>
            </w:r>
          </w:p>
          <w:p w14:paraId="1994B238" w14:textId="77777777" w:rsidR="006F3C80" w:rsidRDefault="006F3C80" w:rsidP="005308AF">
            <w:pPr>
              <w:pStyle w:val="Styl1"/>
            </w:pPr>
            <w:r>
              <w:t xml:space="preserve">umožňujeme vyhledávat více možností řešení </w:t>
            </w:r>
          </w:p>
          <w:p w14:paraId="7885CFE7" w14:textId="77777777" w:rsidR="006F3C80" w:rsidRDefault="006F3C80" w:rsidP="005308AF">
            <w:pPr>
              <w:pStyle w:val="Styl1"/>
            </w:pPr>
            <w:r>
              <w:t xml:space="preserve">vedeme žáky k vytrvalosti, překonávání překážek </w:t>
            </w:r>
          </w:p>
          <w:p w14:paraId="4085CEA6" w14:textId="77777777" w:rsidR="006F3C80" w:rsidRDefault="006F3C80" w:rsidP="005308AF">
            <w:pPr>
              <w:pStyle w:val="Styl1"/>
            </w:pPr>
            <w:r>
              <w:lastRenderedPageBreak/>
              <w:t xml:space="preserve">učíme sebereflexi, sebehodnocení a sebekritice, vedeme k zaznamenávání sebehodnocení, učíme přijímat vnější hodnocení </w:t>
            </w:r>
          </w:p>
          <w:p w14:paraId="68558859" w14:textId="77777777" w:rsidR="006F3C80" w:rsidRDefault="006F3C80" w:rsidP="005308AF">
            <w:pPr>
              <w:pStyle w:val="Styl1"/>
            </w:pPr>
            <w:r>
              <w:t>učíme pracovat samostatně, učíme správně rozhodnout o postupu řešení, vedeme k rozpoznání a vyhodnocení efektivnosti postupu řešení</w:t>
            </w:r>
          </w:p>
        </w:tc>
        <w:tc>
          <w:tcPr>
            <w:tcW w:w="0" w:type="auto"/>
          </w:tcPr>
          <w:p w14:paraId="345CBA90" w14:textId="77777777" w:rsidR="006F3C80" w:rsidRDefault="006F3C80" w:rsidP="005308AF">
            <w:pPr>
              <w:pStyle w:val="Styl1"/>
            </w:pPr>
            <w:r>
              <w:lastRenderedPageBreak/>
              <w:t xml:space="preserve">navozování modelových situací </w:t>
            </w:r>
          </w:p>
          <w:p w14:paraId="646E064B" w14:textId="77777777" w:rsidR="006F3C80" w:rsidRDefault="006F3C80" w:rsidP="005308AF">
            <w:pPr>
              <w:pStyle w:val="Styl1"/>
            </w:pPr>
            <w:r>
              <w:t>brainstorming</w:t>
            </w:r>
          </w:p>
          <w:p w14:paraId="6BF45F3C" w14:textId="77777777" w:rsidR="006F3C80" w:rsidRDefault="006F3C80" w:rsidP="005308AF">
            <w:pPr>
              <w:pStyle w:val="Styl1"/>
            </w:pPr>
            <w:r>
              <w:t xml:space="preserve">diskuse </w:t>
            </w:r>
          </w:p>
          <w:p w14:paraId="18F66188" w14:textId="77777777" w:rsidR="006F3C80" w:rsidRDefault="006F3C80" w:rsidP="005308AF">
            <w:pPr>
              <w:pStyle w:val="Styl1"/>
            </w:pPr>
            <w:r>
              <w:t xml:space="preserve">dramatizace </w:t>
            </w:r>
          </w:p>
          <w:p w14:paraId="3F086510" w14:textId="77777777" w:rsidR="006F3C80" w:rsidRDefault="006F3C80" w:rsidP="005308AF">
            <w:pPr>
              <w:pStyle w:val="Styl1"/>
            </w:pPr>
            <w:r>
              <w:t xml:space="preserve">srovnávání </w:t>
            </w:r>
          </w:p>
          <w:p w14:paraId="4019FBAB" w14:textId="77777777" w:rsidR="006F3C80" w:rsidRDefault="006F3C80" w:rsidP="005308AF">
            <w:pPr>
              <w:pStyle w:val="Styl1"/>
            </w:pPr>
            <w:r>
              <w:t>simulace</w:t>
            </w:r>
          </w:p>
          <w:p w14:paraId="3FD89554" w14:textId="77777777" w:rsidR="006F3C80" w:rsidRDefault="006F3C80" w:rsidP="005308AF">
            <w:pPr>
              <w:pStyle w:val="Styl1"/>
            </w:pPr>
            <w:r>
              <w:lastRenderedPageBreak/>
              <w:t>rozhovor</w:t>
            </w:r>
          </w:p>
          <w:p w14:paraId="72E598EB" w14:textId="77777777" w:rsidR="006F3C80" w:rsidRDefault="006F3C80" w:rsidP="005308AF">
            <w:pPr>
              <w:pStyle w:val="Styl1"/>
            </w:pPr>
            <w:r>
              <w:t>diagnostické texty</w:t>
            </w:r>
          </w:p>
          <w:p w14:paraId="6D2874AB" w14:textId="77777777" w:rsidR="006F3C80" w:rsidRDefault="006F3C80" w:rsidP="005308AF">
            <w:pPr>
              <w:pStyle w:val="Styl1"/>
            </w:pPr>
            <w:r>
              <w:t>výukové programy na PC</w:t>
            </w:r>
          </w:p>
          <w:p w14:paraId="4410A35B" w14:textId="77777777" w:rsidR="006F3C80" w:rsidRDefault="006F3C80" w:rsidP="005308AF">
            <w:pPr>
              <w:pStyle w:val="Styl1"/>
            </w:pPr>
            <w:r>
              <w:t>samostatná a skupinová práce</w:t>
            </w:r>
          </w:p>
          <w:p w14:paraId="4D57AECD" w14:textId="77777777" w:rsidR="006F3C80" w:rsidRDefault="006F3C80" w:rsidP="005308AF">
            <w:pPr>
              <w:pStyle w:val="Styl1"/>
            </w:pPr>
            <w:r>
              <w:t>projekty</w:t>
            </w:r>
          </w:p>
          <w:p w14:paraId="37D9D906" w14:textId="77777777" w:rsidR="006F3C80" w:rsidRDefault="006F3C80" w:rsidP="005308AF">
            <w:pPr>
              <w:pStyle w:val="Styl1"/>
            </w:pPr>
            <w:r>
              <w:t>výklad</w:t>
            </w:r>
          </w:p>
          <w:p w14:paraId="3B6779E5" w14:textId="77777777" w:rsidR="006F3C80" w:rsidRDefault="006F3C80" w:rsidP="005308AF">
            <w:pPr>
              <w:pStyle w:val="Styl1"/>
            </w:pPr>
            <w:r>
              <w:t>experiment</w:t>
            </w:r>
          </w:p>
        </w:tc>
      </w:tr>
    </w:tbl>
    <w:p w14:paraId="4A75A4F6" w14:textId="588CB271" w:rsidR="00CA38C2" w:rsidRDefault="00CA38C2" w:rsidP="00DC72DA">
      <w:pPr>
        <w:pStyle w:val="Nadpis3"/>
      </w:pPr>
      <w:r w:rsidRPr="00DC72DA">
        <w:lastRenderedPageBreak/>
        <w:t>Kompetence</w:t>
      </w:r>
      <w:r>
        <w:t xml:space="preserve"> komunikativní</w:t>
      </w:r>
    </w:p>
    <w:tbl>
      <w:tblPr>
        <w:tblStyle w:val="Mkatabulky"/>
        <w:tblW w:w="0" w:type="auto"/>
        <w:tblInd w:w="-108" w:type="dxa"/>
        <w:tblBorders>
          <w:left w:val="none" w:sz="0" w:space="0" w:color="auto"/>
          <w:right w:val="none" w:sz="0" w:space="0" w:color="auto"/>
          <w:insideV w:val="none" w:sz="0" w:space="0" w:color="auto"/>
        </w:tblBorders>
        <w:tblCellMar>
          <w:bottom w:w="57" w:type="dxa"/>
        </w:tblCellMar>
        <w:tblLook w:val="04A0" w:firstRow="1" w:lastRow="0" w:firstColumn="1" w:lastColumn="0" w:noHBand="0" w:noVBand="1"/>
      </w:tblPr>
      <w:tblGrid>
        <w:gridCol w:w="5623"/>
        <w:gridCol w:w="3555"/>
      </w:tblGrid>
      <w:tr w:rsidR="008501B9" w14:paraId="344E3503" w14:textId="77777777" w:rsidTr="00855112">
        <w:tc>
          <w:tcPr>
            <w:tcW w:w="5623" w:type="dxa"/>
          </w:tcPr>
          <w:p w14:paraId="4F0E4F0D" w14:textId="77777777" w:rsidR="008501B9" w:rsidRDefault="008501B9" w:rsidP="005308AF">
            <w:pPr>
              <w:pStyle w:val="TableHeader"/>
            </w:pPr>
            <w:r w:rsidRPr="007C00DC">
              <w:t>VÝCHOVNÉ A VZDĚLÁVACÍ STRATEGIE</w:t>
            </w:r>
          </w:p>
        </w:tc>
        <w:tc>
          <w:tcPr>
            <w:tcW w:w="0" w:type="auto"/>
          </w:tcPr>
          <w:p w14:paraId="72FB7897" w14:textId="77777777" w:rsidR="008501B9" w:rsidRDefault="008501B9" w:rsidP="005308AF">
            <w:pPr>
              <w:pStyle w:val="TableHeader"/>
            </w:pPr>
            <w:r w:rsidRPr="007C00DC">
              <w:t>FORMY A METODY PRÁCE</w:t>
            </w:r>
          </w:p>
        </w:tc>
      </w:tr>
      <w:tr w:rsidR="008501B9" w14:paraId="7CD80DBD" w14:textId="77777777" w:rsidTr="00855112">
        <w:tc>
          <w:tcPr>
            <w:tcW w:w="5623" w:type="dxa"/>
          </w:tcPr>
          <w:p w14:paraId="37548D2E" w14:textId="77777777" w:rsidR="008501B9" w:rsidRDefault="008501B9" w:rsidP="005308AF">
            <w:pPr>
              <w:pStyle w:val="Styl1"/>
            </w:pPr>
            <w:r>
              <w:t>učíme základy logiky, vhodně interpretovat hlavní myšlenku a uspořádat informace do systému</w:t>
            </w:r>
          </w:p>
          <w:p w14:paraId="41B8F66D" w14:textId="3DFAABF6" w:rsidR="008501B9" w:rsidRDefault="008501B9" w:rsidP="005308AF">
            <w:pPr>
              <w:pStyle w:val="Styl1"/>
            </w:pPr>
            <w:r>
              <w:t xml:space="preserve">učíme reprodukovat uloženou informaci, aby žák uměl vysvětlit složitá </w:t>
            </w:r>
            <w:r w:rsidR="006C1481">
              <w:t>fakta – jednotlivosti</w:t>
            </w:r>
            <w:r>
              <w:t xml:space="preserve"> vyjadřuje v obecnější podobě</w:t>
            </w:r>
          </w:p>
          <w:p w14:paraId="6FD28FD5" w14:textId="77777777" w:rsidR="008501B9" w:rsidRDefault="008501B9" w:rsidP="005308AF">
            <w:pPr>
              <w:pStyle w:val="Styl1"/>
            </w:pPr>
            <w:r>
              <w:t>učíme žáky odlišit podstatné od vedlejšího</w:t>
            </w:r>
          </w:p>
          <w:p w14:paraId="7BE4CF38" w14:textId="77777777" w:rsidR="008501B9" w:rsidRDefault="008501B9" w:rsidP="005308AF">
            <w:pPr>
              <w:pStyle w:val="Styl1"/>
            </w:pPr>
            <w:r>
              <w:t>učíme žáka vhodnou formou zaznamenat své myšlenky do náležitého projevu (styl, pravopis), seřadit je a uspořádat v logickém sledu</w:t>
            </w:r>
          </w:p>
          <w:p w14:paraId="13EE8677" w14:textId="77777777" w:rsidR="008501B9" w:rsidRDefault="008501B9" w:rsidP="005308AF">
            <w:pPr>
              <w:pStyle w:val="Styl1"/>
            </w:pPr>
            <w:r>
              <w:t>učíme navazovat kontakty v celém světě, které jsou přínosné a obohacující</w:t>
            </w:r>
          </w:p>
          <w:p w14:paraId="40A94518" w14:textId="77777777" w:rsidR="008501B9" w:rsidRDefault="008501B9" w:rsidP="005308AF">
            <w:pPr>
              <w:pStyle w:val="Styl1"/>
            </w:pPr>
            <w:r>
              <w:t>učíme komunikovat v cizím jazyce, používat komunikativní dovednosti k dalšímu studiu v osobním a profesním životě</w:t>
            </w:r>
          </w:p>
          <w:p w14:paraId="38CC7699" w14:textId="77777777" w:rsidR="008501B9" w:rsidRDefault="008501B9" w:rsidP="005308AF">
            <w:pPr>
              <w:pStyle w:val="Styl1"/>
            </w:pPr>
            <w:r>
              <w:t>učíme využívat teoretických poznatků v praxi</w:t>
            </w:r>
          </w:p>
          <w:p w14:paraId="16EE8CFF" w14:textId="77777777" w:rsidR="008501B9" w:rsidRDefault="008501B9" w:rsidP="005308AF">
            <w:pPr>
              <w:pStyle w:val="Styl1"/>
            </w:pPr>
            <w:r>
              <w:t>učíme tyto dovednosti využívat k vytváření vztahů vedoucích ke zhodnocení sociálního a společenského chování</w:t>
            </w:r>
          </w:p>
          <w:p w14:paraId="58A3DC11" w14:textId="77777777" w:rsidR="008501B9" w:rsidRDefault="008501B9" w:rsidP="005308AF">
            <w:pPr>
              <w:pStyle w:val="Styl1"/>
            </w:pPr>
            <w:r>
              <w:t>učíme je rozlišovat různé typy zvuků, jasně dávat najevo svůj souhlas a nesouhlas, svoje zaujetí</w:t>
            </w:r>
          </w:p>
          <w:p w14:paraId="213E5251" w14:textId="77777777" w:rsidR="008501B9" w:rsidRDefault="008501B9" w:rsidP="005308AF">
            <w:pPr>
              <w:pStyle w:val="Styl1"/>
            </w:pPr>
            <w:r>
              <w:t>rozvíjíme vizuální přemýšlení (grafy, mapy, diagramy, přehledy)</w:t>
            </w:r>
          </w:p>
          <w:p w14:paraId="6EE8B49B" w14:textId="77777777" w:rsidR="008501B9" w:rsidRDefault="008501B9" w:rsidP="005308AF">
            <w:pPr>
              <w:pStyle w:val="Styl1"/>
            </w:pPr>
            <w:r>
              <w:t>vedeme k tomu, aby se žák uměl vyjadřovat a sdělovat své prožitky, pocity a nálady různými prostředky</w:t>
            </w:r>
          </w:p>
          <w:p w14:paraId="70658D93" w14:textId="77777777" w:rsidR="008501B9" w:rsidRDefault="008501B9" w:rsidP="005308AF">
            <w:pPr>
              <w:pStyle w:val="Styl1"/>
            </w:pPr>
            <w:r>
              <w:t>učíme znát svá práva a nebát se na ně upozornit, vedeme je k sebereflexi a kritickému zhodnocení výsledků své práce</w:t>
            </w:r>
          </w:p>
          <w:p w14:paraId="02F53691" w14:textId="77777777" w:rsidR="008501B9" w:rsidRDefault="008501B9" w:rsidP="005308AF">
            <w:pPr>
              <w:pStyle w:val="Styl1"/>
            </w:pPr>
            <w:r>
              <w:t>učíme je dávat najevo svá rozhodnutí s přihlédnutím k pravidlům etiky, respektovat názory druhých, znát svá práva a nebát se na ně upozorňovat, vede je k diplomacii</w:t>
            </w:r>
          </w:p>
          <w:p w14:paraId="143B1D63" w14:textId="77777777" w:rsidR="008501B9" w:rsidRDefault="008501B9" w:rsidP="005308AF">
            <w:pPr>
              <w:pStyle w:val="Styl1"/>
            </w:pPr>
            <w:r>
              <w:t>učíme žáky naslouchat, nezasahovat do repliky mluvčího a nechat mluvčího dokončit myšlenku, nezkreslovat fakta a názory druhých</w:t>
            </w:r>
          </w:p>
          <w:p w14:paraId="3AE32819" w14:textId="77777777" w:rsidR="008501B9" w:rsidRDefault="008501B9" w:rsidP="005308AF">
            <w:pPr>
              <w:pStyle w:val="Styl1"/>
            </w:pPr>
            <w:r>
              <w:t>učíme je hledat, získávat a využívat informace z celého světa a prezentovat výsledky své práce, pružně reagovat na rozvoj informačních a komunikačních technologií, rozpoznat manipulaci a reagovat na ni</w:t>
            </w:r>
          </w:p>
          <w:p w14:paraId="37861C5A" w14:textId="77777777" w:rsidR="008501B9" w:rsidRDefault="008501B9" w:rsidP="005308AF">
            <w:pPr>
              <w:pStyle w:val="Styl1"/>
            </w:pPr>
            <w:r>
              <w:t>seznamujeme je s typy informačních prostředků, učíme je vhodně si tyto prostředky vybírat a aplikovat pro zadaný úkoly</w:t>
            </w:r>
          </w:p>
          <w:p w14:paraId="59BF66D7" w14:textId="402F6083" w:rsidR="008501B9" w:rsidRDefault="008501B9" w:rsidP="005308AF">
            <w:pPr>
              <w:pStyle w:val="Styl1"/>
            </w:pPr>
            <w:r>
              <w:lastRenderedPageBreak/>
              <w:t>učíme je informace zpracovat, prezentovat, vyvodit obecné informace, klasifikovat jejich důležitost a vést si efektivně svoji vlastní dokumentaci</w:t>
            </w:r>
          </w:p>
        </w:tc>
        <w:tc>
          <w:tcPr>
            <w:tcW w:w="0" w:type="auto"/>
          </w:tcPr>
          <w:p w14:paraId="1ED923D8" w14:textId="77777777" w:rsidR="008501B9" w:rsidRDefault="008501B9" w:rsidP="005308AF">
            <w:pPr>
              <w:pStyle w:val="Styl1"/>
            </w:pPr>
            <w:r>
              <w:lastRenderedPageBreak/>
              <w:t>kritické myšlení</w:t>
            </w:r>
          </w:p>
          <w:p w14:paraId="0B40D1DD" w14:textId="77777777" w:rsidR="008501B9" w:rsidRDefault="008501B9" w:rsidP="005308AF">
            <w:pPr>
              <w:pStyle w:val="Styl1"/>
            </w:pPr>
            <w:r>
              <w:t>rozhovor</w:t>
            </w:r>
          </w:p>
          <w:p w14:paraId="50BFCE32" w14:textId="77777777" w:rsidR="008501B9" w:rsidRDefault="008501B9" w:rsidP="005308AF">
            <w:pPr>
              <w:pStyle w:val="Styl1"/>
            </w:pPr>
            <w:r>
              <w:t>práce s textem</w:t>
            </w:r>
          </w:p>
          <w:p w14:paraId="695635DE" w14:textId="77777777" w:rsidR="008501B9" w:rsidRDefault="008501B9" w:rsidP="005308AF">
            <w:pPr>
              <w:pStyle w:val="Styl1"/>
            </w:pPr>
            <w:r>
              <w:t>výuka podporovaná počítačem</w:t>
            </w:r>
          </w:p>
          <w:p w14:paraId="2B5D8075" w14:textId="77777777" w:rsidR="008501B9" w:rsidRDefault="008501B9" w:rsidP="005308AF">
            <w:pPr>
              <w:pStyle w:val="Styl1"/>
            </w:pPr>
            <w:r>
              <w:t>samostatná a skupinová práce</w:t>
            </w:r>
          </w:p>
          <w:p w14:paraId="3D15D72E" w14:textId="77777777" w:rsidR="008501B9" w:rsidRDefault="008501B9" w:rsidP="005308AF">
            <w:pPr>
              <w:pStyle w:val="Styl1"/>
            </w:pPr>
            <w:r>
              <w:t>diskuse</w:t>
            </w:r>
          </w:p>
          <w:p w14:paraId="09ECCEEA" w14:textId="77777777" w:rsidR="008501B9" w:rsidRDefault="008501B9" w:rsidP="005308AF">
            <w:pPr>
              <w:pStyle w:val="Styl1"/>
            </w:pPr>
            <w:r>
              <w:t xml:space="preserve">beseda </w:t>
            </w:r>
          </w:p>
          <w:p w14:paraId="5CCA9A42" w14:textId="77777777" w:rsidR="008501B9" w:rsidRDefault="008501B9" w:rsidP="005308AF">
            <w:pPr>
              <w:pStyle w:val="Styl1"/>
            </w:pPr>
            <w:r>
              <w:t>projev</w:t>
            </w:r>
          </w:p>
          <w:p w14:paraId="638CB91B" w14:textId="77777777" w:rsidR="008501B9" w:rsidRDefault="008501B9" w:rsidP="005308AF">
            <w:pPr>
              <w:pStyle w:val="Styl1"/>
            </w:pPr>
            <w:r>
              <w:t>přednáška, výklad</w:t>
            </w:r>
          </w:p>
          <w:p w14:paraId="28A62690" w14:textId="77777777" w:rsidR="008501B9" w:rsidRDefault="008501B9" w:rsidP="005308AF">
            <w:pPr>
              <w:pStyle w:val="Styl1"/>
            </w:pPr>
            <w:r>
              <w:t>dramatizace</w:t>
            </w:r>
          </w:p>
          <w:p w14:paraId="09222F6B" w14:textId="77777777" w:rsidR="008501B9" w:rsidRDefault="008501B9" w:rsidP="005308AF">
            <w:pPr>
              <w:pStyle w:val="Styl1"/>
            </w:pPr>
            <w:r>
              <w:t>metody názorně demonstrační</w:t>
            </w:r>
          </w:p>
          <w:p w14:paraId="7F81CBD2" w14:textId="77777777" w:rsidR="008501B9" w:rsidRDefault="008501B9" w:rsidP="005308AF">
            <w:pPr>
              <w:pStyle w:val="Styl1"/>
            </w:pPr>
            <w:r>
              <w:t>projektová výuka</w:t>
            </w:r>
          </w:p>
          <w:p w14:paraId="31754115" w14:textId="77777777" w:rsidR="008501B9" w:rsidRDefault="008501B9" w:rsidP="005308AF">
            <w:pPr>
              <w:pStyle w:val="Styl1"/>
            </w:pPr>
            <w:r>
              <w:t>komunitní kruh</w:t>
            </w:r>
          </w:p>
          <w:p w14:paraId="7A4E9DF7" w14:textId="77777777" w:rsidR="008501B9" w:rsidRDefault="008501B9" w:rsidP="005308AF">
            <w:pPr>
              <w:pStyle w:val="Styl1"/>
            </w:pPr>
            <w:r>
              <w:t>didaktické hry</w:t>
            </w:r>
          </w:p>
          <w:p w14:paraId="350EF6AE" w14:textId="77777777" w:rsidR="008501B9" w:rsidRDefault="008501B9" w:rsidP="005308AF">
            <w:pPr>
              <w:pStyle w:val="Styl1"/>
            </w:pPr>
            <w:r>
              <w:t>projektové vyučování</w:t>
            </w:r>
          </w:p>
          <w:p w14:paraId="1A1A450F" w14:textId="77777777" w:rsidR="008501B9" w:rsidRDefault="008501B9" w:rsidP="005308AF">
            <w:pPr>
              <w:pStyle w:val="Styl1"/>
            </w:pPr>
            <w:r>
              <w:t>práce s médii a PC</w:t>
            </w:r>
          </w:p>
        </w:tc>
      </w:tr>
    </w:tbl>
    <w:p w14:paraId="07EE56E1" w14:textId="34908D6E" w:rsidR="00CA38C2" w:rsidRDefault="00CA38C2" w:rsidP="005308AF">
      <w:pPr>
        <w:pStyle w:val="Nadpis3"/>
        <w:keepNext w:val="0"/>
      </w:pPr>
      <w:r>
        <w:t>Kompetence sociální a personální</w:t>
      </w:r>
    </w:p>
    <w:tbl>
      <w:tblPr>
        <w:tblStyle w:val="Mkatabulky"/>
        <w:tblW w:w="0" w:type="auto"/>
        <w:tblInd w:w="-108" w:type="dxa"/>
        <w:tblBorders>
          <w:left w:val="none" w:sz="0" w:space="0" w:color="auto"/>
          <w:right w:val="none" w:sz="0" w:space="0" w:color="auto"/>
          <w:insideV w:val="none" w:sz="0" w:space="0" w:color="auto"/>
        </w:tblBorders>
        <w:tblCellMar>
          <w:bottom w:w="57" w:type="dxa"/>
        </w:tblCellMar>
        <w:tblLook w:val="04A0" w:firstRow="1" w:lastRow="0" w:firstColumn="1" w:lastColumn="0" w:noHBand="0" w:noVBand="1"/>
      </w:tblPr>
      <w:tblGrid>
        <w:gridCol w:w="5622"/>
        <w:gridCol w:w="3556"/>
      </w:tblGrid>
      <w:tr w:rsidR="00804399" w14:paraId="1EAE131B" w14:textId="77777777" w:rsidTr="00A524D6">
        <w:tc>
          <w:tcPr>
            <w:tcW w:w="5623" w:type="dxa"/>
          </w:tcPr>
          <w:p w14:paraId="61B814D2" w14:textId="77777777" w:rsidR="00804399" w:rsidRDefault="00804399" w:rsidP="005308AF">
            <w:pPr>
              <w:pStyle w:val="TableHeader"/>
            </w:pPr>
            <w:r w:rsidRPr="007C00DC">
              <w:t>VÝCHOVNÉ A VZDĚLÁVACÍ STRATEGIE</w:t>
            </w:r>
          </w:p>
        </w:tc>
        <w:tc>
          <w:tcPr>
            <w:tcW w:w="3557" w:type="dxa"/>
          </w:tcPr>
          <w:p w14:paraId="6E03B11A" w14:textId="77777777" w:rsidR="00804399" w:rsidRDefault="00804399" w:rsidP="005308AF">
            <w:pPr>
              <w:pStyle w:val="TableHeader"/>
            </w:pPr>
            <w:r w:rsidRPr="007C00DC">
              <w:t>FORMY A METODY PRÁCE</w:t>
            </w:r>
          </w:p>
        </w:tc>
      </w:tr>
      <w:tr w:rsidR="00804399" w14:paraId="79A221F2" w14:textId="77777777" w:rsidTr="00A524D6">
        <w:tc>
          <w:tcPr>
            <w:tcW w:w="5623" w:type="dxa"/>
          </w:tcPr>
          <w:p w14:paraId="171FB293" w14:textId="77777777" w:rsidR="00804399" w:rsidRDefault="00804399" w:rsidP="005308AF">
            <w:pPr>
              <w:pStyle w:val="Styl1"/>
            </w:pPr>
            <w:r w:rsidRPr="007E20C5">
              <w:t>zařazujeme práci ve skupině</w:t>
            </w:r>
          </w:p>
          <w:p w14:paraId="36127AFC" w14:textId="77777777" w:rsidR="00804399" w:rsidRDefault="00804399" w:rsidP="005308AF">
            <w:pPr>
              <w:pStyle w:val="Styl1"/>
            </w:pPr>
            <w:r w:rsidRPr="007E20C5">
              <w:t>vedeme žáky ke spolupráci se všemi ve třídě</w:t>
            </w:r>
          </w:p>
          <w:p w14:paraId="7E04D741" w14:textId="77777777" w:rsidR="00804399" w:rsidRDefault="00804399" w:rsidP="005308AF">
            <w:pPr>
              <w:pStyle w:val="Styl1"/>
            </w:pPr>
            <w:r w:rsidRPr="007E20C5">
              <w:t>vedeme žáky k vytváření pravidel práce ve skupině a jejich dodržování</w:t>
            </w:r>
          </w:p>
          <w:p w14:paraId="1AC2E448" w14:textId="77777777" w:rsidR="00804399" w:rsidRDefault="00804399" w:rsidP="005308AF">
            <w:pPr>
              <w:pStyle w:val="Styl1"/>
            </w:pPr>
            <w:r w:rsidRPr="007E20C5">
              <w:t>motivujeme žáky k hodnocení své práce</w:t>
            </w:r>
          </w:p>
          <w:p w14:paraId="41BC67D0" w14:textId="77777777" w:rsidR="00804399" w:rsidRDefault="00804399" w:rsidP="005308AF">
            <w:pPr>
              <w:pStyle w:val="Styl1"/>
            </w:pPr>
            <w:r w:rsidRPr="007E20C5">
              <w:t>umožňujeme žákům střídání rolí při práci ve skupině</w:t>
            </w:r>
          </w:p>
          <w:p w14:paraId="73E75F3D" w14:textId="77777777" w:rsidR="00804399" w:rsidRDefault="00804399" w:rsidP="005308AF">
            <w:pPr>
              <w:pStyle w:val="Styl1"/>
            </w:pPr>
            <w:r w:rsidRPr="007E20C5">
              <w:t>vedeme žáky k uvědomování si svých předností a nedostatků</w:t>
            </w:r>
          </w:p>
          <w:p w14:paraId="0E3DAEB5" w14:textId="77777777" w:rsidR="00804399" w:rsidRDefault="00804399" w:rsidP="005308AF">
            <w:pPr>
              <w:pStyle w:val="Styl1"/>
            </w:pPr>
            <w:r w:rsidRPr="007E20C5">
              <w:t>rozvíjíme v žácích zo</w:t>
            </w:r>
            <w:r>
              <w:t>d</w:t>
            </w:r>
            <w:r w:rsidRPr="007E20C5">
              <w:t>povědnost za provedenou práci</w:t>
            </w:r>
          </w:p>
          <w:p w14:paraId="6F641FDB" w14:textId="77777777" w:rsidR="00804399" w:rsidRDefault="00804399" w:rsidP="005308AF">
            <w:pPr>
              <w:pStyle w:val="Styl1"/>
            </w:pPr>
            <w:r w:rsidRPr="007E20C5">
              <w:t>umožňujeme poznávání vlastních schopností dětí</w:t>
            </w:r>
          </w:p>
          <w:p w14:paraId="6F27070C" w14:textId="77777777" w:rsidR="00804399" w:rsidRDefault="00804399" w:rsidP="005308AF">
            <w:pPr>
              <w:pStyle w:val="Styl1"/>
            </w:pPr>
            <w:r w:rsidRPr="007E20C5">
              <w:t>vedeme žáky k vyjádření a obhájení vlastního názoru, respektování názorů ostatních</w:t>
            </w:r>
          </w:p>
          <w:p w14:paraId="4746462E" w14:textId="77777777" w:rsidR="00804399" w:rsidRDefault="00804399" w:rsidP="005308AF">
            <w:pPr>
              <w:pStyle w:val="Styl1"/>
            </w:pPr>
            <w:r w:rsidRPr="007E20C5">
              <w:t>vedeme žáky pomoci ostatním a k požádání o pomoc</w:t>
            </w:r>
          </w:p>
        </w:tc>
        <w:tc>
          <w:tcPr>
            <w:tcW w:w="3557" w:type="dxa"/>
          </w:tcPr>
          <w:p w14:paraId="6DFF1F0F" w14:textId="77777777" w:rsidR="00804399" w:rsidRDefault="00804399" w:rsidP="005308AF">
            <w:pPr>
              <w:pStyle w:val="Styl1"/>
            </w:pPr>
            <w:r w:rsidRPr="007E20C5">
              <w:t>skupinová práce</w:t>
            </w:r>
          </w:p>
          <w:p w14:paraId="6F57862C" w14:textId="77777777" w:rsidR="00804399" w:rsidRDefault="00804399" w:rsidP="005308AF">
            <w:pPr>
              <w:pStyle w:val="Styl1"/>
            </w:pPr>
            <w:r w:rsidRPr="008F4AD9">
              <w:t>sebehodnocení žáka</w:t>
            </w:r>
          </w:p>
          <w:p w14:paraId="0BC32C6A" w14:textId="77777777" w:rsidR="00804399" w:rsidRDefault="00804399" w:rsidP="005308AF">
            <w:pPr>
              <w:pStyle w:val="Styl1"/>
            </w:pPr>
            <w:r w:rsidRPr="008F4AD9">
              <w:t>projekty, prezentace</w:t>
            </w:r>
          </w:p>
          <w:p w14:paraId="598B9DAC" w14:textId="77777777" w:rsidR="00804399" w:rsidRDefault="00804399" w:rsidP="005308AF">
            <w:pPr>
              <w:pStyle w:val="Styl1"/>
            </w:pPr>
            <w:r w:rsidRPr="008F4AD9">
              <w:t>prožitkové hry</w:t>
            </w:r>
          </w:p>
          <w:p w14:paraId="5C2CAE0B" w14:textId="77777777" w:rsidR="00804399" w:rsidRDefault="00804399" w:rsidP="005308AF">
            <w:pPr>
              <w:pStyle w:val="Styl1"/>
            </w:pPr>
            <w:r w:rsidRPr="008F4AD9">
              <w:t>dotazník</w:t>
            </w:r>
          </w:p>
          <w:p w14:paraId="391DBEAD" w14:textId="77777777" w:rsidR="00804399" w:rsidRDefault="00804399" w:rsidP="005308AF">
            <w:pPr>
              <w:pStyle w:val="Styl1"/>
            </w:pPr>
            <w:r w:rsidRPr="008F4AD9">
              <w:t>reflexe práce ve skupině</w:t>
            </w:r>
          </w:p>
          <w:p w14:paraId="4528D527" w14:textId="77777777" w:rsidR="00804399" w:rsidRDefault="00804399" w:rsidP="005308AF">
            <w:pPr>
              <w:pStyle w:val="Styl1"/>
            </w:pPr>
            <w:r w:rsidRPr="008F4AD9">
              <w:t>projektové vyučování</w:t>
            </w:r>
          </w:p>
          <w:p w14:paraId="4A861EFF" w14:textId="77777777" w:rsidR="00804399" w:rsidRDefault="00804399" w:rsidP="005308AF">
            <w:pPr>
              <w:pStyle w:val="Styl1"/>
            </w:pPr>
            <w:r w:rsidRPr="008F4AD9">
              <w:t>přednášky, besedy</w:t>
            </w:r>
          </w:p>
          <w:p w14:paraId="165FF0B6" w14:textId="77777777" w:rsidR="00804399" w:rsidRDefault="00804399" w:rsidP="005308AF">
            <w:pPr>
              <w:pStyle w:val="Styl1"/>
            </w:pPr>
            <w:r w:rsidRPr="008F4AD9">
              <w:t>debata, diskuse</w:t>
            </w:r>
          </w:p>
        </w:tc>
      </w:tr>
    </w:tbl>
    <w:p w14:paraId="3AB25ACA" w14:textId="2BA2A011" w:rsidR="00CA38C2" w:rsidRDefault="00CA38C2" w:rsidP="005308AF">
      <w:pPr>
        <w:pStyle w:val="Nadpis3"/>
        <w:keepNext w:val="0"/>
      </w:pPr>
      <w:r>
        <w:t>Kompetence občanské</w:t>
      </w:r>
    </w:p>
    <w:tbl>
      <w:tblPr>
        <w:tblStyle w:val="Mkatabulky"/>
        <w:tblW w:w="0" w:type="auto"/>
        <w:tblInd w:w="-108" w:type="dxa"/>
        <w:tblBorders>
          <w:left w:val="none" w:sz="0" w:space="0" w:color="auto"/>
          <w:right w:val="none" w:sz="0" w:space="0" w:color="auto"/>
          <w:insideV w:val="none" w:sz="0" w:space="0" w:color="auto"/>
        </w:tblBorders>
        <w:tblCellMar>
          <w:bottom w:w="57" w:type="dxa"/>
        </w:tblCellMar>
        <w:tblLook w:val="04A0" w:firstRow="1" w:lastRow="0" w:firstColumn="1" w:lastColumn="0" w:noHBand="0" w:noVBand="1"/>
      </w:tblPr>
      <w:tblGrid>
        <w:gridCol w:w="5622"/>
        <w:gridCol w:w="3556"/>
      </w:tblGrid>
      <w:tr w:rsidR="009D2F62" w14:paraId="59B1D4D8" w14:textId="77777777" w:rsidTr="00A524D6">
        <w:tc>
          <w:tcPr>
            <w:tcW w:w="5623" w:type="dxa"/>
          </w:tcPr>
          <w:p w14:paraId="14AD87F3" w14:textId="77777777" w:rsidR="009D2F62" w:rsidRDefault="009D2F62" w:rsidP="005308AF">
            <w:pPr>
              <w:pStyle w:val="TableHeader"/>
            </w:pPr>
            <w:r w:rsidRPr="007C00DC">
              <w:t>VÝCHOVNÉ A VZDĚLÁVACÍ STRATEGIE</w:t>
            </w:r>
          </w:p>
        </w:tc>
        <w:tc>
          <w:tcPr>
            <w:tcW w:w="3557" w:type="dxa"/>
          </w:tcPr>
          <w:p w14:paraId="60453291" w14:textId="77777777" w:rsidR="009D2F62" w:rsidRDefault="009D2F62" w:rsidP="005308AF">
            <w:pPr>
              <w:pStyle w:val="TableHeader"/>
            </w:pPr>
            <w:r w:rsidRPr="007C00DC">
              <w:t>FORMY A METODY PRÁCE</w:t>
            </w:r>
          </w:p>
        </w:tc>
      </w:tr>
      <w:tr w:rsidR="009D2F62" w14:paraId="5573E37A" w14:textId="77777777" w:rsidTr="00A524D6">
        <w:tc>
          <w:tcPr>
            <w:tcW w:w="5623" w:type="dxa"/>
          </w:tcPr>
          <w:p w14:paraId="163F3917" w14:textId="77777777" w:rsidR="009D2F62" w:rsidRDefault="009D2F62" w:rsidP="005308AF">
            <w:pPr>
              <w:pStyle w:val="Styl1"/>
            </w:pPr>
            <w:r w:rsidRPr="008F4AD9">
              <w:t>vedeme ke snášenlivosti a toleranci k</w:t>
            </w:r>
            <w:r>
              <w:t> </w:t>
            </w:r>
            <w:r w:rsidRPr="008F4AD9">
              <w:t>odlišnostem</w:t>
            </w:r>
          </w:p>
          <w:p w14:paraId="127DD9EF" w14:textId="77777777" w:rsidR="009D2F62" w:rsidRDefault="009D2F62" w:rsidP="005308AF">
            <w:pPr>
              <w:pStyle w:val="Styl1"/>
            </w:pPr>
            <w:r w:rsidRPr="008F4AD9">
              <w:t>seznamujeme žáky s různými kulturami</w:t>
            </w:r>
          </w:p>
          <w:p w14:paraId="011E709B" w14:textId="77777777" w:rsidR="009D2F62" w:rsidRDefault="009D2F62" w:rsidP="005308AF">
            <w:pPr>
              <w:pStyle w:val="Styl1"/>
            </w:pPr>
            <w:r w:rsidRPr="008F4AD9">
              <w:t>vytváříme společně se žáky pravidla chování a soužití ve škole i mimo ni, důsledně vyžadujeme jejich plnění</w:t>
            </w:r>
          </w:p>
          <w:p w14:paraId="07D2A86E" w14:textId="77777777" w:rsidR="009D2F62" w:rsidRDefault="009D2F62" w:rsidP="005308AF">
            <w:pPr>
              <w:pStyle w:val="Styl1"/>
            </w:pPr>
            <w:r w:rsidRPr="008F4AD9">
              <w:t>vedeme žáky k</w:t>
            </w:r>
            <w:r>
              <w:t> </w:t>
            </w:r>
            <w:r w:rsidRPr="008F4AD9">
              <w:t>zodpovědnosti</w:t>
            </w:r>
          </w:p>
          <w:p w14:paraId="37942754" w14:textId="77777777" w:rsidR="009D2F62" w:rsidRDefault="009D2F62" w:rsidP="005308AF">
            <w:pPr>
              <w:pStyle w:val="Styl1"/>
            </w:pPr>
            <w:r w:rsidRPr="008F4AD9">
              <w:t>vlastním příkladem nabádáme žáky ke slušnému chování</w:t>
            </w:r>
          </w:p>
          <w:p w14:paraId="49B59CAA" w14:textId="77777777" w:rsidR="009D2F62" w:rsidRDefault="009D2F62" w:rsidP="005308AF">
            <w:pPr>
              <w:pStyle w:val="Styl1"/>
            </w:pPr>
            <w:r w:rsidRPr="00E90FD4">
              <w:t>seznamujeme žáky s významnými osobnostmi, událostmi a tradicemi</w:t>
            </w:r>
          </w:p>
          <w:p w14:paraId="57481181" w14:textId="77777777" w:rsidR="009D2F62" w:rsidRDefault="009D2F62" w:rsidP="005308AF">
            <w:pPr>
              <w:pStyle w:val="Styl1"/>
            </w:pPr>
            <w:r w:rsidRPr="00E90FD4">
              <w:t>podporujeme zájem o společenské dění ve škole, městě, regionu (kultura, sport)</w:t>
            </w:r>
          </w:p>
          <w:p w14:paraId="02D46359" w14:textId="77777777" w:rsidR="009D2F62" w:rsidRDefault="009D2F62" w:rsidP="005308AF">
            <w:pPr>
              <w:pStyle w:val="Styl1"/>
            </w:pPr>
            <w:r w:rsidRPr="00E90FD4">
              <w:t>netolerujeme násilí, rasovou nesnášenlivost, diskriminaci</w:t>
            </w:r>
          </w:p>
        </w:tc>
        <w:tc>
          <w:tcPr>
            <w:tcW w:w="3557" w:type="dxa"/>
          </w:tcPr>
          <w:p w14:paraId="28F40CDF" w14:textId="77777777" w:rsidR="009D2F62" w:rsidRDefault="009D2F62" w:rsidP="005308AF">
            <w:pPr>
              <w:pStyle w:val="Styl1"/>
            </w:pPr>
            <w:r>
              <w:t>exkurze</w:t>
            </w:r>
          </w:p>
          <w:p w14:paraId="359EA20E" w14:textId="77777777" w:rsidR="009D2F62" w:rsidRDefault="009D2F62" w:rsidP="005308AF">
            <w:pPr>
              <w:pStyle w:val="Styl1"/>
            </w:pPr>
            <w:r>
              <w:t>dlouhodobé projekty</w:t>
            </w:r>
          </w:p>
          <w:p w14:paraId="21BBB1CE" w14:textId="77777777" w:rsidR="009D2F62" w:rsidRDefault="009D2F62" w:rsidP="005308AF">
            <w:pPr>
              <w:pStyle w:val="Styl1"/>
            </w:pPr>
            <w:r>
              <w:t>diskuse</w:t>
            </w:r>
          </w:p>
          <w:p w14:paraId="38A0E096" w14:textId="77777777" w:rsidR="009D2F62" w:rsidRDefault="009D2F62" w:rsidP="005308AF">
            <w:pPr>
              <w:pStyle w:val="Styl1"/>
            </w:pPr>
            <w:r>
              <w:t>přednáška</w:t>
            </w:r>
          </w:p>
          <w:p w14:paraId="0ED4AF8A" w14:textId="77777777" w:rsidR="009D2F62" w:rsidRDefault="009D2F62" w:rsidP="005308AF">
            <w:pPr>
              <w:pStyle w:val="Styl1"/>
            </w:pPr>
            <w:r>
              <w:t>beseda</w:t>
            </w:r>
          </w:p>
          <w:p w14:paraId="105EFAD5" w14:textId="77777777" w:rsidR="009D2F62" w:rsidRDefault="009D2F62" w:rsidP="005308AF">
            <w:pPr>
              <w:pStyle w:val="Styl1"/>
            </w:pPr>
            <w:r>
              <w:t>návštěva kulturních zařízení</w:t>
            </w:r>
          </w:p>
          <w:p w14:paraId="26C96B9D" w14:textId="77777777" w:rsidR="009D2F62" w:rsidRDefault="009D2F62" w:rsidP="005308AF">
            <w:pPr>
              <w:pStyle w:val="Styl1"/>
            </w:pPr>
            <w:r>
              <w:t>soutěže</w:t>
            </w:r>
          </w:p>
          <w:p w14:paraId="18321C49" w14:textId="77777777" w:rsidR="009D2F62" w:rsidRDefault="009D2F62" w:rsidP="005308AF">
            <w:pPr>
              <w:pStyle w:val="Styl1"/>
            </w:pPr>
            <w:r>
              <w:t>videoprojekce</w:t>
            </w:r>
          </w:p>
        </w:tc>
      </w:tr>
    </w:tbl>
    <w:p w14:paraId="733F847B" w14:textId="37F54482" w:rsidR="00CA38C2" w:rsidRDefault="00CA38C2" w:rsidP="005308AF">
      <w:pPr>
        <w:pStyle w:val="Nadpis3"/>
        <w:keepNext w:val="0"/>
      </w:pPr>
      <w:r>
        <w:t>Kompetence pracovní</w:t>
      </w:r>
    </w:p>
    <w:tbl>
      <w:tblPr>
        <w:tblStyle w:val="Mkatabulky"/>
        <w:tblW w:w="0" w:type="auto"/>
        <w:tblInd w:w="-108" w:type="dxa"/>
        <w:tblBorders>
          <w:left w:val="none" w:sz="0" w:space="0" w:color="auto"/>
          <w:right w:val="none" w:sz="0" w:space="0" w:color="auto"/>
          <w:insideV w:val="none" w:sz="0" w:space="0" w:color="auto"/>
        </w:tblBorders>
        <w:tblCellMar>
          <w:bottom w:w="57" w:type="dxa"/>
        </w:tblCellMar>
        <w:tblLook w:val="04A0" w:firstRow="1" w:lastRow="0" w:firstColumn="1" w:lastColumn="0" w:noHBand="0" w:noVBand="1"/>
      </w:tblPr>
      <w:tblGrid>
        <w:gridCol w:w="5622"/>
        <w:gridCol w:w="3556"/>
      </w:tblGrid>
      <w:tr w:rsidR="00C04D2A" w14:paraId="3098F193" w14:textId="77777777" w:rsidTr="00A524D6">
        <w:tc>
          <w:tcPr>
            <w:tcW w:w="5623" w:type="dxa"/>
          </w:tcPr>
          <w:p w14:paraId="458FE854" w14:textId="77777777" w:rsidR="00C04D2A" w:rsidRDefault="00C04D2A" w:rsidP="005308AF">
            <w:pPr>
              <w:pStyle w:val="TableHeader"/>
            </w:pPr>
            <w:r w:rsidRPr="007C00DC">
              <w:t>VÝCHOVNÉ A VZDĚLÁVACÍ STRATEGIE</w:t>
            </w:r>
          </w:p>
        </w:tc>
        <w:tc>
          <w:tcPr>
            <w:tcW w:w="3557" w:type="dxa"/>
          </w:tcPr>
          <w:p w14:paraId="3CD0C817" w14:textId="77777777" w:rsidR="00C04D2A" w:rsidRDefault="00C04D2A" w:rsidP="005308AF">
            <w:pPr>
              <w:pStyle w:val="TableHeader"/>
            </w:pPr>
            <w:r w:rsidRPr="007C00DC">
              <w:t>FORMY A METODY PRÁCE</w:t>
            </w:r>
          </w:p>
        </w:tc>
      </w:tr>
      <w:tr w:rsidR="00C04D2A" w14:paraId="6EF79B78" w14:textId="77777777" w:rsidTr="00A524D6">
        <w:tc>
          <w:tcPr>
            <w:tcW w:w="5623" w:type="dxa"/>
          </w:tcPr>
          <w:p w14:paraId="7678585C" w14:textId="77777777" w:rsidR="00C04D2A" w:rsidRDefault="00C04D2A" w:rsidP="005308AF">
            <w:pPr>
              <w:pStyle w:val="Styl1"/>
            </w:pPr>
            <w:r>
              <w:t>žáky podrobně seznámíme s danými materiály a nástroji tak, aby je žák uměl pojmenovat</w:t>
            </w:r>
          </w:p>
          <w:p w14:paraId="01E2B7F6" w14:textId="77777777" w:rsidR="00C04D2A" w:rsidRDefault="00C04D2A" w:rsidP="005308AF">
            <w:pPr>
              <w:pStyle w:val="Styl1"/>
            </w:pPr>
            <w:r>
              <w:t>vedeme žáky k pořádku na pracovišti</w:t>
            </w:r>
          </w:p>
          <w:p w14:paraId="71B819A1" w14:textId="77777777" w:rsidR="00C04D2A" w:rsidRDefault="00C04D2A" w:rsidP="005308AF">
            <w:pPr>
              <w:pStyle w:val="Styl1"/>
            </w:pPr>
            <w:r>
              <w:t>vedeme žáky k zodpovědnosti za svou práci</w:t>
            </w:r>
          </w:p>
          <w:p w14:paraId="3EBC1759" w14:textId="77777777" w:rsidR="00C04D2A" w:rsidRDefault="00C04D2A" w:rsidP="005308AF">
            <w:pPr>
              <w:pStyle w:val="Styl1"/>
            </w:pPr>
            <w:r>
              <w:t>učíme žáky správně definovat životní prostředí a chápat vazby mezi člověkem a jeho životním prostředím</w:t>
            </w:r>
          </w:p>
          <w:p w14:paraId="50D8846D" w14:textId="77777777" w:rsidR="00C04D2A" w:rsidRDefault="00C04D2A" w:rsidP="005308AF">
            <w:pPr>
              <w:pStyle w:val="Styl1"/>
            </w:pPr>
            <w:r>
              <w:lastRenderedPageBreak/>
              <w:t>podporujeme u žáků vlastní tvořivost a tvorbu</w:t>
            </w:r>
          </w:p>
          <w:p w14:paraId="1D5D344C" w14:textId="77777777" w:rsidR="00C04D2A" w:rsidRDefault="00C04D2A" w:rsidP="005308AF">
            <w:pPr>
              <w:pStyle w:val="Styl1"/>
            </w:pPr>
            <w:r>
              <w:t>nabízíme žákům vhled do problematiky jednotlivých profesních oblastí</w:t>
            </w:r>
          </w:p>
          <w:p w14:paraId="1BAC1443" w14:textId="77777777" w:rsidR="00C04D2A" w:rsidRDefault="00C04D2A" w:rsidP="005308AF">
            <w:pPr>
              <w:pStyle w:val="Styl1"/>
            </w:pPr>
            <w:r>
              <w:t>rozvíjíme u žáků schopnost adekvátně odhadnout své schopnosti a hranice</w:t>
            </w:r>
          </w:p>
          <w:p w14:paraId="33922136" w14:textId="77777777" w:rsidR="00C04D2A" w:rsidRDefault="00C04D2A" w:rsidP="005308AF">
            <w:pPr>
              <w:pStyle w:val="Styl1"/>
            </w:pPr>
            <w:r>
              <w:t>učíme žáky správně vybrat důležité informace</w:t>
            </w:r>
          </w:p>
          <w:p w14:paraId="0810EA6A" w14:textId="77777777" w:rsidR="00C04D2A" w:rsidRDefault="00C04D2A" w:rsidP="005308AF">
            <w:pPr>
              <w:pStyle w:val="Styl1"/>
            </w:pPr>
            <w:r>
              <w:t>rozvíjíme u žáků schopnost stanovit si své vlastní cíle</w:t>
            </w:r>
          </w:p>
        </w:tc>
        <w:tc>
          <w:tcPr>
            <w:tcW w:w="3557" w:type="dxa"/>
          </w:tcPr>
          <w:p w14:paraId="0BFD972A" w14:textId="77777777" w:rsidR="00C04D2A" w:rsidRDefault="00C04D2A" w:rsidP="005308AF">
            <w:pPr>
              <w:pStyle w:val="Styl1"/>
            </w:pPr>
            <w:r>
              <w:lastRenderedPageBreak/>
              <w:t>diskuse</w:t>
            </w:r>
          </w:p>
          <w:p w14:paraId="1A9CD1A5" w14:textId="77777777" w:rsidR="00C04D2A" w:rsidRDefault="00C04D2A" w:rsidP="005308AF">
            <w:pPr>
              <w:pStyle w:val="Styl1"/>
            </w:pPr>
            <w:r>
              <w:t>skupinová práce</w:t>
            </w:r>
          </w:p>
          <w:p w14:paraId="0D2360F0" w14:textId="77777777" w:rsidR="00C04D2A" w:rsidRDefault="00C04D2A" w:rsidP="005308AF">
            <w:pPr>
              <w:pStyle w:val="Styl1"/>
            </w:pPr>
            <w:r>
              <w:t>práce s textem, informacemi a internetem</w:t>
            </w:r>
          </w:p>
          <w:p w14:paraId="214AA14B" w14:textId="77777777" w:rsidR="00C04D2A" w:rsidRDefault="00C04D2A" w:rsidP="005308AF">
            <w:pPr>
              <w:pStyle w:val="Styl1"/>
            </w:pPr>
            <w:r>
              <w:t>pozorování</w:t>
            </w:r>
          </w:p>
          <w:p w14:paraId="471A8660" w14:textId="77777777" w:rsidR="00C04D2A" w:rsidRDefault="00C04D2A" w:rsidP="005308AF">
            <w:pPr>
              <w:pStyle w:val="Styl1"/>
            </w:pPr>
            <w:r>
              <w:t xml:space="preserve">pokus: názorně demonstrační, dovednostně </w:t>
            </w:r>
            <w:r>
              <w:lastRenderedPageBreak/>
              <w:t>praktické: individuální, skupinové</w:t>
            </w:r>
          </w:p>
          <w:p w14:paraId="5FA1D954" w14:textId="77777777" w:rsidR="00C04D2A" w:rsidRDefault="00C04D2A" w:rsidP="005308AF">
            <w:pPr>
              <w:pStyle w:val="Styl1"/>
            </w:pPr>
            <w:r>
              <w:t>výklad</w:t>
            </w:r>
          </w:p>
          <w:p w14:paraId="5F1B5E28" w14:textId="77777777" w:rsidR="00C04D2A" w:rsidRDefault="00C04D2A" w:rsidP="005308AF">
            <w:pPr>
              <w:pStyle w:val="Styl1"/>
            </w:pPr>
            <w:r>
              <w:t>projekt</w:t>
            </w:r>
          </w:p>
          <w:p w14:paraId="37F7FAED" w14:textId="77777777" w:rsidR="00C04D2A" w:rsidRDefault="00C04D2A" w:rsidP="005308AF">
            <w:pPr>
              <w:pStyle w:val="Styl1"/>
            </w:pPr>
            <w:r>
              <w:t>samostatná práce a tvorba</w:t>
            </w:r>
          </w:p>
          <w:p w14:paraId="3F621A22" w14:textId="77777777" w:rsidR="00C04D2A" w:rsidRDefault="00C04D2A" w:rsidP="005308AF">
            <w:pPr>
              <w:pStyle w:val="Styl1"/>
            </w:pPr>
            <w:r>
              <w:t>učení o životních situacích</w:t>
            </w:r>
          </w:p>
          <w:p w14:paraId="3191617F" w14:textId="77777777" w:rsidR="00C04D2A" w:rsidRDefault="00C04D2A" w:rsidP="005308AF">
            <w:pPr>
              <w:pStyle w:val="Styl1"/>
            </w:pPr>
            <w:r>
              <w:t>brainstorming</w:t>
            </w:r>
          </w:p>
          <w:p w14:paraId="31560221" w14:textId="77777777" w:rsidR="00C04D2A" w:rsidRDefault="00C04D2A" w:rsidP="005308AF">
            <w:pPr>
              <w:pStyle w:val="Styl1"/>
            </w:pPr>
            <w:r>
              <w:t>exkurze</w:t>
            </w:r>
          </w:p>
          <w:p w14:paraId="4B9C8048" w14:textId="77777777" w:rsidR="00C04D2A" w:rsidRDefault="00C04D2A" w:rsidP="005308AF">
            <w:pPr>
              <w:pStyle w:val="Styl1"/>
            </w:pPr>
            <w:r>
              <w:t>beseda</w:t>
            </w:r>
          </w:p>
          <w:p w14:paraId="4DF23142" w14:textId="77777777" w:rsidR="00C04D2A" w:rsidRDefault="00C04D2A" w:rsidP="005308AF">
            <w:pPr>
              <w:pStyle w:val="Styl1"/>
            </w:pPr>
            <w:r>
              <w:t>kritické myšlení</w:t>
            </w:r>
          </w:p>
          <w:p w14:paraId="5F58886B" w14:textId="77777777" w:rsidR="00C04D2A" w:rsidRDefault="00C04D2A" w:rsidP="005308AF">
            <w:pPr>
              <w:pStyle w:val="Styl1"/>
            </w:pPr>
            <w:r>
              <w:t>myšlenkové mapování</w:t>
            </w:r>
          </w:p>
          <w:p w14:paraId="627649BC" w14:textId="77777777" w:rsidR="00C04D2A" w:rsidRDefault="00C04D2A" w:rsidP="005308AF">
            <w:pPr>
              <w:pStyle w:val="Styl1"/>
            </w:pPr>
            <w:r>
              <w:t>didaktické a pohybové hry</w:t>
            </w:r>
          </w:p>
        </w:tc>
      </w:tr>
    </w:tbl>
    <w:p w14:paraId="1E28E5B7" w14:textId="3042ADA9" w:rsidR="00CA38C2" w:rsidRDefault="00CA38C2" w:rsidP="005308AF">
      <w:pPr>
        <w:pStyle w:val="Nadpis3"/>
        <w:keepNext w:val="0"/>
      </w:pPr>
      <w:r>
        <w:lastRenderedPageBreak/>
        <w:t>Kompetence k</w:t>
      </w:r>
      <w:r w:rsidR="00841874">
        <w:t> </w:t>
      </w:r>
      <w:r>
        <w:t>digitální</w:t>
      </w:r>
    </w:p>
    <w:tbl>
      <w:tblPr>
        <w:tblStyle w:val="Mkatabulky"/>
        <w:tblW w:w="0" w:type="auto"/>
        <w:tblInd w:w="-108" w:type="dxa"/>
        <w:tblBorders>
          <w:left w:val="none" w:sz="0" w:space="0" w:color="auto"/>
          <w:right w:val="none" w:sz="0" w:space="0" w:color="auto"/>
          <w:insideV w:val="none" w:sz="0" w:space="0" w:color="auto"/>
        </w:tblBorders>
        <w:tblCellMar>
          <w:bottom w:w="57" w:type="dxa"/>
        </w:tblCellMar>
        <w:tblLook w:val="04A0" w:firstRow="1" w:lastRow="0" w:firstColumn="1" w:lastColumn="0" w:noHBand="0" w:noVBand="1"/>
      </w:tblPr>
      <w:tblGrid>
        <w:gridCol w:w="5622"/>
        <w:gridCol w:w="3556"/>
      </w:tblGrid>
      <w:tr w:rsidR="0016609F" w14:paraId="4FCD09D5" w14:textId="77777777" w:rsidTr="00A524D6">
        <w:tc>
          <w:tcPr>
            <w:tcW w:w="5623" w:type="dxa"/>
          </w:tcPr>
          <w:p w14:paraId="59CD24E5" w14:textId="77777777" w:rsidR="0016609F" w:rsidRDefault="0016609F" w:rsidP="005308AF">
            <w:pPr>
              <w:pStyle w:val="TableHeader"/>
            </w:pPr>
            <w:r w:rsidRPr="007C00DC">
              <w:t>VÝCHOVNÉ A VZDĚLÁVACÍ STRATEGIE</w:t>
            </w:r>
          </w:p>
        </w:tc>
        <w:tc>
          <w:tcPr>
            <w:tcW w:w="3557" w:type="dxa"/>
          </w:tcPr>
          <w:p w14:paraId="2E0D5044" w14:textId="77777777" w:rsidR="0016609F" w:rsidRDefault="0016609F" w:rsidP="005308AF">
            <w:pPr>
              <w:pStyle w:val="TableHeader"/>
            </w:pPr>
            <w:r w:rsidRPr="007C00DC">
              <w:t>FORMY A METODY PRÁCE</w:t>
            </w:r>
          </w:p>
        </w:tc>
      </w:tr>
      <w:tr w:rsidR="0016609F" w:rsidRPr="00DD1863" w14:paraId="4CE89815" w14:textId="77777777" w:rsidTr="00A524D6">
        <w:tc>
          <w:tcPr>
            <w:tcW w:w="5623" w:type="dxa"/>
          </w:tcPr>
          <w:p w14:paraId="07FF1503" w14:textId="77777777" w:rsidR="0016609F" w:rsidRPr="00DD1863" w:rsidRDefault="0016609F" w:rsidP="005308AF">
            <w:pPr>
              <w:pStyle w:val="Styl1"/>
            </w:pPr>
            <w:r w:rsidRPr="00DD1863">
              <w:t>připravujeme žáky na život ve světě digitálních technologií</w:t>
            </w:r>
          </w:p>
          <w:p w14:paraId="5FD5C564" w14:textId="77777777" w:rsidR="0016609F" w:rsidRPr="00DD1863" w:rsidRDefault="0016609F" w:rsidP="005308AF">
            <w:pPr>
              <w:pStyle w:val="Styl1"/>
            </w:pPr>
            <w:r w:rsidRPr="00DD1863">
              <w:t>vedeme žáky sebejistě, kriticky a odpovědně používat digitální technologie</w:t>
            </w:r>
          </w:p>
          <w:p w14:paraId="27027B1A" w14:textId="77777777" w:rsidR="0016609F" w:rsidRPr="00DD1863" w:rsidRDefault="0016609F" w:rsidP="005308AF">
            <w:pPr>
              <w:pStyle w:val="Styl1"/>
            </w:pPr>
            <w:r w:rsidRPr="00DD1863">
              <w:t>zahrnujeme informační a datovou gramotnost, komunikaci a spolupráci, mediální gramotnost, tvorbu digitálního obsahu (včetně programování), bezpečnost (včetně schopnosti snadno se pohybovat v digitálním prostředí a kompetencí souvisejících s kybernetickou bezpečností), otázky související s duševním vlastnictvím, řešení problémů a kritické myšlení."</w:t>
            </w:r>
          </w:p>
          <w:p w14:paraId="25394BE5" w14:textId="77777777" w:rsidR="0016609F" w:rsidRPr="00DD1863" w:rsidRDefault="0016609F" w:rsidP="005308AF">
            <w:pPr>
              <w:pStyle w:val="Styl1"/>
            </w:pPr>
            <w:r w:rsidRPr="00DD1863">
              <w:t>učíme interagovat s informační komunikací při výuce, v práci a při účasti na dění ve společnosti</w:t>
            </w:r>
          </w:p>
          <w:p w14:paraId="2221538E" w14:textId="77777777" w:rsidR="0016609F" w:rsidRPr="00DD1863" w:rsidRDefault="0016609F" w:rsidP="005308AF">
            <w:pPr>
              <w:pStyle w:val="Styl1"/>
            </w:pPr>
            <w:r w:rsidRPr="00DD1863">
              <w:t>rozvíjíme chápání významu digitálních technologií pro lidskou společnost</w:t>
            </w:r>
          </w:p>
          <w:p w14:paraId="738F2D5F" w14:textId="77777777" w:rsidR="0016609F" w:rsidRPr="00DD1863" w:rsidRDefault="0016609F" w:rsidP="005308AF">
            <w:pPr>
              <w:pStyle w:val="Styl1"/>
            </w:pPr>
            <w:r w:rsidRPr="00DD1863">
              <w:t>pomáháme vytvářet a upravovat digitální obsah</w:t>
            </w:r>
          </w:p>
          <w:p w14:paraId="56CC9DF4" w14:textId="77777777" w:rsidR="0016609F" w:rsidRPr="00DD1863" w:rsidRDefault="0016609F" w:rsidP="005308AF">
            <w:pPr>
              <w:pStyle w:val="Styl1"/>
            </w:pPr>
            <w:r w:rsidRPr="00DD1863">
              <w:t>kombinuje různé formáty, a napomáhá vyjadřovat se za pomoci digitálních prostředků</w:t>
            </w:r>
          </w:p>
          <w:p w14:paraId="02D49101" w14:textId="77777777" w:rsidR="0016609F" w:rsidRPr="00DD1863" w:rsidRDefault="0016609F" w:rsidP="005308AF">
            <w:pPr>
              <w:pStyle w:val="Styl1"/>
            </w:pPr>
            <w:r w:rsidRPr="00DD1863">
              <w:t>dohlížíme na předcházení situacím ohrožujícím bezpečnost zařízení i dat, situacím s negativním dopadem na jeho tělesné a duševní zdraví i zdraví ostatních; při spolupráci</w:t>
            </w:r>
          </w:p>
          <w:p w14:paraId="2FCB9467" w14:textId="77777777" w:rsidR="0016609F" w:rsidRPr="00DD1863" w:rsidRDefault="0016609F" w:rsidP="005308AF">
            <w:pPr>
              <w:pStyle w:val="Styl1"/>
            </w:pPr>
            <w:r w:rsidRPr="00DD1863">
              <w:t>rozvíjíme komunikaci a sdílení informací v digitálním prostředí a motivujeme k etickému jednání a chování</w:t>
            </w:r>
          </w:p>
        </w:tc>
        <w:tc>
          <w:tcPr>
            <w:tcW w:w="3557" w:type="dxa"/>
          </w:tcPr>
          <w:p w14:paraId="3009005F" w14:textId="77777777" w:rsidR="0016609F" w:rsidRPr="00DD1863" w:rsidRDefault="0016609F" w:rsidP="005308AF">
            <w:pPr>
              <w:pStyle w:val="Styl1"/>
            </w:pPr>
            <w:r w:rsidRPr="00DD1863">
              <w:t>praktické činnosti</w:t>
            </w:r>
          </w:p>
          <w:p w14:paraId="64601BE5" w14:textId="77777777" w:rsidR="0016609F" w:rsidRPr="00DD1863" w:rsidRDefault="0016609F" w:rsidP="005308AF">
            <w:pPr>
              <w:pStyle w:val="Styl1"/>
            </w:pPr>
            <w:r w:rsidRPr="00DD1863">
              <w:t>učení nápodobou</w:t>
            </w:r>
          </w:p>
          <w:p w14:paraId="561B02CC" w14:textId="77777777" w:rsidR="0016609F" w:rsidRPr="00DD1863" w:rsidRDefault="0016609F" w:rsidP="005308AF">
            <w:pPr>
              <w:pStyle w:val="Styl1"/>
            </w:pPr>
            <w:r w:rsidRPr="00DD1863">
              <w:t>skupinová práce</w:t>
            </w:r>
          </w:p>
          <w:p w14:paraId="65472772" w14:textId="77777777" w:rsidR="0016609F" w:rsidRPr="00DD1863" w:rsidRDefault="0016609F" w:rsidP="005308AF">
            <w:pPr>
              <w:pStyle w:val="Styl1"/>
            </w:pPr>
            <w:r w:rsidRPr="00DD1863">
              <w:t>práce ve dvojicích</w:t>
            </w:r>
          </w:p>
          <w:p w14:paraId="75C12A5C" w14:textId="77777777" w:rsidR="0016609F" w:rsidRPr="00DD1863" w:rsidRDefault="0016609F" w:rsidP="005308AF">
            <w:pPr>
              <w:pStyle w:val="Styl1"/>
            </w:pPr>
            <w:r w:rsidRPr="00DD1863">
              <w:t>pokus, experiment</w:t>
            </w:r>
          </w:p>
          <w:p w14:paraId="0E83057C" w14:textId="77777777" w:rsidR="0016609F" w:rsidRPr="00DD1863" w:rsidRDefault="0016609F" w:rsidP="005308AF">
            <w:pPr>
              <w:pStyle w:val="Styl1"/>
            </w:pPr>
            <w:r w:rsidRPr="00DD1863">
              <w:t>prezentace</w:t>
            </w:r>
          </w:p>
          <w:p w14:paraId="5376157A" w14:textId="77777777" w:rsidR="0016609F" w:rsidRPr="00DD1863" w:rsidRDefault="0016609F" w:rsidP="005308AF">
            <w:pPr>
              <w:pStyle w:val="Styl1"/>
            </w:pPr>
            <w:r w:rsidRPr="00DD1863">
              <w:t>poslech</w:t>
            </w:r>
          </w:p>
          <w:p w14:paraId="7422C255" w14:textId="77777777" w:rsidR="0016609F" w:rsidRPr="00DD1863" w:rsidRDefault="0016609F" w:rsidP="005308AF">
            <w:pPr>
              <w:pStyle w:val="Styl1"/>
            </w:pPr>
            <w:r w:rsidRPr="00DD1863">
              <w:t>samostatná tvorba</w:t>
            </w:r>
          </w:p>
          <w:p w14:paraId="74862EFC" w14:textId="77777777" w:rsidR="0016609F" w:rsidRPr="00DD1863" w:rsidRDefault="0016609F" w:rsidP="005308AF">
            <w:pPr>
              <w:pStyle w:val="Styl1"/>
            </w:pPr>
            <w:r w:rsidRPr="00DD1863">
              <w:t>prohlídka</w:t>
            </w:r>
          </w:p>
          <w:p w14:paraId="5AC58057" w14:textId="77777777" w:rsidR="0016609F" w:rsidRPr="00DD1863" w:rsidRDefault="0016609F" w:rsidP="005308AF">
            <w:pPr>
              <w:pStyle w:val="Styl1"/>
            </w:pPr>
            <w:r w:rsidRPr="00DD1863">
              <w:t>ročníková práce</w:t>
            </w:r>
          </w:p>
          <w:p w14:paraId="65D9811D" w14:textId="77777777" w:rsidR="0016609F" w:rsidRPr="00DD1863" w:rsidRDefault="0016609F" w:rsidP="005308AF">
            <w:pPr>
              <w:pStyle w:val="Styl1"/>
            </w:pPr>
            <w:r w:rsidRPr="00DD1863">
              <w:t>badatelství</w:t>
            </w:r>
          </w:p>
          <w:p w14:paraId="643B2ADF" w14:textId="77777777" w:rsidR="0016609F" w:rsidRPr="00DD1863" w:rsidRDefault="0016609F" w:rsidP="005308AF">
            <w:pPr>
              <w:pStyle w:val="Styl1"/>
            </w:pPr>
            <w:r w:rsidRPr="00DD1863">
              <w:t>diskuse</w:t>
            </w:r>
          </w:p>
        </w:tc>
      </w:tr>
    </w:tbl>
    <w:p w14:paraId="25EBAECE" w14:textId="77777777" w:rsidR="00CA6B55" w:rsidRDefault="00CA6B55">
      <w:pPr>
        <w:suppressAutoHyphens w:val="0"/>
        <w:spacing w:before="0" w:after="160" w:line="259" w:lineRule="auto"/>
        <w:ind w:firstLine="0"/>
        <w:jc w:val="left"/>
        <w:rPr>
          <w:rFonts w:asciiTheme="majorHAnsi" w:eastAsiaTheme="majorEastAsia" w:hAnsiTheme="majorHAnsi" w:cstheme="majorBidi"/>
          <w:color w:val="0F4761" w:themeColor="accent1" w:themeShade="BF"/>
          <w:sz w:val="32"/>
          <w:szCs w:val="32"/>
        </w:rPr>
      </w:pPr>
      <w:bookmarkStart w:id="20" w:name="_Toc143761499"/>
      <w:bookmarkStart w:id="21" w:name="_Toc144115356"/>
      <w:r>
        <w:br w:type="page"/>
      </w:r>
    </w:p>
    <w:p w14:paraId="7793E483" w14:textId="252CDA86" w:rsidR="00F20BF6" w:rsidRPr="00DD1863" w:rsidRDefault="00F20BF6" w:rsidP="00F20BF6">
      <w:pPr>
        <w:pStyle w:val="Nadpis2"/>
        <w:numPr>
          <w:ilvl w:val="1"/>
          <w:numId w:val="9"/>
        </w:numPr>
      </w:pPr>
      <w:r w:rsidRPr="00DD1863">
        <w:lastRenderedPageBreak/>
        <w:t>Zabezpečení výuky žáků se speciálními vzdělávacími potřebami, žáků mimořádně nadaných a žáků cizinců</w:t>
      </w:r>
      <w:bookmarkEnd w:id="20"/>
      <w:bookmarkEnd w:id="21"/>
      <w:r w:rsidRPr="00DD1863">
        <w:t xml:space="preserve"> </w:t>
      </w:r>
    </w:p>
    <w:p w14:paraId="7FB27FFB" w14:textId="77777777" w:rsidR="00F20BF6" w:rsidRPr="00DD1863" w:rsidRDefault="00F20BF6" w:rsidP="00F20BF6">
      <w:r w:rsidRPr="00DD1863">
        <w:t xml:space="preserve">Při zabezpečení výuky žáků se speciálními vzdělávacími potřebami (SVP) se snažíme vytvářet podnětné a bezpečné prostředí pro všechny žáky, rodiče i pedagogy. Jde o inkluzivní přístup školy, který spočívá v budování společenství pečující o všechny a je otevřené všem. Žáci se SVP jsou v naší škole vzděláváni formou individuální integrace do běžné třídy. </w:t>
      </w:r>
    </w:p>
    <w:p w14:paraId="7DE4ACE7" w14:textId="77777777" w:rsidR="00F20BF6" w:rsidRPr="00DD1863" w:rsidRDefault="00F20BF6" w:rsidP="00F20BF6">
      <w:pPr>
        <w:rPr>
          <w:rFonts w:cs="Times New Roman"/>
        </w:rPr>
      </w:pPr>
      <w:r w:rsidRPr="00DD1863">
        <w:t xml:space="preserve">Na základě písemného doporučení školského poradenského zařízení, žádosti rodičů a rozhodnutí ředitele školy je těmto žákům zpracován individuální vzdělávací plán (IVP), ve kterém jsou mimo jiné uvedeny metody a formy výuky, pedagogické strategie a postupy, případně kompenzační a učební pomůcky, způsoby hodnocení výsledků vzdělávání. IVP sestavuje třídní učitel na základě doporučení školského poradenského zařízení a ve spolupráci se školním speciálním pedagogem, výchovným poradcem, zákonnými zástupci a dalšími vyučujícími. Vychází ze školního vzdělávacího programu.  </w:t>
      </w:r>
    </w:p>
    <w:p w14:paraId="48CA0956" w14:textId="77777777" w:rsidR="00F20BF6" w:rsidRPr="00DD1863" w:rsidRDefault="00F20BF6" w:rsidP="00F20BF6">
      <w:pPr>
        <w:pStyle w:val="Nadpis3"/>
        <w:numPr>
          <w:ilvl w:val="2"/>
          <w:numId w:val="9"/>
        </w:numPr>
      </w:pPr>
      <w:r w:rsidRPr="00DD1863">
        <w:t>Zabezpečení vzdělávání žáků se speciálními vzdělávacími potřebami</w:t>
      </w:r>
    </w:p>
    <w:p w14:paraId="09D505FB" w14:textId="77777777" w:rsidR="00F20BF6" w:rsidRPr="00DD1863" w:rsidRDefault="00F20BF6" w:rsidP="00F20BF6">
      <w:r w:rsidRPr="00DD1863">
        <w:t xml:space="preserve">Na vzdělávání žáků se speciálními vzdělávacími potřebami (dále jen SVP) se podílí učitel daného předmětu, případně asistent pedagoga a členové školního poradenského pracoviště (dále jen ŠPP). Žáci se SVP mají právo na bezplatné poskytování podpůrných opatření. </w:t>
      </w:r>
    </w:p>
    <w:p w14:paraId="4C532A93" w14:textId="77777777" w:rsidR="00F20BF6" w:rsidRPr="00DD1863" w:rsidRDefault="00F20BF6" w:rsidP="00F20BF6">
      <w:r w:rsidRPr="00DD1863">
        <w:t xml:space="preserve">Škola uplatňuje podpůrná opatření prvního stupně bez doporučení školského poradenského zařízení, je-li tomu třeba, pak vytváří plán pedagogické podpory (dále jen PLPP), v němž shrnuje podpůrná opatření prvního nebo druhého stupně. </w:t>
      </w:r>
    </w:p>
    <w:p w14:paraId="2D9532AE" w14:textId="77777777" w:rsidR="00F20BF6" w:rsidRPr="00DD1863" w:rsidRDefault="00F20BF6" w:rsidP="00F20BF6">
      <w:r w:rsidRPr="00DD1863">
        <w:t xml:space="preserve">Účelem podpory vzdělávání těchto žáků je plné zapojení a maximální využití vzdělávacího potenciálu každého žáka s ohledem na jeho individuální možnosti a schopnosti. Pedagog tomu přizpůsobuje vzdělávací strategie a metody na základě stanovených podpůrných opatření. V případě, že učitel vysleduje u žáka projevy, které by mohly být způsobeny specifickou poruchou učení nebo jiným handicapem, který narušuje proces edukace, uvědomí o tom pracovníky ŠPP a dohodnou se na podpůrných opatřeních prvního stupně. Je-li tomu třeba, zpracuje ve spolupráci s nimi plán pedagogické podpory. </w:t>
      </w:r>
    </w:p>
    <w:p w14:paraId="4FC5F88E" w14:textId="77777777" w:rsidR="00F20BF6" w:rsidRPr="00DD1863" w:rsidRDefault="00F20BF6" w:rsidP="00F20BF6">
      <w:r w:rsidRPr="00DD1863">
        <w:t xml:space="preserve">Plán pedagogické podpory zahrnuje zejména popis obtíží a speciálních vzdělávacích potřeb žáka, vybraná podpůrná opatření prvního stupně, stanovení cílů podpory a způsobu práce. Poskytování podpůrných opatření prvního stupně učitel průběžně vyhodnocuje. Pokud v rámci PLPP dochází k naplnění cílů, může dojít k jeho prodloužení. V případě, že došlo ke kompenzaci obtíží, může být na základě vyhodnocení podpora v rámci PLPP ukončena. Není-li tomu tak a nepostačuje-li poskytování podpůrných opatření prvního stupně, doporučí učitel ve spolupráci se školním speciálním pedagogem nebo se školním psychologem zletilému žákovi nebo zákonnému zástupci žáka využití poradenské pomoci školského poradenského zařízení (dále jen ŠPZ). </w:t>
      </w:r>
    </w:p>
    <w:p w14:paraId="78DD3407" w14:textId="77777777" w:rsidR="00F20BF6" w:rsidRPr="00DD1863" w:rsidRDefault="00F20BF6" w:rsidP="00F20BF6">
      <w:r w:rsidRPr="00DD1863">
        <w:t xml:space="preserve">Do doby zahájení poskytování podpůrných opatření na základě doporučení ŠPZ poskytuje škola podpůrná opatření prvního stupně, případně i na základě PLPP, který je v případě potřeby aktualizován. S plánem pedagogické podpory seznámí pracovník ŠPP žáka, zákonného zástupce žáka, všechny vyučující žáka a další pedagogické pracovníky podílející se na provádění tohoto plánu. Plán obsahuje podpis osob, které s ním byly seznámeny. Pokud by zákonný zástupce nevyužil poradenskou pomoc ŠPZ a škola by byla nadále přesvědčena, že toto je v zájmu vzdělávání žáka, požádá o spolupráci orgány veřejné moci (OSPOD). Poradenskou pomoc ŠPZ může využít žák nebo jeho zákonný zástupce i na základě vlastního uvážení. Jestliže ŠPZ doporučí pokračování v realizaci podpůrných opatření prvního stupně, škola PLPP aktualizuje. </w:t>
      </w:r>
    </w:p>
    <w:p w14:paraId="5921E594" w14:textId="77777777" w:rsidR="00F20BF6" w:rsidRPr="00DD1863" w:rsidRDefault="00F20BF6" w:rsidP="00F20BF6">
      <w:r w:rsidRPr="00DD1863">
        <w:t xml:space="preserve">Pokud budou v doporučení ŠPZ navržena podpůrná opatření druhého a vyššího stupně, zpracuje škola individuální vzdělávací plán (dále jen IVP) na základě žádosti a udělení písemného informovaného souhlasu zletilého žáka nebo zákonného zástupce. IVP začíná škola tvořit bezodkladně, nejpozději do 1 měsíce po obdržení doporučení a žádosti zletilého žáka nebo zákonného zástupce žáka o IVP.     </w:t>
      </w:r>
    </w:p>
    <w:p w14:paraId="0471547B" w14:textId="77777777" w:rsidR="00F20BF6" w:rsidRPr="00DD1863" w:rsidRDefault="00F20BF6" w:rsidP="00F20BF6">
      <w:r w:rsidRPr="00DD1863">
        <w:lastRenderedPageBreak/>
        <w:t xml:space="preserve">Individuální vzdělávací plán sestavují třídní učitelé ve spolupráci se školním speciálním pedagogem a učiteli příslušných předmětů. Vzdělávání podle IVP je poskytováno na základě písemného informovaného souhlasu zletilého žáka nebo zákonného zástupce. Realizace IVP je pravidelně kontrolována, zejména v obdobích průběžného hodnocení žáků. Dále pak jedenkrát ročně je IVP vyhodnocen ve spolupráci s pracovníky ŠPZ, které zpracovalo doporučení pro tvorbu IVP. </w:t>
      </w:r>
    </w:p>
    <w:p w14:paraId="0AC2B3E0" w14:textId="77777777" w:rsidR="00F20BF6" w:rsidRPr="00DD1863" w:rsidRDefault="00F20BF6" w:rsidP="00F20BF6">
      <w:r w:rsidRPr="00DD1863">
        <w:t xml:space="preserve">Vzdělávání dětí se SVP probíhá běžným způsobem na podkladě podpůrných opatření s tím, že učitelé se ve vztahu k žákům se SVP zaměřují na případné přiměřené úpravy očekávaných výstupů či učiva, kterým jsou naplňovány očekávané výstupy v jednotlivých vyučovacích předmětech (úprava metod, popřípadě obsahu a rozsahu výuky, individualizace hodnocení atd.). Důraz je kladen na spolupráci všech zúčastněných subjektů ve výchovně vzdělávacím procesu – tedy žáka, zákonných zástupců a pedagogů, což je základním předpokladem úspěšného vzdělávání žáků se SVP. </w:t>
      </w:r>
    </w:p>
    <w:p w14:paraId="6A7B4CE6" w14:textId="77777777" w:rsidR="00F20BF6" w:rsidRPr="00DD1863" w:rsidRDefault="00F20BF6" w:rsidP="00F20BF6">
      <w:pPr>
        <w:pStyle w:val="Nadpis3"/>
        <w:numPr>
          <w:ilvl w:val="2"/>
          <w:numId w:val="9"/>
        </w:numPr>
      </w:pPr>
      <w:r w:rsidRPr="00DD1863">
        <w:t xml:space="preserve">Zabezpečení vzdělávání žáků s lehkým mentálním postižením </w:t>
      </w:r>
    </w:p>
    <w:p w14:paraId="1741FA0F" w14:textId="77777777" w:rsidR="00F20BF6" w:rsidRPr="00DD1863" w:rsidRDefault="00F20BF6" w:rsidP="00F20BF6">
      <w:r w:rsidRPr="00DD1863">
        <w:t xml:space="preserve">U žáků s přiznanými podpůrnými opatřeními od třetího stupně podpory s lehkým mentálním postižením bude vzdělávání zabezpečeno úpravami očekávaných výstupů stanovených v tomto ŠVP za využití podpůrného opatření IVP. Je tak možné upravovat očekávané výstupy vzdělávání, případně je možné přizpůsobit i výběr učiva. Pro žáky s přiznanými podpůrnými opatřeními spočívajícími v úpravě vzdělávacích obsahů může být v souladu s principy individualizace a diferenciace vzdělávání zařazována do IVP na doporučení ŠPZ speciálně pedagogická a pedagogická intervence. </w:t>
      </w:r>
    </w:p>
    <w:p w14:paraId="5922D782" w14:textId="77777777" w:rsidR="00F20BF6" w:rsidRPr="00DD1863" w:rsidRDefault="00F20BF6" w:rsidP="00F20BF6">
      <w:r w:rsidRPr="00DD1863">
        <w:t xml:space="preserve">Na tvorbě IVP a na vzdělávání žáka se podílí třídní učitel, učitelé dalších předmětů, ŠPP, zákonní zástupci, případně asistent pedagoga a zástupce školského poradenského zařízení. Doporučí-li akreditované poradenské zařízení podporu žákovi asistentem pedagoga, žádá škola o zřízení jeho funkce a o finanční prostředky na jeho plat. Vzdělávání se pak uskutečňuje s podporou asistenta pedagoga ve vymezené hodinové dotaci. </w:t>
      </w:r>
    </w:p>
    <w:p w14:paraId="28B269B3" w14:textId="77777777" w:rsidR="00F20BF6" w:rsidRPr="00DD1863" w:rsidRDefault="00F20BF6" w:rsidP="00F20BF6">
      <w:pPr>
        <w:pStyle w:val="Nadpis3"/>
        <w:numPr>
          <w:ilvl w:val="2"/>
          <w:numId w:val="9"/>
        </w:numPr>
      </w:pPr>
      <w:r w:rsidRPr="00DD1863">
        <w:t xml:space="preserve">Zabezpečení vzdělávání žáků nadaných a mimořádně nadaných </w:t>
      </w:r>
    </w:p>
    <w:p w14:paraId="5F8DB8D7" w14:textId="77777777" w:rsidR="00F20BF6" w:rsidRPr="00DD1863" w:rsidRDefault="00F20BF6" w:rsidP="00F20BF6">
      <w:r w:rsidRPr="00DD1863">
        <w:t xml:space="preserve">Postup při zajišťování výuky je obdobný jako u žáků se speciálními vzdělávacími potřebami. Tato skutečnost vychází z toho, že také nadaný, resp. mimořádně nadaný žák má speciální vzdělávací potřeby. V případě, že učitel vysleduje u žáka projevy nadání, informuje o svém zjištění ŠPP a zákonné zástupce žáka. Pro nadaného žáka je možné zpracování plánu pedagogické podpory podle zásad popsaných v kapitole zabezpečení vzdělávání žáků se speciálními vzdělávacími potřebami, jehož obsahem může být rozšíření obsahu vzdělávání nad rámec tohoto ŠVP. </w:t>
      </w:r>
    </w:p>
    <w:p w14:paraId="5AF8EE84" w14:textId="77777777" w:rsidR="00F20BF6" w:rsidRPr="00DD1863" w:rsidRDefault="00F20BF6" w:rsidP="00F20BF6">
      <w:r w:rsidRPr="00DD1863">
        <w:t xml:space="preserve">Žáci mimořádně nadaní jsou integrováni do běžných tříd na základě doporučení školského poradenského zařízení, které provádí zjišťování mimořádného nadání, případně ve spolupráci s příslušnými odborníky na oblast či okruh oblastí, ve kterých žák projevuje nadání. Výuka probíhá podle plánu pedagogické podpory nebo podle individuálních vzdělávacích plánů. Součástí individuálního vzdělávacího plánu je informovaný souhlas zákonného zástupce žáka. </w:t>
      </w:r>
    </w:p>
    <w:p w14:paraId="1AE312B3" w14:textId="04072204" w:rsidR="00F20BF6" w:rsidRPr="00DD1863" w:rsidRDefault="00F20BF6" w:rsidP="00F20BF6">
      <w:r w:rsidRPr="00DD1863">
        <w:t xml:space="preserve">V individuálním vzdělávacím plánu jsou rozpracovány závěry a doporučení akreditovaného poradenského zařízení do podoby očekávaných výstupů, učiva a vhodných vzdělávacích strategií pro období školního roku nebo jeho zbývající části nad rámec ŠVP. Součástí individuálního vzdělávacího plánu mimořádně nadaného žáka může být i jeho účast ve výuce některých vyučovacích předmětů v ročníku </w:t>
      </w:r>
      <w:r w:rsidR="00F5689B" w:rsidRPr="00DD1863">
        <w:t>vyšším</w:t>
      </w:r>
      <w:r w:rsidRPr="00DD1863">
        <w:t xml:space="preserve"> než jaký žák navštěvuje. </w:t>
      </w:r>
    </w:p>
    <w:p w14:paraId="14512137" w14:textId="77777777" w:rsidR="00F20BF6" w:rsidRPr="00DD1863" w:rsidRDefault="00F20BF6" w:rsidP="00F20BF6">
      <w:r w:rsidRPr="00DD1863">
        <w:t xml:space="preserve">Výuka žáků mimořádně nadaných se v předmětech, ve kterých je integrace stanovena, zaměřuje na jejich individuální rozvoj s rozšířením obsahu vzdělávání. V odůvodněných případech je možné přeřadit mimořádně nadaného žáka do vyššího ročníku bez absolvování předchozího ročníku na základě zkoušek vykonaných před komisí, kterou jmenuje ředitel školy. </w:t>
      </w:r>
    </w:p>
    <w:p w14:paraId="0773F9B3" w14:textId="77777777" w:rsidR="00F20BF6" w:rsidRPr="00DD1863" w:rsidRDefault="00F20BF6" w:rsidP="00F20BF6">
      <w:pPr>
        <w:pStyle w:val="Nadpis3"/>
        <w:numPr>
          <w:ilvl w:val="2"/>
          <w:numId w:val="9"/>
        </w:numPr>
      </w:pPr>
      <w:r w:rsidRPr="00DD1863">
        <w:lastRenderedPageBreak/>
        <w:t xml:space="preserve">Zabezpečení vzdělávání žáků cizinců </w:t>
      </w:r>
    </w:p>
    <w:p w14:paraId="073EFCC8" w14:textId="77777777" w:rsidR="00F20BF6" w:rsidRPr="00DD1863" w:rsidRDefault="00F20BF6" w:rsidP="00F20BF6">
      <w:r w:rsidRPr="00DD1863">
        <w:t xml:space="preserve">Žáci – cizinci jsou zařazeni do ročníku, jemuž odpovídají věkem s přihlédnutím k dosavadnímu průběhu vzdělávání, resp. k jazykové vybavenosti žáka. Probíhá orientační diagnostika jazykových schopností a podle potřeby je sestaven plán pedagogické podpory (PLPP), či individuální vzdělávací plán žáka, který je vytvořen na základě doporučení školského poradenského zařízení, jehož cílem je pojmenovat všechny oblasti, v nichž daný žák potřebuje intenzivně rozvíjet své jazykové dovednosti, a stanovit cíle, jichž by měl žák ve vymezených oblastech dosáhnout. </w:t>
      </w:r>
    </w:p>
    <w:p w14:paraId="16743357" w14:textId="77777777" w:rsidR="00F20BF6" w:rsidRPr="00DD1863" w:rsidRDefault="00F20BF6" w:rsidP="00F20BF6">
      <w:r w:rsidRPr="00DD1863">
        <w:t xml:space="preserve">Žáci s odlišným mateřským jazykem, kteří budou mít speciální vzdělávací potřeby, které mohou být ve spojitosti se znalostí, případně neznalostí jazyka, patří do skupiny žáků s odlišnými životními podmínkami a z odlišného kulturního prostředí, tudíž mají nárok na podpůrná opatření. Jedná se zejména o podporu výuky českého jazyka, současně tito žáci mají nárok na podporu v přípravě na školu, pedagogickou intervenci, pokud to bude třeba, mohou obdržet všechna podpůrná opatření jako žáci majoritní populace. </w:t>
      </w:r>
    </w:p>
    <w:p w14:paraId="7B514368" w14:textId="52CA3442" w:rsidR="00F20BF6" w:rsidRPr="00DD1863" w:rsidRDefault="00F20BF6" w:rsidP="00F20BF6">
      <w:r w:rsidRPr="00DD1863">
        <w:t xml:space="preserve">Pro hodnocení žáka – cizince zejména z oboru, resp. předmětu Český jazyk a literatura je nutné považovat případnou jazykovou bariéru za závažnou souvislost, která ovlivňuje výkon žáka. Při hodnocení výkonu žáka i v ostatních předmětech pedagog musí zohlednit úroveň znalosti českého jazyka, resp. do jaké míry případná jazyková bariéra ovlivňuje reálný výkon žáka. </w:t>
      </w:r>
    </w:p>
    <w:p w14:paraId="600362EF" w14:textId="33371E85" w:rsidR="007D68D7" w:rsidRPr="00DD1863" w:rsidRDefault="007D68D7" w:rsidP="007D68D7">
      <w:pPr>
        <w:pStyle w:val="Nadpis2"/>
        <w:numPr>
          <w:ilvl w:val="1"/>
          <w:numId w:val="9"/>
        </w:numPr>
        <w:rPr>
          <w:rFonts w:eastAsia="Times New Roman"/>
          <w:u w:color="7030A0"/>
        </w:rPr>
      </w:pPr>
      <w:bookmarkStart w:id="22" w:name="_Toc143761500"/>
      <w:bookmarkStart w:id="23" w:name="_Toc144115357"/>
      <w:r w:rsidRPr="00DD1863">
        <w:rPr>
          <w:u w:color="7030A0"/>
        </w:rPr>
        <w:t>P</w:t>
      </w:r>
      <w:bookmarkEnd w:id="22"/>
      <w:r w:rsidR="006F3AC6" w:rsidRPr="00DD1863">
        <w:rPr>
          <w:u w:color="7030A0"/>
        </w:rPr>
        <w:t>růřezová témata</w:t>
      </w:r>
      <w:bookmarkEnd w:id="23"/>
    </w:p>
    <w:p w14:paraId="7CF75392" w14:textId="77777777" w:rsidR="007D68D7" w:rsidRPr="00DD1863" w:rsidRDefault="007D68D7" w:rsidP="007D68D7">
      <w:pPr>
        <w:rPr>
          <w:rFonts w:eastAsia="Times New Roman"/>
        </w:rPr>
      </w:pPr>
      <w:r w:rsidRPr="00DD1863">
        <w:t>Průřezová témata ve školním vzdělávacím programu vytvářejí příležitost pro individuální uplatnění žáků i pro jejich vzájemnou spolupráci a pomáhají rozvíjet osobnost žáka především v oblasti postojů a hodnot.</w:t>
      </w:r>
    </w:p>
    <w:p w14:paraId="374E05B2" w14:textId="77777777" w:rsidR="007D68D7" w:rsidRPr="00DD1863" w:rsidRDefault="007D68D7" w:rsidP="007D68D7">
      <w:pPr>
        <w:rPr>
          <w:rFonts w:eastAsia="Times New Roman"/>
        </w:rPr>
      </w:pPr>
      <w:r w:rsidRPr="00DD1863">
        <w:t>Tematické okruhy průřezových témat procházejí napříč vzdělávacími oblastmi a umožňují propojení vzdělávacích oborů. Tím přispívají ke komplexnosti vzdělávání žáků a pozitivně ovlivňují proces utváření a rozvíjení klíčových kompetencí žáků.</w:t>
      </w:r>
    </w:p>
    <w:p w14:paraId="473D48AB" w14:textId="77777777" w:rsidR="007D68D7" w:rsidRPr="00DD1863" w:rsidRDefault="007D68D7" w:rsidP="007D68D7">
      <w:pPr>
        <w:rPr>
          <w:rFonts w:cs="Times New Roman"/>
        </w:rPr>
      </w:pPr>
      <w:r w:rsidRPr="00DD1863">
        <w:t>Průřezová témata tvoří povinnou součást základního vzdělávání. Všechna témata však nemusí být zastoupena v každém ročníku. Povinností školy je nabídnout průřezová témata postupně v průběhu základního vzdělávání.</w:t>
      </w:r>
    </w:p>
    <w:p w14:paraId="15199B25" w14:textId="77777777" w:rsidR="007D68D7" w:rsidRPr="00DD1863" w:rsidRDefault="007D68D7" w:rsidP="007D68D7">
      <w:pPr>
        <w:pStyle w:val="PredSeznamem"/>
        <w:rPr>
          <w:rFonts w:eastAsia="Times New Roman"/>
        </w:rPr>
      </w:pPr>
      <w:r w:rsidRPr="00DD1863">
        <w:t xml:space="preserve">Naše škola zařazuje průřezová témata podle témat okruhů: </w:t>
      </w:r>
    </w:p>
    <w:p w14:paraId="126197D0" w14:textId="77777777" w:rsidR="007D68D7" w:rsidRPr="00DD1863" w:rsidRDefault="007D68D7" w:rsidP="007D68D7">
      <w:pPr>
        <w:pStyle w:val="MujSeznam"/>
      </w:pPr>
      <w:r w:rsidRPr="00DD1863">
        <w:t>zakomponováním do obsahu učiva vyučovacího předmětu podle aktuální potřeby žáků</w:t>
      </w:r>
    </w:p>
    <w:p w14:paraId="4509B0F9" w14:textId="77777777" w:rsidR="007D68D7" w:rsidRPr="00DD1863" w:rsidRDefault="007D68D7" w:rsidP="007D68D7">
      <w:pPr>
        <w:pStyle w:val="MujSeznam"/>
      </w:pPr>
      <w:r w:rsidRPr="00DD1863">
        <w:t>samostatným třídním nebo školním projektem nebo soutěží</w:t>
      </w:r>
    </w:p>
    <w:p w14:paraId="1FD712F5" w14:textId="77777777" w:rsidR="007D68D7" w:rsidRPr="00DD1863" w:rsidRDefault="007D68D7" w:rsidP="007D68D7">
      <w:pPr>
        <w:pStyle w:val="MujSeznam"/>
      </w:pPr>
      <w:r w:rsidRPr="00DD1863">
        <w:t>organizováním exkurzí, výletů, školy v přírodě</w:t>
      </w:r>
    </w:p>
    <w:p w14:paraId="18FEF3F5" w14:textId="77777777" w:rsidR="007D68D7" w:rsidRPr="00DD1863" w:rsidRDefault="007D68D7" w:rsidP="007D68D7">
      <w:pPr>
        <w:pStyle w:val="Bezmezer"/>
        <w:spacing w:line="360" w:lineRule="auto"/>
        <w:rPr>
          <w:rFonts w:eastAsia="Times New Roman" w:cs="Times New Roman"/>
        </w:rPr>
      </w:pPr>
      <w:r w:rsidRPr="00DD1863">
        <w:rPr>
          <w:rFonts w:cs="Times New Roman"/>
        </w:rPr>
        <w:t>Konkrétní realizace PT na naší škole je rozpracována ve schématu zařazení PT do výuky podle ročníku a předmětu.</w:t>
      </w:r>
    </w:p>
    <w:p w14:paraId="07E1C544" w14:textId="77777777" w:rsidR="007D68D7" w:rsidRPr="00DD1863" w:rsidRDefault="007D68D7" w:rsidP="007D68D7">
      <w:pPr>
        <w:pStyle w:val="PredSeznamem"/>
      </w:pPr>
      <w:r w:rsidRPr="00DD1863">
        <w:t xml:space="preserve">Průřezová témata </w:t>
      </w:r>
    </w:p>
    <w:p w14:paraId="7B596B36" w14:textId="77777777" w:rsidR="007D68D7" w:rsidRPr="00DD1863" w:rsidRDefault="007D68D7" w:rsidP="007D68D7">
      <w:pPr>
        <w:pStyle w:val="MujSeznam"/>
        <w:rPr>
          <w:rFonts w:eastAsia="Times New Roman"/>
        </w:rPr>
      </w:pPr>
      <w:r w:rsidRPr="00DD1863">
        <w:t xml:space="preserve">Osobnostní a sociální výchova </w:t>
      </w:r>
    </w:p>
    <w:p w14:paraId="3072E896" w14:textId="77777777" w:rsidR="007D68D7" w:rsidRPr="00DD1863" w:rsidRDefault="007D68D7" w:rsidP="007D68D7">
      <w:pPr>
        <w:pStyle w:val="MujSeznam"/>
        <w:rPr>
          <w:rFonts w:eastAsia="Times New Roman"/>
        </w:rPr>
      </w:pPr>
      <w:r w:rsidRPr="00DD1863">
        <w:t>Výchova demokratického občana</w:t>
      </w:r>
    </w:p>
    <w:p w14:paraId="4351809C" w14:textId="77777777" w:rsidR="007D68D7" w:rsidRPr="00DD1863" w:rsidRDefault="007D68D7" w:rsidP="007D68D7">
      <w:pPr>
        <w:pStyle w:val="MujSeznam"/>
        <w:rPr>
          <w:rFonts w:eastAsia="Times New Roman"/>
        </w:rPr>
      </w:pPr>
      <w:r w:rsidRPr="00DD1863">
        <w:t>Výchova k myšlení v evropských a globálních souvislostech</w:t>
      </w:r>
    </w:p>
    <w:p w14:paraId="28BFAA67" w14:textId="77777777" w:rsidR="007D68D7" w:rsidRPr="00DD1863" w:rsidRDefault="007D68D7" w:rsidP="007D68D7">
      <w:pPr>
        <w:pStyle w:val="MujSeznam"/>
        <w:rPr>
          <w:rFonts w:eastAsia="Times New Roman"/>
        </w:rPr>
      </w:pPr>
      <w:r w:rsidRPr="00DD1863">
        <w:t>Multikulturní výchova</w:t>
      </w:r>
    </w:p>
    <w:p w14:paraId="5BF90111" w14:textId="77777777" w:rsidR="007D68D7" w:rsidRPr="00DD1863" w:rsidRDefault="007D68D7" w:rsidP="007D68D7">
      <w:pPr>
        <w:pStyle w:val="MujSeznam"/>
        <w:rPr>
          <w:rFonts w:eastAsia="Times New Roman"/>
        </w:rPr>
      </w:pPr>
      <w:r w:rsidRPr="00DD1863">
        <w:t>Environmentální výchova</w:t>
      </w:r>
    </w:p>
    <w:p w14:paraId="7AAAC63C" w14:textId="77777777" w:rsidR="007D68D7" w:rsidRPr="00DD1863" w:rsidRDefault="007D68D7" w:rsidP="007D68D7">
      <w:pPr>
        <w:pStyle w:val="MujSeznam"/>
      </w:pPr>
      <w:r w:rsidRPr="00DD1863">
        <w:t>Mediální výchova</w:t>
      </w:r>
    </w:p>
    <w:p w14:paraId="0483DC91" w14:textId="6481E08C" w:rsidR="007D68D7" w:rsidRPr="00DD1863" w:rsidRDefault="007D68D7" w:rsidP="007D68D7">
      <w:pPr>
        <w:pStyle w:val="Nadpis3"/>
        <w:numPr>
          <w:ilvl w:val="2"/>
          <w:numId w:val="9"/>
        </w:numPr>
        <w:rPr>
          <w:rFonts w:eastAsia="Times New Roman" w:cs="Times New Roman"/>
        </w:rPr>
      </w:pPr>
      <w:r w:rsidRPr="00DD1863">
        <w:lastRenderedPageBreak/>
        <w:t>C</w:t>
      </w:r>
      <w:r w:rsidR="006F3AC6" w:rsidRPr="00DD1863">
        <w:t>harakteristika průřezových témat</w:t>
      </w:r>
    </w:p>
    <w:p w14:paraId="51B16863" w14:textId="77777777" w:rsidR="007D68D7" w:rsidRPr="00DD1863" w:rsidRDefault="007D68D7" w:rsidP="007D68D7">
      <w:pPr>
        <w:pStyle w:val="Nadpis4"/>
        <w:numPr>
          <w:ilvl w:val="3"/>
          <w:numId w:val="9"/>
        </w:numPr>
        <w:rPr>
          <w:rFonts w:eastAsia="Times New Roman" w:cs="Times New Roman"/>
        </w:rPr>
      </w:pPr>
      <w:r w:rsidRPr="00DD1863">
        <w:t xml:space="preserve">Osobnostní a sociální výchova </w:t>
      </w:r>
    </w:p>
    <w:p w14:paraId="1DFE8345" w14:textId="77777777" w:rsidR="007D68D7" w:rsidRPr="00DD1863" w:rsidRDefault="007D68D7" w:rsidP="007D68D7">
      <w:pPr>
        <w:rPr>
          <w:rFonts w:eastAsia="Times New Roman"/>
        </w:rPr>
      </w:pPr>
      <w:r w:rsidRPr="00DD1863">
        <w:t xml:space="preserve">Toto téma v sobě zahrnuje formativní prvky, je praktické a má každodenní využití v běžném životě, jeho smyslem je pomáhat každému žákovi utvářet praktické životní dovednosti, pomáhat hledat vlastní cestu k životní spokojenosti založenou na dobrých vztazích k sobě samému i k dalším lidem a světu. </w:t>
      </w:r>
    </w:p>
    <w:p w14:paraId="47FEB7B9" w14:textId="77777777" w:rsidR="007D68D7" w:rsidRPr="00DD1863" w:rsidRDefault="007D68D7" w:rsidP="007D68D7">
      <w:pPr>
        <w:rPr>
          <w:rFonts w:eastAsia="Times New Roman"/>
        </w:rPr>
      </w:pPr>
      <w:r w:rsidRPr="00DD1863">
        <w:t>Učivem se stává sám žák, stává se jím konkrétní žákovská skupina a stávají se jím i běžné situace každodenního života.</w:t>
      </w:r>
    </w:p>
    <w:p w14:paraId="11DAFCE4" w14:textId="30F97D59" w:rsidR="007D68D7" w:rsidRPr="00DD1863" w:rsidRDefault="007D68D7" w:rsidP="007D68D7">
      <w:pPr>
        <w:rPr>
          <w:rFonts w:eastAsia="Times New Roman"/>
        </w:rPr>
      </w:pPr>
      <w:r w:rsidRPr="00DD1863">
        <w:t>Průřezové téma Osobnostní a sociální výchova prolíná většinu vyučovacích předmětů. Všechny tematické okruhy se uskutečňují prakticky, formou her, cvičení, modelových situací a dialogů.</w:t>
      </w:r>
      <w:r w:rsidR="006A6B37" w:rsidRPr="00DD1863">
        <w:t xml:space="preserve"> V rámci výuky a třídnických hodin škola aplikuje rozvojové nástroje z uceleného systému </w:t>
      </w:r>
      <w:r w:rsidR="005224BE" w:rsidRPr="00DD1863">
        <w:t>na rozvoj měkkých dovednosti Skills Builder.</w:t>
      </w:r>
    </w:p>
    <w:p w14:paraId="192471A6" w14:textId="77777777" w:rsidR="007D68D7" w:rsidRPr="00DD1863" w:rsidRDefault="007D68D7" w:rsidP="007D68D7">
      <w:pPr>
        <w:pStyle w:val="PredSeznamem"/>
        <w:rPr>
          <w:rFonts w:eastAsia="Times New Roman"/>
        </w:rPr>
      </w:pPr>
      <w:r w:rsidRPr="00DD1863">
        <w:t>Cílové zaměření:</w:t>
      </w:r>
    </w:p>
    <w:p w14:paraId="2628B756" w14:textId="77777777" w:rsidR="007D68D7" w:rsidRPr="00DD1863" w:rsidRDefault="007D68D7" w:rsidP="007D68D7">
      <w:pPr>
        <w:pStyle w:val="Bezmezer"/>
        <w:widowControl w:val="0"/>
        <w:numPr>
          <w:ilvl w:val="0"/>
          <w:numId w:val="20"/>
        </w:numPr>
        <w:pBdr>
          <w:top w:val="nil"/>
          <w:left w:val="nil"/>
          <w:bottom w:val="nil"/>
          <w:right w:val="nil"/>
          <w:between w:val="nil"/>
          <w:bar w:val="nil"/>
        </w:pBdr>
        <w:suppressAutoHyphens w:val="0"/>
        <w:spacing w:line="360" w:lineRule="auto"/>
        <w:rPr>
          <w:rFonts w:cs="Times New Roman"/>
        </w:rPr>
      </w:pPr>
      <w:r w:rsidRPr="00DD1863">
        <w:rPr>
          <w:rFonts w:cs="Times New Roman"/>
        </w:rPr>
        <w:t>vede k porozumění sobě samému a k druhým</w:t>
      </w:r>
    </w:p>
    <w:p w14:paraId="030E2368" w14:textId="77777777" w:rsidR="007D68D7" w:rsidRPr="00DD1863" w:rsidRDefault="007D68D7" w:rsidP="007D68D7">
      <w:pPr>
        <w:pStyle w:val="Bezmezer"/>
        <w:widowControl w:val="0"/>
        <w:numPr>
          <w:ilvl w:val="0"/>
          <w:numId w:val="20"/>
        </w:numPr>
        <w:pBdr>
          <w:top w:val="nil"/>
          <w:left w:val="nil"/>
          <w:bottom w:val="nil"/>
          <w:right w:val="nil"/>
          <w:between w:val="nil"/>
          <w:bar w:val="nil"/>
        </w:pBdr>
        <w:suppressAutoHyphens w:val="0"/>
        <w:spacing w:line="360" w:lineRule="auto"/>
        <w:rPr>
          <w:rFonts w:cs="Times New Roman"/>
        </w:rPr>
      </w:pPr>
      <w:r w:rsidRPr="00DD1863">
        <w:rPr>
          <w:rFonts w:cs="Times New Roman"/>
        </w:rPr>
        <w:t>napomáhá ke zvládání vlastního chování</w:t>
      </w:r>
    </w:p>
    <w:p w14:paraId="5070F2FE" w14:textId="77777777" w:rsidR="007D68D7" w:rsidRPr="00DD1863" w:rsidRDefault="007D68D7" w:rsidP="007D68D7">
      <w:pPr>
        <w:pStyle w:val="Bezmezer"/>
        <w:widowControl w:val="0"/>
        <w:numPr>
          <w:ilvl w:val="0"/>
          <w:numId w:val="20"/>
        </w:numPr>
        <w:pBdr>
          <w:top w:val="nil"/>
          <w:left w:val="nil"/>
          <w:bottom w:val="nil"/>
          <w:right w:val="nil"/>
          <w:between w:val="nil"/>
          <w:bar w:val="nil"/>
        </w:pBdr>
        <w:suppressAutoHyphens w:val="0"/>
        <w:spacing w:line="360" w:lineRule="auto"/>
        <w:rPr>
          <w:rFonts w:cs="Times New Roman"/>
        </w:rPr>
      </w:pPr>
      <w:r w:rsidRPr="00DD1863">
        <w:rPr>
          <w:rFonts w:cs="Times New Roman"/>
        </w:rPr>
        <w:t>přispívá k utváření dobrých mezilidských vztahů ve třídě i mimo ni</w:t>
      </w:r>
    </w:p>
    <w:p w14:paraId="1826EC8B" w14:textId="77777777" w:rsidR="007D68D7" w:rsidRPr="00DD1863" w:rsidRDefault="007D68D7" w:rsidP="007D68D7">
      <w:pPr>
        <w:pStyle w:val="Bezmezer"/>
        <w:widowControl w:val="0"/>
        <w:numPr>
          <w:ilvl w:val="0"/>
          <w:numId w:val="20"/>
        </w:numPr>
        <w:pBdr>
          <w:top w:val="nil"/>
          <w:left w:val="nil"/>
          <w:bottom w:val="nil"/>
          <w:right w:val="nil"/>
          <w:between w:val="nil"/>
          <w:bar w:val="nil"/>
        </w:pBdr>
        <w:suppressAutoHyphens w:val="0"/>
        <w:spacing w:line="360" w:lineRule="auto"/>
        <w:rPr>
          <w:rFonts w:cs="Times New Roman"/>
        </w:rPr>
      </w:pPr>
      <w:r w:rsidRPr="00DD1863">
        <w:rPr>
          <w:rFonts w:cs="Times New Roman"/>
        </w:rPr>
        <w:t xml:space="preserve">rozvíjí základní dovednosti dobré komunikace </w:t>
      </w:r>
    </w:p>
    <w:p w14:paraId="284D5B0D" w14:textId="77777777" w:rsidR="007D68D7" w:rsidRPr="00DD1863" w:rsidRDefault="007D68D7" w:rsidP="007D68D7">
      <w:pPr>
        <w:pStyle w:val="Bezmezer"/>
        <w:widowControl w:val="0"/>
        <w:numPr>
          <w:ilvl w:val="0"/>
          <w:numId w:val="20"/>
        </w:numPr>
        <w:pBdr>
          <w:top w:val="nil"/>
          <w:left w:val="nil"/>
          <w:bottom w:val="nil"/>
          <w:right w:val="nil"/>
          <w:between w:val="nil"/>
          <w:bar w:val="nil"/>
        </w:pBdr>
        <w:suppressAutoHyphens w:val="0"/>
        <w:spacing w:line="360" w:lineRule="auto"/>
        <w:rPr>
          <w:rFonts w:cs="Times New Roman"/>
        </w:rPr>
      </w:pPr>
      <w:r w:rsidRPr="00DD1863">
        <w:rPr>
          <w:rFonts w:cs="Times New Roman"/>
        </w:rPr>
        <w:t>utváří a rozvíjí základní dovednosti pro spolupráci</w:t>
      </w:r>
    </w:p>
    <w:p w14:paraId="3AAAD14C" w14:textId="77777777" w:rsidR="007D68D7" w:rsidRPr="00DD1863" w:rsidRDefault="007D68D7" w:rsidP="007D68D7">
      <w:pPr>
        <w:pStyle w:val="Bezmezer"/>
        <w:widowControl w:val="0"/>
        <w:numPr>
          <w:ilvl w:val="0"/>
          <w:numId w:val="20"/>
        </w:numPr>
        <w:pBdr>
          <w:top w:val="nil"/>
          <w:left w:val="nil"/>
          <w:bottom w:val="nil"/>
          <w:right w:val="nil"/>
          <w:between w:val="nil"/>
          <w:bar w:val="nil"/>
        </w:pBdr>
        <w:suppressAutoHyphens w:val="0"/>
        <w:spacing w:line="360" w:lineRule="auto"/>
        <w:rPr>
          <w:rFonts w:cs="Times New Roman"/>
        </w:rPr>
      </w:pPr>
      <w:r w:rsidRPr="00DD1863">
        <w:rPr>
          <w:rFonts w:cs="Times New Roman"/>
        </w:rPr>
        <w:t>umožňuje získat základní sociální dovednosti pro řešení konfliktů</w:t>
      </w:r>
    </w:p>
    <w:p w14:paraId="462C26B4" w14:textId="77777777" w:rsidR="007D68D7" w:rsidRPr="00DD1863" w:rsidRDefault="007D68D7" w:rsidP="007D68D7">
      <w:pPr>
        <w:pStyle w:val="Bezmezer"/>
        <w:widowControl w:val="0"/>
        <w:numPr>
          <w:ilvl w:val="0"/>
          <w:numId w:val="20"/>
        </w:numPr>
        <w:pBdr>
          <w:top w:val="nil"/>
          <w:left w:val="nil"/>
          <w:bottom w:val="nil"/>
          <w:right w:val="nil"/>
          <w:between w:val="nil"/>
          <w:bar w:val="nil"/>
        </w:pBdr>
        <w:suppressAutoHyphens w:val="0"/>
        <w:spacing w:line="360" w:lineRule="auto"/>
        <w:rPr>
          <w:rFonts w:cs="Times New Roman"/>
        </w:rPr>
      </w:pPr>
      <w:r w:rsidRPr="00DD1863">
        <w:rPr>
          <w:rFonts w:cs="Times New Roman"/>
        </w:rPr>
        <w:t>formuje studijní dovednosti</w:t>
      </w:r>
    </w:p>
    <w:p w14:paraId="26D595EB" w14:textId="77777777" w:rsidR="007D68D7" w:rsidRPr="00DD1863" w:rsidRDefault="007D68D7" w:rsidP="007D68D7">
      <w:pPr>
        <w:pStyle w:val="Bezmezer"/>
        <w:widowControl w:val="0"/>
        <w:numPr>
          <w:ilvl w:val="0"/>
          <w:numId w:val="20"/>
        </w:numPr>
        <w:pBdr>
          <w:top w:val="nil"/>
          <w:left w:val="nil"/>
          <w:bottom w:val="nil"/>
          <w:right w:val="nil"/>
          <w:between w:val="nil"/>
          <w:bar w:val="nil"/>
        </w:pBdr>
        <w:suppressAutoHyphens w:val="0"/>
        <w:spacing w:line="360" w:lineRule="auto"/>
        <w:rPr>
          <w:rFonts w:cs="Times New Roman"/>
        </w:rPr>
      </w:pPr>
      <w:r w:rsidRPr="00DD1863">
        <w:rPr>
          <w:rFonts w:cs="Times New Roman"/>
        </w:rPr>
        <w:t>podporuje dovednosti a přináší vědomosti týkající se duševní hygieny</w:t>
      </w:r>
    </w:p>
    <w:p w14:paraId="6AE519A2" w14:textId="77777777" w:rsidR="007D68D7" w:rsidRPr="00DD1863" w:rsidRDefault="007D68D7" w:rsidP="007D68D7">
      <w:pPr>
        <w:pStyle w:val="Bezmezer"/>
        <w:widowControl w:val="0"/>
        <w:numPr>
          <w:ilvl w:val="0"/>
          <w:numId w:val="20"/>
        </w:numPr>
        <w:pBdr>
          <w:top w:val="nil"/>
          <w:left w:val="nil"/>
          <w:bottom w:val="nil"/>
          <w:right w:val="nil"/>
          <w:between w:val="nil"/>
          <w:bar w:val="nil"/>
        </w:pBdr>
        <w:suppressAutoHyphens w:val="0"/>
        <w:spacing w:line="360" w:lineRule="auto"/>
        <w:rPr>
          <w:rFonts w:cs="Times New Roman"/>
        </w:rPr>
      </w:pPr>
      <w:r w:rsidRPr="00DD1863">
        <w:rPr>
          <w:rFonts w:cs="Times New Roman"/>
        </w:rPr>
        <w:t>pomáhá k utváření pozitivního postoje k sobě a druhým lidem</w:t>
      </w:r>
    </w:p>
    <w:p w14:paraId="72153DB5" w14:textId="77777777" w:rsidR="007D68D7" w:rsidRPr="00DD1863" w:rsidRDefault="007D68D7" w:rsidP="007D68D7">
      <w:pPr>
        <w:pStyle w:val="Bezmezer"/>
        <w:widowControl w:val="0"/>
        <w:numPr>
          <w:ilvl w:val="0"/>
          <w:numId w:val="20"/>
        </w:numPr>
        <w:pBdr>
          <w:top w:val="nil"/>
          <w:left w:val="nil"/>
          <w:bottom w:val="nil"/>
          <w:right w:val="nil"/>
          <w:between w:val="nil"/>
          <w:bar w:val="nil"/>
        </w:pBdr>
        <w:suppressAutoHyphens w:val="0"/>
        <w:spacing w:line="360" w:lineRule="auto"/>
        <w:rPr>
          <w:rFonts w:cs="Times New Roman"/>
        </w:rPr>
      </w:pPr>
      <w:r w:rsidRPr="00DD1863">
        <w:rPr>
          <w:rFonts w:cs="Times New Roman"/>
        </w:rPr>
        <w:t>vede k uvědomování si hodnot spolupráce a pomoci; k různosti názorů a přístupů k řešení problémů</w:t>
      </w:r>
    </w:p>
    <w:p w14:paraId="33ED2B49" w14:textId="77777777" w:rsidR="007D68D7" w:rsidRPr="00DD1863" w:rsidRDefault="007D68D7" w:rsidP="007D68D7">
      <w:pPr>
        <w:pStyle w:val="Bezmezer"/>
        <w:widowControl w:val="0"/>
        <w:numPr>
          <w:ilvl w:val="0"/>
          <w:numId w:val="20"/>
        </w:numPr>
        <w:pBdr>
          <w:top w:val="nil"/>
          <w:left w:val="nil"/>
          <w:bottom w:val="nil"/>
          <w:right w:val="nil"/>
          <w:between w:val="nil"/>
          <w:bar w:val="nil"/>
        </w:pBdr>
        <w:suppressAutoHyphens w:val="0"/>
        <w:spacing w:line="360" w:lineRule="auto"/>
        <w:rPr>
          <w:rFonts w:cs="Times New Roman"/>
        </w:rPr>
      </w:pPr>
      <w:r w:rsidRPr="00DD1863">
        <w:rPr>
          <w:rFonts w:cs="Times New Roman"/>
        </w:rPr>
        <w:t>přispívá k uvědomování si mravních rozměrů různých způsobů lidského chování</w:t>
      </w:r>
    </w:p>
    <w:p w14:paraId="2CA263F7" w14:textId="77777777" w:rsidR="007D68D7" w:rsidRPr="00DD1863" w:rsidRDefault="007D68D7" w:rsidP="007D68D7">
      <w:pPr>
        <w:pStyle w:val="Bezmezer"/>
        <w:widowControl w:val="0"/>
        <w:numPr>
          <w:ilvl w:val="0"/>
          <w:numId w:val="20"/>
        </w:numPr>
        <w:pBdr>
          <w:top w:val="nil"/>
          <w:left w:val="nil"/>
          <w:bottom w:val="nil"/>
          <w:right w:val="nil"/>
          <w:between w:val="nil"/>
          <w:bar w:val="nil"/>
        </w:pBdr>
        <w:suppressAutoHyphens w:val="0"/>
        <w:spacing w:line="360" w:lineRule="auto"/>
        <w:rPr>
          <w:rFonts w:cs="Times New Roman"/>
        </w:rPr>
      </w:pPr>
      <w:r w:rsidRPr="00DD1863">
        <w:rPr>
          <w:rFonts w:cs="Times New Roman"/>
        </w:rPr>
        <w:t xml:space="preserve">napomáhá primární prevenci sociálně-patologických jevů a škodlivých způsobů chování   </w:t>
      </w:r>
    </w:p>
    <w:p w14:paraId="30A3EB08" w14:textId="77777777" w:rsidR="007D68D7" w:rsidRPr="00DD1863" w:rsidRDefault="007D68D7" w:rsidP="007D68D7">
      <w:pPr>
        <w:pStyle w:val="Nadpis4"/>
        <w:numPr>
          <w:ilvl w:val="3"/>
          <w:numId w:val="9"/>
        </w:numPr>
        <w:rPr>
          <w:rFonts w:eastAsia="Times New Roman"/>
        </w:rPr>
      </w:pPr>
      <w:r w:rsidRPr="00DD1863">
        <w:t xml:space="preserve">Výchova demokratického občana  </w:t>
      </w:r>
    </w:p>
    <w:p w14:paraId="1B7C6202" w14:textId="77777777" w:rsidR="007D68D7" w:rsidRPr="00DD1863" w:rsidRDefault="007D68D7" w:rsidP="007D68D7">
      <w:pPr>
        <w:rPr>
          <w:rFonts w:eastAsia="Times New Roman"/>
        </w:rPr>
      </w:pPr>
      <w:r w:rsidRPr="00DD1863">
        <w:t>Průřezové téma Výchova demokratického občana představuje soubor hodnot, a to spravedlnosti, tolerance a odpovědnosti, rozvoj kritického myšlení, vědomí svých práv a povinností a porozumění demokratickému uspořádání společnosti a porozumění demokratickým způsobům řešení konfliktů a problémů.</w:t>
      </w:r>
    </w:p>
    <w:p w14:paraId="0DC8A0E0" w14:textId="77777777" w:rsidR="007D68D7" w:rsidRPr="00DD1863" w:rsidRDefault="007D68D7" w:rsidP="007D68D7">
      <w:pPr>
        <w:rPr>
          <w:rFonts w:eastAsia="Times New Roman"/>
        </w:rPr>
      </w:pPr>
      <w:r w:rsidRPr="00DD1863">
        <w:t>Průřezové téma ke své realizaci využívá nejen tematické okruhy, ale i zkušenosti žáků a celkové klima školy. Toto průřezové téma má velmi blízko ke vzdělávací oblasti Člověk a jeho svět (lidská a občanská práva, demokratické řízení a rozhodování, vztah k domovu a vlasti).</w:t>
      </w:r>
    </w:p>
    <w:p w14:paraId="64D0630D" w14:textId="77777777" w:rsidR="007D68D7" w:rsidRPr="00DD1863" w:rsidRDefault="007D68D7" w:rsidP="007D68D7">
      <w:pPr>
        <w:pStyle w:val="PredSeznamem"/>
      </w:pPr>
      <w:r w:rsidRPr="00DD1863">
        <w:t>Cílové zaměření:</w:t>
      </w:r>
    </w:p>
    <w:p w14:paraId="2974D3F9" w14:textId="77777777" w:rsidR="007D68D7" w:rsidRPr="00DD1863" w:rsidRDefault="007D68D7" w:rsidP="007D68D7">
      <w:pPr>
        <w:pStyle w:val="MujSeznam"/>
      </w:pPr>
      <w:r w:rsidRPr="00DD1863">
        <w:t>vede k aktivnímu postoji v obhajování a dodržování lidských práv a svobod</w:t>
      </w:r>
    </w:p>
    <w:p w14:paraId="01F4C0AB" w14:textId="77777777" w:rsidR="007D68D7" w:rsidRPr="00DD1863" w:rsidRDefault="007D68D7" w:rsidP="007D68D7">
      <w:pPr>
        <w:pStyle w:val="MujSeznam"/>
      </w:pPr>
      <w:r w:rsidRPr="00DD1863">
        <w:t>vede k pochopení významu řádu, pravidel a zákonů</w:t>
      </w:r>
    </w:p>
    <w:p w14:paraId="258FFEFE" w14:textId="77777777" w:rsidR="007D68D7" w:rsidRPr="00DD1863" w:rsidRDefault="007D68D7" w:rsidP="007D68D7">
      <w:pPr>
        <w:pStyle w:val="MujSeznam"/>
      </w:pPr>
      <w:r w:rsidRPr="00DD1863">
        <w:t>posiluje vlastní vědomí odpovědnosti za rozhodnutí třídy</w:t>
      </w:r>
    </w:p>
    <w:p w14:paraId="203629D3" w14:textId="77777777" w:rsidR="007D68D7" w:rsidRPr="00DD1863" w:rsidRDefault="007D68D7" w:rsidP="007D68D7">
      <w:pPr>
        <w:pStyle w:val="MujSeznam"/>
      </w:pPr>
      <w:r w:rsidRPr="00DD1863">
        <w:t>rozvíjí a podporuje komunikativní, formulační, argumentační, dialogické a prezentační schopnosti a dovednosti</w:t>
      </w:r>
    </w:p>
    <w:p w14:paraId="58EF3C12" w14:textId="77777777" w:rsidR="007D68D7" w:rsidRPr="00DD1863" w:rsidRDefault="007D68D7" w:rsidP="007D68D7">
      <w:pPr>
        <w:pStyle w:val="MujSeznam"/>
      </w:pPr>
      <w:r w:rsidRPr="00DD1863">
        <w:lastRenderedPageBreak/>
        <w:t>prohlubuje empatii, schopnost aktivního naslouchání a spravedlivého posuzování</w:t>
      </w:r>
    </w:p>
    <w:p w14:paraId="6CE0761F" w14:textId="77777777" w:rsidR="007D68D7" w:rsidRPr="00DD1863" w:rsidRDefault="007D68D7" w:rsidP="007D68D7">
      <w:pPr>
        <w:pStyle w:val="MujSeznam"/>
      </w:pPr>
      <w:r w:rsidRPr="00DD1863">
        <w:t>vede ke kritickému myšlení, k otevřenému postoji v životě</w:t>
      </w:r>
    </w:p>
    <w:p w14:paraId="7A207F91" w14:textId="77777777" w:rsidR="007D68D7" w:rsidRPr="00DD1863" w:rsidRDefault="007D68D7" w:rsidP="007D68D7">
      <w:pPr>
        <w:pStyle w:val="MujSeznam"/>
      </w:pPr>
      <w:r w:rsidRPr="00DD1863">
        <w:t>vychovává k úctě k zákonu</w:t>
      </w:r>
    </w:p>
    <w:p w14:paraId="4BCAC4B4" w14:textId="77777777" w:rsidR="007D68D7" w:rsidRPr="00DD1863" w:rsidRDefault="007D68D7" w:rsidP="007D68D7">
      <w:pPr>
        <w:pStyle w:val="MujSeznam"/>
      </w:pPr>
      <w:r w:rsidRPr="00DD1863">
        <w:t>rozvíjí disciplinovanost a sebekritiku</w:t>
      </w:r>
    </w:p>
    <w:p w14:paraId="3CE8FDF0" w14:textId="77777777" w:rsidR="007D68D7" w:rsidRPr="00DD1863" w:rsidRDefault="007D68D7" w:rsidP="007D68D7">
      <w:pPr>
        <w:pStyle w:val="MujSeznam"/>
      </w:pPr>
      <w:r w:rsidRPr="00DD1863">
        <w:t>vede k utváření hodnot – spravedlnost, svoboda, solidarita, tolerance</w:t>
      </w:r>
    </w:p>
    <w:p w14:paraId="5162C424" w14:textId="77777777" w:rsidR="007D68D7" w:rsidRPr="00DD1863" w:rsidRDefault="007D68D7" w:rsidP="007D68D7">
      <w:pPr>
        <w:pStyle w:val="MujSeznam"/>
      </w:pPr>
      <w:r w:rsidRPr="00DD1863">
        <w:t>učí sebeúctě a sebedůvěře</w:t>
      </w:r>
    </w:p>
    <w:p w14:paraId="550B7EC1" w14:textId="77777777" w:rsidR="007D68D7" w:rsidRPr="00DD1863" w:rsidRDefault="007D68D7" w:rsidP="007D68D7">
      <w:pPr>
        <w:pStyle w:val="MujSeznam"/>
      </w:pPr>
      <w:r w:rsidRPr="00DD1863">
        <w:t>motivuje k ohleduplnosti a ochotě pomáhat slabším</w:t>
      </w:r>
    </w:p>
    <w:p w14:paraId="350A9E9C" w14:textId="77777777" w:rsidR="007D68D7" w:rsidRPr="00DD1863" w:rsidRDefault="007D68D7" w:rsidP="007D68D7">
      <w:pPr>
        <w:pStyle w:val="MujSeznam"/>
      </w:pPr>
      <w:r w:rsidRPr="00DD1863">
        <w:t>vede k respektování kulturních, etnických a jiných odlišností</w:t>
      </w:r>
    </w:p>
    <w:p w14:paraId="7373A11C" w14:textId="77777777" w:rsidR="007D68D7" w:rsidRPr="00DD1863" w:rsidRDefault="007D68D7" w:rsidP="007D68D7">
      <w:pPr>
        <w:pStyle w:val="MujSeznam"/>
      </w:pPr>
      <w:r w:rsidRPr="00DD1863">
        <w:t>učí schopnosti kompromisu</w:t>
      </w:r>
    </w:p>
    <w:p w14:paraId="1281B4E3" w14:textId="77777777" w:rsidR="007D68D7" w:rsidRPr="00DD1863" w:rsidRDefault="007D68D7" w:rsidP="007D68D7">
      <w:pPr>
        <w:pStyle w:val="Nadpis4"/>
        <w:numPr>
          <w:ilvl w:val="3"/>
          <w:numId w:val="9"/>
        </w:numPr>
        <w:rPr>
          <w:rFonts w:eastAsia="Times New Roman"/>
        </w:rPr>
      </w:pPr>
      <w:r w:rsidRPr="00DD1863">
        <w:t xml:space="preserve">Výchova k myšlení v evropských a globálních souvislostech </w:t>
      </w:r>
    </w:p>
    <w:p w14:paraId="15051C3E" w14:textId="77777777" w:rsidR="007D68D7" w:rsidRPr="00DD1863" w:rsidRDefault="007D68D7" w:rsidP="007D68D7">
      <w:pPr>
        <w:rPr>
          <w:rFonts w:eastAsia="Times New Roman"/>
        </w:rPr>
      </w:pPr>
      <w:r w:rsidRPr="00DD1863">
        <w:t>Příležitost realizace tohoto průřezového tématu poskytuje hned několik vzdělávacích oblastí - Člověk a jeho svět (využívají se zkušenosti a poznatky žáků z běžného života i mimořádných událostí v rodině, v obci a v nejbližším okolí); Jazyk a jazyková komunikace (nezastupitelný nástroj učení a zpracovávání informací a dorozumívání); Umění a kultura (porozumění evropským kulturám a jejich vztah k evropské a světové kultuře); Člověk a zdraví (pomáhá orientovat se v globálních problémech souvisejících se zdravím, zájem žáků o sport – olympijská idea).</w:t>
      </w:r>
    </w:p>
    <w:p w14:paraId="00193DB6" w14:textId="77777777" w:rsidR="007D68D7" w:rsidRPr="00DD1863" w:rsidRDefault="007D68D7" w:rsidP="007D68D7">
      <w:pPr>
        <w:pStyle w:val="PredSeznamem"/>
        <w:rPr>
          <w:rFonts w:eastAsia="Times New Roman"/>
        </w:rPr>
      </w:pPr>
      <w:r w:rsidRPr="00DD1863">
        <w:t>Cílové zaměření:</w:t>
      </w:r>
    </w:p>
    <w:p w14:paraId="636111A8" w14:textId="77777777" w:rsidR="007D68D7" w:rsidRPr="00DD1863" w:rsidRDefault="007D68D7" w:rsidP="007D68D7">
      <w:pPr>
        <w:pStyle w:val="MujSeznam"/>
      </w:pPr>
      <w:r w:rsidRPr="00DD1863">
        <w:t>rozvíjí a integruje základní vědomosti potřebné pro porozumění sociálním a kulturním odlišnostem mezi národy</w:t>
      </w:r>
    </w:p>
    <w:p w14:paraId="1DEF501F" w14:textId="77777777" w:rsidR="007D68D7" w:rsidRPr="00DD1863" w:rsidRDefault="007D68D7" w:rsidP="007D68D7">
      <w:pPr>
        <w:pStyle w:val="MujSeznam"/>
      </w:pPr>
      <w:r w:rsidRPr="00DD1863">
        <w:t>vliv kulturních, ideologických rozdílů na vznik a řešení globálních problémů v jejich souvislostech</w:t>
      </w:r>
    </w:p>
    <w:p w14:paraId="00E18092" w14:textId="77777777" w:rsidR="007D68D7" w:rsidRPr="00DD1863" w:rsidRDefault="007D68D7" w:rsidP="007D68D7">
      <w:pPr>
        <w:pStyle w:val="MujSeznam"/>
      </w:pPr>
      <w:r w:rsidRPr="00DD1863">
        <w:t>umožňuje pochopení struktury a funkce mezinárodních a nevládních organizací, kontrola dodržování lidských práv a svobod</w:t>
      </w:r>
    </w:p>
    <w:p w14:paraId="660E0334" w14:textId="77777777" w:rsidR="007D68D7" w:rsidRPr="00DD1863" w:rsidRDefault="007D68D7" w:rsidP="007D68D7">
      <w:pPr>
        <w:pStyle w:val="MujSeznam"/>
      </w:pPr>
      <w:r w:rsidRPr="00DD1863">
        <w:t>pomáhá nacházet společné znaky a odlišnosti evropských kultur</w:t>
      </w:r>
    </w:p>
    <w:p w14:paraId="429DDB80" w14:textId="77777777" w:rsidR="007D68D7" w:rsidRPr="00DD1863" w:rsidRDefault="007D68D7" w:rsidP="007D68D7">
      <w:pPr>
        <w:pStyle w:val="MujSeznam"/>
      </w:pPr>
      <w:r w:rsidRPr="00DD1863">
        <w:t>rozšiřuje dovednosti potřebné pro orientaci v evropském prostředí</w:t>
      </w:r>
    </w:p>
    <w:p w14:paraId="3CFA9B3C" w14:textId="77777777" w:rsidR="007D68D7" w:rsidRPr="00DD1863" w:rsidRDefault="007D68D7" w:rsidP="007D68D7">
      <w:pPr>
        <w:pStyle w:val="MujSeznam"/>
      </w:pPr>
      <w:r w:rsidRPr="00DD1863">
        <w:t>pochopení významu Evropské unie</w:t>
      </w:r>
    </w:p>
    <w:p w14:paraId="75222F8D" w14:textId="77777777" w:rsidR="007D68D7" w:rsidRPr="00DD1863" w:rsidRDefault="007D68D7" w:rsidP="007D68D7">
      <w:pPr>
        <w:pStyle w:val="MujSeznam"/>
      </w:pPr>
      <w:r w:rsidRPr="00DD1863">
        <w:t>pomáhá překonávat stereotypy a předsudky</w:t>
      </w:r>
    </w:p>
    <w:p w14:paraId="3B871D7F" w14:textId="77777777" w:rsidR="007D68D7" w:rsidRPr="00DD1863" w:rsidRDefault="007D68D7" w:rsidP="007D68D7">
      <w:pPr>
        <w:pStyle w:val="MujSeznam"/>
      </w:pPr>
      <w:r w:rsidRPr="00DD1863">
        <w:t>možnost volby životních perspektiv v evropské a mezinárodní dimenzi</w:t>
      </w:r>
    </w:p>
    <w:p w14:paraId="498372EB" w14:textId="77777777" w:rsidR="007D68D7" w:rsidRPr="00DD1863" w:rsidRDefault="007D68D7" w:rsidP="007D68D7">
      <w:pPr>
        <w:pStyle w:val="MujSeznam"/>
      </w:pPr>
      <w:r w:rsidRPr="00DD1863">
        <w:t>utváří pozitivní postoj ke kulturním rozmanitostem, k tradičním evropským hodnotám</w:t>
      </w:r>
    </w:p>
    <w:p w14:paraId="52DC7CC8" w14:textId="77777777" w:rsidR="007D68D7" w:rsidRPr="00DD1863" w:rsidRDefault="007D68D7" w:rsidP="007D68D7">
      <w:pPr>
        <w:pStyle w:val="MujSeznam"/>
      </w:pPr>
      <w:r w:rsidRPr="00DD1863">
        <w:t>osvojování principů chování evropského občana</w:t>
      </w:r>
    </w:p>
    <w:p w14:paraId="3F99FED0" w14:textId="77777777" w:rsidR="007D68D7" w:rsidRPr="00DD1863" w:rsidRDefault="007D68D7" w:rsidP="007D68D7">
      <w:pPr>
        <w:pStyle w:val="Nadpis4"/>
        <w:numPr>
          <w:ilvl w:val="3"/>
          <w:numId w:val="9"/>
        </w:numPr>
        <w:rPr>
          <w:rFonts w:eastAsia="Times New Roman"/>
        </w:rPr>
      </w:pPr>
      <w:r w:rsidRPr="00DD1863">
        <w:t xml:space="preserve">Multikulturní výchova  </w:t>
      </w:r>
    </w:p>
    <w:p w14:paraId="11D1542C" w14:textId="77777777" w:rsidR="007D68D7" w:rsidRPr="00DD1863" w:rsidRDefault="007D68D7" w:rsidP="007D68D7">
      <w:pPr>
        <w:rPr>
          <w:rFonts w:eastAsia="Times New Roman" w:cs="Times New Roman"/>
        </w:rPr>
      </w:pPr>
      <w:r w:rsidRPr="00DD1863">
        <w:t>Průřezové téma Multikulturní výchova umožňuje žákům seznamovat se s rozmanitostí různých kultur, jejich tradicemi a hodnotami. Rozvíjí smysl pro spravedlnost, solidaritu a toleranci, vede k chápání a respektování sociokulturních rozmanitostí. Multikulturní výchova se dotýká i mezilidských vztahů ve škole, vztahů mezi učiteli a žáky, mezi žáky navzájem, mezi školou a rodinou. Škola jako prostředí, v němž se setkávají žáci z nejrůznějšího sociálního i kulturního zázemí, by měla zabezpečit takové klima, kde se budou všichni cítit rovnoprávně, kde budou v majoritní kultuře úspěšní i žáci minorit a žáci majority budou poznávat kulturu svých spolužáků – příslušníků minorit.</w:t>
      </w:r>
    </w:p>
    <w:p w14:paraId="2696D0F6" w14:textId="77777777" w:rsidR="007D68D7" w:rsidRPr="00DD1863" w:rsidRDefault="007D68D7" w:rsidP="007D68D7">
      <w:pPr>
        <w:rPr>
          <w:rFonts w:eastAsia="Times New Roman"/>
        </w:rPr>
      </w:pPr>
      <w:r w:rsidRPr="00DD1863">
        <w:t>Výběr tematických okruhů při zařazování do výuky vždy vychází z aktuální situace ve škole, reflektuje dění v místě školy a současnou situaci ve společnosti.</w:t>
      </w:r>
    </w:p>
    <w:p w14:paraId="02DB30F5" w14:textId="77777777" w:rsidR="007D68D7" w:rsidRPr="00DD1863" w:rsidRDefault="007D68D7" w:rsidP="007D68D7">
      <w:pPr>
        <w:pStyle w:val="PredSeznamem"/>
        <w:rPr>
          <w:rFonts w:eastAsia="Times New Roman"/>
        </w:rPr>
      </w:pPr>
      <w:r w:rsidRPr="00DD1863">
        <w:t>Cílové zaměření:</w:t>
      </w:r>
    </w:p>
    <w:p w14:paraId="2DF1D456" w14:textId="77777777" w:rsidR="007D68D7" w:rsidRPr="00DD1863" w:rsidRDefault="007D68D7" w:rsidP="007D68D7">
      <w:pPr>
        <w:pStyle w:val="MujSeznam"/>
      </w:pPr>
      <w:r w:rsidRPr="00DD1863">
        <w:lastRenderedPageBreak/>
        <w:t>poskytuje žákům základní znalosti o různých etnických a kulturních skupinách žijících v české a evropské společnosti</w:t>
      </w:r>
    </w:p>
    <w:p w14:paraId="316BBCF7" w14:textId="77777777" w:rsidR="007D68D7" w:rsidRPr="00DD1863" w:rsidRDefault="007D68D7" w:rsidP="007D68D7">
      <w:pPr>
        <w:pStyle w:val="MujSeznam"/>
      </w:pPr>
      <w:r w:rsidRPr="00DD1863">
        <w:t>rozvíjí dovednost orientovat se v pluralitní společnosti a využívat interkulturních kontaktů k obohacení sebe i druhých</w:t>
      </w:r>
    </w:p>
    <w:p w14:paraId="0D3D126C" w14:textId="77777777" w:rsidR="007D68D7" w:rsidRPr="00DD1863" w:rsidRDefault="007D68D7" w:rsidP="007D68D7">
      <w:pPr>
        <w:pStyle w:val="MujSeznam"/>
      </w:pPr>
      <w:r w:rsidRPr="00DD1863">
        <w:t>učí žáky komunikovat a žít ve skupině s příslušníky odlišných sociokulturních skupin, uplatňovat svá práva a respektovat práva druhých, chápat a tolerovat odlišné zájmy, názory i schopnosti druhých</w:t>
      </w:r>
    </w:p>
    <w:p w14:paraId="7AF85FAB" w14:textId="77777777" w:rsidR="007D68D7" w:rsidRPr="00DD1863" w:rsidRDefault="007D68D7" w:rsidP="007D68D7">
      <w:pPr>
        <w:pStyle w:val="MujSeznam"/>
      </w:pPr>
      <w:r w:rsidRPr="00DD1863">
        <w:t>učí přijmout druhého jako jedince se stejnými právy, uvědomovat si, že všechny etnické skupiny a všechny kultury jsou rovnocenné a žádná není nadřazená jiné</w:t>
      </w:r>
    </w:p>
    <w:p w14:paraId="257B2A4B" w14:textId="77777777" w:rsidR="007D68D7" w:rsidRPr="00DD1863" w:rsidRDefault="007D68D7" w:rsidP="007D68D7">
      <w:pPr>
        <w:pStyle w:val="MujSeznam"/>
      </w:pPr>
      <w:r w:rsidRPr="00DD1863">
        <w:t>rozvíjí schopnost poznávat a tolerovat odlišnosti jiných národnostních, etnických, náboženských, sociálních skupin a spolupracovat s příslušníky odlišných sociokulturních skupin</w:t>
      </w:r>
    </w:p>
    <w:p w14:paraId="01124CCD" w14:textId="77777777" w:rsidR="007D68D7" w:rsidRPr="00DD1863" w:rsidRDefault="007D68D7" w:rsidP="007D68D7">
      <w:pPr>
        <w:pStyle w:val="MujSeznam"/>
      </w:pPr>
      <w:r w:rsidRPr="00DD1863">
        <w:t>rozvíjí dovednost rozpoznat projevy rasové nesnášenlivosti a napomáhá prevenci vzniku xenofobie</w:t>
      </w:r>
    </w:p>
    <w:p w14:paraId="361907E0" w14:textId="77777777" w:rsidR="007D68D7" w:rsidRPr="00DD1863" w:rsidRDefault="007D68D7" w:rsidP="007D68D7">
      <w:pPr>
        <w:pStyle w:val="MujSeznam"/>
      </w:pPr>
      <w:r w:rsidRPr="00DD1863">
        <w:t>učí žáky uvědomovat si možné dopady svých verbálních i neverbálních projevů a připravenosti nést odpovědnost za své jednání</w:t>
      </w:r>
    </w:p>
    <w:p w14:paraId="794FE714" w14:textId="77777777" w:rsidR="007D68D7" w:rsidRPr="00DD1863" w:rsidRDefault="007D68D7" w:rsidP="007D68D7">
      <w:pPr>
        <w:pStyle w:val="MujSeznam"/>
      </w:pPr>
      <w:r w:rsidRPr="00DD1863">
        <w:t>poskytuje znalost některých základních pojmů multikulturní terminologie: kultura, etnikum, identita, diskriminace, xenofobie, rasismus, národnost, netolerance aj.</w:t>
      </w:r>
    </w:p>
    <w:p w14:paraId="0960D33E" w14:textId="77777777" w:rsidR="007D68D7" w:rsidRPr="00DD1863" w:rsidRDefault="007D68D7" w:rsidP="007D68D7">
      <w:pPr>
        <w:pStyle w:val="MujSeznam"/>
      </w:pPr>
      <w:r w:rsidRPr="00DD1863">
        <w:t>pomáhá žákům prostřednictvím informací vytvářet postoje tolerance a respektu</w:t>
      </w:r>
    </w:p>
    <w:p w14:paraId="6294B76E" w14:textId="77777777" w:rsidR="007D68D7" w:rsidRPr="00DD1863" w:rsidRDefault="007D68D7" w:rsidP="007D68D7">
      <w:pPr>
        <w:pStyle w:val="MujSeznam"/>
      </w:pPr>
      <w:r w:rsidRPr="00DD1863">
        <w:t>napomáhá žákům uvědomit si vlastní identitu, být sám sebou</w:t>
      </w:r>
    </w:p>
    <w:p w14:paraId="7E4DE2DB" w14:textId="77777777" w:rsidR="007D68D7" w:rsidRPr="00DD1863" w:rsidRDefault="007D68D7" w:rsidP="007D68D7">
      <w:pPr>
        <w:pStyle w:val="MujSeznam"/>
      </w:pPr>
      <w:r w:rsidRPr="00DD1863">
        <w:t>stimuluje, ovlivňuje a koriguje jednání a hodnotový systém žáků, učí je vnímat odlišnosti jako zdroj obohacení, nikoli jako zdroj konfliktu</w:t>
      </w:r>
    </w:p>
    <w:p w14:paraId="0D04DAFB" w14:textId="77777777" w:rsidR="007D68D7" w:rsidRPr="00DD1863" w:rsidRDefault="007D68D7" w:rsidP="007D68D7">
      <w:pPr>
        <w:pStyle w:val="MujSeznam"/>
      </w:pPr>
      <w:r w:rsidRPr="00DD1863">
        <w:t>pomáhá uvědomovat si neslučitelnost rasové, náboženské či jiné intolerance s principy života v demokratické společnosti</w:t>
      </w:r>
    </w:p>
    <w:p w14:paraId="0E51868F" w14:textId="77777777" w:rsidR="007D68D7" w:rsidRPr="00DD1863" w:rsidRDefault="007D68D7" w:rsidP="007D68D7">
      <w:pPr>
        <w:pStyle w:val="MujSeznam"/>
      </w:pPr>
      <w:r w:rsidRPr="00DD1863">
        <w:t>vede k angažovanosti při potírání projevů intolerance, xenofobie, diskriminace a rasismu</w:t>
      </w:r>
    </w:p>
    <w:p w14:paraId="68A3D857" w14:textId="77777777" w:rsidR="007D68D7" w:rsidRPr="00DD1863" w:rsidRDefault="007D68D7" w:rsidP="007D68D7">
      <w:pPr>
        <w:pStyle w:val="MujSeznam"/>
      </w:pPr>
      <w:r w:rsidRPr="00DD1863">
        <w:t>učí vnímat sebe sama jako občana, který se aktivně spolupodílí na utváření vztahu společnosti k minoritním skupinám</w:t>
      </w:r>
    </w:p>
    <w:p w14:paraId="68B909FA" w14:textId="77777777" w:rsidR="007D68D7" w:rsidRPr="00DD1863" w:rsidRDefault="007D68D7" w:rsidP="007D68D7">
      <w:pPr>
        <w:pStyle w:val="Nadpis4"/>
        <w:numPr>
          <w:ilvl w:val="3"/>
          <w:numId w:val="9"/>
        </w:numPr>
        <w:rPr>
          <w:rFonts w:eastAsia="Times New Roman"/>
        </w:rPr>
      </w:pPr>
      <w:r w:rsidRPr="00DD1863">
        <w:t xml:space="preserve">Environmentální výchova </w:t>
      </w:r>
    </w:p>
    <w:p w14:paraId="1DC0A253" w14:textId="77777777" w:rsidR="007D68D7" w:rsidRPr="00DD1863" w:rsidRDefault="007D68D7" w:rsidP="007D68D7">
      <w:pPr>
        <w:rPr>
          <w:rFonts w:eastAsia="Times New Roman"/>
        </w:rPr>
      </w:pPr>
      <w:r w:rsidRPr="00DD1863">
        <w:t>Průřezové téma Environmentální výchova v základním vzdělávání vychází z komplexního pojímání vztahu člověka k životnímu prostředí, za které je považováno vše – od nejbližšího okolí po biosféru. Propojuje hlediska přírodovědná, sociální, technickoekonomická i estetická. Environmentální výchova vede jedince k pochopení komplexnosti a složitosti vztahů člověka a životního prostředí, tj. k pochopení nezbytnosti postupného přechodu k udržitelnému rozvoji společnosti a k poznání významu odpovědnosti za své jednání i jednání společnosti.</w:t>
      </w:r>
    </w:p>
    <w:p w14:paraId="02201037" w14:textId="77777777" w:rsidR="007D68D7" w:rsidRPr="00DD1863" w:rsidRDefault="007D68D7" w:rsidP="007D68D7">
      <w:pPr>
        <w:rPr>
          <w:rFonts w:eastAsia="Times New Roman"/>
        </w:rPr>
      </w:pPr>
      <w:r w:rsidRPr="00DD1863">
        <w:t>Umožňuje sledovat a uvědomovat si dynamicky se vyvíjející vztahy mezi člověkem a prostředím při přímém poznávání aktuálních hledisek ekologických, ekonomických, vědeckotechnických, politických a občanských; hledisek časových i prostorových.</w:t>
      </w:r>
    </w:p>
    <w:p w14:paraId="231ABB17" w14:textId="77777777" w:rsidR="007D68D7" w:rsidRPr="00DD1863" w:rsidRDefault="007D68D7" w:rsidP="007D68D7">
      <w:pPr>
        <w:rPr>
          <w:rFonts w:eastAsia="Times New Roman"/>
        </w:rPr>
      </w:pPr>
      <w:r w:rsidRPr="00DD1863">
        <w:t>V maximální míře využívá přímých kontaktů žáků s okolním prostředím a podporuje rozvíjení myšlení s výrazným ovlivňováním emocionální stránky osobnosti jedince.</w:t>
      </w:r>
    </w:p>
    <w:p w14:paraId="5388222B" w14:textId="77777777" w:rsidR="007D68D7" w:rsidRPr="00DD1863" w:rsidRDefault="007D68D7" w:rsidP="007D68D7">
      <w:pPr>
        <w:rPr>
          <w:rFonts w:eastAsia="Times New Roman"/>
        </w:rPr>
      </w:pPr>
      <w:r w:rsidRPr="00DD1863">
        <w:t>Zdůrazňuje pochopení objektivní platnosti základních přírodních zákonitostí; postavení člověka v přírodě a komplexní funkce ekosystémů ve vztahu k lidské společnosti, tj. pro zachování podmínek života, pro získání obnovitelných zdrojů surovin a energie.</w:t>
      </w:r>
    </w:p>
    <w:p w14:paraId="476141F2" w14:textId="77777777" w:rsidR="007D68D7" w:rsidRPr="00DD1863" w:rsidRDefault="007D68D7" w:rsidP="007D68D7">
      <w:pPr>
        <w:pStyle w:val="PredSeznamem"/>
        <w:rPr>
          <w:rFonts w:eastAsia="Times New Roman"/>
        </w:rPr>
      </w:pPr>
      <w:r w:rsidRPr="00DD1863">
        <w:t xml:space="preserve">Cílové </w:t>
      </w:r>
      <w:r w:rsidRPr="00DD1863">
        <w:rPr>
          <w:rStyle w:val="PredSeznamemChar"/>
        </w:rPr>
        <w:t>zaměření</w:t>
      </w:r>
      <w:r w:rsidRPr="00DD1863">
        <w:t>:</w:t>
      </w:r>
    </w:p>
    <w:p w14:paraId="792BCC48" w14:textId="77777777" w:rsidR="007D68D7" w:rsidRPr="00DD1863" w:rsidRDefault="007D68D7" w:rsidP="007D68D7">
      <w:pPr>
        <w:pStyle w:val="MujSeznam"/>
      </w:pPr>
      <w:r w:rsidRPr="00DD1863">
        <w:t xml:space="preserve"> rozvíjí porozumění souvislostem v biosféře, vztahům člověka a prostředí a důsledkům lidských činností na prostředí </w:t>
      </w:r>
    </w:p>
    <w:p w14:paraId="2048F186" w14:textId="77777777" w:rsidR="007D68D7" w:rsidRPr="00DD1863" w:rsidRDefault="007D68D7" w:rsidP="007D68D7">
      <w:pPr>
        <w:pStyle w:val="MujSeznam"/>
      </w:pPr>
      <w:r w:rsidRPr="00DD1863">
        <w:lastRenderedPageBreak/>
        <w:t>vede k uvědomování si podmínek života a možností jejich ohrožování</w:t>
      </w:r>
    </w:p>
    <w:p w14:paraId="296675D3" w14:textId="77777777" w:rsidR="007D68D7" w:rsidRPr="00DD1863" w:rsidRDefault="007D68D7" w:rsidP="007D68D7">
      <w:pPr>
        <w:pStyle w:val="MujSeznam"/>
      </w:pPr>
      <w:r w:rsidRPr="00DD1863">
        <w:t>přispívá k poznávání a chápání souvislostí mezi vývojem lidské populace a vztahy k prostředí v různých oblastech světa</w:t>
      </w:r>
    </w:p>
    <w:p w14:paraId="5AC2F8D1" w14:textId="77777777" w:rsidR="007D68D7" w:rsidRPr="00DD1863" w:rsidRDefault="007D68D7" w:rsidP="007D68D7">
      <w:pPr>
        <w:pStyle w:val="MujSeznam"/>
      </w:pPr>
      <w:r w:rsidRPr="00DD1863">
        <w:t>umožňuje pochopení souvislostí mezi lokálními a globálními problémy a vlastní odpovědnosti ve vztazích k prostředí</w:t>
      </w:r>
    </w:p>
    <w:p w14:paraId="04D0499D" w14:textId="77777777" w:rsidR="007D68D7" w:rsidRPr="00DD1863" w:rsidRDefault="007D68D7" w:rsidP="007D68D7">
      <w:pPr>
        <w:pStyle w:val="MujSeznam"/>
      </w:pPr>
      <w:r w:rsidRPr="00DD1863">
        <w:t xml:space="preserve">poskytuje znalosti, dovednosti a pěstuje návyky nezbytné pro každodenní žádoucí jednání občana vůči prostředí </w:t>
      </w:r>
    </w:p>
    <w:p w14:paraId="45A4BDCA" w14:textId="77777777" w:rsidR="007D68D7" w:rsidRPr="00DD1863" w:rsidRDefault="007D68D7" w:rsidP="007D68D7">
      <w:pPr>
        <w:pStyle w:val="MujSeznam"/>
      </w:pPr>
      <w:r w:rsidRPr="00DD1863">
        <w:t>napomáhá rozvíjení spolupráce v péči o životní prostředí, seznamuje s principy udržitelnosti rozvoje společnosti</w:t>
      </w:r>
    </w:p>
    <w:p w14:paraId="5C11B93C" w14:textId="77777777" w:rsidR="007D68D7" w:rsidRPr="00DD1863" w:rsidRDefault="007D68D7" w:rsidP="007D68D7">
      <w:pPr>
        <w:pStyle w:val="MujSeznam"/>
      </w:pPr>
      <w:r w:rsidRPr="00DD1863">
        <w:t>učí hodnotit objektivnost a závažnost informací týkajících se ekologických problémů</w:t>
      </w:r>
    </w:p>
    <w:p w14:paraId="2EFC1E3F" w14:textId="77777777" w:rsidR="007D68D7" w:rsidRPr="00DD1863" w:rsidRDefault="007D68D7" w:rsidP="007D68D7">
      <w:pPr>
        <w:pStyle w:val="MujSeznam"/>
      </w:pPr>
      <w:r w:rsidRPr="00DD1863">
        <w:t>učí komunikovat o problémech životního prostředí</w:t>
      </w:r>
    </w:p>
    <w:p w14:paraId="19211C7F" w14:textId="77777777" w:rsidR="007D68D7" w:rsidRPr="00DD1863" w:rsidRDefault="007D68D7" w:rsidP="007D68D7">
      <w:pPr>
        <w:pStyle w:val="MujSeznam"/>
      </w:pPr>
      <w:r w:rsidRPr="00DD1863">
        <w:t>přispívá k vnímání života jako nejvyšší hodnoty</w:t>
      </w:r>
    </w:p>
    <w:p w14:paraId="264F0429" w14:textId="77777777" w:rsidR="007D68D7" w:rsidRPr="00DD1863" w:rsidRDefault="007D68D7" w:rsidP="007D68D7">
      <w:pPr>
        <w:pStyle w:val="MujSeznam"/>
      </w:pPr>
      <w:r w:rsidRPr="00DD1863">
        <w:t>vede k odpovědnosti ve vztahu k ochraně přírody</w:t>
      </w:r>
    </w:p>
    <w:p w14:paraId="405F726F" w14:textId="77777777" w:rsidR="007D68D7" w:rsidRPr="00DD1863" w:rsidRDefault="007D68D7" w:rsidP="007D68D7">
      <w:pPr>
        <w:pStyle w:val="MujSeznam"/>
      </w:pPr>
      <w:r w:rsidRPr="00DD1863">
        <w:t>přispívá k utváření zdravého životního stylu a vnímání estetických hodnot prostředí</w:t>
      </w:r>
    </w:p>
    <w:p w14:paraId="01B9DBDD" w14:textId="77777777" w:rsidR="007D68D7" w:rsidRPr="00DD1863" w:rsidRDefault="007D68D7" w:rsidP="007D68D7">
      <w:pPr>
        <w:pStyle w:val="Nadpis4"/>
        <w:numPr>
          <w:ilvl w:val="3"/>
          <w:numId w:val="9"/>
        </w:numPr>
        <w:rPr>
          <w:rFonts w:eastAsia="Times New Roman"/>
        </w:rPr>
      </w:pPr>
      <w:r w:rsidRPr="00DD1863">
        <w:t>Mediální výchova</w:t>
      </w:r>
    </w:p>
    <w:p w14:paraId="52345106" w14:textId="77777777" w:rsidR="007D68D7" w:rsidRPr="00DD1863" w:rsidRDefault="007D68D7" w:rsidP="007D68D7">
      <w:pPr>
        <w:rPr>
          <w:rFonts w:eastAsia="Times New Roman"/>
        </w:rPr>
      </w:pPr>
      <w:r w:rsidRPr="00DD1863">
        <w:t>Průřezové téma Mediální výchova nabízí elementární poznatky a dovednosti týkající se mediální komunikace a práce s médii. Média a komunikace představují významný zdroj zkušeností, prožitků a poznatků pro stále větší okruh příjemců. Stávají se důležitým socializačním faktorem, mají výrazný vliv na chování jednotlivce i společnosti, na utváření životního stylu a na kvalitu života vůbec.</w:t>
      </w:r>
    </w:p>
    <w:p w14:paraId="3C1545AC" w14:textId="77777777" w:rsidR="007D68D7" w:rsidRPr="00DD1863" w:rsidRDefault="007D68D7" w:rsidP="007D68D7">
      <w:pPr>
        <w:rPr>
          <w:rFonts w:eastAsia="Times New Roman"/>
        </w:rPr>
      </w:pPr>
      <w:r w:rsidRPr="00DD1863">
        <w:t>Mediální výchova má vybavit žáka základní úrovní mediální gramotnosti – schopnost analyzovat nabízená sdělení, posoudit jejich věrohodnost.</w:t>
      </w:r>
    </w:p>
    <w:p w14:paraId="171EB6F2" w14:textId="77777777" w:rsidR="007D68D7" w:rsidRPr="00DD1863" w:rsidRDefault="007D68D7" w:rsidP="007D68D7">
      <w:pPr>
        <w:pStyle w:val="PredSeznamem"/>
        <w:rPr>
          <w:rFonts w:eastAsia="Times New Roman"/>
        </w:rPr>
      </w:pPr>
      <w:r w:rsidRPr="00DD1863">
        <w:t>Cílové zaměření:</w:t>
      </w:r>
    </w:p>
    <w:p w14:paraId="105D2521" w14:textId="77777777" w:rsidR="007D68D7" w:rsidRPr="00DD1863" w:rsidRDefault="007D68D7" w:rsidP="007D68D7">
      <w:pPr>
        <w:pStyle w:val="MujSeznam"/>
      </w:pPr>
      <w:r w:rsidRPr="00DD1863">
        <w:t>přispívá ke schopnosti úspěšně se zapojit do mediální komunikace</w:t>
      </w:r>
    </w:p>
    <w:p w14:paraId="606613D7" w14:textId="77777777" w:rsidR="007D68D7" w:rsidRPr="00DD1863" w:rsidRDefault="007D68D7" w:rsidP="007D68D7">
      <w:pPr>
        <w:pStyle w:val="MujSeznam"/>
      </w:pPr>
      <w:r w:rsidRPr="00DD1863">
        <w:t>rozvíjí schopnost analytického přístupu k mediálním obsahům</w:t>
      </w:r>
    </w:p>
    <w:p w14:paraId="4714096E" w14:textId="77777777" w:rsidR="007D68D7" w:rsidRPr="00DD1863" w:rsidRDefault="007D68D7" w:rsidP="007D68D7">
      <w:pPr>
        <w:pStyle w:val="MujSeznam"/>
      </w:pPr>
      <w:r w:rsidRPr="00DD1863">
        <w:t>využívá potenciál médií jako zdroje informací i zábavy</w:t>
      </w:r>
    </w:p>
    <w:p w14:paraId="66BA9122" w14:textId="77777777" w:rsidR="007D68D7" w:rsidRPr="00DD1863" w:rsidRDefault="007D68D7" w:rsidP="007D68D7">
      <w:pPr>
        <w:pStyle w:val="MujSeznam"/>
      </w:pPr>
      <w:r w:rsidRPr="00DD1863">
        <w:t>umožňuje získat představy o roli médií v klíčových společenských situacích</w:t>
      </w:r>
    </w:p>
    <w:p w14:paraId="1E5EACD4" w14:textId="77777777" w:rsidR="007D68D7" w:rsidRPr="00DD1863" w:rsidRDefault="007D68D7" w:rsidP="007D68D7">
      <w:pPr>
        <w:pStyle w:val="MujSeznam"/>
      </w:pPr>
      <w:r w:rsidRPr="00DD1863">
        <w:t>vytváří představu o roli médií v každodenním životě</w:t>
      </w:r>
    </w:p>
    <w:p w14:paraId="311914F0" w14:textId="77777777" w:rsidR="007D68D7" w:rsidRPr="00DD1863" w:rsidRDefault="007D68D7" w:rsidP="007D68D7">
      <w:pPr>
        <w:pStyle w:val="MujSeznam"/>
      </w:pPr>
      <w:r w:rsidRPr="00DD1863">
        <w:t>rozvíjí komunikační schopnost, zvláště při veřejných vystoupeních</w:t>
      </w:r>
    </w:p>
    <w:p w14:paraId="2A44FF73" w14:textId="7AA2B626" w:rsidR="00CA6B55" w:rsidRDefault="007D68D7" w:rsidP="007D68D7">
      <w:pPr>
        <w:pStyle w:val="MujSeznam"/>
      </w:pPr>
      <w:r w:rsidRPr="00DD1863">
        <w:t xml:space="preserve">přispívá k využívání vlastních schopností v týmové práci (redakční kolektiv) </w:t>
      </w:r>
    </w:p>
    <w:p w14:paraId="4F32C045" w14:textId="77777777" w:rsidR="00CA6B55" w:rsidRDefault="00CA6B55">
      <w:pPr>
        <w:suppressAutoHyphens w:val="0"/>
        <w:spacing w:before="0" w:after="160" w:line="259" w:lineRule="auto"/>
        <w:ind w:firstLine="0"/>
        <w:jc w:val="left"/>
        <w:rPr>
          <w:rFonts w:cs="Times New Roman"/>
        </w:rPr>
      </w:pPr>
      <w:r>
        <w:br w:type="page"/>
      </w:r>
    </w:p>
    <w:p w14:paraId="5A5076FD" w14:textId="77777777" w:rsidR="007D68D7" w:rsidRPr="00B250F5" w:rsidRDefault="007D68D7" w:rsidP="007D68D7">
      <w:pPr>
        <w:pStyle w:val="Nadpis3"/>
        <w:numPr>
          <w:ilvl w:val="2"/>
          <w:numId w:val="9"/>
        </w:numPr>
        <w:rPr>
          <w:rFonts w:eastAsia="Times New Roman"/>
          <w:u w:color="7030A0"/>
        </w:rPr>
      </w:pPr>
      <w:bookmarkStart w:id="24" w:name="_Hlk519490110"/>
      <w:r>
        <w:rPr>
          <w:u w:color="7030A0"/>
        </w:rPr>
        <w:lastRenderedPageBreak/>
        <w:t>Schéma a zařazení průřezových témat do výuky</w:t>
      </w:r>
    </w:p>
    <w:p w14:paraId="5BF1A9D7" w14:textId="77777777" w:rsidR="007D68D7" w:rsidRPr="00B250F5" w:rsidRDefault="007D68D7" w:rsidP="007D68D7">
      <w:pPr>
        <w:rPr>
          <w:rFonts w:eastAsia="Times New Roman"/>
        </w:rPr>
      </w:pPr>
      <w:r w:rsidRPr="00B250F5">
        <w:t>K realizaci průřezových témat během školního roku patří i stálá nabídka zájmových útvarů. Naše škola nabízí mnoho zájmových útvarů.</w:t>
      </w:r>
    </w:p>
    <w:p w14:paraId="610D8674" w14:textId="77777777" w:rsidR="007D68D7" w:rsidRDefault="007D68D7" w:rsidP="007D68D7">
      <w:r w:rsidRPr="00B250F5">
        <w:t xml:space="preserve">Dalším prostorem pro realizaci průřezových témat je organizování </w:t>
      </w:r>
      <w:r w:rsidRPr="00B250F5">
        <w:rPr>
          <w:b/>
          <w:bCs/>
        </w:rPr>
        <w:t>školy v přírodě</w:t>
      </w:r>
      <w:r w:rsidRPr="00B250F5">
        <w:t xml:space="preserve"> pro všechny ročníky, pořádání </w:t>
      </w:r>
      <w:r w:rsidRPr="00B250F5">
        <w:rPr>
          <w:b/>
          <w:bCs/>
        </w:rPr>
        <w:t xml:space="preserve">školních výletů </w:t>
      </w:r>
      <w:r w:rsidRPr="00B250F5">
        <w:t>na konci nebo začátku školního roku a uskutečňování</w:t>
      </w:r>
      <w:r w:rsidRPr="00B250F5">
        <w:rPr>
          <w:b/>
          <w:bCs/>
        </w:rPr>
        <w:t xml:space="preserve"> exkurzí </w:t>
      </w:r>
      <w:r w:rsidRPr="00B250F5">
        <w:t>během</w:t>
      </w:r>
      <w:r>
        <w:t xml:space="preserve"> </w:t>
      </w:r>
      <w:r w:rsidRPr="00B250F5">
        <w:t xml:space="preserve">školního roku. </w:t>
      </w:r>
      <w:bookmarkEnd w:id="24"/>
    </w:p>
    <w:tbl>
      <w:tblPr>
        <w:tblW w:w="934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700"/>
        <w:gridCol w:w="2600"/>
        <w:gridCol w:w="560"/>
        <w:gridCol w:w="560"/>
        <w:gridCol w:w="560"/>
        <w:gridCol w:w="560"/>
        <w:gridCol w:w="560"/>
        <w:gridCol w:w="560"/>
        <w:gridCol w:w="560"/>
        <w:gridCol w:w="560"/>
        <w:gridCol w:w="560"/>
      </w:tblGrid>
      <w:tr w:rsidR="005A0EEB" w:rsidRPr="0006041C" w14:paraId="34EC6F8E" w14:textId="77777777" w:rsidTr="00855112">
        <w:trPr>
          <w:trHeight w:val="300"/>
        </w:trPr>
        <w:tc>
          <w:tcPr>
            <w:tcW w:w="1700" w:type="dxa"/>
            <w:tcBorders>
              <w:top w:val="nil"/>
              <w:left w:val="nil"/>
              <w:bottom w:val="nil"/>
              <w:right w:val="nil"/>
            </w:tcBorders>
            <w:shd w:val="clear" w:color="auto" w:fill="auto"/>
            <w:vAlign w:val="center"/>
            <w:hideMark/>
          </w:tcPr>
          <w:p w14:paraId="7EA2B876" w14:textId="77777777" w:rsidR="005A0EEB" w:rsidRPr="0006041C" w:rsidRDefault="005A0EEB" w:rsidP="00855112">
            <w:pPr>
              <w:suppressAutoHyphens w:val="0"/>
              <w:spacing w:before="0" w:after="0"/>
              <w:ind w:firstLine="0"/>
              <w:jc w:val="center"/>
              <w:rPr>
                <w:rFonts w:eastAsia="Times New Roman" w:cs="Times New Roman"/>
                <w:b/>
                <w:bCs/>
                <w:color w:val="000000"/>
                <w:sz w:val="20"/>
                <w:szCs w:val="20"/>
                <w:lang w:eastAsia="cs-CZ"/>
              </w:rPr>
            </w:pPr>
            <w:r w:rsidRPr="0006041C">
              <w:rPr>
                <w:rFonts w:eastAsia="Times New Roman" w:cs="Times New Roman"/>
                <w:b/>
                <w:bCs/>
                <w:color w:val="000000"/>
                <w:sz w:val="20"/>
                <w:szCs w:val="20"/>
                <w:lang w:eastAsia="cs-CZ"/>
              </w:rPr>
              <w:t> </w:t>
            </w:r>
          </w:p>
        </w:tc>
        <w:tc>
          <w:tcPr>
            <w:tcW w:w="2600" w:type="dxa"/>
            <w:tcBorders>
              <w:top w:val="nil"/>
              <w:left w:val="nil"/>
              <w:bottom w:val="nil"/>
              <w:right w:val="single" w:sz="4" w:space="0" w:color="auto"/>
            </w:tcBorders>
            <w:shd w:val="clear" w:color="auto" w:fill="auto"/>
            <w:vAlign w:val="center"/>
            <w:hideMark/>
          </w:tcPr>
          <w:p w14:paraId="438B8F76" w14:textId="77777777" w:rsidR="005A0EEB" w:rsidRPr="0006041C" w:rsidRDefault="005A0EEB" w:rsidP="00855112">
            <w:pPr>
              <w:suppressAutoHyphens w:val="0"/>
              <w:spacing w:before="0" w:after="0"/>
              <w:ind w:firstLine="0"/>
              <w:jc w:val="left"/>
              <w:rPr>
                <w:rFonts w:eastAsia="Times New Roman" w:cs="Times New Roman"/>
                <w:b/>
                <w:bCs/>
                <w:i/>
                <w:iCs/>
                <w:color w:val="000000"/>
                <w:sz w:val="20"/>
                <w:szCs w:val="20"/>
                <w:lang w:eastAsia="cs-CZ"/>
              </w:rPr>
            </w:pPr>
            <w:r w:rsidRPr="0006041C">
              <w:rPr>
                <w:rFonts w:eastAsia="Times New Roman" w:cs="Times New Roman"/>
                <w:b/>
                <w:bCs/>
                <w:i/>
                <w:iCs/>
                <w:color w:val="000000"/>
                <w:sz w:val="20"/>
                <w:szCs w:val="20"/>
                <w:lang w:eastAsia="cs-CZ"/>
              </w:rPr>
              <w:t> </w:t>
            </w:r>
          </w:p>
        </w:tc>
        <w:tc>
          <w:tcPr>
            <w:tcW w:w="280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5C0B80CD" w14:textId="77777777" w:rsidR="005A0EEB" w:rsidRPr="0006041C" w:rsidRDefault="005A0EEB" w:rsidP="00855112">
            <w:pPr>
              <w:suppressAutoHyphens w:val="0"/>
              <w:spacing w:before="0" w:after="0"/>
              <w:ind w:firstLine="0"/>
              <w:jc w:val="center"/>
              <w:rPr>
                <w:rFonts w:eastAsia="Times New Roman" w:cs="Times New Roman"/>
                <w:b/>
                <w:bCs/>
                <w:color w:val="000000"/>
                <w:sz w:val="20"/>
                <w:szCs w:val="20"/>
                <w:lang w:eastAsia="cs-CZ"/>
              </w:rPr>
            </w:pPr>
            <w:r w:rsidRPr="0006041C">
              <w:rPr>
                <w:rFonts w:eastAsia="Times New Roman" w:cs="Times New Roman"/>
                <w:b/>
                <w:bCs/>
                <w:color w:val="000000"/>
                <w:sz w:val="20"/>
                <w:szCs w:val="20"/>
                <w:lang w:eastAsia="cs-CZ"/>
              </w:rPr>
              <w:t>1.stupeň</w:t>
            </w:r>
          </w:p>
        </w:tc>
        <w:tc>
          <w:tcPr>
            <w:tcW w:w="2240" w:type="dxa"/>
            <w:gridSpan w:val="4"/>
            <w:tcBorders>
              <w:top w:val="single" w:sz="4" w:space="0" w:color="auto"/>
              <w:left w:val="single" w:sz="4" w:space="0" w:color="auto"/>
              <w:bottom w:val="single" w:sz="4" w:space="0" w:color="auto"/>
            </w:tcBorders>
            <w:shd w:val="clear" w:color="auto" w:fill="auto"/>
            <w:vAlign w:val="bottom"/>
            <w:hideMark/>
          </w:tcPr>
          <w:p w14:paraId="405917A2" w14:textId="77777777" w:rsidR="005A0EEB" w:rsidRPr="0006041C" w:rsidRDefault="005A0EEB" w:rsidP="00855112">
            <w:pPr>
              <w:suppressAutoHyphens w:val="0"/>
              <w:spacing w:before="0" w:after="0"/>
              <w:ind w:firstLine="0"/>
              <w:jc w:val="center"/>
              <w:rPr>
                <w:rFonts w:eastAsia="Times New Roman" w:cs="Times New Roman"/>
                <w:b/>
                <w:bCs/>
                <w:color w:val="000000"/>
                <w:sz w:val="20"/>
                <w:szCs w:val="20"/>
                <w:lang w:eastAsia="cs-CZ"/>
              </w:rPr>
            </w:pPr>
            <w:r w:rsidRPr="0006041C">
              <w:rPr>
                <w:rFonts w:eastAsia="Times New Roman" w:cs="Times New Roman"/>
                <w:b/>
                <w:bCs/>
                <w:color w:val="000000"/>
                <w:sz w:val="20"/>
                <w:szCs w:val="20"/>
                <w:lang w:eastAsia="cs-CZ"/>
              </w:rPr>
              <w:t>2.stupeň</w:t>
            </w:r>
          </w:p>
        </w:tc>
      </w:tr>
      <w:tr w:rsidR="005A0EEB" w:rsidRPr="0006041C" w14:paraId="5369E193" w14:textId="77777777" w:rsidTr="00855112">
        <w:trPr>
          <w:trHeight w:val="300"/>
        </w:trPr>
        <w:tc>
          <w:tcPr>
            <w:tcW w:w="1700" w:type="dxa"/>
            <w:tcBorders>
              <w:top w:val="nil"/>
              <w:left w:val="nil"/>
              <w:bottom w:val="single" w:sz="4" w:space="0" w:color="auto"/>
              <w:right w:val="nil"/>
            </w:tcBorders>
            <w:shd w:val="clear" w:color="auto" w:fill="auto"/>
            <w:textDirection w:val="tbLrV"/>
            <w:vAlign w:val="center"/>
            <w:hideMark/>
          </w:tcPr>
          <w:p w14:paraId="6D805BEC" w14:textId="77777777" w:rsidR="005A0EEB" w:rsidRPr="0006041C" w:rsidRDefault="005A0EEB" w:rsidP="00855112">
            <w:pPr>
              <w:suppressAutoHyphens w:val="0"/>
              <w:spacing w:before="0" w:after="0"/>
              <w:ind w:firstLine="0"/>
              <w:jc w:val="center"/>
              <w:rPr>
                <w:rFonts w:eastAsia="Times New Roman" w:cs="Times New Roman"/>
                <w:b/>
                <w:bCs/>
                <w:color w:val="000000"/>
                <w:sz w:val="20"/>
                <w:szCs w:val="20"/>
                <w:lang w:eastAsia="cs-CZ"/>
              </w:rPr>
            </w:pPr>
            <w:r w:rsidRPr="0006041C">
              <w:rPr>
                <w:rFonts w:eastAsia="Times New Roman" w:cs="Times New Roman"/>
                <w:b/>
                <w:bCs/>
                <w:color w:val="000000"/>
                <w:sz w:val="20"/>
                <w:szCs w:val="20"/>
                <w:lang w:eastAsia="cs-CZ"/>
              </w:rPr>
              <w:t> </w:t>
            </w:r>
          </w:p>
        </w:tc>
        <w:tc>
          <w:tcPr>
            <w:tcW w:w="2600" w:type="dxa"/>
            <w:tcBorders>
              <w:top w:val="nil"/>
              <w:left w:val="nil"/>
              <w:bottom w:val="single" w:sz="4" w:space="0" w:color="auto"/>
              <w:right w:val="single" w:sz="4" w:space="0" w:color="auto"/>
            </w:tcBorders>
            <w:shd w:val="clear" w:color="auto" w:fill="auto"/>
            <w:vAlign w:val="center"/>
            <w:hideMark/>
          </w:tcPr>
          <w:p w14:paraId="7053558E" w14:textId="77777777" w:rsidR="005A0EEB" w:rsidRPr="0006041C" w:rsidRDefault="005A0EEB" w:rsidP="00855112">
            <w:pPr>
              <w:suppressAutoHyphens w:val="0"/>
              <w:spacing w:before="0" w:after="0"/>
              <w:ind w:firstLine="0"/>
              <w:jc w:val="left"/>
              <w:rPr>
                <w:rFonts w:eastAsia="Times New Roman" w:cs="Times New Roman"/>
                <w:b/>
                <w:bCs/>
                <w:i/>
                <w:iCs/>
                <w:color w:val="000000"/>
                <w:sz w:val="20"/>
                <w:szCs w:val="20"/>
                <w:lang w:eastAsia="cs-CZ"/>
              </w:rPr>
            </w:pPr>
            <w:r w:rsidRPr="0006041C">
              <w:rPr>
                <w:rFonts w:eastAsia="Times New Roman" w:cs="Times New Roman"/>
                <w:b/>
                <w:bCs/>
                <w:i/>
                <w:iCs/>
                <w:color w:val="000000"/>
                <w:sz w:val="20"/>
                <w:szCs w:val="20"/>
                <w:lang w:eastAsia="cs-CZ"/>
              </w:rPr>
              <w:t> </w:t>
            </w:r>
          </w:p>
        </w:tc>
        <w:tc>
          <w:tcPr>
            <w:tcW w:w="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062D49" w14:textId="77777777" w:rsidR="005A0EEB" w:rsidRPr="0006041C" w:rsidRDefault="005A0EEB" w:rsidP="00855112">
            <w:pPr>
              <w:suppressAutoHyphens w:val="0"/>
              <w:spacing w:before="0" w:after="0"/>
              <w:ind w:firstLine="0"/>
              <w:jc w:val="left"/>
              <w:rPr>
                <w:rFonts w:eastAsia="Times New Roman" w:cs="Times New Roman"/>
                <w:b/>
                <w:bCs/>
                <w:color w:val="000000"/>
                <w:sz w:val="18"/>
                <w:szCs w:val="18"/>
                <w:lang w:eastAsia="cs-CZ"/>
              </w:rPr>
            </w:pPr>
            <w:r w:rsidRPr="0006041C">
              <w:rPr>
                <w:rFonts w:eastAsia="Times New Roman" w:cs="Times New Roman"/>
                <w:b/>
                <w:bCs/>
                <w:color w:val="000000"/>
                <w:sz w:val="18"/>
                <w:szCs w:val="18"/>
                <w:lang w:eastAsia="cs-CZ"/>
              </w:rPr>
              <w:t>1.</w:t>
            </w:r>
          </w:p>
        </w:tc>
        <w:tc>
          <w:tcPr>
            <w:tcW w:w="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04175F" w14:textId="77777777" w:rsidR="005A0EEB" w:rsidRPr="0006041C" w:rsidRDefault="005A0EEB" w:rsidP="00855112">
            <w:pPr>
              <w:suppressAutoHyphens w:val="0"/>
              <w:spacing w:before="0" w:after="0"/>
              <w:ind w:firstLine="0"/>
              <w:jc w:val="left"/>
              <w:rPr>
                <w:rFonts w:eastAsia="Times New Roman" w:cs="Times New Roman"/>
                <w:b/>
                <w:bCs/>
                <w:color w:val="000000"/>
                <w:sz w:val="18"/>
                <w:szCs w:val="18"/>
                <w:lang w:eastAsia="cs-CZ"/>
              </w:rPr>
            </w:pPr>
            <w:r w:rsidRPr="0006041C">
              <w:rPr>
                <w:rFonts w:eastAsia="Times New Roman" w:cs="Times New Roman"/>
                <w:b/>
                <w:bCs/>
                <w:color w:val="000000"/>
                <w:sz w:val="18"/>
                <w:szCs w:val="18"/>
                <w:lang w:eastAsia="cs-CZ"/>
              </w:rPr>
              <w:t>2.</w:t>
            </w:r>
          </w:p>
        </w:tc>
        <w:tc>
          <w:tcPr>
            <w:tcW w:w="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0166CA" w14:textId="77777777" w:rsidR="005A0EEB" w:rsidRPr="0006041C" w:rsidRDefault="005A0EEB" w:rsidP="00855112">
            <w:pPr>
              <w:suppressAutoHyphens w:val="0"/>
              <w:spacing w:before="0" w:after="0"/>
              <w:ind w:firstLine="0"/>
              <w:jc w:val="left"/>
              <w:rPr>
                <w:rFonts w:eastAsia="Times New Roman" w:cs="Times New Roman"/>
                <w:b/>
                <w:bCs/>
                <w:color w:val="000000"/>
                <w:sz w:val="18"/>
                <w:szCs w:val="18"/>
                <w:lang w:eastAsia="cs-CZ"/>
              </w:rPr>
            </w:pPr>
            <w:r w:rsidRPr="0006041C">
              <w:rPr>
                <w:rFonts w:eastAsia="Times New Roman" w:cs="Times New Roman"/>
                <w:b/>
                <w:bCs/>
                <w:color w:val="000000"/>
                <w:sz w:val="18"/>
                <w:szCs w:val="18"/>
                <w:lang w:eastAsia="cs-CZ"/>
              </w:rPr>
              <w:t>3.</w:t>
            </w:r>
          </w:p>
        </w:tc>
        <w:tc>
          <w:tcPr>
            <w:tcW w:w="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D10D9A" w14:textId="77777777" w:rsidR="005A0EEB" w:rsidRPr="0006041C" w:rsidRDefault="005A0EEB" w:rsidP="00855112">
            <w:pPr>
              <w:suppressAutoHyphens w:val="0"/>
              <w:spacing w:before="0" w:after="0"/>
              <w:ind w:firstLine="0"/>
              <w:jc w:val="left"/>
              <w:rPr>
                <w:rFonts w:eastAsia="Times New Roman" w:cs="Times New Roman"/>
                <w:b/>
                <w:bCs/>
                <w:color w:val="000000"/>
                <w:sz w:val="18"/>
                <w:szCs w:val="18"/>
                <w:lang w:eastAsia="cs-CZ"/>
              </w:rPr>
            </w:pPr>
            <w:r w:rsidRPr="0006041C">
              <w:rPr>
                <w:rFonts w:eastAsia="Times New Roman" w:cs="Times New Roman"/>
                <w:b/>
                <w:bCs/>
                <w:color w:val="000000"/>
                <w:sz w:val="18"/>
                <w:szCs w:val="18"/>
                <w:lang w:eastAsia="cs-CZ"/>
              </w:rPr>
              <w:t>4.</w:t>
            </w:r>
          </w:p>
        </w:tc>
        <w:tc>
          <w:tcPr>
            <w:tcW w:w="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3ABF4" w14:textId="77777777" w:rsidR="005A0EEB" w:rsidRPr="0006041C" w:rsidRDefault="005A0EEB" w:rsidP="00855112">
            <w:pPr>
              <w:suppressAutoHyphens w:val="0"/>
              <w:spacing w:before="0" w:after="0"/>
              <w:ind w:firstLine="0"/>
              <w:jc w:val="left"/>
              <w:rPr>
                <w:rFonts w:eastAsia="Times New Roman" w:cs="Times New Roman"/>
                <w:b/>
                <w:bCs/>
                <w:color w:val="000000"/>
                <w:sz w:val="18"/>
                <w:szCs w:val="18"/>
                <w:lang w:eastAsia="cs-CZ"/>
              </w:rPr>
            </w:pPr>
            <w:r w:rsidRPr="0006041C">
              <w:rPr>
                <w:rFonts w:eastAsia="Times New Roman" w:cs="Times New Roman"/>
                <w:b/>
                <w:bCs/>
                <w:color w:val="000000"/>
                <w:sz w:val="18"/>
                <w:szCs w:val="18"/>
                <w:lang w:eastAsia="cs-CZ"/>
              </w:rPr>
              <w:t>5.</w:t>
            </w:r>
          </w:p>
        </w:tc>
        <w:tc>
          <w:tcPr>
            <w:tcW w:w="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E895C5" w14:textId="77777777" w:rsidR="005A0EEB" w:rsidRPr="0006041C" w:rsidRDefault="005A0EEB" w:rsidP="00855112">
            <w:pPr>
              <w:suppressAutoHyphens w:val="0"/>
              <w:spacing w:before="0" w:after="0"/>
              <w:ind w:firstLine="0"/>
              <w:jc w:val="left"/>
              <w:rPr>
                <w:rFonts w:eastAsia="Times New Roman" w:cs="Times New Roman"/>
                <w:b/>
                <w:bCs/>
                <w:color w:val="000000"/>
                <w:sz w:val="18"/>
                <w:szCs w:val="18"/>
                <w:lang w:eastAsia="cs-CZ"/>
              </w:rPr>
            </w:pPr>
            <w:r w:rsidRPr="0006041C">
              <w:rPr>
                <w:rFonts w:eastAsia="Times New Roman" w:cs="Times New Roman"/>
                <w:b/>
                <w:bCs/>
                <w:color w:val="000000"/>
                <w:sz w:val="18"/>
                <w:szCs w:val="18"/>
                <w:lang w:eastAsia="cs-CZ"/>
              </w:rPr>
              <w:t>6.</w:t>
            </w:r>
          </w:p>
        </w:tc>
        <w:tc>
          <w:tcPr>
            <w:tcW w:w="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C67024" w14:textId="77777777" w:rsidR="005A0EEB" w:rsidRPr="0006041C" w:rsidRDefault="005A0EEB" w:rsidP="00855112">
            <w:pPr>
              <w:suppressAutoHyphens w:val="0"/>
              <w:spacing w:before="0" w:after="0"/>
              <w:ind w:firstLine="0"/>
              <w:jc w:val="left"/>
              <w:rPr>
                <w:rFonts w:eastAsia="Times New Roman" w:cs="Times New Roman"/>
                <w:b/>
                <w:bCs/>
                <w:color w:val="000000"/>
                <w:sz w:val="18"/>
                <w:szCs w:val="18"/>
                <w:lang w:eastAsia="cs-CZ"/>
              </w:rPr>
            </w:pPr>
            <w:r w:rsidRPr="0006041C">
              <w:rPr>
                <w:rFonts w:eastAsia="Times New Roman" w:cs="Times New Roman"/>
                <w:b/>
                <w:bCs/>
                <w:color w:val="000000"/>
                <w:sz w:val="18"/>
                <w:szCs w:val="18"/>
                <w:lang w:eastAsia="cs-CZ"/>
              </w:rPr>
              <w:t>7.</w:t>
            </w:r>
          </w:p>
        </w:tc>
        <w:tc>
          <w:tcPr>
            <w:tcW w:w="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C92383" w14:textId="77777777" w:rsidR="005A0EEB" w:rsidRPr="0006041C" w:rsidRDefault="005A0EEB" w:rsidP="00855112">
            <w:pPr>
              <w:suppressAutoHyphens w:val="0"/>
              <w:spacing w:before="0" w:after="0"/>
              <w:ind w:firstLine="0"/>
              <w:jc w:val="left"/>
              <w:rPr>
                <w:rFonts w:eastAsia="Times New Roman" w:cs="Times New Roman"/>
                <w:b/>
                <w:bCs/>
                <w:color w:val="000000"/>
                <w:sz w:val="18"/>
                <w:szCs w:val="18"/>
                <w:lang w:eastAsia="cs-CZ"/>
              </w:rPr>
            </w:pPr>
            <w:r w:rsidRPr="0006041C">
              <w:rPr>
                <w:rFonts w:eastAsia="Times New Roman" w:cs="Times New Roman"/>
                <w:b/>
                <w:bCs/>
                <w:color w:val="000000"/>
                <w:sz w:val="18"/>
                <w:szCs w:val="18"/>
                <w:lang w:eastAsia="cs-CZ"/>
              </w:rPr>
              <w:t>8.</w:t>
            </w:r>
          </w:p>
        </w:tc>
        <w:tc>
          <w:tcPr>
            <w:tcW w:w="560" w:type="dxa"/>
            <w:tcBorders>
              <w:top w:val="single" w:sz="4" w:space="0" w:color="auto"/>
              <w:left w:val="single" w:sz="4" w:space="0" w:color="auto"/>
              <w:bottom w:val="single" w:sz="4" w:space="0" w:color="auto"/>
            </w:tcBorders>
            <w:shd w:val="clear" w:color="auto" w:fill="auto"/>
            <w:vAlign w:val="bottom"/>
            <w:hideMark/>
          </w:tcPr>
          <w:p w14:paraId="11646456" w14:textId="77777777" w:rsidR="005A0EEB" w:rsidRPr="0006041C" w:rsidRDefault="005A0EEB" w:rsidP="00855112">
            <w:pPr>
              <w:suppressAutoHyphens w:val="0"/>
              <w:spacing w:before="0" w:after="0"/>
              <w:ind w:firstLine="0"/>
              <w:jc w:val="left"/>
              <w:rPr>
                <w:rFonts w:eastAsia="Times New Roman" w:cs="Times New Roman"/>
                <w:b/>
                <w:bCs/>
                <w:color w:val="000000"/>
                <w:sz w:val="18"/>
                <w:szCs w:val="18"/>
                <w:lang w:eastAsia="cs-CZ"/>
              </w:rPr>
            </w:pPr>
            <w:r w:rsidRPr="0006041C">
              <w:rPr>
                <w:rFonts w:eastAsia="Times New Roman" w:cs="Times New Roman"/>
                <w:b/>
                <w:bCs/>
                <w:color w:val="000000"/>
                <w:sz w:val="18"/>
                <w:szCs w:val="18"/>
                <w:lang w:eastAsia="cs-CZ"/>
              </w:rPr>
              <w:t>9.</w:t>
            </w:r>
          </w:p>
        </w:tc>
      </w:tr>
      <w:tr w:rsidR="00C77F39" w:rsidRPr="0006041C" w14:paraId="4E82F35B" w14:textId="77777777" w:rsidTr="00C77F39">
        <w:trPr>
          <w:trHeight w:val="540"/>
        </w:trPr>
        <w:tc>
          <w:tcPr>
            <w:tcW w:w="1700" w:type="dxa"/>
            <w:vMerge w:val="restart"/>
            <w:tcBorders>
              <w:top w:val="single" w:sz="4" w:space="0" w:color="auto"/>
              <w:bottom w:val="dotted" w:sz="4" w:space="0" w:color="auto"/>
            </w:tcBorders>
            <w:shd w:val="clear" w:color="auto" w:fill="auto"/>
            <w:textDirection w:val="btLr"/>
            <w:vAlign w:val="center"/>
            <w:hideMark/>
          </w:tcPr>
          <w:p w14:paraId="1FFFB64C" w14:textId="77777777" w:rsidR="005A0EEB" w:rsidRPr="0006041C" w:rsidRDefault="005A0EEB" w:rsidP="00855112">
            <w:pPr>
              <w:suppressAutoHyphens w:val="0"/>
              <w:spacing w:before="0" w:after="0"/>
              <w:ind w:firstLine="0"/>
              <w:jc w:val="center"/>
              <w:rPr>
                <w:rFonts w:eastAsia="Times New Roman" w:cs="Times New Roman"/>
                <w:b/>
                <w:bCs/>
                <w:color w:val="000000"/>
                <w:sz w:val="20"/>
                <w:szCs w:val="20"/>
                <w:lang w:eastAsia="cs-CZ"/>
              </w:rPr>
            </w:pPr>
            <w:r w:rsidRPr="0006041C">
              <w:rPr>
                <w:rFonts w:eastAsia="Times New Roman" w:cs="Times New Roman"/>
                <w:b/>
                <w:bCs/>
                <w:color w:val="000000"/>
                <w:sz w:val="20"/>
                <w:szCs w:val="20"/>
                <w:lang w:eastAsia="cs-CZ"/>
              </w:rPr>
              <w:t>Osobnostní a sociální výchova</w:t>
            </w:r>
          </w:p>
        </w:tc>
        <w:tc>
          <w:tcPr>
            <w:tcW w:w="2600" w:type="dxa"/>
            <w:tcBorders>
              <w:top w:val="single" w:sz="4" w:space="0" w:color="auto"/>
              <w:bottom w:val="dotted" w:sz="4" w:space="0" w:color="auto"/>
              <w:right w:val="single" w:sz="4" w:space="0" w:color="auto"/>
            </w:tcBorders>
            <w:shd w:val="clear" w:color="auto" w:fill="auto"/>
            <w:vAlign w:val="center"/>
            <w:hideMark/>
          </w:tcPr>
          <w:p w14:paraId="300138AF"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Rozvoj schopností poznávání </w:t>
            </w:r>
          </w:p>
        </w:tc>
        <w:tc>
          <w:tcPr>
            <w:tcW w:w="560" w:type="dxa"/>
            <w:tcBorders>
              <w:top w:val="single" w:sz="4" w:space="0" w:color="auto"/>
              <w:left w:val="single" w:sz="4" w:space="0" w:color="auto"/>
              <w:bottom w:val="dotted" w:sz="4" w:space="0" w:color="auto"/>
            </w:tcBorders>
            <w:shd w:val="clear" w:color="auto" w:fill="auto"/>
            <w:vAlign w:val="bottom"/>
            <w:hideMark/>
          </w:tcPr>
          <w:p w14:paraId="39E8587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Čj</w:t>
            </w:r>
          </w:p>
        </w:tc>
        <w:tc>
          <w:tcPr>
            <w:tcW w:w="560" w:type="dxa"/>
            <w:tcBorders>
              <w:top w:val="single" w:sz="4" w:space="0" w:color="auto"/>
              <w:bottom w:val="dotted" w:sz="4" w:space="0" w:color="auto"/>
            </w:tcBorders>
            <w:shd w:val="clear" w:color="auto" w:fill="auto"/>
            <w:vAlign w:val="bottom"/>
            <w:hideMark/>
          </w:tcPr>
          <w:p w14:paraId="219653E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tcBorders>
            <w:shd w:val="clear" w:color="auto" w:fill="auto"/>
            <w:vAlign w:val="bottom"/>
            <w:hideMark/>
          </w:tcPr>
          <w:p w14:paraId="1F1D7EC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tcBorders>
            <w:shd w:val="clear" w:color="auto" w:fill="auto"/>
            <w:vAlign w:val="bottom"/>
            <w:hideMark/>
          </w:tcPr>
          <w:p w14:paraId="4994E15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right w:val="single" w:sz="4" w:space="0" w:color="auto"/>
            </w:tcBorders>
            <w:shd w:val="clear" w:color="auto" w:fill="auto"/>
            <w:vAlign w:val="bottom"/>
            <w:hideMark/>
          </w:tcPr>
          <w:p w14:paraId="6F96CDE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left w:val="single" w:sz="4" w:space="0" w:color="auto"/>
              <w:bottom w:val="dotted" w:sz="4" w:space="0" w:color="auto"/>
            </w:tcBorders>
            <w:shd w:val="clear" w:color="auto" w:fill="auto"/>
            <w:vAlign w:val="bottom"/>
            <w:hideMark/>
          </w:tcPr>
          <w:p w14:paraId="07651ED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Tv, F, M</w:t>
            </w:r>
          </w:p>
        </w:tc>
        <w:tc>
          <w:tcPr>
            <w:tcW w:w="560" w:type="dxa"/>
            <w:tcBorders>
              <w:top w:val="single" w:sz="4" w:space="0" w:color="auto"/>
              <w:bottom w:val="dotted" w:sz="4" w:space="0" w:color="auto"/>
            </w:tcBorders>
            <w:shd w:val="clear" w:color="auto" w:fill="auto"/>
            <w:vAlign w:val="bottom"/>
            <w:hideMark/>
          </w:tcPr>
          <w:p w14:paraId="4D5BBE9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M, F</w:t>
            </w:r>
          </w:p>
        </w:tc>
        <w:tc>
          <w:tcPr>
            <w:tcW w:w="560" w:type="dxa"/>
            <w:tcBorders>
              <w:top w:val="single" w:sz="4" w:space="0" w:color="auto"/>
            </w:tcBorders>
            <w:shd w:val="clear" w:color="auto" w:fill="auto"/>
            <w:vAlign w:val="bottom"/>
            <w:hideMark/>
          </w:tcPr>
          <w:p w14:paraId="53ABAD6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tcBorders>
            <w:shd w:val="clear" w:color="auto" w:fill="auto"/>
            <w:vAlign w:val="bottom"/>
            <w:hideMark/>
          </w:tcPr>
          <w:p w14:paraId="7C29112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3505AAC9" w14:textId="77777777" w:rsidTr="00C77F39">
        <w:trPr>
          <w:trHeight w:val="540"/>
        </w:trPr>
        <w:tc>
          <w:tcPr>
            <w:tcW w:w="1700" w:type="dxa"/>
            <w:vMerge/>
            <w:tcBorders>
              <w:top w:val="dotted" w:sz="4" w:space="0" w:color="auto"/>
              <w:bottom w:val="dotted" w:sz="4" w:space="0" w:color="auto"/>
            </w:tcBorders>
            <w:vAlign w:val="center"/>
            <w:hideMark/>
          </w:tcPr>
          <w:p w14:paraId="10BED848"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047BFD0E"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Sebepoznání a sebepojetí </w:t>
            </w:r>
          </w:p>
        </w:tc>
        <w:tc>
          <w:tcPr>
            <w:tcW w:w="560" w:type="dxa"/>
            <w:tcBorders>
              <w:top w:val="dotted" w:sz="4" w:space="0" w:color="auto"/>
              <w:left w:val="single" w:sz="4" w:space="0" w:color="auto"/>
              <w:bottom w:val="dotted" w:sz="4" w:space="0" w:color="auto"/>
            </w:tcBorders>
            <w:shd w:val="clear" w:color="auto" w:fill="auto"/>
            <w:vAlign w:val="bottom"/>
            <w:hideMark/>
          </w:tcPr>
          <w:p w14:paraId="23A7ACB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Čj, Tv</w:t>
            </w:r>
          </w:p>
        </w:tc>
        <w:tc>
          <w:tcPr>
            <w:tcW w:w="560" w:type="dxa"/>
            <w:tcBorders>
              <w:top w:val="dotted" w:sz="4" w:space="0" w:color="auto"/>
              <w:bottom w:val="dotted" w:sz="4" w:space="0" w:color="auto"/>
            </w:tcBorders>
            <w:shd w:val="clear" w:color="auto" w:fill="auto"/>
            <w:vAlign w:val="bottom"/>
            <w:hideMark/>
          </w:tcPr>
          <w:p w14:paraId="7299F63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Tv</w:t>
            </w:r>
          </w:p>
        </w:tc>
        <w:tc>
          <w:tcPr>
            <w:tcW w:w="560" w:type="dxa"/>
            <w:tcBorders>
              <w:top w:val="dotted" w:sz="4" w:space="0" w:color="auto"/>
              <w:bottom w:val="dotted" w:sz="4" w:space="0" w:color="auto"/>
            </w:tcBorders>
            <w:shd w:val="clear" w:color="auto" w:fill="auto"/>
            <w:vAlign w:val="bottom"/>
            <w:hideMark/>
          </w:tcPr>
          <w:p w14:paraId="17889BD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Tv</w:t>
            </w:r>
          </w:p>
        </w:tc>
        <w:tc>
          <w:tcPr>
            <w:tcW w:w="560" w:type="dxa"/>
            <w:tcBorders>
              <w:top w:val="dotted" w:sz="4" w:space="0" w:color="auto"/>
              <w:bottom w:val="dotted" w:sz="4" w:space="0" w:color="auto"/>
            </w:tcBorders>
            <w:shd w:val="clear" w:color="auto" w:fill="auto"/>
            <w:vAlign w:val="bottom"/>
            <w:hideMark/>
          </w:tcPr>
          <w:p w14:paraId="6ECF4F8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Hv</w:t>
            </w:r>
          </w:p>
        </w:tc>
        <w:tc>
          <w:tcPr>
            <w:tcW w:w="560" w:type="dxa"/>
            <w:tcBorders>
              <w:top w:val="dotted" w:sz="4" w:space="0" w:color="auto"/>
              <w:bottom w:val="dotted" w:sz="4" w:space="0" w:color="auto"/>
              <w:right w:val="single" w:sz="4" w:space="0" w:color="auto"/>
            </w:tcBorders>
            <w:shd w:val="clear" w:color="auto" w:fill="auto"/>
            <w:vAlign w:val="bottom"/>
            <w:hideMark/>
          </w:tcPr>
          <w:p w14:paraId="222C139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left w:val="single" w:sz="4" w:space="0" w:color="auto"/>
              <w:bottom w:val="dotted" w:sz="4" w:space="0" w:color="auto"/>
            </w:tcBorders>
            <w:shd w:val="clear" w:color="auto" w:fill="auto"/>
            <w:vAlign w:val="bottom"/>
            <w:hideMark/>
          </w:tcPr>
          <w:p w14:paraId="0FF85E6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464A410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VkZ</w:t>
            </w:r>
          </w:p>
        </w:tc>
        <w:tc>
          <w:tcPr>
            <w:tcW w:w="560" w:type="dxa"/>
            <w:shd w:val="clear" w:color="auto" w:fill="auto"/>
            <w:vAlign w:val="bottom"/>
            <w:hideMark/>
          </w:tcPr>
          <w:p w14:paraId="29AD787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7EF26B2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1E7367D5" w14:textId="77777777" w:rsidTr="00C77F39">
        <w:trPr>
          <w:trHeight w:val="540"/>
        </w:trPr>
        <w:tc>
          <w:tcPr>
            <w:tcW w:w="1700" w:type="dxa"/>
            <w:vMerge/>
            <w:tcBorders>
              <w:top w:val="dotted" w:sz="4" w:space="0" w:color="auto"/>
              <w:bottom w:val="dotted" w:sz="4" w:space="0" w:color="auto"/>
            </w:tcBorders>
            <w:vAlign w:val="center"/>
            <w:hideMark/>
          </w:tcPr>
          <w:p w14:paraId="35759EFC"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7C610BB3"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Seberegulace a sebeorganizace </w:t>
            </w:r>
          </w:p>
        </w:tc>
        <w:tc>
          <w:tcPr>
            <w:tcW w:w="560" w:type="dxa"/>
            <w:tcBorders>
              <w:top w:val="dotted" w:sz="4" w:space="0" w:color="auto"/>
              <w:left w:val="single" w:sz="4" w:space="0" w:color="auto"/>
              <w:bottom w:val="dotted" w:sz="4" w:space="0" w:color="auto"/>
            </w:tcBorders>
            <w:shd w:val="clear" w:color="auto" w:fill="auto"/>
            <w:vAlign w:val="bottom"/>
            <w:hideMark/>
          </w:tcPr>
          <w:p w14:paraId="320AD04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63E5368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Prv</w:t>
            </w:r>
          </w:p>
        </w:tc>
        <w:tc>
          <w:tcPr>
            <w:tcW w:w="560" w:type="dxa"/>
            <w:tcBorders>
              <w:top w:val="dotted" w:sz="4" w:space="0" w:color="auto"/>
              <w:bottom w:val="dotted" w:sz="4" w:space="0" w:color="auto"/>
            </w:tcBorders>
            <w:shd w:val="clear" w:color="auto" w:fill="auto"/>
            <w:vAlign w:val="bottom"/>
            <w:hideMark/>
          </w:tcPr>
          <w:p w14:paraId="6B6A4AE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67C8B35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Aj</w:t>
            </w:r>
          </w:p>
        </w:tc>
        <w:tc>
          <w:tcPr>
            <w:tcW w:w="560" w:type="dxa"/>
            <w:tcBorders>
              <w:top w:val="dotted" w:sz="4" w:space="0" w:color="auto"/>
              <w:bottom w:val="dotted" w:sz="4" w:space="0" w:color="auto"/>
              <w:right w:val="single" w:sz="4" w:space="0" w:color="auto"/>
            </w:tcBorders>
            <w:shd w:val="clear" w:color="auto" w:fill="auto"/>
            <w:vAlign w:val="bottom"/>
            <w:hideMark/>
          </w:tcPr>
          <w:p w14:paraId="19961E8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Hv</w:t>
            </w:r>
          </w:p>
        </w:tc>
        <w:tc>
          <w:tcPr>
            <w:tcW w:w="560" w:type="dxa"/>
            <w:tcBorders>
              <w:top w:val="dotted" w:sz="4" w:space="0" w:color="auto"/>
              <w:left w:val="single" w:sz="4" w:space="0" w:color="auto"/>
              <w:bottom w:val="dotted" w:sz="4" w:space="0" w:color="auto"/>
            </w:tcBorders>
            <w:shd w:val="clear" w:color="auto" w:fill="auto"/>
            <w:vAlign w:val="bottom"/>
            <w:hideMark/>
          </w:tcPr>
          <w:p w14:paraId="2F1ED54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4CE9A8C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3AFD219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1BFEF11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479A994B" w14:textId="77777777" w:rsidTr="00C77F39">
        <w:trPr>
          <w:trHeight w:val="540"/>
        </w:trPr>
        <w:tc>
          <w:tcPr>
            <w:tcW w:w="1700" w:type="dxa"/>
            <w:vMerge/>
            <w:tcBorders>
              <w:top w:val="dotted" w:sz="4" w:space="0" w:color="auto"/>
              <w:bottom w:val="dotted" w:sz="4" w:space="0" w:color="auto"/>
            </w:tcBorders>
            <w:vAlign w:val="center"/>
            <w:hideMark/>
          </w:tcPr>
          <w:p w14:paraId="4C630881"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0E4A2A90"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Psychohygiena </w:t>
            </w:r>
          </w:p>
        </w:tc>
        <w:tc>
          <w:tcPr>
            <w:tcW w:w="560" w:type="dxa"/>
            <w:tcBorders>
              <w:top w:val="dotted" w:sz="4" w:space="0" w:color="auto"/>
              <w:left w:val="single" w:sz="4" w:space="0" w:color="auto"/>
              <w:bottom w:val="dotted" w:sz="4" w:space="0" w:color="auto"/>
            </w:tcBorders>
            <w:shd w:val="clear" w:color="auto" w:fill="auto"/>
            <w:vAlign w:val="bottom"/>
            <w:hideMark/>
          </w:tcPr>
          <w:p w14:paraId="4E4F86C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5BF2E13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Tv</w:t>
            </w:r>
          </w:p>
        </w:tc>
        <w:tc>
          <w:tcPr>
            <w:tcW w:w="560" w:type="dxa"/>
            <w:tcBorders>
              <w:top w:val="dotted" w:sz="4" w:space="0" w:color="auto"/>
              <w:bottom w:val="dotted" w:sz="4" w:space="0" w:color="auto"/>
            </w:tcBorders>
            <w:shd w:val="clear" w:color="auto" w:fill="auto"/>
            <w:vAlign w:val="bottom"/>
            <w:hideMark/>
          </w:tcPr>
          <w:p w14:paraId="0FB752D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06F2347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Hv, Tv</w:t>
            </w:r>
          </w:p>
        </w:tc>
        <w:tc>
          <w:tcPr>
            <w:tcW w:w="560" w:type="dxa"/>
            <w:tcBorders>
              <w:top w:val="dotted" w:sz="4" w:space="0" w:color="auto"/>
              <w:bottom w:val="dotted" w:sz="4" w:space="0" w:color="auto"/>
              <w:right w:val="single" w:sz="4" w:space="0" w:color="auto"/>
            </w:tcBorders>
            <w:shd w:val="clear" w:color="auto" w:fill="auto"/>
            <w:vAlign w:val="bottom"/>
            <w:hideMark/>
          </w:tcPr>
          <w:p w14:paraId="14D26BD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Hv, Tv</w:t>
            </w:r>
          </w:p>
        </w:tc>
        <w:tc>
          <w:tcPr>
            <w:tcW w:w="560" w:type="dxa"/>
            <w:tcBorders>
              <w:top w:val="dotted" w:sz="4" w:space="0" w:color="auto"/>
              <w:left w:val="single" w:sz="4" w:space="0" w:color="auto"/>
              <w:bottom w:val="dotted" w:sz="4" w:space="0" w:color="auto"/>
            </w:tcBorders>
            <w:shd w:val="clear" w:color="auto" w:fill="auto"/>
            <w:vAlign w:val="bottom"/>
            <w:hideMark/>
          </w:tcPr>
          <w:p w14:paraId="678068C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443F96C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VkZ</w:t>
            </w:r>
          </w:p>
        </w:tc>
        <w:tc>
          <w:tcPr>
            <w:tcW w:w="560" w:type="dxa"/>
            <w:shd w:val="clear" w:color="auto" w:fill="auto"/>
            <w:vAlign w:val="bottom"/>
            <w:hideMark/>
          </w:tcPr>
          <w:p w14:paraId="5688CC0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5908F48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4BE7AE93" w14:textId="77777777" w:rsidTr="00C77F39">
        <w:trPr>
          <w:trHeight w:val="540"/>
        </w:trPr>
        <w:tc>
          <w:tcPr>
            <w:tcW w:w="1700" w:type="dxa"/>
            <w:vMerge/>
            <w:tcBorders>
              <w:top w:val="dotted" w:sz="4" w:space="0" w:color="auto"/>
              <w:bottom w:val="dotted" w:sz="4" w:space="0" w:color="auto"/>
            </w:tcBorders>
            <w:vAlign w:val="center"/>
            <w:hideMark/>
          </w:tcPr>
          <w:p w14:paraId="10F7A472"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076C66DC"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Kreativita </w:t>
            </w:r>
          </w:p>
        </w:tc>
        <w:tc>
          <w:tcPr>
            <w:tcW w:w="560" w:type="dxa"/>
            <w:tcBorders>
              <w:top w:val="dotted" w:sz="4" w:space="0" w:color="auto"/>
              <w:left w:val="single" w:sz="4" w:space="0" w:color="auto"/>
              <w:bottom w:val="dotted" w:sz="4" w:space="0" w:color="auto"/>
            </w:tcBorders>
            <w:shd w:val="clear" w:color="auto" w:fill="auto"/>
            <w:vAlign w:val="bottom"/>
            <w:hideMark/>
          </w:tcPr>
          <w:p w14:paraId="64B2B74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Hv</w:t>
            </w:r>
          </w:p>
        </w:tc>
        <w:tc>
          <w:tcPr>
            <w:tcW w:w="560" w:type="dxa"/>
            <w:tcBorders>
              <w:top w:val="dotted" w:sz="4" w:space="0" w:color="auto"/>
              <w:bottom w:val="dotted" w:sz="4" w:space="0" w:color="auto"/>
            </w:tcBorders>
            <w:shd w:val="clear" w:color="auto" w:fill="auto"/>
            <w:vAlign w:val="bottom"/>
            <w:hideMark/>
          </w:tcPr>
          <w:p w14:paraId="372ED35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Hv</w:t>
            </w:r>
          </w:p>
        </w:tc>
        <w:tc>
          <w:tcPr>
            <w:tcW w:w="560" w:type="dxa"/>
            <w:tcBorders>
              <w:top w:val="dotted" w:sz="4" w:space="0" w:color="auto"/>
              <w:bottom w:val="dotted" w:sz="4" w:space="0" w:color="auto"/>
            </w:tcBorders>
            <w:shd w:val="clear" w:color="auto" w:fill="auto"/>
            <w:vAlign w:val="bottom"/>
            <w:hideMark/>
          </w:tcPr>
          <w:p w14:paraId="1A6ED70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Vv, Hv</w:t>
            </w:r>
          </w:p>
        </w:tc>
        <w:tc>
          <w:tcPr>
            <w:tcW w:w="560" w:type="dxa"/>
            <w:tcBorders>
              <w:top w:val="dotted" w:sz="4" w:space="0" w:color="auto"/>
              <w:bottom w:val="dotted" w:sz="4" w:space="0" w:color="auto"/>
            </w:tcBorders>
            <w:shd w:val="clear" w:color="auto" w:fill="auto"/>
            <w:vAlign w:val="bottom"/>
            <w:hideMark/>
          </w:tcPr>
          <w:p w14:paraId="293BC4E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Hv, Tv</w:t>
            </w:r>
          </w:p>
        </w:tc>
        <w:tc>
          <w:tcPr>
            <w:tcW w:w="560" w:type="dxa"/>
            <w:tcBorders>
              <w:top w:val="dotted" w:sz="4" w:space="0" w:color="auto"/>
              <w:bottom w:val="dotted" w:sz="4" w:space="0" w:color="auto"/>
              <w:right w:val="single" w:sz="4" w:space="0" w:color="auto"/>
            </w:tcBorders>
            <w:shd w:val="clear" w:color="auto" w:fill="auto"/>
            <w:vAlign w:val="bottom"/>
            <w:hideMark/>
          </w:tcPr>
          <w:p w14:paraId="74FE26A3"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Čj, Hv</w:t>
            </w:r>
          </w:p>
        </w:tc>
        <w:tc>
          <w:tcPr>
            <w:tcW w:w="560" w:type="dxa"/>
            <w:tcBorders>
              <w:top w:val="dotted" w:sz="4" w:space="0" w:color="auto"/>
              <w:left w:val="single" w:sz="4" w:space="0" w:color="auto"/>
              <w:bottom w:val="dotted" w:sz="4" w:space="0" w:color="auto"/>
            </w:tcBorders>
            <w:shd w:val="clear" w:color="auto" w:fill="auto"/>
            <w:vAlign w:val="bottom"/>
            <w:hideMark/>
          </w:tcPr>
          <w:p w14:paraId="551D2F0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M, Hv, Vv</w:t>
            </w:r>
          </w:p>
        </w:tc>
        <w:tc>
          <w:tcPr>
            <w:tcW w:w="560" w:type="dxa"/>
            <w:tcBorders>
              <w:top w:val="dotted" w:sz="4" w:space="0" w:color="auto"/>
              <w:bottom w:val="dotted" w:sz="4" w:space="0" w:color="auto"/>
            </w:tcBorders>
            <w:shd w:val="clear" w:color="auto" w:fill="auto"/>
            <w:vAlign w:val="bottom"/>
            <w:hideMark/>
          </w:tcPr>
          <w:p w14:paraId="5BA2FF0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Hv, Vv</w:t>
            </w:r>
          </w:p>
        </w:tc>
        <w:tc>
          <w:tcPr>
            <w:tcW w:w="560" w:type="dxa"/>
            <w:shd w:val="clear" w:color="auto" w:fill="auto"/>
            <w:vAlign w:val="bottom"/>
            <w:hideMark/>
          </w:tcPr>
          <w:p w14:paraId="171EB2A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Čj, Hv, Vv</w:t>
            </w:r>
          </w:p>
        </w:tc>
        <w:tc>
          <w:tcPr>
            <w:tcW w:w="560" w:type="dxa"/>
            <w:shd w:val="clear" w:color="auto" w:fill="auto"/>
            <w:vAlign w:val="bottom"/>
            <w:hideMark/>
          </w:tcPr>
          <w:p w14:paraId="0FB91F0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Čj, Vv</w:t>
            </w:r>
          </w:p>
        </w:tc>
      </w:tr>
      <w:tr w:rsidR="005A0EEB" w:rsidRPr="0006041C" w14:paraId="61439E00" w14:textId="77777777" w:rsidTr="00C77F39">
        <w:trPr>
          <w:trHeight w:val="540"/>
        </w:trPr>
        <w:tc>
          <w:tcPr>
            <w:tcW w:w="1700" w:type="dxa"/>
            <w:vMerge/>
            <w:tcBorders>
              <w:top w:val="dotted" w:sz="4" w:space="0" w:color="auto"/>
              <w:bottom w:val="dotted" w:sz="4" w:space="0" w:color="auto"/>
            </w:tcBorders>
            <w:vAlign w:val="center"/>
            <w:hideMark/>
          </w:tcPr>
          <w:p w14:paraId="12211A3E"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1AF87206"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Poznávání lidí </w:t>
            </w:r>
          </w:p>
        </w:tc>
        <w:tc>
          <w:tcPr>
            <w:tcW w:w="560" w:type="dxa"/>
            <w:tcBorders>
              <w:top w:val="dotted" w:sz="4" w:space="0" w:color="auto"/>
              <w:left w:val="single" w:sz="4" w:space="0" w:color="auto"/>
            </w:tcBorders>
            <w:shd w:val="clear" w:color="auto" w:fill="auto"/>
            <w:vAlign w:val="bottom"/>
            <w:hideMark/>
          </w:tcPr>
          <w:p w14:paraId="483B1E2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tcBorders>
            <w:shd w:val="clear" w:color="auto" w:fill="auto"/>
            <w:vAlign w:val="bottom"/>
            <w:hideMark/>
          </w:tcPr>
          <w:p w14:paraId="1F01A7E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Aj</w:t>
            </w:r>
          </w:p>
        </w:tc>
        <w:tc>
          <w:tcPr>
            <w:tcW w:w="560" w:type="dxa"/>
            <w:tcBorders>
              <w:top w:val="dotted" w:sz="4" w:space="0" w:color="auto"/>
            </w:tcBorders>
            <w:shd w:val="clear" w:color="auto" w:fill="auto"/>
            <w:vAlign w:val="bottom"/>
            <w:hideMark/>
          </w:tcPr>
          <w:p w14:paraId="1D93E11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tcBorders>
            <w:shd w:val="clear" w:color="auto" w:fill="auto"/>
            <w:vAlign w:val="bottom"/>
            <w:hideMark/>
          </w:tcPr>
          <w:p w14:paraId="4D2E75A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right w:val="single" w:sz="4" w:space="0" w:color="auto"/>
            </w:tcBorders>
            <w:shd w:val="clear" w:color="auto" w:fill="auto"/>
            <w:vAlign w:val="bottom"/>
            <w:hideMark/>
          </w:tcPr>
          <w:p w14:paraId="0A64B37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left w:val="single" w:sz="4" w:space="0" w:color="auto"/>
            </w:tcBorders>
            <w:shd w:val="clear" w:color="auto" w:fill="auto"/>
            <w:vAlign w:val="bottom"/>
            <w:hideMark/>
          </w:tcPr>
          <w:p w14:paraId="54463C6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tcBorders>
            <w:shd w:val="clear" w:color="auto" w:fill="auto"/>
            <w:vAlign w:val="bottom"/>
            <w:hideMark/>
          </w:tcPr>
          <w:p w14:paraId="25889A5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VkZ</w:t>
            </w:r>
          </w:p>
        </w:tc>
        <w:tc>
          <w:tcPr>
            <w:tcW w:w="560" w:type="dxa"/>
            <w:shd w:val="clear" w:color="auto" w:fill="auto"/>
            <w:vAlign w:val="bottom"/>
            <w:hideMark/>
          </w:tcPr>
          <w:p w14:paraId="049570F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741B958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67810118" w14:textId="77777777" w:rsidTr="00C77F39">
        <w:trPr>
          <w:trHeight w:val="540"/>
        </w:trPr>
        <w:tc>
          <w:tcPr>
            <w:tcW w:w="1700" w:type="dxa"/>
            <w:vMerge/>
            <w:tcBorders>
              <w:top w:val="dotted" w:sz="4" w:space="0" w:color="auto"/>
              <w:bottom w:val="dotted" w:sz="4" w:space="0" w:color="auto"/>
            </w:tcBorders>
            <w:vAlign w:val="center"/>
            <w:hideMark/>
          </w:tcPr>
          <w:p w14:paraId="7A1156EA"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064044F3"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Mezilidské vztahy </w:t>
            </w:r>
          </w:p>
        </w:tc>
        <w:tc>
          <w:tcPr>
            <w:tcW w:w="560" w:type="dxa"/>
            <w:tcBorders>
              <w:left w:val="single" w:sz="4" w:space="0" w:color="auto"/>
            </w:tcBorders>
            <w:shd w:val="clear" w:color="auto" w:fill="auto"/>
            <w:vAlign w:val="bottom"/>
            <w:hideMark/>
          </w:tcPr>
          <w:p w14:paraId="6AA1CE2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5C6EB0F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1D88DFA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26F912A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right w:val="single" w:sz="4" w:space="0" w:color="auto"/>
            </w:tcBorders>
            <w:shd w:val="clear" w:color="auto" w:fill="auto"/>
            <w:vAlign w:val="bottom"/>
            <w:hideMark/>
          </w:tcPr>
          <w:p w14:paraId="3C4CD28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left w:val="single" w:sz="4" w:space="0" w:color="auto"/>
            </w:tcBorders>
            <w:shd w:val="clear" w:color="auto" w:fill="auto"/>
            <w:vAlign w:val="bottom"/>
            <w:hideMark/>
          </w:tcPr>
          <w:p w14:paraId="6A36552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xml:space="preserve">VkO </w:t>
            </w:r>
          </w:p>
        </w:tc>
        <w:tc>
          <w:tcPr>
            <w:tcW w:w="560" w:type="dxa"/>
            <w:shd w:val="clear" w:color="auto" w:fill="auto"/>
            <w:vAlign w:val="bottom"/>
            <w:hideMark/>
          </w:tcPr>
          <w:p w14:paraId="416E4CA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3F8084E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4078708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00612630" w14:textId="77777777" w:rsidTr="00C77F39">
        <w:trPr>
          <w:trHeight w:val="540"/>
        </w:trPr>
        <w:tc>
          <w:tcPr>
            <w:tcW w:w="1700" w:type="dxa"/>
            <w:vMerge/>
            <w:tcBorders>
              <w:top w:val="dotted" w:sz="4" w:space="0" w:color="auto"/>
              <w:bottom w:val="dotted" w:sz="4" w:space="0" w:color="auto"/>
            </w:tcBorders>
            <w:vAlign w:val="center"/>
            <w:hideMark/>
          </w:tcPr>
          <w:p w14:paraId="5B13D5B3"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22FA2805"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Komunikace </w:t>
            </w:r>
          </w:p>
        </w:tc>
        <w:tc>
          <w:tcPr>
            <w:tcW w:w="560" w:type="dxa"/>
            <w:tcBorders>
              <w:left w:val="single" w:sz="4" w:space="0" w:color="auto"/>
            </w:tcBorders>
            <w:shd w:val="clear" w:color="auto" w:fill="auto"/>
            <w:vAlign w:val="bottom"/>
            <w:hideMark/>
          </w:tcPr>
          <w:p w14:paraId="71DE022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6D06B20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34E847D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4E194E8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right w:val="single" w:sz="4" w:space="0" w:color="auto"/>
            </w:tcBorders>
            <w:shd w:val="clear" w:color="auto" w:fill="auto"/>
            <w:vAlign w:val="bottom"/>
            <w:hideMark/>
          </w:tcPr>
          <w:p w14:paraId="3BE6BD8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Čj</w:t>
            </w:r>
          </w:p>
        </w:tc>
        <w:tc>
          <w:tcPr>
            <w:tcW w:w="560" w:type="dxa"/>
            <w:tcBorders>
              <w:left w:val="single" w:sz="4" w:space="0" w:color="auto"/>
            </w:tcBorders>
            <w:shd w:val="clear" w:color="auto" w:fill="auto"/>
            <w:vAlign w:val="bottom"/>
            <w:hideMark/>
          </w:tcPr>
          <w:p w14:paraId="1E01C32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VkO</w:t>
            </w:r>
          </w:p>
        </w:tc>
        <w:tc>
          <w:tcPr>
            <w:tcW w:w="560" w:type="dxa"/>
            <w:shd w:val="clear" w:color="auto" w:fill="auto"/>
            <w:vAlign w:val="bottom"/>
            <w:hideMark/>
          </w:tcPr>
          <w:p w14:paraId="44A78FB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6B4171A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48B26F3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38AD4920" w14:textId="77777777" w:rsidTr="00C77F39">
        <w:trPr>
          <w:trHeight w:val="540"/>
        </w:trPr>
        <w:tc>
          <w:tcPr>
            <w:tcW w:w="1700" w:type="dxa"/>
            <w:vMerge/>
            <w:tcBorders>
              <w:top w:val="dotted" w:sz="4" w:space="0" w:color="auto"/>
              <w:bottom w:val="dotted" w:sz="4" w:space="0" w:color="auto"/>
            </w:tcBorders>
            <w:vAlign w:val="center"/>
            <w:hideMark/>
          </w:tcPr>
          <w:p w14:paraId="2A02C26D"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46E991E9"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Kooperace a kompetice </w:t>
            </w:r>
          </w:p>
        </w:tc>
        <w:tc>
          <w:tcPr>
            <w:tcW w:w="560" w:type="dxa"/>
            <w:tcBorders>
              <w:left w:val="single" w:sz="4" w:space="0" w:color="auto"/>
            </w:tcBorders>
            <w:shd w:val="clear" w:color="auto" w:fill="auto"/>
            <w:vAlign w:val="bottom"/>
            <w:hideMark/>
          </w:tcPr>
          <w:p w14:paraId="098F765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5FBC4B5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55A2162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4637B03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Tv</w:t>
            </w:r>
          </w:p>
        </w:tc>
        <w:tc>
          <w:tcPr>
            <w:tcW w:w="560" w:type="dxa"/>
            <w:tcBorders>
              <w:right w:val="single" w:sz="4" w:space="0" w:color="auto"/>
            </w:tcBorders>
            <w:shd w:val="clear" w:color="auto" w:fill="auto"/>
            <w:vAlign w:val="bottom"/>
            <w:hideMark/>
          </w:tcPr>
          <w:p w14:paraId="616F87E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left w:val="single" w:sz="4" w:space="0" w:color="auto"/>
            </w:tcBorders>
            <w:shd w:val="clear" w:color="auto" w:fill="auto"/>
            <w:vAlign w:val="bottom"/>
            <w:hideMark/>
          </w:tcPr>
          <w:p w14:paraId="0EBE11B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2CBAA76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0FB4A89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Tv</w:t>
            </w:r>
          </w:p>
        </w:tc>
        <w:tc>
          <w:tcPr>
            <w:tcW w:w="560" w:type="dxa"/>
            <w:shd w:val="clear" w:color="auto" w:fill="auto"/>
            <w:vAlign w:val="bottom"/>
            <w:hideMark/>
          </w:tcPr>
          <w:p w14:paraId="20B41C4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1365C48B" w14:textId="77777777" w:rsidTr="00C77F39">
        <w:trPr>
          <w:trHeight w:val="540"/>
        </w:trPr>
        <w:tc>
          <w:tcPr>
            <w:tcW w:w="1700" w:type="dxa"/>
            <w:vMerge/>
            <w:tcBorders>
              <w:top w:val="dotted" w:sz="4" w:space="0" w:color="auto"/>
              <w:bottom w:val="dotted" w:sz="4" w:space="0" w:color="auto"/>
            </w:tcBorders>
            <w:vAlign w:val="center"/>
            <w:hideMark/>
          </w:tcPr>
          <w:p w14:paraId="6ADB2418"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740493E4"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Řešení problémů a rozhodovací dovednosti </w:t>
            </w:r>
          </w:p>
        </w:tc>
        <w:tc>
          <w:tcPr>
            <w:tcW w:w="560" w:type="dxa"/>
            <w:tcBorders>
              <w:left w:val="single" w:sz="4" w:space="0" w:color="auto"/>
            </w:tcBorders>
            <w:shd w:val="clear" w:color="auto" w:fill="auto"/>
            <w:vAlign w:val="bottom"/>
            <w:hideMark/>
          </w:tcPr>
          <w:p w14:paraId="6EAA96A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216346A3"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7899A25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38F50C1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right w:val="single" w:sz="4" w:space="0" w:color="auto"/>
            </w:tcBorders>
            <w:shd w:val="clear" w:color="auto" w:fill="auto"/>
            <w:vAlign w:val="bottom"/>
            <w:hideMark/>
          </w:tcPr>
          <w:p w14:paraId="2BDDA23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M</w:t>
            </w:r>
          </w:p>
        </w:tc>
        <w:tc>
          <w:tcPr>
            <w:tcW w:w="560" w:type="dxa"/>
            <w:tcBorders>
              <w:left w:val="single" w:sz="4" w:space="0" w:color="auto"/>
            </w:tcBorders>
            <w:shd w:val="clear" w:color="auto" w:fill="auto"/>
            <w:vAlign w:val="bottom"/>
            <w:hideMark/>
          </w:tcPr>
          <w:p w14:paraId="70A4622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M</w:t>
            </w:r>
          </w:p>
        </w:tc>
        <w:tc>
          <w:tcPr>
            <w:tcW w:w="560" w:type="dxa"/>
            <w:shd w:val="clear" w:color="auto" w:fill="auto"/>
            <w:vAlign w:val="bottom"/>
            <w:hideMark/>
          </w:tcPr>
          <w:p w14:paraId="6D576EE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4E45846E" w14:textId="389D7DFF"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BBe, M</w:t>
            </w:r>
          </w:p>
        </w:tc>
        <w:tc>
          <w:tcPr>
            <w:tcW w:w="560" w:type="dxa"/>
            <w:shd w:val="clear" w:color="auto" w:fill="auto"/>
            <w:vAlign w:val="bottom"/>
            <w:hideMark/>
          </w:tcPr>
          <w:p w14:paraId="5BF64FF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M</w:t>
            </w:r>
          </w:p>
        </w:tc>
      </w:tr>
      <w:tr w:rsidR="005A0EEB" w:rsidRPr="0006041C" w14:paraId="5CE78C6B" w14:textId="77777777" w:rsidTr="00C77F39">
        <w:trPr>
          <w:trHeight w:val="540"/>
        </w:trPr>
        <w:tc>
          <w:tcPr>
            <w:tcW w:w="1700" w:type="dxa"/>
            <w:vMerge/>
            <w:tcBorders>
              <w:top w:val="dotted" w:sz="4" w:space="0" w:color="auto"/>
              <w:bottom w:val="single" w:sz="4" w:space="0" w:color="auto"/>
            </w:tcBorders>
            <w:vAlign w:val="center"/>
            <w:hideMark/>
          </w:tcPr>
          <w:p w14:paraId="4231C2DE"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single" w:sz="4" w:space="0" w:color="auto"/>
              <w:right w:val="single" w:sz="4" w:space="0" w:color="auto"/>
            </w:tcBorders>
            <w:shd w:val="clear" w:color="auto" w:fill="auto"/>
            <w:vAlign w:val="center"/>
            <w:hideMark/>
          </w:tcPr>
          <w:p w14:paraId="0A0D853C"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Hodnoty, postoje, praktická etika</w:t>
            </w:r>
          </w:p>
        </w:tc>
        <w:tc>
          <w:tcPr>
            <w:tcW w:w="560" w:type="dxa"/>
            <w:tcBorders>
              <w:left w:val="single" w:sz="4" w:space="0" w:color="auto"/>
              <w:bottom w:val="single" w:sz="4" w:space="0" w:color="auto"/>
            </w:tcBorders>
            <w:shd w:val="clear" w:color="auto" w:fill="auto"/>
            <w:vAlign w:val="bottom"/>
            <w:hideMark/>
          </w:tcPr>
          <w:p w14:paraId="43BD065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tcBorders>
            <w:shd w:val="clear" w:color="auto" w:fill="auto"/>
            <w:vAlign w:val="bottom"/>
            <w:hideMark/>
          </w:tcPr>
          <w:p w14:paraId="45A8421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tcBorders>
            <w:shd w:val="clear" w:color="auto" w:fill="auto"/>
            <w:vAlign w:val="bottom"/>
            <w:hideMark/>
          </w:tcPr>
          <w:p w14:paraId="62FD59E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tcBorders>
            <w:shd w:val="clear" w:color="auto" w:fill="auto"/>
            <w:vAlign w:val="bottom"/>
            <w:hideMark/>
          </w:tcPr>
          <w:p w14:paraId="2C6FE1E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right w:val="single" w:sz="4" w:space="0" w:color="auto"/>
            </w:tcBorders>
            <w:shd w:val="clear" w:color="auto" w:fill="auto"/>
            <w:vAlign w:val="bottom"/>
            <w:hideMark/>
          </w:tcPr>
          <w:p w14:paraId="5B3AC1C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Vl</w:t>
            </w:r>
          </w:p>
        </w:tc>
        <w:tc>
          <w:tcPr>
            <w:tcW w:w="560" w:type="dxa"/>
            <w:tcBorders>
              <w:left w:val="single" w:sz="4" w:space="0" w:color="auto"/>
              <w:bottom w:val="single" w:sz="4" w:space="0" w:color="auto"/>
            </w:tcBorders>
            <w:shd w:val="clear" w:color="auto" w:fill="auto"/>
            <w:vAlign w:val="bottom"/>
            <w:hideMark/>
          </w:tcPr>
          <w:p w14:paraId="782894C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VkO</w:t>
            </w:r>
          </w:p>
        </w:tc>
        <w:tc>
          <w:tcPr>
            <w:tcW w:w="560" w:type="dxa"/>
            <w:tcBorders>
              <w:bottom w:val="single" w:sz="4" w:space="0" w:color="auto"/>
            </w:tcBorders>
            <w:shd w:val="clear" w:color="auto" w:fill="auto"/>
            <w:vAlign w:val="bottom"/>
            <w:hideMark/>
          </w:tcPr>
          <w:p w14:paraId="47DFA96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tcBorders>
            <w:shd w:val="clear" w:color="auto" w:fill="auto"/>
            <w:vAlign w:val="bottom"/>
            <w:hideMark/>
          </w:tcPr>
          <w:p w14:paraId="6A73711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tcBorders>
            <w:shd w:val="clear" w:color="auto" w:fill="auto"/>
            <w:vAlign w:val="bottom"/>
            <w:hideMark/>
          </w:tcPr>
          <w:p w14:paraId="69C59B6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4E7D574A" w14:textId="77777777" w:rsidTr="00C77F39">
        <w:trPr>
          <w:trHeight w:val="540"/>
        </w:trPr>
        <w:tc>
          <w:tcPr>
            <w:tcW w:w="1700" w:type="dxa"/>
            <w:vMerge w:val="restart"/>
            <w:tcBorders>
              <w:top w:val="single" w:sz="4" w:space="0" w:color="auto"/>
              <w:bottom w:val="dotted" w:sz="4" w:space="0" w:color="auto"/>
            </w:tcBorders>
            <w:shd w:val="clear" w:color="auto" w:fill="auto"/>
            <w:textDirection w:val="btLr"/>
            <w:vAlign w:val="center"/>
            <w:hideMark/>
          </w:tcPr>
          <w:p w14:paraId="3A02C215" w14:textId="77777777" w:rsidR="005A0EEB" w:rsidRPr="0006041C" w:rsidRDefault="005A0EEB" w:rsidP="00855112">
            <w:pPr>
              <w:suppressAutoHyphens w:val="0"/>
              <w:spacing w:before="0" w:after="0"/>
              <w:ind w:firstLine="0"/>
              <w:jc w:val="center"/>
              <w:rPr>
                <w:rFonts w:eastAsia="Times New Roman" w:cs="Times New Roman"/>
                <w:b/>
                <w:bCs/>
                <w:color w:val="000000"/>
                <w:sz w:val="20"/>
                <w:szCs w:val="20"/>
                <w:lang w:eastAsia="cs-CZ"/>
              </w:rPr>
            </w:pPr>
            <w:r w:rsidRPr="0006041C">
              <w:rPr>
                <w:rFonts w:eastAsia="Times New Roman" w:cs="Times New Roman"/>
                <w:b/>
                <w:bCs/>
                <w:color w:val="000000"/>
                <w:sz w:val="20"/>
                <w:szCs w:val="20"/>
                <w:lang w:eastAsia="cs-CZ"/>
              </w:rPr>
              <w:t>Výchova demokratického občana</w:t>
            </w:r>
          </w:p>
        </w:tc>
        <w:tc>
          <w:tcPr>
            <w:tcW w:w="2600" w:type="dxa"/>
            <w:tcBorders>
              <w:top w:val="single" w:sz="4" w:space="0" w:color="auto"/>
              <w:bottom w:val="dotted" w:sz="4" w:space="0" w:color="auto"/>
              <w:right w:val="single" w:sz="4" w:space="0" w:color="auto"/>
            </w:tcBorders>
            <w:shd w:val="clear" w:color="auto" w:fill="auto"/>
            <w:vAlign w:val="center"/>
            <w:hideMark/>
          </w:tcPr>
          <w:p w14:paraId="16DC77F9"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Občanská společnost a škola </w:t>
            </w:r>
          </w:p>
        </w:tc>
        <w:tc>
          <w:tcPr>
            <w:tcW w:w="560" w:type="dxa"/>
            <w:tcBorders>
              <w:top w:val="single" w:sz="4" w:space="0" w:color="auto"/>
              <w:left w:val="single" w:sz="4" w:space="0" w:color="auto"/>
              <w:bottom w:val="dotted" w:sz="4" w:space="0" w:color="auto"/>
            </w:tcBorders>
            <w:shd w:val="clear" w:color="auto" w:fill="auto"/>
            <w:vAlign w:val="bottom"/>
            <w:hideMark/>
          </w:tcPr>
          <w:p w14:paraId="22F344D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tcBorders>
            <w:shd w:val="clear" w:color="auto" w:fill="auto"/>
            <w:vAlign w:val="bottom"/>
            <w:hideMark/>
          </w:tcPr>
          <w:p w14:paraId="69A53E4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tcBorders>
            <w:shd w:val="clear" w:color="auto" w:fill="auto"/>
            <w:vAlign w:val="bottom"/>
            <w:hideMark/>
          </w:tcPr>
          <w:p w14:paraId="035316E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Prv</w:t>
            </w:r>
          </w:p>
        </w:tc>
        <w:tc>
          <w:tcPr>
            <w:tcW w:w="560" w:type="dxa"/>
            <w:tcBorders>
              <w:top w:val="single" w:sz="4" w:space="0" w:color="auto"/>
              <w:bottom w:val="dotted" w:sz="4" w:space="0" w:color="auto"/>
            </w:tcBorders>
            <w:shd w:val="clear" w:color="auto" w:fill="auto"/>
            <w:vAlign w:val="bottom"/>
            <w:hideMark/>
          </w:tcPr>
          <w:p w14:paraId="25A1EE4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right w:val="single" w:sz="4" w:space="0" w:color="auto"/>
            </w:tcBorders>
            <w:shd w:val="clear" w:color="auto" w:fill="auto"/>
            <w:vAlign w:val="bottom"/>
            <w:hideMark/>
          </w:tcPr>
          <w:p w14:paraId="503F4EF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left w:val="single" w:sz="4" w:space="0" w:color="auto"/>
              <w:bottom w:val="dotted" w:sz="4" w:space="0" w:color="auto"/>
            </w:tcBorders>
            <w:shd w:val="clear" w:color="auto" w:fill="auto"/>
            <w:vAlign w:val="bottom"/>
            <w:hideMark/>
          </w:tcPr>
          <w:p w14:paraId="27C578E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tcBorders>
            <w:shd w:val="clear" w:color="auto" w:fill="auto"/>
            <w:vAlign w:val="bottom"/>
            <w:hideMark/>
          </w:tcPr>
          <w:p w14:paraId="5DBB221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tcBorders>
            <w:shd w:val="clear" w:color="auto" w:fill="auto"/>
            <w:vAlign w:val="bottom"/>
            <w:hideMark/>
          </w:tcPr>
          <w:p w14:paraId="6F17715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tcBorders>
            <w:shd w:val="clear" w:color="auto" w:fill="auto"/>
            <w:vAlign w:val="bottom"/>
            <w:hideMark/>
          </w:tcPr>
          <w:p w14:paraId="7165190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2E138CA4" w14:textId="77777777" w:rsidTr="00C77F39">
        <w:trPr>
          <w:trHeight w:val="540"/>
        </w:trPr>
        <w:tc>
          <w:tcPr>
            <w:tcW w:w="1700" w:type="dxa"/>
            <w:vMerge/>
            <w:tcBorders>
              <w:top w:val="dotted" w:sz="4" w:space="0" w:color="auto"/>
              <w:bottom w:val="dotted" w:sz="4" w:space="0" w:color="auto"/>
            </w:tcBorders>
            <w:vAlign w:val="center"/>
            <w:hideMark/>
          </w:tcPr>
          <w:p w14:paraId="398A8B93"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13194A24"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Občan, občanská společnost a stát </w:t>
            </w:r>
          </w:p>
        </w:tc>
        <w:tc>
          <w:tcPr>
            <w:tcW w:w="560" w:type="dxa"/>
            <w:tcBorders>
              <w:top w:val="dotted" w:sz="4" w:space="0" w:color="auto"/>
              <w:left w:val="single" w:sz="4" w:space="0" w:color="auto"/>
              <w:bottom w:val="dotted" w:sz="4" w:space="0" w:color="auto"/>
            </w:tcBorders>
            <w:shd w:val="clear" w:color="auto" w:fill="auto"/>
            <w:vAlign w:val="bottom"/>
            <w:hideMark/>
          </w:tcPr>
          <w:p w14:paraId="4C3E025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01ECDDD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770620F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412CA57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Vl</w:t>
            </w:r>
          </w:p>
        </w:tc>
        <w:tc>
          <w:tcPr>
            <w:tcW w:w="560" w:type="dxa"/>
            <w:tcBorders>
              <w:top w:val="dotted" w:sz="4" w:space="0" w:color="auto"/>
              <w:bottom w:val="dotted" w:sz="4" w:space="0" w:color="auto"/>
              <w:right w:val="single" w:sz="4" w:space="0" w:color="auto"/>
            </w:tcBorders>
            <w:shd w:val="clear" w:color="auto" w:fill="auto"/>
            <w:vAlign w:val="bottom"/>
            <w:hideMark/>
          </w:tcPr>
          <w:p w14:paraId="68D4941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left w:val="single" w:sz="4" w:space="0" w:color="auto"/>
              <w:bottom w:val="dotted" w:sz="4" w:space="0" w:color="auto"/>
            </w:tcBorders>
            <w:shd w:val="clear" w:color="auto" w:fill="auto"/>
            <w:vAlign w:val="bottom"/>
            <w:hideMark/>
          </w:tcPr>
          <w:p w14:paraId="3E41B8E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VkO</w:t>
            </w:r>
          </w:p>
        </w:tc>
        <w:tc>
          <w:tcPr>
            <w:tcW w:w="560" w:type="dxa"/>
            <w:tcBorders>
              <w:top w:val="dotted" w:sz="4" w:space="0" w:color="auto"/>
              <w:bottom w:val="dotted" w:sz="4" w:space="0" w:color="auto"/>
            </w:tcBorders>
            <w:shd w:val="clear" w:color="auto" w:fill="auto"/>
            <w:vAlign w:val="bottom"/>
            <w:hideMark/>
          </w:tcPr>
          <w:p w14:paraId="7A5F567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36864B83"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590BA05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D</w:t>
            </w:r>
          </w:p>
        </w:tc>
      </w:tr>
      <w:tr w:rsidR="005A0EEB" w:rsidRPr="0006041C" w14:paraId="1119E8A9" w14:textId="77777777" w:rsidTr="00C77F39">
        <w:trPr>
          <w:trHeight w:val="540"/>
        </w:trPr>
        <w:tc>
          <w:tcPr>
            <w:tcW w:w="1700" w:type="dxa"/>
            <w:vMerge/>
            <w:tcBorders>
              <w:top w:val="dotted" w:sz="4" w:space="0" w:color="auto"/>
              <w:bottom w:val="dotted" w:sz="4" w:space="0" w:color="auto"/>
            </w:tcBorders>
            <w:vAlign w:val="center"/>
            <w:hideMark/>
          </w:tcPr>
          <w:p w14:paraId="3F07314A"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11FAC930"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Formy participace občanů v politickém životě </w:t>
            </w:r>
          </w:p>
        </w:tc>
        <w:tc>
          <w:tcPr>
            <w:tcW w:w="560" w:type="dxa"/>
            <w:tcBorders>
              <w:top w:val="dotted" w:sz="4" w:space="0" w:color="auto"/>
              <w:left w:val="single" w:sz="4" w:space="0" w:color="auto"/>
              <w:bottom w:val="dotted" w:sz="4" w:space="0" w:color="auto"/>
            </w:tcBorders>
            <w:shd w:val="clear" w:color="auto" w:fill="auto"/>
            <w:vAlign w:val="bottom"/>
            <w:hideMark/>
          </w:tcPr>
          <w:p w14:paraId="5D05001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23E1616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1862673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121F593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right w:val="single" w:sz="4" w:space="0" w:color="auto"/>
            </w:tcBorders>
            <w:shd w:val="clear" w:color="auto" w:fill="auto"/>
            <w:vAlign w:val="bottom"/>
            <w:hideMark/>
          </w:tcPr>
          <w:p w14:paraId="57AD71F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left w:val="single" w:sz="4" w:space="0" w:color="auto"/>
              <w:bottom w:val="dotted" w:sz="4" w:space="0" w:color="auto"/>
            </w:tcBorders>
            <w:shd w:val="clear" w:color="auto" w:fill="auto"/>
            <w:vAlign w:val="bottom"/>
            <w:hideMark/>
          </w:tcPr>
          <w:p w14:paraId="33F9B6F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0DEC2DD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38A684D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674304B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VkO</w:t>
            </w:r>
          </w:p>
        </w:tc>
      </w:tr>
      <w:tr w:rsidR="005A0EEB" w:rsidRPr="0006041C" w14:paraId="5688B111" w14:textId="77777777" w:rsidTr="00C77F39">
        <w:trPr>
          <w:trHeight w:val="540"/>
        </w:trPr>
        <w:tc>
          <w:tcPr>
            <w:tcW w:w="1700" w:type="dxa"/>
            <w:vMerge/>
            <w:tcBorders>
              <w:top w:val="dotted" w:sz="4" w:space="0" w:color="auto"/>
              <w:bottom w:val="single" w:sz="4" w:space="0" w:color="auto"/>
            </w:tcBorders>
            <w:vAlign w:val="center"/>
            <w:hideMark/>
          </w:tcPr>
          <w:p w14:paraId="29FF43A2"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single" w:sz="4" w:space="0" w:color="auto"/>
              <w:right w:val="single" w:sz="4" w:space="0" w:color="auto"/>
            </w:tcBorders>
            <w:shd w:val="clear" w:color="auto" w:fill="auto"/>
            <w:vAlign w:val="center"/>
            <w:hideMark/>
          </w:tcPr>
          <w:p w14:paraId="40D26615"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Principy demokracie jako formy vlády a způsobu rozhodování </w:t>
            </w:r>
          </w:p>
        </w:tc>
        <w:tc>
          <w:tcPr>
            <w:tcW w:w="560" w:type="dxa"/>
            <w:tcBorders>
              <w:top w:val="dotted" w:sz="4" w:space="0" w:color="auto"/>
              <w:left w:val="single" w:sz="4" w:space="0" w:color="auto"/>
              <w:bottom w:val="single" w:sz="4" w:space="0" w:color="auto"/>
            </w:tcBorders>
            <w:shd w:val="clear" w:color="auto" w:fill="auto"/>
            <w:vAlign w:val="bottom"/>
            <w:hideMark/>
          </w:tcPr>
          <w:p w14:paraId="62A3115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single" w:sz="4" w:space="0" w:color="auto"/>
            </w:tcBorders>
            <w:shd w:val="clear" w:color="auto" w:fill="auto"/>
            <w:vAlign w:val="bottom"/>
            <w:hideMark/>
          </w:tcPr>
          <w:p w14:paraId="24DDFF8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single" w:sz="4" w:space="0" w:color="auto"/>
            </w:tcBorders>
            <w:shd w:val="clear" w:color="auto" w:fill="auto"/>
            <w:vAlign w:val="bottom"/>
            <w:hideMark/>
          </w:tcPr>
          <w:p w14:paraId="73A13A6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single" w:sz="4" w:space="0" w:color="auto"/>
            </w:tcBorders>
            <w:shd w:val="clear" w:color="auto" w:fill="auto"/>
            <w:vAlign w:val="bottom"/>
            <w:hideMark/>
          </w:tcPr>
          <w:p w14:paraId="0B4A897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single" w:sz="4" w:space="0" w:color="auto"/>
              <w:right w:val="single" w:sz="4" w:space="0" w:color="auto"/>
            </w:tcBorders>
            <w:shd w:val="clear" w:color="auto" w:fill="auto"/>
            <w:vAlign w:val="bottom"/>
            <w:hideMark/>
          </w:tcPr>
          <w:p w14:paraId="458954D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Aj</w:t>
            </w:r>
          </w:p>
        </w:tc>
        <w:tc>
          <w:tcPr>
            <w:tcW w:w="560" w:type="dxa"/>
            <w:tcBorders>
              <w:top w:val="dotted" w:sz="4" w:space="0" w:color="auto"/>
              <w:left w:val="single" w:sz="4" w:space="0" w:color="auto"/>
              <w:bottom w:val="single" w:sz="4" w:space="0" w:color="auto"/>
            </w:tcBorders>
            <w:shd w:val="clear" w:color="auto" w:fill="auto"/>
            <w:vAlign w:val="bottom"/>
            <w:hideMark/>
          </w:tcPr>
          <w:p w14:paraId="4089243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D</w:t>
            </w:r>
          </w:p>
        </w:tc>
        <w:tc>
          <w:tcPr>
            <w:tcW w:w="560" w:type="dxa"/>
            <w:tcBorders>
              <w:top w:val="dotted" w:sz="4" w:space="0" w:color="auto"/>
              <w:bottom w:val="single" w:sz="4" w:space="0" w:color="auto"/>
            </w:tcBorders>
            <w:shd w:val="clear" w:color="auto" w:fill="auto"/>
            <w:vAlign w:val="bottom"/>
            <w:hideMark/>
          </w:tcPr>
          <w:p w14:paraId="683FE0F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single" w:sz="4" w:space="0" w:color="auto"/>
            </w:tcBorders>
            <w:shd w:val="clear" w:color="auto" w:fill="auto"/>
            <w:vAlign w:val="bottom"/>
            <w:hideMark/>
          </w:tcPr>
          <w:p w14:paraId="75A7703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D</w:t>
            </w:r>
          </w:p>
        </w:tc>
        <w:tc>
          <w:tcPr>
            <w:tcW w:w="560" w:type="dxa"/>
            <w:tcBorders>
              <w:top w:val="dotted" w:sz="4" w:space="0" w:color="auto"/>
              <w:bottom w:val="single" w:sz="4" w:space="0" w:color="auto"/>
            </w:tcBorders>
            <w:shd w:val="clear" w:color="auto" w:fill="auto"/>
            <w:vAlign w:val="bottom"/>
            <w:hideMark/>
          </w:tcPr>
          <w:p w14:paraId="338A2A6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Z</w:t>
            </w:r>
          </w:p>
        </w:tc>
      </w:tr>
      <w:tr w:rsidR="005A0EEB" w:rsidRPr="0006041C" w14:paraId="598B89F5" w14:textId="77777777" w:rsidTr="00C77F39">
        <w:trPr>
          <w:trHeight w:val="540"/>
        </w:trPr>
        <w:tc>
          <w:tcPr>
            <w:tcW w:w="1700" w:type="dxa"/>
            <w:vMerge w:val="restart"/>
            <w:tcBorders>
              <w:top w:val="single" w:sz="4" w:space="0" w:color="auto"/>
              <w:bottom w:val="dotted" w:sz="4" w:space="0" w:color="auto"/>
            </w:tcBorders>
            <w:shd w:val="clear" w:color="auto" w:fill="auto"/>
            <w:textDirection w:val="btLr"/>
            <w:vAlign w:val="center"/>
            <w:hideMark/>
          </w:tcPr>
          <w:p w14:paraId="54FDAD3F" w14:textId="77777777" w:rsidR="005A0EEB" w:rsidRPr="0006041C" w:rsidRDefault="005A0EEB" w:rsidP="00855112">
            <w:pPr>
              <w:suppressAutoHyphens w:val="0"/>
              <w:spacing w:before="0" w:after="0"/>
              <w:ind w:firstLine="0"/>
              <w:jc w:val="center"/>
              <w:rPr>
                <w:rFonts w:eastAsia="Times New Roman" w:cs="Times New Roman"/>
                <w:b/>
                <w:bCs/>
                <w:color w:val="000000"/>
                <w:sz w:val="20"/>
                <w:szCs w:val="20"/>
                <w:lang w:eastAsia="cs-CZ"/>
              </w:rPr>
            </w:pPr>
            <w:r w:rsidRPr="0006041C">
              <w:rPr>
                <w:rFonts w:eastAsia="Times New Roman" w:cs="Times New Roman"/>
                <w:b/>
                <w:bCs/>
                <w:color w:val="000000"/>
                <w:sz w:val="20"/>
                <w:szCs w:val="20"/>
                <w:lang w:eastAsia="cs-CZ"/>
              </w:rPr>
              <w:t>Výchova k myšlení v evropských a globálních souvislostech</w:t>
            </w:r>
          </w:p>
        </w:tc>
        <w:tc>
          <w:tcPr>
            <w:tcW w:w="2600" w:type="dxa"/>
            <w:tcBorders>
              <w:top w:val="single" w:sz="4" w:space="0" w:color="auto"/>
              <w:bottom w:val="dotted" w:sz="4" w:space="0" w:color="auto"/>
              <w:right w:val="single" w:sz="4" w:space="0" w:color="auto"/>
            </w:tcBorders>
            <w:shd w:val="clear" w:color="auto" w:fill="auto"/>
            <w:vAlign w:val="center"/>
            <w:hideMark/>
          </w:tcPr>
          <w:p w14:paraId="22EC1C16"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Evropa a svět nás zajímá </w:t>
            </w:r>
          </w:p>
        </w:tc>
        <w:tc>
          <w:tcPr>
            <w:tcW w:w="560" w:type="dxa"/>
            <w:tcBorders>
              <w:top w:val="single" w:sz="4" w:space="0" w:color="auto"/>
              <w:left w:val="single" w:sz="4" w:space="0" w:color="auto"/>
            </w:tcBorders>
            <w:shd w:val="clear" w:color="auto" w:fill="auto"/>
            <w:vAlign w:val="bottom"/>
            <w:hideMark/>
          </w:tcPr>
          <w:p w14:paraId="56FE356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tcBorders>
            <w:shd w:val="clear" w:color="auto" w:fill="auto"/>
            <w:vAlign w:val="bottom"/>
            <w:hideMark/>
          </w:tcPr>
          <w:p w14:paraId="7154BB1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tcBorders>
            <w:shd w:val="clear" w:color="auto" w:fill="auto"/>
            <w:vAlign w:val="bottom"/>
            <w:hideMark/>
          </w:tcPr>
          <w:p w14:paraId="5A99498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tcBorders>
            <w:shd w:val="clear" w:color="auto" w:fill="auto"/>
            <w:vAlign w:val="bottom"/>
            <w:hideMark/>
          </w:tcPr>
          <w:p w14:paraId="45A7801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right w:val="single" w:sz="4" w:space="0" w:color="auto"/>
            </w:tcBorders>
            <w:shd w:val="clear" w:color="auto" w:fill="auto"/>
            <w:vAlign w:val="bottom"/>
            <w:hideMark/>
          </w:tcPr>
          <w:p w14:paraId="45E8B77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left w:val="single" w:sz="4" w:space="0" w:color="auto"/>
            </w:tcBorders>
            <w:shd w:val="clear" w:color="auto" w:fill="auto"/>
            <w:vAlign w:val="bottom"/>
            <w:hideMark/>
          </w:tcPr>
          <w:p w14:paraId="0BD3E97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tcBorders>
            <w:shd w:val="clear" w:color="auto" w:fill="auto"/>
            <w:vAlign w:val="bottom"/>
            <w:hideMark/>
          </w:tcPr>
          <w:p w14:paraId="5BAF3BE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Z</w:t>
            </w:r>
          </w:p>
        </w:tc>
        <w:tc>
          <w:tcPr>
            <w:tcW w:w="560" w:type="dxa"/>
            <w:tcBorders>
              <w:top w:val="single" w:sz="4" w:space="0" w:color="auto"/>
            </w:tcBorders>
            <w:shd w:val="clear" w:color="auto" w:fill="auto"/>
            <w:vAlign w:val="bottom"/>
            <w:hideMark/>
          </w:tcPr>
          <w:p w14:paraId="6C9A4BC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D</w:t>
            </w:r>
          </w:p>
        </w:tc>
        <w:tc>
          <w:tcPr>
            <w:tcW w:w="560" w:type="dxa"/>
            <w:tcBorders>
              <w:top w:val="single" w:sz="4" w:space="0" w:color="auto"/>
            </w:tcBorders>
            <w:shd w:val="clear" w:color="auto" w:fill="auto"/>
            <w:vAlign w:val="bottom"/>
            <w:hideMark/>
          </w:tcPr>
          <w:p w14:paraId="765943D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5D4B5C87" w14:textId="77777777" w:rsidTr="00C77F39">
        <w:trPr>
          <w:trHeight w:val="540"/>
        </w:trPr>
        <w:tc>
          <w:tcPr>
            <w:tcW w:w="1700" w:type="dxa"/>
            <w:vMerge/>
            <w:tcBorders>
              <w:top w:val="dotted" w:sz="4" w:space="0" w:color="auto"/>
              <w:bottom w:val="dotted" w:sz="4" w:space="0" w:color="auto"/>
            </w:tcBorders>
            <w:vAlign w:val="center"/>
            <w:hideMark/>
          </w:tcPr>
          <w:p w14:paraId="59385E89"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628F8223"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Objevujeme Evropu a svět </w:t>
            </w:r>
          </w:p>
        </w:tc>
        <w:tc>
          <w:tcPr>
            <w:tcW w:w="560" w:type="dxa"/>
            <w:tcBorders>
              <w:left w:val="single" w:sz="4" w:space="0" w:color="auto"/>
            </w:tcBorders>
            <w:shd w:val="clear" w:color="auto" w:fill="auto"/>
            <w:vAlign w:val="bottom"/>
            <w:hideMark/>
          </w:tcPr>
          <w:p w14:paraId="368066C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76F4005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09BDE2D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54B45F3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Čj</w:t>
            </w:r>
          </w:p>
        </w:tc>
        <w:tc>
          <w:tcPr>
            <w:tcW w:w="560" w:type="dxa"/>
            <w:tcBorders>
              <w:right w:val="single" w:sz="4" w:space="0" w:color="auto"/>
            </w:tcBorders>
            <w:shd w:val="clear" w:color="auto" w:fill="auto"/>
            <w:vAlign w:val="bottom"/>
            <w:hideMark/>
          </w:tcPr>
          <w:p w14:paraId="26B4DC2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left w:val="single" w:sz="4" w:space="0" w:color="auto"/>
            </w:tcBorders>
            <w:shd w:val="clear" w:color="auto" w:fill="auto"/>
            <w:vAlign w:val="bottom"/>
            <w:hideMark/>
          </w:tcPr>
          <w:p w14:paraId="036DA51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2063720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Z</w:t>
            </w:r>
          </w:p>
        </w:tc>
        <w:tc>
          <w:tcPr>
            <w:tcW w:w="560" w:type="dxa"/>
            <w:shd w:val="clear" w:color="auto" w:fill="auto"/>
            <w:vAlign w:val="bottom"/>
            <w:hideMark/>
          </w:tcPr>
          <w:p w14:paraId="2219FDA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5A25200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254FF448" w14:textId="77777777" w:rsidTr="00C77F39">
        <w:trPr>
          <w:trHeight w:val="610"/>
        </w:trPr>
        <w:tc>
          <w:tcPr>
            <w:tcW w:w="1700" w:type="dxa"/>
            <w:vMerge/>
            <w:tcBorders>
              <w:top w:val="dotted" w:sz="4" w:space="0" w:color="auto"/>
              <w:bottom w:val="single" w:sz="4" w:space="0" w:color="auto"/>
            </w:tcBorders>
            <w:vAlign w:val="center"/>
            <w:hideMark/>
          </w:tcPr>
          <w:p w14:paraId="2F297DA9"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single" w:sz="4" w:space="0" w:color="auto"/>
              <w:right w:val="single" w:sz="4" w:space="0" w:color="auto"/>
            </w:tcBorders>
            <w:shd w:val="clear" w:color="auto" w:fill="auto"/>
            <w:vAlign w:val="center"/>
            <w:hideMark/>
          </w:tcPr>
          <w:p w14:paraId="65C69555"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Jsme Evropané </w:t>
            </w:r>
          </w:p>
        </w:tc>
        <w:tc>
          <w:tcPr>
            <w:tcW w:w="560" w:type="dxa"/>
            <w:tcBorders>
              <w:left w:val="single" w:sz="4" w:space="0" w:color="auto"/>
              <w:bottom w:val="single" w:sz="4" w:space="0" w:color="auto"/>
            </w:tcBorders>
            <w:shd w:val="clear" w:color="auto" w:fill="auto"/>
            <w:vAlign w:val="bottom"/>
            <w:hideMark/>
          </w:tcPr>
          <w:p w14:paraId="0E5BCF0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tcBorders>
            <w:shd w:val="clear" w:color="auto" w:fill="auto"/>
            <w:vAlign w:val="bottom"/>
            <w:hideMark/>
          </w:tcPr>
          <w:p w14:paraId="7321D74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tcBorders>
            <w:shd w:val="clear" w:color="auto" w:fill="auto"/>
            <w:vAlign w:val="bottom"/>
            <w:hideMark/>
          </w:tcPr>
          <w:p w14:paraId="744D485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Pč</w:t>
            </w:r>
          </w:p>
        </w:tc>
        <w:tc>
          <w:tcPr>
            <w:tcW w:w="560" w:type="dxa"/>
            <w:tcBorders>
              <w:bottom w:val="single" w:sz="4" w:space="0" w:color="auto"/>
            </w:tcBorders>
            <w:shd w:val="clear" w:color="auto" w:fill="auto"/>
            <w:vAlign w:val="bottom"/>
            <w:hideMark/>
          </w:tcPr>
          <w:p w14:paraId="53DD014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right w:val="single" w:sz="4" w:space="0" w:color="auto"/>
            </w:tcBorders>
            <w:shd w:val="clear" w:color="auto" w:fill="auto"/>
            <w:vAlign w:val="bottom"/>
            <w:hideMark/>
          </w:tcPr>
          <w:p w14:paraId="6085F7B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left w:val="single" w:sz="4" w:space="0" w:color="auto"/>
              <w:bottom w:val="single" w:sz="4" w:space="0" w:color="auto"/>
            </w:tcBorders>
            <w:shd w:val="clear" w:color="auto" w:fill="auto"/>
            <w:vAlign w:val="bottom"/>
            <w:hideMark/>
          </w:tcPr>
          <w:p w14:paraId="0E7E522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xml:space="preserve">VkO </w:t>
            </w:r>
          </w:p>
        </w:tc>
        <w:tc>
          <w:tcPr>
            <w:tcW w:w="560" w:type="dxa"/>
            <w:tcBorders>
              <w:bottom w:val="single" w:sz="4" w:space="0" w:color="auto"/>
            </w:tcBorders>
            <w:shd w:val="clear" w:color="auto" w:fill="auto"/>
            <w:vAlign w:val="bottom"/>
            <w:hideMark/>
          </w:tcPr>
          <w:p w14:paraId="1F21532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Z</w:t>
            </w:r>
          </w:p>
        </w:tc>
        <w:tc>
          <w:tcPr>
            <w:tcW w:w="560" w:type="dxa"/>
            <w:tcBorders>
              <w:bottom w:val="single" w:sz="4" w:space="0" w:color="auto"/>
            </w:tcBorders>
            <w:shd w:val="clear" w:color="auto" w:fill="auto"/>
            <w:vAlign w:val="bottom"/>
            <w:hideMark/>
          </w:tcPr>
          <w:p w14:paraId="5C7F6AC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tcBorders>
            <w:shd w:val="clear" w:color="auto" w:fill="auto"/>
            <w:vAlign w:val="bottom"/>
            <w:hideMark/>
          </w:tcPr>
          <w:p w14:paraId="1F3091A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3AD215C7" w14:textId="77777777" w:rsidTr="00C77F39">
        <w:trPr>
          <w:trHeight w:val="540"/>
        </w:trPr>
        <w:tc>
          <w:tcPr>
            <w:tcW w:w="1700" w:type="dxa"/>
            <w:vMerge w:val="restart"/>
            <w:tcBorders>
              <w:top w:val="single" w:sz="4" w:space="0" w:color="auto"/>
              <w:bottom w:val="dotted" w:sz="4" w:space="0" w:color="auto"/>
            </w:tcBorders>
            <w:shd w:val="clear" w:color="auto" w:fill="auto"/>
            <w:textDirection w:val="btLr"/>
            <w:vAlign w:val="center"/>
            <w:hideMark/>
          </w:tcPr>
          <w:p w14:paraId="075B2E60" w14:textId="77777777" w:rsidR="005A0EEB" w:rsidRPr="0006041C" w:rsidRDefault="005A0EEB" w:rsidP="00855112">
            <w:pPr>
              <w:suppressAutoHyphens w:val="0"/>
              <w:spacing w:before="0" w:after="0"/>
              <w:ind w:firstLine="0"/>
              <w:jc w:val="center"/>
              <w:rPr>
                <w:rFonts w:eastAsia="Times New Roman" w:cs="Times New Roman"/>
                <w:b/>
                <w:bCs/>
                <w:color w:val="000000"/>
                <w:sz w:val="20"/>
                <w:szCs w:val="20"/>
                <w:lang w:eastAsia="cs-CZ"/>
              </w:rPr>
            </w:pPr>
            <w:r w:rsidRPr="0006041C">
              <w:rPr>
                <w:rFonts w:eastAsia="Times New Roman" w:cs="Times New Roman"/>
                <w:b/>
                <w:bCs/>
                <w:color w:val="000000"/>
                <w:sz w:val="20"/>
                <w:szCs w:val="20"/>
                <w:lang w:eastAsia="cs-CZ"/>
              </w:rPr>
              <w:t>Multikulturní výchova</w:t>
            </w:r>
          </w:p>
        </w:tc>
        <w:tc>
          <w:tcPr>
            <w:tcW w:w="2600" w:type="dxa"/>
            <w:tcBorders>
              <w:top w:val="single" w:sz="4" w:space="0" w:color="auto"/>
              <w:bottom w:val="dotted" w:sz="4" w:space="0" w:color="auto"/>
              <w:right w:val="single" w:sz="4" w:space="0" w:color="auto"/>
            </w:tcBorders>
            <w:shd w:val="clear" w:color="auto" w:fill="auto"/>
            <w:vAlign w:val="center"/>
            <w:hideMark/>
          </w:tcPr>
          <w:p w14:paraId="500EBF8A"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 xml:space="preserve">Kulturní diference  </w:t>
            </w:r>
          </w:p>
        </w:tc>
        <w:tc>
          <w:tcPr>
            <w:tcW w:w="560" w:type="dxa"/>
            <w:tcBorders>
              <w:top w:val="single" w:sz="4" w:space="0" w:color="auto"/>
              <w:left w:val="single" w:sz="4" w:space="0" w:color="auto"/>
              <w:bottom w:val="dotted" w:sz="4" w:space="0" w:color="auto"/>
            </w:tcBorders>
            <w:shd w:val="clear" w:color="auto" w:fill="auto"/>
            <w:vAlign w:val="bottom"/>
            <w:hideMark/>
          </w:tcPr>
          <w:p w14:paraId="60D6E07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Hv</w:t>
            </w:r>
          </w:p>
        </w:tc>
        <w:tc>
          <w:tcPr>
            <w:tcW w:w="560" w:type="dxa"/>
            <w:tcBorders>
              <w:top w:val="single" w:sz="4" w:space="0" w:color="auto"/>
              <w:bottom w:val="dotted" w:sz="4" w:space="0" w:color="auto"/>
            </w:tcBorders>
            <w:shd w:val="clear" w:color="auto" w:fill="auto"/>
            <w:vAlign w:val="bottom"/>
            <w:hideMark/>
          </w:tcPr>
          <w:p w14:paraId="2E6EB63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Hv</w:t>
            </w:r>
          </w:p>
        </w:tc>
        <w:tc>
          <w:tcPr>
            <w:tcW w:w="560" w:type="dxa"/>
            <w:tcBorders>
              <w:top w:val="single" w:sz="4" w:space="0" w:color="auto"/>
              <w:bottom w:val="dotted" w:sz="4" w:space="0" w:color="auto"/>
            </w:tcBorders>
            <w:shd w:val="clear" w:color="auto" w:fill="auto"/>
            <w:vAlign w:val="bottom"/>
            <w:hideMark/>
          </w:tcPr>
          <w:p w14:paraId="6851F6A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Hv</w:t>
            </w:r>
          </w:p>
        </w:tc>
        <w:tc>
          <w:tcPr>
            <w:tcW w:w="560" w:type="dxa"/>
            <w:tcBorders>
              <w:top w:val="single" w:sz="4" w:space="0" w:color="auto"/>
              <w:bottom w:val="dotted" w:sz="4" w:space="0" w:color="auto"/>
            </w:tcBorders>
            <w:shd w:val="clear" w:color="auto" w:fill="auto"/>
            <w:vAlign w:val="bottom"/>
            <w:hideMark/>
          </w:tcPr>
          <w:p w14:paraId="2B717E1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right w:val="single" w:sz="4" w:space="0" w:color="auto"/>
            </w:tcBorders>
            <w:shd w:val="clear" w:color="auto" w:fill="auto"/>
            <w:vAlign w:val="bottom"/>
            <w:hideMark/>
          </w:tcPr>
          <w:p w14:paraId="3BFE8B53"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Aj</w:t>
            </w:r>
          </w:p>
        </w:tc>
        <w:tc>
          <w:tcPr>
            <w:tcW w:w="560" w:type="dxa"/>
            <w:tcBorders>
              <w:top w:val="single" w:sz="4" w:space="0" w:color="auto"/>
              <w:left w:val="single" w:sz="4" w:space="0" w:color="auto"/>
              <w:bottom w:val="dotted" w:sz="4" w:space="0" w:color="auto"/>
            </w:tcBorders>
            <w:shd w:val="clear" w:color="auto" w:fill="auto"/>
            <w:vAlign w:val="bottom"/>
            <w:hideMark/>
          </w:tcPr>
          <w:p w14:paraId="2F33C2A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tcBorders>
            <w:shd w:val="clear" w:color="auto" w:fill="auto"/>
            <w:vAlign w:val="bottom"/>
            <w:hideMark/>
          </w:tcPr>
          <w:p w14:paraId="6FBE34E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tcBorders>
            <w:shd w:val="clear" w:color="auto" w:fill="auto"/>
            <w:vAlign w:val="bottom"/>
            <w:hideMark/>
          </w:tcPr>
          <w:p w14:paraId="6F01B99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tcBorders>
            <w:shd w:val="clear" w:color="auto" w:fill="auto"/>
            <w:vAlign w:val="bottom"/>
            <w:hideMark/>
          </w:tcPr>
          <w:p w14:paraId="3039F75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7ED7C3E1" w14:textId="77777777" w:rsidTr="00C77F39">
        <w:trPr>
          <w:trHeight w:val="540"/>
        </w:trPr>
        <w:tc>
          <w:tcPr>
            <w:tcW w:w="1700" w:type="dxa"/>
            <w:vMerge/>
            <w:tcBorders>
              <w:top w:val="dotted" w:sz="4" w:space="0" w:color="auto"/>
              <w:bottom w:val="dotted" w:sz="4" w:space="0" w:color="auto"/>
            </w:tcBorders>
            <w:vAlign w:val="center"/>
            <w:hideMark/>
          </w:tcPr>
          <w:p w14:paraId="289A38FA"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3F88A5D0"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Lidské vztahy </w:t>
            </w:r>
          </w:p>
        </w:tc>
        <w:tc>
          <w:tcPr>
            <w:tcW w:w="560" w:type="dxa"/>
            <w:tcBorders>
              <w:top w:val="dotted" w:sz="4" w:space="0" w:color="auto"/>
              <w:left w:val="single" w:sz="4" w:space="0" w:color="auto"/>
              <w:bottom w:val="dotted" w:sz="4" w:space="0" w:color="auto"/>
            </w:tcBorders>
            <w:shd w:val="clear" w:color="auto" w:fill="auto"/>
            <w:vAlign w:val="bottom"/>
            <w:hideMark/>
          </w:tcPr>
          <w:p w14:paraId="784DF1F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614906B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4993A74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Tv</w:t>
            </w:r>
          </w:p>
        </w:tc>
        <w:tc>
          <w:tcPr>
            <w:tcW w:w="560" w:type="dxa"/>
            <w:tcBorders>
              <w:top w:val="dotted" w:sz="4" w:space="0" w:color="auto"/>
              <w:bottom w:val="dotted" w:sz="4" w:space="0" w:color="auto"/>
            </w:tcBorders>
            <w:shd w:val="clear" w:color="auto" w:fill="auto"/>
            <w:vAlign w:val="bottom"/>
            <w:hideMark/>
          </w:tcPr>
          <w:p w14:paraId="4084E78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right w:val="single" w:sz="4" w:space="0" w:color="auto"/>
            </w:tcBorders>
            <w:shd w:val="clear" w:color="auto" w:fill="auto"/>
            <w:vAlign w:val="bottom"/>
            <w:hideMark/>
          </w:tcPr>
          <w:p w14:paraId="45B2B0E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left w:val="single" w:sz="4" w:space="0" w:color="auto"/>
              <w:bottom w:val="dotted" w:sz="4" w:space="0" w:color="auto"/>
            </w:tcBorders>
            <w:shd w:val="clear" w:color="auto" w:fill="auto"/>
            <w:vAlign w:val="bottom"/>
            <w:hideMark/>
          </w:tcPr>
          <w:p w14:paraId="73399B1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03FF569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D</w:t>
            </w:r>
          </w:p>
        </w:tc>
        <w:tc>
          <w:tcPr>
            <w:tcW w:w="560" w:type="dxa"/>
            <w:tcBorders>
              <w:top w:val="dotted" w:sz="4" w:space="0" w:color="auto"/>
              <w:bottom w:val="dotted" w:sz="4" w:space="0" w:color="auto"/>
            </w:tcBorders>
            <w:shd w:val="clear" w:color="auto" w:fill="auto"/>
            <w:vAlign w:val="bottom"/>
            <w:hideMark/>
          </w:tcPr>
          <w:p w14:paraId="75A8955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D</w:t>
            </w:r>
          </w:p>
        </w:tc>
        <w:tc>
          <w:tcPr>
            <w:tcW w:w="560" w:type="dxa"/>
            <w:tcBorders>
              <w:top w:val="dotted" w:sz="4" w:space="0" w:color="auto"/>
              <w:bottom w:val="dotted" w:sz="4" w:space="0" w:color="auto"/>
            </w:tcBorders>
            <w:shd w:val="clear" w:color="auto" w:fill="auto"/>
            <w:vAlign w:val="bottom"/>
            <w:hideMark/>
          </w:tcPr>
          <w:p w14:paraId="5F774D2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Z</w:t>
            </w:r>
          </w:p>
        </w:tc>
      </w:tr>
      <w:tr w:rsidR="005A0EEB" w:rsidRPr="0006041C" w14:paraId="2CACAF1C" w14:textId="77777777" w:rsidTr="00C77F39">
        <w:trPr>
          <w:trHeight w:val="540"/>
        </w:trPr>
        <w:tc>
          <w:tcPr>
            <w:tcW w:w="1700" w:type="dxa"/>
            <w:vMerge/>
            <w:tcBorders>
              <w:top w:val="dotted" w:sz="4" w:space="0" w:color="auto"/>
              <w:bottom w:val="dotted" w:sz="4" w:space="0" w:color="auto"/>
            </w:tcBorders>
            <w:vAlign w:val="center"/>
            <w:hideMark/>
          </w:tcPr>
          <w:p w14:paraId="36829277"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4A399F4B"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Etnický původ </w:t>
            </w:r>
          </w:p>
        </w:tc>
        <w:tc>
          <w:tcPr>
            <w:tcW w:w="560" w:type="dxa"/>
            <w:tcBorders>
              <w:top w:val="dotted" w:sz="4" w:space="0" w:color="auto"/>
              <w:left w:val="single" w:sz="4" w:space="0" w:color="auto"/>
              <w:bottom w:val="dotted" w:sz="4" w:space="0" w:color="auto"/>
            </w:tcBorders>
            <w:shd w:val="clear" w:color="auto" w:fill="auto"/>
            <w:vAlign w:val="bottom"/>
            <w:hideMark/>
          </w:tcPr>
          <w:p w14:paraId="1FA0E5B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7A98DB9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552E2333"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66093D7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right w:val="single" w:sz="4" w:space="0" w:color="auto"/>
            </w:tcBorders>
            <w:shd w:val="clear" w:color="auto" w:fill="auto"/>
            <w:vAlign w:val="bottom"/>
            <w:hideMark/>
          </w:tcPr>
          <w:p w14:paraId="0B879AD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left w:val="single" w:sz="4" w:space="0" w:color="auto"/>
              <w:bottom w:val="dotted" w:sz="4" w:space="0" w:color="auto"/>
            </w:tcBorders>
            <w:shd w:val="clear" w:color="auto" w:fill="auto"/>
            <w:vAlign w:val="bottom"/>
            <w:hideMark/>
          </w:tcPr>
          <w:p w14:paraId="6C4C85D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4EB88C5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Z</w:t>
            </w:r>
          </w:p>
        </w:tc>
        <w:tc>
          <w:tcPr>
            <w:tcW w:w="560" w:type="dxa"/>
            <w:tcBorders>
              <w:top w:val="dotted" w:sz="4" w:space="0" w:color="auto"/>
              <w:bottom w:val="dotted" w:sz="4" w:space="0" w:color="auto"/>
            </w:tcBorders>
            <w:shd w:val="clear" w:color="auto" w:fill="auto"/>
            <w:vAlign w:val="bottom"/>
            <w:hideMark/>
          </w:tcPr>
          <w:p w14:paraId="18EC8E4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461B9EE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5AD19617" w14:textId="77777777" w:rsidTr="00C77F39">
        <w:trPr>
          <w:trHeight w:val="540"/>
        </w:trPr>
        <w:tc>
          <w:tcPr>
            <w:tcW w:w="1700" w:type="dxa"/>
            <w:vMerge/>
            <w:tcBorders>
              <w:top w:val="dotted" w:sz="4" w:space="0" w:color="auto"/>
              <w:bottom w:val="dotted" w:sz="4" w:space="0" w:color="auto"/>
            </w:tcBorders>
            <w:vAlign w:val="center"/>
            <w:hideMark/>
          </w:tcPr>
          <w:p w14:paraId="77C683CF"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15BB96B6"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Multikulturalita </w:t>
            </w:r>
          </w:p>
        </w:tc>
        <w:tc>
          <w:tcPr>
            <w:tcW w:w="560" w:type="dxa"/>
            <w:tcBorders>
              <w:top w:val="dotted" w:sz="4" w:space="0" w:color="auto"/>
              <w:left w:val="single" w:sz="4" w:space="0" w:color="auto"/>
              <w:bottom w:val="dotted" w:sz="4" w:space="0" w:color="auto"/>
            </w:tcBorders>
            <w:shd w:val="clear" w:color="auto" w:fill="auto"/>
            <w:vAlign w:val="bottom"/>
            <w:hideMark/>
          </w:tcPr>
          <w:p w14:paraId="589176F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5F8ED4E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Aj</w:t>
            </w:r>
          </w:p>
        </w:tc>
        <w:tc>
          <w:tcPr>
            <w:tcW w:w="560" w:type="dxa"/>
            <w:tcBorders>
              <w:top w:val="dotted" w:sz="4" w:space="0" w:color="auto"/>
              <w:bottom w:val="dotted" w:sz="4" w:space="0" w:color="auto"/>
            </w:tcBorders>
            <w:shd w:val="clear" w:color="auto" w:fill="auto"/>
            <w:vAlign w:val="bottom"/>
            <w:hideMark/>
          </w:tcPr>
          <w:p w14:paraId="058B5C1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4E58CFF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right w:val="single" w:sz="4" w:space="0" w:color="auto"/>
            </w:tcBorders>
            <w:shd w:val="clear" w:color="auto" w:fill="auto"/>
            <w:vAlign w:val="bottom"/>
            <w:hideMark/>
          </w:tcPr>
          <w:p w14:paraId="402E5ED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left w:val="single" w:sz="4" w:space="0" w:color="auto"/>
              <w:bottom w:val="dotted" w:sz="4" w:space="0" w:color="auto"/>
            </w:tcBorders>
            <w:shd w:val="clear" w:color="auto" w:fill="auto"/>
            <w:vAlign w:val="bottom"/>
            <w:hideMark/>
          </w:tcPr>
          <w:p w14:paraId="4DF9357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6C8534D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4D497D7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Hv</w:t>
            </w:r>
          </w:p>
        </w:tc>
        <w:tc>
          <w:tcPr>
            <w:tcW w:w="560" w:type="dxa"/>
            <w:tcBorders>
              <w:top w:val="dotted" w:sz="4" w:space="0" w:color="auto"/>
              <w:bottom w:val="dotted" w:sz="4" w:space="0" w:color="auto"/>
            </w:tcBorders>
            <w:shd w:val="clear" w:color="auto" w:fill="auto"/>
            <w:vAlign w:val="bottom"/>
            <w:hideMark/>
          </w:tcPr>
          <w:p w14:paraId="17600CA3"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1CE937AB" w14:textId="77777777" w:rsidTr="00C77F39">
        <w:trPr>
          <w:trHeight w:val="540"/>
        </w:trPr>
        <w:tc>
          <w:tcPr>
            <w:tcW w:w="1700" w:type="dxa"/>
            <w:vMerge/>
            <w:tcBorders>
              <w:top w:val="dotted" w:sz="4" w:space="0" w:color="auto"/>
              <w:bottom w:val="single" w:sz="4" w:space="0" w:color="auto"/>
            </w:tcBorders>
            <w:vAlign w:val="center"/>
            <w:hideMark/>
          </w:tcPr>
          <w:p w14:paraId="3577D822"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single" w:sz="4" w:space="0" w:color="auto"/>
              <w:right w:val="single" w:sz="4" w:space="0" w:color="auto"/>
            </w:tcBorders>
            <w:shd w:val="clear" w:color="auto" w:fill="auto"/>
            <w:vAlign w:val="center"/>
            <w:hideMark/>
          </w:tcPr>
          <w:p w14:paraId="51AB59C8"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Princip sociálního smíru a solidarity </w:t>
            </w:r>
          </w:p>
        </w:tc>
        <w:tc>
          <w:tcPr>
            <w:tcW w:w="560" w:type="dxa"/>
            <w:tcBorders>
              <w:top w:val="dotted" w:sz="4" w:space="0" w:color="auto"/>
              <w:left w:val="single" w:sz="4" w:space="0" w:color="auto"/>
              <w:bottom w:val="single" w:sz="4" w:space="0" w:color="auto"/>
            </w:tcBorders>
            <w:shd w:val="clear" w:color="auto" w:fill="auto"/>
            <w:vAlign w:val="bottom"/>
            <w:hideMark/>
          </w:tcPr>
          <w:p w14:paraId="35A027C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single" w:sz="4" w:space="0" w:color="auto"/>
            </w:tcBorders>
            <w:shd w:val="clear" w:color="auto" w:fill="auto"/>
            <w:vAlign w:val="bottom"/>
            <w:hideMark/>
          </w:tcPr>
          <w:p w14:paraId="5C23844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single" w:sz="4" w:space="0" w:color="auto"/>
            </w:tcBorders>
            <w:shd w:val="clear" w:color="auto" w:fill="auto"/>
            <w:vAlign w:val="bottom"/>
            <w:hideMark/>
          </w:tcPr>
          <w:p w14:paraId="5996FA2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single" w:sz="4" w:space="0" w:color="auto"/>
            </w:tcBorders>
            <w:shd w:val="clear" w:color="auto" w:fill="auto"/>
            <w:vAlign w:val="bottom"/>
            <w:hideMark/>
          </w:tcPr>
          <w:p w14:paraId="100779E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single" w:sz="4" w:space="0" w:color="auto"/>
              <w:right w:val="single" w:sz="4" w:space="0" w:color="auto"/>
            </w:tcBorders>
            <w:shd w:val="clear" w:color="auto" w:fill="auto"/>
            <w:vAlign w:val="bottom"/>
            <w:hideMark/>
          </w:tcPr>
          <w:p w14:paraId="09DC03D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left w:val="single" w:sz="4" w:space="0" w:color="auto"/>
              <w:bottom w:val="single" w:sz="4" w:space="0" w:color="auto"/>
            </w:tcBorders>
            <w:shd w:val="clear" w:color="auto" w:fill="auto"/>
            <w:vAlign w:val="bottom"/>
            <w:hideMark/>
          </w:tcPr>
          <w:p w14:paraId="588CD53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single" w:sz="4" w:space="0" w:color="auto"/>
            </w:tcBorders>
            <w:shd w:val="clear" w:color="auto" w:fill="auto"/>
            <w:vAlign w:val="bottom"/>
            <w:hideMark/>
          </w:tcPr>
          <w:p w14:paraId="2DDC144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single" w:sz="4" w:space="0" w:color="auto"/>
            </w:tcBorders>
            <w:shd w:val="clear" w:color="auto" w:fill="auto"/>
            <w:vAlign w:val="bottom"/>
            <w:hideMark/>
          </w:tcPr>
          <w:p w14:paraId="6F024F83"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single" w:sz="4" w:space="0" w:color="auto"/>
            </w:tcBorders>
            <w:shd w:val="clear" w:color="auto" w:fill="auto"/>
            <w:vAlign w:val="bottom"/>
            <w:hideMark/>
          </w:tcPr>
          <w:p w14:paraId="46B15A7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VkO</w:t>
            </w:r>
          </w:p>
        </w:tc>
      </w:tr>
      <w:tr w:rsidR="005A0EEB" w:rsidRPr="0006041C" w14:paraId="31BC8E4A" w14:textId="77777777" w:rsidTr="00C77F39">
        <w:trPr>
          <w:trHeight w:val="540"/>
        </w:trPr>
        <w:tc>
          <w:tcPr>
            <w:tcW w:w="1700" w:type="dxa"/>
            <w:vMerge w:val="restart"/>
            <w:tcBorders>
              <w:top w:val="single" w:sz="4" w:space="0" w:color="auto"/>
              <w:bottom w:val="dotted" w:sz="4" w:space="0" w:color="auto"/>
            </w:tcBorders>
            <w:shd w:val="clear" w:color="auto" w:fill="auto"/>
            <w:textDirection w:val="btLr"/>
            <w:vAlign w:val="center"/>
            <w:hideMark/>
          </w:tcPr>
          <w:p w14:paraId="3A094ED3" w14:textId="77777777" w:rsidR="005A0EEB" w:rsidRPr="0006041C" w:rsidRDefault="005A0EEB" w:rsidP="00855112">
            <w:pPr>
              <w:suppressAutoHyphens w:val="0"/>
              <w:spacing w:before="0" w:after="0"/>
              <w:ind w:firstLine="0"/>
              <w:jc w:val="center"/>
              <w:rPr>
                <w:rFonts w:eastAsia="Times New Roman" w:cs="Times New Roman"/>
                <w:b/>
                <w:bCs/>
                <w:color w:val="000000"/>
                <w:sz w:val="20"/>
                <w:szCs w:val="20"/>
                <w:lang w:eastAsia="cs-CZ"/>
              </w:rPr>
            </w:pPr>
            <w:r w:rsidRPr="0006041C">
              <w:rPr>
                <w:rFonts w:eastAsia="Times New Roman" w:cs="Times New Roman"/>
                <w:b/>
                <w:bCs/>
                <w:color w:val="000000"/>
                <w:sz w:val="20"/>
                <w:szCs w:val="20"/>
                <w:lang w:eastAsia="cs-CZ"/>
              </w:rPr>
              <w:t>Environmentální výchova</w:t>
            </w:r>
          </w:p>
        </w:tc>
        <w:tc>
          <w:tcPr>
            <w:tcW w:w="2600" w:type="dxa"/>
            <w:tcBorders>
              <w:top w:val="single" w:sz="4" w:space="0" w:color="auto"/>
              <w:bottom w:val="dotted" w:sz="4" w:space="0" w:color="auto"/>
              <w:right w:val="single" w:sz="4" w:space="0" w:color="auto"/>
            </w:tcBorders>
            <w:shd w:val="clear" w:color="auto" w:fill="auto"/>
            <w:vAlign w:val="center"/>
            <w:hideMark/>
          </w:tcPr>
          <w:p w14:paraId="1221B4DE"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Ekosystémy </w:t>
            </w:r>
          </w:p>
        </w:tc>
        <w:tc>
          <w:tcPr>
            <w:tcW w:w="560" w:type="dxa"/>
            <w:tcBorders>
              <w:top w:val="single" w:sz="4" w:space="0" w:color="auto"/>
              <w:left w:val="single" w:sz="4" w:space="0" w:color="auto"/>
            </w:tcBorders>
            <w:shd w:val="clear" w:color="auto" w:fill="auto"/>
            <w:vAlign w:val="bottom"/>
            <w:hideMark/>
          </w:tcPr>
          <w:p w14:paraId="322475A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tcBorders>
            <w:shd w:val="clear" w:color="auto" w:fill="auto"/>
            <w:vAlign w:val="bottom"/>
            <w:hideMark/>
          </w:tcPr>
          <w:p w14:paraId="3BC33D33"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tcBorders>
            <w:shd w:val="clear" w:color="auto" w:fill="auto"/>
            <w:vAlign w:val="bottom"/>
            <w:hideMark/>
          </w:tcPr>
          <w:p w14:paraId="4C0F8EB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tcBorders>
            <w:shd w:val="clear" w:color="auto" w:fill="auto"/>
            <w:vAlign w:val="bottom"/>
            <w:hideMark/>
          </w:tcPr>
          <w:p w14:paraId="0BE2DD5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Př</w:t>
            </w:r>
          </w:p>
        </w:tc>
        <w:tc>
          <w:tcPr>
            <w:tcW w:w="560" w:type="dxa"/>
            <w:tcBorders>
              <w:top w:val="single" w:sz="4" w:space="0" w:color="auto"/>
              <w:right w:val="single" w:sz="4" w:space="0" w:color="auto"/>
            </w:tcBorders>
            <w:shd w:val="clear" w:color="auto" w:fill="auto"/>
            <w:vAlign w:val="bottom"/>
            <w:hideMark/>
          </w:tcPr>
          <w:p w14:paraId="195345A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left w:val="single" w:sz="4" w:space="0" w:color="auto"/>
            </w:tcBorders>
            <w:shd w:val="clear" w:color="auto" w:fill="auto"/>
            <w:vAlign w:val="bottom"/>
            <w:hideMark/>
          </w:tcPr>
          <w:p w14:paraId="2AA3DDB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Př</w:t>
            </w:r>
          </w:p>
        </w:tc>
        <w:tc>
          <w:tcPr>
            <w:tcW w:w="560" w:type="dxa"/>
            <w:tcBorders>
              <w:top w:val="single" w:sz="4" w:space="0" w:color="auto"/>
            </w:tcBorders>
            <w:shd w:val="clear" w:color="auto" w:fill="auto"/>
            <w:vAlign w:val="bottom"/>
            <w:hideMark/>
          </w:tcPr>
          <w:p w14:paraId="6B7DFC0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tcBorders>
            <w:shd w:val="clear" w:color="auto" w:fill="auto"/>
            <w:vAlign w:val="bottom"/>
            <w:hideMark/>
          </w:tcPr>
          <w:p w14:paraId="5B3AF2C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tcBorders>
            <w:shd w:val="clear" w:color="auto" w:fill="auto"/>
            <w:vAlign w:val="bottom"/>
            <w:hideMark/>
          </w:tcPr>
          <w:p w14:paraId="7F81CDA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1BD4F21B" w14:textId="77777777" w:rsidTr="00C77F39">
        <w:trPr>
          <w:trHeight w:val="540"/>
        </w:trPr>
        <w:tc>
          <w:tcPr>
            <w:tcW w:w="1700" w:type="dxa"/>
            <w:vMerge/>
            <w:tcBorders>
              <w:top w:val="dotted" w:sz="4" w:space="0" w:color="auto"/>
              <w:bottom w:val="dotted" w:sz="4" w:space="0" w:color="auto"/>
            </w:tcBorders>
            <w:vAlign w:val="center"/>
            <w:hideMark/>
          </w:tcPr>
          <w:p w14:paraId="29AB6CF3"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307F655E"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Základní podmínky života </w:t>
            </w:r>
          </w:p>
        </w:tc>
        <w:tc>
          <w:tcPr>
            <w:tcW w:w="560" w:type="dxa"/>
            <w:tcBorders>
              <w:left w:val="single" w:sz="4" w:space="0" w:color="auto"/>
            </w:tcBorders>
            <w:shd w:val="clear" w:color="auto" w:fill="auto"/>
            <w:vAlign w:val="bottom"/>
            <w:hideMark/>
          </w:tcPr>
          <w:p w14:paraId="22609EB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6FB69F7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4C1053C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296BA28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Př</w:t>
            </w:r>
          </w:p>
        </w:tc>
        <w:tc>
          <w:tcPr>
            <w:tcW w:w="560" w:type="dxa"/>
            <w:tcBorders>
              <w:right w:val="single" w:sz="4" w:space="0" w:color="auto"/>
            </w:tcBorders>
            <w:shd w:val="clear" w:color="auto" w:fill="auto"/>
            <w:vAlign w:val="bottom"/>
            <w:hideMark/>
          </w:tcPr>
          <w:p w14:paraId="21472B0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left w:val="single" w:sz="4" w:space="0" w:color="auto"/>
            </w:tcBorders>
            <w:shd w:val="clear" w:color="auto" w:fill="auto"/>
            <w:vAlign w:val="bottom"/>
            <w:hideMark/>
          </w:tcPr>
          <w:p w14:paraId="424B5DE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M</w:t>
            </w:r>
          </w:p>
        </w:tc>
        <w:tc>
          <w:tcPr>
            <w:tcW w:w="560" w:type="dxa"/>
            <w:shd w:val="clear" w:color="auto" w:fill="auto"/>
            <w:vAlign w:val="bottom"/>
            <w:hideMark/>
          </w:tcPr>
          <w:p w14:paraId="605F1C8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F</w:t>
            </w:r>
          </w:p>
        </w:tc>
        <w:tc>
          <w:tcPr>
            <w:tcW w:w="560" w:type="dxa"/>
            <w:shd w:val="clear" w:color="auto" w:fill="auto"/>
            <w:vAlign w:val="bottom"/>
            <w:hideMark/>
          </w:tcPr>
          <w:p w14:paraId="3BD608D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F, Př</w:t>
            </w:r>
          </w:p>
        </w:tc>
        <w:tc>
          <w:tcPr>
            <w:tcW w:w="560" w:type="dxa"/>
            <w:shd w:val="clear" w:color="auto" w:fill="auto"/>
            <w:vAlign w:val="bottom"/>
            <w:hideMark/>
          </w:tcPr>
          <w:p w14:paraId="1D1DD083"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Ch</w:t>
            </w:r>
          </w:p>
        </w:tc>
      </w:tr>
      <w:tr w:rsidR="005A0EEB" w:rsidRPr="0006041C" w14:paraId="4A031E8B" w14:textId="77777777" w:rsidTr="00C77F39">
        <w:trPr>
          <w:trHeight w:val="540"/>
        </w:trPr>
        <w:tc>
          <w:tcPr>
            <w:tcW w:w="1700" w:type="dxa"/>
            <w:vMerge/>
            <w:tcBorders>
              <w:top w:val="dotted" w:sz="4" w:space="0" w:color="auto"/>
              <w:bottom w:val="dotted" w:sz="4" w:space="0" w:color="auto"/>
            </w:tcBorders>
            <w:vAlign w:val="center"/>
            <w:hideMark/>
          </w:tcPr>
          <w:p w14:paraId="5358B858"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0DA4ED33"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Lidské aktivity a problémy životního prostředí </w:t>
            </w:r>
          </w:p>
        </w:tc>
        <w:tc>
          <w:tcPr>
            <w:tcW w:w="560" w:type="dxa"/>
            <w:tcBorders>
              <w:left w:val="single" w:sz="4" w:space="0" w:color="auto"/>
            </w:tcBorders>
            <w:shd w:val="clear" w:color="auto" w:fill="auto"/>
            <w:vAlign w:val="bottom"/>
            <w:hideMark/>
          </w:tcPr>
          <w:p w14:paraId="0B2C803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453F8AC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31BBFB7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M</w:t>
            </w:r>
          </w:p>
        </w:tc>
        <w:tc>
          <w:tcPr>
            <w:tcW w:w="560" w:type="dxa"/>
            <w:shd w:val="clear" w:color="auto" w:fill="auto"/>
            <w:vAlign w:val="bottom"/>
            <w:hideMark/>
          </w:tcPr>
          <w:p w14:paraId="13AAD1C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right w:val="single" w:sz="4" w:space="0" w:color="auto"/>
            </w:tcBorders>
            <w:shd w:val="clear" w:color="auto" w:fill="auto"/>
            <w:vAlign w:val="bottom"/>
            <w:hideMark/>
          </w:tcPr>
          <w:p w14:paraId="1B3EBF6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left w:val="single" w:sz="4" w:space="0" w:color="auto"/>
            </w:tcBorders>
            <w:shd w:val="clear" w:color="auto" w:fill="auto"/>
            <w:vAlign w:val="bottom"/>
            <w:hideMark/>
          </w:tcPr>
          <w:p w14:paraId="51425CF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Př</w:t>
            </w:r>
          </w:p>
        </w:tc>
        <w:tc>
          <w:tcPr>
            <w:tcW w:w="560" w:type="dxa"/>
            <w:shd w:val="clear" w:color="auto" w:fill="auto"/>
            <w:vAlign w:val="bottom"/>
            <w:hideMark/>
          </w:tcPr>
          <w:p w14:paraId="79F440B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2A62E0E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M</w:t>
            </w:r>
          </w:p>
        </w:tc>
        <w:tc>
          <w:tcPr>
            <w:tcW w:w="560" w:type="dxa"/>
            <w:shd w:val="clear" w:color="auto" w:fill="auto"/>
            <w:vAlign w:val="bottom"/>
            <w:hideMark/>
          </w:tcPr>
          <w:p w14:paraId="2E59E71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Z, Ch, F</w:t>
            </w:r>
          </w:p>
        </w:tc>
      </w:tr>
      <w:tr w:rsidR="005A0EEB" w:rsidRPr="0006041C" w14:paraId="534C7480" w14:textId="77777777" w:rsidTr="00C77F39">
        <w:trPr>
          <w:trHeight w:val="540"/>
        </w:trPr>
        <w:tc>
          <w:tcPr>
            <w:tcW w:w="1700" w:type="dxa"/>
            <w:vMerge/>
            <w:tcBorders>
              <w:top w:val="dotted" w:sz="4" w:space="0" w:color="auto"/>
              <w:bottom w:val="single" w:sz="4" w:space="0" w:color="auto"/>
            </w:tcBorders>
            <w:vAlign w:val="center"/>
            <w:hideMark/>
          </w:tcPr>
          <w:p w14:paraId="74B79562"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single" w:sz="4" w:space="0" w:color="auto"/>
              <w:right w:val="single" w:sz="4" w:space="0" w:color="auto"/>
            </w:tcBorders>
            <w:shd w:val="clear" w:color="auto" w:fill="auto"/>
            <w:vAlign w:val="center"/>
            <w:hideMark/>
          </w:tcPr>
          <w:p w14:paraId="41EAB71B"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Vztah člověka k prostředí </w:t>
            </w:r>
          </w:p>
        </w:tc>
        <w:tc>
          <w:tcPr>
            <w:tcW w:w="560" w:type="dxa"/>
            <w:tcBorders>
              <w:left w:val="single" w:sz="4" w:space="0" w:color="auto"/>
              <w:bottom w:val="single" w:sz="4" w:space="0" w:color="auto"/>
            </w:tcBorders>
            <w:shd w:val="clear" w:color="auto" w:fill="auto"/>
            <w:vAlign w:val="bottom"/>
            <w:hideMark/>
          </w:tcPr>
          <w:p w14:paraId="647F4CD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Prv</w:t>
            </w:r>
          </w:p>
        </w:tc>
        <w:tc>
          <w:tcPr>
            <w:tcW w:w="560" w:type="dxa"/>
            <w:tcBorders>
              <w:bottom w:val="single" w:sz="4" w:space="0" w:color="auto"/>
            </w:tcBorders>
            <w:shd w:val="clear" w:color="auto" w:fill="auto"/>
            <w:vAlign w:val="bottom"/>
            <w:hideMark/>
          </w:tcPr>
          <w:p w14:paraId="02B4B41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tcBorders>
            <w:shd w:val="clear" w:color="auto" w:fill="auto"/>
            <w:vAlign w:val="bottom"/>
            <w:hideMark/>
          </w:tcPr>
          <w:p w14:paraId="696ECA13"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tcBorders>
            <w:shd w:val="clear" w:color="auto" w:fill="auto"/>
            <w:vAlign w:val="bottom"/>
            <w:hideMark/>
          </w:tcPr>
          <w:p w14:paraId="5A4B195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right w:val="single" w:sz="4" w:space="0" w:color="auto"/>
            </w:tcBorders>
            <w:shd w:val="clear" w:color="auto" w:fill="auto"/>
            <w:vAlign w:val="bottom"/>
            <w:hideMark/>
          </w:tcPr>
          <w:p w14:paraId="0E16FDD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left w:val="single" w:sz="4" w:space="0" w:color="auto"/>
              <w:bottom w:val="single" w:sz="4" w:space="0" w:color="auto"/>
            </w:tcBorders>
            <w:shd w:val="clear" w:color="auto" w:fill="auto"/>
            <w:vAlign w:val="bottom"/>
            <w:hideMark/>
          </w:tcPr>
          <w:p w14:paraId="2313CFA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tcBorders>
            <w:shd w:val="clear" w:color="auto" w:fill="auto"/>
            <w:vAlign w:val="bottom"/>
            <w:hideMark/>
          </w:tcPr>
          <w:p w14:paraId="4A132C1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single" w:sz="4" w:space="0" w:color="auto"/>
            </w:tcBorders>
            <w:shd w:val="clear" w:color="auto" w:fill="auto"/>
            <w:vAlign w:val="bottom"/>
            <w:hideMark/>
          </w:tcPr>
          <w:p w14:paraId="5C902F9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Ch</w:t>
            </w:r>
          </w:p>
        </w:tc>
        <w:tc>
          <w:tcPr>
            <w:tcW w:w="560" w:type="dxa"/>
            <w:tcBorders>
              <w:bottom w:val="single" w:sz="4" w:space="0" w:color="auto"/>
            </w:tcBorders>
            <w:shd w:val="clear" w:color="auto" w:fill="auto"/>
            <w:vAlign w:val="bottom"/>
            <w:hideMark/>
          </w:tcPr>
          <w:p w14:paraId="227DE87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Z</w:t>
            </w:r>
          </w:p>
        </w:tc>
      </w:tr>
      <w:tr w:rsidR="005A0EEB" w:rsidRPr="0006041C" w14:paraId="1AF0AE22" w14:textId="77777777" w:rsidTr="00C77F39">
        <w:trPr>
          <w:trHeight w:val="540"/>
        </w:trPr>
        <w:tc>
          <w:tcPr>
            <w:tcW w:w="1700" w:type="dxa"/>
            <w:vMerge w:val="restart"/>
            <w:tcBorders>
              <w:top w:val="single" w:sz="4" w:space="0" w:color="auto"/>
              <w:bottom w:val="dotted" w:sz="4" w:space="0" w:color="auto"/>
            </w:tcBorders>
            <w:shd w:val="clear" w:color="auto" w:fill="auto"/>
            <w:textDirection w:val="btLr"/>
            <w:vAlign w:val="center"/>
            <w:hideMark/>
          </w:tcPr>
          <w:p w14:paraId="371E26B8" w14:textId="77777777" w:rsidR="005A0EEB" w:rsidRPr="0006041C" w:rsidRDefault="005A0EEB" w:rsidP="00855112">
            <w:pPr>
              <w:suppressAutoHyphens w:val="0"/>
              <w:spacing w:before="0" w:after="0"/>
              <w:ind w:firstLine="0"/>
              <w:jc w:val="center"/>
              <w:rPr>
                <w:rFonts w:eastAsia="Times New Roman" w:cs="Times New Roman"/>
                <w:b/>
                <w:bCs/>
                <w:color w:val="000000"/>
                <w:sz w:val="20"/>
                <w:szCs w:val="20"/>
                <w:lang w:eastAsia="cs-CZ"/>
              </w:rPr>
            </w:pPr>
            <w:r w:rsidRPr="0006041C">
              <w:rPr>
                <w:rFonts w:eastAsia="Times New Roman" w:cs="Times New Roman"/>
                <w:b/>
                <w:bCs/>
                <w:color w:val="000000"/>
                <w:sz w:val="20"/>
                <w:szCs w:val="20"/>
                <w:lang w:eastAsia="cs-CZ"/>
              </w:rPr>
              <w:t>Mediální výchova</w:t>
            </w:r>
          </w:p>
        </w:tc>
        <w:tc>
          <w:tcPr>
            <w:tcW w:w="2600" w:type="dxa"/>
            <w:tcBorders>
              <w:top w:val="single" w:sz="4" w:space="0" w:color="auto"/>
              <w:bottom w:val="dotted" w:sz="4" w:space="0" w:color="auto"/>
              <w:right w:val="single" w:sz="4" w:space="0" w:color="auto"/>
            </w:tcBorders>
            <w:shd w:val="clear" w:color="auto" w:fill="auto"/>
            <w:vAlign w:val="center"/>
            <w:hideMark/>
          </w:tcPr>
          <w:p w14:paraId="1AC040FB"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Kritické čtení a vnímání mediálních sdělení </w:t>
            </w:r>
          </w:p>
        </w:tc>
        <w:tc>
          <w:tcPr>
            <w:tcW w:w="560" w:type="dxa"/>
            <w:tcBorders>
              <w:top w:val="single" w:sz="4" w:space="0" w:color="auto"/>
              <w:left w:val="single" w:sz="4" w:space="0" w:color="auto"/>
              <w:bottom w:val="dotted" w:sz="4" w:space="0" w:color="auto"/>
            </w:tcBorders>
            <w:shd w:val="clear" w:color="auto" w:fill="auto"/>
            <w:vAlign w:val="bottom"/>
            <w:hideMark/>
          </w:tcPr>
          <w:p w14:paraId="5C89926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tcBorders>
            <w:shd w:val="clear" w:color="auto" w:fill="auto"/>
            <w:vAlign w:val="bottom"/>
            <w:hideMark/>
          </w:tcPr>
          <w:p w14:paraId="24C1921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Čj</w:t>
            </w:r>
          </w:p>
        </w:tc>
        <w:tc>
          <w:tcPr>
            <w:tcW w:w="560" w:type="dxa"/>
            <w:tcBorders>
              <w:top w:val="single" w:sz="4" w:space="0" w:color="auto"/>
              <w:bottom w:val="dotted" w:sz="4" w:space="0" w:color="auto"/>
            </w:tcBorders>
            <w:shd w:val="clear" w:color="auto" w:fill="auto"/>
            <w:vAlign w:val="bottom"/>
            <w:hideMark/>
          </w:tcPr>
          <w:p w14:paraId="310E6A0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tcBorders>
            <w:shd w:val="clear" w:color="auto" w:fill="auto"/>
            <w:vAlign w:val="bottom"/>
            <w:hideMark/>
          </w:tcPr>
          <w:p w14:paraId="11074B9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right w:val="single" w:sz="4" w:space="0" w:color="auto"/>
            </w:tcBorders>
            <w:shd w:val="clear" w:color="auto" w:fill="auto"/>
            <w:vAlign w:val="bottom"/>
            <w:hideMark/>
          </w:tcPr>
          <w:p w14:paraId="5FEAC12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left w:val="single" w:sz="4" w:space="0" w:color="auto"/>
              <w:bottom w:val="dotted" w:sz="4" w:space="0" w:color="auto"/>
            </w:tcBorders>
            <w:shd w:val="clear" w:color="auto" w:fill="auto"/>
            <w:vAlign w:val="bottom"/>
            <w:hideMark/>
          </w:tcPr>
          <w:p w14:paraId="4C01004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B-Be</w:t>
            </w:r>
          </w:p>
        </w:tc>
        <w:tc>
          <w:tcPr>
            <w:tcW w:w="560" w:type="dxa"/>
            <w:tcBorders>
              <w:top w:val="single" w:sz="4" w:space="0" w:color="auto"/>
              <w:bottom w:val="dotted" w:sz="4" w:space="0" w:color="auto"/>
            </w:tcBorders>
            <w:shd w:val="clear" w:color="auto" w:fill="auto"/>
            <w:vAlign w:val="bottom"/>
            <w:hideMark/>
          </w:tcPr>
          <w:p w14:paraId="5D75BC4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single" w:sz="4" w:space="0" w:color="auto"/>
              <w:bottom w:val="dotted" w:sz="4" w:space="0" w:color="auto"/>
            </w:tcBorders>
            <w:shd w:val="clear" w:color="auto" w:fill="auto"/>
            <w:vAlign w:val="bottom"/>
            <w:hideMark/>
          </w:tcPr>
          <w:p w14:paraId="08C5BB8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M</w:t>
            </w:r>
          </w:p>
        </w:tc>
        <w:tc>
          <w:tcPr>
            <w:tcW w:w="560" w:type="dxa"/>
            <w:tcBorders>
              <w:top w:val="single" w:sz="4" w:space="0" w:color="auto"/>
              <w:bottom w:val="dotted" w:sz="4" w:space="0" w:color="auto"/>
            </w:tcBorders>
            <w:shd w:val="clear" w:color="auto" w:fill="auto"/>
            <w:vAlign w:val="bottom"/>
            <w:hideMark/>
          </w:tcPr>
          <w:p w14:paraId="24B6FC1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1F4B081F" w14:textId="77777777" w:rsidTr="00A5351B">
        <w:trPr>
          <w:trHeight w:val="540"/>
        </w:trPr>
        <w:tc>
          <w:tcPr>
            <w:tcW w:w="1700" w:type="dxa"/>
            <w:vMerge/>
            <w:tcBorders>
              <w:top w:val="dotted" w:sz="4" w:space="0" w:color="auto"/>
              <w:bottom w:val="dotted" w:sz="4" w:space="0" w:color="auto"/>
            </w:tcBorders>
            <w:vAlign w:val="center"/>
            <w:hideMark/>
          </w:tcPr>
          <w:p w14:paraId="1E550A4C"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3F78C513"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Interpretace vztahu mediálních sdělení a reality </w:t>
            </w:r>
          </w:p>
        </w:tc>
        <w:tc>
          <w:tcPr>
            <w:tcW w:w="560" w:type="dxa"/>
            <w:tcBorders>
              <w:top w:val="dotted" w:sz="4" w:space="0" w:color="auto"/>
              <w:left w:val="single" w:sz="4" w:space="0" w:color="auto"/>
            </w:tcBorders>
            <w:shd w:val="clear" w:color="auto" w:fill="auto"/>
            <w:vAlign w:val="bottom"/>
            <w:hideMark/>
          </w:tcPr>
          <w:p w14:paraId="172D3DF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tcBorders>
            <w:shd w:val="clear" w:color="auto" w:fill="auto"/>
            <w:vAlign w:val="bottom"/>
            <w:hideMark/>
          </w:tcPr>
          <w:p w14:paraId="3DAF4BA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tcBorders>
            <w:shd w:val="clear" w:color="auto" w:fill="auto"/>
            <w:vAlign w:val="bottom"/>
            <w:hideMark/>
          </w:tcPr>
          <w:p w14:paraId="08F6297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tcBorders>
            <w:shd w:val="clear" w:color="auto" w:fill="auto"/>
            <w:vAlign w:val="bottom"/>
            <w:hideMark/>
          </w:tcPr>
          <w:p w14:paraId="66A1DEB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right w:val="single" w:sz="4" w:space="0" w:color="auto"/>
            </w:tcBorders>
            <w:shd w:val="clear" w:color="auto" w:fill="auto"/>
            <w:vAlign w:val="bottom"/>
            <w:hideMark/>
          </w:tcPr>
          <w:p w14:paraId="6AE9476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Čj</w:t>
            </w:r>
          </w:p>
        </w:tc>
        <w:tc>
          <w:tcPr>
            <w:tcW w:w="560" w:type="dxa"/>
            <w:tcBorders>
              <w:top w:val="dotted" w:sz="4" w:space="0" w:color="auto"/>
              <w:left w:val="single" w:sz="4" w:space="0" w:color="auto"/>
              <w:bottom w:val="dotted" w:sz="4" w:space="0" w:color="auto"/>
            </w:tcBorders>
            <w:shd w:val="clear" w:color="auto" w:fill="auto"/>
            <w:vAlign w:val="bottom"/>
            <w:hideMark/>
          </w:tcPr>
          <w:p w14:paraId="1265141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4AC139F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B-Be</w:t>
            </w:r>
          </w:p>
        </w:tc>
        <w:tc>
          <w:tcPr>
            <w:tcW w:w="560" w:type="dxa"/>
            <w:tcBorders>
              <w:top w:val="dotted" w:sz="4" w:space="0" w:color="auto"/>
              <w:bottom w:val="dotted" w:sz="4" w:space="0" w:color="auto"/>
            </w:tcBorders>
            <w:shd w:val="clear" w:color="auto" w:fill="auto"/>
            <w:vAlign w:val="bottom"/>
            <w:hideMark/>
          </w:tcPr>
          <w:p w14:paraId="71DA3AC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5C0DFA5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D</w:t>
            </w:r>
          </w:p>
        </w:tc>
      </w:tr>
      <w:tr w:rsidR="005A0EEB" w:rsidRPr="0006041C" w14:paraId="0ACD8394" w14:textId="77777777" w:rsidTr="00A5351B">
        <w:trPr>
          <w:trHeight w:val="540"/>
        </w:trPr>
        <w:tc>
          <w:tcPr>
            <w:tcW w:w="1700" w:type="dxa"/>
            <w:vMerge/>
            <w:tcBorders>
              <w:top w:val="dotted" w:sz="4" w:space="0" w:color="auto"/>
              <w:bottom w:val="dotted" w:sz="4" w:space="0" w:color="auto"/>
            </w:tcBorders>
            <w:vAlign w:val="center"/>
            <w:hideMark/>
          </w:tcPr>
          <w:p w14:paraId="1C835F89"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76F4CF2D"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Stavba mediálních sdělení </w:t>
            </w:r>
          </w:p>
        </w:tc>
        <w:tc>
          <w:tcPr>
            <w:tcW w:w="560" w:type="dxa"/>
            <w:tcBorders>
              <w:left w:val="single" w:sz="4" w:space="0" w:color="auto"/>
              <w:bottom w:val="dotted" w:sz="4" w:space="0" w:color="auto"/>
            </w:tcBorders>
            <w:shd w:val="clear" w:color="auto" w:fill="auto"/>
            <w:vAlign w:val="bottom"/>
            <w:hideMark/>
          </w:tcPr>
          <w:p w14:paraId="28BCEB55"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dotted" w:sz="4" w:space="0" w:color="auto"/>
            </w:tcBorders>
            <w:shd w:val="clear" w:color="auto" w:fill="auto"/>
            <w:vAlign w:val="bottom"/>
            <w:hideMark/>
          </w:tcPr>
          <w:p w14:paraId="729CEAA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dotted" w:sz="4" w:space="0" w:color="auto"/>
            </w:tcBorders>
            <w:shd w:val="clear" w:color="auto" w:fill="auto"/>
            <w:vAlign w:val="bottom"/>
            <w:hideMark/>
          </w:tcPr>
          <w:p w14:paraId="08E1F8A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bottom w:val="dotted" w:sz="4" w:space="0" w:color="auto"/>
            </w:tcBorders>
            <w:shd w:val="clear" w:color="auto" w:fill="auto"/>
            <w:vAlign w:val="bottom"/>
            <w:hideMark/>
          </w:tcPr>
          <w:p w14:paraId="600D1AA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Inf</w:t>
            </w:r>
          </w:p>
        </w:tc>
        <w:tc>
          <w:tcPr>
            <w:tcW w:w="560" w:type="dxa"/>
            <w:tcBorders>
              <w:bottom w:val="dotted" w:sz="4" w:space="0" w:color="auto"/>
              <w:right w:val="single" w:sz="4" w:space="0" w:color="auto"/>
            </w:tcBorders>
            <w:shd w:val="clear" w:color="auto" w:fill="auto"/>
            <w:vAlign w:val="bottom"/>
            <w:hideMark/>
          </w:tcPr>
          <w:p w14:paraId="71C529E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left w:val="single" w:sz="4" w:space="0" w:color="auto"/>
              <w:bottom w:val="dotted" w:sz="4" w:space="0" w:color="auto"/>
            </w:tcBorders>
            <w:shd w:val="clear" w:color="auto" w:fill="auto"/>
            <w:vAlign w:val="bottom"/>
            <w:hideMark/>
          </w:tcPr>
          <w:p w14:paraId="33E6431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23A882A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bottom w:val="dotted" w:sz="4" w:space="0" w:color="auto"/>
            </w:tcBorders>
            <w:shd w:val="clear" w:color="auto" w:fill="auto"/>
            <w:vAlign w:val="bottom"/>
            <w:hideMark/>
          </w:tcPr>
          <w:p w14:paraId="12A9FEF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Čj</w:t>
            </w:r>
          </w:p>
        </w:tc>
        <w:tc>
          <w:tcPr>
            <w:tcW w:w="560" w:type="dxa"/>
            <w:tcBorders>
              <w:top w:val="dotted" w:sz="4" w:space="0" w:color="auto"/>
              <w:bottom w:val="dotted" w:sz="4" w:space="0" w:color="auto"/>
            </w:tcBorders>
            <w:shd w:val="clear" w:color="auto" w:fill="auto"/>
            <w:vAlign w:val="bottom"/>
            <w:hideMark/>
          </w:tcPr>
          <w:p w14:paraId="1EA7149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2CF90455" w14:textId="77777777" w:rsidTr="00A5351B">
        <w:trPr>
          <w:trHeight w:val="540"/>
        </w:trPr>
        <w:tc>
          <w:tcPr>
            <w:tcW w:w="1700" w:type="dxa"/>
            <w:vMerge/>
            <w:tcBorders>
              <w:top w:val="dotted" w:sz="4" w:space="0" w:color="auto"/>
              <w:bottom w:val="dotted" w:sz="4" w:space="0" w:color="auto"/>
            </w:tcBorders>
            <w:vAlign w:val="center"/>
            <w:hideMark/>
          </w:tcPr>
          <w:p w14:paraId="093D8A61"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18F254E7"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Vnímání autora mediálních sdělení </w:t>
            </w:r>
          </w:p>
        </w:tc>
        <w:tc>
          <w:tcPr>
            <w:tcW w:w="560" w:type="dxa"/>
            <w:tcBorders>
              <w:top w:val="dotted" w:sz="4" w:space="0" w:color="auto"/>
              <w:left w:val="single" w:sz="4" w:space="0" w:color="auto"/>
            </w:tcBorders>
            <w:shd w:val="clear" w:color="auto" w:fill="auto"/>
            <w:vAlign w:val="bottom"/>
            <w:hideMark/>
          </w:tcPr>
          <w:p w14:paraId="23AFD519"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tcBorders>
            <w:shd w:val="clear" w:color="auto" w:fill="auto"/>
            <w:vAlign w:val="bottom"/>
            <w:hideMark/>
          </w:tcPr>
          <w:p w14:paraId="2B8ED5E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tcBorders>
            <w:shd w:val="clear" w:color="auto" w:fill="auto"/>
            <w:vAlign w:val="bottom"/>
            <w:hideMark/>
          </w:tcPr>
          <w:p w14:paraId="21B0029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tcBorders>
            <w:shd w:val="clear" w:color="auto" w:fill="auto"/>
            <w:vAlign w:val="bottom"/>
            <w:hideMark/>
          </w:tcPr>
          <w:p w14:paraId="78610DC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tcBorders>
            <w:shd w:val="clear" w:color="auto" w:fill="auto"/>
            <w:vAlign w:val="bottom"/>
            <w:hideMark/>
          </w:tcPr>
          <w:p w14:paraId="3E59CBA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tcBorders>
            <w:shd w:val="clear" w:color="auto" w:fill="auto"/>
            <w:vAlign w:val="bottom"/>
            <w:hideMark/>
          </w:tcPr>
          <w:p w14:paraId="15E7A3F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tcBorders>
            <w:shd w:val="clear" w:color="auto" w:fill="auto"/>
            <w:vAlign w:val="bottom"/>
            <w:hideMark/>
          </w:tcPr>
          <w:p w14:paraId="7289CE5C"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Inf</w:t>
            </w:r>
          </w:p>
        </w:tc>
        <w:tc>
          <w:tcPr>
            <w:tcW w:w="560" w:type="dxa"/>
            <w:tcBorders>
              <w:top w:val="dotted" w:sz="4" w:space="0" w:color="auto"/>
            </w:tcBorders>
            <w:shd w:val="clear" w:color="auto" w:fill="auto"/>
            <w:vAlign w:val="bottom"/>
            <w:hideMark/>
          </w:tcPr>
          <w:p w14:paraId="2BBE8FE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tcBorders>
              <w:top w:val="dotted" w:sz="4" w:space="0" w:color="auto"/>
            </w:tcBorders>
            <w:shd w:val="clear" w:color="auto" w:fill="auto"/>
            <w:vAlign w:val="bottom"/>
            <w:hideMark/>
          </w:tcPr>
          <w:p w14:paraId="48A2EA0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Čj</w:t>
            </w:r>
          </w:p>
        </w:tc>
      </w:tr>
      <w:tr w:rsidR="005A0EEB" w:rsidRPr="0006041C" w14:paraId="33B36870" w14:textId="77777777" w:rsidTr="00855112">
        <w:trPr>
          <w:trHeight w:val="540"/>
        </w:trPr>
        <w:tc>
          <w:tcPr>
            <w:tcW w:w="1700" w:type="dxa"/>
            <w:vMerge/>
            <w:tcBorders>
              <w:top w:val="dotted" w:sz="4" w:space="0" w:color="auto"/>
              <w:bottom w:val="dotted" w:sz="4" w:space="0" w:color="auto"/>
            </w:tcBorders>
            <w:vAlign w:val="center"/>
            <w:hideMark/>
          </w:tcPr>
          <w:p w14:paraId="6827F908"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6089A509"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Fungování a vliv médií ve společnosti:</w:t>
            </w:r>
          </w:p>
        </w:tc>
        <w:tc>
          <w:tcPr>
            <w:tcW w:w="560" w:type="dxa"/>
            <w:tcBorders>
              <w:left w:val="single" w:sz="4" w:space="0" w:color="auto"/>
            </w:tcBorders>
            <w:shd w:val="clear" w:color="auto" w:fill="auto"/>
            <w:vAlign w:val="bottom"/>
            <w:hideMark/>
          </w:tcPr>
          <w:p w14:paraId="1B8D312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12A3415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1C0E8BD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7517536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1AE86FC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62146CB8"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449BC9B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2796BA37"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Čj</w:t>
            </w:r>
          </w:p>
        </w:tc>
        <w:tc>
          <w:tcPr>
            <w:tcW w:w="560" w:type="dxa"/>
            <w:shd w:val="clear" w:color="auto" w:fill="auto"/>
            <w:vAlign w:val="bottom"/>
            <w:hideMark/>
          </w:tcPr>
          <w:p w14:paraId="5C729B0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2DE52362" w14:textId="77777777" w:rsidTr="00855112">
        <w:trPr>
          <w:trHeight w:val="540"/>
        </w:trPr>
        <w:tc>
          <w:tcPr>
            <w:tcW w:w="1700" w:type="dxa"/>
            <w:vMerge/>
            <w:tcBorders>
              <w:top w:val="dotted" w:sz="4" w:space="0" w:color="auto"/>
              <w:bottom w:val="dotted" w:sz="4" w:space="0" w:color="auto"/>
            </w:tcBorders>
            <w:vAlign w:val="center"/>
            <w:hideMark/>
          </w:tcPr>
          <w:p w14:paraId="04BA704D"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dotted" w:sz="4" w:space="0" w:color="auto"/>
              <w:right w:val="single" w:sz="4" w:space="0" w:color="auto"/>
            </w:tcBorders>
            <w:shd w:val="clear" w:color="auto" w:fill="auto"/>
            <w:vAlign w:val="center"/>
            <w:hideMark/>
          </w:tcPr>
          <w:p w14:paraId="7F72E4C1"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Tvorba mediálního sdělení </w:t>
            </w:r>
          </w:p>
        </w:tc>
        <w:tc>
          <w:tcPr>
            <w:tcW w:w="560" w:type="dxa"/>
            <w:tcBorders>
              <w:left w:val="single" w:sz="4" w:space="0" w:color="auto"/>
            </w:tcBorders>
            <w:shd w:val="clear" w:color="auto" w:fill="auto"/>
            <w:vAlign w:val="bottom"/>
            <w:hideMark/>
          </w:tcPr>
          <w:p w14:paraId="75BEB573"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3043E80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38281F24"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763F8B6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7ED4F59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Čj</w:t>
            </w:r>
          </w:p>
        </w:tc>
        <w:tc>
          <w:tcPr>
            <w:tcW w:w="560" w:type="dxa"/>
            <w:shd w:val="clear" w:color="auto" w:fill="auto"/>
            <w:vAlign w:val="bottom"/>
            <w:hideMark/>
          </w:tcPr>
          <w:p w14:paraId="4ADF9593"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7E7A06E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2A670E2E"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B-Be</w:t>
            </w:r>
          </w:p>
        </w:tc>
        <w:tc>
          <w:tcPr>
            <w:tcW w:w="560" w:type="dxa"/>
            <w:shd w:val="clear" w:color="auto" w:fill="auto"/>
            <w:vAlign w:val="bottom"/>
            <w:hideMark/>
          </w:tcPr>
          <w:p w14:paraId="4E97BAC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r w:rsidR="005A0EEB" w:rsidRPr="0006041C" w14:paraId="483DD90E" w14:textId="77777777" w:rsidTr="00855112">
        <w:trPr>
          <w:trHeight w:val="540"/>
        </w:trPr>
        <w:tc>
          <w:tcPr>
            <w:tcW w:w="1700" w:type="dxa"/>
            <w:vMerge/>
            <w:tcBorders>
              <w:top w:val="dotted" w:sz="4" w:space="0" w:color="auto"/>
              <w:bottom w:val="single" w:sz="4" w:space="0" w:color="auto"/>
            </w:tcBorders>
            <w:vAlign w:val="center"/>
            <w:hideMark/>
          </w:tcPr>
          <w:p w14:paraId="4A8B3E31" w14:textId="77777777" w:rsidR="005A0EEB" w:rsidRPr="0006041C" w:rsidRDefault="005A0EEB" w:rsidP="00855112">
            <w:pPr>
              <w:suppressAutoHyphens w:val="0"/>
              <w:spacing w:before="0" w:after="0"/>
              <w:ind w:firstLine="0"/>
              <w:jc w:val="left"/>
              <w:rPr>
                <w:rFonts w:eastAsia="Times New Roman" w:cs="Times New Roman"/>
                <w:b/>
                <w:bCs/>
                <w:color w:val="000000"/>
                <w:sz w:val="20"/>
                <w:szCs w:val="20"/>
                <w:lang w:eastAsia="cs-CZ"/>
              </w:rPr>
            </w:pPr>
          </w:p>
        </w:tc>
        <w:tc>
          <w:tcPr>
            <w:tcW w:w="2600" w:type="dxa"/>
            <w:tcBorders>
              <w:top w:val="dotted" w:sz="4" w:space="0" w:color="auto"/>
              <w:bottom w:val="single" w:sz="4" w:space="0" w:color="auto"/>
              <w:right w:val="single" w:sz="4" w:space="0" w:color="auto"/>
            </w:tcBorders>
            <w:shd w:val="clear" w:color="auto" w:fill="auto"/>
            <w:vAlign w:val="center"/>
            <w:hideMark/>
          </w:tcPr>
          <w:p w14:paraId="5ADDC49A" w14:textId="77777777" w:rsidR="005A0EEB" w:rsidRPr="0006041C" w:rsidRDefault="005A0EEB" w:rsidP="00855112">
            <w:pPr>
              <w:suppressAutoHyphens w:val="0"/>
              <w:spacing w:before="0" w:after="0"/>
              <w:ind w:firstLine="0"/>
              <w:jc w:val="left"/>
              <w:rPr>
                <w:rFonts w:eastAsia="Times New Roman" w:cs="Times New Roman"/>
                <w:b/>
                <w:bCs/>
                <w:i/>
                <w:iCs/>
                <w:color w:val="212529"/>
                <w:sz w:val="20"/>
                <w:szCs w:val="20"/>
                <w:lang w:eastAsia="cs-CZ"/>
              </w:rPr>
            </w:pPr>
            <w:r w:rsidRPr="0006041C">
              <w:rPr>
                <w:rFonts w:eastAsia="Times New Roman" w:cs="Times New Roman"/>
                <w:b/>
                <w:bCs/>
                <w:i/>
                <w:iCs/>
                <w:color w:val="212529"/>
                <w:sz w:val="20"/>
                <w:szCs w:val="20"/>
                <w:lang w:eastAsia="cs-CZ"/>
              </w:rPr>
              <w:t>Práce v realizačním týmu </w:t>
            </w:r>
          </w:p>
        </w:tc>
        <w:tc>
          <w:tcPr>
            <w:tcW w:w="560" w:type="dxa"/>
            <w:tcBorders>
              <w:left w:val="single" w:sz="4" w:space="0" w:color="auto"/>
            </w:tcBorders>
            <w:shd w:val="clear" w:color="auto" w:fill="auto"/>
            <w:vAlign w:val="bottom"/>
            <w:hideMark/>
          </w:tcPr>
          <w:p w14:paraId="08CC29E1"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1B6F5FB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1AB824E2"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256BC26D"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320E9EA6"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75E911FB"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0963B58F"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c>
          <w:tcPr>
            <w:tcW w:w="560" w:type="dxa"/>
            <w:shd w:val="clear" w:color="auto" w:fill="auto"/>
            <w:vAlign w:val="bottom"/>
            <w:hideMark/>
          </w:tcPr>
          <w:p w14:paraId="5138EDAA"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B-Be</w:t>
            </w:r>
          </w:p>
        </w:tc>
        <w:tc>
          <w:tcPr>
            <w:tcW w:w="560" w:type="dxa"/>
            <w:shd w:val="clear" w:color="auto" w:fill="auto"/>
            <w:vAlign w:val="bottom"/>
            <w:hideMark/>
          </w:tcPr>
          <w:p w14:paraId="10026DE0" w14:textId="77777777" w:rsidR="005A0EEB" w:rsidRPr="0006041C" w:rsidRDefault="005A0EEB" w:rsidP="00855112">
            <w:pPr>
              <w:suppressAutoHyphens w:val="0"/>
              <w:spacing w:before="0" w:after="0"/>
              <w:ind w:firstLine="0"/>
              <w:jc w:val="left"/>
              <w:rPr>
                <w:rFonts w:eastAsia="Times New Roman" w:cs="Times New Roman"/>
                <w:color w:val="000000"/>
                <w:sz w:val="18"/>
                <w:szCs w:val="18"/>
                <w:lang w:eastAsia="cs-CZ"/>
              </w:rPr>
            </w:pPr>
            <w:r w:rsidRPr="0006041C">
              <w:rPr>
                <w:rFonts w:eastAsia="Times New Roman" w:cs="Times New Roman"/>
                <w:color w:val="000000"/>
                <w:sz w:val="18"/>
                <w:szCs w:val="18"/>
                <w:lang w:eastAsia="cs-CZ"/>
              </w:rPr>
              <w:t> </w:t>
            </w:r>
          </w:p>
        </w:tc>
      </w:tr>
    </w:tbl>
    <w:p w14:paraId="6CB785D4" w14:textId="30305E83" w:rsidR="00646E2C" w:rsidRDefault="00646E2C" w:rsidP="00646E2C">
      <w:pPr>
        <w:pStyle w:val="Nadpis1"/>
        <w:sectPr w:rsidR="00646E2C" w:rsidSect="00AD242A">
          <w:footerReference w:type="default" r:id="rId10"/>
          <w:pgSz w:w="11906" w:h="16838" w:code="9"/>
          <w:pgMar w:top="1418" w:right="1418" w:bottom="1418" w:left="1418" w:header="709" w:footer="709" w:gutter="0"/>
          <w:pgNumType w:start="1"/>
          <w:cols w:space="708"/>
          <w:docGrid w:linePitch="360"/>
        </w:sectPr>
      </w:pPr>
    </w:p>
    <w:p w14:paraId="3BAF3CF4" w14:textId="745B7C61" w:rsidR="00646E2C" w:rsidRPr="00646E2C" w:rsidRDefault="00646E2C" w:rsidP="00646E2C">
      <w:pPr>
        <w:pStyle w:val="Nadpis1"/>
      </w:pPr>
      <w:bookmarkStart w:id="25" w:name="_Toc144115358"/>
      <w:bookmarkStart w:id="26" w:name="_Hlk143866615"/>
      <w:r>
        <w:lastRenderedPageBreak/>
        <w:t>U</w:t>
      </w:r>
      <w:r w:rsidR="006051F2" w:rsidRPr="00D213DA">
        <w:t>ČEBNÍ PLÁ</w:t>
      </w:r>
      <w:r>
        <w:t>N</w:t>
      </w:r>
      <w:bookmarkEnd w:id="25"/>
    </w:p>
    <w:p w14:paraId="6A544BA4" w14:textId="6A3C1868" w:rsidR="006064D0" w:rsidRDefault="006064D0" w:rsidP="006064D0">
      <w:pPr>
        <w:pStyle w:val="Nadpis2"/>
      </w:pPr>
      <w:bookmarkStart w:id="27" w:name="_Toc144115359"/>
      <w:r>
        <w:t>Tabulace učebního plánu</w:t>
      </w:r>
      <w:bookmarkEnd w:id="27"/>
    </w:p>
    <w:p w14:paraId="42332C1C" w14:textId="58936144" w:rsidR="0039681B" w:rsidRDefault="0038696D" w:rsidP="0038696D">
      <w:pPr>
        <w:pStyle w:val="Nadpis3"/>
      </w:pPr>
      <w:r>
        <w:t>1. stupeň</w:t>
      </w:r>
    </w:p>
    <w:tbl>
      <w:tblPr>
        <w:tblW w:w="13633" w:type="dxa"/>
        <w:tblBorders>
          <w:top w:val="dotted" w:sz="4" w:space="0" w:color="auto"/>
          <w:bottom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880"/>
        <w:gridCol w:w="2880"/>
        <w:gridCol w:w="1040"/>
        <w:gridCol w:w="1040"/>
        <w:gridCol w:w="700"/>
        <w:gridCol w:w="700"/>
        <w:gridCol w:w="700"/>
        <w:gridCol w:w="700"/>
        <w:gridCol w:w="700"/>
        <w:gridCol w:w="1040"/>
        <w:gridCol w:w="1253"/>
      </w:tblGrid>
      <w:tr w:rsidR="00646E2C" w:rsidRPr="00646E2C" w14:paraId="4E233150" w14:textId="77777777" w:rsidTr="0076236D">
        <w:trPr>
          <w:trHeight w:val="564"/>
        </w:trPr>
        <w:tc>
          <w:tcPr>
            <w:tcW w:w="2880" w:type="dxa"/>
            <w:tcBorders>
              <w:top w:val="nil"/>
              <w:bottom w:val="single" w:sz="8" w:space="0" w:color="auto"/>
              <w:right w:val="nil"/>
            </w:tcBorders>
            <w:shd w:val="clear" w:color="auto" w:fill="auto"/>
            <w:vAlign w:val="bottom"/>
            <w:hideMark/>
          </w:tcPr>
          <w:p w14:paraId="23E000F8" w14:textId="77777777" w:rsidR="00646E2C" w:rsidRPr="00646E2C" w:rsidRDefault="00646E2C" w:rsidP="00646E2C">
            <w:pPr>
              <w:suppressAutoHyphens w:val="0"/>
              <w:spacing w:before="0" w:after="0"/>
              <w:ind w:firstLine="0"/>
              <w:jc w:val="left"/>
              <w:rPr>
                <w:rFonts w:eastAsia="Times New Roman" w:cs="Times New Roman"/>
                <w:b/>
                <w:bCs/>
                <w:color w:val="000000"/>
                <w:lang w:eastAsia="cs-CZ"/>
              </w:rPr>
            </w:pPr>
            <w:r w:rsidRPr="00646E2C">
              <w:rPr>
                <w:rFonts w:eastAsia="Times New Roman" w:cs="Times New Roman"/>
                <w:b/>
                <w:bCs/>
                <w:color w:val="000000"/>
                <w:lang w:eastAsia="cs-CZ"/>
              </w:rPr>
              <w:t>Vzdělávací oblast</w:t>
            </w:r>
          </w:p>
        </w:tc>
        <w:tc>
          <w:tcPr>
            <w:tcW w:w="2880" w:type="dxa"/>
            <w:tcBorders>
              <w:top w:val="nil"/>
              <w:left w:val="nil"/>
              <w:bottom w:val="single" w:sz="8" w:space="0" w:color="auto"/>
              <w:right w:val="nil"/>
            </w:tcBorders>
            <w:shd w:val="clear" w:color="auto" w:fill="auto"/>
            <w:vAlign w:val="bottom"/>
            <w:hideMark/>
          </w:tcPr>
          <w:p w14:paraId="63920069" w14:textId="77777777" w:rsidR="00646E2C" w:rsidRPr="00646E2C" w:rsidRDefault="00646E2C" w:rsidP="00646E2C">
            <w:pPr>
              <w:suppressAutoHyphens w:val="0"/>
              <w:spacing w:before="0" w:after="0"/>
              <w:ind w:firstLine="0"/>
              <w:jc w:val="left"/>
              <w:rPr>
                <w:rFonts w:eastAsia="Times New Roman" w:cs="Times New Roman"/>
                <w:b/>
                <w:bCs/>
                <w:color w:val="000000"/>
                <w:lang w:eastAsia="cs-CZ"/>
              </w:rPr>
            </w:pPr>
            <w:r w:rsidRPr="00646E2C">
              <w:rPr>
                <w:rFonts w:eastAsia="Times New Roman" w:cs="Times New Roman"/>
                <w:b/>
                <w:bCs/>
                <w:color w:val="000000"/>
                <w:lang w:eastAsia="cs-CZ"/>
              </w:rPr>
              <w:t>Vzdělávací obor</w:t>
            </w:r>
          </w:p>
        </w:tc>
        <w:tc>
          <w:tcPr>
            <w:tcW w:w="1040" w:type="dxa"/>
            <w:tcBorders>
              <w:top w:val="nil"/>
              <w:left w:val="nil"/>
              <w:bottom w:val="single" w:sz="8" w:space="0" w:color="auto"/>
              <w:right w:val="nil"/>
            </w:tcBorders>
            <w:shd w:val="clear" w:color="auto" w:fill="auto"/>
            <w:vAlign w:val="bottom"/>
            <w:hideMark/>
          </w:tcPr>
          <w:p w14:paraId="73269F92" w14:textId="77777777" w:rsidR="00646E2C" w:rsidRPr="00646E2C" w:rsidRDefault="00646E2C" w:rsidP="00646E2C">
            <w:pPr>
              <w:suppressAutoHyphens w:val="0"/>
              <w:spacing w:before="0" w:after="0"/>
              <w:ind w:firstLine="0"/>
              <w:jc w:val="left"/>
              <w:rPr>
                <w:rFonts w:eastAsia="Times New Roman" w:cs="Times New Roman"/>
                <w:b/>
                <w:bCs/>
                <w:color w:val="000000"/>
                <w:lang w:eastAsia="cs-CZ"/>
              </w:rPr>
            </w:pPr>
            <w:r w:rsidRPr="00646E2C">
              <w:rPr>
                <w:rFonts w:eastAsia="Times New Roman" w:cs="Times New Roman"/>
                <w:b/>
                <w:bCs/>
                <w:color w:val="000000"/>
                <w:lang w:eastAsia="cs-CZ"/>
              </w:rPr>
              <w:t>Předmět</w:t>
            </w:r>
          </w:p>
        </w:tc>
        <w:tc>
          <w:tcPr>
            <w:tcW w:w="1040" w:type="dxa"/>
            <w:tcBorders>
              <w:top w:val="nil"/>
              <w:left w:val="nil"/>
              <w:bottom w:val="single" w:sz="8" w:space="0" w:color="auto"/>
              <w:right w:val="nil"/>
            </w:tcBorders>
            <w:shd w:val="clear" w:color="auto" w:fill="auto"/>
            <w:vAlign w:val="bottom"/>
            <w:hideMark/>
          </w:tcPr>
          <w:p w14:paraId="2BC4A5AB" w14:textId="77777777" w:rsidR="00646E2C" w:rsidRPr="00646E2C" w:rsidRDefault="00646E2C" w:rsidP="00646E2C">
            <w:pPr>
              <w:suppressAutoHyphens w:val="0"/>
              <w:spacing w:before="0" w:after="0"/>
              <w:ind w:firstLine="0"/>
              <w:jc w:val="left"/>
              <w:rPr>
                <w:rFonts w:eastAsia="Times New Roman" w:cs="Times New Roman"/>
                <w:b/>
                <w:bCs/>
                <w:color w:val="000000"/>
                <w:lang w:eastAsia="cs-CZ"/>
              </w:rPr>
            </w:pPr>
            <w:r w:rsidRPr="00646E2C">
              <w:rPr>
                <w:rFonts w:eastAsia="Times New Roman" w:cs="Times New Roman"/>
                <w:b/>
                <w:bCs/>
                <w:color w:val="000000"/>
                <w:lang w:eastAsia="cs-CZ"/>
              </w:rPr>
              <w:t>Min. dotace</w:t>
            </w:r>
          </w:p>
        </w:tc>
        <w:tc>
          <w:tcPr>
            <w:tcW w:w="700" w:type="dxa"/>
            <w:tcBorders>
              <w:top w:val="nil"/>
              <w:left w:val="nil"/>
              <w:bottom w:val="single" w:sz="8" w:space="0" w:color="auto"/>
              <w:right w:val="nil"/>
            </w:tcBorders>
            <w:shd w:val="clear" w:color="auto" w:fill="auto"/>
            <w:vAlign w:val="bottom"/>
            <w:hideMark/>
          </w:tcPr>
          <w:p w14:paraId="32144DE4" w14:textId="77777777" w:rsidR="00646E2C" w:rsidRPr="00646E2C" w:rsidRDefault="00646E2C" w:rsidP="00646E2C">
            <w:pPr>
              <w:suppressAutoHyphens w:val="0"/>
              <w:spacing w:before="0" w:after="0"/>
              <w:ind w:firstLine="0"/>
              <w:jc w:val="right"/>
              <w:rPr>
                <w:rFonts w:eastAsia="Times New Roman" w:cs="Times New Roman"/>
                <w:b/>
                <w:bCs/>
                <w:color w:val="000000"/>
                <w:lang w:eastAsia="cs-CZ"/>
              </w:rPr>
            </w:pPr>
            <w:r w:rsidRPr="00646E2C">
              <w:rPr>
                <w:rFonts w:eastAsia="Times New Roman" w:cs="Times New Roman"/>
                <w:b/>
                <w:bCs/>
                <w:color w:val="000000"/>
                <w:lang w:eastAsia="cs-CZ"/>
              </w:rPr>
              <w:t>1.</w:t>
            </w:r>
          </w:p>
        </w:tc>
        <w:tc>
          <w:tcPr>
            <w:tcW w:w="700" w:type="dxa"/>
            <w:tcBorders>
              <w:top w:val="nil"/>
              <w:left w:val="nil"/>
              <w:bottom w:val="single" w:sz="8" w:space="0" w:color="auto"/>
              <w:right w:val="nil"/>
            </w:tcBorders>
            <w:shd w:val="clear" w:color="auto" w:fill="auto"/>
            <w:vAlign w:val="bottom"/>
            <w:hideMark/>
          </w:tcPr>
          <w:p w14:paraId="4FFCE338" w14:textId="77777777" w:rsidR="00646E2C" w:rsidRPr="00646E2C" w:rsidRDefault="00646E2C" w:rsidP="00646E2C">
            <w:pPr>
              <w:suppressAutoHyphens w:val="0"/>
              <w:spacing w:before="0" w:after="0"/>
              <w:ind w:firstLine="0"/>
              <w:jc w:val="right"/>
              <w:rPr>
                <w:rFonts w:eastAsia="Times New Roman" w:cs="Times New Roman"/>
                <w:b/>
                <w:bCs/>
                <w:color w:val="000000"/>
                <w:lang w:eastAsia="cs-CZ"/>
              </w:rPr>
            </w:pPr>
            <w:r w:rsidRPr="00646E2C">
              <w:rPr>
                <w:rFonts w:eastAsia="Times New Roman" w:cs="Times New Roman"/>
                <w:b/>
                <w:bCs/>
                <w:color w:val="000000"/>
                <w:lang w:eastAsia="cs-CZ"/>
              </w:rPr>
              <w:t>2.</w:t>
            </w:r>
          </w:p>
        </w:tc>
        <w:tc>
          <w:tcPr>
            <w:tcW w:w="700" w:type="dxa"/>
            <w:tcBorders>
              <w:top w:val="nil"/>
              <w:left w:val="nil"/>
              <w:bottom w:val="single" w:sz="8" w:space="0" w:color="auto"/>
              <w:right w:val="nil"/>
            </w:tcBorders>
            <w:shd w:val="clear" w:color="auto" w:fill="auto"/>
            <w:vAlign w:val="bottom"/>
            <w:hideMark/>
          </w:tcPr>
          <w:p w14:paraId="33A5A872" w14:textId="77777777" w:rsidR="00646E2C" w:rsidRPr="00646E2C" w:rsidRDefault="00646E2C" w:rsidP="00646E2C">
            <w:pPr>
              <w:suppressAutoHyphens w:val="0"/>
              <w:spacing w:before="0" w:after="0"/>
              <w:ind w:firstLine="0"/>
              <w:jc w:val="right"/>
              <w:rPr>
                <w:rFonts w:eastAsia="Times New Roman" w:cs="Times New Roman"/>
                <w:b/>
                <w:bCs/>
                <w:color w:val="000000"/>
                <w:lang w:eastAsia="cs-CZ"/>
              </w:rPr>
            </w:pPr>
            <w:r w:rsidRPr="00646E2C">
              <w:rPr>
                <w:rFonts w:eastAsia="Times New Roman" w:cs="Times New Roman"/>
                <w:b/>
                <w:bCs/>
                <w:color w:val="000000"/>
                <w:lang w:eastAsia="cs-CZ"/>
              </w:rPr>
              <w:t>3.</w:t>
            </w:r>
          </w:p>
        </w:tc>
        <w:tc>
          <w:tcPr>
            <w:tcW w:w="700" w:type="dxa"/>
            <w:tcBorders>
              <w:top w:val="nil"/>
              <w:left w:val="nil"/>
              <w:bottom w:val="single" w:sz="8" w:space="0" w:color="auto"/>
              <w:right w:val="nil"/>
            </w:tcBorders>
            <w:shd w:val="clear" w:color="auto" w:fill="auto"/>
            <w:vAlign w:val="bottom"/>
            <w:hideMark/>
          </w:tcPr>
          <w:p w14:paraId="753BF3BB" w14:textId="77777777" w:rsidR="00646E2C" w:rsidRPr="00646E2C" w:rsidRDefault="00646E2C" w:rsidP="00646E2C">
            <w:pPr>
              <w:suppressAutoHyphens w:val="0"/>
              <w:spacing w:before="0" w:after="0"/>
              <w:ind w:firstLine="0"/>
              <w:jc w:val="right"/>
              <w:rPr>
                <w:rFonts w:eastAsia="Times New Roman" w:cs="Times New Roman"/>
                <w:b/>
                <w:bCs/>
                <w:color w:val="000000"/>
                <w:lang w:eastAsia="cs-CZ"/>
              </w:rPr>
            </w:pPr>
            <w:r w:rsidRPr="00646E2C">
              <w:rPr>
                <w:rFonts w:eastAsia="Times New Roman" w:cs="Times New Roman"/>
                <w:b/>
                <w:bCs/>
                <w:color w:val="000000"/>
                <w:lang w:eastAsia="cs-CZ"/>
              </w:rPr>
              <w:t>4.</w:t>
            </w:r>
          </w:p>
        </w:tc>
        <w:tc>
          <w:tcPr>
            <w:tcW w:w="700" w:type="dxa"/>
            <w:tcBorders>
              <w:top w:val="nil"/>
              <w:left w:val="nil"/>
              <w:bottom w:val="single" w:sz="8" w:space="0" w:color="auto"/>
              <w:right w:val="nil"/>
            </w:tcBorders>
            <w:shd w:val="clear" w:color="auto" w:fill="auto"/>
            <w:vAlign w:val="bottom"/>
            <w:hideMark/>
          </w:tcPr>
          <w:p w14:paraId="1802305E" w14:textId="77777777" w:rsidR="00646E2C" w:rsidRPr="00646E2C" w:rsidRDefault="00646E2C" w:rsidP="00646E2C">
            <w:pPr>
              <w:suppressAutoHyphens w:val="0"/>
              <w:spacing w:before="0" w:after="0"/>
              <w:ind w:firstLine="0"/>
              <w:jc w:val="right"/>
              <w:rPr>
                <w:rFonts w:eastAsia="Times New Roman" w:cs="Times New Roman"/>
                <w:b/>
                <w:bCs/>
                <w:color w:val="000000"/>
                <w:lang w:eastAsia="cs-CZ"/>
              </w:rPr>
            </w:pPr>
            <w:r w:rsidRPr="00646E2C">
              <w:rPr>
                <w:rFonts w:eastAsia="Times New Roman" w:cs="Times New Roman"/>
                <w:b/>
                <w:bCs/>
                <w:color w:val="000000"/>
                <w:lang w:eastAsia="cs-CZ"/>
              </w:rPr>
              <w:t>5.</w:t>
            </w:r>
          </w:p>
        </w:tc>
        <w:tc>
          <w:tcPr>
            <w:tcW w:w="1040" w:type="dxa"/>
            <w:tcBorders>
              <w:top w:val="nil"/>
              <w:left w:val="nil"/>
              <w:bottom w:val="single" w:sz="8" w:space="0" w:color="auto"/>
              <w:right w:val="nil"/>
            </w:tcBorders>
            <w:shd w:val="clear" w:color="auto" w:fill="auto"/>
            <w:vAlign w:val="bottom"/>
            <w:hideMark/>
          </w:tcPr>
          <w:p w14:paraId="27063B20" w14:textId="77777777" w:rsidR="00646E2C" w:rsidRPr="00646E2C" w:rsidRDefault="00646E2C" w:rsidP="00646E2C">
            <w:pPr>
              <w:suppressAutoHyphens w:val="0"/>
              <w:spacing w:before="0" w:after="0"/>
              <w:ind w:firstLine="0"/>
              <w:jc w:val="right"/>
              <w:rPr>
                <w:rFonts w:eastAsia="Times New Roman" w:cs="Times New Roman"/>
                <w:b/>
                <w:bCs/>
                <w:color w:val="000000"/>
                <w:lang w:eastAsia="cs-CZ"/>
              </w:rPr>
            </w:pPr>
            <w:r w:rsidRPr="00646E2C">
              <w:rPr>
                <w:rFonts w:eastAsia="Times New Roman" w:cs="Times New Roman"/>
                <w:b/>
                <w:bCs/>
                <w:color w:val="000000"/>
                <w:lang w:eastAsia="cs-CZ"/>
              </w:rPr>
              <w:t>celková dotace</w:t>
            </w:r>
          </w:p>
        </w:tc>
        <w:tc>
          <w:tcPr>
            <w:tcW w:w="1253" w:type="dxa"/>
            <w:tcBorders>
              <w:top w:val="nil"/>
              <w:left w:val="nil"/>
              <w:bottom w:val="single" w:sz="8" w:space="0" w:color="auto"/>
            </w:tcBorders>
            <w:shd w:val="clear" w:color="auto" w:fill="auto"/>
            <w:vAlign w:val="bottom"/>
            <w:hideMark/>
          </w:tcPr>
          <w:p w14:paraId="3516FE36" w14:textId="77777777" w:rsidR="00646E2C" w:rsidRPr="00646E2C" w:rsidRDefault="00646E2C" w:rsidP="00646E2C">
            <w:pPr>
              <w:suppressAutoHyphens w:val="0"/>
              <w:spacing w:before="0" w:after="0"/>
              <w:ind w:firstLine="0"/>
              <w:jc w:val="right"/>
              <w:rPr>
                <w:rFonts w:eastAsia="Times New Roman" w:cs="Times New Roman"/>
                <w:b/>
                <w:bCs/>
                <w:color w:val="000000"/>
                <w:lang w:eastAsia="cs-CZ"/>
              </w:rPr>
            </w:pPr>
            <w:r w:rsidRPr="00646E2C">
              <w:rPr>
                <w:rFonts w:eastAsia="Times New Roman" w:cs="Times New Roman"/>
                <w:b/>
                <w:bCs/>
                <w:color w:val="000000"/>
                <w:lang w:eastAsia="cs-CZ"/>
              </w:rPr>
              <w:t>disponibilní hodiny</w:t>
            </w:r>
          </w:p>
        </w:tc>
      </w:tr>
      <w:tr w:rsidR="0076236D" w:rsidRPr="00646E2C" w14:paraId="16076FB5" w14:textId="77777777" w:rsidTr="0076236D">
        <w:trPr>
          <w:trHeight w:val="276"/>
        </w:trPr>
        <w:tc>
          <w:tcPr>
            <w:tcW w:w="2880" w:type="dxa"/>
            <w:vMerge w:val="restart"/>
            <w:tcBorders>
              <w:top w:val="single" w:sz="8" w:space="0" w:color="auto"/>
              <w:right w:val="nil"/>
            </w:tcBorders>
            <w:shd w:val="clear" w:color="auto" w:fill="auto"/>
            <w:noWrap/>
            <w:vAlign w:val="bottom"/>
            <w:hideMark/>
          </w:tcPr>
          <w:p w14:paraId="5FF5FA5D"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Jazyk a jazyková komunikace</w:t>
            </w:r>
          </w:p>
          <w:p w14:paraId="37279FC8" w14:textId="7A9299BF" w:rsidR="0076236D" w:rsidRPr="00646E2C" w:rsidRDefault="0076236D" w:rsidP="00646E2C">
            <w:pPr>
              <w:spacing w:before="0" w:after="0"/>
              <w:jc w:val="left"/>
              <w:rPr>
                <w:rFonts w:eastAsia="Times New Roman" w:cs="Times New Roman"/>
                <w:color w:val="000000"/>
                <w:lang w:eastAsia="cs-CZ"/>
              </w:rPr>
            </w:pPr>
            <w:r w:rsidRPr="00646E2C">
              <w:rPr>
                <w:rFonts w:eastAsia="Times New Roman" w:cs="Times New Roman"/>
                <w:color w:val="000000"/>
                <w:lang w:eastAsia="cs-CZ"/>
              </w:rPr>
              <w:t> </w:t>
            </w:r>
          </w:p>
        </w:tc>
        <w:tc>
          <w:tcPr>
            <w:tcW w:w="2880" w:type="dxa"/>
            <w:tcBorders>
              <w:top w:val="single" w:sz="8" w:space="0" w:color="auto"/>
              <w:left w:val="nil"/>
              <w:right w:val="nil"/>
            </w:tcBorders>
            <w:shd w:val="clear" w:color="auto" w:fill="auto"/>
            <w:noWrap/>
            <w:vAlign w:val="bottom"/>
            <w:hideMark/>
          </w:tcPr>
          <w:p w14:paraId="06298DB5"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Český jazyk a literatura</w:t>
            </w:r>
          </w:p>
        </w:tc>
        <w:tc>
          <w:tcPr>
            <w:tcW w:w="1040" w:type="dxa"/>
            <w:tcBorders>
              <w:top w:val="single" w:sz="8" w:space="0" w:color="auto"/>
              <w:left w:val="nil"/>
              <w:right w:val="nil"/>
            </w:tcBorders>
            <w:shd w:val="clear" w:color="auto" w:fill="auto"/>
            <w:noWrap/>
            <w:vAlign w:val="bottom"/>
            <w:hideMark/>
          </w:tcPr>
          <w:p w14:paraId="032E0843"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Čj</w:t>
            </w:r>
          </w:p>
        </w:tc>
        <w:tc>
          <w:tcPr>
            <w:tcW w:w="1040" w:type="dxa"/>
            <w:tcBorders>
              <w:top w:val="single" w:sz="8" w:space="0" w:color="auto"/>
              <w:left w:val="nil"/>
              <w:right w:val="nil"/>
            </w:tcBorders>
            <w:shd w:val="clear" w:color="auto" w:fill="auto"/>
            <w:noWrap/>
            <w:vAlign w:val="bottom"/>
            <w:hideMark/>
          </w:tcPr>
          <w:p w14:paraId="17FFABF6"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33</w:t>
            </w:r>
          </w:p>
        </w:tc>
        <w:tc>
          <w:tcPr>
            <w:tcW w:w="700" w:type="dxa"/>
            <w:tcBorders>
              <w:top w:val="single" w:sz="8" w:space="0" w:color="auto"/>
              <w:left w:val="nil"/>
              <w:right w:val="nil"/>
            </w:tcBorders>
            <w:shd w:val="clear" w:color="auto" w:fill="auto"/>
            <w:noWrap/>
            <w:vAlign w:val="bottom"/>
            <w:hideMark/>
          </w:tcPr>
          <w:p w14:paraId="4674C9FF"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5+2</w:t>
            </w:r>
          </w:p>
        </w:tc>
        <w:tc>
          <w:tcPr>
            <w:tcW w:w="700" w:type="dxa"/>
            <w:tcBorders>
              <w:top w:val="single" w:sz="8" w:space="0" w:color="auto"/>
              <w:left w:val="nil"/>
              <w:right w:val="nil"/>
            </w:tcBorders>
            <w:shd w:val="clear" w:color="auto" w:fill="auto"/>
            <w:noWrap/>
            <w:vAlign w:val="bottom"/>
            <w:hideMark/>
          </w:tcPr>
          <w:p w14:paraId="09760D03"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7</w:t>
            </w:r>
          </w:p>
        </w:tc>
        <w:tc>
          <w:tcPr>
            <w:tcW w:w="700" w:type="dxa"/>
            <w:tcBorders>
              <w:top w:val="single" w:sz="8" w:space="0" w:color="auto"/>
              <w:left w:val="nil"/>
              <w:right w:val="nil"/>
            </w:tcBorders>
            <w:shd w:val="clear" w:color="auto" w:fill="auto"/>
            <w:noWrap/>
            <w:vAlign w:val="bottom"/>
            <w:hideMark/>
          </w:tcPr>
          <w:p w14:paraId="10DDE99C"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7</w:t>
            </w:r>
          </w:p>
        </w:tc>
        <w:tc>
          <w:tcPr>
            <w:tcW w:w="700" w:type="dxa"/>
            <w:tcBorders>
              <w:top w:val="single" w:sz="8" w:space="0" w:color="auto"/>
              <w:left w:val="nil"/>
              <w:right w:val="nil"/>
            </w:tcBorders>
            <w:shd w:val="clear" w:color="auto" w:fill="auto"/>
            <w:noWrap/>
            <w:vAlign w:val="bottom"/>
            <w:hideMark/>
          </w:tcPr>
          <w:p w14:paraId="2C57BE05"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7</w:t>
            </w:r>
          </w:p>
        </w:tc>
        <w:tc>
          <w:tcPr>
            <w:tcW w:w="700" w:type="dxa"/>
            <w:tcBorders>
              <w:top w:val="single" w:sz="8" w:space="0" w:color="auto"/>
              <w:left w:val="nil"/>
              <w:right w:val="nil"/>
            </w:tcBorders>
            <w:shd w:val="clear" w:color="auto" w:fill="auto"/>
            <w:noWrap/>
            <w:vAlign w:val="bottom"/>
            <w:hideMark/>
          </w:tcPr>
          <w:p w14:paraId="3D219012"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7</w:t>
            </w:r>
          </w:p>
        </w:tc>
        <w:tc>
          <w:tcPr>
            <w:tcW w:w="1040" w:type="dxa"/>
            <w:tcBorders>
              <w:top w:val="single" w:sz="8" w:space="0" w:color="auto"/>
              <w:left w:val="nil"/>
              <w:right w:val="nil"/>
            </w:tcBorders>
            <w:shd w:val="clear" w:color="auto" w:fill="auto"/>
            <w:noWrap/>
            <w:vAlign w:val="bottom"/>
            <w:hideMark/>
          </w:tcPr>
          <w:p w14:paraId="4BA0DC9A"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35</w:t>
            </w:r>
          </w:p>
        </w:tc>
        <w:tc>
          <w:tcPr>
            <w:tcW w:w="1253" w:type="dxa"/>
            <w:tcBorders>
              <w:top w:val="single" w:sz="8" w:space="0" w:color="auto"/>
              <w:left w:val="nil"/>
            </w:tcBorders>
            <w:shd w:val="clear" w:color="auto" w:fill="auto"/>
            <w:noWrap/>
            <w:vAlign w:val="bottom"/>
            <w:hideMark/>
          </w:tcPr>
          <w:p w14:paraId="753BE685"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r>
      <w:tr w:rsidR="0076236D" w:rsidRPr="00646E2C" w14:paraId="7A961AB2" w14:textId="77777777" w:rsidTr="0076236D">
        <w:trPr>
          <w:trHeight w:val="276"/>
        </w:trPr>
        <w:tc>
          <w:tcPr>
            <w:tcW w:w="2880" w:type="dxa"/>
            <w:vMerge/>
            <w:tcBorders>
              <w:right w:val="nil"/>
            </w:tcBorders>
            <w:shd w:val="clear" w:color="auto" w:fill="auto"/>
            <w:noWrap/>
            <w:vAlign w:val="bottom"/>
            <w:hideMark/>
          </w:tcPr>
          <w:p w14:paraId="3655421B" w14:textId="39EFFE4E" w:rsidR="0076236D" w:rsidRPr="00646E2C" w:rsidRDefault="0076236D" w:rsidP="00646E2C">
            <w:pPr>
              <w:suppressAutoHyphens w:val="0"/>
              <w:spacing w:before="0" w:after="0"/>
              <w:ind w:firstLine="0"/>
              <w:jc w:val="left"/>
              <w:rPr>
                <w:rFonts w:eastAsia="Times New Roman" w:cs="Times New Roman"/>
                <w:color w:val="000000"/>
                <w:lang w:eastAsia="cs-CZ"/>
              </w:rPr>
            </w:pPr>
          </w:p>
        </w:tc>
        <w:tc>
          <w:tcPr>
            <w:tcW w:w="2880" w:type="dxa"/>
            <w:tcBorders>
              <w:left w:val="nil"/>
              <w:right w:val="nil"/>
            </w:tcBorders>
            <w:shd w:val="clear" w:color="auto" w:fill="auto"/>
            <w:noWrap/>
            <w:vAlign w:val="bottom"/>
            <w:hideMark/>
          </w:tcPr>
          <w:p w14:paraId="7FD5C6FE"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Cizí jazyk</w:t>
            </w:r>
          </w:p>
        </w:tc>
        <w:tc>
          <w:tcPr>
            <w:tcW w:w="1040" w:type="dxa"/>
            <w:tcBorders>
              <w:left w:val="nil"/>
              <w:right w:val="nil"/>
            </w:tcBorders>
            <w:shd w:val="clear" w:color="auto" w:fill="auto"/>
            <w:noWrap/>
            <w:vAlign w:val="bottom"/>
            <w:hideMark/>
          </w:tcPr>
          <w:p w14:paraId="473FFF86"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Aj</w:t>
            </w:r>
          </w:p>
        </w:tc>
        <w:tc>
          <w:tcPr>
            <w:tcW w:w="1040" w:type="dxa"/>
            <w:tcBorders>
              <w:left w:val="nil"/>
              <w:right w:val="nil"/>
            </w:tcBorders>
            <w:shd w:val="clear" w:color="auto" w:fill="auto"/>
            <w:noWrap/>
            <w:vAlign w:val="bottom"/>
            <w:hideMark/>
          </w:tcPr>
          <w:p w14:paraId="7D3A9E41"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9</w:t>
            </w:r>
          </w:p>
        </w:tc>
        <w:tc>
          <w:tcPr>
            <w:tcW w:w="700" w:type="dxa"/>
            <w:tcBorders>
              <w:left w:val="nil"/>
              <w:right w:val="nil"/>
            </w:tcBorders>
            <w:shd w:val="clear" w:color="auto" w:fill="auto"/>
            <w:noWrap/>
            <w:vAlign w:val="bottom"/>
            <w:hideMark/>
          </w:tcPr>
          <w:p w14:paraId="4CD61701"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+4</w:t>
            </w:r>
          </w:p>
        </w:tc>
        <w:tc>
          <w:tcPr>
            <w:tcW w:w="700" w:type="dxa"/>
            <w:tcBorders>
              <w:left w:val="nil"/>
              <w:right w:val="nil"/>
            </w:tcBorders>
            <w:shd w:val="clear" w:color="auto" w:fill="auto"/>
            <w:noWrap/>
            <w:vAlign w:val="bottom"/>
            <w:hideMark/>
          </w:tcPr>
          <w:p w14:paraId="4C3D50B6"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+4</w:t>
            </w:r>
          </w:p>
        </w:tc>
        <w:tc>
          <w:tcPr>
            <w:tcW w:w="700" w:type="dxa"/>
            <w:tcBorders>
              <w:left w:val="nil"/>
              <w:right w:val="nil"/>
            </w:tcBorders>
            <w:shd w:val="clear" w:color="auto" w:fill="auto"/>
            <w:noWrap/>
            <w:vAlign w:val="bottom"/>
            <w:hideMark/>
          </w:tcPr>
          <w:p w14:paraId="674E3DAA"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3+1</w:t>
            </w:r>
          </w:p>
        </w:tc>
        <w:tc>
          <w:tcPr>
            <w:tcW w:w="700" w:type="dxa"/>
            <w:tcBorders>
              <w:left w:val="nil"/>
              <w:right w:val="nil"/>
            </w:tcBorders>
            <w:shd w:val="clear" w:color="auto" w:fill="auto"/>
            <w:noWrap/>
            <w:vAlign w:val="bottom"/>
            <w:hideMark/>
          </w:tcPr>
          <w:p w14:paraId="3FA0A402"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3+1</w:t>
            </w:r>
          </w:p>
        </w:tc>
        <w:tc>
          <w:tcPr>
            <w:tcW w:w="700" w:type="dxa"/>
            <w:tcBorders>
              <w:left w:val="nil"/>
              <w:right w:val="nil"/>
            </w:tcBorders>
            <w:shd w:val="clear" w:color="auto" w:fill="auto"/>
            <w:noWrap/>
            <w:vAlign w:val="bottom"/>
            <w:hideMark/>
          </w:tcPr>
          <w:p w14:paraId="10C0C73B"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3+1</w:t>
            </w:r>
          </w:p>
        </w:tc>
        <w:tc>
          <w:tcPr>
            <w:tcW w:w="1040" w:type="dxa"/>
            <w:tcBorders>
              <w:left w:val="nil"/>
              <w:right w:val="nil"/>
            </w:tcBorders>
            <w:shd w:val="clear" w:color="auto" w:fill="auto"/>
            <w:noWrap/>
            <w:vAlign w:val="bottom"/>
            <w:hideMark/>
          </w:tcPr>
          <w:p w14:paraId="4EA7E87E"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20</w:t>
            </w:r>
          </w:p>
        </w:tc>
        <w:tc>
          <w:tcPr>
            <w:tcW w:w="1253" w:type="dxa"/>
            <w:tcBorders>
              <w:left w:val="nil"/>
            </w:tcBorders>
            <w:shd w:val="clear" w:color="auto" w:fill="auto"/>
            <w:noWrap/>
            <w:vAlign w:val="bottom"/>
            <w:hideMark/>
          </w:tcPr>
          <w:p w14:paraId="1A8EFD3F"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11</w:t>
            </w:r>
          </w:p>
        </w:tc>
      </w:tr>
      <w:tr w:rsidR="00646E2C" w:rsidRPr="00646E2C" w14:paraId="430B9989" w14:textId="77777777" w:rsidTr="0076236D">
        <w:trPr>
          <w:trHeight w:val="276"/>
        </w:trPr>
        <w:tc>
          <w:tcPr>
            <w:tcW w:w="2880" w:type="dxa"/>
            <w:tcBorders>
              <w:right w:val="nil"/>
            </w:tcBorders>
            <w:shd w:val="clear" w:color="auto" w:fill="auto"/>
            <w:noWrap/>
            <w:vAlign w:val="bottom"/>
            <w:hideMark/>
          </w:tcPr>
          <w:p w14:paraId="6B8B236F" w14:textId="77777777" w:rsidR="00646E2C" w:rsidRPr="00646E2C" w:rsidRDefault="00646E2C"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Matematika a její aplikace</w:t>
            </w:r>
          </w:p>
        </w:tc>
        <w:tc>
          <w:tcPr>
            <w:tcW w:w="2880" w:type="dxa"/>
            <w:tcBorders>
              <w:left w:val="nil"/>
              <w:right w:val="nil"/>
            </w:tcBorders>
            <w:shd w:val="clear" w:color="auto" w:fill="auto"/>
            <w:noWrap/>
            <w:vAlign w:val="bottom"/>
            <w:hideMark/>
          </w:tcPr>
          <w:p w14:paraId="53DB546E" w14:textId="77777777" w:rsidR="00646E2C" w:rsidRPr="00646E2C" w:rsidRDefault="00646E2C"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Matematika a její aplikace</w:t>
            </w:r>
          </w:p>
        </w:tc>
        <w:tc>
          <w:tcPr>
            <w:tcW w:w="1040" w:type="dxa"/>
            <w:tcBorders>
              <w:left w:val="nil"/>
              <w:right w:val="nil"/>
            </w:tcBorders>
            <w:shd w:val="clear" w:color="auto" w:fill="auto"/>
            <w:noWrap/>
            <w:vAlign w:val="bottom"/>
            <w:hideMark/>
          </w:tcPr>
          <w:p w14:paraId="2042EA96" w14:textId="77777777" w:rsidR="00646E2C" w:rsidRPr="00646E2C" w:rsidRDefault="00646E2C"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M</w:t>
            </w:r>
          </w:p>
        </w:tc>
        <w:tc>
          <w:tcPr>
            <w:tcW w:w="1040" w:type="dxa"/>
            <w:tcBorders>
              <w:left w:val="nil"/>
              <w:right w:val="nil"/>
            </w:tcBorders>
            <w:shd w:val="clear" w:color="auto" w:fill="auto"/>
            <w:noWrap/>
            <w:vAlign w:val="bottom"/>
            <w:hideMark/>
          </w:tcPr>
          <w:p w14:paraId="422E422D"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20</w:t>
            </w:r>
          </w:p>
        </w:tc>
        <w:tc>
          <w:tcPr>
            <w:tcW w:w="700" w:type="dxa"/>
            <w:tcBorders>
              <w:left w:val="nil"/>
              <w:right w:val="nil"/>
            </w:tcBorders>
            <w:shd w:val="clear" w:color="auto" w:fill="auto"/>
            <w:noWrap/>
            <w:vAlign w:val="bottom"/>
            <w:hideMark/>
          </w:tcPr>
          <w:p w14:paraId="03AD8F58"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4</w:t>
            </w:r>
          </w:p>
        </w:tc>
        <w:tc>
          <w:tcPr>
            <w:tcW w:w="700" w:type="dxa"/>
            <w:tcBorders>
              <w:left w:val="nil"/>
              <w:right w:val="nil"/>
            </w:tcBorders>
            <w:shd w:val="clear" w:color="auto" w:fill="auto"/>
            <w:noWrap/>
            <w:vAlign w:val="bottom"/>
            <w:hideMark/>
          </w:tcPr>
          <w:p w14:paraId="3460D206"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4</w:t>
            </w:r>
          </w:p>
        </w:tc>
        <w:tc>
          <w:tcPr>
            <w:tcW w:w="700" w:type="dxa"/>
            <w:tcBorders>
              <w:left w:val="nil"/>
              <w:right w:val="nil"/>
            </w:tcBorders>
            <w:shd w:val="clear" w:color="auto" w:fill="auto"/>
            <w:noWrap/>
            <w:vAlign w:val="bottom"/>
            <w:hideMark/>
          </w:tcPr>
          <w:p w14:paraId="01660CB8"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4+1</w:t>
            </w:r>
          </w:p>
        </w:tc>
        <w:tc>
          <w:tcPr>
            <w:tcW w:w="700" w:type="dxa"/>
            <w:tcBorders>
              <w:left w:val="nil"/>
              <w:right w:val="nil"/>
            </w:tcBorders>
            <w:shd w:val="clear" w:color="auto" w:fill="auto"/>
            <w:noWrap/>
            <w:vAlign w:val="bottom"/>
            <w:hideMark/>
          </w:tcPr>
          <w:p w14:paraId="4302AED5"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4+1</w:t>
            </w:r>
          </w:p>
        </w:tc>
        <w:tc>
          <w:tcPr>
            <w:tcW w:w="700" w:type="dxa"/>
            <w:tcBorders>
              <w:left w:val="nil"/>
              <w:right w:val="nil"/>
            </w:tcBorders>
            <w:shd w:val="clear" w:color="auto" w:fill="auto"/>
            <w:noWrap/>
            <w:vAlign w:val="bottom"/>
            <w:hideMark/>
          </w:tcPr>
          <w:p w14:paraId="58F9FFDD"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4+1</w:t>
            </w:r>
          </w:p>
        </w:tc>
        <w:tc>
          <w:tcPr>
            <w:tcW w:w="1040" w:type="dxa"/>
            <w:tcBorders>
              <w:left w:val="nil"/>
              <w:right w:val="nil"/>
            </w:tcBorders>
            <w:shd w:val="clear" w:color="auto" w:fill="auto"/>
            <w:noWrap/>
            <w:vAlign w:val="bottom"/>
            <w:hideMark/>
          </w:tcPr>
          <w:p w14:paraId="09D9A877"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23</w:t>
            </w:r>
          </w:p>
        </w:tc>
        <w:tc>
          <w:tcPr>
            <w:tcW w:w="1253" w:type="dxa"/>
            <w:tcBorders>
              <w:left w:val="nil"/>
            </w:tcBorders>
            <w:shd w:val="clear" w:color="auto" w:fill="auto"/>
            <w:noWrap/>
            <w:vAlign w:val="bottom"/>
            <w:hideMark/>
          </w:tcPr>
          <w:p w14:paraId="7E209546"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3</w:t>
            </w:r>
          </w:p>
        </w:tc>
      </w:tr>
      <w:tr w:rsidR="00646E2C" w:rsidRPr="00646E2C" w14:paraId="4700DCDB" w14:textId="77777777" w:rsidTr="0076236D">
        <w:trPr>
          <w:trHeight w:val="276"/>
        </w:trPr>
        <w:tc>
          <w:tcPr>
            <w:tcW w:w="2880" w:type="dxa"/>
            <w:tcBorders>
              <w:right w:val="nil"/>
            </w:tcBorders>
            <w:shd w:val="clear" w:color="auto" w:fill="auto"/>
            <w:noWrap/>
            <w:vAlign w:val="bottom"/>
            <w:hideMark/>
          </w:tcPr>
          <w:p w14:paraId="2F0E0765" w14:textId="77777777" w:rsidR="00646E2C" w:rsidRPr="00646E2C" w:rsidRDefault="00646E2C"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Informatika</w:t>
            </w:r>
          </w:p>
        </w:tc>
        <w:tc>
          <w:tcPr>
            <w:tcW w:w="2880" w:type="dxa"/>
            <w:tcBorders>
              <w:left w:val="nil"/>
              <w:right w:val="nil"/>
            </w:tcBorders>
            <w:shd w:val="clear" w:color="auto" w:fill="auto"/>
            <w:noWrap/>
            <w:vAlign w:val="bottom"/>
            <w:hideMark/>
          </w:tcPr>
          <w:p w14:paraId="483E7360" w14:textId="77777777" w:rsidR="00646E2C" w:rsidRPr="00646E2C" w:rsidRDefault="00646E2C"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Informatika</w:t>
            </w:r>
          </w:p>
        </w:tc>
        <w:tc>
          <w:tcPr>
            <w:tcW w:w="1040" w:type="dxa"/>
            <w:tcBorders>
              <w:left w:val="nil"/>
              <w:right w:val="nil"/>
            </w:tcBorders>
            <w:shd w:val="clear" w:color="auto" w:fill="auto"/>
            <w:noWrap/>
            <w:vAlign w:val="bottom"/>
            <w:hideMark/>
          </w:tcPr>
          <w:p w14:paraId="1EDD00DE" w14:textId="77777777" w:rsidR="00646E2C" w:rsidRPr="00646E2C" w:rsidRDefault="00646E2C"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Inf</w:t>
            </w:r>
          </w:p>
        </w:tc>
        <w:tc>
          <w:tcPr>
            <w:tcW w:w="1040" w:type="dxa"/>
            <w:tcBorders>
              <w:left w:val="nil"/>
              <w:right w:val="nil"/>
            </w:tcBorders>
            <w:shd w:val="clear" w:color="auto" w:fill="auto"/>
            <w:noWrap/>
            <w:vAlign w:val="bottom"/>
            <w:hideMark/>
          </w:tcPr>
          <w:p w14:paraId="1F771A12"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c>
          <w:tcPr>
            <w:tcW w:w="700" w:type="dxa"/>
            <w:tcBorders>
              <w:left w:val="nil"/>
              <w:right w:val="nil"/>
            </w:tcBorders>
            <w:shd w:val="clear" w:color="auto" w:fill="auto"/>
            <w:noWrap/>
            <w:vAlign w:val="bottom"/>
            <w:hideMark/>
          </w:tcPr>
          <w:p w14:paraId="372FDAB7"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c>
          <w:tcPr>
            <w:tcW w:w="700" w:type="dxa"/>
            <w:tcBorders>
              <w:left w:val="nil"/>
              <w:right w:val="nil"/>
            </w:tcBorders>
            <w:shd w:val="clear" w:color="auto" w:fill="auto"/>
            <w:noWrap/>
            <w:vAlign w:val="bottom"/>
            <w:hideMark/>
          </w:tcPr>
          <w:p w14:paraId="41E65E78"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c>
          <w:tcPr>
            <w:tcW w:w="700" w:type="dxa"/>
            <w:tcBorders>
              <w:left w:val="nil"/>
              <w:right w:val="nil"/>
            </w:tcBorders>
            <w:shd w:val="clear" w:color="auto" w:fill="auto"/>
            <w:noWrap/>
            <w:vAlign w:val="bottom"/>
            <w:hideMark/>
          </w:tcPr>
          <w:p w14:paraId="3DC30014"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c>
          <w:tcPr>
            <w:tcW w:w="700" w:type="dxa"/>
            <w:tcBorders>
              <w:left w:val="nil"/>
              <w:right w:val="nil"/>
            </w:tcBorders>
            <w:shd w:val="clear" w:color="auto" w:fill="auto"/>
            <w:noWrap/>
            <w:vAlign w:val="bottom"/>
            <w:hideMark/>
          </w:tcPr>
          <w:p w14:paraId="7CE6DAF9"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700" w:type="dxa"/>
            <w:tcBorders>
              <w:left w:val="nil"/>
              <w:right w:val="nil"/>
            </w:tcBorders>
            <w:shd w:val="clear" w:color="auto" w:fill="auto"/>
            <w:noWrap/>
            <w:vAlign w:val="bottom"/>
            <w:hideMark/>
          </w:tcPr>
          <w:p w14:paraId="3F6B8F3F"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1040" w:type="dxa"/>
            <w:tcBorders>
              <w:left w:val="nil"/>
              <w:right w:val="nil"/>
            </w:tcBorders>
            <w:shd w:val="clear" w:color="auto" w:fill="auto"/>
            <w:noWrap/>
            <w:vAlign w:val="bottom"/>
            <w:hideMark/>
          </w:tcPr>
          <w:p w14:paraId="1C63496B"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c>
          <w:tcPr>
            <w:tcW w:w="1253" w:type="dxa"/>
            <w:tcBorders>
              <w:left w:val="nil"/>
            </w:tcBorders>
            <w:shd w:val="clear" w:color="auto" w:fill="auto"/>
            <w:noWrap/>
            <w:vAlign w:val="bottom"/>
            <w:hideMark/>
          </w:tcPr>
          <w:p w14:paraId="28044612"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r>
      <w:tr w:rsidR="0076236D" w:rsidRPr="00646E2C" w14:paraId="5F690BF1" w14:textId="77777777" w:rsidTr="0076236D">
        <w:trPr>
          <w:trHeight w:val="276"/>
        </w:trPr>
        <w:tc>
          <w:tcPr>
            <w:tcW w:w="2880" w:type="dxa"/>
            <w:vMerge w:val="restart"/>
            <w:tcBorders>
              <w:right w:val="nil"/>
            </w:tcBorders>
            <w:shd w:val="clear" w:color="auto" w:fill="auto"/>
            <w:noWrap/>
            <w:vAlign w:val="center"/>
            <w:hideMark/>
          </w:tcPr>
          <w:p w14:paraId="4F9CA025" w14:textId="77777777" w:rsidR="0076236D" w:rsidRPr="00646E2C" w:rsidRDefault="0076236D" w:rsidP="0076236D">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Člověk a jeho svět</w:t>
            </w:r>
          </w:p>
          <w:p w14:paraId="07259FDE" w14:textId="2C27DC44" w:rsidR="0076236D" w:rsidRPr="00646E2C" w:rsidRDefault="0076236D" w:rsidP="0076236D">
            <w:pPr>
              <w:spacing w:before="0" w:after="0"/>
              <w:jc w:val="left"/>
              <w:rPr>
                <w:rFonts w:eastAsia="Times New Roman" w:cs="Times New Roman"/>
                <w:color w:val="000000"/>
                <w:lang w:eastAsia="cs-CZ"/>
              </w:rPr>
            </w:pPr>
          </w:p>
        </w:tc>
        <w:tc>
          <w:tcPr>
            <w:tcW w:w="2880" w:type="dxa"/>
            <w:vMerge w:val="restart"/>
            <w:tcBorders>
              <w:left w:val="nil"/>
              <w:right w:val="nil"/>
            </w:tcBorders>
            <w:shd w:val="clear" w:color="auto" w:fill="auto"/>
            <w:noWrap/>
            <w:vAlign w:val="center"/>
            <w:hideMark/>
          </w:tcPr>
          <w:p w14:paraId="5F904F89" w14:textId="77777777" w:rsidR="0076236D" w:rsidRPr="00646E2C" w:rsidRDefault="0076236D" w:rsidP="0076236D">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Člověk a jeho svět</w:t>
            </w:r>
          </w:p>
          <w:p w14:paraId="4972C71D" w14:textId="1039E84F" w:rsidR="0076236D" w:rsidRPr="00646E2C" w:rsidRDefault="0076236D" w:rsidP="0076236D">
            <w:pPr>
              <w:spacing w:before="0" w:after="0"/>
              <w:jc w:val="left"/>
              <w:rPr>
                <w:rFonts w:eastAsia="Times New Roman" w:cs="Times New Roman"/>
                <w:color w:val="000000"/>
                <w:lang w:eastAsia="cs-CZ"/>
              </w:rPr>
            </w:pPr>
          </w:p>
        </w:tc>
        <w:tc>
          <w:tcPr>
            <w:tcW w:w="1040" w:type="dxa"/>
            <w:tcBorders>
              <w:left w:val="nil"/>
              <w:right w:val="nil"/>
            </w:tcBorders>
            <w:shd w:val="clear" w:color="auto" w:fill="auto"/>
            <w:noWrap/>
            <w:vAlign w:val="bottom"/>
            <w:hideMark/>
          </w:tcPr>
          <w:p w14:paraId="534D779B"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Prv</w:t>
            </w:r>
          </w:p>
        </w:tc>
        <w:tc>
          <w:tcPr>
            <w:tcW w:w="1040" w:type="dxa"/>
            <w:vMerge w:val="restart"/>
            <w:tcBorders>
              <w:left w:val="nil"/>
              <w:right w:val="nil"/>
            </w:tcBorders>
            <w:shd w:val="clear" w:color="auto" w:fill="auto"/>
            <w:noWrap/>
            <w:vAlign w:val="center"/>
            <w:hideMark/>
          </w:tcPr>
          <w:p w14:paraId="5DF24781"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11</w:t>
            </w:r>
          </w:p>
        </w:tc>
        <w:tc>
          <w:tcPr>
            <w:tcW w:w="700" w:type="dxa"/>
            <w:tcBorders>
              <w:left w:val="nil"/>
              <w:right w:val="nil"/>
            </w:tcBorders>
            <w:shd w:val="clear" w:color="auto" w:fill="auto"/>
            <w:noWrap/>
            <w:vAlign w:val="bottom"/>
            <w:hideMark/>
          </w:tcPr>
          <w:p w14:paraId="32AE03AB"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700" w:type="dxa"/>
            <w:tcBorders>
              <w:left w:val="nil"/>
              <w:right w:val="nil"/>
            </w:tcBorders>
            <w:shd w:val="clear" w:color="auto" w:fill="auto"/>
            <w:noWrap/>
            <w:vAlign w:val="bottom"/>
            <w:hideMark/>
          </w:tcPr>
          <w:p w14:paraId="58CF8EDC"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c>
          <w:tcPr>
            <w:tcW w:w="700" w:type="dxa"/>
            <w:tcBorders>
              <w:left w:val="nil"/>
              <w:right w:val="nil"/>
            </w:tcBorders>
            <w:shd w:val="clear" w:color="auto" w:fill="auto"/>
            <w:noWrap/>
            <w:vAlign w:val="bottom"/>
            <w:hideMark/>
          </w:tcPr>
          <w:p w14:paraId="2DA882A9"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700" w:type="dxa"/>
            <w:tcBorders>
              <w:left w:val="nil"/>
              <w:right w:val="nil"/>
            </w:tcBorders>
            <w:shd w:val="clear" w:color="auto" w:fill="auto"/>
            <w:noWrap/>
            <w:vAlign w:val="bottom"/>
            <w:hideMark/>
          </w:tcPr>
          <w:p w14:paraId="34A96716"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c>
          <w:tcPr>
            <w:tcW w:w="700" w:type="dxa"/>
            <w:tcBorders>
              <w:left w:val="nil"/>
              <w:right w:val="nil"/>
            </w:tcBorders>
            <w:shd w:val="clear" w:color="auto" w:fill="auto"/>
            <w:noWrap/>
            <w:vAlign w:val="bottom"/>
            <w:hideMark/>
          </w:tcPr>
          <w:p w14:paraId="61E47ABA"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c>
          <w:tcPr>
            <w:tcW w:w="1040" w:type="dxa"/>
            <w:vMerge w:val="restart"/>
            <w:tcBorders>
              <w:left w:val="nil"/>
              <w:right w:val="nil"/>
            </w:tcBorders>
            <w:shd w:val="clear" w:color="auto" w:fill="auto"/>
            <w:noWrap/>
            <w:vAlign w:val="bottom"/>
            <w:hideMark/>
          </w:tcPr>
          <w:p w14:paraId="15451334"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11</w:t>
            </w:r>
          </w:p>
        </w:tc>
        <w:tc>
          <w:tcPr>
            <w:tcW w:w="1253" w:type="dxa"/>
            <w:tcBorders>
              <w:left w:val="nil"/>
            </w:tcBorders>
            <w:shd w:val="clear" w:color="auto" w:fill="auto"/>
            <w:noWrap/>
            <w:vAlign w:val="bottom"/>
            <w:hideMark/>
          </w:tcPr>
          <w:p w14:paraId="15FE7F5F"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r>
      <w:tr w:rsidR="0076236D" w:rsidRPr="00646E2C" w14:paraId="30E7A77D" w14:textId="77777777" w:rsidTr="0076236D">
        <w:trPr>
          <w:trHeight w:val="276"/>
        </w:trPr>
        <w:tc>
          <w:tcPr>
            <w:tcW w:w="2880" w:type="dxa"/>
            <w:vMerge/>
            <w:tcBorders>
              <w:right w:val="nil"/>
            </w:tcBorders>
            <w:shd w:val="clear" w:color="auto" w:fill="auto"/>
            <w:noWrap/>
            <w:vAlign w:val="center"/>
            <w:hideMark/>
          </w:tcPr>
          <w:p w14:paraId="5BFC11BD" w14:textId="306FCD20" w:rsidR="0076236D" w:rsidRPr="00646E2C" w:rsidRDefault="0076236D" w:rsidP="0076236D">
            <w:pPr>
              <w:spacing w:before="0" w:after="0"/>
              <w:jc w:val="left"/>
              <w:rPr>
                <w:rFonts w:eastAsia="Times New Roman" w:cs="Times New Roman"/>
                <w:color w:val="000000"/>
                <w:lang w:eastAsia="cs-CZ"/>
              </w:rPr>
            </w:pPr>
          </w:p>
        </w:tc>
        <w:tc>
          <w:tcPr>
            <w:tcW w:w="2880" w:type="dxa"/>
            <w:vMerge/>
            <w:tcBorders>
              <w:left w:val="nil"/>
              <w:right w:val="nil"/>
            </w:tcBorders>
            <w:shd w:val="clear" w:color="auto" w:fill="auto"/>
            <w:noWrap/>
            <w:vAlign w:val="center"/>
            <w:hideMark/>
          </w:tcPr>
          <w:p w14:paraId="70415CCB" w14:textId="26EF318F" w:rsidR="0076236D" w:rsidRPr="00646E2C" w:rsidRDefault="0076236D" w:rsidP="0076236D">
            <w:pPr>
              <w:spacing w:before="0" w:after="0"/>
              <w:jc w:val="left"/>
              <w:rPr>
                <w:rFonts w:eastAsia="Times New Roman" w:cs="Times New Roman"/>
                <w:sz w:val="20"/>
                <w:szCs w:val="20"/>
                <w:lang w:eastAsia="cs-CZ"/>
              </w:rPr>
            </w:pPr>
          </w:p>
        </w:tc>
        <w:tc>
          <w:tcPr>
            <w:tcW w:w="1040" w:type="dxa"/>
            <w:tcBorders>
              <w:left w:val="nil"/>
              <w:right w:val="nil"/>
            </w:tcBorders>
            <w:shd w:val="clear" w:color="auto" w:fill="auto"/>
            <w:noWrap/>
            <w:vAlign w:val="bottom"/>
            <w:hideMark/>
          </w:tcPr>
          <w:p w14:paraId="1691CF7C"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Vl</w:t>
            </w:r>
          </w:p>
        </w:tc>
        <w:tc>
          <w:tcPr>
            <w:tcW w:w="1040" w:type="dxa"/>
            <w:vMerge/>
            <w:tcBorders>
              <w:left w:val="nil"/>
              <w:right w:val="nil"/>
            </w:tcBorders>
            <w:vAlign w:val="center"/>
            <w:hideMark/>
          </w:tcPr>
          <w:p w14:paraId="72D185B6"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p>
        </w:tc>
        <w:tc>
          <w:tcPr>
            <w:tcW w:w="700" w:type="dxa"/>
            <w:tcBorders>
              <w:left w:val="nil"/>
              <w:right w:val="nil"/>
            </w:tcBorders>
            <w:shd w:val="clear" w:color="auto" w:fill="auto"/>
            <w:noWrap/>
            <w:vAlign w:val="bottom"/>
            <w:hideMark/>
          </w:tcPr>
          <w:p w14:paraId="6B0383C3"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c>
          <w:tcPr>
            <w:tcW w:w="700" w:type="dxa"/>
            <w:tcBorders>
              <w:left w:val="nil"/>
              <w:right w:val="nil"/>
            </w:tcBorders>
            <w:shd w:val="clear" w:color="auto" w:fill="auto"/>
            <w:noWrap/>
            <w:vAlign w:val="bottom"/>
            <w:hideMark/>
          </w:tcPr>
          <w:p w14:paraId="00E2B85E"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c>
          <w:tcPr>
            <w:tcW w:w="700" w:type="dxa"/>
            <w:tcBorders>
              <w:left w:val="nil"/>
              <w:right w:val="nil"/>
            </w:tcBorders>
            <w:shd w:val="clear" w:color="auto" w:fill="auto"/>
            <w:noWrap/>
            <w:vAlign w:val="bottom"/>
            <w:hideMark/>
          </w:tcPr>
          <w:p w14:paraId="14C7B09D"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c>
          <w:tcPr>
            <w:tcW w:w="700" w:type="dxa"/>
            <w:tcBorders>
              <w:left w:val="nil"/>
              <w:right w:val="nil"/>
            </w:tcBorders>
            <w:shd w:val="clear" w:color="auto" w:fill="auto"/>
            <w:noWrap/>
            <w:vAlign w:val="bottom"/>
            <w:hideMark/>
          </w:tcPr>
          <w:p w14:paraId="4BCF2EEF"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1,5</w:t>
            </w:r>
          </w:p>
        </w:tc>
        <w:tc>
          <w:tcPr>
            <w:tcW w:w="700" w:type="dxa"/>
            <w:tcBorders>
              <w:left w:val="nil"/>
              <w:right w:val="nil"/>
            </w:tcBorders>
            <w:shd w:val="clear" w:color="auto" w:fill="auto"/>
            <w:noWrap/>
            <w:vAlign w:val="bottom"/>
            <w:hideMark/>
          </w:tcPr>
          <w:p w14:paraId="66485922"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c>
          <w:tcPr>
            <w:tcW w:w="1040" w:type="dxa"/>
            <w:vMerge/>
            <w:tcBorders>
              <w:left w:val="nil"/>
              <w:right w:val="nil"/>
            </w:tcBorders>
            <w:vAlign w:val="center"/>
            <w:hideMark/>
          </w:tcPr>
          <w:p w14:paraId="00904878"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p>
        </w:tc>
        <w:tc>
          <w:tcPr>
            <w:tcW w:w="1253" w:type="dxa"/>
            <w:tcBorders>
              <w:left w:val="nil"/>
            </w:tcBorders>
            <w:shd w:val="clear" w:color="auto" w:fill="auto"/>
            <w:noWrap/>
            <w:vAlign w:val="bottom"/>
            <w:hideMark/>
          </w:tcPr>
          <w:p w14:paraId="3A38D246"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r>
      <w:tr w:rsidR="0076236D" w:rsidRPr="00646E2C" w14:paraId="0B5C4A25" w14:textId="77777777" w:rsidTr="0076236D">
        <w:trPr>
          <w:trHeight w:val="276"/>
        </w:trPr>
        <w:tc>
          <w:tcPr>
            <w:tcW w:w="2880" w:type="dxa"/>
            <w:vMerge/>
            <w:tcBorders>
              <w:right w:val="nil"/>
            </w:tcBorders>
            <w:shd w:val="clear" w:color="auto" w:fill="auto"/>
            <w:noWrap/>
            <w:vAlign w:val="center"/>
            <w:hideMark/>
          </w:tcPr>
          <w:p w14:paraId="42114678" w14:textId="57D7341B" w:rsidR="0076236D" w:rsidRPr="00646E2C" w:rsidRDefault="0076236D" w:rsidP="0076236D">
            <w:pPr>
              <w:suppressAutoHyphens w:val="0"/>
              <w:spacing w:before="0" w:after="0"/>
              <w:ind w:firstLine="0"/>
              <w:jc w:val="left"/>
              <w:rPr>
                <w:rFonts w:eastAsia="Times New Roman" w:cs="Times New Roman"/>
                <w:color w:val="000000"/>
                <w:lang w:eastAsia="cs-CZ"/>
              </w:rPr>
            </w:pPr>
          </w:p>
        </w:tc>
        <w:tc>
          <w:tcPr>
            <w:tcW w:w="2880" w:type="dxa"/>
            <w:vMerge/>
            <w:tcBorders>
              <w:left w:val="nil"/>
              <w:right w:val="nil"/>
            </w:tcBorders>
            <w:shd w:val="clear" w:color="auto" w:fill="auto"/>
            <w:noWrap/>
            <w:vAlign w:val="center"/>
            <w:hideMark/>
          </w:tcPr>
          <w:p w14:paraId="2BC93E30" w14:textId="4870B8FA" w:rsidR="0076236D" w:rsidRPr="00646E2C" w:rsidRDefault="0076236D" w:rsidP="0076236D">
            <w:pPr>
              <w:suppressAutoHyphens w:val="0"/>
              <w:spacing w:before="0" w:after="0"/>
              <w:ind w:firstLine="0"/>
              <w:jc w:val="left"/>
              <w:rPr>
                <w:rFonts w:eastAsia="Times New Roman" w:cs="Times New Roman"/>
                <w:color w:val="000000"/>
                <w:lang w:eastAsia="cs-CZ"/>
              </w:rPr>
            </w:pPr>
          </w:p>
        </w:tc>
        <w:tc>
          <w:tcPr>
            <w:tcW w:w="1040" w:type="dxa"/>
            <w:tcBorders>
              <w:left w:val="nil"/>
              <w:right w:val="nil"/>
            </w:tcBorders>
            <w:shd w:val="clear" w:color="auto" w:fill="auto"/>
            <w:noWrap/>
            <w:vAlign w:val="bottom"/>
            <w:hideMark/>
          </w:tcPr>
          <w:p w14:paraId="6263940C"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Př</w:t>
            </w:r>
          </w:p>
        </w:tc>
        <w:tc>
          <w:tcPr>
            <w:tcW w:w="1040" w:type="dxa"/>
            <w:vMerge/>
            <w:tcBorders>
              <w:left w:val="nil"/>
              <w:right w:val="nil"/>
            </w:tcBorders>
            <w:vAlign w:val="center"/>
            <w:hideMark/>
          </w:tcPr>
          <w:p w14:paraId="21337DAF"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p>
        </w:tc>
        <w:tc>
          <w:tcPr>
            <w:tcW w:w="700" w:type="dxa"/>
            <w:tcBorders>
              <w:left w:val="nil"/>
              <w:right w:val="nil"/>
            </w:tcBorders>
            <w:shd w:val="clear" w:color="auto" w:fill="auto"/>
            <w:noWrap/>
            <w:vAlign w:val="bottom"/>
            <w:hideMark/>
          </w:tcPr>
          <w:p w14:paraId="4F695693"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c>
          <w:tcPr>
            <w:tcW w:w="700" w:type="dxa"/>
            <w:tcBorders>
              <w:left w:val="nil"/>
              <w:right w:val="nil"/>
            </w:tcBorders>
            <w:shd w:val="clear" w:color="auto" w:fill="auto"/>
            <w:noWrap/>
            <w:vAlign w:val="bottom"/>
            <w:hideMark/>
          </w:tcPr>
          <w:p w14:paraId="172B217E"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c>
          <w:tcPr>
            <w:tcW w:w="700" w:type="dxa"/>
            <w:tcBorders>
              <w:left w:val="nil"/>
              <w:right w:val="nil"/>
            </w:tcBorders>
            <w:shd w:val="clear" w:color="auto" w:fill="auto"/>
            <w:noWrap/>
            <w:vAlign w:val="bottom"/>
            <w:hideMark/>
          </w:tcPr>
          <w:p w14:paraId="6CB09B50"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c>
          <w:tcPr>
            <w:tcW w:w="700" w:type="dxa"/>
            <w:tcBorders>
              <w:left w:val="nil"/>
              <w:right w:val="nil"/>
            </w:tcBorders>
            <w:shd w:val="clear" w:color="auto" w:fill="auto"/>
            <w:noWrap/>
            <w:vAlign w:val="bottom"/>
            <w:hideMark/>
          </w:tcPr>
          <w:p w14:paraId="4E434346"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1,5</w:t>
            </w:r>
          </w:p>
        </w:tc>
        <w:tc>
          <w:tcPr>
            <w:tcW w:w="700" w:type="dxa"/>
            <w:tcBorders>
              <w:left w:val="nil"/>
              <w:right w:val="nil"/>
            </w:tcBorders>
            <w:shd w:val="clear" w:color="auto" w:fill="auto"/>
            <w:noWrap/>
            <w:vAlign w:val="bottom"/>
            <w:hideMark/>
          </w:tcPr>
          <w:p w14:paraId="0578ADF9"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c>
          <w:tcPr>
            <w:tcW w:w="1040" w:type="dxa"/>
            <w:vMerge/>
            <w:tcBorders>
              <w:left w:val="nil"/>
              <w:right w:val="nil"/>
            </w:tcBorders>
            <w:vAlign w:val="center"/>
            <w:hideMark/>
          </w:tcPr>
          <w:p w14:paraId="01B6DF42"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p>
        </w:tc>
        <w:tc>
          <w:tcPr>
            <w:tcW w:w="1253" w:type="dxa"/>
            <w:tcBorders>
              <w:left w:val="nil"/>
            </w:tcBorders>
            <w:shd w:val="clear" w:color="auto" w:fill="auto"/>
            <w:noWrap/>
            <w:vAlign w:val="bottom"/>
            <w:hideMark/>
          </w:tcPr>
          <w:p w14:paraId="5F9FAA7C"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r>
      <w:tr w:rsidR="0076236D" w:rsidRPr="00646E2C" w14:paraId="5C3410F9" w14:textId="77777777" w:rsidTr="0076236D">
        <w:trPr>
          <w:trHeight w:val="276"/>
        </w:trPr>
        <w:tc>
          <w:tcPr>
            <w:tcW w:w="2880" w:type="dxa"/>
            <w:vMerge w:val="restart"/>
            <w:tcBorders>
              <w:right w:val="nil"/>
            </w:tcBorders>
            <w:shd w:val="clear" w:color="auto" w:fill="auto"/>
            <w:noWrap/>
            <w:vAlign w:val="center"/>
            <w:hideMark/>
          </w:tcPr>
          <w:p w14:paraId="6E95118E" w14:textId="77777777" w:rsidR="0076236D" w:rsidRPr="00646E2C" w:rsidRDefault="0076236D" w:rsidP="0076236D">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Umění a kultura</w:t>
            </w:r>
          </w:p>
        </w:tc>
        <w:tc>
          <w:tcPr>
            <w:tcW w:w="2880" w:type="dxa"/>
            <w:vMerge w:val="restart"/>
            <w:tcBorders>
              <w:left w:val="nil"/>
              <w:right w:val="nil"/>
            </w:tcBorders>
            <w:shd w:val="clear" w:color="auto" w:fill="auto"/>
            <w:noWrap/>
            <w:vAlign w:val="center"/>
            <w:hideMark/>
          </w:tcPr>
          <w:p w14:paraId="67CF638D" w14:textId="77777777" w:rsidR="0076236D" w:rsidRPr="00646E2C" w:rsidRDefault="0076236D" w:rsidP="0076236D">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Hudební a výtvarná výchova</w:t>
            </w:r>
          </w:p>
        </w:tc>
        <w:tc>
          <w:tcPr>
            <w:tcW w:w="1040" w:type="dxa"/>
            <w:tcBorders>
              <w:left w:val="nil"/>
              <w:right w:val="nil"/>
            </w:tcBorders>
            <w:shd w:val="clear" w:color="auto" w:fill="auto"/>
            <w:noWrap/>
            <w:vAlign w:val="bottom"/>
            <w:hideMark/>
          </w:tcPr>
          <w:p w14:paraId="1A2B18E1"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Hv</w:t>
            </w:r>
          </w:p>
        </w:tc>
        <w:tc>
          <w:tcPr>
            <w:tcW w:w="1040" w:type="dxa"/>
            <w:vMerge w:val="restart"/>
            <w:tcBorders>
              <w:left w:val="nil"/>
              <w:right w:val="nil"/>
            </w:tcBorders>
            <w:shd w:val="clear" w:color="auto" w:fill="auto"/>
            <w:noWrap/>
            <w:vAlign w:val="center"/>
            <w:hideMark/>
          </w:tcPr>
          <w:p w14:paraId="02661E7F"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12</w:t>
            </w:r>
          </w:p>
        </w:tc>
        <w:tc>
          <w:tcPr>
            <w:tcW w:w="700" w:type="dxa"/>
            <w:tcBorders>
              <w:left w:val="nil"/>
              <w:right w:val="nil"/>
            </w:tcBorders>
            <w:shd w:val="clear" w:color="auto" w:fill="auto"/>
            <w:noWrap/>
            <w:vAlign w:val="bottom"/>
            <w:hideMark/>
          </w:tcPr>
          <w:p w14:paraId="22ACAECD"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700" w:type="dxa"/>
            <w:tcBorders>
              <w:left w:val="nil"/>
              <w:right w:val="nil"/>
            </w:tcBorders>
            <w:shd w:val="clear" w:color="auto" w:fill="auto"/>
            <w:noWrap/>
            <w:vAlign w:val="bottom"/>
            <w:hideMark/>
          </w:tcPr>
          <w:p w14:paraId="55BABEF2"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700" w:type="dxa"/>
            <w:tcBorders>
              <w:left w:val="nil"/>
              <w:right w:val="nil"/>
            </w:tcBorders>
            <w:shd w:val="clear" w:color="auto" w:fill="auto"/>
            <w:noWrap/>
            <w:vAlign w:val="bottom"/>
            <w:hideMark/>
          </w:tcPr>
          <w:p w14:paraId="783C3DE6"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700" w:type="dxa"/>
            <w:tcBorders>
              <w:left w:val="nil"/>
              <w:right w:val="nil"/>
            </w:tcBorders>
            <w:shd w:val="clear" w:color="auto" w:fill="auto"/>
            <w:noWrap/>
            <w:vAlign w:val="bottom"/>
            <w:hideMark/>
          </w:tcPr>
          <w:p w14:paraId="3A1FA7A7"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700" w:type="dxa"/>
            <w:tcBorders>
              <w:left w:val="nil"/>
              <w:right w:val="nil"/>
            </w:tcBorders>
            <w:shd w:val="clear" w:color="auto" w:fill="auto"/>
            <w:noWrap/>
            <w:vAlign w:val="bottom"/>
            <w:hideMark/>
          </w:tcPr>
          <w:p w14:paraId="6B6F7853"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1040" w:type="dxa"/>
            <w:vMerge w:val="restart"/>
            <w:tcBorders>
              <w:left w:val="nil"/>
              <w:right w:val="nil"/>
            </w:tcBorders>
            <w:shd w:val="clear" w:color="auto" w:fill="auto"/>
            <w:noWrap/>
            <w:vAlign w:val="bottom"/>
            <w:hideMark/>
          </w:tcPr>
          <w:p w14:paraId="2E67ED02"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12</w:t>
            </w:r>
          </w:p>
        </w:tc>
        <w:tc>
          <w:tcPr>
            <w:tcW w:w="1253" w:type="dxa"/>
            <w:tcBorders>
              <w:left w:val="nil"/>
            </w:tcBorders>
            <w:shd w:val="clear" w:color="auto" w:fill="auto"/>
            <w:noWrap/>
            <w:vAlign w:val="bottom"/>
            <w:hideMark/>
          </w:tcPr>
          <w:p w14:paraId="63FC2C15"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p>
        </w:tc>
      </w:tr>
      <w:tr w:rsidR="0076236D" w:rsidRPr="00646E2C" w14:paraId="3DD30D03" w14:textId="77777777" w:rsidTr="0076236D">
        <w:trPr>
          <w:trHeight w:val="276"/>
        </w:trPr>
        <w:tc>
          <w:tcPr>
            <w:tcW w:w="2880" w:type="dxa"/>
            <w:vMerge/>
            <w:tcBorders>
              <w:right w:val="nil"/>
            </w:tcBorders>
            <w:shd w:val="clear" w:color="auto" w:fill="auto"/>
            <w:noWrap/>
            <w:vAlign w:val="bottom"/>
            <w:hideMark/>
          </w:tcPr>
          <w:p w14:paraId="547BF726" w14:textId="77777777" w:rsidR="0076236D" w:rsidRPr="00646E2C" w:rsidRDefault="0076236D" w:rsidP="00646E2C">
            <w:pPr>
              <w:suppressAutoHyphens w:val="0"/>
              <w:spacing w:before="0" w:after="0"/>
              <w:ind w:firstLine="0"/>
              <w:jc w:val="right"/>
              <w:rPr>
                <w:rFonts w:eastAsia="Times New Roman" w:cs="Times New Roman"/>
                <w:sz w:val="20"/>
                <w:szCs w:val="20"/>
                <w:lang w:eastAsia="cs-CZ"/>
              </w:rPr>
            </w:pPr>
          </w:p>
        </w:tc>
        <w:tc>
          <w:tcPr>
            <w:tcW w:w="2880" w:type="dxa"/>
            <w:vMerge/>
            <w:tcBorders>
              <w:left w:val="nil"/>
              <w:right w:val="nil"/>
            </w:tcBorders>
            <w:shd w:val="clear" w:color="auto" w:fill="auto"/>
            <w:noWrap/>
            <w:vAlign w:val="bottom"/>
            <w:hideMark/>
          </w:tcPr>
          <w:p w14:paraId="32C54CB7" w14:textId="77777777" w:rsidR="0076236D" w:rsidRPr="00646E2C" w:rsidRDefault="0076236D" w:rsidP="00646E2C">
            <w:pPr>
              <w:suppressAutoHyphens w:val="0"/>
              <w:spacing w:before="0" w:after="0"/>
              <w:ind w:firstLine="0"/>
              <w:jc w:val="left"/>
              <w:rPr>
                <w:rFonts w:eastAsia="Times New Roman" w:cs="Times New Roman"/>
                <w:sz w:val="20"/>
                <w:szCs w:val="20"/>
                <w:lang w:eastAsia="cs-CZ"/>
              </w:rPr>
            </w:pPr>
          </w:p>
        </w:tc>
        <w:tc>
          <w:tcPr>
            <w:tcW w:w="1040" w:type="dxa"/>
            <w:tcBorders>
              <w:left w:val="nil"/>
              <w:right w:val="nil"/>
            </w:tcBorders>
            <w:shd w:val="clear" w:color="auto" w:fill="auto"/>
            <w:noWrap/>
            <w:vAlign w:val="bottom"/>
            <w:hideMark/>
          </w:tcPr>
          <w:p w14:paraId="561CCF23"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Vv</w:t>
            </w:r>
          </w:p>
        </w:tc>
        <w:tc>
          <w:tcPr>
            <w:tcW w:w="1040" w:type="dxa"/>
            <w:vMerge/>
            <w:tcBorders>
              <w:left w:val="nil"/>
              <w:right w:val="nil"/>
            </w:tcBorders>
            <w:vAlign w:val="center"/>
            <w:hideMark/>
          </w:tcPr>
          <w:p w14:paraId="2A435692"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p>
        </w:tc>
        <w:tc>
          <w:tcPr>
            <w:tcW w:w="700" w:type="dxa"/>
            <w:tcBorders>
              <w:left w:val="nil"/>
              <w:right w:val="nil"/>
            </w:tcBorders>
            <w:shd w:val="clear" w:color="auto" w:fill="auto"/>
            <w:noWrap/>
            <w:vAlign w:val="bottom"/>
            <w:hideMark/>
          </w:tcPr>
          <w:p w14:paraId="745CE53E"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700" w:type="dxa"/>
            <w:tcBorders>
              <w:left w:val="nil"/>
              <w:right w:val="nil"/>
            </w:tcBorders>
            <w:shd w:val="clear" w:color="auto" w:fill="auto"/>
            <w:noWrap/>
            <w:vAlign w:val="bottom"/>
            <w:hideMark/>
          </w:tcPr>
          <w:p w14:paraId="2AD3834C"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700" w:type="dxa"/>
            <w:tcBorders>
              <w:left w:val="nil"/>
              <w:right w:val="nil"/>
            </w:tcBorders>
            <w:shd w:val="clear" w:color="auto" w:fill="auto"/>
            <w:noWrap/>
            <w:vAlign w:val="bottom"/>
            <w:hideMark/>
          </w:tcPr>
          <w:p w14:paraId="0F60B32F"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c>
          <w:tcPr>
            <w:tcW w:w="700" w:type="dxa"/>
            <w:tcBorders>
              <w:left w:val="nil"/>
              <w:right w:val="nil"/>
            </w:tcBorders>
            <w:shd w:val="clear" w:color="auto" w:fill="auto"/>
            <w:noWrap/>
            <w:vAlign w:val="bottom"/>
            <w:hideMark/>
          </w:tcPr>
          <w:p w14:paraId="0BC6CAE0"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c>
          <w:tcPr>
            <w:tcW w:w="700" w:type="dxa"/>
            <w:tcBorders>
              <w:left w:val="nil"/>
              <w:right w:val="nil"/>
            </w:tcBorders>
            <w:shd w:val="clear" w:color="auto" w:fill="auto"/>
            <w:noWrap/>
            <w:vAlign w:val="bottom"/>
            <w:hideMark/>
          </w:tcPr>
          <w:p w14:paraId="64619AB6"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1040" w:type="dxa"/>
            <w:vMerge/>
            <w:tcBorders>
              <w:left w:val="nil"/>
              <w:right w:val="nil"/>
            </w:tcBorders>
            <w:vAlign w:val="center"/>
            <w:hideMark/>
          </w:tcPr>
          <w:p w14:paraId="0F791FD2"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p>
        </w:tc>
        <w:tc>
          <w:tcPr>
            <w:tcW w:w="1253" w:type="dxa"/>
            <w:tcBorders>
              <w:left w:val="nil"/>
            </w:tcBorders>
            <w:shd w:val="clear" w:color="auto" w:fill="auto"/>
            <w:noWrap/>
            <w:vAlign w:val="bottom"/>
            <w:hideMark/>
          </w:tcPr>
          <w:p w14:paraId="34C67DC0"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r>
      <w:tr w:rsidR="00646E2C" w:rsidRPr="00646E2C" w14:paraId="311972DE" w14:textId="77777777" w:rsidTr="0076236D">
        <w:trPr>
          <w:trHeight w:val="276"/>
        </w:trPr>
        <w:tc>
          <w:tcPr>
            <w:tcW w:w="2880" w:type="dxa"/>
            <w:tcBorders>
              <w:right w:val="nil"/>
            </w:tcBorders>
            <w:shd w:val="clear" w:color="auto" w:fill="auto"/>
            <w:noWrap/>
            <w:vAlign w:val="bottom"/>
            <w:hideMark/>
          </w:tcPr>
          <w:p w14:paraId="64A6F2E5" w14:textId="77777777" w:rsidR="00646E2C" w:rsidRPr="00646E2C" w:rsidRDefault="00646E2C"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Člověk a svět práce</w:t>
            </w:r>
          </w:p>
        </w:tc>
        <w:tc>
          <w:tcPr>
            <w:tcW w:w="2880" w:type="dxa"/>
            <w:tcBorders>
              <w:left w:val="nil"/>
              <w:right w:val="nil"/>
            </w:tcBorders>
            <w:shd w:val="clear" w:color="auto" w:fill="auto"/>
            <w:noWrap/>
            <w:vAlign w:val="bottom"/>
            <w:hideMark/>
          </w:tcPr>
          <w:p w14:paraId="73C12DFB" w14:textId="77777777" w:rsidR="00646E2C" w:rsidRPr="00646E2C" w:rsidRDefault="00646E2C"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Člověk a svět práce</w:t>
            </w:r>
          </w:p>
        </w:tc>
        <w:tc>
          <w:tcPr>
            <w:tcW w:w="1040" w:type="dxa"/>
            <w:tcBorders>
              <w:left w:val="nil"/>
              <w:right w:val="nil"/>
            </w:tcBorders>
            <w:shd w:val="clear" w:color="auto" w:fill="auto"/>
            <w:noWrap/>
            <w:vAlign w:val="bottom"/>
            <w:hideMark/>
          </w:tcPr>
          <w:p w14:paraId="550DDA83" w14:textId="77777777" w:rsidR="00646E2C" w:rsidRPr="00646E2C" w:rsidRDefault="00646E2C"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Pč</w:t>
            </w:r>
          </w:p>
        </w:tc>
        <w:tc>
          <w:tcPr>
            <w:tcW w:w="1040" w:type="dxa"/>
            <w:tcBorders>
              <w:left w:val="nil"/>
              <w:right w:val="nil"/>
            </w:tcBorders>
            <w:shd w:val="clear" w:color="auto" w:fill="auto"/>
            <w:noWrap/>
            <w:vAlign w:val="bottom"/>
            <w:hideMark/>
          </w:tcPr>
          <w:p w14:paraId="0F84B5D3"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5</w:t>
            </w:r>
          </w:p>
        </w:tc>
        <w:tc>
          <w:tcPr>
            <w:tcW w:w="700" w:type="dxa"/>
            <w:tcBorders>
              <w:left w:val="nil"/>
              <w:right w:val="nil"/>
            </w:tcBorders>
            <w:shd w:val="clear" w:color="auto" w:fill="auto"/>
            <w:noWrap/>
            <w:vAlign w:val="bottom"/>
            <w:hideMark/>
          </w:tcPr>
          <w:p w14:paraId="71401825"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700" w:type="dxa"/>
            <w:tcBorders>
              <w:left w:val="nil"/>
              <w:right w:val="nil"/>
            </w:tcBorders>
            <w:shd w:val="clear" w:color="auto" w:fill="auto"/>
            <w:noWrap/>
            <w:vAlign w:val="bottom"/>
            <w:hideMark/>
          </w:tcPr>
          <w:p w14:paraId="42EB41FF"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700" w:type="dxa"/>
            <w:tcBorders>
              <w:left w:val="nil"/>
              <w:right w:val="nil"/>
            </w:tcBorders>
            <w:shd w:val="clear" w:color="auto" w:fill="auto"/>
            <w:noWrap/>
            <w:vAlign w:val="bottom"/>
            <w:hideMark/>
          </w:tcPr>
          <w:p w14:paraId="564FA588"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700" w:type="dxa"/>
            <w:tcBorders>
              <w:left w:val="nil"/>
              <w:right w:val="nil"/>
            </w:tcBorders>
            <w:shd w:val="clear" w:color="auto" w:fill="auto"/>
            <w:noWrap/>
            <w:vAlign w:val="bottom"/>
            <w:hideMark/>
          </w:tcPr>
          <w:p w14:paraId="488E40B3"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700" w:type="dxa"/>
            <w:tcBorders>
              <w:left w:val="nil"/>
              <w:right w:val="nil"/>
            </w:tcBorders>
            <w:shd w:val="clear" w:color="auto" w:fill="auto"/>
            <w:noWrap/>
            <w:vAlign w:val="bottom"/>
            <w:hideMark/>
          </w:tcPr>
          <w:p w14:paraId="1454FB41"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w:t>
            </w:r>
          </w:p>
        </w:tc>
        <w:tc>
          <w:tcPr>
            <w:tcW w:w="1040" w:type="dxa"/>
            <w:tcBorders>
              <w:left w:val="nil"/>
              <w:right w:val="nil"/>
            </w:tcBorders>
            <w:shd w:val="clear" w:color="auto" w:fill="auto"/>
            <w:noWrap/>
            <w:vAlign w:val="bottom"/>
            <w:hideMark/>
          </w:tcPr>
          <w:p w14:paraId="1B37B97E"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5</w:t>
            </w:r>
          </w:p>
        </w:tc>
        <w:tc>
          <w:tcPr>
            <w:tcW w:w="1253" w:type="dxa"/>
            <w:tcBorders>
              <w:left w:val="nil"/>
            </w:tcBorders>
            <w:shd w:val="clear" w:color="auto" w:fill="auto"/>
            <w:noWrap/>
            <w:vAlign w:val="bottom"/>
            <w:hideMark/>
          </w:tcPr>
          <w:p w14:paraId="43D3D830"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r>
      <w:tr w:rsidR="00646E2C" w:rsidRPr="00646E2C" w14:paraId="28E285F7" w14:textId="77777777" w:rsidTr="0076236D">
        <w:trPr>
          <w:trHeight w:val="276"/>
        </w:trPr>
        <w:tc>
          <w:tcPr>
            <w:tcW w:w="2880" w:type="dxa"/>
            <w:tcBorders>
              <w:bottom w:val="single" w:sz="4" w:space="0" w:color="auto"/>
              <w:right w:val="nil"/>
            </w:tcBorders>
            <w:shd w:val="clear" w:color="auto" w:fill="auto"/>
            <w:noWrap/>
            <w:vAlign w:val="bottom"/>
            <w:hideMark/>
          </w:tcPr>
          <w:p w14:paraId="385888CA" w14:textId="77777777" w:rsidR="00646E2C" w:rsidRPr="00646E2C" w:rsidRDefault="00646E2C"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Člověk a zdraví</w:t>
            </w:r>
          </w:p>
        </w:tc>
        <w:tc>
          <w:tcPr>
            <w:tcW w:w="2880" w:type="dxa"/>
            <w:tcBorders>
              <w:left w:val="nil"/>
              <w:bottom w:val="single" w:sz="4" w:space="0" w:color="auto"/>
              <w:right w:val="nil"/>
            </w:tcBorders>
            <w:shd w:val="clear" w:color="auto" w:fill="auto"/>
            <w:noWrap/>
            <w:vAlign w:val="bottom"/>
            <w:hideMark/>
          </w:tcPr>
          <w:p w14:paraId="37847491" w14:textId="77777777" w:rsidR="00646E2C" w:rsidRPr="00646E2C" w:rsidRDefault="00646E2C"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Tělesná výchova</w:t>
            </w:r>
          </w:p>
        </w:tc>
        <w:tc>
          <w:tcPr>
            <w:tcW w:w="1040" w:type="dxa"/>
            <w:tcBorders>
              <w:left w:val="nil"/>
              <w:bottom w:val="single" w:sz="4" w:space="0" w:color="auto"/>
              <w:right w:val="nil"/>
            </w:tcBorders>
            <w:shd w:val="clear" w:color="auto" w:fill="auto"/>
            <w:noWrap/>
            <w:vAlign w:val="bottom"/>
            <w:hideMark/>
          </w:tcPr>
          <w:p w14:paraId="6F78A794" w14:textId="77777777" w:rsidR="00646E2C" w:rsidRPr="00646E2C" w:rsidRDefault="00646E2C"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Tv</w:t>
            </w:r>
          </w:p>
        </w:tc>
        <w:tc>
          <w:tcPr>
            <w:tcW w:w="1040" w:type="dxa"/>
            <w:tcBorders>
              <w:left w:val="nil"/>
              <w:bottom w:val="single" w:sz="4" w:space="0" w:color="auto"/>
              <w:right w:val="nil"/>
            </w:tcBorders>
            <w:shd w:val="clear" w:color="auto" w:fill="auto"/>
            <w:noWrap/>
            <w:vAlign w:val="bottom"/>
            <w:hideMark/>
          </w:tcPr>
          <w:p w14:paraId="02C1CEDB"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10</w:t>
            </w:r>
          </w:p>
        </w:tc>
        <w:tc>
          <w:tcPr>
            <w:tcW w:w="700" w:type="dxa"/>
            <w:tcBorders>
              <w:left w:val="nil"/>
              <w:bottom w:val="single" w:sz="4" w:space="0" w:color="auto"/>
              <w:right w:val="nil"/>
            </w:tcBorders>
            <w:shd w:val="clear" w:color="auto" w:fill="auto"/>
            <w:noWrap/>
            <w:vAlign w:val="bottom"/>
            <w:hideMark/>
          </w:tcPr>
          <w:p w14:paraId="60296539"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c>
          <w:tcPr>
            <w:tcW w:w="700" w:type="dxa"/>
            <w:tcBorders>
              <w:left w:val="nil"/>
              <w:bottom w:val="single" w:sz="4" w:space="0" w:color="auto"/>
              <w:right w:val="nil"/>
            </w:tcBorders>
            <w:shd w:val="clear" w:color="auto" w:fill="auto"/>
            <w:noWrap/>
            <w:vAlign w:val="bottom"/>
            <w:hideMark/>
          </w:tcPr>
          <w:p w14:paraId="2F1D285B"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c>
          <w:tcPr>
            <w:tcW w:w="700" w:type="dxa"/>
            <w:tcBorders>
              <w:left w:val="nil"/>
              <w:bottom w:val="single" w:sz="4" w:space="0" w:color="auto"/>
              <w:right w:val="nil"/>
            </w:tcBorders>
            <w:shd w:val="clear" w:color="auto" w:fill="auto"/>
            <w:noWrap/>
            <w:vAlign w:val="bottom"/>
            <w:hideMark/>
          </w:tcPr>
          <w:p w14:paraId="0CA20414"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c>
          <w:tcPr>
            <w:tcW w:w="700" w:type="dxa"/>
            <w:tcBorders>
              <w:left w:val="nil"/>
              <w:bottom w:val="single" w:sz="4" w:space="0" w:color="auto"/>
              <w:right w:val="nil"/>
            </w:tcBorders>
            <w:shd w:val="clear" w:color="auto" w:fill="auto"/>
            <w:noWrap/>
            <w:vAlign w:val="bottom"/>
            <w:hideMark/>
          </w:tcPr>
          <w:p w14:paraId="3E831EA6"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c>
          <w:tcPr>
            <w:tcW w:w="700" w:type="dxa"/>
            <w:tcBorders>
              <w:left w:val="nil"/>
              <w:bottom w:val="single" w:sz="4" w:space="0" w:color="auto"/>
              <w:right w:val="nil"/>
            </w:tcBorders>
            <w:shd w:val="clear" w:color="auto" w:fill="auto"/>
            <w:noWrap/>
            <w:vAlign w:val="bottom"/>
            <w:hideMark/>
          </w:tcPr>
          <w:p w14:paraId="473BA6AA"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c>
          <w:tcPr>
            <w:tcW w:w="1040" w:type="dxa"/>
            <w:tcBorders>
              <w:left w:val="nil"/>
              <w:bottom w:val="single" w:sz="4" w:space="0" w:color="auto"/>
              <w:right w:val="nil"/>
            </w:tcBorders>
            <w:shd w:val="clear" w:color="auto" w:fill="auto"/>
            <w:noWrap/>
            <w:vAlign w:val="bottom"/>
            <w:hideMark/>
          </w:tcPr>
          <w:p w14:paraId="567591DC"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10</w:t>
            </w:r>
          </w:p>
        </w:tc>
        <w:tc>
          <w:tcPr>
            <w:tcW w:w="1253" w:type="dxa"/>
            <w:tcBorders>
              <w:left w:val="nil"/>
              <w:bottom w:val="single" w:sz="4" w:space="0" w:color="auto"/>
            </w:tcBorders>
            <w:shd w:val="clear" w:color="auto" w:fill="auto"/>
            <w:noWrap/>
            <w:vAlign w:val="bottom"/>
            <w:hideMark/>
          </w:tcPr>
          <w:p w14:paraId="77699769" w14:textId="77777777" w:rsidR="00646E2C" w:rsidRPr="00646E2C" w:rsidRDefault="00646E2C"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r>
      <w:tr w:rsidR="0076236D" w:rsidRPr="00646E2C" w14:paraId="4519EB33" w14:textId="77777777" w:rsidTr="0076236D">
        <w:trPr>
          <w:trHeight w:val="276"/>
        </w:trPr>
        <w:tc>
          <w:tcPr>
            <w:tcW w:w="2880" w:type="dxa"/>
            <w:tcBorders>
              <w:top w:val="single" w:sz="4" w:space="0" w:color="auto"/>
              <w:right w:val="nil"/>
            </w:tcBorders>
            <w:shd w:val="clear" w:color="auto" w:fill="auto"/>
            <w:noWrap/>
            <w:vAlign w:val="bottom"/>
            <w:hideMark/>
          </w:tcPr>
          <w:p w14:paraId="153A2116" w14:textId="77777777" w:rsidR="0076236D" w:rsidRPr="00646E2C" w:rsidRDefault="0076236D" w:rsidP="00646E2C">
            <w:pPr>
              <w:suppressAutoHyphens w:val="0"/>
              <w:spacing w:before="0" w:after="0"/>
              <w:ind w:firstLine="0"/>
              <w:jc w:val="left"/>
              <w:rPr>
                <w:rFonts w:eastAsia="Times New Roman" w:cs="Times New Roman"/>
                <w:color w:val="000000"/>
                <w:lang w:eastAsia="cs-CZ"/>
              </w:rPr>
            </w:pPr>
            <w:r w:rsidRPr="00646E2C">
              <w:rPr>
                <w:rFonts w:eastAsia="Times New Roman" w:cs="Times New Roman"/>
                <w:color w:val="000000"/>
                <w:lang w:eastAsia="cs-CZ"/>
              </w:rPr>
              <w:t>disponibilní časová dotace</w:t>
            </w:r>
          </w:p>
        </w:tc>
        <w:tc>
          <w:tcPr>
            <w:tcW w:w="2880" w:type="dxa"/>
            <w:tcBorders>
              <w:top w:val="single" w:sz="4" w:space="0" w:color="auto"/>
              <w:left w:val="nil"/>
              <w:right w:val="nil"/>
            </w:tcBorders>
            <w:shd w:val="clear" w:color="auto" w:fill="auto"/>
            <w:noWrap/>
            <w:vAlign w:val="bottom"/>
            <w:hideMark/>
          </w:tcPr>
          <w:p w14:paraId="7213FFFD" w14:textId="5931E905" w:rsidR="0076236D" w:rsidRPr="00646E2C" w:rsidRDefault="0076236D" w:rsidP="00646E2C">
            <w:pPr>
              <w:spacing w:before="0" w:after="0"/>
              <w:jc w:val="left"/>
              <w:rPr>
                <w:rFonts w:eastAsia="Times New Roman" w:cs="Times New Roman"/>
                <w:color w:val="000000"/>
                <w:lang w:eastAsia="cs-CZ"/>
              </w:rPr>
            </w:pPr>
            <w:r w:rsidRPr="00646E2C">
              <w:rPr>
                <w:rFonts w:eastAsia="Times New Roman" w:cs="Times New Roman"/>
                <w:color w:val="000000"/>
                <w:lang w:eastAsia="cs-CZ"/>
              </w:rPr>
              <w:t> </w:t>
            </w:r>
          </w:p>
        </w:tc>
        <w:tc>
          <w:tcPr>
            <w:tcW w:w="1040" w:type="dxa"/>
            <w:tcBorders>
              <w:top w:val="single" w:sz="4" w:space="0" w:color="auto"/>
              <w:left w:val="nil"/>
              <w:right w:val="nil"/>
            </w:tcBorders>
            <w:shd w:val="clear" w:color="auto" w:fill="auto"/>
            <w:noWrap/>
            <w:vAlign w:val="bottom"/>
            <w:hideMark/>
          </w:tcPr>
          <w:p w14:paraId="04507331" w14:textId="42798B0B" w:rsidR="0076236D" w:rsidRPr="00646E2C" w:rsidRDefault="0076236D" w:rsidP="00646E2C">
            <w:pPr>
              <w:spacing w:before="0" w:after="0"/>
              <w:jc w:val="left"/>
              <w:rPr>
                <w:rFonts w:eastAsia="Times New Roman" w:cs="Times New Roman"/>
                <w:sz w:val="20"/>
                <w:szCs w:val="20"/>
                <w:lang w:eastAsia="cs-CZ"/>
              </w:rPr>
            </w:pPr>
            <w:r w:rsidRPr="00646E2C">
              <w:rPr>
                <w:rFonts w:eastAsia="Times New Roman" w:cs="Times New Roman"/>
                <w:color w:val="000000"/>
                <w:lang w:eastAsia="cs-CZ"/>
              </w:rPr>
              <w:t> </w:t>
            </w:r>
          </w:p>
        </w:tc>
        <w:tc>
          <w:tcPr>
            <w:tcW w:w="1040" w:type="dxa"/>
            <w:tcBorders>
              <w:top w:val="single" w:sz="4" w:space="0" w:color="auto"/>
              <w:left w:val="nil"/>
              <w:right w:val="nil"/>
            </w:tcBorders>
            <w:shd w:val="clear" w:color="auto" w:fill="auto"/>
            <w:noWrap/>
            <w:vAlign w:val="bottom"/>
            <w:hideMark/>
          </w:tcPr>
          <w:p w14:paraId="1D5FD008" w14:textId="77777777" w:rsidR="0076236D" w:rsidRPr="00646E2C" w:rsidRDefault="0076236D" w:rsidP="00646E2C">
            <w:pPr>
              <w:suppressAutoHyphens w:val="0"/>
              <w:spacing w:before="0" w:after="0"/>
              <w:ind w:firstLine="0"/>
              <w:jc w:val="left"/>
              <w:rPr>
                <w:rFonts w:eastAsia="Times New Roman" w:cs="Times New Roman"/>
                <w:sz w:val="20"/>
                <w:szCs w:val="20"/>
                <w:lang w:eastAsia="cs-CZ"/>
              </w:rPr>
            </w:pPr>
          </w:p>
        </w:tc>
        <w:tc>
          <w:tcPr>
            <w:tcW w:w="700" w:type="dxa"/>
            <w:tcBorders>
              <w:top w:val="single" w:sz="4" w:space="0" w:color="auto"/>
              <w:left w:val="nil"/>
              <w:right w:val="nil"/>
            </w:tcBorders>
            <w:shd w:val="clear" w:color="auto" w:fill="auto"/>
            <w:noWrap/>
            <w:vAlign w:val="bottom"/>
            <w:hideMark/>
          </w:tcPr>
          <w:p w14:paraId="7FBC8357"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6</w:t>
            </w:r>
          </w:p>
        </w:tc>
        <w:tc>
          <w:tcPr>
            <w:tcW w:w="700" w:type="dxa"/>
            <w:tcBorders>
              <w:top w:val="single" w:sz="4" w:space="0" w:color="auto"/>
              <w:left w:val="nil"/>
              <w:right w:val="nil"/>
            </w:tcBorders>
            <w:shd w:val="clear" w:color="auto" w:fill="auto"/>
            <w:noWrap/>
            <w:vAlign w:val="bottom"/>
            <w:hideMark/>
          </w:tcPr>
          <w:p w14:paraId="7E07A8E6"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4</w:t>
            </w:r>
          </w:p>
        </w:tc>
        <w:tc>
          <w:tcPr>
            <w:tcW w:w="700" w:type="dxa"/>
            <w:tcBorders>
              <w:top w:val="single" w:sz="4" w:space="0" w:color="auto"/>
              <w:left w:val="nil"/>
              <w:right w:val="nil"/>
            </w:tcBorders>
            <w:shd w:val="clear" w:color="auto" w:fill="auto"/>
            <w:noWrap/>
            <w:vAlign w:val="bottom"/>
            <w:hideMark/>
          </w:tcPr>
          <w:p w14:paraId="06E768FC"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c>
          <w:tcPr>
            <w:tcW w:w="700" w:type="dxa"/>
            <w:tcBorders>
              <w:top w:val="single" w:sz="4" w:space="0" w:color="auto"/>
              <w:left w:val="nil"/>
              <w:right w:val="nil"/>
            </w:tcBorders>
            <w:shd w:val="clear" w:color="auto" w:fill="auto"/>
            <w:noWrap/>
            <w:vAlign w:val="bottom"/>
            <w:hideMark/>
          </w:tcPr>
          <w:p w14:paraId="76B32E89"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c>
          <w:tcPr>
            <w:tcW w:w="700" w:type="dxa"/>
            <w:tcBorders>
              <w:top w:val="single" w:sz="4" w:space="0" w:color="auto"/>
              <w:left w:val="nil"/>
              <w:right w:val="nil"/>
            </w:tcBorders>
            <w:shd w:val="clear" w:color="auto" w:fill="auto"/>
            <w:noWrap/>
            <w:vAlign w:val="bottom"/>
            <w:hideMark/>
          </w:tcPr>
          <w:p w14:paraId="530D374D"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w:t>
            </w:r>
          </w:p>
        </w:tc>
        <w:tc>
          <w:tcPr>
            <w:tcW w:w="1040" w:type="dxa"/>
            <w:tcBorders>
              <w:top w:val="single" w:sz="4" w:space="0" w:color="auto"/>
              <w:left w:val="nil"/>
              <w:right w:val="nil"/>
            </w:tcBorders>
            <w:shd w:val="clear" w:color="auto" w:fill="auto"/>
            <w:noWrap/>
            <w:vAlign w:val="bottom"/>
            <w:hideMark/>
          </w:tcPr>
          <w:p w14:paraId="3D0F76CA"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p>
        </w:tc>
        <w:tc>
          <w:tcPr>
            <w:tcW w:w="1253" w:type="dxa"/>
            <w:tcBorders>
              <w:top w:val="single" w:sz="4" w:space="0" w:color="auto"/>
              <w:left w:val="nil"/>
            </w:tcBorders>
            <w:shd w:val="clear" w:color="auto" w:fill="auto"/>
            <w:noWrap/>
            <w:vAlign w:val="bottom"/>
            <w:hideMark/>
          </w:tcPr>
          <w:p w14:paraId="154CF9DA"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16</w:t>
            </w:r>
          </w:p>
        </w:tc>
      </w:tr>
      <w:tr w:rsidR="0076236D" w:rsidRPr="00646E2C" w14:paraId="356064CC" w14:textId="77777777" w:rsidTr="0076236D">
        <w:trPr>
          <w:trHeight w:val="276"/>
        </w:trPr>
        <w:tc>
          <w:tcPr>
            <w:tcW w:w="2880" w:type="dxa"/>
            <w:tcBorders>
              <w:bottom w:val="single" w:sz="4" w:space="0" w:color="auto"/>
              <w:right w:val="nil"/>
            </w:tcBorders>
            <w:shd w:val="clear" w:color="auto" w:fill="auto"/>
            <w:noWrap/>
            <w:vAlign w:val="bottom"/>
            <w:hideMark/>
          </w:tcPr>
          <w:p w14:paraId="0E60D68D" w14:textId="77777777" w:rsidR="0076236D" w:rsidRPr="00646E2C" w:rsidRDefault="0076236D" w:rsidP="00646E2C">
            <w:pPr>
              <w:suppressAutoHyphens w:val="0"/>
              <w:spacing w:before="0" w:after="0"/>
              <w:ind w:firstLine="0"/>
              <w:jc w:val="left"/>
              <w:rPr>
                <w:rFonts w:eastAsia="Times New Roman" w:cs="Times New Roman"/>
                <w:b/>
                <w:bCs/>
                <w:color w:val="000000"/>
                <w:lang w:eastAsia="cs-CZ"/>
              </w:rPr>
            </w:pPr>
            <w:r w:rsidRPr="00646E2C">
              <w:rPr>
                <w:rFonts w:eastAsia="Times New Roman" w:cs="Times New Roman"/>
                <w:b/>
                <w:bCs/>
                <w:color w:val="000000"/>
                <w:lang w:eastAsia="cs-CZ"/>
              </w:rPr>
              <w:t>celkem hodinové dotace</w:t>
            </w:r>
          </w:p>
        </w:tc>
        <w:tc>
          <w:tcPr>
            <w:tcW w:w="2880" w:type="dxa"/>
            <w:tcBorders>
              <w:left w:val="nil"/>
              <w:bottom w:val="single" w:sz="4" w:space="0" w:color="auto"/>
              <w:right w:val="nil"/>
            </w:tcBorders>
            <w:shd w:val="clear" w:color="auto" w:fill="auto"/>
            <w:noWrap/>
            <w:vAlign w:val="bottom"/>
            <w:hideMark/>
          </w:tcPr>
          <w:p w14:paraId="34139C97" w14:textId="21F83C27" w:rsidR="0076236D" w:rsidRPr="00646E2C" w:rsidRDefault="0076236D" w:rsidP="00646E2C">
            <w:pPr>
              <w:spacing w:before="0" w:after="0"/>
              <w:jc w:val="left"/>
              <w:rPr>
                <w:rFonts w:eastAsia="Times New Roman" w:cs="Times New Roman"/>
                <w:color w:val="000000"/>
                <w:lang w:eastAsia="cs-CZ"/>
              </w:rPr>
            </w:pPr>
          </w:p>
        </w:tc>
        <w:tc>
          <w:tcPr>
            <w:tcW w:w="1040" w:type="dxa"/>
            <w:tcBorders>
              <w:left w:val="nil"/>
              <w:bottom w:val="single" w:sz="4" w:space="0" w:color="auto"/>
              <w:right w:val="nil"/>
            </w:tcBorders>
            <w:shd w:val="clear" w:color="auto" w:fill="auto"/>
            <w:noWrap/>
            <w:vAlign w:val="bottom"/>
            <w:hideMark/>
          </w:tcPr>
          <w:p w14:paraId="6F6B1DA0" w14:textId="149EA785" w:rsidR="0076236D" w:rsidRPr="00646E2C" w:rsidRDefault="0076236D" w:rsidP="00646E2C">
            <w:pPr>
              <w:spacing w:before="0" w:after="0"/>
              <w:jc w:val="left"/>
              <w:rPr>
                <w:rFonts w:eastAsia="Times New Roman" w:cs="Times New Roman"/>
                <w:color w:val="000000"/>
                <w:lang w:eastAsia="cs-CZ"/>
              </w:rPr>
            </w:pPr>
          </w:p>
        </w:tc>
        <w:tc>
          <w:tcPr>
            <w:tcW w:w="1040" w:type="dxa"/>
            <w:tcBorders>
              <w:left w:val="nil"/>
              <w:bottom w:val="single" w:sz="4" w:space="0" w:color="auto"/>
              <w:right w:val="nil"/>
            </w:tcBorders>
            <w:shd w:val="clear" w:color="auto" w:fill="auto"/>
            <w:noWrap/>
            <w:vAlign w:val="bottom"/>
            <w:hideMark/>
          </w:tcPr>
          <w:p w14:paraId="7B5C7BFB"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102</w:t>
            </w:r>
          </w:p>
        </w:tc>
        <w:tc>
          <w:tcPr>
            <w:tcW w:w="700" w:type="dxa"/>
            <w:tcBorders>
              <w:left w:val="nil"/>
              <w:bottom w:val="single" w:sz="4" w:space="0" w:color="auto"/>
              <w:right w:val="nil"/>
            </w:tcBorders>
            <w:shd w:val="clear" w:color="auto" w:fill="auto"/>
            <w:noWrap/>
            <w:vAlign w:val="bottom"/>
            <w:hideMark/>
          </w:tcPr>
          <w:p w14:paraId="260D4BF0"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21</w:t>
            </w:r>
          </w:p>
        </w:tc>
        <w:tc>
          <w:tcPr>
            <w:tcW w:w="700" w:type="dxa"/>
            <w:tcBorders>
              <w:left w:val="nil"/>
              <w:bottom w:val="single" w:sz="4" w:space="0" w:color="auto"/>
              <w:right w:val="nil"/>
            </w:tcBorders>
            <w:shd w:val="clear" w:color="auto" w:fill="auto"/>
            <w:noWrap/>
            <w:vAlign w:val="bottom"/>
            <w:hideMark/>
          </w:tcPr>
          <w:p w14:paraId="6727047C"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22</w:t>
            </w:r>
          </w:p>
        </w:tc>
        <w:tc>
          <w:tcPr>
            <w:tcW w:w="700" w:type="dxa"/>
            <w:tcBorders>
              <w:left w:val="nil"/>
              <w:bottom w:val="single" w:sz="4" w:space="0" w:color="auto"/>
              <w:right w:val="nil"/>
            </w:tcBorders>
            <w:shd w:val="clear" w:color="auto" w:fill="auto"/>
            <w:noWrap/>
            <w:vAlign w:val="bottom"/>
            <w:hideMark/>
          </w:tcPr>
          <w:p w14:paraId="5EE40221"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23</w:t>
            </w:r>
          </w:p>
        </w:tc>
        <w:tc>
          <w:tcPr>
            <w:tcW w:w="700" w:type="dxa"/>
            <w:tcBorders>
              <w:left w:val="nil"/>
              <w:bottom w:val="single" w:sz="4" w:space="0" w:color="auto"/>
              <w:right w:val="nil"/>
            </w:tcBorders>
            <w:shd w:val="clear" w:color="auto" w:fill="auto"/>
            <w:noWrap/>
            <w:vAlign w:val="bottom"/>
            <w:hideMark/>
          </w:tcPr>
          <w:p w14:paraId="6C329A35"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26</w:t>
            </w:r>
          </w:p>
        </w:tc>
        <w:tc>
          <w:tcPr>
            <w:tcW w:w="700" w:type="dxa"/>
            <w:tcBorders>
              <w:left w:val="nil"/>
              <w:bottom w:val="single" w:sz="4" w:space="0" w:color="auto"/>
              <w:right w:val="nil"/>
            </w:tcBorders>
            <w:shd w:val="clear" w:color="auto" w:fill="auto"/>
            <w:noWrap/>
            <w:vAlign w:val="bottom"/>
            <w:hideMark/>
          </w:tcPr>
          <w:p w14:paraId="6C52C482"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26</w:t>
            </w:r>
          </w:p>
        </w:tc>
        <w:tc>
          <w:tcPr>
            <w:tcW w:w="1040" w:type="dxa"/>
            <w:tcBorders>
              <w:left w:val="nil"/>
              <w:bottom w:val="single" w:sz="4" w:space="0" w:color="auto"/>
              <w:right w:val="nil"/>
            </w:tcBorders>
            <w:shd w:val="clear" w:color="auto" w:fill="auto"/>
            <w:noWrap/>
            <w:vAlign w:val="bottom"/>
            <w:hideMark/>
          </w:tcPr>
          <w:p w14:paraId="3E49A6BD" w14:textId="77777777" w:rsidR="0076236D" w:rsidRPr="00646E2C" w:rsidRDefault="0076236D" w:rsidP="00646E2C">
            <w:pPr>
              <w:suppressAutoHyphens w:val="0"/>
              <w:spacing w:before="0" w:after="0"/>
              <w:ind w:firstLine="0"/>
              <w:jc w:val="right"/>
              <w:rPr>
                <w:rFonts w:eastAsia="Times New Roman" w:cs="Times New Roman"/>
                <w:b/>
                <w:bCs/>
                <w:color w:val="000000"/>
                <w:lang w:eastAsia="cs-CZ"/>
              </w:rPr>
            </w:pPr>
            <w:r w:rsidRPr="00646E2C">
              <w:rPr>
                <w:rFonts w:eastAsia="Times New Roman" w:cs="Times New Roman"/>
                <w:b/>
                <w:bCs/>
                <w:color w:val="000000"/>
                <w:lang w:eastAsia="cs-CZ"/>
              </w:rPr>
              <w:t>118</w:t>
            </w:r>
          </w:p>
        </w:tc>
        <w:tc>
          <w:tcPr>
            <w:tcW w:w="1253" w:type="dxa"/>
            <w:tcBorders>
              <w:left w:val="nil"/>
              <w:bottom w:val="single" w:sz="4" w:space="0" w:color="auto"/>
            </w:tcBorders>
            <w:shd w:val="clear" w:color="auto" w:fill="auto"/>
            <w:noWrap/>
            <w:vAlign w:val="bottom"/>
            <w:hideMark/>
          </w:tcPr>
          <w:p w14:paraId="2A8E6FB6" w14:textId="77777777" w:rsidR="0076236D" w:rsidRPr="00646E2C" w:rsidRDefault="0076236D" w:rsidP="00646E2C">
            <w:pPr>
              <w:suppressAutoHyphens w:val="0"/>
              <w:spacing w:before="0" w:after="0"/>
              <w:ind w:firstLine="0"/>
              <w:jc w:val="right"/>
              <w:rPr>
                <w:rFonts w:eastAsia="Times New Roman" w:cs="Times New Roman"/>
                <w:color w:val="000000"/>
                <w:lang w:eastAsia="cs-CZ"/>
              </w:rPr>
            </w:pPr>
            <w:r w:rsidRPr="00646E2C">
              <w:rPr>
                <w:rFonts w:eastAsia="Times New Roman" w:cs="Times New Roman"/>
                <w:color w:val="000000"/>
                <w:lang w:eastAsia="cs-CZ"/>
              </w:rPr>
              <w:t> </w:t>
            </w:r>
          </w:p>
        </w:tc>
      </w:tr>
    </w:tbl>
    <w:p w14:paraId="009DE144" w14:textId="77777777" w:rsidR="00A81256" w:rsidRDefault="00A81256" w:rsidP="00A81256"/>
    <w:p w14:paraId="67F3479F" w14:textId="77777777" w:rsidR="0076236D" w:rsidRDefault="0076236D" w:rsidP="00A81256"/>
    <w:p w14:paraId="1F32F3D9" w14:textId="77777777" w:rsidR="0076236D" w:rsidRDefault="0076236D" w:rsidP="00A81256"/>
    <w:p w14:paraId="1BECF7FA" w14:textId="77777777" w:rsidR="0076236D" w:rsidRPr="00A81256" w:rsidRDefault="0076236D" w:rsidP="00A81256"/>
    <w:p w14:paraId="181C87FD" w14:textId="7402290E" w:rsidR="0038696D" w:rsidRDefault="0038696D" w:rsidP="0038696D">
      <w:pPr>
        <w:pStyle w:val="Nadpis3"/>
      </w:pPr>
      <w:r>
        <w:lastRenderedPageBreak/>
        <w:t>2. stupeň</w:t>
      </w:r>
    </w:p>
    <w:tbl>
      <w:tblPr>
        <w:tblW w:w="13586" w:type="dxa"/>
        <w:tblBorders>
          <w:top w:val="single" w:sz="4" w:space="0" w:color="auto"/>
          <w:bottom w:val="single" w:sz="4" w:space="0" w:color="auto"/>
          <w:insideH w:val="dotted" w:sz="4" w:space="0" w:color="auto"/>
        </w:tblBorders>
        <w:tblCellMar>
          <w:left w:w="70" w:type="dxa"/>
          <w:right w:w="70" w:type="dxa"/>
        </w:tblCellMar>
        <w:tblLook w:val="04A0" w:firstRow="1" w:lastRow="0" w:firstColumn="1" w:lastColumn="0" w:noHBand="0" w:noVBand="1"/>
      </w:tblPr>
      <w:tblGrid>
        <w:gridCol w:w="2880"/>
        <w:gridCol w:w="2880"/>
        <w:gridCol w:w="1040"/>
        <w:gridCol w:w="1040"/>
        <w:gridCol w:w="700"/>
        <w:gridCol w:w="700"/>
        <w:gridCol w:w="700"/>
        <w:gridCol w:w="700"/>
        <w:gridCol w:w="1693"/>
        <w:gridCol w:w="1253"/>
      </w:tblGrid>
      <w:tr w:rsidR="0076236D" w:rsidRPr="0076236D" w14:paraId="355BA87C" w14:textId="77777777" w:rsidTr="0076236D">
        <w:trPr>
          <w:trHeight w:val="564"/>
        </w:trPr>
        <w:tc>
          <w:tcPr>
            <w:tcW w:w="2880" w:type="dxa"/>
            <w:tcBorders>
              <w:top w:val="single" w:sz="4" w:space="0" w:color="auto"/>
              <w:bottom w:val="single" w:sz="4" w:space="0" w:color="auto"/>
            </w:tcBorders>
            <w:shd w:val="clear" w:color="auto" w:fill="auto"/>
            <w:vAlign w:val="bottom"/>
            <w:hideMark/>
          </w:tcPr>
          <w:p w14:paraId="50267477" w14:textId="77777777" w:rsidR="0076236D" w:rsidRPr="0076236D" w:rsidRDefault="0076236D" w:rsidP="0076236D">
            <w:pPr>
              <w:suppressAutoHyphens w:val="0"/>
              <w:spacing w:before="0" w:after="0"/>
              <w:ind w:firstLine="0"/>
              <w:jc w:val="left"/>
              <w:rPr>
                <w:rFonts w:eastAsia="Times New Roman" w:cs="Times New Roman"/>
                <w:b/>
                <w:bCs/>
                <w:color w:val="000000"/>
                <w:lang w:eastAsia="cs-CZ"/>
              </w:rPr>
            </w:pPr>
            <w:r w:rsidRPr="0076236D">
              <w:rPr>
                <w:rFonts w:eastAsia="Times New Roman" w:cs="Times New Roman"/>
                <w:b/>
                <w:bCs/>
                <w:color w:val="000000"/>
                <w:lang w:eastAsia="cs-CZ"/>
              </w:rPr>
              <w:t>Vzdělávací oblast</w:t>
            </w:r>
          </w:p>
        </w:tc>
        <w:tc>
          <w:tcPr>
            <w:tcW w:w="2880" w:type="dxa"/>
            <w:tcBorders>
              <w:top w:val="single" w:sz="4" w:space="0" w:color="auto"/>
              <w:bottom w:val="single" w:sz="4" w:space="0" w:color="auto"/>
            </w:tcBorders>
            <w:shd w:val="clear" w:color="auto" w:fill="auto"/>
            <w:vAlign w:val="bottom"/>
            <w:hideMark/>
          </w:tcPr>
          <w:p w14:paraId="6E4EC67B" w14:textId="77777777" w:rsidR="0076236D" w:rsidRPr="0076236D" w:rsidRDefault="0076236D" w:rsidP="0076236D">
            <w:pPr>
              <w:suppressAutoHyphens w:val="0"/>
              <w:spacing w:before="0" w:after="0"/>
              <w:ind w:firstLine="0"/>
              <w:jc w:val="left"/>
              <w:rPr>
                <w:rFonts w:eastAsia="Times New Roman" w:cs="Times New Roman"/>
                <w:b/>
                <w:bCs/>
                <w:color w:val="000000"/>
                <w:lang w:eastAsia="cs-CZ"/>
              </w:rPr>
            </w:pPr>
            <w:r w:rsidRPr="0076236D">
              <w:rPr>
                <w:rFonts w:eastAsia="Times New Roman" w:cs="Times New Roman"/>
                <w:b/>
                <w:bCs/>
                <w:color w:val="000000"/>
                <w:lang w:eastAsia="cs-CZ"/>
              </w:rPr>
              <w:t>Vzdělávací obor</w:t>
            </w:r>
          </w:p>
        </w:tc>
        <w:tc>
          <w:tcPr>
            <w:tcW w:w="1040" w:type="dxa"/>
            <w:tcBorders>
              <w:top w:val="single" w:sz="4" w:space="0" w:color="auto"/>
              <w:bottom w:val="single" w:sz="4" w:space="0" w:color="auto"/>
            </w:tcBorders>
            <w:shd w:val="clear" w:color="auto" w:fill="auto"/>
            <w:vAlign w:val="bottom"/>
            <w:hideMark/>
          </w:tcPr>
          <w:p w14:paraId="5F2140F0" w14:textId="77777777" w:rsidR="0076236D" w:rsidRPr="0076236D" w:rsidRDefault="0076236D" w:rsidP="0076236D">
            <w:pPr>
              <w:suppressAutoHyphens w:val="0"/>
              <w:spacing w:before="0" w:after="0"/>
              <w:ind w:firstLine="0"/>
              <w:jc w:val="left"/>
              <w:rPr>
                <w:rFonts w:eastAsia="Times New Roman" w:cs="Times New Roman"/>
                <w:b/>
                <w:bCs/>
                <w:color w:val="000000"/>
                <w:lang w:eastAsia="cs-CZ"/>
              </w:rPr>
            </w:pPr>
            <w:r w:rsidRPr="0076236D">
              <w:rPr>
                <w:rFonts w:eastAsia="Times New Roman" w:cs="Times New Roman"/>
                <w:b/>
                <w:bCs/>
                <w:color w:val="000000"/>
                <w:lang w:eastAsia="cs-CZ"/>
              </w:rPr>
              <w:t>Předmět</w:t>
            </w:r>
          </w:p>
        </w:tc>
        <w:tc>
          <w:tcPr>
            <w:tcW w:w="1040" w:type="dxa"/>
            <w:tcBorders>
              <w:top w:val="single" w:sz="4" w:space="0" w:color="auto"/>
              <w:bottom w:val="single" w:sz="4" w:space="0" w:color="auto"/>
            </w:tcBorders>
            <w:shd w:val="clear" w:color="auto" w:fill="auto"/>
            <w:vAlign w:val="bottom"/>
            <w:hideMark/>
          </w:tcPr>
          <w:p w14:paraId="19C51287" w14:textId="77777777" w:rsidR="0076236D" w:rsidRPr="0076236D" w:rsidRDefault="0076236D" w:rsidP="0076236D">
            <w:pPr>
              <w:suppressAutoHyphens w:val="0"/>
              <w:spacing w:before="0" w:after="0"/>
              <w:ind w:firstLine="0"/>
              <w:jc w:val="left"/>
              <w:rPr>
                <w:rFonts w:eastAsia="Times New Roman" w:cs="Times New Roman"/>
                <w:b/>
                <w:bCs/>
                <w:color w:val="000000"/>
                <w:lang w:eastAsia="cs-CZ"/>
              </w:rPr>
            </w:pPr>
            <w:r w:rsidRPr="0076236D">
              <w:rPr>
                <w:rFonts w:eastAsia="Times New Roman" w:cs="Times New Roman"/>
                <w:b/>
                <w:bCs/>
                <w:color w:val="000000"/>
                <w:lang w:eastAsia="cs-CZ"/>
              </w:rPr>
              <w:t>Min. dotace</w:t>
            </w:r>
          </w:p>
        </w:tc>
        <w:tc>
          <w:tcPr>
            <w:tcW w:w="700" w:type="dxa"/>
            <w:tcBorders>
              <w:top w:val="single" w:sz="4" w:space="0" w:color="auto"/>
              <w:bottom w:val="single" w:sz="4" w:space="0" w:color="auto"/>
            </w:tcBorders>
            <w:shd w:val="clear" w:color="auto" w:fill="auto"/>
            <w:vAlign w:val="bottom"/>
            <w:hideMark/>
          </w:tcPr>
          <w:p w14:paraId="386488A1" w14:textId="77777777" w:rsidR="0076236D" w:rsidRPr="0076236D" w:rsidRDefault="0076236D" w:rsidP="0076236D">
            <w:pPr>
              <w:suppressAutoHyphens w:val="0"/>
              <w:spacing w:before="0" w:after="0"/>
              <w:ind w:firstLine="0"/>
              <w:jc w:val="right"/>
              <w:rPr>
                <w:rFonts w:eastAsia="Times New Roman" w:cs="Times New Roman"/>
                <w:b/>
                <w:bCs/>
                <w:color w:val="000000"/>
                <w:lang w:eastAsia="cs-CZ"/>
              </w:rPr>
            </w:pPr>
            <w:r w:rsidRPr="0076236D">
              <w:rPr>
                <w:rFonts w:eastAsia="Times New Roman" w:cs="Times New Roman"/>
                <w:b/>
                <w:bCs/>
                <w:color w:val="000000"/>
                <w:lang w:eastAsia="cs-CZ"/>
              </w:rPr>
              <w:t>6.</w:t>
            </w:r>
          </w:p>
        </w:tc>
        <w:tc>
          <w:tcPr>
            <w:tcW w:w="700" w:type="dxa"/>
            <w:tcBorders>
              <w:top w:val="single" w:sz="4" w:space="0" w:color="auto"/>
              <w:bottom w:val="single" w:sz="4" w:space="0" w:color="auto"/>
            </w:tcBorders>
            <w:shd w:val="clear" w:color="auto" w:fill="auto"/>
            <w:vAlign w:val="bottom"/>
            <w:hideMark/>
          </w:tcPr>
          <w:p w14:paraId="03DA5C30" w14:textId="77777777" w:rsidR="0076236D" w:rsidRPr="0076236D" w:rsidRDefault="0076236D" w:rsidP="0076236D">
            <w:pPr>
              <w:suppressAutoHyphens w:val="0"/>
              <w:spacing w:before="0" w:after="0"/>
              <w:ind w:firstLine="0"/>
              <w:jc w:val="right"/>
              <w:rPr>
                <w:rFonts w:eastAsia="Times New Roman" w:cs="Times New Roman"/>
                <w:b/>
                <w:bCs/>
                <w:color w:val="000000"/>
                <w:lang w:eastAsia="cs-CZ"/>
              </w:rPr>
            </w:pPr>
            <w:r w:rsidRPr="0076236D">
              <w:rPr>
                <w:rFonts w:eastAsia="Times New Roman" w:cs="Times New Roman"/>
                <w:b/>
                <w:bCs/>
                <w:color w:val="000000"/>
                <w:lang w:eastAsia="cs-CZ"/>
              </w:rPr>
              <w:t>7.</w:t>
            </w:r>
          </w:p>
        </w:tc>
        <w:tc>
          <w:tcPr>
            <w:tcW w:w="700" w:type="dxa"/>
            <w:tcBorders>
              <w:top w:val="single" w:sz="4" w:space="0" w:color="auto"/>
              <w:bottom w:val="single" w:sz="4" w:space="0" w:color="auto"/>
            </w:tcBorders>
            <w:shd w:val="clear" w:color="auto" w:fill="auto"/>
            <w:vAlign w:val="bottom"/>
            <w:hideMark/>
          </w:tcPr>
          <w:p w14:paraId="6B0F4CCA" w14:textId="77777777" w:rsidR="0076236D" w:rsidRPr="0076236D" w:rsidRDefault="0076236D" w:rsidP="0076236D">
            <w:pPr>
              <w:suppressAutoHyphens w:val="0"/>
              <w:spacing w:before="0" w:after="0"/>
              <w:ind w:firstLine="0"/>
              <w:jc w:val="right"/>
              <w:rPr>
                <w:rFonts w:eastAsia="Times New Roman" w:cs="Times New Roman"/>
                <w:b/>
                <w:bCs/>
                <w:color w:val="000000"/>
                <w:lang w:eastAsia="cs-CZ"/>
              </w:rPr>
            </w:pPr>
            <w:r w:rsidRPr="0076236D">
              <w:rPr>
                <w:rFonts w:eastAsia="Times New Roman" w:cs="Times New Roman"/>
                <w:b/>
                <w:bCs/>
                <w:color w:val="000000"/>
                <w:lang w:eastAsia="cs-CZ"/>
              </w:rPr>
              <w:t>8.</w:t>
            </w:r>
          </w:p>
        </w:tc>
        <w:tc>
          <w:tcPr>
            <w:tcW w:w="700" w:type="dxa"/>
            <w:tcBorders>
              <w:top w:val="single" w:sz="4" w:space="0" w:color="auto"/>
              <w:bottom w:val="single" w:sz="4" w:space="0" w:color="auto"/>
            </w:tcBorders>
            <w:shd w:val="clear" w:color="auto" w:fill="auto"/>
            <w:vAlign w:val="bottom"/>
            <w:hideMark/>
          </w:tcPr>
          <w:p w14:paraId="4501D9CB" w14:textId="77777777" w:rsidR="0076236D" w:rsidRPr="0076236D" w:rsidRDefault="0076236D" w:rsidP="0076236D">
            <w:pPr>
              <w:suppressAutoHyphens w:val="0"/>
              <w:spacing w:before="0" w:after="0"/>
              <w:ind w:firstLine="0"/>
              <w:jc w:val="right"/>
              <w:rPr>
                <w:rFonts w:eastAsia="Times New Roman" w:cs="Times New Roman"/>
                <w:b/>
                <w:bCs/>
                <w:color w:val="000000"/>
                <w:lang w:eastAsia="cs-CZ"/>
              </w:rPr>
            </w:pPr>
            <w:r w:rsidRPr="0076236D">
              <w:rPr>
                <w:rFonts w:eastAsia="Times New Roman" w:cs="Times New Roman"/>
                <w:b/>
                <w:bCs/>
                <w:color w:val="000000"/>
                <w:lang w:eastAsia="cs-CZ"/>
              </w:rPr>
              <w:t>9.</w:t>
            </w:r>
          </w:p>
        </w:tc>
        <w:tc>
          <w:tcPr>
            <w:tcW w:w="1693" w:type="dxa"/>
            <w:tcBorders>
              <w:top w:val="single" w:sz="4" w:space="0" w:color="auto"/>
              <w:bottom w:val="single" w:sz="4" w:space="0" w:color="auto"/>
            </w:tcBorders>
            <w:shd w:val="clear" w:color="auto" w:fill="auto"/>
            <w:vAlign w:val="bottom"/>
            <w:hideMark/>
          </w:tcPr>
          <w:p w14:paraId="730D16B0" w14:textId="77777777" w:rsidR="0076236D" w:rsidRPr="0076236D" w:rsidRDefault="0076236D" w:rsidP="0076236D">
            <w:pPr>
              <w:suppressAutoHyphens w:val="0"/>
              <w:spacing w:before="0" w:after="0"/>
              <w:ind w:firstLine="0"/>
              <w:jc w:val="right"/>
              <w:rPr>
                <w:rFonts w:eastAsia="Times New Roman" w:cs="Times New Roman"/>
                <w:b/>
                <w:bCs/>
                <w:color w:val="000000"/>
                <w:lang w:eastAsia="cs-CZ"/>
              </w:rPr>
            </w:pPr>
            <w:r w:rsidRPr="0076236D">
              <w:rPr>
                <w:rFonts w:eastAsia="Times New Roman" w:cs="Times New Roman"/>
                <w:b/>
                <w:bCs/>
                <w:color w:val="000000"/>
                <w:lang w:eastAsia="cs-CZ"/>
              </w:rPr>
              <w:t>celková dotace</w:t>
            </w:r>
          </w:p>
        </w:tc>
        <w:tc>
          <w:tcPr>
            <w:tcW w:w="1253" w:type="dxa"/>
            <w:tcBorders>
              <w:top w:val="single" w:sz="4" w:space="0" w:color="auto"/>
              <w:bottom w:val="single" w:sz="4" w:space="0" w:color="auto"/>
            </w:tcBorders>
            <w:shd w:val="clear" w:color="auto" w:fill="auto"/>
            <w:vAlign w:val="bottom"/>
            <w:hideMark/>
          </w:tcPr>
          <w:p w14:paraId="582C44E3" w14:textId="77777777" w:rsidR="0076236D" w:rsidRPr="0076236D" w:rsidRDefault="0076236D" w:rsidP="0076236D">
            <w:pPr>
              <w:suppressAutoHyphens w:val="0"/>
              <w:spacing w:before="0" w:after="0"/>
              <w:ind w:firstLine="0"/>
              <w:jc w:val="right"/>
              <w:rPr>
                <w:rFonts w:eastAsia="Times New Roman" w:cs="Times New Roman"/>
                <w:b/>
                <w:bCs/>
                <w:color w:val="000000"/>
                <w:lang w:eastAsia="cs-CZ"/>
              </w:rPr>
            </w:pPr>
            <w:r w:rsidRPr="0076236D">
              <w:rPr>
                <w:rFonts w:eastAsia="Times New Roman" w:cs="Times New Roman"/>
                <w:b/>
                <w:bCs/>
                <w:color w:val="000000"/>
                <w:lang w:eastAsia="cs-CZ"/>
              </w:rPr>
              <w:t>disponibilní hodiny</w:t>
            </w:r>
          </w:p>
        </w:tc>
      </w:tr>
      <w:tr w:rsidR="0076236D" w:rsidRPr="0076236D" w14:paraId="40F5C2F7" w14:textId="77777777" w:rsidTr="0076236D">
        <w:trPr>
          <w:trHeight w:val="276"/>
        </w:trPr>
        <w:tc>
          <w:tcPr>
            <w:tcW w:w="2880" w:type="dxa"/>
            <w:vMerge w:val="restart"/>
            <w:tcBorders>
              <w:top w:val="single" w:sz="4" w:space="0" w:color="auto"/>
            </w:tcBorders>
            <w:shd w:val="clear" w:color="auto" w:fill="auto"/>
            <w:noWrap/>
            <w:vAlign w:val="center"/>
            <w:hideMark/>
          </w:tcPr>
          <w:p w14:paraId="2F23AAB3"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Jazyk a jazyková komunikace</w:t>
            </w:r>
          </w:p>
          <w:p w14:paraId="185B65BB" w14:textId="2DF5400A" w:rsidR="0076236D" w:rsidRPr="0076236D" w:rsidRDefault="0076236D" w:rsidP="0076236D">
            <w:pPr>
              <w:spacing w:before="0" w:after="0"/>
              <w:jc w:val="left"/>
              <w:rPr>
                <w:rFonts w:eastAsia="Times New Roman" w:cs="Times New Roman"/>
                <w:color w:val="000000"/>
                <w:lang w:eastAsia="cs-CZ"/>
              </w:rPr>
            </w:pPr>
          </w:p>
        </w:tc>
        <w:tc>
          <w:tcPr>
            <w:tcW w:w="2880" w:type="dxa"/>
            <w:tcBorders>
              <w:top w:val="single" w:sz="4" w:space="0" w:color="auto"/>
              <w:bottom w:val="dotted" w:sz="4" w:space="0" w:color="auto"/>
            </w:tcBorders>
            <w:shd w:val="clear" w:color="auto" w:fill="auto"/>
            <w:noWrap/>
            <w:vAlign w:val="center"/>
            <w:hideMark/>
          </w:tcPr>
          <w:p w14:paraId="055A71C2"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Český jazyk a literatura</w:t>
            </w:r>
          </w:p>
        </w:tc>
        <w:tc>
          <w:tcPr>
            <w:tcW w:w="1040" w:type="dxa"/>
            <w:tcBorders>
              <w:top w:val="single" w:sz="4" w:space="0" w:color="auto"/>
              <w:bottom w:val="dotted" w:sz="4" w:space="0" w:color="auto"/>
            </w:tcBorders>
            <w:shd w:val="clear" w:color="auto" w:fill="auto"/>
            <w:noWrap/>
            <w:vAlign w:val="center"/>
            <w:hideMark/>
          </w:tcPr>
          <w:p w14:paraId="79CAC324"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Čj</w:t>
            </w:r>
          </w:p>
        </w:tc>
        <w:tc>
          <w:tcPr>
            <w:tcW w:w="1040" w:type="dxa"/>
            <w:tcBorders>
              <w:top w:val="single" w:sz="4" w:space="0" w:color="auto"/>
              <w:bottom w:val="dotted" w:sz="4" w:space="0" w:color="auto"/>
            </w:tcBorders>
            <w:shd w:val="clear" w:color="auto" w:fill="auto"/>
            <w:noWrap/>
            <w:vAlign w:val="center"/>
            <w:hideMark/>
          </w:tcPr>
          <w:p w14:paraId="72AD2799"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15</w:t>
            </w:r>
          </w:p>
        </w:tc>
        <w:tc>
          <w:tcPr>
            <w:tcW w:w="700" w:type="dxa"/>
            <w:tcBorders>
              <w:top w:val="single" w:sz="4" w:space="0" w:color="auto"/>
              <w:bottom w:val="dotted" w:sz="4" w:space="0" w:color="auto"/>
            </w:tcBorders>
            <w:shd w:val="clear" w:color="auto" w:fill="auto"/>
            <w:noWrap/>
            <w:vAlign w:val="center"/>
            <w:hideMark/>
          </w:tcPr>
          <w:p w14:paraId="77D50B98"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4</w:t>
            </w:r>
          </w:p>
        </w:tc>
        <w:tc>
          <w:tcPr>
            <w:tcW w:w="700" w:type="dxa"/>
            <w:tcBorders>
              <w:top w:val="single" w:sz="4" w:space="0" w:color="auto"/>
              <w:bottom w:val="dotted" w:sz="4" w:space="0" w:color="auto"/>
            </w:tcBorders>
            <w:shd w:val="clear" w:color="auto" w:fill="auto"/>
            <w:noWrap/>
            <w:vAlign w:val="center"/>
            <w:hideMark/>
          </w:tcPr>
          <w:p w14:paraId="432ABF87"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4</w:t>
            </w:r>
          </w:p>
        </w:tc>
        <w:tc>
          <w:tcPr>
            <w:tcW w:w="700" w:type="dxa"/>
            <w:tcBorders>
              <w:top w:val="single" w:sz="4" w:space="0" w:color="auto"/>
              <w:bottom w:val="dotted" w:sz="4" w:space="0" w:color="auto"/>
            </w:tcBorders>
            <w:shd w:val="clear" w:color="auto" w:fill="auto"/>
            <w:noWrap/>
            <w:vAlign w:val="center"/>
            <w:hideMark/>
          </w:tcPr>
          <w:p w14:paraId="5A027AE1"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4</w:t>
            </w:r>
          </w:p>
        </w:tc>
        <w:tc>
          <w:tcPr>
            <w:tcW w:w="700" w:type="dxa"/>
            <w:tcBorders>
              <w:top w:val="single" w:sz="4" w:space="0" w:color="auto"/>
              <w:bottom w:val="dotted" w:sz="4" w:space="0" w:color="auto"/>
            </w:tcBorders>
            <w:shd w:val="clear" w:color="auto" w:fill="auto"/>
            <w:noWrap/>
            <w:vAlign w:val="center"/>
            <w:hideMark/>
          </w:tcPr>
          <w:p w14:paraId="2C30E59A"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3+2</w:t>
            </w:r>
          </w:p>
        </w:tc>
        <w:tc>
          <w:tcPr>
            <w:tcW w:w="1693" w:type="dxa"/>
            <w:tcBorders>
              <w:top w:val="single" w:sz="4" w:space="0" w:color="auto"/>
              <w:bottom w:val="dotted" w:sz="4" w:space="0" w:color="auto"/>
            </w:tcBorders>
            <w:shd w:val="clear" w:color="auto" w:fill="auto"/>
            <w:noWrap/>
            <w:vAlign w:val="center"/>
            <w:hideMark/>
          </w:tcPr>
          <w:p w14:paraId="6AE512F2"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17</w:t>
            </w:r>
          </w:p>
        </w:tc>
        <w:tc>
          <w:tcPr>
            <w:tcW w:w="1253" w:type="dxa"/>
            <w:tcBorders>
              <w:top w:val="single" w:sz="4" w:space="0" w:color="auto"/>
              <w:bottom w:val="dotted" w:sz="4" w:space="0" w:color="auto"/>
            </w:tcBorders>
            <w:shd w:val="clear" w:color="auto" w:fill="auto"/>
            <w:noWrap/>
            <w:vAlign w:val="center"/>
            <w:hideMark/>
          </w:tcPr>
          <w:p w14:paraId="7114AB1F"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r>
      <w:tr w:rsidR="0076236D" w:rsidRPr="0076236D" w14:paraId="659C4901" w14:textId="77777777" w:rsidTr="0076236D">
        <w:trPr>
          <w:trHeight w:val="276"/>
        </w:trPr>
        <w:tc>
          <w:tcPr>
            <w:tcW w:w="2880" w:type="dxa"/>
            <w:vMerge/>
            <w:shd w:val="clear" w:color="auto" w:fill="auto"/>
            <w:noWrap/>
            <w:vAlign w:val="center"/>
            <w:hideMark/>
          </w:tcPr>
          <w:p w14:paraId="2F455D91" w14:textId="5CAADA0B" w:rsidR="0076236D" w:rsidRPr="0076236D" w:rsidRDefault="0076236D" w:rsidP="0076236D">
            <w:pPr>
              <w:spacing w:before="0" w:after="0"/>
              <w:jc w:val="left"/>
              <w:rPr>
                <w:rFonts w:eastAsia="Times New Roman" w:cs="Times New Roman"/>
                <w:color w:val="000000"/>
                <w:lang w:eastAsia="cs-CZ"/>
              </w:rPr>
            </w:pPr>
          </w:p>
        </w:tc>
        <w:tc>
          <w:tcPr>
            <w:tcW w:w="2880" w:type="dxa"/>
            <w:tcBorders>
              <w:top w:val="dotted" w:sz="4" w:space="0" w:color="auto"/>
              <w:bottom w:val="dotted" w:sz="4" w:space="0" w:color="auto"/>
            </w:tcBorders>
            <w:shd w:val="clear" w:color="auto" w:fill="auto"/>
            <w:noWrap/>
            <w:vAlign w:val="center"/>
            <w:hideMark/>
          </w:tcPr>
          <w:p w14:paraId="1323435E"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Cizí jazyk</w:t>
            </w:r>
          </w:p>
        </w:tc>
        <w:tc>
          <w:tcPr>
            <w:tcW w:w="1040" w:type="dxa"/>
            <w:tcBorders>
              <w:top w:val="dotted" w:sz="4" w:space="0" w:color="auto"/>
              <w:bottom w:val="dotted" w:sz="4" w:space="0" w:color="auto"/>
            </w:tcBorders>
            <w:shd w:val="clear" w:color="auto" w:fill="auto"/>
            <w:noWrap/>
            <w:vAlign w:val="center"/>
            <w:hideMark/>
          </w:tcPr>
          <w:p w14:paraId="4ADC2FC2"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Aj</w:t>
            </w:r>
          </w:p>
        </w:tc>
        <w:tc>
          <w:tcPr>
            <w:tcW w:w="1040" w:type="dxa"/>
            <w:tcBorders>
              <w:top w:val="dotted" w:sz="4" w:space="0" w:color="auto"/>
              <w:bottom w:val="dotted" w:sz="4" w:space="0" w:color="auto"/>
            </w:tcBorders>
            <w:shd w:val="clear" w:color="auto" w:fill="auto"/>
            <w:noWrap/>
            <w:vAlign w:val="center"/>
            <w:hideMark/>
          </w:tcPr>
          <w:p w14:paraId="7C2111AB"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12</w:t>
            </w:r>
          </w:p>
        </w:tc>
        <w:tc>
          <w:tcPr>
            <w:tcW w:w="700" w:type="dxa"/>
            <w:tcBorders>
              <w:top w:val="dotted" w:sz="4" w:space="0" w:color="auto"/>
              <w:bottom w:val="dotted" w:sz="4" w:space="0" w:color="auto"/>
            </w:tcBorders>
            <w:shd w:val="clear" w:color="auto" w:fill="auto"/>
            <w:noWrap/>
            <w:vAlign w:val="center"/>
            <w:hideMark/>
          </w:tcPr>
          <w:p w14:paraId="1BAFD86A"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3+1</w:t>
            </w:r>
          </w:p>
        </w:tc>
        <w:tc>
          <w:tcPr>
            <w:tcW w:w="700" w:type="dxa"/>
            <w:tcBorders>
              <w:top w:val="dotted" w:sz="4" w:space="0" w:color="auto"/>
              <w:bottom w:val="dotted" w:sz="4" w:space="0" w:color="auto"/>
            </w:tcBorders>
            <w:shd w:val="clear" w:color="auto" w:fill="auto"/>
            <w:noWrap/>
            <w:vAlign w:val="center"/>
            <w:hideMark/>
          </w:tcPr>
          <w:p w14:paraId="440E27C2"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3+1</w:t>
            </w:r>
          </w:p>
        </w:tc>
        <w:tc>
          <w:tcPr>
            <w:tcW w:w="700" w:type="dxa"/>
            <w:tcBorders>
              <w:top w:val="dotted" w:sz="4" w:space="0" w:color="auto"/>
              <w:bottom w:val="dotted" w:sz="4" w:space="0" w:color="auto"/>
            </w:tcBorders>
            <w:shd w:val="clear" w:color="auto" w:fill="auto"/>
            <w:noWrap/>
            <w:vAlign w:val="center"/>
            <w:hideMark/>
          </w:tcPr>
          <w:p w14:paraId="6E1821BA"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3+2</w:t>
            </w:r>
          </w:p>
        </w:tc>
        <w:tc>
          <w:tcPr>
            <w:tcW w:w="700" w:type="dxa"/>
            <w:tcBorders>
              <w:top w:val="dotted" w:sz="4" w:space="0" w:color="auto"/>
              <w:bottom w:val="dotted" w:sz="4" w:space="0" w:color="auto"/>
            </w:tcBorders>
            <w:shd w:val="clear" w:color="auto" w:fill="auto"/>
            <w:noWrap/>
            <w:vAlign w:val="center"/>
            <w:hideMark/>
          </w:tcPr>
          <w:p w14:paraId="2ED2DE1F"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3+2</w:t>
            </w:r>
          </w:p>
        </w:tc>
        <w:tc>
          <w:tcPr>
            <w:tcW w:w="1693" w:type="dxa"/>
            <w:tcBorders>
              <w:top w:val="dotted" w:sz="4" w:space="0" w:color="auto"/>
              <w:bottom w:val="dotted" w:sz="4" w:space="0" w:color="auto"/>
            </w:tcBorders>
            <w:shd w:val="clear" w:color="auto" w:fill="auto"/>
            <w:noWrap/>
            <w:vAlign w:val="center"/>
            <w:hideMark/>
          </w:tcPr>
          <w:p w14:paraId="6AA02759"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18</w:t>
            </w:r>
          </w:p>
        </w:tc>
        <w:tc>
          <w:tcPr>
            <w:tcW w:w="1253" w:type="dxa"/>
            <w:tcBorders>
              <w:top w:val="dotted" w:sz="4" w:space="0" w:color="auto"/>
              <w:bottom w:val="dotted" w:sz="4" w:space="0" w:color="auto"/>
            </w:tcBorders>
            <w:shd w:val="clear" w:color="auto" w:fill="auto"/>
            <w:noWrap/>
            <w:vAlign w:val="center"/>
            <w:hideMark/>
          </w:tcPr>
          <w:p w14:paraId="1D12643D"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6</w:t>
            </w:r>
          </w:p>
        </w:tc>
      </w:tr>
      <w:tr w:rsidR="0076236D" w:rsidRPr="0076236D" w14:paraId="769BD27A" w14:textId="77777777" w:rsidTr="0076236D">
        <w:trPr>
          <w:trHeight w:val="276"/>
        </w:trPr>
        <w:tc>
          <w:tcPr>
            <w:tcW w:w="2880" w:type="dxa"/>
            <w:vMerge/>
            <w:shd w:val="clear" w:color="auto" w:fill="auto"/>
            <w:noWrap/>
            <w:vAlign w:val="center"/>
            <w:hideMark/>
          </w:tcPr>
          <w:p w14:paraId="37A9AB31" w14:textId="1F123CA9" w:rsidR="0076236D" w:rsidRPr="0076236D" w:rsidRDefault="0076236D" w:rsidP="0076236D">
            <w:pPr>
              <w:suppressAutoHyphens w:val="0"/>
              <w:spacing w:before="0" w:after="0"/>
              <w:ind w:firstLine="0"/>
              <w:jc w:val="left"/>
              <w:rPr>
                <w:rFonts w:eastAsia="Times New Roman" w:cs="Times New Roman"/>
                <w:color w:val="000000"/>
                <w:lang w:eastAsia="cs-CZ"/>
              </w:rPr>
            </w:pPr>
          </w:p>
        </w:tc>
        <w:tc>
          <w:tcPr>
            <w:tcW w:w="2880" w:type="dxa"/>
            <w:tcBorders>
              <w:top w:val="dotted" w:sz="4" w:space="0" w:color="auto"/>
            </w:tcBorders>
            <w:shd w:val="clear" w:color="auto" w:fill="auto"/>
            <w:noWrap/>
            <w:vAlign w:val="center"/>
            <w:hideMark/>
          </w:tcPr>
          <w:p w14:paraId="03194C00" w14:textId="34A68BB0"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Další cizí jazyk</w:t>
            </w:r>
          </w:p>
        </w:tc>
        <w:tc>
          <w:tcPr>
            <w:tcW w:w="1040" w:type="dxa"/>
            <w:tcBorders>
              <w:top w:val="dotted" w:sz="4" w:space="0" w:color="auto"/>
            </w:tcBorders>
            <w:shd w:val="clear" w:color="auto" w:fill="auto"/>
            <w:noWrap/>
            <w:vAlign w:val="center"/>
            <w:hideMark/>
          </w:tcPr>
          <w:p w14:paraId="7C853D44"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dle výběru</w:t>
            </w:r>
          </w:p>
        </w:tc>
        <w:tc>
          <w:tcPr>
            <w:tcW w:w="1040" w:type="dxa"/>
            <w:tcBorders>
              <w:top w:val="dotted" w:sz="4" w:space="0" w:color="auto"/>
            </w:tcBorders>
            <w:shd w:val="clear" w:color="auto" w:fill="auto"/>
            <w:noWrap/>
            <w:vAlign w:val="center"/>
            <w:hideMark/>
          </w:tcPr>
          <w:p w14:paraId="1E8C4C6C"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6</w:t>
            </w:r>
          </w:p>
        </w:tc>
        <w:tc>
          <w:tcPr>
            <w:tcW w:w="700" w:type="dxa"/>
            <w:tcBorders>
              <w:top w:val="dotted" w:sz="4" w:space="0" w:color="auto"/>
            </w:tcBorders>
            <w:shd w:val="clear" w:color="auto" w:fill="auto"/>
            <w:noWrap/>
            <w:vAlign w:val="center"/>
            <w:hideMark/>
          </w:tcPr>
          <w:p w14:paraId="075C993D"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tcBorders>
              <w:top w:val="dotted" w:sz="4" w:space="0" w:color="auto"/>
            </w:tcBorders>
            <w:shd w:val="clear" w:color="auto" w:fill="auto"/>
            <w:noWrap/>
            <w:vAlign w:val="center"/>
            <w:hideMark/>
          </w:tcPr>
          <w:p w14:paraId="066F7003"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tcBorders>
              <w:top w:val="dotted" w:sz="4" w:space="0" w:color="auto"/>
            </w:tcBorders>
            <w:shd w:val="clear" w:color="auto" w:fill="auto"/>
            <w:noWrap/>
            <w:vAlign w:val="center"/>
            <w:hideMark/>
          </w:tcPr>
          <w:p w14:paraId="7C28D510"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tcBorders>
              <w:top w:val="dotted" w:sz="4" w:space="0" w:color="auto"/>
            </w:tcBorders>
            <w:shd w:val="clear" w:color="auto" w:fill="auto"/>
            <w:noWrap/>
            <w:vAlign w:val="center"/>
            <w:hideMark/>
          </w:tcPr>
          <w:p w14:paraId="4582CCEF"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1693" w:type="dxa"/>
            <w:tcBorders>
              <w:top w:val="dotted" w:sz="4" w:space="0" w:color="auto"/>
            </w:tcBorders>
            <w:shd w:val="clear" w:color="auto" w:fill="auto"/>
            <w:noWrap/>
            <w:vAlign w:val="center"/>
            <w:hideMark/>
          </w:tcPr>
          <w:p w14:paraId="45FCCC0F"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6</w:t>
            </w:r>
          </w:p>
        </w:tc>
        <w:tc>
          <w:tcPr>
            <w:tcW w:w="1253" w:type="dxa"/>
            <w:tcBorders>
              <w:top w:val="dotted" w:sz="4" w:space="0" w:color="auto"/>
            </w:tcBorders>
            <w:shd w:val="clear" w:color="auto" w:fill="auto"/>
            <w:noWrap/>
            <w:vAlign w:val="center"/>
            <w:hideMark/>
          </w:tcPr>
          <w:p w14:paraId="0E2D301F"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r>
      <w:tr w:rsidR="0076236D" w:rsidRPr="0076236D" w14:paraId="05AC9CA7" w14:textId="77777777" w:rsidTr="0076236D">
        <w:trPr>
          <w:trHeight w:val="276"/>
        </w:trPr>
        <w:tc>
          <w:tcPr>
            <w:tcW w:w="2880" w:type="dxa"/>
            <w:tcBorders>
              <w:bottom w:val="dotted" w:sz="4" w:space="0" w:color="auto"/>
            </w:tcBorders>
            <w:shd w:val="clear" w:color="auto" w:fill="auto"/>
            <w:noWrap/>
            <w:vAlign w:val="center"/>
            <w:hideMark/>
          </w:tcPr>
          <w:p w14:paraId="52E67B85"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Matematika a její aplikace</w:t>
            </w:r>
          </w:p>
        </w:tc>
        <w:tc>
          <w:tcPr>
            <w:tcW w:w="2880" w:type="dxa"/>
            <w:shd w:val="clear" w:color="auto" w:fill="auto"/>
            <w:noWrap/>
            <w:vAlign w:val="center"/>
            <w:hideMark/>
          </w:tcPr>
          <w:p w14:paraId="6F1D780D"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Matematika a její aplikace</w:t>
            </w:r>
          </w:p>
        </w:tc>
        <w:tc>
          <w:tcPr>
            <w:tcW w:w="1040" w:type="dxa"/>
            <w:shd w:val="clear" w:color="auto" w:fill="auto"/>
            <w:noWrap/>
            <w:vAlign w:val="center"/>
            <w:hideMark/>
          </w:tcPr>
          <w:p w14:paraId="589389A6"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M</w:t>
            </w:r>
          </w:p>
        </w:tc>
        <w:tc>
          <w:tcPr>
            <w:tcW w:w="1040" w:type="dxa"/>
            <w:shd w:val="clear" w:color="auto" w:fill="auto"/>
            <w:noWrap/>
            <w:vAlign w:val="center"/>
            <w:hideMark/>
          </w:tcPr>
          <w:p w14:paraId="2F149A1F"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15</w:t>
            </w:r>
          </w:p>
        </w:tc>
        <w:tc>
          <w:tcPr>
            <w:tcW w:w="700" w:type="dxa"/>
            <w:shd w:val="clear" w:color="auto" w:fill="auto"/>
            <w:noWrap/>
            <w:vAlign w:val="center"/>
            <w:hideMark/>
          </w:tcPr>
          <w:p w14:paraId="4469518E"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4</w:t>
            </w:r>
          </w:p>
        </w:tc>
        <w:tc>
          <w:tcPr>
            <w:tcW w:w="700" w:type="dxa"/>
            <w:shd w:val="clear" w:color="auto" w:fill="auto"/>
            <w:noWrap/>
            <w:vAlign w:val="center"/>
            <w:hideMark/>
          </w:tcPr>
          <w:p w14:paraId="176A9A91"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4</w:t>
            </w:r>
          </w:p>
        </w:tc>
        <w:tc>
          <w:tcPr>
            <w:tcW w:w="700" w:type="dxa"/>
            <w:shd w:val="clear" w:color="auto" w:fill="auto"/>
            <w:noWrap/>
            <w:vAlign w:val="center"/>
            <w:hideMark/>
          </w:tcPr>
          <w:p w14:paraId="6FB86851"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4</w:t>
            </w:r>
          </w:p>
        </w:tc>
        <w:tc>
          <w:tcPr>
            <w:tcW w:w="700" w:type="dxa"/>
            <w:shd w:val="clear" w:color="auto" w:fill="auto"/>
            <w:noWrap/>
            <w:vAlign w:val="center"/>
            <w:hideMark/>
          </w:tcPr>
          <w:p w14:paraId="1086DBBF"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3+2</w:t>
            </w:r>
          </w:p>
        </w:tc>
        <w:tc>
          <w:tcPr>
            <w:tcW w:w="1693" w:type="dxa"/>
            <w:shd w:val="clear" w:color="auto" w:fill="auto"/>
            <w:noWrap/>
            <w:vAlign w:val="center"/>
            <w:hideMark/>
          </w:tcPr>
          <w:p w14:paraId="20A8ECA8"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17</w:t>
            </w:r>
          </w:p>
        </w:tc>
        <w:tc>
          <w:tcPr>
            <w:tcW w:w="1253" w:type="dxa"/>
            <w:shd w:val="clear" w:color="auto" w:fill="auto"/>
            <w:noWrap/>
            <w:vAlign w:val="center"/>
            <w:hideMark/>
          </w:tcPr>
          <w:p w14:paraId="0B8B9A56"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r>
      <w:tr w:rsidR="0076236D" w:rsidRPr="0076236D" w14:paraId="338ECCB2" w14:textId="77777777" w:rsidTr="0076236D">
        <w:trPr>
          <w:trHeight w:val="276"/>
        </w:trPr>
        <w:tc>
          <w:tcPr>
            <w:tcW w:w="2880" w:type="dxa"/>
            <w:tcBorders>
              <w:top w:val="dotted" w:sz="4" w:space="0" w:color="auto"/>
            </w:tcBorders>
            <w:shd w:val="clear" w:color="auto" w:fill="auto"/>
            <w:noWrap/>
            <w:vAlign w:val="center"/>
            <w:hideMark/>
          </w:tcPr>
          <w:p w14:paraId="4A026A1D"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Informatika</w:t>
            </w:r>
          </w:p>
        </w:tc>
        <w:tc>
          <w:tcPr>
            <w:tcW w:w="2880" w:type="dxa"/>
            <w:shd w:val="clear" w:color="auto" w:fill="auto"/>
            <w:noWrap/>
            <w:vAlign w:val="center"/>
            <w:hideMark/>
          </w:tcPr>
          <w:p w14:paraId="59ADC442"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Informatika</w:t>
            </w:r>
          </w:p>
        </w:tc>
        <w:tc>
          <w:tcPr>
            <w:tcW w:w="1040" w:type="dxa"/>
            <w:shd w:val="clear" w:color="auto" w:fill="auto"/>
            <w:noWrap/>
            <w:vAlign w:val="center"/>
            <w:hideMark/>
          </w:tcPr>
          <w:p w14:paraId="7A4EFD20"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Inf</w:t>
            </w:r>
          </w:p>
        </w:tc>
        <w:tc>
          <w:tcPr>
            <w:tcW w:w="1040" w:type="dxa"/>
            <w:shd w:val="clear" w:color="auto" w:fill="auto"/>
            <w:noWrap/>
            <w:vAlign w:val="center"/>
            <w:hideMark/>
          </w:tcPr>
          <w:p w14:paraId="4351BD12"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4</w:t>
            </w:r>
          </w:p>
        </w:tc>
        <w:tc>
          <w:tcPr>
            <w:tcW w:w="700" w:type="dxa"/>
            <w:shd w:val="clear" w:color="auto" w:fill="auto"/>
            <w:noWrap/>
            <w:vAlign w:val="center"/>
            <w:hideMark/>
          </w:tcPr>
          <w:p w14:paraId="31CF2C8A"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700" w:type="dxa"/>
            <w:shd w:val="clear" w:color="auto" w:fill="auto"/>
            <w:noWrap/>
            <w:vAlign w:val="center"/>
            <w:hideMark/>
          </w:tcPr>
          <w:p w14:paraId="73EC6B2B"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700" w:type="dxa"/>
            <w:shd w:val="clear" w:color="auto" w:fill="auto"/>
            <w:noWrap/>
            <w:vAlign w:val="center"/>
            <w:hideMark/>
          </w:tcPr>
          <w:p w14:paraId="4FD843EF"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700" w:type="dxa"/>
            <w:shd w:val="clear" w:color="auto" w:fill="auto"/>
            <w:noWrap/>
            <w:vAlign w:val="center"/>
            <w:hideMark/>
          </w:tcPr>
          <w:p w14:paraId="36B316A5"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1693" w:type="dxa"/>
            <w:shd w:val="clear" w:color="auto" w:fill="auto"/>
            <w:noWrap/>
            <w:vAlign w:val="center"/>
            <w:hideMark/>
          </w:tcPr>
          <w:p w14:paraId="0F788439"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4</w:t>
            </w:r>
          </w:p>
        </w:tc>
        <w:tc>
          <w:tcPr>
            <w:tcW w:w="1253" w:type="dxa"/>
            <w:shd w:val="clear" w:color="auto" w:fill="auto"/>
            <w:noWrap/>
            <w:vAlign w:val="center"/>
            <w:hideMark/>
          </w:tcPr>
          <w:p w14:paraId="1D752EBD" w14:textId="51361DBB" w:rsidR="0076236D" w:rsidRPr="0076236D" w:rsidRDefault="0076236D" w:rsidP="0076236D">
            <w:pPr>
              <w:suppressAutoHyphens w:val="0"/>
              <w:spacing w:before="0" w:after="0"/>
              <w:ind w:firstLine="0"/>
              <w:jc w:val="center"/>
              <w:rPr>
                <w:rFonts w:eastAsia="Times New Roman" w:cs="Times New Roman"/>
                <w:color w:val="000000"/>
                <w:lang w:eastAsia="cs-CZ"/>
              </w:rPr>
            </w:pPr>
          </w:p>
        </w:tc>
      </w:tr>
      <w:tr w:rsidR="0076236D" w:rsidRPr="0076236D" w14:paraId="5E9AED98" w14:textId="77777777" w:rsidTr="0076236D">
        <w:trPr>
          <w:trHeight w:val="276"/>
        </w:trPr>
        <w:tc>
          <w:tcPr>
            <w:tcW w:w="2880" w:type="dxa"/>
            <w:vMerge w:val="restart"/>
            <w:shd w:val="clear" w:color="auto" w:fill="auto"/>
            <w:noWrap/>
            <w:vAlign w:val="center"/>
            <w:hideMark/>
          </w:tcPr>
          <w:p w14:paraId="084F9FCF"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Člověk a společnost</w:t>
            </w:r>
          </w:p>
        </w:tc>
        <w:tc>
          <w:tcPr>
            <w:tcW w:w="2880" w:type="dxa"/>
            <w:shd w:val="clear" w:color="auto" w:fill="auto"/>
            <w:noWrap/>
            <w:vAlign w:val="center"/>
            <w:hideMark/>
          </w:tcPr>
          <w:p w14:paraId="71B28530"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Dějepis</w:t>
            </w:r>
          </w:p>
        </w:tc>
        <w:tc>
          <w:tcPr>
            <w:tcW w:w="1040" w:type="dxa"/>
            <w:shd w:val="clear" w:color="auto" w:fill="auto"/>
            <w:noWrap/>
            <w:vAlign w:val="center"/>
            <w:hideMark/>
          </w:tcPr>
          <w:p w14:paraId="68AC7D18"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D</w:t>
            </w:r>
          </w:p>
        </w:tc>
        <w:tc>
          <w:tcPr>
            <w:tcW w:w="1040" w:type="dxa"/>
            <w:vMerge w:val="restart"/>
            <w:shd w:val="clear" w:color="auto" w:fill="auto"/>
            <w:noWrap/>
            <w:vAlign w:val="center"/>
            <w:hideMark/>
          </w:tcPr>
          <w:p w14:paraId="3C47E8E5"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10</w:t>
            </w:r>
          </w:p>
        </w:tc>
        <w:tc>
          <w:tcPr>
            <w:tcW w:w="700" w:type="dxa"/>
            <w:shd w:val="clear" w:color="auto" w:fill="auto"/>
            <w:noWrap/>
            <w:vAlign w:val="center"/>
            <w:hideMark/>
          </w:tcPr>
          <w:p w14:paraId="2DBE779A"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shd w:val="clear" w:color="auto" w:fill="auto"/>
            <w:noWrap/>
            <w:vAlign w:val="center"/>
            <w:hideMark/>
          </w:tcPr>
          <w:p w14:paraId="7EFF23B0"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shd w:val="clear" w:color="auto" w:fill="auto"/>
            <w:noWrap/>
            <w:vAlign w:val="center"/>
            <w:hideMark/>
          </w:tcPr>
          <w:p w14:paraId="1D09017D"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shd w:val="clear" w:color="auto" w:fill="auto"/>
            <w:noWrap/>
            <w:vAlign w:val="center"/>
            <w:hideMark/>
          </w:tcPr>
          <w:p w14:paraId="7D8AD746"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1693" w:type="dxa"/>
            <w:vMerge w:val="restart"/>
            <w:shd w:val="clear" w:color="auto" w:fill="auto"/>
            <w:noWrap/>
            <w:vAlign w:val="center"/>
            <w:hideMark/>
          </w:tcPr>
          <w:p w14:paraId="5271817A"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11</w:t>
            </w:r>
          </w:p>
        </w:tc>
        <w:tc>
          <w:tcPr>
            <w:tcW w:w="1253" w:type="dxa"/>
            <w:shd w:val="clear" w:color="auto" w:fill="auto"/>
            <w:noWrap/>
            <w:vAlign w:val="center"/>
            <w:hideMark/>
          </w:tcPr>
          <w:p w14:paraId="678118A2" w14:textId="241F5D76" w:rsidR="0076236D" w:rsidRPr="0076236D" w:rsidRDefault="0076236D" w:rsidP="0076236D">
            <w:pPr>
              <w:suppressAutoHyphens w:val="0"/>
              <w:spacing w:before="0" w:after="0"/>
              <w:ind w:firstLine="0"/>
              <w:jc w:val="center"/>
              <w:rPr>
                <w:rFonts w:eastAsia="Times New Roman" w:cs="Times New Roman"/>
                <w:color w:val="000000"/>
                <w:lang w:eastAsia="cs-CZ"/>
              </w:rPr>
            </w:pPr>
          </w:p>
        </w:tc>
      </w:tr>
      <w:tr w:rsidR="0076236D" w:rsidRPr="0076236D" w14:paraId="663DE7A7" w14:textId="77777777" w:rsidTr="0076236D">
        <w:trPr>
          <w:trHeight w:val="276"/>
        </w:trPr>
        <w:tc>
          <w:tcPr>
            <w:tcW w:w="2880" w:type="dxa"/>
            <w:vMerge/>
            <w:shd w:val="clear" w:color="auto" w:fill="auto"/>
            <w:noWrap/>
            <w:vAlign w:val="center"/>
            <w:hideMark/>
          </w:tcPr>
          <w:p w14:paraId="7899CBE3"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p>
        </w:tc>
        <w:tc>
          <w:tcPr>
            <w:tcW w:w="2880" w:type="dxa"/>
            <w:shd w:val="clear" w:color="auto" w:fill="auto"/>
            <w:noWrap/>
            <w:vAlign w:val="center"/>
            <w:hideMark/>
          </w:tcPr>
          <w:p w14:paraId="3F2FC458"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Výchova k občanství</w:t>
            </w:r>
          </w:p>
        </w:tc>
        <w:tc>
          <w:tcPr>
            <w:tcW w:w="1040" w:type="dxa"/>
            <w:shd w:val="clear" w:color="auto" w:fill="auto"/>
            <w:noWrap/>
            <w:vAlign w:val="center"/>
            <w:hideMark/>
          </w:tcPr>
          <w:p w14:paraId="268C27A2"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VkO</w:t>
            </w:r>
          </w:p>
        </w:tc>
        <w:tc>
          <w:tcPr>
            <w:tcW w:w="1040" w:type="dxa"/>
            <w:vMerge/>
            <w:vAlign w:val="center"/>
            <w:hideMark/>
          </w:tcPr>
          <w:p w14:paraId="69D92626"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700" w:type="dxa"/>
            <w:shd w:val="clear" w:color="auto" w:fill="auto"/>
            <w:noWrap/>
            <w:vAlign w:val="center"/>
            <w:hideMark/>
          </w:tcPr>
          <w:p w14:paraId="4A9977C4"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700" w:type="dxa"/>
            <w:shd w:val="clear" w:color="auto" w:fill="auto"/>
            <w:noWrap/>
            <w:vAlign w:val="center"/>
            <w:hideMark/>
          </w:tcPr>
          <w:p w14:paraId="7C946C9F"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0</w:t>
            </w:r>
          </w:p>
        </w:tc>
        <w:tc>
          <w:tcPr>
            <w:tcW w:w="700" w:type="dxa"/>
            <w:shd w:val="clear" w:color="auto" w:fill="auto"/>
            <w:noWrap/>
            <w:vAlign w:val="center"/>
            <w:hideMark/>
          </w:tcPr>
          <w:p w14:paraId="65180878"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0</w:t>
            </w:r>
          </w:p>
        </w:tc>
        <w:tc>
          <w:tcPr>
            <w:tcW w:w="700" w:type="dxa"/>
            <w:shd w:val="clear" w:color="auto" w:fill="auto"/>
            <w:noWrap/>
            <w:vAlign w:val="center"/>
            <w:hideMark/>
          </w:tcPr>
          <w:p w14:paraId="6609D568"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1693" w:type="dxa"/>
            <w:vMerge/>
            <w:vAlign w:val="center"/>
            <w:hideMark/>
          </w:tcPr>
          <w:p w14:paraId="224CF39D"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1253" w:type="dxa"/>
            <w:shd w:val="clear" w:color="auto" w:fill="auto"/>
            <w:vAlign w:val="center"/>
            <w:hideMark/>
          </w:tcPr>
          <w:p w14:paraId="7D2A9909" w14:textId="62513921" w:rsidR="0076236D" w:rsidRPr="0076236D" w:rsidRDefault="0076236D" w:rsidP="0076236D">
            <w:pPr>
              <w:suppressAutoHyphens w:val="0"/>
              <w:spacing w:before="0" w:after="0"/>
              <w:ind w:firstLine="0"/>
              <w:jc w:val="center"/>
              <w:rPr>
                <w:rFonts w:eastAsia="Times New Roman" w:cs="Times New Roman"/>
                <w:color w:val="000000"/>
                <w:lang w:eastAsia="cs-CZ"/>
              </w:rPr>
            </w:pPr>
          </w:p>
        </w:tc>
      </w:tr>
      <w:tr w:rsidR="0076236D" w:rsidRPr="0076236D" w14:paraId="094FAE10" w14:textId="77777777" w:rsidTr="0076236D">
        <w:trPr>
          <w:trHeight w:val="276"/>
        </w:trPr>
        <w:tc>
          <w:tcPr>
            <w:tcW w:w="2880" w:type="dxa"/>
            <w:vMerge w:val="restart"/>
            <w:shd w:val="clear" w:color="auto" w:fill="auto"/>
            <w:noWrap/>
            <w:vAlign w:val="center"/>
            <w:hideMark/>
          </w:tcPr>
          <w:p w14:paraId="46DE084E"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Člověk a příroda</w:t>
            </w:r>
          </w:p>
          <w:p w14:paraId="6FECD565" w14:textId="7449A06C" w:rsidR="0076236D" w:rsidRPr="0076236D" w:rsidRDefault="0076236D" w:rsidP="0076236D">
            <w:pPr>
              <w:spacing w:before="0" w:after="0"/>
              <w:jc w:val="left"/>
              <w:rPr>
                <w:rFonts w:eastAsia="Times New Roman" w:cs="Times New Roman"/>
                <w:color w:val="000000"/>
                <w:lang w:eastAsia="cs-CZ"/>
              </w:rPr>
            </w:pPr>
          </w:p>
        </w:tc>
        <w:tc>
          <w:tcPr>
            <w:tcW w:w="2880" w:type="dxa"/>
            <w:shd w:val="clear" w:color="auto" w:fill="auto"/>
            <w:noWrap/>
            <w:vAlign w:val="center"/>
            <w:hideMark/>
          </w:tcPr>
          <w:p w14:paraId="6BC37AD3"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Fyzika</w:t>
            </w:r>
          </w:p>
        </w:tc>
        <w:tc>
          <w:tcPr>
            <w:tcW w:w="1040" w:type="dxa"/>
            <w:shd w:val="clear" w:color="auto" w:fill="auto"/>
            <w:noWrap/>
            <w:vAlign w:val="center"/>
            <w:hideMark/>
          </w:tcPr>
          <w:p w14:paraId="454BE9A9"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F</w:t>
            </w:r>
          </w:p>
        </w:tc>
        <w:tc>
          <w:tcPr>
            <w:tcW w:w="1040" w:type="dxa"/>
            <w:vMerge w:val="restart"/>
            <w:shd w:val="clear" w:color="auto" w:fill="auto"/>
            <w:noWrap/>
            <w:vAlign w:val="center"/>
            <w:hideMark/>
          </w:tcPr>
          <w:p w14:paraId="0C4FDFB9"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20</w:t>
            </w:r>
          </w:p>
        </w:tc>
        <w:tc>
          <w:tcPr>
            <w:tcW w:w="700" w:type="dxa"/>
            <w:shd w:val="clear" w:color="auto" w:fill="auto"/>
            <w:noWrap/>
            <w:vAlign w:val="center"/>
            <w:hideMark/>
          </w:tcPr>
          <w:p w14:paraId="6F468230"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700" w:type="dxa"/>
            <w:shd w:val="clear" w:color="auto" w:fill="auto"/>
            <w:noWrap/>
            <w:vAlign w:val="center"/>
            <w:hideMark/>
          </w:tcPr>
          <w:p w14:paraId="7EFD5E4D"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shd w:val="clear" w:color="auto" w:fill="auto"/>
            <w:noWrap/>
            <w:vAlign w:val="center"/>
            <w:hideMark/>
          </w:tcPr>
          <w:p w14:paraId="59179B58"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shd w:val="clear" w:color="auto" w:fill="auto"/>
            <w:noWrap/>
            <w:vAlign w:val="center"/>
            <w:hideMark/>
          </w:tcPr>
          <w:p w14:paraId="79AF640B"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1693" w:type="dxa"/>
            <w:vMerge w:val="restart"/>
            <w:shd w:val="clear" w:color="auto" w:fill="auto"/>
            <w:noWrap/>
            <w:vAlign w:val="center"/>
            <w:hideMark/>
          </w:tcPr>
          <w:p w14:paraId="589DFB79"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23</w:t>
            </w:r>
          </w:p>
        </w:tc>
        <w:tc>
          <w:tcPr>
            <w:tcW w:w="1253" w:type="dxa"/>
            <w:shd w:val="clear" w:color="auto" w:fill="auto"/>
            <w:noWrap/>
            <w:vAlign w:val="center"/>
            <w:hideMark/>
          </w:tcPr>
          <w:p w14:paraId="3FC52600" w14:textId="610988D8" w:rsidR="0076236D" w:rsidRPr="0076236D" w:rsidRDefault="0076236D" w:rsidP="0076236D">
            <w:pPr>
              <w:suppressAutoHyphens w:val="0"/>
              <w:spacing w:before="0" w:after="0"/>
              <w:ind w:firstLine="0"/>
              <w:jc w:val="center"/>
              <w:rPr>
                <w:rFonts w:eastAsia="Times New Roman" w:cs="Times New Roman"/>
                <w:color w:val="000000"/>
                <w:lang w:eastAsia="cs-CZ"/>
              </w:rPr>
            </w:pPr>
          </w:p>
        </w:tc>
      </w:tr>
      <w:tr w:rsidR="0076236D" w:rsidRPr="0076236D" w14:paraId="08AFFAAB" w14:textId="77777777" w:rsidTr="0076236D">
        <w:trPr>
          <w:trHeight w:val="276"/>
        </w:trPr>
        <w:tc>
          <w:tcPr>
            <w:tcW w:w="2880" w:type="dxa"/>
            <w:vMerge/>
            <w:shd w:val="clear" w:color="auto" w:fill="auto"/>
            <w:noWrap/>
            <w:vAlign w:val="center"/>
            <w:hideMark/>
          </w:tcPr>
          <w:p w14:paraId="50D54A0B" w14:textId="3D91BDBA" w:rsidR="0076236D" w:rsidRPr="0076236D" w:rsidRDefault="0076236D" w:rsidP="0076236D">
            <w:pPr>
              <w:spacing w:before="0" w:after="0"/>
              <w:jc w:val="left"/>
              <w:rPr>
                <w:rFonts w:eastAsia="Times New Roman" w:cs="Times New Roman"/>
                <w:color w:val="000000"/>
                <w:lang w:eastAsia="cs-CZ"/>
              </w:rPr>
            </w:pPr>
          </w:p>
        </w:tc>
        <w:tc>
          <w:tcPr>
            <w:tcW w:w="2880" w:type="dxa"/>
            <w:shd w:val="clear" w:color="auto" w:fill="auto"/>
            <w:noWrap/>
            <w:vAlign w:val="center"/>
            <w:hideMark/>
          </w:tcPr>
          <w:p w14:paraId="2186649C"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Chemie</w:t>
            </w:r>
          </w:p>
        </w:tc>
        <w:tc>
          <w:tcPr>
            <w:tcW w:w="1040" w:type="dxa"/>
            <w:shd w:val="clear" w:color="auto" w:fill="auto"/>
            <w:noWrap/>
            <w:vAlign w:val="center"/>
            <w:hideMark/>
          </w:tcPr>
          <w:p w14:paraId="3BCE7BA1"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Ch</w:t>
            </w:r>
          </w:p>
        </w:tc>
        <w:tc>
          <w:tcPr>
            <w:tcW w:w="1040" w:type="dxa"/>
            <w:vMerge/>
            <w:vAlign w:val="center"/>
            <w:hideMark/>
          </w:tcPr>
          <w:p w14:paraId="7B69A9D9"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700" w:type="dxa"/>
            <w:shd w:val="clear" w:color="auto" w:fill="auto"/>
            <w:noWrap/>
            <w:vAlign w:val="center"/>
            <w:hideMark/>
          </w:tcPr>
          <w:p w14:paraId="1FA5EC49"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0</w:t>
            </w:r>
          </w:p>
        </w:tc>
        <w:tc>
          <w:tcPr>
            <w:tcW w:w="700" w:type="dxa"/>
            <w:shd w:val="clear" w:color="auto" w:fill="auto"/>
            <w:noWrap/>
            <w:vAlign w:val="center"/>
            <w:hideMark/>
          </w:tcPr>
          <w:p w14:paraId="3B666923"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0</w:t>
            </w:r>
          </w:p>
        </w:tc>
        <w:tc>
          <w:tcPr>
            <w:tcW w:w="700" w:type="dxa"/>
            <w:shd w:val="clear" w:color="auto" w:fill="auto"/>
            <w:noWrap/>
            <w:vAlign w:val="center"/>
            <w:hideMark/>
          </w:tcPr>
          <w:p w14:paraId="62DC3B87"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shd w:val="clear" w:color="auto" w:fill="auto"/>
            <w:noWrap/>
            <w:vAlign w:val="center"/>
            <w:hideMark/>
          </w:tcPr>
          <w:p w14:paraId="35E4A5C0"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1+1</w:t>
            </w:r>
          </w:p>
        </w:tc>
        <w:tc>
          <w:tcPr>
            <w:tcW w:w="1693" w:type="dxa"/>
            <w:vMerge/>
            <w:vAlign w:val="center"/>
            <w:hideMark/>
          </w:tcPr>
          <w:p w14:paraId="1FB78C52"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1253" w:type="dxa"/>
            <w:shd w:val="clear" w:color="auto" w:fill="auto"/>
            <w:vAlign w:val="center"/>
            <w:hideMark/>
          </w:tcPr>
          <w:p w14:paraId="5F8EE9E6" w14:textId="45D3A8D9" w:rsidR="0076236D" w:rsidRPr="0076236D" w:rsidRDefault="0076236D" w:rsidP="0076236D">
            <w:pPr>
              <w:suppressAutoHyphens w:val="0"/>
              <w:spacing w:before="0" w:after="0"/>
              <w:ind w:firstLine="0"/>
              <w:jc w:val="center"/>
              <w:rPr>
                <w:rFonts w:eastAsia="Times New Roman" w:cs="Times New Roman"/>
                <w:color w:val="000000"/>
                <w:lang w:eastAsia="cs-CZ"/>
              </w:rPr>
            </w:pPr>
          </w:p>
        </w:tc>
      </w:tr>
      <w:tr w:rsidR="0076236D" w:rsidRPr="0076236D" w14:paraId="47B210D9" w14:textId="77777777" w:rsidTr="0076236D">
        <w:trPr>
          <w:trHeight w:val="276"/>
        </w:trPr>
        <w:tc>
          <w:tcPr>
            <w:tcW w:w="2880" w:type="dxa"/>
            <w:vMerge/>
            <w:shd w:val="clear" w:color="auto" w:fill="auto"/>
            <w:noWrap/>
            <w:vAlign w:val="center"/>
            <w:hideMark/>
          </w:tcPr>
          <w:p w14:paraId="62302AFD" w14:textId="5F1F0BBA" w:rsidR="0076236D" w:rsidRPr="0076236D" w:rsidRDefault="0076236D" w:rsidP="0076236D">
            <w:pPr>
              <w:spacing w:before="0" w:after="0"/>
              <w:jc w:val="left"/>
              <w:rPr>
                <w:rFonts w:eastAsia="Times New Roman" w:cs="Times New Roman"/>
                <w:color w:val="000000"/>
                <w:lang w:eastAsia="cs-CZ"/>
              </w:rPr>
            </w:pPr>
          </w:p>
        </w:tc>
        <w:tc>
          <w:tcPr>
            <w:tcW w:w="2880" w:type="dxa"/>
            <w:shd w:val="clear" w:color="auto" w:fill="auto"/>
            <w:noWrap/>
            <w:vAlign w:val="center"/>
            <w:hideMark/>
          </w:tcPr>
          <w:p w14:paraId="6CEE26F1"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Přírodopis</w:t>
            </w:r>
          </w:p>
        </w:tc>
        <w:tc>
          <w:tcPr>
            <w:tcW w:w="1040" w:type="dxa"/>
            <w:shd w:val="clear" w:color="auto" w:fill="auto"/>
            <w:noWrap/>
            <w:vAlign w:val="center"/>
            <w:hideMark/>
          </w:tcPr>
          <w:p w14:paraId="0758CF22"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Př</w:t>
            </w:r>
          </w:p>
        </w:tc>
        <w:tc>
          <w:tcPr>
            <w:tcW w:w="1040" w:type="dxa"/>
            <w:vMerge/>
            <w:vAlign w:val="center"/>
            <w:hideMark/>
          </w:tcPr>
          <w:p w14:paraId="750F0E42"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700" w:type="dxa"/>
            <w:shd w:val="clear" w:color="auto" w:fill="auto"/>
            <w:noWrap/>
            <w:vAlign w:val="center"/>
            <w:hideMark/>
          </w:tcPr>
          <w:p w14:paraId="5DA3020B"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shd w:val="clear" w:color="auto" w:fill="auto"/>
            <w:noWrap/>
            <w:vAlign w:val="center"/>
            <w:hideMark/>
          </w:tcPr>
          <w:p w14:paraId="51925ACE"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shd w:val="clear" w:color="auto" w:fill="auto"/>
            <w:noWrap/>
            <w:vAlign w:val="center"/>
            <w:hideMark/>
          </w:tcPr>
          <w:p w14:paraId="76B25F82"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1+1</w:t>
            </w:r>
          </w:p>
        </w:tc>
        <w:tc>
          <w:tcPr>
            <w:tcW w:w="700" w:type="dxa"/>
            <w:shd w:val="clear" w:color="auto" w:fill="auto"/>
            <w:noWrap/>
            <w:vAlign w:val="center"/>
            <w:hideMark/>
          </w:tcPr>
          <w:p w14:paraId="3406F3CA"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1693" w:type="dxa"/>
            <w:vMerge/>
            <w:vAlign w:val="center"/>
            <w:hideMark/>
          </w:tcPr>
          <w:p w14:paraId="09C36613"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1253" w:type="dxa"/>
            <w:shd w:val="clear" w:color="auto" w:fill="auto"/>
            <w:noWrap/>
            <w:vAlign w:val="center"/>
            <w:hideMark/>
          </w:tcPr>
          <w:p w14:paraId="282FAAA4" w14:textId="640179A0" w:rsidR="0076236D" w:rsidRPr="0076236D" w:rsidRDefault="0076236D" w:rsidP="0076236D">
            <w:pPr>
              <w:suppressAutoHyphens w:val="0"/>
              <w:spacing w:before="0" w:after="0"/>
              <w:ind w:firstLine="0"/>
              <w:jc w:val="center"/>
              <w:rPr>
                <w:rFonts w:eastAsia="Times New Roman" w:cs="Times New Roman"/>
                <w:color w:val="000000"/>
                <w:lang w:eastAsia="cs-CZ"/>
              </w:rPr>
            </w:pPr>
          </w:p>
        </w:tc>
      </w:tr>
      <w:tr w:rsidR="0076236D" w:rsidRPr="0076236D" w14:paraId="0B234514" w14:textId="77777777" w:rsidTr="0076236D">
        <w:trPr>
          <w:trHeight w:val="276"/>
        </w:trPr>
        <w:tc>
          <w:tcPr>
            <w:tcW w:w="2880" w:type="dxa"/>
            <w:vMerge/>
            <w:shd w:val="clear" w:color="auto" w:fill="auto"/>
            <w:noWrap/>
            <w:vAlign w:val="center"/>
            <w:hideMark/>
          </w:tcPr>
          <w:p w14:paraId="153D2250" w14:textId="7056F831" w:rsidR="0076236D" w:rsidRPr="0076236D" w:rsidRDefault="0076236D" w:rsidP="0076236D">
            <w:pPr>
              <w:suppressAutoHyphens w:val="0"/>
              <w:spacing w:before="0" w:after="0"/>
              <w:ind w:firstLine="0"/>
              <w:jc w:val="left"/>
              <w:rPr>
                <w:rFonts w:eastAsia="Times New Roman" w:cs="Times New Roman"/>
                <w:color w:val="000000"/>
                <w:lang w:eastAsia="cs-CZ"/>
              </w:rPr>
            </w:pPr>
          </w:p>
        </w:tc>
        <w:tc>
          <w:tcPr>
            <w:tcW w:w="2880" w:type="dxa"/>
            <w:shd w:val="clear" w:color="auto" w:fill="auto"/>
            <w:noWrap/>
            <w:vAlign w:val="center"/>
            <w:hideMark/>
          </w:tcPr>
          <w:p w14:paraId="655A037E"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Zeměpis</w:t>
            </w:r>
          </w:p>
        </w:tc>
        <w:tc>
          <w:tcPr>
            <w:tcW w:w="1040" w:type="dxa"/>
            <w:shd w:val="clear" w:color="auto" w:fill="auto"/>
            <w:noWrap/>
            <w:vAlign w:val="center"/>
            <w:hideMark/>
          </w:tcPr>
          <w:p w14:paraId="4944EDF6"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Z</w:t>
            </w:r>
          </w:p>
        </w:tc>
        <w:tc>
          <w:tcPr>
            <w:tcW w:w="1040" w:type="dxa"/>
            <w:vMerge/>
            <w:vAlign w:val="center"/>
            <w:hideMark/>
          </w:tcPr>
          <w:p w14:paraId="7469D380"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700" w:type="dxa"/>
            <w:shd w:val="clear" w:color="auto" w:fill="auto"/>
            <w:noWrap/>
            <w:vAlign w:val="center"/>
            <w:hideMark/>
          </w:tcPr>
          <w:p w14:paraId="1AE3CD3D"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shd w:val="clear" w:color="auto" w:fill="auto"/>
            <w:noWrap/>
            <w:vAlign w:val="center"/>
            <w:hideMark/>
          </w:tcPr>
          <w:p w14:paraId="30455AD4"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shd w:val="clear" w:color="auto" w:fill="auto"/>
            <w:noWrap/>
            <w:vAlign w:val="center"/>
            <w:hideMark/>
          </w:tcPr>
          <w:p w14:paraId="6FBA3D4C"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700" w:type="dxa"/>
            <w:shd w:val="clear" w:color="auto" w:fill="auto"/>
            <w:noWrap/>
            <w:vAlign w:val="center"/>
            <w:hideMark/>
          </w:tcPr>
          <w:p w14:paraId="56CE74FC"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1693" w:type="dxa"/>
            <w:vMerge/>
            <w:vAlign w:val="center"/>
            <w:hideMark/>
          </w:tcPr>
          <w:p w14:paraId="496AC26F"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1253" w:type="dxa"/>
            <w:shd w:val="clear" w:color="auto" w:fill="auto"/>
            <w:noWrap/>
            <w:vAlign w:val="center"/>
            <w:hideMark/>
          </w:tcPr>
          <w:p w14:paraId="1FB202D4" w14:textId="27A3E570" w:rsidR="0076236D" w:rsidRPr="0076236D" w:rsidRDefault="0076236D" w:rsidP="0076236D">
            <w:pPr>
              <w:suppressAutoHyphens w:val="0"/>
              <w:spacing w:before="0" w:after="0"/>
              <w:ind w:firstLine="0"/>
              <w:jc w:val="center"/>
              <w:rPr>
                <w:rFonts w:eastAsia="Times New Roman" w:cs="Times New Roman"/>
                <w:color w:val="000000"/>
                <w:lang w:eastAsia="cs-CZ"/>
              </w:rPr>
            </w:pPr>
          </w:p>
        </w:tc>
      </w:tr>
      <w:tr w:rsidR="0076236D" w:rsidRPr="0076236D" w14:paraId="520A379D" w14:textId="77777777" w:rsidTr="0076236D">
        <w:trPr>
          <w:trHeight w:val="276"/>
        </w:trPr>
        <w:tc>
          <w:tcPr>
            <w:tcW w:w="2880" w:type="dxa"/>
            <w:vMerge w:val="restart"/>
            <w:shd w:val="clear" w:color="auto" w:fill="auto"/>
            <w:noWrap/>
            <w:vAlign w:val="center"/>
            <w:hideMark/>
          </w:tcPr>
          <w:p w14:paraId="631DBD5F"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Umění a kultura</w:t>
            </w:r>
          </w:p>
        </w:tc>
        <w:tc>
          <w:tcPr>
            <w:tcW w:w="2880" w:type="dxa"/>
            <w:vMerge w:val="restart"/>
            <w:shd w:val="clear" w:color="auto" w:fill="auto"/>
            <w:noWrap/>
            <w:vAlign w:val="center"/>
            <w:hideMark/>
          </w:tcPr>
          <w:p w14:paraId="06F6CCB1"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Hudební a výtvarná výchova</w:t>
            </w:r>
          </w:p>
        </w:tc>
        <w:tc>
          <w:tcPr>
            <w:tcW w:w="1040" w:type="dxa"/>
            <w:shd w:val="clear" w:color="auto" w:fill="auto"/>
            <w:noWrap/>
            <w:vAlign w:val="center"/>
            <w:hideMark/>
          </w:tcPr>
          <w:p w14:paraId="45175A59"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Hv</w:t>
            </w:r>
          </w:p>
        </w:tc>
        <w:tc>
          <w:tcPr>
            <w:tcW w:w="1040" w:type="dxa"/>
            <w:vMerge w:val="restart"/>
            <w:shd w:val="clear" w:color="auto" w:fill="auto"/>
            <w:noWrap/>
            <w:vAlign w:val="center"/>
            <w:hideMark/>
          </w:tcPr>
          <w:p w14:paraId="2BF1DD14"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9</w:t>
            </w:r>
          </w:p>
        </w:tc>
        <w:tc>
          <w:tcPr>
            <w:tcW w:w="700" w:type="dxa"/>
            <w:shd w:val="clear" w:color="auto" w:fill="auto"/>
            <w:noWrap/>
            <w:vAlign w:val="center"/>
            <w:hideMark/>
          </w:tcPr>
          <w:p w14:paraId="78BB0C72"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700" w:type="dxa"/>
            <w:shd w:val="clear" w:color="auto" w:fill="auto"/>
            <w:noWrap/>
            <w:vAlign w:val="center"/>
            <w:hideMark/>
          </w:tcPr>
          <w:p w14:paraId="3AD97CDB"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700" w:type="dxa"/>
            <w:shd w:val="clear" w:color="auto" w:fill="auto"/>
            <w:noWrap/>
            <w:vAlign w:val="center"/>
            <w:hideMark/>
          </w:tcPr>
          <w:p w14:paraId="4497B8BF"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700" w:type="dxa"/>
            <w:shd w:val="clear" w:color="auto" w:fill="auto"/>
            <w:noWrap/>
            <w:vAlign w:val="center"/>
            <w:hideMark/>
          </w:tcPr>
          <w:p w14:paraId="0B975367"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0</w:t>
            </w:r>
          </w:p>
        </w:tc>
        <w:tc>
          <w:tcPr>
            <w:tcW w:w="1693" w:type="dxa"/>
            <w:vMerge w:val="restart"/>
            <w:shd w:val="clear" w:color="auto" w:fill="auto"/>
            <w:noWrap/>
            <w:vAlign w:val="center"/>
            <w:hideMark/>
          </w:tcPr>
          <w:p w14:paraId="47674BFE"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9</w:t>
            </w:r>
          </w:p>
        </w:tc>
        <w:tc>
          <w:tcPr>
            <w:tcW w:w="1253" w:type="dxa"/>
            <w:shd w:val="clear" w:color="auto" w:fill="auto"/>
            <w:noWrap/>
            <w:vAlign w:val="center"/>
            <w:hideMark/>
          </w:tcPr>
          <w:p w14:paraId="60DB243E"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p>
        </w:tc>
      </w:tr>
      <w:tr w:rsidR="0076236D" w:rsidRPr="0076236D" w14:paraId="2FFD486B" w14:textId="77777777" w:rsidTr="0076236D">
        <w:trPr>
          <w:trHeight w:val="276"/>
        </w:trPr>
        <w:tc>
          <w:tcPr>
            <w:tcW w:w="2880" w:type="dxa"/>
            <w:vMerge/>
            <w:shd w:val="clear" w:color="auto" w:fill="auto"/>
            <w:noWrap/>
            <w:vAlign w:val="center"/>
            <w:hideMark/>
          </w:tcPr>
          <w:p w14:paraId="6D045ABF" w14:textId="77777777" w:rsidR="0076236D" w:rsidRPr="0076236D" w:rsidRDefault="0076236D" w:rsidP="0076236D">
            <w:pPr>
              <w:suppressAutoHyphens w:val="0"/>
              <w:spacing w:before="0" w:after="0"/>
              <w:ind w:firstLine="0"/>
              <w:jc w:val="left"/>
              <w:rPr>
                <w:rFonts w:eastAsia="Times New Roman" w:cs="Times New Roman"/>
                <w:sz w:val="20"/>
                <w:szCs w:val="20"/>
                <w:lang w:eastAsia="cs-CZ"/>
              </w:rPr>
            </w:pPr>
          </w:p>
        </w:tc>
        <w:tc>
          <w:tcPr>
            <w:tcW w:w="2880" w:type="dxa"/>
            <w:vMerge/>
            <w:shd w:val="clear" w:color="auto" w:fill="auto"/>
            <w:noWrap/>
            <w:vAlign w:val="center"/>
            <w:hideMark/>
          </w:tcPr>
          <w:p w14:paraId="5B1A53FC" w14:textId="77777777" w:rsidR="0076236D" w:rsidRPr="0076236D" w:rsidRDefault="0076236D" w:rsidP="0076236D">
            <w:pPr>
              <w:suppressAutoHyphens w:val="0"/>
              <w:spacing w:before="0" w:after="0"/>
              <w:ind w:firstLine="0"/>
              <w:jc w:val="left"/>
              <w:rPr>
                <w:rFonts w:eastAsia="Times New Roman" w:cs="Times New Roman"/>
                <w:sz w:val="20"/>
                <w:szCs w:val="20"/>
                <w:lang w:eastAsia="cs-CZ"/>
              </w:rPr>
            </w:pPr>
          </w:p>
        </w:tc>
        <w:tc>
          <w:tcPr>
            <w:tcW w:w="1040" w:type="dxa"/>
            <w:shd w:val="clear" w:color="auto" w:fill="auto"/>
            <w:noWrap/>
            <w:vAlign w:val="center"/>
            <w:hideMark/>
          </w:tcPr>
          <w:p w14:paraId="1C14DB77"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Vv</w:t>
            </w:r>
          </w:p>
        </w:tc>
        <w:tc>
          <w:tcPr>
            <w:tcW w:w="1040" w:type="dxa"/>
            <w:vMerge/>
            <w:vAlign w:val="center"/>
            <w:hideMark/>
          </w:tcPr>
          <w:p w14:paraId="673433CD"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700" w:type="dxa"/>
            <w:shd w:val="clear" w:color="auto" w:fill="auto"/>
            <w:noWrap/>
            <w:vAlign w:val="center"/>
            <w:hideMark/>
          </w:tcPr>
          <w:p w14:paraId="58B43BED"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shd w:val="clear" w:color="auto" w:fill="auto"/>
            <w:noWrap/>
            <w:vAlign w:val="center"/>
            <w:hideMark/>
          </w:tcPr>
          <w:p w14:paraId="156BE7FD"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shd w:val="clear" w:color="auto" w:fill="auto"/>
            <w:noWrap/>
            <w:vAlign w:val="center"/>
            <w:hideMark/>
          </w:tcPr>
          <w:p w14:paraId="67AF962C"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700" w:type="dxa"/>
            <w:shd w:val="clear" w:color="auto" w:fill="auto"/>
            <w:noWrap/>
            <w:vAlign w:val="center"/>
            <w:hideMark/>
          </w:tcPr>
          <w:p w14:paraId="5620F7D7"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1693" w:type="dxa"/>
            <w:vMerge/>
            <w:vAlign w:val="center"/>
            <w:hideMark/>
          </w:tcPr>
          <w:p w14:paraId="49D0D57C"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1253" w:type="dxa"/>
            <w:shd w:val="clear" w:color="auto" w:fill="auto"/>
            <w:noWrap/>
            <w:vAlign w:val="center"/>
            <w:hideMark/>
          </w:tcPr>
          <w:p w14:paraId="6B9AE2D7" w14:textId="55A5CC42" w:rsidR="0076236D" w:rsidRPr="0076236D" w:rsidRDefault="0076236D" w:rsidP="0076236D">
            <w:pPr>
              <w:suppressAutoHyphens w:val="0"/>
              <w:spacing w:before="0" w:after="0"/>
              <w:ind w:firstLine="0"/>
              <w:jc w:val="center"/>
              <w:rPr>
                <w:rFonts w:eastAsia="Times New Roman" w:cs="Times New Roman"/>
                <w:color w:val="000000"/>
                <w:lang w:eastAsia="cs-CZ"/>
              </w:rPr>
            </w:pPr>
          </w:p>
        </w:tc>
      </w:tr>
      <w:tr w:rsidR="0076236D" w:rsidRPr="0076236D" w14:paraId="60F1110B" w14:textId="77777777" w:rsidTr="0076236D">
        <w:trPr>
          <w:trHeight w:val="276"/>
        </w:trPr>
        <w:tc>
          <w:tcPr>
            <w:tcW w:w="2880" w:type="dxa"/>
            <w:tcBorders>
              <w:bottom w:val="dotted" w:sz="4" w:space="0" w:color="auto"/>
            </w:tcBorders>
            <w:shd w:val="clear" w:color="auto" w:fill="auto"/>
            <w:noWrap/>
            <w:vAlign w:val="center"/>
            <w:hideMark/>
          </w:tcPr>
          <w:p w14:paraId="22D00385"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Člověk a svět práce</w:t>
            </w:r>
          </w:p>
        </w:tc>
        <w:tc>
          <w:tcPr>
            <w:tcW w:w="2880" w:type="dxa"/>
            <w:tcBorders>
              <w:bottom w:val="dotted" w:sz="4" w:space="0" w:color="auto"/>
            </w:tcBorders>
            <w:shd w:val="clear" w:color="auto" w:fill="auto"/>
            <w:noWrap/>
            <w:vAlign w:val="center"/>
            <w:hideMark/>
          </w:tcPr>
          <w:p w14:paraId="2123C635"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Člověk a svět práce</w:t>
            </w:r>
          </w:p>
        </w:tc>
        <w:tc>
          <w:tcPr>
            <w:tcW w:w="1040" w:type="dxa"/>
            <w:tcBorders>
              <w:bottom w:val="dotted" w:sz="4" w:space="0" w:color="auto"/>
            </w:tcBorders>
            <w:shd w:val="clear" w:color="auto" w:fill="auto"/>
            <w:noWrap/>
            <w:vAlign w:val="center"/>
            <w:hideMark/>
          </w:tcPr>
          <w:p w14:paraId="74779E44"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B-Be</w:t>
            </w:r>
          </w:p>
        </w:tc>
        <w:tc>
          <w:tcPr>
            <w:tcW w:w="1040" w:type="dxa"/>
            <w:tcBorders>
              <w:bottom w:val="dotted" w:sz="4" w:space="0" w:color="auto"/>
            </w:tcBorders>
            <w:shd w:val="clear" w:color="auto" w:fill="auto"/>
            <w:noWrap/>
            <w:vAlign w:val="center"/>
            <w:hideMark/>
          </w:tcPr>
          <w:p w14:paraId="2BFF8DB1"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3</w:t>
            </w:r>
          </w:p>
        </w:tc>
        <w:tc>
          <w:tcPr>
            <w:tcW w:w="700" w:type="dxa"/>
            <w:tcBorders>
              <w:bottom w:val="dotted" w:sz="4" w:space="0" w:color="auto"/>
            </w:tcBorders>
            <w:shd w:val="clear" w:color="auto" w:fill="auto"/>
            <w:noWrap/>
            <w:vAlign w:val="center"/>
            <w:hideMark/>
          </w:tcPr>
          <w:p w14:paraId="05EB83DD"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1+1</w:t>
            </w:r>
          </w:p>
        </w:tc>
        <w:tc>
          <w:tcPr>
            <w:tcW w:w="700" w:type="dxa"/>
            <w:tcBorders>
              <w:bottom w:val="dotted" w:sz="4" w:space="0" w:color="auto"/>
            </w:tcBorders>
            <w:shd w:val="clear" w:color="auto" w:fill="auto"/>
            <w:noWrap/>
            <w:vAlign w:val="center"/>
            <w:hideMark/>
          </w:tcPr>
          <w:p w14:paraId="372E707B"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700" w:type="dxa"/>
            <w:tcBorders>
              <w:bottom w:val="dotted" w:sz="4" w:space="0" w:color="auto"/>
            </w:tcBorders>
            <w:shd w:val="clear" w:color="auto" w:fill="auto"/>
            <w:noWrap/>
            <w:vAlign w:val="center"/>
            <w:hideMark/>
          </w:tcPr>
          <w:p w14:paraId="0B9DE532"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1+1</w:t>
            </w:r>
          </w:p>
        </w:tc>
        <w:tc>
          <w:tcPr>
            <w:tcW w:w="700" w:type="dxa"/>
            <w:tcBorders>
              <w:bottom w:val="dotted" w:sz="4" w:space="0" w:color="auto"/>
            </w:tcBorders>
            <w:shd w:val="clear" w:color="auto" w:fill="auto"/>
            <w:noWrap/>
            <w:vAlign w:val="center"/>
            <w:hideMark/>
          </w:tcPr>
          <w:p w14:paraId="436E5FB8"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1693" w:type="dxa"/>
            <w:tcBorders>
              <w:bottom w:val="dotted" w:sz="4" w:space="0" w:color="auto"/>
            </w:tcBorders>
            <w:shd w:val="clear" w:color="auto" w:fill="auto"/>
            <w:noWrap/>
            <w:vAlign w:val="center"/>
            <w:hideMark/>
          </w:tcPr>
          <w:p w14:paraId="7C5AE44A"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7</w:t>
            </w:r>
          </w:p>
        </w:tc>
        <w:tc>
          <w:tcPr>
            <w:tcW w:w="1253" w:type="dxa"/>
            <w:tcBorders>
              <w:bottom w:val="dotted" w:sz="4" w:space="0" w:color="auto"/>
            </w:tcBorders>
            <w:shd w:val="clear" w:color="auto" w:fill="auto"/>
            <w:noWrap/>
            <w:vAlign w:val="center"/>
            <w:hideMark/>
          </w:tcPr>
          <w:p w14:paraId="45F4F1E7"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3</w:t>
            </w:r>
          </w:p>
        </w:tc>
      </w:tr>
      <w:tr w:rsidR="0076236D" w:rsidRPr="0076236D" w14:paraId="74D4CFDE" w14:textId="77777777" w:rsidTr="0076236D">
        <w:trPr>
          <w:trHeight w:val="276"/>
        </w:trPr>
        <w:tc>
          <w:tcPr>
            <w:tcW w:w="2880" w:type="dxa"/>
            <w:vMerge w:val="restart"/>
            <w:tcBorders>
              <w:top w:val="dotted" w:sz="4" w:space="0" w:color="auto"/>
            </w:tcBorders>
            <w:shd w:val="clear" w:color="auto" w:fill="auto"/>
            <w:noWrap/>
            <w:vAlign w:val="center"/>
            <w:hideMark/>
          </w:tcPr>
          <w:p w14:paraId="708ABA37"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Člověk a zdraví</w:t>
            </w:r>
          </w:p>
          <w:p w14:paraId="1B27C2F1" w14:textId="479C45FF" w:rsidR="0076236D" w:rsidRPr="0076236D" w:rsidRDefault="0076236D" w:rsidP="0076236D">
            <w:pPr>
              <w:spacing w:before="0" w:after="0"/>
              <w:jc w:val="left"/>
              <w:rPr>
                <w:rFonts w:eastAsia="Times New Roman" w:cs="Times New Roman"/>
                <w:color w:val="000000"/>
                <w:lang w:eastAsia="cs-CZ"/>
              </w:rPr>
            </w:pPr>
          </w:p>
        </w:tc>
        <w:tc>
          <w:tcPr>
            <w:tcW w:w="2880" w:type="dxa"/>
            <w:tcBorders>
              <w:top w:val="dotted" w:sz="4" w:space="0" w:color="auto"/>
              <w:bottom w:val="dotted" w:sz="4" w:space="0" w:color="auto"/>
            </w:tcBorders>
            <w:shd w:val="clear" w:color="auto" w:fill="auto"/>
            <w:noWrap/>
            <w:vAlign w:val="center"/>
            <w:hideMark/>
          </w:tcPr>
          <w:p w14:paraId="5F6E5943"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Tělesná výchova</w:t>
            </w:r>
          </w:p>
        </w:tc>
        <w:tc>
          <w:tcPr>
            <w:tcW w:w="1040" w:type="dxa"/>
            <w:tcBorders>
              <w:top w:val="dotted" w:sz="4" w:space="0" w:color="auto"/>
              <w:bottom w:val="dotted" w:sz="4" w:space="0" w:color="auto"/>
            </w:tcBorders>
            <w:shd w:val="clear" w:color="auto" w:fill="auto"/>
            <w:noWrap/>
            <w:vAlign w:val="center"/>
            <w:hideMark/>
          </w:tcPr>
          <w:p w14:paraId="276344A5"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Tv</w:t>
            </w:r>
          </w:p>
        </w:tc>
        <w:tc>
          <w:tcPr>
            <w:tcW w:w="1040" w:type="dxa"/>
            <w:vMerge w:val="restart"/>
            <w:tcBorders>
              <w:top w:val="dotted" w:sz="4" w:space="0" w:color="auto"/>
              <w:bottom w:val="dotted" w:sz="4" w:space="0" w:color="auto"/>
            </w:tcBorders>
            <w:shd w:val="clear" w:color="auto" w:fill="auto"/>
            <w:noWrap/>
            <w:vAlign w:val="center"/>
            <w:hideMark/>
          </w:tcPr>
          <w:p w14:paraId="264D3799"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10</w:t>
            </w:r>
          </w:p>
        </w:tc>
        <w:tc>
          <w:tcPr>
            <w:tcW w:w="700" w:type="dxa"/>
            <w:tcBorders>
              <w:top w:val="dotted" w:sz="4" w:space="0" w:color="auto"/>
              <w:bottom w:val="dotted" w:sz="4" w:space="0" w:color="auto"/>
            </w:tcBorders>
            <w:shd w:val="clear" w:color="auto" w:fill="auto"/>
            <w:noWrap/>
            <w:vAlign w:val="center"/>
            <w:hideMark/>
          </w:tcPr>
          <w:p w14:paraId="7B5AB142"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tcBorders>
              <w:top w:val="dotted" w:sz="4" w:space="0" w:color="auto"/>
              <w:bottom w:val="dotted" w:sz="4" w:space="0" w:color="auto"/>
            </w:tcBorders>
            <w:shd w:val="clear" w:color="auto" w:fill="auto"/>
            <w:noWrap/>
            <w:vAlign w:val="center"/>
            <w:hideMark/>
          </w:tcPr>
          <w:p w14:paraId="614F3885"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tcBorders>
              <w:top w:val="dotted" w:sz="4" w:space="0" w:color="auto"/>
              <w:bottom w:val="dotted" w:sz="4" w:space="0" w:color="auto"/>
            </w:tcBorders>
            <w:shd w:val="clear" w:color="auto" w:fill="auto"/>
            <w:noWrap/>
            <w:vAlign w:val="center"/>
            <w:hideMark/>
          </w:tcPr>
          <w:p w14:paraId="373836C9"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tcBorders>
              <w:top w:val="dotted" w:sz="4" w:space="0" w:color="auto"/>
              <w:bottom w:val="dotted" w:sz="4" w:space="0" w:color="auto"/>
            </w:tcBorders>
            <w:shd w:val="clear" w:color="auto" w:fill="auto"/>
            <w:noWrap/>
            <w:vAlign w:val="center"/>
            <w:hideMark/>
          </w:tcPr>
          <w:p w14:paraId="029A8927"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1693" w:type="dxa"/>
            <w:vMerge w:val="restart"/>
            <w:tcBorders>
              <w:top w:val="dotted" w:sz="4" w:space="0" w:color="auto"/>
              <w:bottom w:val="dotted" w:sz="4" w:space="0" w:color="auto"/>
            </w:tcBorders>
            <w:shd w:val="clear" w:color="auto" w:fill="auto"/>
            <w:noWrap/>
            <w:vAlign w:val="center"/>
            <w:hideMark/>
          </w:tcPr>
          <w:p w14:paraId="7D8C3F42"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10</w:t>
            </w:r>
          </w:p>
        </w:tc>
        <w:tc>
          <w:tcPr>
            <w:tcW w:w="1253" w:type="dxa"/>
            <w:tcBorders>
              <w:top w:val="dotted" w:sz="4" w:space="0" w:color="auto"/>
              <w:bottom w:val="dotted" w:sz="4" w:space="0" w:color="auto"/>
            </w:tcBorders>
            <w:shd w:val="clear" w:color="auto" w:fill="auto"/>
            <w:noWrap/>
            <w:vAlign w:val="center"/>
            <w:hideMark/>
          </w:tcPr>
          <w:p w14:paraId="0863B99F" w14:textId="5499E042" w:rsidR="0076236D" w:rsidRPr="0076236D" w:rsidRDefault="0076236D" w:rsidP="0076236D">
            <w:pPr>
              <w:suppressAutoHyphens w:val="0"/>
              <w:spacing w:before="0" w:after="0"/>
              <w:ind w:firstLine="0"/>
              <w:jc w:val="center"/>
              <w:rPr>
                <w:rFonts w:eastAsia="Times New Roman" w:cs="Times New Roman"/>
                <w:color w:val="000000"/>
                <w:lang w:eastAsia="cs-CZ"/>
              </w:rPr>
            </w:pPr>
          </w:p>
        </w:tc>
      </w:tr>
      <w:tr w:rsidR="0076236D" w:rsidRPr="0076236D" w14:paraId="1B9B784B" w14:textId="77777777" w:rsidTr="0076236D">
        <w:trPr>
          <w:trHeight w:val="276"/>
        </w:trPr>
        <w:tc>
          <w:tcPr>
            <w:tcW w:w="2880" w:type="dxa"/>
            <w:vMerge/>
            <w:tcBorders>
              <w:bottom w:val="single" w:sz="4" w:space="0" w:color="auto"/>
            </w:tcBorders>
            <w:shd w:val="clear" w:color="auto" w:fill="auto"/>
            <w:noWrap/>
            <w:vAlign w:val="center"/>
            <w:hideMark/>
          </w:tcPr>
          <w:p w14:paraId="23375FF3" w14:textId="516A538A" w:rsidR="0076236D" w:rsidRPr="0076236D" w:rsidRDefault="0076236D" w:rsidP="0076236D">
            <w:pPr>
              <w:suppressAutoHyphens w:val="0"/>
              <w:spacing w:before="0" w:after="0"/>
              <w:ind w:firstLine="0"/>
              <w:jc w:val="left"/>
              <w:rPr>
                <w:rFonts w:eastAsia="Times New Roman" w:cs="Times New Roman"/>
                <w:color w:val="000000"/>
                <w:lang w:eastAsia="cs-CZ"/>
              </w:rPr>
            </w:pPr>
          </w:p>
        </w:tc>
        <w:tc>
          <w:tcPr>
            <w:tcW w:w="2880" w:type="dxa"/>
            <w:tcBorders>
              <w:top w:val="dotted" w:sz="4" w:space="0" w:color="auto"/>
              <w:bottom w:val="single" w:sz="4" w:space="0" w:color="auto"/>
            </w:tcBorders>
            <w:shd w:val="clear" w:color="auto" w:fill="auto"/>
            <w:noWrap/>
            <w:vAlign w:val="center"/>
            <w:hideMark/>
          </w:tcPr>
          <w:p w14:paraId="1E68C120"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Výchova ke zdraví</w:t>
            </w:r>
          </w:p>
        </w:tc>
        <w:tc>
          <w:tcPr>
            <w:tcW w:w="1040" w:type="dxa"/>
            <w:tcBorders>
              <w:top w:val="dotted" w:sz="4" w:space="0" w:color="auto"/>
              <w:bottom w:val="single" w:sz="4" w:space="0" w:color="auto"/>
            </w:tcBorders>
            <w:shd w:val="clear" w:color="auto" w:fill="auto"/>
            <w:noWrap/>
            <w:vAlign w:val="center"/>
            <w:hideMark/>
          </w:tcPr>
          <w:p w14:paraId="33C5A5EB"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VkZ</w:t>
            </w:r>
          </w:p>
        </w:tc>
        <w:tc>
          <w:tcPr>
            <w:tcW w:w="1040" w:type="dxa"/>
            <w:vMerge/>
            <w:tcBorders>
              <w:top w:val="dotted" w:sz="4" w:space="0" w:color="auto"/>
              <w:bottom w:val="single" w:sz="4" w:space="0" w:color="auto"/>
            </w:tcBorders>
            <w:vAlign w:val="center"/>
            <w:hideMark/>
          </w:tcPr>
          <w:p w14:paraId="407AF22D"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700" w:type="dxa"/>
            <w:tcBorders>
              <w:top w:val="dotted" w:sz="4" w:space="0" w:color="auto"/>
              <w:bottom w:val="single" w:sz="4" w:space="0" w:color="auto"/>
            </w:tcBorders>
            <w:shd w:val="clear" w:color="auto" w:fill="auto"/>
            <w:noWrap/>
            <w:vAlign w:val="center"/>
            <w:hideMark/>
          </w:tcPr>
          <w:p w14:paraId="47A97EF7" w14:textId="2E3D2D7A"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700" w:type="dxa"/>
            <w:tcBorders>
              <w:top w:val="dotted" w:sz="4" w:space="0" w:color="auto"/>
              <w:bottom w:val="single" w:sz="4" w:space="0" w:color="auto"/>
            </w:tcBorders>
            <w:shd w:val="clear" w:color="auto" w:fill="auto"/>
            <w:noWrap/>
            <w:vAlign w:val="center"/>
            <w:hideMark/>
          </w:tcPr>
          <w:p w14:paraId="4C78A2AB"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700" w:type="dxa"/>
            <w:tcBorders>
              <w:top w:val="dotted" w:sz="4" w:space="0" w:color="auto"/>
              <w:bottom w:val="single" w:sz="4" w:space="0" w:color="auto"/>
            </w:tcBorders>
            <w:shd w:val="clear" w:color="auto" w:fill="auto"/>
            <w:noWrap/>
            <w:vAlign w:val="center"/>
            <w:hideMark/>
          </w:tcPr>
          <w:p w14:paraId="4B056B43"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700" w:type="dxa"/>
            <w:tcBorders>
              <w:top w:val="dotted" w:sz="4" w:space="0" w:color="auto"/>
              <w:bottom w:val="single" w:sz="4" w:space="0" w:color="auto"/>
            </w:tcBorders>
            <w:shd w:val="clear" w:color="auto" w:fill="auto"/>
            <w:noWrap/>
            <w:vAlign w:val="center"/>
            <w:hideMark/>
          </w:tcPr>
          <w:p w14:paraId="29F0CDD2" w14:textId="7C067191"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1693" w:type="dxa"/>
            <w:vMerge/>
            <w:tcBorders>
              <w:top w:val="dotted" w:sz="4" w:space="0" w:color="auto"/>
              <w:bottom w:val="single" w:sz="4" w:space="0" w:color="auto"/>
            </w:tcBorders>
            <w:vAlign w:val="center"/>
            <w:hideMark/>
          </w:tcPr>
          <w:p w14:paraId="1614BB05"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1253" w:type="dxa"/>
            <w:tcBorders>
              <w:top w:val="dotted" w:sz="4" w:space="0" w:color="auto"/>
              <w:bottom w:val="single" w:sz="4" w:space="0" w:color="auto"/>
            </w:tcBorders>
            <w:shd w:val="clear" w:color="auto" w:fill="auto"/>
            <w:noWrap/>
            <w:vAlign w:val="center"/>
            <w:hideMark/>
          </w:tcPr>
          <w:p w14:paraId="34577E77" w14:textId="1E3FB61F" w:rsidR="0076236D" w:rsidRPr="0076236D" w:rsidRDefault="0076236D" w:rsidP="0076236D">
            <w:pPr>
              <w:suppressAutoHyphens w:val="0"/>
              <w:spacing w:before="0" w:after="0"/>
              <w:ind w:firstLine="0"/>
              <w:jc w:val="center"/>
              <w:rPr>
                <w:rFonts w:eastAsia="Times New Roman" w:cs="Times New Roman"/>
                <w:color w:val="000000"/>
                <w:lang w:eastAsia="cs-CZ"/>
              </w:rPr>
            </w:pPr>
          </w:p>
        </w:tc>
      </w:tr>
      <w:tr w:rsidR="0076236D" w:rsidRPr="0076236D" w14:paraId="0A74353B" w14:textId="77777777" w:rsidTr="0076236D">
        <w:trPr>
          <w:trHeight w:val="276"/>
        </w:trPr>
        <w:tc>
          <w:tcPr>
            <w:tcW w:w="2880" w:type="dxa"/>
            <w:tcBorders>
              <w:top w:val="single" w:sz="4" w:space="0" w:color="auto"/>
            </w:tcBorders>
            <w:shd w:val="clear" w:color="auto" w:fill="auto"/>
            <w:noWrap/>
            <w:vAlign w:val="center"/>
            <w:hideMark/>
          </w:tcPr>
          <w:p w14:paraId="36629FA7" w14:textId="77777777" w:rsidR="0076236D" w:rsidRPr="0076236D" w:rsidRDefault="0076236D" w:rsidP="0076236D">
            <w:pPr>
              <w:suppressAutoHyphens w:val="0"/>
              <w:spacing w:before="0" w:after="0"/>
              <w:ind w:firstLine="0"/>
              <w:jc w:val="left"/>
              <w:rPr>
                <w:rFonts w:eastAsia="Times New Roman" w:cs="Times New Roman"/>
                <w:color w:val="000000"/>
                <w:lang w:eastAsia="cs-CZ"/>
              </w:rPr>
            </w:pPr>
            <w:r w:rsidRPr="0076236D">
              <w:rPr>
                <w:rFonts w:eastAsia="Times New Roman" w:cs="Times New Roman"/>
                <w:color w:val="000000"/>
                <w:lang w:eastAsia="cs-CZ"/>
              </w:rPr>
              <w:t>disponibilní časová dotace</w:t>
            </w:r>
          </w:p>
        </w:tc>
        <w:tc>
          <w:tcPr>
            <w:tcW w:w="2880" w:type="dxa"/>
            <w:tcBorders>
              <w:top w:val="single" w:sz="4" w:space="0" w:color="auto"/>
              <w:bottom w:val="dotted" w:sz="4" w:space="0" w:color="auto"/>
            </w:tcBorders>
            <w:shd w:val="clear" w:color="auto" w:fill="auto"/>
            <w:noWrap/>
            <w:vAlign w:val="center"/>
            <w:hideMark/>
          </w:tcPr>
          <w:p w14:paraId="00938B4F" w14:textId="0D3A9337" w:rsidR="0076236D" w:rsidRPr="0076236D" w:rsidRDefault="0076236D" w:rsidP="0076236D">
            <w:pPr>
              <w:spacing w:before="0" w:after="0"/>
              <w:jc w:val="left"/>
              <w:rPr>
                <w:rFonts w:eastAsia="Times New Roman" w:cs="Times New Roman"/>
                <w:color w:val="000000"/>
                <w:lang w:eastAsia="cs-CZ"/>
              </w:rPr>
            </w:pPr>
          </w:p>
        </w:tc>
        <w:tc>
          <w:tcPr>
            <w:tcW w:w="1040" w:type="dxa"/>
            <w:tcBorders>
              <w:top w:val="single" w:sz="4" w:space="0" w:color="auto"/>
            </w:tcBorders>
            <w:shd w:val="clear" w:color="auto" w:fill="auto"/>
            <w:noWrap/>
            <w:vAlign w:val="center"/>
            <w:hideMark/>
          </w:tcPr>
          <w:p w14:paraId="37540DAC" w14:textId="1B2E5131" w:rsidR="0076236D" w:rsidRPr="0076236D" w:rsidRDefault="0076236D" w:rsidP="0076236D">
            <w:pPr>
              <w:spacing w:before="0" w:after="0"/>
              <w:jc w:val="center"/>
              <w:rPr>
                <w:rFonts w:eastAsia="Times New Roman" w:cs="Times New Roman"/>
                <w:sz w:val="20"/>
                <w:szCs w:val="20"/>
                <w:lang w:eastAsia="cs-CZ"/>
              </w:rPr>
            </w:pPr>
          </w:p>
        </w:tc>
        <w:tc>
          <w:tcPr>
            <w:tcW w:w="1040" w:type="dxa"/>
            <w:tcBorders>
              <w:top w:val="single" w:sz="4" w:space="0" w:color="auto"/>
            </w:tcBorders>
            <w:shd w:val="clear" w:color="auto" w:fill="auto"/>
            <w:noWrap/>
            <w:vAlign w:val="center"/>
            <w:hideMark/>
          </w:tcPr>
          <w:p w14:paraId="2E9D4D43" w14:textId="77777777" w:rsidR="0076236D" w:rsidRPr="0076236D" w:rsidRDefault="0076236D" w:rsidP="0076236D">
            <w:pPr>
              <w:suppressAutoHyphens w:val="0"/>
              <w:spacing w:before="0" w:after="0"/>
              <w:ind w:firstLine="0"/>
              <w:jc w:val="center"/>
              <w:rPr>
                <w:rFonts w:eastAsia="Times New Roman" w:cs="Times New Roman"/>
                <w:sz w:val="20"/>
                <w:szCs w:val="20"/>
                <w:lang w:eastAsia="cs-CZ"/>
              </w:rPr>
            </w:pPr>
          </w:p>
        </w:tc>
        <w:tc>
          <w:tcPr>
            <w:tcW w:w="700" w:type="dxa"/>
            <w:tcBorders>
              <w:top w:val="single" w:sz="4" w:space="0" w:color="auto"/>
            </w:tcBorders>
            <w:shd w:val="clear" w:color="auto" w:fill="auto"/>
            <w:noWrap/>
            <w:vAlign w:val="center"/>
            <w:hideMark/>
          </w:tcPr>
          <w:p w14:paraId="63A9D71C"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2</w:t>
            </w:r>
          </w:p>
        </w:tc>
        <w:tc>
          <w:tcPr>
            <w:tcW w:w="700" w:type="dxa"/>
            <w:tcBorders>
              <w:top w:val="single" w:sz="4" w:space="0" w:color="auto"/>
            </w:tcBorders>
            <w:shd w:val="clear" w:color="auto" w:fill="auto"/>
            <w:noWrap/>
            <w:vAlign w:val="center"/>
            <w:hideMark/>
          </w:tcPr>
          <w:p w14:paraId="05AE29DD"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w:t>
            </w:r>
          </w:p>
        </w:tc>
        <w:tc>
          <w:tcPr>
            <w:tcW w:w="700" w:type="dxa"/>
            <w:tcBorders>
              <w:top w:val="single" w:sz="4" w:space="0" w:color="auto"/>
            </w:tcBorders>
            <w:shd w:val="clear" w:color="auto" w:fill="auto"/>
            <w:noWrap/>
            <w:vAlign w:val="center"/>
            <w:hideMark/>
          </w:tcPr>
          <w:p w14:paraId="0588AADA"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4</w:t>
            </w:r>
          </w:p>
        </w:tc>
        <w:tc>
          <w:tcPr>
            <w:tcW w:w="700" w:type="dxa"/>
            <w:tcBorders>
              <w:top w:val="single" w:sz="4" w:space="0" w:color="auto"/>
            </w:tcBorders>
            <w:shd w:val="clear" w:color="auto" w:fill="auto"/>
            <w:noWrap/>
            <w:vAlign w:val="center"/>
            <w:hideMark/>
          </w:tcPr>
          <w:p w14:paraId="670F1D13"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11</w:t>
            </w:r>
          </w:p>
        </w:tc>
        <w:tc>
          <w:tcPr>
            <w:tcW w:w="1693" w:type="dxa"/>
            <w:tcBorders>
              <w:top w:val="single" w:sz="4" w:space="0" w:color="auto"/>
            </w:tcBorders>
            <w:shd w:val="clear" w:color="auto" w:fill="auto"/>
            <w:noWrap/>
            <w:vAlign w:val="center"/>
            <w:hideMark/>
          </w:tcPr>
          <w:p w14:paraId="49DB3E5D"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1253" w:type="dxa"/>
            <w:tcBorders>
              <w:top w:val="single" w:sz="4" w:space="0" w:color="auto"/>
            </w:tcBorders>
            <w:shd w:val="clear" w:color="auto" w:fill="auto"/>
            <w:noWrap/>
            <w:vAlign w:val="center"/>
            <w:hideMark/>
          </w:tcPr>
          <w:p w14:paraId="7AF4552A"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18</w:t>
            </w:r>
          </w:p>
        </w:tc>
      </w:tr>
      <w:tr w:rsidR="0076236D" w:rsidRPr="0076236D" w14:paraId="2FACC69F" w14:textId="77777777" w:rsidTr="0076236D">
        <w:trPr>
          <w:trHeight w:val="276"/>
        </w:trPr>
        <w:tc>
          <w:tcPr>
            <w:tcW w:w="2880" w:type="dxa"/>
            <w:shd w:val="clear" w:color="auto" w:fill="auto"/>
            <w:noWrap/>
            <w:vAlign w:val="center"/>
            <w:hideMark/>
          </w:tcPr>
          <w:p w14:paraId="272ACD69" w14:textId="4A6263CA" w:rsidR="0076236D" w:rsidRPr="0076236D" w:rsidRDefault="0076236D" w:rsidP="0076236D">
            <w:pPr>
              <w:suppressAutoHyphens w:val="0"/>
              <w:spacing w:before="0" w:after="0"/>
              <w:ind w:firstLine="0"/>
              <w:jc w:val="left"/>
              <w:rPr>
                <w:rFonts w:eastAsia="Times New Roman" w:cs="Times New Roman"/>
                <w:b/>
                <w:bCs/>
                <w:color w:val="000000"/>
                <w:lang w:eastAsia="cs-CZ"/>
              </w:rPr>
            </w:pPr>
            <w:r w:rsidRPr="0076236D">
              <w:rPr>
                <w:rFonts w:eastAsia="Times New Roman" w:cs="Times New Roman"/>
                <w:b/>
                <w:bCs/>
                <w:color w:val="000000"/>
                <w:lang w:eastAsia="cs-CZ"/>
              </w:rPr>
              <w:t xml:space="preserve">celková </w:t>
            </w:r>
            <w:r>
              <w:rPr>
                <w:rFonts w:eastAsia="Times New Roman" w:cs="Times New Roman"/>
                <w:b/>
                <w:bCs/>
                <w:color w:val="000000"/>
                <w:lang w:eastAsia="cs-CZ"/>
              </w:rPr>
              <w:t>hodinová</w:t>
            </w:r>
            <w:r w:rsidRPr="0076236D">
              <w:rPr>
                <w:rFonts w:eastAsia="Times New Roman" w:cs="Times New Roman"/>
                <w:b/>
                <w:bCs/>
                <w:color w:val="000000"/>
                <w:lang w:eastAsia="cs-CZ"/>
              </w:rPr>
              <w:t xml:space="preserve"> dotace</w:t>
            </w:r>
          </w:p>
        </w:tc>
        <w:tc>
          <w:tcPr>
            <w:tcW w:w="2880" w:type="dxa"/>
            <w:tcBorders>
              <w:top w:val="dotted" w:sz="4" w:space="0" w:color="auto"/>
            </w:tcBorders>
            <w:shd w:val="clear" w:color="auto" w:fill="auto"/>
            <w:noWrap/>
            <w:vAlign w:val="center"/>
            <w:hideMark/>
          </w:tcPr>
          <w:p w14:paraId="3016F8BB" w14:textId="54069D0A" w:rsidR="0076236D" w:rsidRPr="0076236D" w:rsidRDefault="0076236D" w:rsidP="0076236D">
            <w:pPr>
              <w:suppressAutoHyphens w:val="0"/>
              <w:spacing w:before="0" w:after="0"/>
              <w:ind w:firstLine="0"/>
              <w:jc w:val="left"/>
              <w:rPr>
                <w:rFonts w:eastAsia="Times New Roman" w:cs="Times New Roman"/>
                <w:color w:val="000000"/>
                <w:lang w:eastAsia="cs-CZ"/>
              </w:rPr>
            </w:pPr>
          </w:p>
        </w:tc>
        <w:tc>
          <w:tcPr>
            <w:tcW w:w="1040" w:type="dxa"/>
            <w:shd w:val="clear" w:color="auto" w:fill="auto"/>
            <w:noWrap/>
            <w:vAlign w:val="center"/>
            <w:hideMark/>
          </w:tcPr>
          <w:p w14:paraId="7C50F1A0" w14:textId="57D1C210"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1040" w:type="dxa"/>
            <w:shd w:val="clear" w:color="auto" w:fill="auto"/>
            <w:noWrap/>
            <w:vAlign w:val="center"/>
            <w:hideMark/>
          </w:tcPr>
          <w:p w14:paraId="48528335" w14:textId="77777777" w:rsidR="0076236D" w:rsidRPr="0076236D" w:rsidRDefault="0076236D" w:rsidP="0076236D">
            <w:pPr>
              <w:suppressAutoHyphens w:val="0"/>
              <w:spacing w:before="0" w:after="0"/>
              <w:ind w:firstLine="0"/>
              <w:jc w:val="center"/>
              <w:rPr>
                <w:rFonts w:eastAsia="Times New Roman" w:cs="Times New Roman"/>
                <w:b/>
                <w:bCs/>
                <w:color w:val="000000"/>
                <w:lang w:eastAsia="cs-CZ"/>
              </w:rPr>
            </w:pPr>
            <w:r w:rsidRPr="0076236D">
              <w:rPr>
                <w:rFonts w:eastAsia="Times New Roman" w:cs="Times New Roman"/>
                <w:b/>
                <w:bCs/>
                <w:color w:val="000000"/>
                <w:lang w:eastAsia="cs-CZ"/>
              </w:rPr>
              <w:t>104</w:t>
            </w:r>
          </w:p>
        </w:tc>
        <w:tc>
          <w:tcPr>
            <w:tcW w:w="700" w:type="dxa"/>
            <w:shd w:val="clear" w:color="auto" w:fill="auto"/>
            <w:noWrap/>
            <w:vAlign w:val="center"/>
            <w:hideMark/>
          </w:tcPr>
          <w:p w14:paraId="20805A4D"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30</w:t>
            </w:r>
          </w:p>
        </w:tc>
        <w:tc>
          <w:tcPr>
            <w:tcW w:w="700" w:type="dxa"/>
            <w:shd w:val="clear" w:color="auto" w:fill="auto"/>
            <w:noWrap/>
            <w:vAlign w:val="center"/>
            <w:hideMark/>
          </w:tcPr>
          <w:p w14:paraId="771511D6"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30</w:t>
            </w:r>
          </w:p>
        </w:tc>
        <w:tc>
          <w:tcPr>
            <w:tcW w:w="700" w:type="dxa"/>
            <w:shd w:val="clear" w:color="auto" w:fill="auto"/>
            <w:noWrap/>
            <w:vAlign w:val="center"/>
            <w:hideMark/>
          </w:tcPr>
          <w:p w14:paraId="7E5A4516"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32</w:t>
            </w:r>
          </w:p>
        </w:tc>
        <w:tc>
          <w:tcPr>
            <w:tcW w:w="700" w:type="dxa"/>
            <w:shd w:val="clear" w:color="auto" w:fill="auto"/>
            <w:noWrap/>
            <w:vAlign w:val="center"/>
            <w:hideMark/>
          </w:tcPr>
          <w:p w14:paraId="6819510E" w14:textId="77777777" w:rsidR="0076236D" w:rsidRPr="0076236D" w:rsidRDefault="0076236D" w:rsidP="0076236D">
            <w:pPr>
              <w:suppressAutoHyphens w:val="0"/>
              <w:spacing w:before="0" w:after="0"/>
              <w:ind w:firstLine="0"/>
              <w:jc w:val="center"/>
              <w:rPr>
                <w:rFonts w:eastAsia="Times New Roman" w:cs="Times New Roman"/>
                <w:color w:val="000000"/>
                <w:lang w:eastAsia="cs-CZ"/>
              </w:rPr>
            </w:pPr>
            <w:r w:rsidRPr="0076236D">
              <w:rPr>
                <w:rFonts w:eastAsia="Times New Roman" w:cs="Times New Roman"/>
                <w:color w:val="000000"/>
                <w:lang w:eastAsia="cs-CZ"/>
              </w:rPr>
              <w:t>30</w:t>
            </w:r>
          </w:p>
        </w:tc>
        <w:tc>
          <w:tcPr>
            <w:tcW w:w="1693" w:type="dxa"/>
            <w:shd w:val="clear" w:color="auto" w:fill="auto"/>
            <w:noWrap/>
            <w:vAlign w:val="center"/>
            <w:hideMark/>
          </w:tcPr>
          <w:p w14:paraId="2E476DDD" w14:textId="5AED7EB8" w:rsidR="0076236D" w:rsidRPr="0076236D" w:rsidRDefault="0076236D" w:rsidP="0076236D">
            <w:pPr>
              <w:suppressAutoHyphens w:val="0"/>
              <w:spacing w:before="0" w:after="0"/>
              <w:ind w:firstLine="0"/>
              <w:jc w:val="center"/>
              <w:rPr>
                <w:rFonts w:eastAsia="Times New Roman" w:cs="Times New Roman"/>
                <w:color w:val="000000"/>
                <w:lang w:eastAsia="cs-CZ"/>
              </w:rPr>
            </w:pPr>
          </w:p>
        </w:tc>
        <w:tc>
          <w:tcPr>
            <w:tcW w:w="1253" w:type="dxa"/>
            <w:shd w:val="clear" w:color="auto" w:fill="auto"/>
            <w:noWrap/>
            <w:vAlign w:val="center"/>
            <w:hideMark/>
          </w:tcPr>
          <w:p w14:paraId="054E80B8" w14:textId="77777777" w:rsidR="0076236D" w:rsidRPr="0076236D" w:rsidRDefault="0076236D" w:rsidP="0076236D">
            <w:pPr>
              <w:suppressAutoHyphens w:val="0"/>
              <w:spacing w:before="0" w:after="0"/>
              <w:ind w:firstLine="0"/>
              <w:jc w:val="center"/>
              <w:rPr>
                <w:rFonts w:eastAsia="Times New Roman" w:cs="Times New Roman"/>
                <w:b/>
                <w:bCs/>
                <w:color w:val="000000"/>
                <w:lang w:eastAsia="cs-CZ"/>
              </w:rPr>
            </w:pPr>
            <w:r w:rsidRPr="0076236D">
              <w:rPr>
                <w:rFonts w:eastAsia="Times New Roman" w:cs="Times New Roman"/>
                <w:b/>
                <w:bCs/>
                <w:color w:val="000000"/>
                <w:lang w:eastAsia="cs-CZ"/>
              </w:rPr>
              <w:t>122</w:t>
            </w:r>
          </w:p>
        </w:tc>
      </w:tr>
    </w:tbl>
    <w:p w14:paraId="5893E4CA" w14:textId="77777777" w:rsidR="00646E2C" w:rsidRPr="00646E2C" w:rsidRDefault="00646E2C" w:rsidP="00646E2C"/>
    <w:p w14:paraId="46D5E435" w14:textId="77777777" w:rsidR="0076236D" w:rsidRDefault="0076236D">
      <w:pPr>
        <w:suppressAutoHyphens w:val="0"/>
        <w:spacing w:before="0" w:after="160" w:line="259" w:lineRule="auto"/>
        <w:ind w:firstLine="0"/>
        <w:jc w:val="left"/>
        <w:rPr>
          <w:rFonts w:asciiTheme="majorHAnsi" w:eastAsiaTheme="majorEastAsia" w:hAnsiTheme="majorHAnsi" w:cstheme="majorBidi"/>
          <w:color w:val="0F4761" w:themeColor="accent1" w:themeShade="BF"/>
          <w:sz w:val="32"/>
          <w:szCs w:val="32"/>
          <w:highlight w:val="lightGray"/>
        </w:rPr>
      </w:pPr>
      <w:r>
        <w:rPr>
          <w:highlight w:val="lightGray"/>
        </w:rPr>
        <w:br w:type="page"/>
      </w:r>
    </w:p>
    <w:bookmarkEnd w:id="26"/>
    <w:p w14:paraId="08ED0900" w14:textId="77777777" w:rsidR="0076236D" w:rsidRDefault="0076236D" w:rsidP="0076236D">
      <w:pPr>
        <w:pStyle w:val="Nadpis2"/>
        <w:sectPr w:rsidR="0076236D" w:rsidSect="005F723C">
          <w:pgSz w:w="16838" w:h="11906" w:orient="landscape"/>
          <w:pgMar w:top="1417" w:right="1417" w:bottom="1417" w:left="1417" w:header="708" w:footer="708" w:gutter="0"/>
          <w:cols w:space="708"/>
          <w:docGrid w:linePitch="360"/>
        </w:sectPr>
      </w:pPr>
    </w:p>
    <w:p w14:paraId="5E74B26E" w14:textId="3B9B1087" w:rsidR="006064D0" w:rsidRDefault="007341DA" w:rsidP="0076236D">
      <w:pPr>
        <w:pStyle w:val="Nadpis2"/>
      </w:pPr>
      <w:bookmarkStart w:id="28" w:name="_Toc144115360"/>
      <w:bookmarkStart w:id="29" w:name="_Hlk143866650"/>
      <w:r>
        <w:lastRenderedPageBreak/>
        <w:t>Poznámky k učebnímu plánu</w:t>
      </w:r>
      <w:bookmarkEnd w:id="28"/>
    </w:p>
    <w:p w14:paraId="43B59664" w14:textId="37AC3610" w:rsidR="0076236D" w:rsidRDefault="0076236D" w:rsidP="0076236D">
      <w:pPr>
        <w:pStyle w:val="Nadpis3"/>
      </w:pPr>
      <w:r>
        <w:t>Cizí a další jazyk</w:t>
      </w:r>
    </w:p>
    <w:p w14:paraId="7BBEBDF2" w14:textId="77777777" w:rsidR="006C1481" w:rsidRDefault="006C1481" w:rsidP="006C1481">
      <w:r w:rsidRPr="00126D77">
        <w:t xml:space="preserve">Cizí jazyk (dále jen anglický jazyk) a další cizí jazyky přispívají k chápání a objevování skutečností, které přesahují oblast zkušeností zprostředkovaných mateřským jazykem. </w:t>
      </w:r>
      <w:r>
        <w:t xml:space="preserve">Další cizí jazyk si žáci společně se zákonnými zástupci vybírají podle osobních preferencí ze dvou dalších cizích jazyků, konkrétně německého jazyka a jazyka francouzského. </w:t>
      </w:r>
    </w:p>
    <w:p w14:paraId="5F89EBEA" w14:textId="77777777" w:rsidR="006C1481" w:rsidRPr="00BF6B11" w:rsidRDefault="006C1481" w:rsidP="006C1481">
      <w:r w:rsidRPr="00126D77">
        <w:t xml:space="preserve">Požadavky na vzdělávání v cizích jazycích formulované v RVP ZV vycházejí ze Společného evropského referenčního rámce pro jazyky, který popisuje různé </w:t>
      </w:r>
      <w:r>
        <w:t>úrovně ovládání cizího jazyka. Vzdělávání v c</w:t>
      </w:r>
      <w:r w:rsidRPr="00126D77">
        <w:t>izím jazyce předpokládá dosažení úrovně B1+</w:t>
      </w:r>
      <w:r>
        <w:t>, vzdělávání v d</w:t>
      </w:r>
      <w:r w:rsidRPr="00126D77">
        <w:t>alším cizím jazyce předpokládá dosažení úrovně A1 (podle Společného evropského refe</w:t>
      </w:r>
      <w:r>
        <w:t>renčního rámce pro jazyky)</w:t>
      </w:r>
      <w:r w:rsidRPr="00126D77">
        <w:t xml:space="preserve">. </w:t>
      </w:r>
    </w:p>
    <w:p w14:paraId="2FDDD31A" w14:textId="695F6D10" w:rsidR="0052024B" w:rsidRDefault="0076236D" w:rsidP="0052024B">
      <w:pPr>
        <w:pStyle w:val="Nadpis3"/>
      </w:pPr>
      <w:r>
        <w:t>Tělesná výchova</w:t>
      </w:r>
      <w:r w:rsidR="0052024B" w:rsidRPr="0052024B">
        <w:t xml:space="preserve"> </w:t>
      </w:r>
    </w:p>
    <w:p w14:paraId="6D8AFA5B" w14:textId="478AE09A" w:rsidR="006C1481" w:rsidRDefault="006C1481" w:rsidP="006C1481">
      <w:r w:rsidRPr="00364CB3">
        <w:t xml:space="preserve">Výuka tělesné výchovy probíhá mimo budovu školy, </w:t>
      </w:r>
      <w:r>
        <w:t>škola využívá sportoviště a tělocvičny v regionu (Beroun, Králův Dvůr…).</w:t>
      </w:r>
      <w:r w:rsidRPr="00364CB3">
        <w:t xml:space="preserve"> Plavecký výcvik probíhá</w:t>
      </w:r>
      <w:r>
        <w:t xml:space="preserve"> </w:t>
      </w:r>
      <w:r w:rsidR="001D45C5">
        <w:t>v průběhu 1. stupně.</w:t>
      </w:r>
      <w:r>
        <w:t xml:space="preserve"> V průběhu studia je</w:t>
      </w:r>
      <w:r w:rsidR="00006073">
        <w:t xml:space="preserve"> všem</w:t>
      </w:r>
      <w:r>
        <w:t xml:space="preserve"> žákům umožněno zúčastnit se lyžařského výcviku.</w:t>
      </w:r>
    </w:p>
    <w:p w14:paraId="29374718" w14:textId="6CC6C170" w:rsidR="0052024B" w:rsidRDefault="0052024B" w:rsidP="0052024B">
      <w:pPr>
        <w:pStyle w:val="Nadpis3"/>
      </w:pPr>
      <w:r>
        <w:t>Přírodověda a Vlastivěda</w:t>
      </w:r>
    </w:p>
    <w:p w14:paraId="5C326F44" w14:textId="77777777" w:rsidR="006C1481" w:rsidRPr="00B45E23" w:rsidRDefault="006C1481" w:rsidP="006C1481">
      <w:pPr>
        <w:rPr>
          <w:rFonts w:cs="Times New Roman"/>
        </w:rPr>
      </w:pPr>
      <w:r w:rsidRPr="00DD1863">
        <w:rPr>
          <w:rFonts w:cs="Times New Roman"/>
        </w:rPr>
        <w:t>Vlastivěda a Přírodověda jsou ze stejné vzdělávací oblasti (Člověk a jeho svět) a jsou dotovány 1,5 vyučovacími hodinami. Ve 4. ročníku může vyučující využít úpravu časové dotace a změnu rozvrhu v pololetí. Je možné tedy v prvním pololetí jeden z těchto dvou předmětů vyučovat jednu vyučovací hodinu a druhý předmět dvě vyučovací hodiny, ve druhém pololetí předměty vyměnit.</w:t>
      </w:r>
    </w:p>
    <w:p w14:paraId="5F1B86A9" w14:textId="24CA097E" w:rsidR="0076236D" w:rsidRDefault="0076236D" w:rsidP="0076236D">
      <w:pPr>
        <w:pStyle w:val="Nadpis3"/>
      </w:pPr>
      <w:r>
        <w:t xml:space="preserve">Be </w:t>
      </w:r>
      <w:r w:rsidR="006C1481">
        <w:t>–</w:t>
      </w:r>
      <w:r>
        <w:t xml:space="preserve"> Better</w:t>
      </w:r>
    </w:p>
    <w:p w14:paraId="75DAF179" w14:textId="77777777" w:rsidR="006C1481" w:rsidRDefault="006C1481" w:rsidP="006C1481">
      <w:r w:rsidRPr="00364CB3">
        <w:t xml:space="preserve">Předmět se vyučuje na druhém stupni a je zaměřen na propojování znalostí a vědomostí z různých oblastí s tím, s čím se žáci setkávají v běžné realitě. Škola do předmětu zařadila vzdělávací obor Člověk svět a práce, s konkrétní oblastí </w:t>
      </w:r>
      <w:r w:rsidRPr="00B45E23">
        <w:rPr>
          <w:rFonts w:cs="Times New Roman"/>
        </w:rPr>
        <w:t>Využití digitálních technologií</w:t>
      </w:r>
      <w:r w:rsidRPr="00364CB3">
        <w:t xml:space="preserve"> a Svět práce</w:t>
      </w:r>
      <w:r>
        <w:t>.</w:t>
      </w:r>
      <w:r w:rsidRPr="00364CB3">
        <w:t xml:space="preserve"> </w:t>
      </w:r>
    </w:p>
    <w:p w14:paraId="6B6EB2D4" w14:textId="77777777" w:rsidR="006C1481" w:rsidRPr="00364CB3" w:rsidRDefault="006C1481" w:rsidP="006C1481">
      <w:r w:rsidRPr="00364CB3">
        <w:t>Dále v předmětu realizuje vlastní vzdělávací obsah, jehož podstatou je snaha vést žáky k samostatnému myšlení, tvůrčí analytické práci s informacemi, vytvoření přirozené potřeby celoživotního sebevzdělávání, vzájemné spolupráci, schopnosti reflektovat chybu svou i chybu druhých, pracovat s ní a poučit se z</w:t>
      </w:r>
      <w:r>
        <w:t> </w:t>
      </w:r>
      <w:r w:rsidRPr="00364CB3">
        <w:t>ní. Umožn</w:t>
      </w:r>
      <w:r>
        <w:t>ujeme</w:t>
      </w:r>
      <w:r w:rsidRPr="00364CB3">
        <w:t xml:space="preserve"> tak žákům překlenout roztříštěnost poznatků a občasnou odtrženost teoretického vyučování od reality života. </w:t>
      </w:r>
    </w:p>
    <w:p w14:paraId="10CF633C" w14:textId="3BA0FCA6" w:rsidR="006C1481" w:rsidRPr="00364CB3" w:rsidRDefault="006C1481" w:rsidP="006C1481">
      <w:pPr>
        <w:rPr>
          <w:lang w:val="en-US"/>
        </w:rPr>
      </w:pPr>
      <w:r w:rsidRPr="00364CB3">
        <w:t xml:space="preserve">Výuka doplňuje celé základní vzdělávání o důležitou složku nezbytnou pro uplatnění člověka v dalším životě a ve společnosti. Tím se odlišuje od ostatních vzdělávacích oblastí a je jejich určitou protiváhou. Je založena na tvůrčí myšlenkové spoluúčasti žáků. Žáci se učí pracovat s různými </w:t>
      </w:r>
      <w:r>
        <w:t>digitálními zařízeními</w:t>
      </w:r>
      <w:r w:rsidRPr="00364CB3">
        <w:t xml:space="preserve"> a osvojují si základní pracovní dovednosti a návyky. </w:t>
      </w:r>
      <w:r>
        <w:rPr>
          <w:lang w:val="en-US"/>
        </w:rPr>
        <w:t xml:space="preserve">Učí se </w:t>
      </w:r>
      <w:r w:rsidRPr="00364CB3">
        <w:rPr>
          <w:lang w:val="en-US"/>
        </w:rPr>
        <w:t>plánovat, organizovat a hodnotit pracovní činnosti</w:t>
      </w:r>
      <w:r>
        <w:rPr>
          <w:lang w:val="en-US"/>
        </w:rPr>
        <w:t xml:space="preserve"> samostatně i v </w:t>
      </w:r>
      <w:r w:rsidRPr="00364CB3">
        <w:rPr>
          <w:lang w:val="en-US"/>
        </w:rPr>
        <w:t xml:space="preserve">týmu. </w:t>
      </w:r>
    </w:p>
    <w:p w14:paraId="7F1E9DC7" w14:textId="77777777" w:rsidR="006C1481" w:rsidRPr="00364CB3" w:rsidRDefault="006C1481" w:rsidP="006C1481">
      <w:pPr>
        <w:rPr>
          <w:rFonts w:ascii="Arial" w:hAnsi="Arial" w:cs="Arial"/>
        </w:rPr>
      </w:pPr>
      <w:r w:rsidRPr="00364CB3">
        <w:rPr>
          <w:lang w:val="en-US"/>
        </w:rPr>
        <w:t>Ve všech tematických okruzích jsou žáci soustavně vedeni k dodržování zásad bezpečnosti a hygieny při práci</w:t>
      </w:r>
      <w:r>
        <w:rPr>
          <w:lang w:val="en-US"/>
        </w:rPr>
        <w:t xml:space="preserve"> s digitální technikou</w:t>
      </w:r>
      <w:r w:rsidRPr="00364CB3">
        <w:rPr>
          <w:lang w:val="en-US"/>
        </w:rPr>
        <w:t>. V závislosti na věku žáků se postupně buduje systém, který žákům poskytuje důležité informace ze sféry výkonu práce a pomáhá jim při odpovědném rozhodování o dalším profesním zaměření.</w:t>
      </w:r>
    </w:p>
    <w:bookmarkEnd w:id="29"/>
    <w:p w14:paraId="542497FD" w14:textId="77777777" w:rsidR="001277CA" w:rsidRDefault="001277CA" w:rsidP="00D213DA">
      <w:pPr>
        <w:pStyle w:val="Nadpis1"/>
        <w:sectPr w:rsidR="001277CA" w:rsidSect="00C13DEB">
          <w:pgSz w:w="11906" w:h="16838" w:code="9"/>
          <w:pgMar w:top="720" w:right="720" w:bottom="720" w:left="720" w:header="709" w:footer="709" w:gutter="0"/>
          <w:cols w:space="708"/>
          <w:docGrid w:linePitch="299"/>
        </w:sectPr>
      </w:pPr>
    </w:p>
    <w:p w14:paraId="4A16E663" w14:textId="2769CF53" w:rsidR="006051F2" w:rsidRDefault="006051F2" w:rsidP="00D213DA">
      <w:pPr>
        <w:pStyle w:val="Nadpis1"/>
      </w:pPr>
      <w:bookmarkStart w:id="30" w:name="_Toc144115361"/>
      <w:r w:rsidRPr="00D213DA">
        <w:lastRenderedPageBreak/>
        <w:t>UČEBNÍ OSNOVY</w:t>
      </w:r>
      <w:bookmarkEnd w:id="30"/>
    </w:p>
    <w:p w14:paraId="601134FD" w14:textId="77777777" w:rsidR="006C1481" w:rsidRDefault="006C1481" w:rsidP="006C1481">
      <w:pPr>
        <w:pStyle w:val="Nadpis2"/>
        <w:numPr>
          <w:ilvl w:val="1"/>
          <w:numId w:val="9"/>
        </w:numPr>
      </w:pPr>
      <w:bookmarkStart w:id="31" w:name="_Toc144115362"/>
      <w:r w:rsidRPr="00481966">
        <w:t>Český jazyk a literatura</w:t>
      </w:r>
      <w:bookmarkEnd w:id="31"/>
    </w:p>
    <w:p w14:paraId="0F2AB0BE" w14:textId="77777777" w:rsidR="006C1481"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73CB32E6" w14:textId="77777777" w:rsidR="006C1481" w:rsidRDefault="006C1481" w:rsidP="006C1481">
      <w:pPr>
        <w:rPr>
          <w:rFonts w:cs="Times New Roman"/>
        </w:rPr>
      </w:pPr>
      <w:r w:rsidRPr="004957DE">
        <w:rPr>
          <w:rFonts w:cs="Times New Roman"/>
          <w:i/>
          <w:iCs/>
        </w:rPr>
        <w:t>Český jazyk a literatura</w:t>
      </w:r>
      <w:r>
        <w:rPr>
          <w:rFonts w:cs="Times New Roman"/>
        </w:rPr>
        <w:t xml:space="preserve"> (Čj)</w:t>
      </w:r>
      <w:r w:rsidRPr="00B45E23">
        <w:rPr>
          <w:rFonts w:cs="Times New Roman"/>
        </w:rPr>
        <w:t xml:space="preserve"> má mezi vyučovacími předměty stěžejní postavení, neboť rozvíjí kultivovaný ústní a písemný projev, pomáhá při chápání okolního světa i člověka samotného, přispívá k porozumění mezi lidmi, dokáže vyjádřit zásadní myšlenky a řešit problémy lidí, seznamuje žáky s kulturním dědictvím národa, vede žáky k porozumění hlavní myšlenky literárních děl, využívá různých zdrojů informací (internet, slovníky, encyklopedie, příručky) a vede k rozšiřování znalostí a dovedností potřebných k dalšímu vzdělávání. Dovednosti, které si v jeho rámci žáci osvojují, jsou důležité nejen pro vzdělávání v rámci oblasti Jazyk a jazyková komunikace, ale umožňují získávání poznatků ve všech dalších oborech. Kultivace jazykových dovedností a jejich využívání je nedílnou součástí všech vzdělávacích oblastí. </w:t>
      </w:r>
    </w:p>
    <w:p w14:paraId="556CA581" w14:textId="77777777" w:rsidR="006C1481" w:rsidRPr="00B45E23" w:rsidRDefault="006C1481" w:rsidP="006C1481">
      <w:pPr>
        <w:rPr>
          <w:rFonts w:cs="Times New Roman"/>
        </w:rPr>
      </w:pPr>
      <w:r w:rsidRPr="00ED2138">
        <w:rPr>
          <w:rFonts w:cs="Times New Roman"/>
        </w:rPr>
        <w:t>Výuka probíhá především v kmenových třídách, s možností využít mobilní počítačovou učebnu.</w:t>
      </w:r>
    </w:p>
    <w:p w14:paraId="44161AC2" w14:textId="77777777" w:rsidR="006C1481" w:rsidRPr="00B45E23" w:rsidRDefault="006C1481" w:rsidP="006C1481">
      <w:pPr>
        <w:pStyle w:val="PredSeznamem"/>
      </w:pPr>
      <w:r w:rsidRPr="00B45E23">
        <w:t xml:space="preserve">Předmět </w:t>
      </w:r>
      <w:r>
        <w:t>Č</w:t>
      </w:r>
      <w:r>
        <w:rPr>
          <w:i/>
        </w:rPr>
        <w:t>eský</w:t>
      </w:r>
      <w:r w:rsidRPr="00B45E23">
        <w:rPr>
          <w:i/>
        </w:rPr>
        <w:t xml:space="preserve"> jazyk</w:t>
      </w:r>
      <w:r>
        <w:rPr>
          <w:i/>
        </w:rPr>
        <w:t xml:space="preserve"> a literatura</w:t>
      </w:r>
      <w:r w:rsidRPr="00B45E23">
        <w:rPr>
          <w:i/>
        </w:rPr>
        <w:t xml:space="preserve"> </w:t>
      </w:r>
      <w:r w:rsidRPr="00B45E23">
        <w:t>je na I. stupni je vyučován v ročnících s časovou dotací:</w:t>
      </w:r>
    </w:p>
    <w:p w14:paraId="1F0D569A" w14:textId="77777777" w:rsidR="006C1481" w:rsidRPr="00B45E23" w:rsidRDefault="006C1481" w:rsidP="006C1481">
      <w:pPr>
        <w:pStyle w:val="MujSeznam"/>
        <w:ind w:left="851" w:hanging="284"/>
      </w:pPr>
      <w:r w:rsidRPr="00B45E23">
        <w:t>1 ročník 7 hod</w:t>
      </w:r>
      <w:r>
        <w:t xml:space="preserve">in </w:t>
      </w:r>
      <w:r w:rsidRPr="00B45E23">
        <w:t>/</w:t>
      </w:r>
      <w:r>
        <w:t>týden</w:t>
      </w:r>
      <w:r w:rsidRPr="00267831">
        <w:t xml:space="preserve"> </w:t>
      </w:r>
      <w:r w:rsidRPr="00B45E23">
        <w:t>z toho 2 hodiny z disponibilních hodin</w:t>
      </w:r>
    </w:p>
    <w:p w14:paraId="5DC0086B" w14:textId="77777777" w:rsidR="006C1481" w:rsidRPr="00B45E23" w:rsidRDefault="006C1481" w:rsidP="006C1481">
      <w:pPr>
        <w:pStyle w:val="MujSeznam"/>
        <w:ind w:left="851" w:hanging="284"/>
      </w:pPr>
      <w:r w:rsidRPr="00B45E23">
        <w:t>2. ročník 7 hod</w:t>
      </w:r>
      <w:r>
        <w:t>in</w:t>
      </w:r>
      <w:r w:rsidRPr="00B45E23">
        <w:t>/</w:t>
      </w:r>
      <w:r>
        <w:t>týden</w:t>
      </w:r>
    </w:p>
    <w:p w14:paraId="2B0FCCBC" w14:textId="77777777" w:rsidR="006C1481" w:rsidRPr="00B45E23" w:rsidRDefault="006C1481" w:rsidP="006C1481">
      <w:pPr>
        <w:pStyle w:val="MujSeznam"/>
        <w:ind w:left="851" w:hanging="284"/>
      </w:pPr>
      <w:r w:rsidRPr="00B45E23">
        <w:t>3. ročník 7 hod</w:t>
      </w:r>
      <w:r>
        <w:t>in</w:t>
      </w:r>
      <w:r w:rsidRPr="00B45E23">
        <w:t xml:space="preserve"> /týden</w:t>
      </w:r>
    </w:p>
    <w:p w14:paraId="182E164D" w14:textId="77777777" w:rsidR="006C1481" w:rsidRPr="00B45E23" w:rsidRDefault="006C1481" w:rsidP="006C1481">
      <w:pPr>
        <w:pStyle w:val="MujSeznam"/>
        <w:ind w:left="851" w:hanging="284"/>
      </w:pPr>
      <w:r w:rsidRPr="00B45E23">
        <w:t>4. ročník 7 hod</w:t>
      </w:r>
      <w:r>
        <w:t>in</w:t>
      </w:r>
      <w:r w:rsidRPr="00B45E23">
        <w:t xml:space="preserve"> /týden</w:t>
      </w:r>
    </w:p>
    <w:p w14:paraId="3B1A3ED2" w14:textId="77777777" w:rsidR="006C1481" w:rsidRPr="00B45E23" w:rsidRDefault="006C1481" w:rsidP="006C1481">
      <w:pPr>
        <w:pStyle w:val="MujSeznam"/>
        <w:ind w:left="851" w:hanging="284"/>
      </w:pPr>
      <w:r w:rsidRPr="00B45E23">
        <w:t xml:space="preserve">5. ročník </w:t>
      </w:r>
      <w:r>
        <w:t>7 hodin</w:t>
      </w:r>
      <w:r w:rsidRPr="00B45E23">
        <w:t xml:space="preserve"> /týden</w:t>
      </w:r>
    </w:p>
    <w:p w14:paraId="78E8D6A0" w14:textId="77777777" w:rsidR="006C1481" w:rsidRPr="00B45E23" w:rsidRDefault="006C1481" w:rsidP="006C1481">
      <w:pPr>
        <w:pStyle w:val="PredSeznamem"/>
      </w:pPr>
      <w:r w:rsidRPr="00B45E23">
        <w:t xml:space="preserve">Předmět </w:t>
      </w:r>
      <w:r>
        <w:t>Č</w:t>
      </w:r>
      <w:r>
        <w:rPr>
          <w:i/>
        </w:rPr>
        <w:t>eský</w:t>
      </w:r>
      <w:r w:rsidRPr="00B45E23">
        <w:rPr>
          <w:i/>
        </w:rPr>
        <w:t xml:space="preserve"> jazyk</w:t>
      </w:r>
      <w:r>
        <w:rPr>
          <w:i/>
        </w:rPr>
        <w:t xml:space="preserve"> a literatura</w:t>
      </w:r>
      <w:r w:rsidRPr="00B45E23">
        <w:rPr>
          <w:i/>
        </w:rPr>
        <w:t xml:space="preserve"> </w:t>
      </w:r>
      <w:r w:rsidRPr="00B45E23">
        <w:t>je na II. stupni je vyučován v ročnících s časovou dotací:</w:t>
      </w:r>
    </w:p>
    <w:p w14:paraId="177EBE40" w14:textId="77777777" w:rsidR="006C1481" w:rsidRPr="00B45E23" w:rsidRDefault="006C1481" w:rsidP="006C1481">
      <w:pPr>
        <w:pStyle w:val="MujSeznam"/>
        <w:ind w:left="851" w:hanging="284"/>
      </w:pPr>
      <w:r w:rsidRPr="00B45E23">
        <w:t>6. ročník 4 hodiny /týden</w:t>
      </w:r>
    </w:p>
    <w:p w14:paraId="7455561E" w14:textId="77777777" w:rsidR="006C1481" w:rsidRPr="00B45E23" w:rsidRDefault="006C1481" w:rsidP="006C1481">
      <w:pPr>
        <w:pStyle w:val="MujSeznam"/>
        <w:ind w:left="851" w:hanging="284"/>
      </w:pPr>
      <w:r w:rsidRPr="00B45E23">
        <w:t>7. ročník 4 hodiny /týden</w:t>
      </w:r>
    </w:p>
    <w:p w14:paraId="08D5B7EF" w14:textId="77777777" w:rsidR="006C1481" w:rsidRPr="00B45E23" w:rsidRDefault="006C1481" w:rsidP="006C1481">
      <w:pPr>
        <w:pStyle w:val="MujSeznam"/>
        <w:ind w:left="851" w:hanging="284"/>
      </w:pPr>
      <w:r w:rsidRPr="00B45E23">
        <w:t xml:space="preserve">8. ročník </w:t>
      </w:r>
      <w:r>
        <w:t>4</w:t>
      </w:r>
      <w:r w:rsidRPr="00B45E23">
        <w:t xml:space="preserve"> hodin /týden</w:t>
      </w:r>
    </w:p>
    <w:p w14:paraId="09FE0932" w14:textId="77777777" w:rsidR="006C1481" w:rsidRPr="00B45E23" w:rsidRDefault="006C1481" w:rsidP="006C1481">
      <w:pPr>
        <w:pStyle w:val="MujSeznam"/>
        <w:ind w:left="851" w:hanging="284"/>
      </w:pPr>
      <w:r w:rsidRPr="00B45E23">
        <w:t xml:space="preserve">9. ročník 5 hodin /týden, z toho 2 hodiny z disponibilních hodin. </w:t>
      </w:r>
    </w:p>
    <w:p w14:paraId="71B36D92" w14:textId="77777777" w:rsidR="006C1481" w:rsidRPr="00B45E23" w:rsidRDefault="006C1481" w:rsidP="006C1481">
      <w:pPr>
        <w:pStyle w:val="PredSeznamem"/>
      </w:pPr>
      <w:r w:rsidRPr="00B45E23">
        <w:t>Vzdělávací obsah je rozdělen na tři tematické okruhy</w:t>
      </w:r>
      <w:r>
        <w:t>:</w:t>
      </w:r>
    </w:p>
    <w:p w14:paraId="0B7F72E7" w14:textId="77777777" w:rsidR="006C1481" w:rsidRPr="00B45E23" w:rsidRDefault="006C1481" w:rsidP="006C1481">
      <w:pPr>
        <w:pStyle w:val="MujSeznam"/>
        <w:ind w:left="851" w:hanging="284"/>
      </w:pPr>
      <w:r w:rsidRPr="00B45E23">
        <w:t>Komunikační a slohová výchova</w:t>
      </w:r>
    </w:p>
    <w:p w14:paraId="3367BAF2" w14:textId="77777777" w:rsidR="006C1481" w:rsidRPr="00B45E23" w:rsidRDefault="006C1481" w:rsidP="006C1481">
      <w:pPr>
        <w:pStyle w:val="MujSeznam"/>
        <w:ind w:left="851" w:hanging="284"/>
      </w:pPr>
      <w:r w:rsidRPr="00B45E23">
        <w:t>Jazyková výchova</w:t>
      </w:r>
    </w:p>
    <w:p w14:paraId="2D7BA424" w14:textId="77777777" w:rsidR="006C1481" w:rsidRPr="00B45E23" w:rsidRDefault="006C1481" w:rsidP="006C1481">
      <w:pPr>
        <w:pStyle w:val="MujSeznam"/>
        <w:ind w:left="851" w:hanging="284"/>
      </w:pPr>
      <w:r w:rsidRPr="00B45E23">
        <w:t>Literární výchova</w:t>
      </w:r>
    </w:p>
    <w:p w14:paraId="7B54C4D4" w14:textId="77777777" w:rsidR="006C1481" w:rsidRPr="00B45E23" w:rsidRDefault="006C1481" w:rsidP="006C1481">
      <w:pPr>
        <w:pStyle w:val="PredSeznamem"/>
      </w:pPr>
      <w:r w:rsidRPr="00B45E23">
        <w:lastRenderedPageBreak/>
        <w:t>Vzdělávání v předmětu:</w:t>
      </w:r>
    </w:p>
    <w:p w14:paraId="7E0FEB5A" w14:textId="77777777" w:rsidR="006C1481" w:rsidRPr="00B45E23" w:rsidRDefault="006C1481" w:rsidP="006C1481">
      <w:pPr>
        <w:pStyle w:val="MujSeznam"/>
        <w:ind w:left="851" w:hanging="284"/>
      </w:pPr>
      <w:r w:rsidRPr="00B45E23">
        <w:t>rozvíjí kultivovaný písemný i ústní projev</w:t>
      </w:r>
    </w:p>
    <w:p w14:paraId="43C4E317" w14:textId="77777777" w:rsidR="006C1481" w:rsidRPr="00B45E23" w:rsidRDefault="006C1481" w:rsidP="006C1481">
      <w:pPr>
        <w:pStyle w:val="MujSeznam"/>
        <w:ind w:left="851" w:hanging="284"/>
      </w:pPr>
      <w:r w:rsidRPr="00B45E23">
        <w:t>umožňuje vyjádření reakcí a pocitů žáků</w:t>
      </w:r>
    </w:p>
    <w:p w14:paraId="7348CBE2" w14:textId="77777777" w:rsidR="006C1481" w:rsidRPr="00B45E23" w:rsidRDefault="006C1481" w:rsidP="006C1481">
      <w:pPr>
        <w:pStyle w:val="MujSeznam"/>
        <w:ind w:left="851" w:hanging="284"/>
      </w:pPr>
      <w:r w:rsidRPr="00B45E23">
        <w:t>vede žáka k pochopení role v různých komunikačních situacích</w:t>
      </w:r>
    </w:p>
    <w:p w14:paraId="4AC297D5" w14:textId="77777777" w:rsidR="006C1481" w:rsidRPr="00B45E23" w:rsidRDefault="006C1481" w:rsidP="006C1481">
      <w:pPr>
        <w:pStyle w:val="MujSeznam"/>
        <w:ind w:left="851" w:hanging="284"/>
      </w:pPr>
      <w:r w:rsidRPr="00B45E23">
        <w:t>učí orientaci při vnímání okolního světa i sebe sama.</w:t>
      </w:r>
    </w:p>
    <w:p w14:paraId="2647B49A" w14:textId="77777777" w:rsidR="006C1481" w:rsidRPr="00B45E23" w:rsidRDefault="006C1481" w:rsidP="006C1481">
      <w:pPr>
        <w:pStyle w:val="MujSeznam"/>
        <w:ind w:left="851" w:hanging="284"/>
      </w:pPr>
      <w:r w:rsidRPr="00B45E23">
        <w:t>umožňuje porozumění různým druhům psaných i mluvených jazykových projevů, poznání záměru autora, hlavní myšlenky</w:t>
      </w:r>
    </w:p>
    <w:p w14:paraId="27E832D7" w14:textId="77777777" w:rsidR="006C1481" w:rsidRPr="00B45E23" w:rsidRDefault="006C1481" w:rsidP="006C1481">
      <w:pPr>
        <w:pStyle w:val="MujSeznam"/>
        <w:ind w:left="851" w:hanging="284"/>
      </w:pPr>
      <w:r w:rsidRPr="00B45E23">
        <w:t>rozvíjí vnímání literatury jako specifického zdroje poznání a prožitků</w:t>
      </w:r>
    </w:p>
    <w:p w14:paraId="11F3331B" w14:textId="77777777" w:rsidR="006C1481" w:rsidRDefault="006C1481" w:rsidP="006C1481">
      <w:pPr>
        <w:pStyle w:val="MujSeznam"/>
        <w:ind w:left="851" w:hanging="284"/>
      </w:pPr>
      <w:r w:rsidRPr="00B45E23">
        <w:t>vede žáka k využívání různých zdrojů informací (slovníky, encyklopedie, katalogy, bibliografie, internet) pro rozšiřování znalostí a dovedností potřebných k dalšímu vzdělávání a sebevzdělávání</w:t>
      </w:r>
      <w:r>
        <w:t>.</w:t>
      </w:r>
    </w:p>
    <w:p w14:paraId="39FC53D9" w14:textId="77777777" w:rsidR="006C1481" w:rsidRPr="00B45E23" w:rsidRDefault="006C1481" w:rsidP="006C1481">
      <w:pPr>
        <w:pStyle w:val="MujSeznam"/>
        <w:ind w:left="851" w:hanging="284"/>
      </w:pPr>
      <w:r w:rsidRPr="00B45E23">
        <w:t>k osvojování a rozvíjení čtenářských schopností</w:t>
      </w:r>
    </w:p>
    <w:p w14:paraId="202978C9" w14:textId="77777777" w:rsidR="006C1481" w:rsidRPr="00B45E23" w:rsidRDefault="006C1481" w:rsidP="006C1481">
      <w:pPr>
        <w:rPr>
          <w:rFonts w:cs="Times New Roman"/>
        </w:rPr>
      </w:pPr>
      <w:r w:rsidRPr="00031014">
        <w:rPr>
          <w:rFonts w:cs="Times New Roman"/>
        </w:rPr>
        <w:t xml:space="preserve">Vzhledem k tomu, že žáci využívají čtenářských dovedností, správného gramatického projevu, prolíná se </w:t>
      </w:r>
      <w:r w:rsidRPr="00313587">
        <w:rPr>
          <w:rFonts w:cs="Times New Roman"/>
          <w:i/>
          <w:iCs/>
        </w:rPr>
        <w:t>český jazyk</w:t>
      </w:r>
      <w:r w:rsidRPr="00031014">
        <w:rPr>
          <w:rFonts w:cs="Times New Roman"/>
        </w:rPr>
        <w:t xml:space="preserve"> napříč všemi předměty.</w:t>
      </w:r>
    </w:p>
    <w:p w14:paraId="720B7F66" w14:textId="77777777" w:rsidR="006C1481" w:rsidRDefault="006C1481" w:rsidP="006C1481">
      <w:pPr>
        <w:pStyle w:val="Nadpis3"/>
        <w:numPr>
          <w:ilvl w:val="2"/>
          <w:numId w:val="9"/>
        </w:numPr>
      </w:pPr>
      <w:r w:rsidRPr="00481966">
        <w:t>Průřezová témata</w:t>
      </w:r>
    </w:p>
    <w:p w14:paraId="3E2357BA" w14:textId="77777777" w:rsidR="006C1481" w:rsidRPr="00B45E23" w:rsidRDefault="006C1481" w:rsidP="006C1481">
      <w:pPr>
        <w:pStyle w:val="PredSeznamem"/>
      </w:pPr>
      <w:r w:rsidRPr="00B45E23">
        <w:t>Předmětem se prolínají tato průřezová témata:</w:t>
      </w:r>
    </w:p>
    <w:p w14:paraId="6CE95528" w14:textId="77777777" w:rsidR="006C1481" w:rsidRPr="00B45E23" w:rsidRDefault="006C1481" w:rsidP="006C1481">
      <w:pPr>
        <w:rPr>
          <w:rFonts w:cs="Times New Roman"/>
        </w:rPr>
      </w:pPr>
      <w:r w:rsidRPr="00B45E23">
        <w:rPr>
          <w:rFonts w:cs="Times New Roman"/>
        </w:rPr>
        <w:t>OSOBNOSTNÍ A SOCIÁLNÍ VÝCHOVA</w:t>
      </w:r>
    </w:p>
    <w:p w14:paraId="4E74D086" w14:textId="77777777" w:rsidR="006C1481" w:rsidRPr="00B45E23" w:rsidRDefault="006C1481" w:rsidP="006C1481">
      <w:pPr>
        <w:pStyle w:val="MujSeznam"/>
        <w:ind w:left="851" w:hanging="284"/>
      </w:pPr>
      <w:r w:rsidRPr="00B45E23">
        <w:t>Rozvoj schopností poznávání</w:t>
      </w:r>
    </w:p>
    <w:p w14:paraId="72707B38" w14:textId="77777777" w:rsidR="006C1481" w:rsidRPr="00B45E23" w:rsidRDefault="006C1481" w:rsidP="006C1481">
      <w:pPr>
        <w:pStyle w:val="MujSeznam"/>
        <w:ind w:left="851" w:hanging="284"/>
      </w:pPr>
      <w:r w:rsidRPr="00B45E23">
        <w:t>Sebepoznávání a sebepojetí</w:t>
      </w:r>
    </w:p>
    <w:p w14:paraId="60340BAD" w14:textId="77777777" w:rsidR="006C1481" w:rsidRPr="00B45E23" w:rsidRDefault="006C1481" w:rsidP="006C1481">
      <w:pPr>
        <w:pStyle w:val="MujSeznam"/>
        <w:ind w:left="851" w:hanging="284"/>
      </w:pPr>
      <w:r w:rsidRPr="00B45E23">
        <w:t>Komunikace</w:t>
      </w:r>
    </w:p>
    <w:p w14:paraId="47B0E143" w14:textId="77777777" w:rsidR="006C1481" w:rsidRPr="00B45E23" w:rsidRDefault="006C1481" w:rsidP="006C1481">
      <w:pPr>
        <w:pStyle w:val="MujSeznam"/>
        <w:ind w:left="851" w:hanging="284"/>
      </w:pPr>
      <w:r w:rsidRPr="00B45E23">
        <w:t>Kreativita</w:t>
      </w:r>
    </w:p>
    <w:p w14:paraId="67BE9304" w14:textId="77777777" w:rsidR="006C1481" w:rsidRPr="00B45E23" w:rsidRDefault="006C1481" w:rsidP="006C1481">
      <w:pPr>
        <w:rPr>
          <w:rFonts w:cs="Times New Roman"/>
        </w:rPr>
      </w:pPr>
      <w:r w:rsidRPr="00B45E23">
        <w:rPr>
          <w:rFonts w:cs="Times New Roman"/>
        </w:rPr>
        <w:t>MEDIÁLNÍ VÝCHOVA</w:t>
      </w:r>
    </w:p>
    <w:p w14:paraId="151AEBD4" w14:textId="77777777" w:rsidR="006C1481" w:rsidRPr="00B45E23" w:rsidRDefault="006C1481" w:rsidP="006C1481">
      <w:pPr>
        <w:pStyle w:val="MujSeznam"/>
        <w:ind w:left="851" w:hanging="284"/>
      </w:pPr>
      <w:r w:rsidRPr="00B45E23">
        <w:t>Kritické čtení a vnímání mediálních sdělení</w:t>
      </w:r>
    </w:p>
    <w:p w14:paraId="44D5E2A8" w14:textId="77777777" w:rsidR="006C1481" w:rsidRPr="00B45E23" w:rsidRDefault="006C1481" w:rsidP="006C1481">
      <w:pPr>
        <w:pStyle w:val="MujSeznam"/>
        <w:ind w:left="851" w:hanging="284"/>
      </w:pPr>
      <w:r w:rsidRPr="00B45E23">
        <w:t>Interpretace vztahu mediálních sdělení a reality</w:t>
      </w:r>
    </w:p>
    <w:p w14:paraId="5C651B2D" w14:textId="77777777" w:rsidR="006C1481" w:rsidRPr="00B45E23" w:rsidRDefault="006C1481" w:rsidP="006C1481">
      <w:pPr>
        <w:pStyle w:val="MujSeznam"/>
        <w:ind w:left="851" w:hanging="284"/>
      </w:pPr>
      <w:r w:rsidRPr="00B45E23">
        <w:t>Tvorba mediálního sdělení</w:t>
      </w:r>
    </w:p>
    <w:p w14:paraId="2DD06684" w14:textId="77777777" w:rsidR="006C1481" w:rsidRPr="00B45E23" w:rsidRDefault="006C1481" w:rsidP="006C1481">
      <w:pPr>
        <w:pStyle w:val="MujSeznam"/>
        <w:ind w:left="851" w:hanging="284"/>
      </w:pPr>
      <w:r w:rsidRPr="00B45E23">
        <w:t>Vnímání autora mediálních sdělení</w:t>
      </w:r>
    </w:p>
    <w:p w14:paraId="2EF98F46" w14:textId="77777777" w:rsidR="006C1481" w:rsidRPr="00B45E23" w:rsidRDefault="006C1481" w:rsidP="006C1481">
      <w:pPr>
        <w:pStyle w:val="MujSeznam"/>
        <w:ind w:left="851" w:hanging="284"/>
      </w:pPr>
      <w:r w:rsidRPr="00B45E23">
        <w:t>Fungování a vliv médií ve společnosti</w:t>
      </w:r>
    </w:p>
    <w:p w14:paraId="36FA488C" w14:textId="77777777" w:rsidR="006C1481" w:rsidRPr="00B45E23" w:rsidRDefault="006C1481" w:rsidP="006C1481">
      <w:r w:rsidRPr="00B45E23">
        <w:t>VÝCHOVA K MYŠLENÍ V EVROPSKÝCH A GLOBÁLNÍCH SOUVISLOSTECH</w:t>
      </w:r>
    </w:p>
    <w:p w14:paraId="3ABDEDB7" w14:textId="77777777" w:rsidR="006C1481" w:rsidRPr="00B45E23" w:rsidRDefault="006C1481" w:rsidP="006C1481">
      <w:pPr>
        <w:pStyle w:val="MujSeznam"/>
        <w:ind w:left="851" w:hanging="284"/>
      </w:pPr>
      <w:r w:rsidRPr="00B45E23">
        <w:t>Objevujeme Evropu a svět</w:t>
      </w:r>
    </w:p>
    <w:p w14:paraId="23554A91" w14:textId="77777777" w:rsidR="006C1481" w:rsidRPr="00481966" w:rsidRDefault="006C1481" w:rsidP="006C1481">
      <w:pPr>
        <w:pStyle w:val="Nadpis3"/>
        <w:numPr>
          <w:ilvl w:val="2"/>
          <w:numId w:val="9"/>
        </w:numPr>
      </w:pPr>
      <w:r w:rsidRPr="00481966">
        <w:lastRenderedPageBreak/>
        <w:t>Výchovné a vzdělávací postupy pro rozvoj klíčových kompetencí</w:t>
      </w:r>
    </w:p>
    <w:p w14:paraId="1A1A6249"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sidRPr="00303BB3">
        <w:rPr>
          <w:rFonts w:cs="Times New Roman"/>
          <w:i/>
          <w:iCs/>
        </w:rPr>
        <w:t>Českého jazyka a literatury</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01395A8C" w14:textId="77777777" w:rsidR="006C1481" w:rsidRPr="00AF7283" w:rsidRDefault="006C1481" w:rsidP="006C1481">
      <w:pPr>
        <w:pStyle w:val="Nadpis4"/>
        <w:numPr>
          <w:ilvl w:val="3"/>
          <w:numId w:val="9"/>
        </w:numPr>
      </w:pPr>
      <w:r>
        <w:t>1. stupeň</w:t>
      </w:r>
    </w:p>
    <w:p w14:paraId="1053600A" w14:textId="77777777" w:rsidR="006C1481" w:rsidRPr="00414793" w:rsidRDefault="006C1481" w:rsidP="000B2FA4">
      <w:pPr>
        <w:pStyle w:val="Nadpis5"/>
      </w:pPr>
      <w:r w:rsidRPr="00414793">
        <w:t>Kompetence k učení</w:t>
      </w:r>
    </w:p>
    <w:p w14:paraId="6998156E" w14:textId="77777777" w:rsidR="006C1481" w:rsidRPr="003E6690" w:rsidRDefault="006C1481" w:rsidP="003E6690">
      <w:r w:rsidRPr="003E6690">
        <w:t>Kompetence</w:t>
      </w:r>
    </w:p>
    <w:p w14:paraId="0A7B1257" w14:textId="77777777" w:rsidR="006C1481" w:rsidRDefault="006C1481" w:rsidP="006C1481">
      <w:pPr>
        <w:pStyle w:val="MujSeznam"/>
      </w:pPr>
      <w:r>
        <w:t>vyhledává a třídí informace a propojují je do širších významových celků</w:t>
      </w:r>
    </w:p>
    <w:p w14:paraId="2E7B48A8" w14:textId="77777777" w:rsidR="006C1481" w:rsidRDefault="006C1481" w:rsidP="006C1481">
      <w:pPr>
        <w:pStyle w:val="MujSeznam"/>
      </w:pPr>
      <w:r>
        <w:t>osvojuje si základní jazykové a literární pojmy</w:t>
      </w:r>
    </w:p>
    <w:p w14:paraId="4A9F1F96" w14:textId="77777777" w:rsidR="006C1481" w:rsidRDefault="006C1481" w:rsidP="006C1481">
      <w:pPr>
        <w:pStyle w:val="MujSeznam"/>
      </w:pPr>
      <w:r>
        <w:t>kriticky hodnotí výsledky svého učení a diskutují o nich</w:t>
      </w:r>
    </w:p>
    <w:p w14:paraId="558B8D11" w14:textId="77777777" w:rsidR="006C1481" w:rsidRPr="008061F1" w:rsidRDefault="006C1481" w:rsidP="006C1481">
      <w:pPr>
        <w:pStyle w:val="MujSeznam"/>
      </w:pPr>
      <w:r>
        <w:t>využívají prostředků výpočetní techniky</w:t>
      </w:r>
    </w:p>
    <w:p w14:paraId="65AF9B44" w14:textId="77777777" w:rsidR="006C1481" w:rsidRPr="003E6690" w:rsidRDefault="006C1481" w:rsidP="003E6690">
      <w:r w:rsidRPr="003E6690">
        <w:t>Strategie</w:t>
      </w:r>
    </w:p>
    <w:p w14:paraId="1CE47498" w14:textId="77777777" w:rsidR="006C1481" w:rsidRDefault="006C1481" w:rsidP="006C1481">
      <w:pPr>
        <w:pStyle w:val="MujSeznam"/>
      </w:pPr>
      <w:r>
        <w:t>vede žáky ke stálému zdokonalování čtení</w:t>
      </w:r>
    </w:p>
    <w:p w14:paraId="0359AC7C" w14:textId="77777777" w:rsidR="006C1481" w:rsidRDefault="006C1481" w:rsidP="006C1481">
      <w:pPr>
        <w:pStyle w:val="MujSeznam"/>
      </w:pPr>
      <w:r>
        <w:t>vytváří podmínky pro získávání dalších informací potřebných k práci</w:t>
      </w:r>
    </w:p>
    <w:p w14:paraId="223ACC8B" w14:textId="77777777" w:rsidR="006C1481" w:rsidRDefault="006C1481" w:rsidP="006C1481">
      <w:pPr>
        <w:pStyle w:val="MujSeznam"/>
      </w:pPr>
      <w:r>
        <w:t>stanovuje dílčí vzdělávací cíle v pravopisu</w:t>
      </w:r>
    </w:p>
    <w:p w14:paraId="44C5AC84" w14:textId="77777777" w:rsidR="006C1481" w:rsidRDefault="006C1481" w:rsidP="006C1481">
      <w:pPr>
        <w:pStyle w:val="MujSeznam"/>
      </w:pPr>
      <w:r>
        <w:t>vede žáky k vyhledávání a třídění informací</w:t>
      </w:r>
    </w:p>
    <w:p w14:paraId="6E780A62" w14:textId="77777777" w:rsidR="006C1481" w:rsidRDefault="006C1481" w:rsidP="006C1481">
      <w:pPr>
        <w:pStyle w:val="MujSeznam"/>
      </w:pPr>
      <w:r>
        <w:t>vede žáky k užívání správné terminologie</w:t>
      </w:r>
    </w:p>
    <w:p w14:paraId="0E3347EB" w14:textId="77777777" w:rsidR="006C1481" w:rsidRDefault="006C1481" w:rsidP="006C1481">
      <w:pPr>
        <w:pStyle w:val="MujSeznam"/>
      </w:pPr>
      <w:r>
        <w:t>zohledňuje rozdíly ve znalostech a pracovním tempu jednotlivých žáků</w:t>
      </w:r>
    </w:p>
    <w:p w14:paraId="605AAEA7" w14:textId="77777777" w:rsidR="006C1481" w:rsidRPr="008061F1" w:rsidRDefault="006C1481" w:rsidP="006C1481">
      <w:pPr>
        <w:pStyle w:val="MujSeznam"/>
      </w:pPr>
      <w:r>
        <w:t>vede žáky k využívání výpočetní techniky</w:t>
      </w:r>
    </w:p>
    <w:p w14:paraId="11EB23EC" w14:textId="77777777" w:rsidR="006C1481" w:rsidRPr="003E6690" w:rsidRDefault="006C1481" w:rsidP="003E6690">
      <w:r w:rsidRPr="003E6690">
        <w:t>Metody</w:t>
      </w:r>
    </w:p>
    <w:p w14:paraId="04CDD3C1" w14:textId="77777777" w:rsidR="006C1481" w:rsidRDefault="006C1481" w:rsidP="006C1481">
      <w:pPr>
        <w:pStyle w:val="MujSeznam"/>
      </w:pPr>
      <w:r>
        <w:t>r</w:t>
      </w:r>
      <w:r w:rsidRPr="00374D22">
        <w:t>ozhovor</w:t>
      </w:r>
    </w:p>
    <w:p w14:paraId="67413D5F" w14:textId="77777777" w:rsidR="006C1481" w:rsidRDefault="006C1481" w:rsidP="006C1481">
      <w:pPr>
        <w:pStyle w:val="MujSeznam"/>
      </w:pPr>
      <w:r>
        <w:t>d</w:t>
      </w:r>
      <w:r w:rsidRPr="00374D22">
        <w:t>ebata</w:t>
      </w:r>
      <w:r>
        <w:t xml:space="preserve"> a</w:t>
      </w:r>
      <w:r w:rsidRPr="00374D22">
        <w:t xml:space="preserve"> diskuse</w:t>
      </w:r>
    </w:p>
    <w:p w14:paraId="4CDC506F" w14:textId="77777777" w:rsidR="006C1481" w:rsidRDefault="006C1481" w:rsidP="006C1481">
      <w:pPr>
        <w:pStyle w:val="MujSeznam"/>
      </w:pPr>
      <w:r>
        <w:t>b</w:t>
      </w:r>
      <w:r w:rsidRPr="00374D22">
        <w:t>rainstorming</w:t>
      </w:r>
    </w:p>
    <w:p w14:paraId="3B0693E2" w14:textId="77777777" w:rsidR="006C1481" w:rsidRDefault="006C1481" w:rsidP="006C1481">
      <w:pPr>
        <w:pStyle w:val="MujSeznam"/>
      </w:pPr>
      <w:r w:rsidRPr="00374D22">
        <w:t>didaktické hry</w:t>
      </w:r>
    </w:p>
    <w:p w14:paraId="06640B9D" w14:textId="77777777" w:rsidR="006C1481" w:rsidRDefault="006C1481" w:rsidP="006C1481">
      <w:pPr>
        <w:pStyle w:val="MujSeznam"/>
      </w:pPr>
      <w:r w:rsidRPr="00374D22">
        <w:t>komunitní kruh</w:t>
      </w:r>
    </w:p>
    <w:p w14:paraId="471E3697" w14:textId="77777777" w:rsidR="006C1481" w:rsidRDefault="006C1481" w:rsidP="006C1481">
      <w:pPr>
        <w:pStyle w:val="MujSeznam"/>
      </w:pPr>
      <w:r w:rsidRPr="00374D22">
        <w:t>myšlenkové mapování</w:t>
      </w:r>
    </w:p>
    <w:p w14:paraId="6D210D4E" w14:textId="77777777" w:rsidR="006C1481" w:rsidRDefault="006C1481" w:rsidP="006C1481">
      <w:pPr>
        <w:pStyle w:val="MujSeznam"/>
      </w:pPr>
      <w:r w:rsidRPr="00374D22">
        <w:t>pětilístek</w:t>
      </w:r>
    </w:p>
    <w:p w14:paraId="280849FF" w14:textId="77777777" w:rsidR="006C1481" w:rsidRDefault="006C1481" w:rsidP="006C1481">
      <w:pPr>
        <w:pStyle w:val="MujSeznam"/>
      </w:pPr>
      <w:r w:rsidRPr="00374D22">
        <w:t>pokus</w:t>
      </w:r>
    </w:p>
    <w:p w14:paraId="610B7B66" w14:textId="77777777" w:rsidR="006C1481" w:rsidRDefault="006C1481" w:rsidP="006C1481">
      <w:pPr>
        <w:pStyle w:val="MujSeznam"/>
      </w:pPr>
      <w:r w:rsidRPr="00374D22">
        <w:lastRenderedPageBreak/>
        <w:t>dramatizace</w:t>
      </w:r>
    </w:p>
    <w:p w14:paraId="1089E800" w14:textId="77777777" w:rsidR="006C1481" w:rsidRDefault="006C1481" w:rsidP="006C1481">
      <w:pPr>
        <w:pStyle w:val="MujSeznam"/>
      </w:pPr>
      <w:r w:rsidRPr="00374D22">
        <w:t>předvídání</w:t>
      </w:r>
    </w:p>
    <w:p w14:paraId="159609B7" w14:textId="77777777" w:rsidR="006C1481" w:rsidRDefault="006C1481" w:rsidP="006C1481">
      <w:pPr>
        <w:pStyle w:val="MujSeznam"/>
      </w:pPr>
      <w:r w:rsidRPr="00374D22">
        <w:t>vyjasňování</w:t>
      </w:r>
    </w:p>
    <w:p w14:paraId="37FF706C" w14:textId="77777777" w:rsidR="006C1481" w:rsidRDefault="006C1481" w:rsidP="006C1481">
      <w:pPr>
        <w:pStyle w:val="MujSeznam"/>
      </w:pPr>
      <w:r w:rsidRPr="00374D22">
        <w:t>kladení otázek</w:t>
      </w:r>
    </w:p>
    <w:p w14:paraId="5D88A8E3" w14:textId="77777777" w:rsidR="006C1481" w:rsidRDefault="006C1481" w:rsidP="006C1481">
      <w:pPr>
        <w:pStyle w:val="MujSeznam"/>
      </w:pPr>
      <w:r w:rsidRPr="00374D22">
        <w:t>analýza věcných rysů</w:t>
      </w:r>
    </w:p>
    <w:p w14:paraId="5EC3FB82" w14:textId="77777777" w:rsidR="006C1481" w:rsidRDefault="006C1481" w:rsidP="006C1481">
      <w:pPr>
        <w:pStyle w:val="MujSeznam"/>
      </w:pPr>
      <w:r w:rsidRPr="00374D22">
        <w:t>skládankové učení</w:t>
      </w:r>
    </w:p>
    <w:p w14:paraId="1F948B69" w14:textId="77777777" w:rsidR="006C1481" w:rsidRDefault="006C1481" w:rsidP="006C1481">
      <w:pPr>
        <w:pStyle w:val="MujSeznam"/>
      </w:pPr>
      <w:r w:rsidRPr="00374D22">
        <w:t>kostka</w:t>
      </w:r>
    </w:p>
    <w:p w14:paraId="20B5052D" w14:textId="77777777" w:rsidR="006C1481" w:rsidRDefault="006C1481" w:rsidP="006C1481">
      <w:pPr>
        <w:pStyle w:val="MujSeznam"/>
      </w:pPr>
      <w:r w:rsidRPr="00374D22">
        <w:t>kmeny a kořeny</w:t>
      </w:r>
    </w:p>
    <w:p w14:paraId="5B945481" w14:textId="77777777" w:rsidR="006C1481" w:rsidRDefault="006C1481" w:rsidP="006C1481">
      <w:pPr>
        <w:pStyle w:val="MujSeznam"/>
      </w:pPr>
      <w:r w:rsidRPr="00374D22">
        <w:t>alfabox</w:t>
      </w:r>
    </w:p>
    <w:p w14:paraId="647ACBCD" w14:textId="77777777" w:rsidR="006C1481" w:rsidRPr="00374D22" w:rsidRDefault="006C1481" w:rsidP="006C1481">
      <w:pPr>
        <w:pStyle w:val="MujSeznam"/>
      </w:pPr>
      <w:r w:rsidRPr="00374D22">
        <w:t>černá ovce</w:t>
      </w:r>
    </w:p>
    <w:p w14:paraId="55E969BD" w14:textId="77777777" w:rsidR="006C1481" w:rsidRPr="00414793" w:rsidRDefault="006C1481" w:rsidP="000B2FA4">
      <w:pPr>
        <w:pStyle w:val="Nadpis5"/>
      </w:pPr>
      <w:r w:rsidRPr="00414793">
        <w:t xml:space="preserve">Kompetence </w:t>
      </w:r>
      <w:r>
        <w:t>sociální a personální</w:t>
      </w:r>
    </w:p>
    <w:p w14:paraId="768A5192" w14:textId="77777777" w:rsidR="006C1481" w:rsidRPr="003E6690" w:rsidRDefault="006C1481" w:rsidP="003E6690">
      <w:r w:rsidRPr="003E6690">
        <w:t>Kompetence</w:t>
      </w:r>
    </w:p>
    <w:p w14:paraId="33684D0B" w14:textId="77777777" w:rsidR="006C1481" w:rsidRDefault="006C1481" w:rsidP="006C1481">
      <w:pPr>
        <w:pStyle w:val="MujSeznam"/>
      </w:pPr>
      <w:r w:rsidRPr="00776344">
        <w:t>žák respektuje pokyny pedagogů</w:t>
      </w:r>
    </w:p>
    <w:p w14:paraId="43607457" w14:textId="77777777" w:rsidR="006C1481" w:rsidRDefault="006C1481" w:rsidP="006C1481">
      <w:pPr>
        <w:pStyle w:val="MujSeznam"/>
      </w:pPr>
      <w:r w:rsidRPr="00776344">
        <w:t xml:space="preserve">účinně spolupracuje ve skupině </w:t>
      </w:r>
    </w:p>
    <w:p w14:paraId="665C032C" w14:textId="77777777" w:rsidR="006C1481" w:rsidRDefault="006C1481" w:rsidP="006C1481">
      <w:pPr>
        <w:pStyle w:val="MujSeznam"/>
      </w:pPr>
      <w:r w:rsidRPr="00776344">
        <w:t xml:space="preserve">podílí se na utváření příjemné atmosféry v týmu </w:t>
      </w:r>
    </w:p>
    <w:p w14:paraId="72F29974" w14:textId="77777777" w:rsidR="006C1481" w:rsidRPr="00776344" w:rsidRDefault="006C1481" w:rsidP="006C1481">
      <w:pPr>
        <w:pStyle w:val="MujSeznam"/>
      </w:pPr>
      <w:r w:rsidRPr="00776344">
        <w:t>věcně argumentuje</w:t>
      </w:r>
    </w:p>
    <w:p w14:paraId="5FF5FB9D" w14:textId="77777777" w:rsidR="006C1481" w:rsidRPr="003E6690" w:rsidRDefault="006C1481" w:rsidP="003E6690">
      <w:r w:rsidRPr="003E6690">
        <w:t>Strategie</w:t>
      </w:r>
    </w:p>
    <w:p w14:paraId="7AC29544" w14:textId="77777777" w:rsidR="006C1481" w:rsidRDefault="006C1481" w:rsidP="006C1481">
      <w:pPr>
        <w:pStyle w:val="MujSeznam"/>
      </w:pPr>
      <w:r w:rsidRPr="00776344">
        <w:t>organizuje práci ve skupinách, aby žáci spolupracovali při řešení problémů</w:t>
      </w:r>
    </w:p>
    <w:p w14:paraId="15E54CBD" w14:textId="77777777" w:rsidR="006C1481" w:rsidRDefault="006C1481" w:rsidP="006C1481">
      <w:pPr>
        <w:pStyle w:val="MujSeznam"/>
      </w:pPr>
      <w:r w:rsidRPr="00776344">
        <w:t xml:space="preserve">vede žáky k prezentaci svých myšlenek a názorů a k vzájemnému respektu </w:t>
      </w:r>
    </w:p>
    <w:p w14:paraId="18BDAC07" w14:textId="77777777" w:rsidR="006C1481" w:rsidRDefault="006C1481" w:rsidP="006C1481">
      <w:pPr>
        <w:pStyle w:val="MujSeznam"/>
      </w:pPr>
      <w:r w:rsidRPr="00776344">
        <w:t xml:space="preserve">vytváří příležitosti pro relevantní komunikaci mezi žáky </w:t>
      </w:r>
    </w:p>
    <w:p w14:paraId="3F7D5951" w14:textId="77777777" w:rsidR="006C1481" w:rsidRDefault="006C1481" w:rsidP="006C1481">
      <w:pPr>
        <w:pStyle w:val="MujSeznam"/>
      </w:pPr>
      <w:r w:rsidRPr="00776344">
        <w:t xml:space="preserve">vyžaduje dodržování pravidel slušného chování </w:t>
      </w:r>
    </w:p>
    <w:p w14:paraId="46D84AEC" w14:textId="77777777" w:rsidR="006C1481" w:rsidRDefault="006C1481" w:rsidP="006C1481">
      <w:pPr>
        <w:pStyle w:val="MujSeznam"/>
      </w:pPr>
      <w:r w:rsidRPr="00776344">
        <w:t xml:space="preserve">dodává žákům sebedůvěru </w:t>
      </w:r>
    </w:p>
    <w:p w14:paraId="72BF190C" w14:textId="77777777" w:rsidR="006C1481" w:rsidRPr="00776344" w:rsidRDefault="006C1481" w:rsidP="006C1481">
      <w:pPr>
        <w:pStyle w:val="MujSeznam"/>
      </w:pPr>
      <w:r w:rsidRPr="00776344">
        <w:t>vede žáky k dodržování pravidel</w:t>
      </w:r>
    </w:p>
    <w:p w14:paraId="2830CEFB" w14:textId="77777777" w:rsidR="006C1481" w:rsidRPr="003E6690" w:rsidRDefault="006C1481" w:rsidP="003E6690">
      <w:r w:rsidRPr="003E6690">
        <w:t>Metody</w:t>
      </w:r>
    </w:p>
    <w:p w14:paraId="73814321" w14:textId="77777777" w:rsidR="006C1481" w:rsidRDefault="006C1481" w:rsidP="006C1481">
      <w:pPr>
        <w:pStyle w:val="MujSeznam"/>
      </w:pPr>
      <w:r w:rsidRPr="00776344">
        <w:t>skupinová práce</w:t>
      </w:r>
    </w:p>
    <w:p w14:paraId="40F941EC" w14:textId="77777777" w:rsidR="006C1481" w:rsidRDefault="006C1481" w:rsidP="006C1481">
      <w:pPr>
        <w:pStyle w:val="MujSeznam"/>
      </w:pPr>
      <w:r w:rsidRPr="00776344">
        <w:t>práce ve dvojicích</w:t>
      </w:r>
      <w:r>
        <w:t xml:space="preserve"> </w:t>
      </w:r>
      <w:r w:rsidRPr="00776344">
        <w:t>debata</w:t>
      </w:r>
      <w:r>
        <w:t xml:space="preserve"> </w:t>
      </w:r>
    </w:p>
    <w:p w14:paraId="3562DB2B" w14:textId="77777777" w:rsidR="006C1481" w:rsidRDefault="006C1481" w:rsidP="006C1481">
      <w:pPr>
        <w:pStyle w:val="MujSeznam"/>
      </w:pPr>
      <w:r w:rsidRPr="00776344">
        <w:lastRenderedPageBreak/>
        <w:t>komunitní kruh</w:t>
      </w:r>
    </w:p>
    <w:p w14:paraId="2C7ED1B2" w14:textId="77777777" w:rsidR="006C1481" w:rsidRDefault="006C1481" w:rsidP="006C1481">
      <w:pPr>
        <w:pStyle w:val="MujSeznam"/>
      </w:pPr>
      <w:r w:rsidRPr="00776344">
        <w:t>dramatizace</w:t>
      </w:r>
    </w:p>
    <w:p w14:paraId="183F61AC" w14:textId="77777777" w:rsidR="006C1481" w:rsidRDefault="006C1481" w:rsidP="006C1481">
      <w:pPr>
        <w:pStyle w:val="MujSeznam"/>
      </w:pPr>
      <w:r w:rsidRPr="00776344">
        <w:t>výlet</w:t>
      </w:r>
    </w:p>
    <w:p w14:paraId="5292CC50" w14:textId="77777777" w:rsidR="006C1481" w:rsidRDefault="006C1481" w:rsidP="006C1481">
      <w:pPr>
        <w:pStyle w:val="MujSeznam"/>
      </w:pPr>
      <w:r w:rsidRPr="00776344">
        <w:t>exkurze</w:t>
      </w:r>
    </w:p>
    <w:p w14:paraId="64B5082E" w14:textId="77777777" w:rsidR="006C1481" w:rsidRPr="00776344" w:rsidRDefault="006C1481" w:rsidP="006C1481">
      <w:pPr>
        <w:pStyle w:val="MujSeznam"/>
      </w:pPr>
      <w:r w:rsidRPr="00776344">
        <w:t>herní projekty</w:t>
      </w:r>
    </w:p>
    <w:p w14:paraId="1007B4DD" w14:textId="77777777" w:rsidR="006C1481" w:rsidRPr="00414793" w:rsidRDefault="006C1481" w:rsidP="000B2FA4">
      <w:pPr>
        <w:pStyle w:val="Nadpis5"/>
      </w:pPr>
      <w:r w:rsidRPr="00414793">
        <w:t xml:space="preserve">Kompetence </w:t>
      </w:r>
      <w:r>
        <w:t>digitální</w:t>
      </w:r>
    </w:p>
    <w:p w14:paraId="12B24832" w14:textId="77777777" w:rsidR="006C1481" w:rsidRPr="003E6690" w:rsidRDefault="006C1481" w:rsidP="003E6690">
      <w:r w:rsidRPr="003E6690">
        <w:t>Kompetence</w:t>
      </w:r>
    </w:p>
    <w:p w14:paraId="5C886BB2" w14:textId="77777777" w:rsidR="006C1481" w:rsidRDefault="006C1481" w:rsidP="006C1481">
      <w:pPr>
        <w:pStyle w:val="MujSeznam"/>
      </w:pPr>
      <w:r w:rsidRPr="000B0203">
        <w:t>dodržuje hygienu práce</w:t>
      </w:r>
    </w:p>
    <w:p w14:paraId="78987B14" w14:textId="77777777" w:rsidR="006C1481" w:rsidRDefault="006C1481" w:rsidP="006C1481">
      <w:pPr>
        <w:pStyle w:val="MujSeznam"/>
      </w:pPr>
      <w:r w:rsidRPr="000B0203">
        <w:t>dodržuje bezpečnostní pravidla pro práci s výpočetní technikou</w:t>
      </w:r>
    </w:p>
    <w:p w14:paraId="0CB6B24B" w14:textId="77777777" w:rsidR="006C1481" w:rsidRPr="000B0203" w:rsidRDefault="006C1481" w:rsidP="006C1481">
      <w:pPr>
        <w:pStyle w:val="MujSeznam"/>
      </w:pPr>
      <w:r w:rsidRPr="000B0203">
        <w:t>využívá svých znalostí v běžné praxi</w:t>
      </w:r>
    </w:p>
    <w:p w14:paraId="57E29CD2" w14:textId="77777777" w:rsidR="006C1481" w:rsidRPr="003E6690" w:rsidRDefault="006C1481" w:rsidP="003E6690">
      <w:r w:rsidRPr="003E6690">
        <w:t>Strategie</w:t>
      </w:r>
    </w:p>
    <w:p w14:paraId="2BA6F942" w14:textId="77777777" w:rsidR="006C1481" w:rsidRDefault="006C1481" w:rsidP="006C1481">
      <w:pPr>
        <w:pStyle w:val="MujSeznam"/>
      </w:pPr>
      <w:r>
        <w:t xml:space="preserve">dává žákům prostor ke čtení elektronických textů </w:t>
      </w:r>
    </w:p>
    <w:p w14:paraId="3FB53211" w14:textId="77777777" w:rsidR="006C1481" w:rsidRDefault="006C1481" w:rsidP="006C1481">
      <w:pPr>
        <w:pStyle w:val="MujSeznam"/>
      </w:pPr>
      <w:r>
        <w:t xml:space="preserve">učí žáky využívání navigace v různých prostředích obrazovky </w:t>
      </w:r>
    </w:p>
    <w:p w14:paraId="254E8EE5" w14:textId="77777777" w:rsidR="006C1481" w:rsidRDefault="006C1481" w:rsidP="006C1481">
      <w:pPr>
        <w:pStyle w:val="MujSeznam"/>
      </w:pPr>
      <w:r>
        <w:t>klade důraz na hodnocení důvěryhodnosti digitálních informací, které žáci vyhledají, a na ověřování</w:t>
      </w:r>
    </w:p>
    <w:p w14:paraId="51CC9D10" w14:textId="77777777" w:rsidR="006C1481" w:rsidRDefault="006C1481" w:rsidP="006C1481">
      <w:pPr>
        <w:pStyle w:val="MujSeznam"/>
      </w:pPr>
      <w:r>
        <w:t>informací z více zdrojů</w:t>
      </w:r>
    </w:p>
    <w:p w14:paraId="31B25FA8" w14:textId="77777777" w:rsidR="006C1481" w:rsidRDefault="006C1481" w:rsidP="006C1481">
      <w:pPr>
        <w:pStyle w:val="MujSeznam"/>
      </w:pPr>
      <w:r>
        <w:t xml:space="preserve">podporuje žáky v získání dovedností a návyků spojených s psaním na dotykovém displeji </w:t>
      </w:r>
    </w:p>
    <w:p w14:paraId="230C78A4" w14:textId="77777777" w:rsidR="006C1481" w:rsidRDefault="006C1481" w:rsidP="006C1481">
      <w:pPr>
        <w:pStyle w:val="MujSeznam"/>
      </w:pPr>
      <w:r>
        <w:t>vede žáky k dodržování základních hygienických návyků při práci s digitálními technologiemi</w:t>
      </w:r>
    </w:p>
    <w:p w14:paraId="307CDF6E" w14:textId="77777777" w:rsidR="006C1481" w:rsidRDefault="006C1481" w:rsidP="006C1481">
      <w:pPr>
        <w:pStyle w:val="MujSeznam"/>
      </w:pPr>
      <w:r>
        <w:t>učí žáky vybírat vhodné technologie s ohledem na zvolený formát sdělení (SMS, e-mail, chat) a pro</w:t>
      </w:r>
    </w:p>
    <w:p w14:paraId="41944D1D" w14:textId="77777777" w:rsidR="006C1481" w:rsidRPr="000B0203" w:rsidRDefault="006C1481" w:rsidP="006C1481">
      <w:pPr>
        <w:pStyle w:val="MujSeznam"/>
      </w:pPr>
      <w:r>
        <w:t>sdílení výsledků samostatné nebo společné práce</w:t>
      </w:r>
    </w:p>
    <w:p w14:paraId="715F1651" w14:textId="77777777" w:rsidR="006C1481" w:rsidRPr="003E6690" w:rsidRDefault="006C1481" w:rsidP="003E6690">
      <w:r w:rsidRPr="003E6690">
        <w:t>Metody</w:t>
      </w:r>
    </w:p>
    <w:p w14:paraId="67E817E3" w14:textId="77777777" w:rsidR="006C1481" w:rsidRDefault="006C1481" w:rsidP="006C1481">
      <w:pPr>
        <w:pStyle w:val="MujSeznam"/>
      </w:pPr>
      <w:r>
        <w:t>p</w:t>
      </w:r>
      <w:r w:rsidRPr="00C97727">
        <w:t>ortfolio</w:t>
      </w:r>
    </w:p>
    <w:p w14:paraId="4DE9400C" w14:textId="77777777" w:rsidR="006C1481" w:rsidRDefault="006C1481" w:rsidP="006C1481">
      <w:pPr>
        <w:pStyle w:val="MujSeznam"/>
      </w:pPr>
      <w:r w:rsidRPr="00C97727">
        <w:t>prezentace</w:t>
      </w:r>
    </w:p>
    <w:p w14:paraId="084AEB5F" w14:textId="77777777" w:rsidR="006C1481" w:rsidRPr="00C97727" w:rsidRDefault="006C1481" w:rsidP="006C1481">
      <w:pPr>
        <w:pStyle w:val="MujSeznam"/>
      </w:pPr>
      <w:r w:rsidRPr="00C97727">
        <w:t>projekt</w:t>
      </w:r>
    </w:p>
    <w:p w14:paraId="3D345B47" w14:textId="77777777" w:rsidR="006C1481" w:rsidRPr="00AF7283" w:rsidRDefault="006C1481" w:rsidP="006C1481">
      <w:pPr>
        <w:pStyle w:val="Nadpis4"/>
        <w:numPr>
          <w:ilvl w:val="3"/>
          <w:numId w:val="9"/>
        </w:numPr>
      </w:pPr>
      <w:r>
        <w:t>2. stupeň</w:t>
      </w:r>
    </w:p>
    <w:p w14:paraId="1C9E7C60" w14:textId="77777777" w:rsidR="006C1481" w:rsidRPr="00414793" w:rsidRDefault="006C1481" w:rsidP="000B2FA4">
      <w:pPr>
        <w:pStyle w:val="Nadpis5"/>
      </w:pPr>
      <w:r w:rsidRPr="00414793">
        <w:t>Kompetence k učení</w:t>
      </w:r>
    </w:p>
    <w:p w14:paraId="07163097" w14:textId="77777777" w:rsidR="006C1481" w:rsidRPr="003E6690" w:rsidRDefault="006C1481" w:rsidP="003E6690">
      <w:r w:rsidRPr="003E6690">
        <w:t>Kompetence</w:t>
      </w:r>
    </w:p>
    <w:p w14:paraId="7952CFCB" w14:textId="77777777" w:rsidR="006C1481" w:rsidRDefault="006C1481" w:rsidP="006C1481">
      <w:pPr>
        <w:pStyle w:val="MujSeznam"/>
        <w:rPr>
          <w:i/>
          <w:iCs/>
        </w:rPr>
      </w:pPr>
      <w:r w:rsidRPr="00862483">
        <w:lastRenderedPageBreak/>
        <w:t>vyhledává a třídí informace a propojuje je do širších tematický celků</w:t>
      </w:r>
    </w:p>
    <w:p w14:paraId="78FA8EC3" w14:textId="77777777" w:rsidR="006C1481" w:rsidRPr="00862483" w:rsidRDefault="006C1481" w:rsidP="006C1481">
      <w:pPr>
        <w:pStyle w:val="MujSeznam"/>
      </w:pPr>
      <w:r w:rsidRPr="00862483">
        <w:t>rozlišuje slova spisovná a jejich nespisovné tvary</w:t>
      </w:r>
    </w:p>
    <w:p w14:paraId="3F43BDF5" w14:textId="77777777" w:rsidR="006C1481" w:rsidRPr="003E6690" w:rsidRDefault="006C1481" w:rsidP="003E6690">
      <w:r w:rsidRPr="003E6690">
        <w:t>Strategie</w:t>
      </w:r>
    </w:p>
    <w:p w14:paraId="24DB483B" w14:textId="77777777" w:rsidR="006C1481" w:rsidRDefault="006C1481" w:rsidP="006C1481">
      <w:pPr>
        <w:pStyle w:val="MujSeznam"/>
      </w:pPr>
      <w:r>
        <w:t>r</w:t>
      </w:r>
      <w:r w:rsidRPr="00862483">
        <w:t>ozvíjí u žáků dovednosti potřebné k osvojení učiva</w:t>
      </w:r>
    </w:p>
    <w:p w14:paraId="0B6ECC50" w14:textId="77777777" w:rsidR="006C1481" w:rsidRDefault="006C1481" w:rsidP="006C1481">
      <w:pPr>
        <w:pStyle w:val="MujSeznam"/>
      </w:pPr>
      <w:r w:rsidRPr="00862483">
        <w:t>předkládá žákům možnosti používání osvojovaných dovedností z jazykového vzdělání v jiných oblastech</w:t>
      </w:r>
    </w:p>
    <w:p w14:paraId="34A0DA7A" w14:textId="77777777" w:rsidR="006C1481" w:rsidRDefault="006C1481" w:rsidP="006C1481">
      <w:pPr>
        <w:pStyle w:val="MujSeznam"/>
      </w:pPr>
      <w:r w:rsidRPr="00862483">
        <w:t>vede žáky k systematickému vedení a ukládání informací</w:t>
      </w:r>
    </w:p>
    <w:p w14:paraId="19EA43C1" w14:textId="77777777" w:rsidR="006C1481" w:rsidRDefault="006C1481" w:rsidP="006C1481">
      <w:pPr>
        <w:pStyle w:val="MujSeznam"/>
      </w:pPr>
      <w:r w:rsidRPr="00862483">
        <w:t>vede žáky k aplikaci naučených pravidel pravopisu a jejich vzájemnému propojování</w:t>
      </w:r>
    </w:p>
    <w:p w14:paraId="4B35F6E3" w14:textId="77777777" w:rsidR="006C1481" w:rsidRDefault="006C1481" w:rsidP="006C1481">
      <w:pPr>
        <w:pStyle w:val="MujSeznam"/>
      </w:pPr>
      <w:r w:rsidRPr="00862483">
        <w:t>seznamuje žáky s mluvnickými a literárními termíny souvisejícími s probíraným učivem</w:t>
      </w:r>
    </w:p>
    <w:p w14:paraId="704D5002" w14:textId="77777777" w:rsidR="006C1481" w:rsidRDefault="006C1481" w:rsidP="006C1481">
      <w:pPr>
        <w:pStyle w:val="MujSeznam"/>
      </w:pPr>
      <w:r w:rsidRPr="00862483">
        <w:t>během výuky klade důraz na čtení s porozuměním, práci s textem, vyhledávání informací</w:t>
      </w:r>
    </w:p>
    <w:p w14:paraId="61034BFE" w14:textId="77777777" w:rsidR="006C1481" w:rsidRPr="00862483" w:rsidRDefault="006C1481" w:rsidP="006C1481">
      <w:pPr>
        <w:pStyle w:val="MujSeznam"/>
      </w:pPr>
      <w:r w:rsidRPr="00862483">
        <w:t>vede k sebehodnocení</w:t>
      </w:r>
    </w:p>
    <w:p w14:paraId="5687456F" w14:textId="77777777" w:rsidR="006C1481" w:rsidRPr="003E6690" w:rsidRDefault="006C1481" w:rsidP="003E6690">
      <w:r w:rsidRPr="003E6690">
        <w:t>Metody</w:t>
      </w:r>
    </w:p>
    <w:p w14:paraId="1E7F9E53" w14:textId="77777777" w:rsidR="006C1481" w:rsidRPr="00862483" w:rsidRDefault="006C1481" w:rsidP="006C1481">
      <w:pPr>
        <w:pStyle w:val="MujSeznam"/>
        <w:rPr>
          <w:lang w:eastAsia="cs-CZ"/>
        </w:rPr>
      </w:pPr>
      <w:r w:rsidRPr="00862483">
        <w:rPr>
          <w:lang w:eastAsia="cs-CZ"/>
        </w:rPr>
        <w:t>rozhovor</w:t>
      </w:r>
    </w:p>
    <w:p w14:paraId="20E99851" w14:textId="77777777" w:rsidR="006C1481" w:rsidRPr="00862483" w:rsidRDefault="006C1481" w:rsidP="006C1481">
      <w:pPr>
        <w:pStyle w:val="MujSeznam"/>
        <w:rPr>
          <w:lang w:eastAsia="cs-CZ"/>
        </w:rPr>
      </w:pPr>
      <w:r w:rsidRPr="00862483">
        <w:rPr>
          <w:lang w:eastAsia="cs-CZ"/>
        </w:rPr>
        <w:t>brainstorming</w:t>
      </w:r>
    </w:p>
    <w:p w14:paraId="3C851DD0" w14:textId="77777777" w:rsidR="006C1481" w:rsidRPr="00862483" w:rsidRDefault="006C1481" w:rsidP="006C1481">
      <w:pPr>
        <w:pStyle w:val="MujSeznam"/>
        <w:rPr>
          <w:lang w:eastAsia="cs-CZ"/>
        </w:rPr>
      </w:pPr>
      <w:r w:rsidRPr="00862483">
        <w:rPr>
          <w:lang w:eastAsia="cs-CZ"/>
        </w:rPr>
        <w:t>diskuse</w:t>
      </w:r>
    </w:p>
    <w:p w14:paraId="59D58BDA" w14:textId="77777777" w:rsidR="006C1481" w:rsidRPr="00862483" w:rsidRDefault="006C1481" w:rsidP="006C1481">
      <w:pPr>
        <w:pStyle w:val="MujSeznam"/>
        <w:rPr>
          <w:lang w:eastAsia="cs-CZ"/>
        </w:rPr>
      </w:pPr>
      <w:r w:rsidRPr="00862483">
        <w:rPr>
          <w:lang w:eastAsia="cs-CZ"/>
        </w:rPr>
        <w:t>kladení otázek</w:t>
      </w:r>
    </w:p>
    <w:p w14:paraId="70631B7C" w14:textId="77777777" w:rsidR="006C1481" w:rsidRPr="00862483" w:rsidRDefault="006C1481" w:rsidP="006C1481">
      <w:pPr>
        <w:pStyle w:val="MujSeznam"/>
        <w:rPr>
          <w:lang w:eastAsia="cs-CZ"/>
        </w:rPr>
      </w:pPr>
      <w:r w:rsidRPr="00862483">
        <w:rPr>
          <w:lang w:eastAsia="cs-CZ"/>
        </w:rPr>
        <w:t>analýza věcných rysů</w:t>
      </w:r>
    </w:p>
    <w:p w14:paraId="25225677" w14:textId="77777777" w:rsidR="006C1481" w:rsidRPr="00414793" w:rsidRDefault="006C1481" w:rsidP="000B2FA4">
      <w:pPr>
        <w:pStyle w:val="Nadpis5"/>
      </w:pPr>
      <w:r w:rsidRPr="00414793">
        <w:t xml:space="preserve">Kompetence </w:t>
      </w:r>
      <w:r>
        <w:t>občanská</w:t>
      </w:r>
    </w:p>
    <w:p w14:paraId="315BD4CB" w14:textId="77777777" w:rsidR="006C1481" w:rsidRPr="003E6690" w:rsidRDefault="006C1481" w:rsidP="003E6690">
      <w:r w:rsidRPr="003E6690">
        <w:t>Kompetence</w:t>
      </w:r>
    </w:p>
    <w:p w14:paraId="2AFF471D" w14:textId="77777777" w:rsidR="006C1481" w:rsidRDefault="006C1481" w:rsidP="006C1481">
      <w:pPr>
        <w:pStyle w:val="MujSeznam"/>
      </w:pPr>
      <w:r w:rsidRPr="00862483">
        <w:t>dokáže rozlišit pravdivou informaci od nepravdivé</w:t>
      </w:r>
    </w:p>
    <w:p w14:paraId="1E57F56F" w14:textId="77777777" w:rsidR="006C1481" w:rsidRDefault="006C1481" w:rsidP="006C1481">
      <w:pPr>
        <w:pStyle w:val="MujSeznam"/>
      </w:pPr>
      <w:r w:rsidRPr="00270337">
        <w:t>své poznatky si ověřuje ve více zdrojích</w:t>
      </w:r>
    </w:p>
    <w:p w14:paraId="2F6F6B42" w14:textId="77777777" w:rsidR="006C1481" w:rsidRPr="00862483" w:rsidRDefault="006C1481" w:rsidP="006C1481">
      <w:pPr>
        <w:pStyle w:val="MujSeznam"/>
      </w:pPr>
      <w:r w:rsidRPr="00270337">
        <w:t>chová se jako zodpovědná osoba v rámci školních i mimoškolních akcích</w:t>
      </w:r>
    </w:p>
    <w:p w14:paraId="607284D6" w14:textId="77777777" w:rsidR="006C1481" w:rsidRPr="003E6690" w:rsidRDefault="006C1481" w:rsidP="003E6690">
      <w:r w:rsidRPr="003E6690">
        <w:t>Strategie</w:t>
      </w:r>
    </w:p>
    <w:p w14:paraId="245EF8FC" w14:textId="77777777" w:rsidR="006C1481" w:rsidRDefault="006C1481" w:rsidP="006C1481">
      <w:pPr>
        <w:pStyle w:val="MujSeznam"/>
      </w:pPr>
      <w:r w:rsidRPr="00270337">
        <w:t>využívá osobní zkušenosti žáků s komunikací v různých médiích včetně sociálních sítí a jejich zkušenosti z četby k přiblížení myšlení, názorů a jednání různých lidí</w:t>
      </w:r>
    </w:p>
    <w:p w14:paraId="6A829CF5" w14:textId="77777777" w:rsidR="006C1481" w:rsidRPr="00270337" w:rsidRDefault="006C1481" w:rsidP="006C1481">
      <w:pPr>
        <w:pStyle w:val="MujSeznam"/>
      </w:pPr>
      <w:r w:rsidRPr="00270337">
        <w:t>připravuje žáky jako svobodné a zodpovědné osobnosti, uplatňující svá práva a plnící své povinnosti</w:t>
      </w:r>
    </w:p>
    <w:p w14:paraId="2FCC52CC" w14:textId="77777777" w:rsidR="006C1481" w:rsidRPr="003E6690" w:rsidRDefault="006C1481" w:rsidP="003E6690">
      <w:r w:rsidRPr="003E6690">
        <w:t>Metody</w:t>
      </w:r>
    </w:p>
    <w:p w14:paraId="4C91363F" w14:textId="77777777" w:rsidR="006C1481" w:rsidRPr="00270337" w:rsidRDefault="006C1481" w:rsidP="006C1481">
      <w:pPr>
        <w:pStyle w:val="MujSeznam"/>
        <w:rPr>
          <w:lang w:eastAsia="cs-CZ"/>
        </w:rPr>
      </w:pPr>
      <w:r w:rsidRPr="00270337">
        <w:rPr>
          <w:lang w:eastAsia="cs-CZ"/>
        </w:rPr>
        <w:t>rozhovor</w:t>
      </w:r>
    </w:p>
    <w:p w14:paraId="79DAFC6E" w14:textId="77777777" w:rsidR="006C1481" w:rsidRPr="00270337" w:rsidRDefault="006C1481" w:rsidP="006C1481">
      <w:pPr>
        <w:pStyle w:val="MujSeznam"/>
        <w:rPr>
          <w:lang w:eastAsia="cs-CZ"/>
        </w:rPr>
      </w:pPr>
      <w:r w:rsidRPr="00270337">
        <w:rPr>
          <w:lang w:eastAsia="cs-CZ"/>
        </w:rPr>
        <w:lastRenderedPageBreak/>
        <w:t>diskuse</w:t>
      </w:r>
    </w:p>
    <w:p w14:paraId="6112F73A" w14:textId="77777777" w:rsidR="006C1481" w:rsidRPr="00270337" w:rsidRDefault="006C1481" w:rsidP="006C1481">
      <w:pPr>
        <w:pStyle w:val="MujSeznam"/>
        <w:rPr>
          <w:lang w:eastAsia="cs-CZ"/>
        </w:rPr>
      </w:pPr>
      <w:r w:rsidRPr="00270337">
        <w:rPr>
          <w:lang w:eastAsia="cs-CZ"/>
        </w:rPr>
        <w:t>referát</w:t>
      </w:r>
    </w:p>
    <w:p w14:paraId="2FA3623C" w14:textId="77777777" w:rsidR="006C1481" w:rsidRPr="00270337" w:rsidRDefault="006C1481" w:rsidP="006C1481">
      <w:pPr>
        <w:pStyle w:val="MujSeznam"/>
        <w:rPr>
          <w:lang w:eastAsia="cs-CZ"/>
        </w:rPr>
      </w:pPr>
      <w:r w:rsidRPr="00270337">
        <w:rPr>
          <w:lang w:eastAsia="cs-CZ"/>
        </w:rPr>
        <w:t>projekt</w:t>
      </w:r>
    </w:p>
    <w:p w14:paraId="29FC5C6F" w14:textId="77777777" w:rsidR="006C1481" w:rsidRPr="00270337" w:rsidRDefault="006C1481" w:rsidP="006C1481">
      <w:pPr>
        <w:pStyle w:val="MujSeznam"/>
        <w:rPr>
          <w:lang w:eastAsia="cs-CZ"/>
        </w:rPr>
      </w:pPr>
      <w:r w:rsidRPr="00270337">
        <w:rPr>
          <w:lang w:eastAsia="cs-CZ"/>
        </w:rPr>
        <w:t>slohová práce</w:t>
      </w:r>
    </w:p>
    <w:p w14:paraId="5172D07C" w14:textId="77777777" w:rsidR="006C1481" w:rsidRDefault="006C1481" w:rsidP="000B2FA4">
      <w:pPr>
        <w:pStyle w:val="Nadpis5"/>
      </w:pPr>
    </w:p>
    <w:p w14:paraId="3CB50DCC" w14:textId="77777777" w:rsidR="006C1481" w:rsidRPr="00414793" w:rsidRDefault="006C1481" w:rsidP="000B2FA4">
      <w:pPr>
        <w:pStyle w:val="Nadpis5"/>
      </w:pPr>
      <w:r w:rsidRPr="00414793">
        <w:t xml:space="preserve">Kompetence </w:t>
      </w:r>
      <w:r>
        <w:t>digitální</w:t>
      </w:r>
    </w:p>
    <w:p w14:paraId="08DF2268" w14:textId="77777777" w:rsidR="006C1481" w:rsidRPr="003E6690" w:rsidRDefault="006C1481" w:rsidP="003E6690">
      <w:r w:rsidRPr="003E6690">
        <w:t>Kompetence</w:t>
      </w:r>
    </w:p>
    <w:p w14:paraId="73379458" w14:textId="77777777" w:rsidR="006C1481" w:rsidRDefault="006C1481" w:rsidP="006C1481">
      <w:pPr>
        <w:pStyle w:val="MujSeznam"/>
      </w:pPr>
      <w:r w:rsidRPr="0051597D">
        <w:t>osvojuje si základní jazykové, literární a slohové pojmy</w:t>
      </w:r>
    </w:p>
    <w:p w14:paraId="3642E663" w14:textId="77777777" w:rsidR="006C1481" w:rsidRPr="0051597D" w:rsidRDefault="006C1481" w:rsidP="006C1481">
      <w:pPr>
        <w:pStyle w:val="MujSeznam"/>
      </w:pPr>
      <w:r w:rsidRPr="0051597D">
        <w:t>dodržuje bezpečnostní pravidla při práci s výpočetní technikou využívá svých znalostí v běžné praxi</w:t>
      </w:r>
    </w:p>
    <w:p w14:paraId="3F8D2587" w14:textId="77777777" w:rsidR="006C1481" w:rsidRPr="003E6690" w:rsidRDefault="006C1481" w:rsidP="003E6690">
      <w:r w:rsidRPr="003E6690">
        <w:t>Strategie</w:t>
      </w:r>
    </w:p>
    <w:p w14:paraId="24E58369" w14:textId="77777777" w:rsidR="006C1481" w:rsidRDefault="006C1481" w:rsidP="006C1481">
      <w:pPr>
        <w:pStyle w:val="MujSeznam"/>
      </w:pPr>
      <w:r w:rsidRPr="0051597D">
        <w:t>vede žáky soustavně a pravidelně k využívání vhodných digitálních technologií pro usnadnění komunikace ve škole i mimo ni podle komunikačního záměru a situace</w:t>
      </w:r>
    </w:p>
    <w:p w14:paraId="13EF250B" w14:textId="77777777" w:rsidR="006C1481" w:rsidRDefault="006C1481" w:rsidP="006C1481">
      <w:pPr>
        <w:pStyle w:val="MujSeznam"/>
      </w:pPr>
      <w:r w:rsidRPr="0051597D">
        <w:t>při tvorbě a naplňování portfolií a přípravě vlastních komunikátů v digitálním prostředí včetně tvorby nových digitálních obsahů vede žáky k samostatnému a skupinovému kritickému posuzování spolehlivosti informačních zdrojů a informací jako takových a k dodržování zásad ochrany duševního vlastnictví</w:t>
      </w:r>
    </w:p>
    <w:p w14:paraId="586CDEED" w14:textId="77777777" w:rsidR="006C1481" w:rsidRPr="0051597D" w:rsidRDefault="006C1481" w:rsidP="006C1481">
      <w:pPr>
        <w:pStyle w:val="MujSeznam"/>
      </w:pPr>
      <w:r w:rsidRPr="0051597D">
        <w:t>vede žáky k samostatnému rozhodování, které technologie jsou pro naplnění komunikační potřeby vhodné a proč</w:t>
      </w:r>
    </w:p>
    <w:p w14:paraId="63B11252" w14:textId="77777777" w:rsidR="006C1481" w:rsidRPr="003E6690" w:rsidRDefault="006C1481" w:rsidP="003E6690">
      <w:r w:rsidRPr="003E6690">
        <w:t>Metody</w:t>
      </w:r>
    </w:p>
    <w:p w14:paraId="1B18C708" w14:textId="77777777" w:rsidR="006C1481" w:rsidRDefault="006C1481" w:rsidP="006C1481">
      <w:pPr>
        <w:pStyle w:val="MujSeznam"/>
      </w:pPr>
      <w:r>
        <w:t>p</w:t>
      </w:r>
      <w:r w:rsidRPr="00C97727">
        <w:t>ortfolio</w:t>
      </w:r>
    </w:p>
    <w:p w14:paraId="20983F52" w14:textId="77777777" w:rsidR="006C1481" w:rsidRDefault="006C1481" w:rsidP="006C1481">
      <w:pPr>
        <w:pStyle w:val="MujSeznam"/>
      </w:pPr>
      <w:r w:rsidRPr="00C97727">
        <w:t>prezentace</w:t>
      </w:r>
    </w:p>
    <w:p w14:paraId="0BC1F639" w14:textId="77777777" w:rsidR="006C1481" w:rsidRDefault="006C1481" w:rsidP="006C1481">
      <w:pPr>
        <w:pStyle w:val="MujSeznam"/>
      </w:pPr>
      <w:r w:rsidRPr="00C97727">
        <w:t>projekt</w:t>
      </w:r>
    </w:p>
    <w:p w14:paraId="10F3083B" w14:textId="77777777" w:rsidR="006C1481" w:rsidRDefault="006C1481" w:rsidP="006C1481">
      <w:pPr>
        <w:pStyle w:val="Nadpis3"/>
        <w:numPr>
          <w:ilvl w:val="2"/>
          <w:numId w:val="9"/>
        </w:numPr>
      </w:pPr>
      <w:r>
        <w:t>Učební osnovy</w:t>
      </w:r>
    </w:p>
    <w:p w14:paraId="568F8856" w14:textId="77777777" w:rsidR="006C1481" w:rsidRDefault="006C1481" w:rsidP="006C1481">
      <w:pPr>
        <w:pStyle w:val="Nadpis4"/>
        <w:numPr>
          <w:ilvl w:val="3"/>
          <w:numId w:val="9"/>
        </w:numPr>
      </w:pPr>
      <w:r>
        <w:t>1.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F1121F" w:rsidRPr="00F1121F" w14:paraId="1D149A13" w14:textId="77777777" w:rsidTr="00F1121F">
        <w:trPr>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4D760C85" w14:textId="77777777" w:rsidR="00F1121F" w:rsidRPr="00F1121F" w:rsidRDefault="00F1121F" w:rsidP="00F1121F">
            <w:pPr>
              <w:suppressAutoHyphens w:val="0"/>
              <w:spacing w:before="0" w:after="0"/>
              <w:ind w:firstLineChars="100" w:firstLine="320"/>
              <w:jc w:val="left"/>
              <w:rPr>
                <w:rFonts w:eastAsia="Times New Roman" w:cs="Times New Roman"/>
                <w:sz w:val="32"/>
                <w:szCs w:val="32"/>
                <w:lang w:eastAsia="cs-CZ"/>
              </w:rPr>
            </w:pPr>
            <w:r w:rsidRPr="00F1121F">
              <w:rPr>
                <w:rFonts w:eastAsia="Times New Roman" w:cs="Times New Roman"/>
                <w:sz w:val="32"/>
                <w:szCs w:val="32"/>
                <w:lang w:eastAsia="cs-CZ"/>
              </w:rPr>
              <w:t>Čj</w:t>
            </w:r>
          </w:p>
        </w:tc>
        <w:tc>
          <w:tcPr>
            <w:tcW w:w="10600" w:type="dxa"/>
            <w:gridSpan w:val="3"/>
            <w:tcBorders>
              <w:top w:val="single" w:sz="4" w:space="0" w:color="auto"/>
              <w:left w:val="nil"/>
              <w:bottom w:val="single" w:sz="12" w:space="0" w:color="auto"/>
              <w:right w:val="nil"/>
            </w:tcBorders>
            <w:shd w:val="clear" w:color="000000" w:fill="D9D9D9"/>
            <w:vAlign w:val="center"/>
            <w:hideMark/>
          </w:tcPr>
          <w:p w14:paraId="44CB1698" w14:textId="77777777" w:rsidR="00F1121F" w:rsidRPr="00F1121F" w:rsidRDefault="00F1121F" w:rsidP="00F1121F">
            <w:pPr>
              <w:suppressAutoHyphens w:val="0"/>
              <w:spacing w:before="0" w:after="0"/>
              <w:ind w:firstLine="0"/>
              <w:jc w:val="center"/>
              <w:rPr>
                <w:rFonts w:eastAsia="Times New Roman" w:cs="Times New Roman"/>
                <w:sz w:val="32"/>
                <w:szCs w:val="32"/>
                <w:lang w:eastAsia="cs-CZ"/>
              </w:rPr>
            </w:pPr>
            <w:r w:rsidRPr="00F1121F">
              <w:rPr>
                <w:rFonts w:eastAsia="Times New Roman" w:cs="Times New Roman"/>
                <w:sz w:val="32"/>
                <w:szCs w:val="32"/>
                <w:lang w:eastAsia="cs-CZ"/>
              </w:rPr>
              <w:t>Český jazyk</w:t>
            </w:r>
          </w:p>
        </w:tc>
        <w:tc>
          <w:tcPr>
            <w:tcW w:w="3840" w:type="dxa"/>
            <w:gridSpan w:val="3"/>
            <w:tcBorders>
              <w:top w:val="single" w:sz="4" w:space="0" w:color="auto"/>
              <w:left w:val="nil"/>
              <w:bottom w:val="single" w:sz="12" w:space="0" w:color="auto"/>
              <w:right w:val="single" w:sz="4" w:space="0" w:color="000000"/>
            </w:tcBorders>
            <w:shd w:val="clear" w:color="000000" w:fill="D9D9D9"/>
            <w:vAlign w:val="center"/>
            <w:hideMark/>
          </w:tcPr>
          <w:p w14:paraId="3E2E9B9D" w14:textId="77777777" w:rsidR="00F1121F" w:rsidRPr="00F1121F" w:rsidRDefault="00F1121F" w:rsidP="00F1121F">
            <w:pPr>
              <w:suppressAutoHyphens w:val="0"/>
              <w:spacing w:before="0" w:after="0"/>
              <w:ind w:firstLine="0"/>
              <w:jc w:val="center"/>
              <w:rPr>
                <w:rFonts w:eastAsia="Times New Roman" w:cs="Times New Roman"/>
                <w:sz w:val="32"/>
                <w:szCs w:val="32"/>
                <w:lang w:eastAsia="cs-CZ"/>
              </w:rPr>
            </w:pPr>
            <w:r w:rsidRPr="00F1121F">
              <w:rPr>
                <w:rFonts w:eastAsia="Times New Roman" w:cs="Times New Roman"/>
                <w:sz w:val="32"/>
                <w:szCs w:val="32"/>
                <w:lang w:eastAsia="cs-CZ"/>
              </w:rPr>
              <w:t>1. stupeň</w:t>
            </w:r>
          </w:p>
        </w:tc>
      </w:tr>
      <w:tr w:rsidR="00F1121F" w:rsidRPr="00F1121F" w14:paraId="3FB92922" w14:textId="77777777" w:rsidTr="00F1121F">
        <w:trPr>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3A677BAE"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2F00A591"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RVP VÝSTUPY</w:t>
            </w:r>
          </w:p>
        </w:tc>
        <w:tc>
          <w:tcPr>
            <w:tcW w:w="3700" w:type="dxa"/>
            <w:tcBorders>
              <w:top w:val="nil"/>
              <w:left w:val="nil"/>
              <w:bottom w:val="single" w:sz="8" w:space="0" w:color="auto"/>
              <w:right w:val="nil"/>
            </w:tcBorders>
            <w:shd w:val="clear" w:color="000000" w:fill="D9D9D9"/>
            <w:vAlign w:val="center"/>
            <w:hideMark/>
          </w:tcPr>
          <w:p w14:paraId="46DC7FF8"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OČEKÁVANÉ ŠKOLNÍ VÝSTUPY</w:t>
            </w:r>
          </w:p>
        </w:tc>
        <w:tc>
          <w:tcPr>
            <w:tcW w:w="3660" w:type="dxa"/>
            <w:tcBorders>
              <w:top w:val="nil"/>
              <w:left w:val="nil"/>
              <w:bottom w:val="single" w:sz="8" w:space="0" w:color="auto"/>
              <w:right w:val="nil"/>
            </w:tcBorders>
            <w:shd w:val="clear" w:color="000000" w:fill="D9D9D9"/>
            <w:noWrap/>
            <w:vAlign w:val="center"/>
            <w:hideMark/>
          </w:tcPr>
          <w:p w14:paraId="14263433"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18AD399C"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MEZIPŘEDMĚTOVÉ VZTAHY</w:t>
            </w:r>
          </w:p>
        </w:tc>
        <w:tc>
          <w:tcPr>
            <w:tcW w:w="1620" w:type="dxa"/>
            <w:tcBorders>
              <w:top w:val="nil"/>
              <w:left w:val="nil"/>
              <w:bottom w:val="single" w:sz="8" w:space="0" w:color="auto"/>
              <w:right w:val="single" w:sz="4" w:space="0" w:color="auto"/>
            </w:tcBorders>
            <w:shd w:val="clear" w:color="000000" w:fill="D9D9D9"/>
            <w:vAlign w:val="center"/>
            <w:hideMark/>
          </w:tcPr>
          <w:p w14:paraId="4887C82C"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PRŮŘEZOVÁ</w:t>
            </w:r>
            <w:r w:rsidRPr="00F1121F">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1C172A29" w14:textId="77777777" w:rsidR="00F1121F" w:rsidRPr="00F1121F" w:rsidRDefault="00F1121F" w:rsidP="00F1121F">
            <w:pPr>
              <w:suppressAutoHyphens w:val="0"/>
              <w:spacing w:before="0" w:after="0"/>
              <w:ind w:firstLine="0"/>
              <w:jc w:val="center"/>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ROČNÍK</w:t>
            </w:r>
          </w:p>
        </w:tc>
      </w:tr>
      <w:tr w:rsidR="00F1121F" w:rsidRPr="00F1121F" w14:paraId="6AB2E0EC" w14:textId="77777777" w:rsidTr="00F1121F">
        <w:trPr>
          <w:trHeight w:val="525"/>
        </w:trPr>
        <w:tc>
          <w:tcPr>
            <w:tcW w:w="15460" w:type="dxa"/>
            <w:gridSpan w:val="7"/>
            <w:tcBorders>
              <w:top w:val="nil"/>
              <w:left w:val="single" w:sz="4" w:space="0" w:color="auto"/>
              <w:bottom w:val="nil"/>
              <w:right w:val="single" w:sz="4" w:space="0" w:color="000000"/>
            </w:tcBorders>
            <w:shd w:val="clear" w:color="000000" w:fill="D9D9D9"/>
            <w:vAlign w:val="center"/>
            <w:hideMark/>
          </w:tcPr>
          <w:p w14:paraId="3D6BC6B5" w14:textId="77777777" w:rsidR="00F1121F" w:rsidRPr="00F1121F" w:rsidRDefault="00F1121F" w:rsidP="00F1121F">
            <w:pPr>
              <w:suppressAutoHyphens w:val="0"/>
              <w:spacing w:before="0" w:after="0"/>
              <w:ind w:firstLine="0"/>
              <w:jc w:val="center"/>
              <w:rPr>
                <w:rFonts w:eastAsia="Times New Roman" w:cs="Times New Roman"/>
                <w:b/>
                <w:bCs/>
                <w:sz w:val="24"/>
                <w:szCs w:val="24"/>
                <w:lang w:eastAsia="cs-CZ"/>
              </w:rPr>
            </w:pPr>
            <w:r w:rsidRPr="00F1121F">
              <w:rPr>
                <w:rFonts w:eastAsia="Times New Roman" w:cs="Times New Roman"/>
                <w:b/>
                <w:bCs/>
                <w:sz w:val="24"/>
                <w:szCs w:val="24"/>
                <w:lang w:eastAsia="cs-CZ"/>
              </w:rPr>
              <w:t>1. období</w:t>
            </w:r>
          </w:p>
        </w:tc>
      </w:tr>
      <w:tr w:rsidR="00F1121F" w:rsidRPr="00F1121F" w14:paraId="1D34CAF3"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B6BAF66"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lastRenderedPageBreak/>
              <w:t>KOMUNIKAČNÍ A SLOHOVÁ VÝCHOVA</w:t>
            </w:r>
          </w:p>
        </w:tc>
      </w:tr>
      <w:tr w:rsidR="00F1121F" w:rsidRPr="00F1121F" w14:paraId="7B3F9EB5" w14:textId="77777777" w:rsidTr="00F1121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D5A9F8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ČJL- 3- 1- 01</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8A6A9F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čte plynule s porozuměním textu přiměřeného rozsahu a náročnosti</w:t>
            </w:r>
          </w:p>
        </w:tc>
        <w:tc>
          <w:tcPr>
            <w:tcW w:w="3700" w:type="dxa"/>
            <w:vMerge w:val="restart"/>
            <w:tcBorders>
              <w:top w:val="nil"/>
              <w:left w:val="single" w:sz="4" w:space="0" w:color="auto"/>
              <w:bottom w:val="single" w:sz="4" w:space="0" w:color="000000"/>
              <w:right w:val="nil"/>
            </w:tcBorders>
            <w:shd w:val="clear" w:color="auto" w:fill="auto"/>
            <w:vAlign w:val="center"/>
            <w:hideMark/>
          </w:tcPr>
          <w:p w14:paraId="5CD2BA0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čte nahlas písmena</w:t>
            </w:r>
            <w:r w:rsidRPr="00F1121F">
              <w:rPr>
                <w:rFonts w:eastAsia="Times New Roman" w:cs="Times New Roman"/>
                <w:color w:val="000000"/>
                <w:sz w:val="20"/>
                <w:szCs w:val="20"/>
                <w:lang w:eastAsia="cs-CZ"/>
              </w:rPr>
              <w:br/>
              <w:t>čte nahlas slova</w:t>
            </w:r>
            <w:r w:rsidRPr="00F1121F">
              <w:rPr>
                <w:rFonts w:eastAsia="Times New Roman" w:cs="Times New Roman"/>
                <w:color w:val="000000"/>
                <w:sz w:val="20"/>
                <w:szCs w:val="20"/>
                <w:lang w:eastAsia="cs-CZ"/>
              </w:rPr>
              <w:br/>
              <w:t>čte nahlas věty</w:t>
            </w:r>
            <w:r w:rsidRPr="00F1121F">
              <w:rPr>
                <w:rFonts w:eastAsia="Times New Roman" w:cs="Times New Roman"/>
                <w:color w:val="000000"/>
                <w:sz w:val="20"/>
                <w:szCs w:val="20"/>
                <w:lang w:eastAsia="cs-CZ"/>
              </w:rPr>
              <w:br/>
              <w:t>čte nahlas krátké texty</w:t>
            </w:r>
            <w:r w:rsidRPr="00F1121F">
              <w:rPr>
                <w:rFonts w:eastAsia="Times New Roman" w:cs="Times New Roman"/>
                <w:color w:val="000000"/>
                <w:sz w:val="20"/>
                <w:szCs w:val="20"/>
                <w:lang w:eastAsia="cs-CZ"/>
              </w:rPr>
              <w:br/>
              <w:t>čte s porozuměním nahlas i potichu.</w:t>
            </w:r>
            <w:r w:rsidRPr="00F1121F">
              <w:rPr>
                <w:rFonts w:eastAsia="Times New Roman" w:cs="Times New Roman"/>
                <w:color w:val="000000"/>
                <w:sz w:val="20"/>
                <w:szCs w:val="20"/>
                <w:lang w:eastAsia="cs-CZ"/>
              </w:rPr>
              <w:br/>
              <w:t>čte plynule a s porozuměním</w:t>
            </w:r>
          </w:p>
        </w:tc>
        <w:tc>
          <w:tcPr>
            <w:tcW w:w="3660" w:type="dxa"/>
            <w:tcBorders>
              <w:top w:val="nil"/>
              <w:left w:val="single" w:sz="4" w:space="0" w:color="auto"/>
              <w:bottom w:val="nil"/>
              <w:right w:val="single" w:sz="4" w:space="0" w:color="auto"/>
            </w:tcBorders>
            <w:shd w:val="clear" w:color="auto" w:fill="auto"/>
            <w:vAlign w:val="center"/>
            <w:hideMark/>
          </w:tcPr>
          <w:p w14:paraId="1B38585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Sluchové a zrakové vnímání (analýza a syntéza)</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5BA1F6B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F82C702" w14:textId="77777777" w:rsidR="00F1121F" w:rsidRPr="00F1121F" w:rsidRDefault="00F1121F" w:rsidP="00F1121F">
            <w:pPr>
              <w:suppressAutoHyphens w:val="0"/>
              <w:spacing w:before="0" w:after="0"/>
              <w:ind w:firstLine="0"/>
              <w:jc w:val="left"/>
              <w:rPr>
                <w:rFonts w:eastAsia="Times New Roman" w:cs="Times New Roman"/>
                <w:color w:val="212529"/>
                <w:sz w:val="16"/>
                <w:szCs w:val="16"/>
                <w:lang w:eastAsia="cs-CZ"/>
              </w:rPr>
            </w:pPr>
            <w:r w:rsidRPr="00F1121F">
              <w:rPr>
                <w:rFonts w:eastAsia="Times New Roman" w:cs="Times New Roman"/>
                <w:color w:val="212529"/>
                <w:sz w:val="16"/>
                <w:szCs w:val="16"/>
                <w:lang w:eastAsia="cs-CZ"/>
              </w:rPr>
              <w:t>OSV –  Rozvoj schopností poznávání</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7199396"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1.- 3. </w:t>
            </w:r>
          </w:p>
        </w:tc>
      </w:tr>
      <w:tr w:rsidR="00F1121F" w:rsidRPr="00F1121F" w14:paraId="4B69B650"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52B86EF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885616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7FF59EC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0CDA132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Tvary malých a velkých písmen</w:t>
            </w:r>
          </w:p>
        </w:tc>
        <w:tc>
          <w:tcPr>
            <w:tcW w:w="1620" w:type="dxa"/>
            <w:vMerge/>
            <w:tcBorders>
              <w:top w:val="nil"/>
              <w:left w:val="nil"/>
              <w:bottom w:val="single" w:sz="4" w:space="0" w:color="000000"/>
              <w:right w:val="single" w:sz="4" w:space="0" w:color="auto"/>
            </w:tcBorders>
            <w:vAlign w:val="center"/>
            <w:hideMark/>
          </w:tcPr>
          <w:p w14:paraId="251CF88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376886A" w14:textId="77777777" w:rsidR="00F1121F" w:rsidRPr="00F1121F" w:rsidRDefault="00F1121F" w:rsidP="00F1121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55C27A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F0B110D"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3183FEF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FD8424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1672CE9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4D6C774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Slabika (otevřená, zavřená)</w:t>
            </w:r>
          </w:p>
        </w:tc>
        <w:tc>
          <w:tcPr>
            <w:tcW w:w="1620" w:type="dxa"/>
            <w:vMerge/>
            <w:tcBorders>
              <w:top w:val="nil"/>
              <w:left w:val="nil"/>
              <w:bottom w:val="single" w:sz="4" w:space="0" w:color="000000"/>
              <w:right w:val="single" w:sz="4" w:space="0" w:color="auto"/>
            </w:tcBorders>
            <w:vAlign w:val="center"/>
            <w:hideMark/>
          </w:tcPr>
          <w:p w14:paraId="5528EBB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DE85853" w14:textId="77777777" w:rsidR="00F1121F" w:rsidRPr="00F1121F" w:rsidRDefault="00F1121F" w:rsidP="00F1121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591378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18FE4FD" w14:textId="77777777" w:rsidTr="00F1121F">
        <w:trPr>
          <w:trHeight w:val="528"/>
        </w:trPr>
        <w:tc>
          <w:tcPr>
            <w:tcW w:w="1020" w:type="dxa"/>
            <w:vMerge/>
            <w:tcBorders>
              <w:top w:val="nil"/>
              <w:left w:val="single" w:sz="4" w:space="0" w:color="auto"/>
              <w:bottom w:val="single" w:sz="4" w:space="0" w:color="auto"/>
              <w:right w:val="single" w:sz="4" w:space="0" w:color="auto"/>
            </w:tcBorders>
            <w:vAlign w:val="center"/>
            <w:hideMark/>
          </w:tcPr>
          <w:p w14:paraId="4699FAC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C35D8E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58CF6D3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289C9EA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Slovo (pořadí hlásek, písmen, počet slabik ve slově)</w:t>
            </w:r>
          </w:p>
        </w:tc>
        <w:tc>
          <w:tcPr>
            <w:tcW w:w="1620" w:type="dxa"/>
            <w:vMerge/>
            <w:tcBorders>
              <w:top w:val="nil"/>
              <w:left w:val="nil"/>
              <w:bottom w:val="single" w:sz="4" w:space="0" w:color="000000"/>
              <w:right w:val="single" w:sz="4" w:space="0" w:color="auto"/>
            </w:tcBorders>
            <w:vAlign w:val="center"/>
            <w:hideMark/>
          </w:tcPr>
          <w:p w14:paraId="1B7F732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371EDD3" w14:textId="77777777" w:rsidR="00F1121F" w:rsidRPr="00F1121F" w:rsidRDefault="00F1121F" w:rsidP="00F1121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4BD69C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DBA610C"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785094C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667779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0A63E72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5A769F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Přirozená intonace vět</w:t>
            </w:r>
          </w:p>
        </w:tc>
        <w:tc>
          <w:tcPr>
            <w:tcW w:w="1620" w:type="dxa"/>
            <w:vMerge/>
            <w:tcBorders>
              <w:top w:val="nil"/>
              <w:left w:val="nil"/>
              <w:bottom w:val="single" w:sz="4" w:space="0" w:color="000000"/>
              <w:right w:val="single" w:sz="4" w:space="0" w:color="auto"/>
            </w:tcBorders>
            <w:vAlign w:val="center"/>
            <w:hideMark/>
          </w:tcPr>
          <w:p w14:paraId="72999F7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A879DE8" w14:textId="77777777" w:rsidR="00F1121F" w:rsidRPr="00F1121F" w:rsidRDefault="00F1121F" w:rsidP="00F1121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FC1828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C7E8ECF" w14:textId="77777777" w:rsidTr="00F1121F">
        <w:trPr>
          <w:trHeight w:val="528"/>
        </w:trPr>
        <w:tc>
          <w:tcPr>
            <w:tcW w:w="1020" w:type="dxa"/>
            <w:vMerge/>
            <w:tcBorders>
              <w:top w:val="nil"/>
              <w:left w:val="single" w:sz="4" w:space="0" w:color="auto"/>
              <w:bottom w:val="single" w:sz="4" w:space="0" w:color="auto"/>
              <w:right w:val="single" w:sz="4" w:space="0" w:color="auto"/>
            </w:tcBorders>
            <w:vAlign w:val="center"/>
            <w:hideMark/>
          </w:tcPr>
          <w:p w14:paraId="4229CC9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899D44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2070ABF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1D80E65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Orientace v textu – nadpis, řádek, sloupec, odstavec</w:t>
            </w:r>
          </w:p>
        </w:tc>
        <w:tc>
          <w:tcPr>
            <w:tcW w:w="1620" w:type="dxa"/>
            <w:vMerge/>
            <w:tcBorders>
              <w:top w:val="nil"/>
              <w:left w:val="nil"/>
              <w:bottom w:val="single" w:sz="4" w:space="0" w:color="000000"/>
              <w:right w:val="single" w:sz="4" w:space="0" w:color="auto"/>
            </w:tcBorders>
            <w:vAlign w:val="center"/>
            <w:hideMark/>
          </w:tcPr>
          <w:p w14:paraId="75123EE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803D179" w14:textId="77777777" w:rsidR="00F1121F" w:rsidRPr="00F1121F" w:rsidRDefault="00F1121F" w:rsidP="00F1121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587F99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4E2AACE"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4E39988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29E551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5F32C3C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98D3EC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Čtení s porozuměním, reprodukce textu</w:t>
            </w:r>
          </w:p>
        </w:tc>
        <w:tc>
          <w:tcPr>
            <w:tcW w:w="1620" w:type="dxa"/>
            <w:vMerge/>
            <w:tcBorders>
              <w:top w:val="nil"/>
              <w:left w:val="nil"/>
              <w:bottom w:val="single" w:sz="4" w:space="0" w:color="000000"/>
              <w:right w:val="single" w:sz="4" w:space="0" w:color="auto"/>
            </w:tcBorders>
            <w:vAlign w:val="center"/>
            <w:hideMark/>
          </w:tcPr>
          <w:p w14:paraId="7AAEF6F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5456049" w14:textId="77777777" w:rsidR="00F1121F" w:rsidRPr="00F1121F" w:rsidRDefault="00F1121F" w:rsidP="00F1121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18BA26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6687934"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56BF62B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73A39E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5FCC3AB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8F4881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Shrnutí, převyprávění</w:t>
            </w:r>
          </w:p>
        </w:tc>
        <w:tc>
          <w:tcPr>
            <w:tcW w:w="1620" w:type="dxa"/>
            <w:vMerge/>
            <w:tcBorders>
              <w:top w:val="nil"/>
              <w:left w:val="nil"/>
              <w:bottom w:val="single" w:sz="4" w:space="0" w:color="000000"/>
              <w:right w:val="single" w:sz="4" w:space="0" w:color="auto"/>
            </w:tcBorders>
            <w:vAlign w:val="center"/>
            <w:hideMark/>
          </w:tcPr>
          <w:p w14:paraId="1815DAD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979F11B" w14:textId="77777777" w:rsidR="00F1121F" w:rsidRPr="00F1121F" w:rsidRDefault="00F1121F" w:rsidP="00F1121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62361B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F5DC62F"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30FEA3E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3E35B0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342790D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6CEBEFD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Seberegulace techniky čtení</w:t>
            </w:r>
          </w:p>
        </w:tc>
        <w:tc>
          <w:tcPr>
            <w:tcW w:w="1620" w:type="dxa"/>
            <w:vMerge/>
            <w:tcBorders>
              <w:top w:val="nil"/>
              <w:left w:val="nil"/>
              <w:bottom w:val="single" w:sz="4" w:space="0" w:color="000000"/>
              <w:right w:val="single" w:sz="4" w:space="0" w:color="auto"/>
            </w:tcBorders>
            <w:vAlign w:val="center"/>
            <w:hideMark/>
          </w:tcPr>
          <w:p w14:paraId="325C778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063267B" w14:textId="77777777" w:rsidR="00F1121F" w:rsidRPr="00F1121F" w:rsidRDefault="00F1121F" w:rsidP="00F1121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6C7F06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16D5647" w14:textId="77777777" w:rsidTr="00F1121F">
        <w:trPr>
          <w:trHeight w:val="675"/>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1B889FB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ČJL- 3- 1- 02</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364E50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porozumí písemným nebo mluveným pokynům přiměřené náročnosti</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30B2654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reaguje na pokyny a zadaný úkol dokončí podle pokynů</w:t>
            </w:r>
          </w:p>
        </w:tc>
        <w:tc>
          <w:tcPr>
            <w:tcW w:w="3660" w:type="dxa"/>
            <w:tcBorders>
              <w:top w:val="nil"/>
              <w:left w:val="single" w:sz="4" w:space="0" w:color="auto"/>
              <w:bottom w:val="nil"/>
              <w:right w:val="single" w:sz="4" w:space="0" w:color="auto"/>
            </w:tcBorders>
            <w:shd w:val="clear" w:color="auto" w:fill="auto"/>
            <w:vAlign w:val="center"/>
            <w:hideMark/>
          </w:tcPr>
          <w:p w14:paraId="46E42FA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Pozorné čtení</w:t>
            </w:r>
          </w:p>
        </w:tc>
        <w:tc>
          <w:tcPr>
            <w:tcW w:w="1620" w:type="dxa"/>
            <w:vMerge/>
            <w:tcBorders>
              <w:top w:val="nil"/>
              <w:left w:val="nil"/>
              <w:bottom w:val="single" w:sz="4" w:space="0" w:color="000000"/>
              <w:right w:val="single" w:sz="4" w:space="0" w:color="auto"/>
            </w:tcBorders>
            <w:vAlign w:val="center"/>
            <w:hideMark/>
          </w:tcPr>
          <w:p w14:paraId="3B060CB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2228E89" w14:textId="77777777" w:rsidR="00F1121F" w:rsidRPr="00F1121F" w:rsidRDefault="00F1121F" w:rsidP="00F1121F">
            <w:pPr>
              <w:suppressAutoHyphens w:val="0"/>
              <w:spacing w:before="0" w:after="0"/>
              <w:ind w:firstLine="0"/>
              <w:jc w:val="left"/>
              <w:rPr>
                <w:rFonts w:eastAsia="Times New Roman" w:cs="Times New Roman"/>
                <w:color w:val="212529"/>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2C3179B"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1.- 3. </w:t>
            </w:r>
          </w:p>
        </w:tc>
      </w:tr>
      <w:tr w:rsidR="00F1121F" w:rsidRPr="00F1121F" w14:paraId="147FB322" w14:textId="77777777" w:rsidTr="00F1121F">
        <w:trPr>
          <w:trHeight w:val="408"/>
        </w:trPr>
        <w:tc>
          <w:tcPr>
            <w:tcW w:w="1020" w:type="dxa"/>
            <w:vMerge/>
            <w:tcBorders>
              <w:top w:val="nil"/>
              <w:left w:val="single" w:sz="4" w:space="0" w:color="auto"/>
              <w:bottom w:val="single" w:sz="4" w:space="0" w:color="auto"/>
              <w:right w:val="single" w:sz="4" w:space="0" w:color="auto"/>
            </w:tcBorders>
            <w:vAlign w:val="center"/>
            <w:hideMark/>
          </w:tcPr>
          <w:p w14:paraId="5A93816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7D88C0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79801F7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4344D46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Čtení s porozuměním</w:t>
            </w:r>
          </w:p>
        </w:tc>
        <w:tc>
          <w:tcPr>
            <w:tcW w:w="1620" w:type="dxa"/>
            <w:vMerge w:val="restart"/>
            <w:tcBorders>
              <w:top w:val="nil"/>
              <w:left w:val="single" w:sz="4" w:space="0" w:color="auto"/>
              <w:bottom w:val="nil"/>
              <w:right w:val="single" w:sz="4" w:space="0" w:color="auto"/>
            </w:tcBorders>
            <w:shd w:val="clear" w:color="auto" w:fill="auto"/>
            <w:vAlign w:val="center"/>
            <w:hideMark/>
          </w:tcPr>
          <w:p w14:paraId="4296478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M: orientace v prostoru</w:t>
            </w:r>
          </w:p>
        </w:tc>
        <w:tc>
          <w:tcPr>
            <w:tcW w:w="1620" w:type="dxa"/>
            <w:vMerge/>
            <w:tcBorders>
              <w:top w:val="nil"/>
              <w:left w:val="single" w:sz="4" w:space="0" w:color="auto"/>
              <w:bottom w:val="single" w:sz="4" w:space="0" w:color="000000"/>
              <w:right w:val="single" w:sz="4" w:space="0" w:color="auto"/>
            </w:tcBorders>
            <w:vAlign w:val="center"/>
            <w:hideMark/>
          </w:tcPr>
          <w:p w14:paraId="1A427EB4" w14:textId="77777777" w:rsidR="00F1121F" w:rsidRPr="00F1121F" w:rsidRDefault="00F1121F" w:rsidP="00F1121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4037A8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99B4037"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0207D40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15DDE9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0932379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668B13F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Orientace v textu</w:t>
            </w:r>
          </w:p>
        </w:tc>
        <w:tc>
          <w:tcPr>
            <w:tcW w:w="1620" w:type="dxa"/>
            <w:vMerge/>
            <w:tcBorders>
              <w:top w:val="nil"/>
              <w:left w:val="single" w:sz="4" w:space="0" w:color="auto"/>
              <w:bottom w:val="nil"/>
              <w:right w:val="single" w:sz="4" w:space="0" w:color="auto"/>
            </w:tcBorders>
            <w:vAlign w:val="center"/>
            <w:hideMark/>
          </w:tcPr>
          <w:p w14:paraId="008A6E7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9BD8973" w14:textId="77777777" w:rsidR="00F1121F" w:rsidRPr="00F1121F" w:rsidRDefault="00F1121F" w:rsidP="00F1121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74EEB0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DE4FE60" w14:textId="77777777" w:rsidTr="00F1121F">
        <w:trPr>
          <w:trHeight w:val="528"/>
        </w:trPr>
        <w:tc>
          <w:tcPr>
            <w:tcW w:w="1020" w:type="dxa"/>
            <w:vMerge/>
            <w:tcBorders>
              <w:top w:val="nil"/>
              <w:left w:val="single" w:sz="4" w:space="0" w:color="auto"/>
              <w:bottom w:val="single" w:sz="4" w:space="0" w:color="auto"/>
              <w:right w:val="single" w:sz="4" w:space="0" w:color="auto"/>
            </w:tcBorders>
            <w:vAlign w:val="center"/>
            <w:hideMark/>
          </w:tcPr>
          <w:p w14:paraId="23FB3B3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81AD65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389E888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4E85552" w14:textId="5A97A819"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Komunikační </w:t>
            </w:r>
            <w:r w:rsidR="001D2413" w:rsidRPr="00F1121F">
              <w:rPr>
                <w:rFonts w:eastAsia="Times New Roman" w:cs="Times New Roman"/>
                <w:color w:val="000000"/>
                <w:sz w:val="20"/>
                <w:szCs w:val="20"/>
                <w:lang w:eastAsia="cs-CZ"/>
              </w:rPr>
              <w:t>situace: pozdrav</w:t>
            </w:r>
            <w:r w:rsidRPr="00F1121F">
              <w:rPr>
                <w:rFonts w:eastAsia="Times New Roman" w:cs="Times New Roman"/>
                <w:color w:val="000000"/>
                <w:sz w:val="20"/>
                <w:szCs w:val="20"/>
                <w:lang w:eastAsia="cs-CZ"/>
              </w:rPr>
              <w:t>, oslovení, prosba, omluva, zpráva, vzkaz, adresa</w:t>
            </w:r>
          </w:p>
        </w:tc>
        <w:tc>
          <w:tcPr>
            <w:tcW w:w="1620" w:type="dxa"/>
            <w:tcBorders>
              <w:top w:val="nil"/>
              <w:left w:val="nil"/>
              <w:bottom w:val="nil"/>
              <w:right w:val="single" w:sz="4" w:space="0" w:color="auto"/>
            </w:tcBorders>
            <w:shd w:val="clear" w:color="auto" w:fill="auto"/>
            <w:vAlign w:val="center"/>
            <w:hideMark/>
          </w:tcPr>
          <w:p w14:paraId="501E000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29F50E0D" w14:textId="77777777" w:rsidR="00F1121F" w:rsidRPr="00F1121F" w:rsidRDefault="00F1121F" w:rsidP="00F1121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928D0F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1322173"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04FF8BA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A9C88E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423D424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4324DD1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Naslouchání </w:t>
            </w:r>
          </w:p>
        </w:tc>
        <w:tc>
          <w:tcPr>
            <w:tcW w:w="1620" w:type="dxa"/>
            <w:tcBorders>
              <w:top w:val="nil"/>
              <w:left w:val="nil"/>
              <w:bottom w:val="single" w:sz="4" w:space="0" w:color="auto"/>
              <w:right w:val="single" w:sz="4" w:space="0" w:color="auto"/>
            </w:tcBorders>
            <w:shd w:val="clear" w:color="auto" w:fill="auto"/>
            <w:vAlign w:val="center"/>
            <w:hideMark/>
          </w:tcPr>
          <w:p w14:paraId="7842646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26132507" w14:textId="77777777" w:rsidR="00F1121F" w:rsidRPr="00F1121F" w:rsidRDefault="00F1121F" w:rsidP="00F1121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780546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E093C96" w14:textId="77777777" w:rsidTr="00F1121F">
        <w:trPr>
          <w:trHeight w:val="555"/>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1B39F73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ČJL- 3- 1- 03</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19CCF86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respektuje komunikační pravidla v rozhovoru</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67626CF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pozdrav, poděkování, oslovení, </w:t>
            </w:r>
            <w:r w:rsidRPr="00F1121F">
              <w:rPr>
                <w:rFonts w:eastAsia="Times New Roman" w:cs="Times New Roman"/>
                <w:color w:val="000000"/>
                <w:sz w:val="20"/>
                <w:szCs w:val="20"/>
                <w:lang w:eastAsia="cs-CZ"/>
              </w:rPr>
              <w:br/>
              <w:t>prosba, omluva</w:t>
            </w:r>
            <w:r w:rsidRPr="00F1121F">
              <w:rPr>
                <w:rFonts w:eastAsia="Times New Roman" w:cs="Times New Roman"/>
                <w:color w:val="000000"/>
                <w:sz w:val="20"/>
                <w:szCs w:val="20"/>
                <w:lang w:eastAsia="cs-CZ"/>
              </w:rPr>
              <w:br/>
              <w:t>- modelové situace</w:t>
            </w:r>
            <w:r w:rsidRPr="00F1121F">
              <w:rPr>
                <w:rFonts w:eastAsia="Times New Roman" w:cs="Times New Roman"/>
                <w:color w:val="000000"/>
                <w:sz w:val="20"/>
                <w:szCs w:val="20"/>
                <w:lang w:eastAsia="cs-CZ"/>
              </w:rPr>
              <w:br/>
              <w:t>- vedení rozhovoru</w:t>
            </w:r>
            <w:r w:rsidRPr="00F1121F">
              <w:rPr>
                <w:rFonts w:eastAsia="Times New Roman" w:cs="Times New Roman"/>
                <w:color w:val="000000"/>
                <w:sz w:val="20"/>
                <w:szCs w:val="20"/>
                <w:lang w:eastAsia="cs-CZ"/>
              </w:rPr>
              <w:br/>
              <w:t>- rozhovor s vrstevníkem</w:t>
            </w:r>
            <w:r w:rsidRPr="00F1121F">
              <w:rPr>
                <w:rFonts w:eastAsia="Times New Roman" w:cs="Times New Roman"/>
                <w:color w:val="000000"/>
                <w:sz w:val="20"/>
                <w:szCs w:val="20"/>
                <w:lang w:eastAsia="cs-CZ"/>
              </w:rPr>
              <w:br/>
              <w:t>- rozhovor s dospělým</w:t>
            </w:r>
            <w:r w:rsidRPr="00F1121F">
              <w:rPr>
                <w:rFonts w:eastAsia="Times New Roman" w:cs="Times New Roman"/>
                <w:color w:val="000000"/>
                <w:sz w:val="20"/>
                <w:szCs w:val="20"/>
                <w:lang w:eastAsia="cs-CZ"/>
              </w:rPr>
              <w:br/>
              <w:t xml:space="preserve">- </w:t>
            </w:r>
            <w:proofErr w:type="gramStart"/>
            <w:r w:rsidRPr="00F1121F">
              <w:rPr>
                <w:rFonts w:eastAsia="Times New Roman" w:cs="Times New Roman"/>
                <w:color w:val="000000"/>
                <w:sz w:val="20"/>
                <w:szCs w:val="20"/>
                <w:lang w:eastAsia="cs-CZ"/>
              </w:rPr>
              <w:t>diskuze</w:t>
            </w:r>
            <w:proofErr w:type="gramEnd"/>
            <w:r w:rsidRPr="00F1121F">
              <w:rPr>
                <w:rFonts w:eastAsia="Times New Roman" w:cs="Times New Roman"/>
                <w:color w:val="000000"/>
                <w:sz w:val="20"/>
                <w:szCs w:val="20"/>
                <w:lang w:eastAsia="cs-CZ"/>
              </w:rPr>
              <w:t xml:space="preserve"> pod vedením pedagoga</w:t>
            </w:r>
          </w:p>
        </w:tc>
        <w:tc>
          <w:tcPr>
            <w:tcW w:w="3660" w:type="dxa"/>
            <w:tcBorders>
              <w:top w:val="nil"/>
              <w:left w:val="single" w:sz="4" w:space="0" w:color="auto"/>
              <w:bottom w:val="nil"/>
              <w:right w:val="single" w:sz="4" w:space="0" w:color="auto"/>
            </w:tcBorders>
            <w:shd w:val="clear" w:color="auto" w:fill="auto"/>
            <w:vAlign w:val="center"/>
            <w:hideMark/>
          </w:tcPr>
          <w:p w14:paraId="45FA5E7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Pozdrav, poděkování, oslovení, prosba, omluva </w:t>
            </w:r>
          </w:p>
        </w:tc>
        <w:tc>
          <w:tcPr>
            <w:tcW w:w="1620" w:type="dxa"/>
            <w:vMerge w:val="restart"/>
            <w:tcBorders>
              <w:top w:val="nil"/>
              <w:left w:val="nil"/>
              <w:bottom w:val="single" w:sz="4" w:space="0" w:color="auto"/>
              <w:right w:val="single" w:sz="4" w:space="0" w:color="auto"/>
            </w:tcBorders>
            <w:shd w:val="clear" w:color="auto" w:fill="auto"/>
            <w:vAlign w:val="center"/>
            <w:hideMark/>
          </w:tcPr>
          <w:p w14:paraId="31072AA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Prv: rodina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AFB918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OSV –  Komunikace</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00A8125"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1.- 3. </w:t>
            </w:r>
          </w:p>
        </w:tc>
      </w:tr>
      <w:tr w:rsidR="00F1121F" w:rsidRPr="00F1121F" w14:paraId="593DFB12" w14:textId="77777777" w:rsidTr="00F1121F">
        <w:trPr>
          <w:trHeight w:val="360"/>
        </w:trPr>
        <w:tc>
          <w:tcPr>
            <w:tcW w:w="1020" w:type="dxa"/>
            <w:vMerge/>
            <w:tcBorders>
              <w:top w:val="nil"/>
              <w:left w:val="single" w:sz="4" w:space="0" w:color="auto"/>
              <w:bottom w:val="single" w:sz="4" w:space="0" w:color="auto"/>
              <w:right w:val="single" w:sz="4" w:space="0" w:color="auto"/>
            </w:tcBorders>
            <w:vAlign w:val="center"/>
            <w:hideMark/>
          </w:tcPr>
          <w:p w14:paraId="53661FA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FD94FB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1ED3F79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44CE736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Modelové situace </w:t>
            </w:r>
          </w:p>
        </w:tc>
        <w:tc>
          <w:tcPr>
            <w:tcW w:w="1620" w:type="dxa"/>
            <w:vMerge/>
            <w:tcBorders>
              <w:top w:val="nil"/>
              <w:left w:val="nil"/>
              <w:bottom w:val="single" w:sz="4" w:space="0" w:color="auto"/>
              <w:right w:val="single" w:sz="4" w:space="0" w:color="auto"/>
            </w:tcBorders>
            <w:vAlign w:val="center"/>
            <w:hideMark/>
          </w:tcPr>
          <w:p w14:paraId="3F2F54C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5D3F58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F7F7F2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8C118E7" w14:textId="77777777" w:rsidTr="00F1121F">
        <w:trPr>
          <w:trHeight w:val="375"/>
        </w:trPr>
        <w:tc>
          <w:tcPr>
            <w:tcW w:w="1020" w:type="dxa"/>
            <w:vMerge/>
            <w:tcBorders>
              <w:top w:val="nil"/>
              <w:left w:val="single" w:sz="4" w:space="0" w:color="auto"/>
              <w:bottom w:val="single" w:sz="4" w:space="0" w:color="auto"/>
              <w:right w:val="single" w:sz="4" w:space="0" w:color="auto"/>
            </w:tcBorders>
            <w:vAlign w:val="center"/>
            <w:hideMark/>
          </w:tcPr>
          <w:p w14:paraId="39D5BDC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7DE45C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0527858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583AB2F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Dialog s partnerem</w:t>
            </w:r>
          </w:p>
        </w:tc>
        <w:tc>
          <w:tcPr>
            <w:tcW w:w="1620" w:type="dxa"/>
            <w:vMerge/>
            <w:tcBorders>
              <w:top w:val="nil"/>
              <w:left w:val="nil"/>
              <w:bottom w:val="single" w:sz="4" w:space="0" w:color="auto"/>
              <w:right w:val="single" w:sz="4" w:space="0" w:color="auto"/>
            </w:tcBorders>
            <w:vAlign w:val="center"/>
            <w:hideMark/>
          </w:tcPr>
          <w:p w14:paraId="5EF13BB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78C06C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1EE29A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7307FCA" w14:textId="77777777" w:rsidTr="00F1121F">
        <w:trPr>
          <w:trHeight w:val="612"/>
        </w:trPr>
        <w:tc>
          <w:tcPr>
            <w:tcW w:w="1020" w:type="dxa"/>
            <w:vMerge/>
            <w:tcBorders>
              <w:top w:val="nil"/>
              <w:left w:val="single" w:sz="4" w:space="0" w:color="auto"/>
              <w:bottom w:val="single" w:sz="4" w:space="0" w:color="auto"/>
              <w:right w:val="single" w:sz="4" w:space="0" w:color="auto"/>
            </w:tcBorders>
            <w:vAlign w:val="center"/>
            <w:hideMark/>
          </w:tcPr>
          <w:p w14:paraId="12E52DF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D21114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789FD11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262631F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Diskuse pod vedením pedagoga</w:t>
            </w:r>
          </w:p>
        </w:tc>
        <w:tc>
          <w:tcPr>
            <w:tcW w:w="1620" w:type="dxa"/>
            <w:vMerge/>
            <w:tcBorders>
              <w:top w:val="nil"/>
              <w:left w:val="nil"/>
              <w:bottom w:val="single" w:sz="4" w:space="0" w:color="auto"/>
              <w:right w:val="single" w:sz="4" w:space="0" w:color="auto"/>
            </w:tcBorders>
            <w:vAlign w:val="center"/>
            <w:hideMark/>
          </w:tcPr>
          <w:p w14:paraId="2257578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BC6840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9C2F4A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C058282" w14:textId="77777777" w:rsidTr="00F1121F">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AA3290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ČJL- 3- 1- 04</w:t>
            </w:r>
          </w:p>
        </w:tc>
        <w:tc>
          <w:tcPr>
            <w:tcW w:w="3240" w:type="dxa"/>
            <w:tcBorders>
              <w:top w:val="nil"/>
              <w:left w:val="nil"/>
              <w:bottom w:val="nil"/>
              <w:right w:val="single" w:sz="4" w:space="0" w:color="auto"/>
            </w:tcBorders>
            <w:shd w:val="clear" w:color="auto" w:fill="auto"/>
            <w:vAlign w:val="center"/>
            <w:hideMark/>
          </w:tcPr>
          <w:p w14:paraId="306A81D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pečlivě vyslovuje</w:t>
            </w:r>
          </w:p>
        </w:tc>
        <w:tc>
          <w:tcPr>
            <w:tcW w:w="3700" w:type="dxa"/>
            <w:tcBorders>
              <w:top w:val="nil"/>
              <w:left w:val="nil"/>
              <w:bottom w:val="single" w:sz="4" w:space="0" w:color="auto"/>
              <w:right w:val="nil"/>
            </w:tcBorders>
            <w:shd w:val="clear" w:color="auto" w:fill="auto"/>
            <w:vAlign w:val="center"/>
            <w:hideMark/>
          </w:tcPr>
          <w:p w14:paraId="0103A55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jazykové hry</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03EBCA9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Správné použití slovního přízvuku a vhodné intonace</w:t>
            </w:r>
          </w:p>
        </w:tc>
        <w:tc>
          <w:tcPr>
            <w:tcW w:w="1620" w:type="dxa"/>
            <w:tcBorders>
              <w:top w:val="nil"/>
              <w:left w:val="nil"/>
              <w:bottom w:val="single" w:sz="4" w:space="0" w:color="auto"/>
              <w:right w:val="single" w:sz="4" w:space="0" w:color="auto"/>
            </w:tcBorders>
            <w:shd w:val="clear" w:color="auto" w:fill="auto"/>
            <w:vAlign w:val="center"/>
            <w:hideMark/>
          </w:tcPr>
          <w:p w14:paraId="07C7A24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Hv: rytmické cvičení</w:t>
            </w:r>
          </w:p>
        </w:tc>
        <w:tc>
          <w:tcPr>
            <w:tcW w:w="1620" w:type="dxa"/>
            <w:tcBorders>
              <w:top w:val="nil"/>
              <w:left w:val="nil"/>
              <w:bottom w:val="single" w:sz="4" w:space="0" w:color="auto"/>
              <w:right w:val="single" w:sz="4" w:space="0" w:color="auto"/>
            </w:tcBorders>
            <w:shd w:val="clear" w:color="auto" w:fill="auto"/>
            <w:vAlign w:val="center"/>
            <w:hideMark/>
          </w:tcPr>
          <w:p w14:paraId="10A85AB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5ACAA14"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1.- 3. </w:t>
            </w:r>
          </w:p>
        </w:tc>
      </w:tr>
      <w:tr w:rsidR="00F1121F" w:rsidRPr="00F1121F" w14:paraId="3A90FC86" w14:textId="77777777" w:rsidTr="00F1121F">
        <w:trPr>
          <w:trHeight w:val="675"/>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2A6C9EF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ČJL- 3- 1- 05</w:t>
            </w:r>
          </w:p>
        </w:tc>
        <w:tc>
          <w:tcPr>
            <w:tcW w:w="3240" w:type="dxa"/>
            <w:vMerge w:val="restart"/>
            <w:tcBorders>
              <w:top w:val="single" w:sz="4" w:space="0" w:color="auto"/>
              <w:left w:val="single" w:sz="4" w:space="0" w:color="auto"/>
              <w:bottom w:val="nil"/>
              <w:right w:val="single" w:sz="4" w:space="0" w:color="auto"/>
            </w:tcBorders>
            <w:shd w:val="clear" w:color="auto" w:fill="auto"/>
            <w:vAlign w:val="center"/>
            <w:hideMark/>
          </w:tcPr>
          <w:p w14:paraId="241AB58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 krátkých mluvených projevech správně dýchá a volí vhodné tempo řeči</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2FB1FEE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dechová, hlasová a rytmická cvičení </w:t>
            </w:r>
            <w:r w:rsidRPr="00F1121F">
              <w:rPr>
                <w:rFonts w:eastAsia="Times New Roman" w:cs="Times New Roman"/>
                <w:color w:val="000000"/>
                <w:sz w:val="20"/>
                <w:szCs w:val="20"/>
                <w:lang w:eastAsia="cs-CZ"/>
              </w:rPr>
              <w:br/>
              <w:t xml:space="preserve">- nácvik relaxačních technik </w:t>
            </w:r>
            <w:r w:rsidRPr="00F1121F">
              <w:rPr>
                <w:rFonts w:eastAsia="Times New Roman" w:cs="Times New Roman"/>
                <w:color w:val="000000"/>
                <w:sz w:val="20"/>
                <w:szCs w:val="20"/>
                <w:lang w:eastAsia="cs-CZ"/>
              </w:rPr>
              <w:br/>
              <w:t>- pořadí slov ve větě</w:t>
            </w:r>
            <w:r w:rsidRPr="00F1121F">
              <w:rPr>
                <w:rFonts w:eastAsia="Times New Roman" w:cs="Times New Roman"/>
                <w:color w:val="000000"/>
                <w:sz w:val="20"/>
                <w:szCs w:val="20"/>
                <w:lang w:eastAsia="cs-CZ"/>
              </w:rPr>
              <w:br/>
              <w:t>- reprodukce přečteného, slyšeného</w:t>
            </w:r>
          </w:p>
        </w:tc>
        <w:tc>
          <w:tcPr>
            <w:tcW w:w="3660" w:type="dxa"/>
            <w:tcBorders>
              <w:top w:val="nil"/>
              <w:left w:val="single" w:sz="4" w:space="0" w:color="auto"/>
              <w:bottom w:val="nil"/>
              <w:right w:val="single" w:sz="4" w:space="0" w:color="auto"/>
            </w:tcBorders>
            <w:shd w:val="clear" w:color="auto" w:fill="auto"/>
            <w:vAlign w:val="center"/>
            <w:hideMark/>
          </w:tcPr>
          <w:p w14:paraId="5A8D23C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Dechová, hlasová a rytmická cvičení</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73A39D0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Tv: kompenzační a relaxační cvičení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6CB234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OSV – Sebepoznávání a sebepojetí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A1534A2"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1.- 3. </w:t>
            </w:r>
          </w:p>
        </w:tc>
      </w:tr>
      <w:tr w:rsidR="00F1121F" w:rsidRPr="00F1121F" w14:paraId="3E75A1AB"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67347A1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single" w:sz="4" w:space="0" w:color="auto"/>
              <w:left w:val="single" w:sz="4" w:space="0" w:color="auto"/>
              <w:bottom w:val="nil"/>
              <w:right w:val="single" w:sz="4" w:space="0" w:color="auto"/>
            </w:tcBorders>
            <w:vAlign w:val="center"/>
            <w:hideMark/>
          </w:tcPr>
          <w:p w14:paraId="633BD2C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091174F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7DC0A6F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Rozvíjení znělého hlasu</w:t>
            </w:r>
          </w:p>
        </w:tc>
        <w:tc>
          <w:tcPr>
            <w:tcW w:w="1620" w:type="dxa"/>
            <w:vMerge/>
            <w:tcBorders>
              <w:top w:val="nil"/>
              <w:left w:val="nil"/>
              <w:bottom w:val="single" w:sz="4" w:space="0" w:color="000000"/>
              <w:right w:val="single" w:sz="4" w:space="0" w:color="auto"/>
            </w:tcBorders>
            <w:vAlign w:val="center"/>
            <w:hideMark/>
          </w:tcPr>
          <w:p w14:paraId="62D2CC1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BEB7CC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41E6E2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2FB140C" w14:textId="77777777" w:rsidTr="00F1121F">
        <w:trPr>
          <w:trHeight w:val="444"/>
        </w:trPr>
        <w:tc>
          <w:tcPr>
            <w:tcW w:w="1020" w:type="dxa"/>
            <w:vMerge/>
            <w:tcBorders>
              <w:top w:val="nil"/>
              <w:left w:val="single" w:sz="4" w:space="0" w:color="auto"/>
              <w:bottom w:val="single" w:sz="4" w:space="0" w:color="auto"/>
              <w:right w:val="single" w:sz="4" w:space="0" w:color="auto"/>
            </w:tcBorders>
            <w:vAlign w:val="center"/>
            <w:hideMark/>
          </w:tcPr>
          <w:p w14:paraId="41C7F77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single" w:sz="4" w:space="0" w:color="auto"/>
              <w:left w:val="single" w:sz="4" w:space="0" w:color="auto"/>
              <w:bottom w:val="nil"/>
              <w:right w:val="single" w:sz="4" w:space="0" w:color="auto"/>
            </w:tcBorders>
            <w:vAlign w:val="center"/>
            <w:hideMark/>
          </w:tcPr>
          <w:p w14:paraId="2F6E2C2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309FF74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03DD6FD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Tempo řeči a správné dýchání</w:t>
            </w:r>
          </w:p>
        </w:tc>
        <w:tc>
          <w:tcPr>
            <w:tcW w:w="1620" w:type="dxa"/>
            <w:tcBorders>
              <w:top w:val="nil"/>
              <w:left w:val="nil"/>
              <w:bottom w:val="single" w:sz="4" w:space="0" w:color="auto"/>
              <w:right w:val="single" w:sz="4" w:space="0" w:color="auto"/>
            </w:tcBorders>
            <w:shd w:val="clear" w:color="auto" w:fill="auto"/>
            <w:vAlign w:val="center"/>
            <w:hideMark/>
          </w:tcPr>
          <w:p w14:paraId="6117CB1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Hv: Dechové cvičení</w:t>
            </w:r>
          </w:p>
        </w:tc>
        <w:tc>
          <w:tcPr>
            <w:tcW w:w="1620" w:type="dxa"/>
            <w:vMerge/>
            <w:tcBorders>
              <w:top w:val="nil"/>
              <w:left w:val="single" w:sz="4" w:space="0" w:color="auto"/>
              <w:bottom w:val="single" w:sz="4" w:space="0" w:color="000000"/>
              <w:right w:val="single" w:sz="4" w:space="0" w:color="auto"/>
            </w:tcBorders>
            <w:vAlign w:val="center"/>
            <w:hideMark/>
          </w:tcPr>
          <w:p w14:paraId="68D8131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461475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095DFFA" w14:textId="77777777" w:rsidTr="00F1121F">
        <w:trPr>
          <w:trHeight w:val="27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553CEDB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lastRenderedPageBreak/>
              <w:t>ČJL- 3- 1- 06</w:t>
            </w:r>
          </w:p>
        </w:tc>
        <w:tc>
          <w:tcPr>
            <w:tcW w:w="3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D78922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volí vhodné verbální i nonverbální prostředky řeči v běžných školních i mimoškolních situacích</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358A86C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volí vhodné verbální i nonverbální prostředky řeči</w:t>
            </w:r>
          </w:p>
        </w:tc>
        <w:tc>
          <w:tcPr>
            <w:tcW w:w="3660" w:type="dxa"/>
            <w:tcBorders>
              <w:top w:val="nil"/>
              <w:left w:val="single" w:sz="4" w:space="0" w:color="auto"/>
              <w:bottom w:val="nil"/>
              <w:right w:val="single" w:sz="4" w:space="0" w:color="auto"/>
            </w:tcBorders>
            <w:shd w:val="clear" w:color="auto" w:fill="auto"/>
            <w:vAlign w:val="center"/>
            <w:hideMark/>
          </w:tcPr>
          <w:p w14:paraId="1E61602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Spojování vět do jednoduchých souvětí</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18B191A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F2E82D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65D9E7C"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1.- 3. </w:t>
            </w:r>
          </w:p>
        </w:tc>
      </w:tr>
      <w:tr w:rsidR="00F1121F" w:rsidRPr="00F1121F" w14:paraId="389C5482"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00BE470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single" w:sz="4" w:space="0" w:color="auto"/>
              <w:left w:val="single" w:sz="4" w:space="0" w:color="auto"/>
              <w:bottom w:val="single" w:sz="4" w:space="0" w:color="000000"/>
              <w:right w:val="single" w:sz="4" w:space="0" w:color="auto"/>
            </w:tcBorders>
            <w:vAlign w:val="center"/>
            <w:hideMark/>
          </w:tcPr>
          <w:p w14:paraId="1EB681E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5AA31A0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E2AFF2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Dodržování pořádku slov ve větě </w:t>
            </w:r>
          </w:p>
        </w:tc>
        <w:tc>
          <w:tcPr>
            <w:tcW w:w="1620" w:type="dxa"/>
            <w:vMerge/>
            <w:tcBorders>
              <w:top w:val="nil"/>
              <w:left w:val="nil"/>
              <w:bottom w:val="single" w:sz="4" w:space="0" w:color="000000"/>
              <w:right w:val="single" w:sz="4" w:space="0" w:color="auto"/>
            </w:tcBorders>
            <w:vAlign w:val="center"/>
            <w:hideMark/>
          </w:tcPr>
          <w:p w14:paraId="128AA98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C95476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5E1F5B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12D1B9D" w14:textId="77777777" w:rsidTr="00F1121F">
        <w:trPr>
          <w:trHeight w:val="528"/>
        </w:trPr>
        <w:tc>
          <w:tcPr>
            <w:tcW w:w="1020" w:type="dxa"/>
            <w:vMerge/>
            <w:tcBorders>
              <w:top w:val="nil"/>
              <w:left w:val="single" w:sz="4" w:space="0" w:color="auto"/>
              <w:bottom w:val="single" w:sz="4" w:space="0" w:color="auto"/>
              <w:right w:val="single" w:sz="4" w:space="0" w:color="auto"/>
            </w:tcBorders>
            <w:vAlign w:val="center"/>
            <w:hideMark/>
          </w:tcPr>
          <w:p w14:paraId="6062CFB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single" w:sz="4" w:space="0" w:color="auto"/>
              <w:left w:val="single" w:sz="4" w:space="0" w:color="auto"/>
              <w:bottom w:val="single" w:sz="4" w:space="0" w:color="000000"/>
              <w:right w:val="single" w:sz="4" w:space="0" w:color="auto"/>
            </w:tcBorders>
            <w:vAlign w:val="center"/>
            <w:hideMark/>
          </w:tcPr>
          <w:p w14:paraId="49C6E30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6DFFD3E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0A70979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Mimojazykové prostředky řeči (mimika, gesta)</w:t>
            </w:r>
          </w:p>
        </w:tc>
        <w:tc>
          <w:tcPr>
            <w:tcW w:w="1620" w:type="dxa"/>
            <w:vMerge/>
            <w:tcBorders>
              <w:top w:val="nil"/>
              <w:left w:val="nil"/>
              <w:bottom w:val="single" w:sz="4" w:space="0" w:color="000000"/>
              <w:right w:val="single" w:sz="4" w:space="0" w:color="auto"/>
            </w:tcBorders>
            <w:vAlign w:val="center"/>
            <w:hideMark/>
          </w:tcPr>
          <w:p w14:paraId="1C74338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0E99A4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CD1A17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06B3326" w14:textId="77777777" w:rsidTr="00F1121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1A8942C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ČJL- 3- 1- 07</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1ED2D57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na základě svých zážitků tvoří krátký mluvený projev</w:t>
            </w:r>
          </w:p>
        </w:tc>
        <w:tc>
          <w:tcPr>
            <w:tcW w:w="3700" w:type="dxa"/>
            <w:vMerge w:val="restart"/>
            <w:tcBorders>
              <w:top w:val="nil"/>
              <w:left w:val="single" w:sz="4" w:space="0" w:color="auto"/>
              <w:bottom w:val="single" w:sz="4" w:space="0" w:color="000000"/>
              <w:right w:val="nil"/>
            </w:tcBorders>
            <w:shd w:val="clear" w:color="auto" w:fill="auto"/>
            <w:vAlign w:val="center"/>
            <w:hideMark/>
          </w:tcPr>
          <w:p w14:paraId="1953C03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vypravuje a popisuje na základě vlastních prožitků</w:t>
            </w:r>
          </w:p>
        </w:tc>
        <w:tc>
          <w:tcPr>
            <w:tcW w:w="3660" w:type="dxa"/>
            <w:tcBorders>
              <w:top w:val="nil"/>
              <w:left w:val="single" w:sz="4" w:space="0" w:color="auto"/>
              <w:bottom w:val="nil"/>
              <w:right w:val="single" w:sz="4" w:space="0" w:color="auto"/>
            </w:tcBorders>
            <w:shd w:val="clear" w:color="auto" w:fill="auto"/>
            <w:vAlign w:val="center"/>
            <w:hideMark/>
          </w:tcPr>
          <w:p w14:paraId="3D011E1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Souvislé jazykové projevy</w:t>
            </w:r>
          </w:p>
        </w:tc>
        <w:tc>
          <w:tcPr>
            <w:tcW w:w="1620" w:type="dxa"/>
            <w:vMerge/>
            <w:tcBorders>
              <w:top w:val="nil"/>
              <w:left w:val="nil"/>
              <w:bottom w:val="single" w:sz="4" w:space="0" w:color="000000"/>
              <w:right w:val="single" w:sz="4" w:space="0" w:color="auto"/>
            </w:tcBorders>
            <w:vAlign w:val="center"/>
            <w:hideMark/>
          </w:tcPr>
          <w:p w14:paraId="6EEB858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C6FA3C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OSV –  Komunikace</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1EBDC32"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1.- 3. </w:t>
            </w:r>
          </w:p>
        </w:tc>
      </w:tr>
      <w:tr w:rsidR="00F1121F" w:rsidRPr="00F1121F" w14:paraId="0ADAD270" w14:textId="77777777" w:rsidTr="00F1121F">
        <w:trPr>
          <w:trHeight w:val="450"/>
        </w:trPr>
        <w:tc>
          <w:tcPr>
            <w:tcW w:w="1020" w:type="dxa"/>
            <w:vMerge/>
            <w:tcBorders>
              <w:top w:val="nil"/>
              <w:left w:val="single" w:sz="4" w:space="0" w:color="auto"/>
              <w:bottom w:val="single" w:sz="4" w:space="0" w:color="000000"/>
              <w:right w:val="single" w:sz="4" w:space="0" w:color="auto"/>
            </w:tcBorders>
            <w:vAlign w:val="center"/>
            <w:hideMark/>
          </w:tcPr>
          <w:p w14:paraId="7B95E92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11D9D4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2826DA0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7585F07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Slovní zásoba, význam slov</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2E67D7F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Vv: kresba a malba zážitku</w:t>
            </w:r>
          </w:p>
        </w:tc>
        <w:tc>
          <w:tcPr>
            <w:tcW w:w="1620" w:type="dxa"/>
            <w:vMerge/>
            <w:tcBorders>
              <w:top w:val="nil"/>
              <w:left w:val="single" w:sz="4" w:space="0" w:color="auto"/>
              <w:bottom w:val="single" w:sz="4" w:space="0" w:color="000000"/>
              <w:right w:val="single" w:sz="4" w:space="0" w:color="auto"/>
            </w:tcBorders>
            <w:vAlign w:val="center"/>
            <w:hideMark/>
          </w:tcPr>
          <w:p w14:paraId="60D599A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D74F4A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4ED04DA"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07C7BA7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4499F1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67699EE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5A020AC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Vyprávění, popis předmětu</w:t>
            </w:r>
          </w:p>
        </w:tc>
        <w:tc>
          <w:tcPr>
            <w:tcW w:w="1620" w:type="dxa"/>
            <w:vMerge/>
            <w:tcBorders>
              <w:top w:val="nil"/>
              <w:left w:val="nil"/>
              <w:bottom w:val="single" w:sz="4" w:space="0" w:color="000000"/>
              <w:right w:val="single" w:sz="4" w:space="0" w:color="auto"/>
            </w:tcBorders>
            <w:vAlign w:val="center"/>
            <w:hideMark/>
          </w:tcPr>
          <w:p w14:paraId="1B64BF6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3107C7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A846A4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1F72B5F"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03DFE36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F22E55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38C42F8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5960962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Vyřizuje vzkazy, přivolá pomoc, formuluje prosbu</w:t>
            </w:r>
          </w:p>
        </w:tc>
        <w:tc>
          <w:tcPr>
            <w:tcW w:w="1620" w:type="dxa"/>
            <w:vMerge/>
            <w:tcBorders>
              <w:top w:val="nil"/>
              <w:left w:val="nil"/>
              <w:bottom w:val="single" w:sz="4" w:space="0" w:color="000000"/>
              <w:right w:val="single" w:sz="4" w:space="0" w:color="auto"/>
            </w:tcBorders>
            <w:vAlign w:val="center"/>
            <w:hideMark/>
          </w:tcPr>
          <w:p w14:paraId="696E1C6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044966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249BD7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E61E336"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02478F8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E5970A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184496C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1A582A4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Procvičování slovosledu</w:t>
            </w:r>
          </w:p>
        </w:tc>
        <w:tc>
          <w:tcPr>
            <w:tcW w:w="1620" w:type="dxa"/>
            <w:vMerge/>
            <w:tcBorders>
              <w:top w:val="nil"/>
              <w:left w:val="nil"/>
              <w:bottom w:val="single" w:sz="4" w:space="0" w:color="000000"/>
              <w:right w:val="single" w:sz="4" w:space="0" w:color="auto"/>
            </w:tcBorders>
            <w:vAlign w:val="center"/>
            <w:hideMark/>
          </w:tcPr>
          <w:p w14:paraId="435A7DA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192C56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6ACCDD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FCB673F"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6C566AD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A4E1E0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31E32E6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7377741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Vypravování – podstata a správný sled událostí</w:t>
            </w:r>
          </w:p>
        </w:tc>
        <w:tc>
          <w:tcPr>
            <w:tcW w:w="1620" w:type="dxa"/>
            <w:vMerge/>
            <w:tcBorders>
              <w:top w:val="nil"/>
              <w:left w:val="nil"/>
              <w:bottom w:val="single" w:sz="4" w:space="0" w:color="000000"/>
              <w:right w:val="single" w:sz="4" w:space="0" w:color="auto"/>
            </w:tcBorders>
            <w:vAlign w:val="center"/>
            <w:hideMark/>
          </w:tcPr>
          <w:p w14:paraId="48AE68C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5F792C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5C7DF3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6F3AF31"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7944B80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C558E3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593E609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490CAE6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Popis předmětů, zvířat a činností </w:t>
            </w:r>
          </w:p>
        </w:tc>
        <w:tc>
          <w:tcPr>
            <w:tcW w:w="1620" w:type="dxa"/>
            <w:vMerge/>
            <w:tcBorders>
              <w:top w:val="nil"/>
              <w:left w:val="nil"/>
              <w:bottom w:val="single" w:sz="4" w:space="0" w:color="000000"/>
              <w:right w:val="single" w:sz="4" w:space="0" w:color="auto"/>
            </w:tcBorders>
            <w:vAlign w:val="center"/>
            <w:hideMark/>
          </w:tcPr>
          <w:p w14:paraId="068AFFE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D87348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6F6039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CACFE89" w14:textId="77777777" w:rsidTr="00F1121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4D94924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ČJL- 3- 1- 08</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57BCF02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zvládá základní hygienické návyky při psaní</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06560F1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uplatňuje základní hygienické návyky při </w:t>
            </w:r>
            <w:r w:rsidRPr="00F1121F">
              <w:rPr>
                <w:rFonts w:eastAsia="Times New Roman" w:cs="Times New Roman"/>
                <w:color w:val="000000"/>
                <w:sz w:val="20"/>
                <w:szCs w:val="20"/>
                <w:lang w:eastAsia="cs-CZ"/>
              </w:rPr>
              <w:br/>
              <w:t>psaní</w:t>
            </w:r>
          </w:p>
        </w:tc>
        <w:tc>
          <w:tcPr>
            <w:tcW w:w="3660" w:type="dxa"/>
            <w:tcBorders>
              <w:top w:val="nil"/>
              <w:left w:val="single" w:sz="4" w:space="0" w:color="auto"/>
              <w:bottom w:val="nil"/>
              <w:right w:val="single" w:sz="4" w:space="0" w:color="auto"/>
            </w:tcBorders>
            <w:shd w:val="clear" w:color="auto" w:fill="auto"/>
            <w:vAlign w:val="center"/>
            <w:hideMark/>
          </w:tcPr>
          <w:p w14:paraId="2E8EAA8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Příprava pracovního prostředí pro psaní, sklon sešitu</w:t>
            </w:r>
          </w:p>
        </w:tc>
        <w:tc>
          <w:tcPr>
            <w:tcW w:w="1620" w:type="dxa"/>
            <w:tcBorders>
              <w:top w:val="nil"/>
              <w:left w:val="nil"/>
              <w:bottom w:val="single" w:sz="4" w:space="0" w:color="auto"/>
              <w:right w:val="single" w:sz="4" w:space="0" w:color="auto"/>
            </w:tcBorders>
            <w:shd w:val="clear" w:color="auto" w:fill="auto"/>
            <w:vAlign w:val="center"/>
            <w:hideMark/>
          </w:tcPr>
          <w:p w14:paraId="32317CA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F86CFB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1DB1477"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1.- 3. </w:t>
            </w:r>
          </w:p>
        </w:tc>
      </w:tr>
      <w:tr w:rsidR="00F1121F" w:rsidRPr="00F1121F" w14:paraId="32AE29D0" w14:textId="77777777" w:rsidTr="00F1121F">
        <w:trPr>
          <w:trHeight w:val="408"/>
        </w:trPr>
        <w:tc>
          <w:tcPr>
            <w:tcW w:w="1020" w:type="dxa"/>
            <w:vMerge/>
            <w:tcBorders>
              <w:top w:val="nil"/>
              <w:left w:val="single" w:sz="4" w:space="0" w:color="auto"/>
              <w:bottom w:val="single" w:sz="4" w:space="0" w:color="auto"/>
              <w:right w:val="single" w:sz="4" w:space="0" w:color="auto"/>
            </w:tcBorders>
            <w:vAlign w:val="center"/>
            <w:hideMark/>
          </w:tcPr>
          <w:p w14:paraId="03AD976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596F94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7BE5F9F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40B3B5D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Správné sezení</w:t>
            </w:r>
          </w:p>
        </w:tc>
        <w:tc>
          <w:tcPr>
            <w:tcW w:w="1620" w:type="dxa"/>
            <w:tcBorders>
              <w:top w:val="nil"/>
              <w:left w:val="nil"/>
              <w:bottom w:val="single" w:sz="4" w:space="0" w:color="auto"/>
              <w:right w:val="single" w:sz="4" w:space="0" w:color="auto"/>
            </w:tcBorders>
            <w:shd w:val="clear" w:color="auto" w:fill="auto"/>
            <w:vAlign w:val="center"/>
            <w:hideMark/>
          </w:tcPr>
          <w:p w14:paraId="4954315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Tv: kompenzační cvičení</w:t>
            </w:r>
          </w:p>
        </w:tc>
        <w:tc>
          <w:tcPr>
            <w:tcW w:w="1620" w:type="dxa"/>
            <w:vMerge/>
            <w:tcBorders>
              <w:top w:val="nil"/>
              <w:left w:val="single" w:sz="4" w:space="0" w:color="auto"/>
              <w:bottom w:val="single" w:sz="4" w:space="0" w:color="000000"/>
              <w:right w:val="single" w:sz="4" w:space="0" w:color="auto"/>
            </w:tcBorders>
            <w:vAlign w:val="center"/>
            <w:hideMark/>
          </w:tcPr>
          <w:p w14:paraId="3DF63CA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A81051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57D3974"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5E86E93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8AD452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2A43047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6810447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Správný úchop a přítlak psacího náčiní</w:t>
            </w:r>
          </w:p>
        </w:tc>
        <w:tc>
          <w:tcPr>
            <w:tcW w:w="1620" w:type="dxa"/>
            <w:tcBorders>
              <w:top w:val="nil"/>
              <w:left w:val="nil"/>
              <w:bottom w:val="single" w:sz="4" w:space="0" w:color="auto"/>
              <w:right w:val="single" w:sz="4" w:space="0" w:color="auto"/>
            </w:tcBorders>
            <w:shd w:val="clear" w:color="auto" w:fill="auto"/>
            <w:vAlign w:val="center"/>
            <w:hideMark/>
          </w:tcPr>
          <w:p w14:paraId="531E87C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554AD5B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2F6EA0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567F595" w14:textId="77777777" w:rsidTr="00F1121F">
        <w:trPr>
          <w:trHeight w:val="528"/>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7011FD5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ČJL- 3- 1- 09</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7D30E98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píše správné tvary písmen a číslic, správně spojuje písmena i slabiky; kontroluje vlastní písemný projev</w:t>
            </w:r>
          </w:p>
        </w:tc>
        <w:tc>
          <w:tcPr>
            <w:tcW w:w="3700" w:type="dxa"/>
            <w:tcBorders>
              <w:top w:val="nil"/>
              <w:left w:val="nil"/>
              <w:bottom w:val="single" w:sz="4" w:space="0" w:color="auto"/>
              <w:right w:val="nil"/>
            </w:tcBorders>
            <w:shd w:val="clear" w:color="auto" w:fill="auto"/>
            <w:vAlign w:val="center"/>
            <w:hideMark/>
          </w:tcPr>
          <w:p w14:paraId="587B50F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dodržuje správný tvar písmen, jejich návaznost a rozestupy</w:t>
            </w:r>
          </w:p>
        </w:tc>
        <w:tc>
          <w:tcPr>
            <w:tcW w:w="3660" w:type="dxa"/>
            <w:tcBorders>
              <w:top w:val="nil"/>
              <w:left w:val="single" w:sz="4" w:space="0" w:color="auto"/>
              <w:bottom w:val="nil"/>
              <w:right w:val="single" w:sz="4" w:space="0" w:color="auto"/>
            </w:tcBorders>
            <w:shd w:val="clear" w:color="auto" w:fill="auto"/>
            <w:vAlign w:val="center"/>
            <w:hideMark/>
          </w:tcPr>
          <w:p w14:paraId="0DDE99E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Cvičení jemné motoriky</w:t>
            </w:r>
          </w:p>
        </w:tc>
        <w:tc>
          <w:tcPr>
            <w:tcW w:w="1620" w:type="dxa"/>
            <w:vMerge w:val="restart"/>
            <w:tcBorders>
              <w:top w:val="nil"/>
              <w:left w:val="nil"/>
              <w:bottom w:val="single" w:sz="4" w:space="0" w:color="auto"/>
              <w:right w:val="single" w:sz="4" w:space="0" w:color="auto"/>
            </w:tcBorders>
            <w:shd w:val="clear" w:color="auto" w:fill="auto"/>
            <w:vAlign w:val="center"/>
            <w:hideMark/>
          </w:tcPr>
          <w:p w14:paraId="2FC3224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Pč: rozvoj jemné motoriky</w:t>
            </w:r>
          </w:p>
        </w:tc>
        <w:tc>
          <w:tcPr>
            <w:tcW w:w="1620" w:type="dxa"/>
            <w:vMerge/>
            <w:tcBorders>
              <w:top w:val="nil"/>
              <w:left w:val="single" w:sz="4" w:space="0" w:color="auto"/>
              <w:bottom w:val="single" w:sz="4" w:space="0" w:color="000000"/>
              <w:right w:val="single" w:sz="4" w:space="0" w:color="auto"/>
            </w:tcBorders>
            <w:vAlign w:val="center"/>
            <w:hideMark/>
          </w:tcPr>
          <w:p w14:paraId="6C063B0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61381D0"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1.- 3. </w:t>
            </w:r>
          </w:p>
        </w:tc>
      </w:tr>
      <w:tr w:rsidR="00F1121F" w:rsidRPr="00F1121F" w14:paraId="5713DE46"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04539F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ACE3EE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0550134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opisuje a přepisuje text</w:t>
            </w:r>
          </w:p>
        </w:tc>
        <w:tc>
          <w:tcPr>
            <w:tcW w:w="3660" w:type="dxa"/>
            <w:tcBorders>
              <w:top w:val="nil"/>
              <w:left w:val="single" w:sz="4" w:space="0" w:color="auto"/>
              <w:bottom w:val="nil"/>
              <w:right w:val="single" w:sz="4" w:space="0" w:color="auto"/>
            </w:tcBorders>
            <w:shd w:val="clear" w:color="auto" w:fill="auto"/>
            <w:vAlign w:val="center"/>
            <w:hideMark/>
          </w:tcPr>
          <w:p w14:paraId="6BFFC82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Uvolňovací cviky ruky</w:t>
            </w:r>
          </w:p>
        </w:tc>
        <w:tc>
          <w:tcPr>
            <w:tcW w:w="1620" w:type="dxa"/>
            <w:vMerge/>
            <w:tcBorders>
              <w:top w:val="nil"/>
              <w:left w:val="nil"/>
              <w:bottom w:val="single" w:sz="4" w:space="0" w:color="auto"/>
              <w:right w:val="single" w:sz="4" w:space="0" w:color="auto"/>
            </w:tcBorders>
            <w:vAlign w:val="center"/>
            <w:hideMark/>
          </w:tcPr>
          <w:p w14:paraId="4EAF7A8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CFD7E8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3EB5B2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5DBDEA8"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04302B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5CCE84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70F88B1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09FBF4C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Orientace v liniatuře</w:t>
            </w:r>
          </w:p>
        </w:tc>
        <w:tc>
          <w:tcPr>
            <w:tcW w:w="1620" w:type="dxa"/>
            <w:vMerge/>
            <w:tcBorders>
              <w:top w:val="nil"/>
              <w:left w:val="nil"/>
              <w:bottom w:val="single" w:sz="4" w:space="0" w:color="auto"/>
              <w:right w:val="single" w:sz="4" w:space="0" w:color="auto"/>
            </w:tcBorders>
            <w:vAlign w:val="center"/>
            <w:hideMark/>
          </w:tcPr>
          <w:p w14:paraId="21E9410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C710DE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830092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58D1063"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2EF9A36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9FF88F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1B36CCB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během kontroly své práce přijde na chyby a opraví je</w:t>
            </w:r>
          </w:p>
        </w:tc>
        <w:tc>
          <w:tcPr>
            <w:tcW w:w="3660" w:type="dxa"/>
            <w:tcBorders>
              <w:top w:val="nil"/>
              <w:left w:val="single" w:sz="4" w:space="0" w:color="auto"/>
              <w:bottom w:val="nil"/>
              <w:right w:val="single" w:sz="4" w:space="0" w:color="auto"/>
            </w:tcBorders>
            <w:shd w:val="clear" w:color="auto" w:fill="auto"/>
            <w:vAlign w:val="center"/>
            <w:hideMark/>
          </w:tcPr>
          <w:p w14:paraId="20595A6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Psaní jednotlivých prvků písmen a číslic</w:t>
            </w:r>
          </w:p>
        </w:tc>
        <w:tc>
          <w:tcPr>
            <w:tcW w:w="1620" w:type="dxa"/>
            <w:vMerge/>
            <w:tcBorders>
              <w:top w:val="nil"/>
              <w:left w:val="nil"/>
              <w:bottom w:val="single" w:sz="4" w:space="0" w:color="auto"/>
              <w:right w:val="single" w:sz="4" w:space="0" w:color="auto"/>
            </w:tcBorders>
            <w:vAlign w:val="center"/>
            <w:hideMark/>
          </w:tcPr>
          <w:p w14:paraId="1EEE294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1B1D53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E4E869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4C4E67F"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FBA8A2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25281B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6247F06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7CDE507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Psaní písmen, číslic, slov a vět</w:t>
            </w:r>
          </w:p>
        </w:tc>
        <w:tc>
          <w:tcPr>
            <w:tcW w:w="1620" w:type="dxa"/>
            <w:vMerge/>
            <w:tcBorders>
              <w:top w:val="nil"/>
              <w:left w:val="nil"/>
              <w:bottom w:val="single" w:sz="4" w:space="0" w:color="auto"/>
              <w:right w:val="single" w:sz="4" w:space="0" w:color="auto"/>
            </w:tcBorders>
            <w:vAlign w:val="center"/>
            <w:hideMark/>
          </w:tcPr>
          <w:p w14:paraId="77C2F10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CA4775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C827B6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E53D7D9"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20CB8C4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BD22A9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08B964D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4B5E282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Opis, přepis, diktát, autodiktát</w:t>
            </w:r>
          </w:p>
        </w:tc>
        <w:tc>
          <w:tcPr>
            <w:tcW w:w="1620" w:type="dxa"/>
            <w:vMerge/>
            <w:tcBorders>
              <w:top w:val="nil"/>
              <w:left w:val="nil"/>
              <w:bottom w:val="single" w:sz="4" w:space="0" w:color="auto"/>
              <w:right w:val="single" w:sz="4" w:space="0" w:color="auto"/>
            </w:tcBorders>
            <w:vAlign w:val="center"/>
            <w:hideMark/>
          </w:tcPr>
          <w:p w14:paraId="7636514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CD9021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C31D20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AE3C09D"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618C703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3BA5D7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7F9FF2B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62E826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Psaní s porozuměním</w:t>
            </w:r>
          </w:p>
        </w:tc>
        <w:tc>
          <w:tcPr>
            <w:tcW w:w="1620" w:type="dxa"/>
            <w:vMerge/>
            <w:tcBorders>
              <w:top w:val="nil"/>
              <w:left w:val="nil"/>
              <w:bottom w:val="single" w:sz="4" w:space="0" w:color="auto"/>
              <w:right w:val="single" w:sz="4" w:space="0" w:color="auto"/>
            </w:tcBorders>
            <w:vAlign w:val="center"/>
            <w:hideMark/>
          </w:tcPr>
          <w:p w14:paraId="314DD7C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25BBAC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418EA5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9316595"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7E60FDC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9F5BF9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13C3281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40E500D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Úprava psaného textu </w:t>
            </w:r>
          </w:p>
        </w:tc>
        <w:tc>
          <w:tcPr>
            <w:tcW w:w="1620" w:type="dxa"/>
            <w:vMerge/>
            <w:tcBorders>
              <w:top w:val="nil"/>
              <w:left w:val="nil"/>
              <w:bottom w:val="single" w:sz="4" w:space="0" w:color="auto"/>
              <w:right w:val="single" w:sz="4" w:space="0" w:color="auto"/>
            </w:tcBorders>
            <w:vAlign w:val="center"/>
            <w:hideMark/>
          </w:tcPr>
          <w:p w14:paraId="2C5D60A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552349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DB7A49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1C834AC" w14:textId="77777777" w:rsidTr="00F1121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5712D83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ČJL- 3- 1- 10</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08FDED6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píše věcně i formálně správně jednoduchá sdělení</w:t>
            </w:r>
          </w:p>
        </w:tc>
        <w:tc>
          <w:tcPr>
            <w:tcW w:w="3700" w:type="dxa"/>
            <w:tcBorders>
              <w:top w:val="nil"/>
              <w:left w:val="nil"/>
              <w:bottom w:val="single" w:sz="4" w:space="0" w:color="auto"/>
              <w:right w:val="nil"/>
            </w:tcBorders>
            <w:shd w:val="clear" w:color="auto" w:fill="auto"/>
            <w:vAlign w:val="center"/>
            <w:hideMark/>
          </w:tcPr>
          <w:p w14:paraId="10897B7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napíše krátké sdělení</w:t>
            </w:r>
          </w:p>
        </w:tc>
        <w:tc>
          <w:tcPr>
            <w:tcW w:w="3660" w:type="dxa"/>
            <w:tcBorders>
              <w:top w:val="nil"/>
              <w:left w:val="single" w:sz="4" w:space="0" w:color="auto"/>
              <w:bottom w:val="nil"/>
              <w:right w:val="single" w:sz="4" w:space="0" w:color="auto"/>
            </w:tcBorders>
            <w:shd w:val="clear" w:color="auto" w:fill="auto"/>
            <w:vAlign w:val="center"/>
            <w:hideMark/>
          </w:tcPr>
          <w:p w14:paraId="0551243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Plynulý a úhledný písemný projev</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14E667F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662EFB0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360C090"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3.</w:t>
            </w:r>
          </w:p>
        </w:tc>
      </w:tr>
      <w:tr w:rsidR="00F1121F" w:rsidRPr="00F1121F" w14:paraId="2229288F"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1899749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21A90F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6038DC0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napíše krátké sdělení s úhlednou a přehlednou úpravou</w:t>
            </w:r>
          </w:p>
        </w:tc>
        <w:tc>
          <w:tcPr>
            <w:tcW w:w="3660" w:type="dxa"/>
            <w:tcBorders>
              <w:top w:val="nil"/>
              <w:left w:val="single" w:sz="4" w:space="0" w:color="auto"/>
              <w:bottom w:val="nil"/>
              <w:right w:val="single" w:sz="4" w:space="0" w:color="auto"/>
            </w:tcBorders>
            <w:shd w:val="clear" w:color="auto" w:fill="auto"/>
            <w:vAlign w:val="center"/>
            <w:hideMark/>
          </w:tcPr>
          <w:p w14:paraId="005CDEA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Pečlivá kontrola napsaného</w:t>
            </w:r>
          </w:p>
        </w:tc>
        <w:tc>
          <w:tcPr>
            <w:tcW w:w="1620" w:type="dxa"/>
            <w:vMerge/>
            <w:tcBorders>
              <w:top w:val="nil"/>
              <w:left w:val="nil"/>
              <w:bottom w:val="single" w:sz="4" w:space="0" w:color="000000"/>
              <w:right w:val="single" w:sz="4" w:space="0" w:color="auto"/>
            </w:tcBorders>
            <w:vAlign w:val="center"/>
            <w:hideMark/>
          </w:tcPr>
          <w:p w14:paraId="05D60FF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02F877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A6DD24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CF2001E"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2005C89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8ED567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641B1EF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7F80071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Psaní dopisu, vzkazu, popisu, krátkého vypravování</w:t>
            </w:r>
          </w:p>
        </w:tc>
        <w:tc>
          <w:tcPr>
            <w:tcW w:w="1620" w:type="dxa"/>
            <w:vMerge/>
            <w:tcBorders>
              <w:top w:val="nil"/>
              <w:left w:val="nil"/>
              <w:bottom w:val="single" w:sz="4" w:space="0" w:color="000000"/>
              <w:right w:val="single" w:sz="4" w:space="0" w:color="auto"/>
            </w:tcBorders>
            <w:vAlign w:val="center"/>
            <w:hideMark/>
          </w:tcPr>
          <w:p w14:paraId="6D9C753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648941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965441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96C2E13" w14:textId="77777777" w:rsidTr="00F1121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7AFB6FF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ČJL- 3- 1- 11</w:t>
            </w:r>
          </w:p>
        </w:tc>
        <w:tc>
          <w:tcPr>
            <w:tcW w:w="3240" w:type="dxa"/>
            <w:vMerge w:val="restart"/>
            <w:tcBorders>
              <w:top w:val="nil"/>
              <w:left w:val="single" w:sz="4" w:space="0" w:color="auto"/>
              <w:bottom w:val="nil"/>
              <w:right w:val="single" w:sz="4" w:space="0" w:color="auto"/>
            </w:tcBorders>
            <w:shd w:val="clear" w:color="auto" w:fill="auto"/>
            <w:vAlign w:val="center"/>
            <w:hideMark/>
          </w:tcPr>
          <w:p w14:paraId="1B03343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seřadí ilustrace podle dějové posloupnosti a vypráví podle nich příběh</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64F7FC5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seřadí ilustrace podle dějové posloupnosti a vypráví podle nich příběh              vypravuje podle osnovy                                         </w:t>
            </w:r>
          </w:p>
        </w:tc>
        <w:tc>
          <w:tcPr>
            <w:tcW w:w="3660" w:type="dxa"/>
            <w:tcBorders>
              <w:top w:val="nil"/>
              <w:left w:val="single" w:sz="4" w:space="0" w:color="auto"/>
              <w:bottom w:val="nil"/>
              <w:right w:val="single" w:sz="4" w:space="0" w:color="auto"/>
            </w:tcBorders>
            <w:shd w:val="clear" w:color="auto" w:fill="auto"/>
            <w:vAlign w:val="center"/>
            <w:hideMark/>
          </w:tcPr>
          <w:p w14:paraId="1899BE2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Literární druhy a žánry – rozpočítadlo, hádanka, říkanka, pohádka</w:t>
            </w:r>
          </w:p>
        </w:tc>
        <w:tc>
          <w:tcPr>
            <w:tcW w:w="1620" w:type="dxa"/>
            <w:vMerge/>
            <w:tcBorders>
              <w:top w:val="nil"/>
              <w:left w:val="nil"/>
              <w:bottom w:val="single" w:sz="4" w:space="0" w:color="000000"/>
              <w:right w:val="single" w:sz="4" w:space="0" w:color="auto"/>
            </w:tcBorders>
            <w:vAlign w:val="center"/>
            <w:hideMark/>
          </w:tcPr>
          <w:p w14:paraId="5D20986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682ECF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7C9F296"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1.- 3. </w:t>
            </w:r>
          </w:p>
        </w:tc>
      </w:tr>
      <w:tr w:rsidR="00F1121F" w:rsidRPr="00F1121F" w14:paraId="7F83E5C0" w14:textId="77777777" w:rsidTr="00F1121F">
        <w:trPr>
          <w:trHeight w:val="528"/>
        </w:trPr>
        <w:tc>
          <w:tcPr>
            <w:tcW w:w="1020" w:type="dxa"/>
            <w:vMerge/>
            <w:tcBorders>
              <w:top w:val="nil"/>
              <w:left w:val="single" w:sz="4" w:space="0" w:color="auto"/>
              <w:bottom w:val="single" w:sz="4" w:space="0" w:color="auto"/>
              <w:right w:val="single" w:sz="4" w:space="0" w:color="auto"/>
            </w:tcBorders>
            <w:vAlign w:val="center"/>
            <w:hideMark/>
          </w:tcPr>
          <w:p w14:paraId="1630509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nil"/>
              <w:right w:val="single" w:sz="4" w:space="0" w:color="auto"/>
            </w:tcBorders>
            <w:vAlign w:val="center"/>
            <w:hideMark/>
          </w:tcPr>
          <w:p w14:paraId="56917C5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265BDF4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2D90D60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Reprodukce přečteného, slyšeného podle obrázkové osnovy</w:t>
            </w:r>
          </w:p>
        </w:tc>
        <w:tc>
          <w:tcPr>
            <w:tcW w:w="1620" w:type="dxa"/>
            <w:vMerge/>
            <w:tcBorders>
              <w:top w:val="nil"/>
              <w:left w:val="nil"/>
              <w:bottom w:val="single" w:sz="4" w:space="0" w:color="000000"/>
              <w:right w:val="single" w:sz="4" w:space="0" w:color="auto"/>
            </w:tcBorders>
            <w:vAlign w:val="center"/>
            <w:hideMark/>
          </w:tcPr>
          <w:p w14:paraId="286F5F0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39C4D0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E43F11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9EDA215"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0211E90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nil"/>
              <w:right w:val="single" w:sz="4" w:space="0" w:color="auto"/>
            </w:tcBorders>
            <w:vAlign w:val="center"/>
            <w:hideMark/>
          </w:tcPr>
          <w:p w14:paraId="0425187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1E2786A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6D65E98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Řazení vět podle dějové následnosti</w:t>
            </w:r>
          </w:p>
        </w:tc>
        <w:tc>
          <w:tcPr>
            <w:tcW w:w="1620" w:type="dxa"/>
            <w:vMerge/>
            <w:tcBorders>
              <w:top w:val="nil"/>
              <w:left w:val="nil"/>
              <w:bottom w:val="single" w:sz="4" w:space="0" w:color="000000"/>
              <w:right w:val="single" w:sz="4" w:space="0" w:color="auto"/>
            </w:tcBorders>
            <w:vAlign w:val="center"/>
            <w:hideMark/>
          </w:tcPr>
          <w:p w14:paraId="79BD09C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42D8AE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235EDB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82F5543"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1C6FCB3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nil"/>
              <w:right w:val="single" w:sz="4" w:space="0" w:color="auto"/>
            </w:tcBorders>
            <w:vAlign w:val="center"/>
            <w:hideMark/>
          </w:tcPr>
          <w:p w14:paraId="07D47AD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7D794CD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3186B46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Spojování obsahu textu s ilustrací</w:t>
            </w:r>
          </w:p>
        </w:tc>
        <w:tc>
          <w:tcPr>
            <w:tcW w:w="1620" w:type="dxa"/>
            <w:vMerge/>
            <w:tcBorders>
              <w:top w:val="nil"/>
              <w:left w:val="nil"/>
              <w:bottom w:val="single" w:sz="4" w:space="0" w:color="000000"/>
              <w:right w:val="single" w:sz="4" w:space="0" w:color="auto"/>
            </w:tcBorders>
            <w:vAlign w:val="center"/>
            <w:hideMark/>
          </w:tcPr>
          <w:p w14:paraId="17C449B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04C809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1EEFB6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7AD87D5"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AE6EA0B"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JAZYKOVÁ VÝCHOVA</w:t>
            </w:r>
          </w:p>
        </w:tc>
      </w:tr>
      <w:tr w:rsidR="00F1121F" w:rsidRPr="00F1121F" w14:paraId="2A8A0ED2" w14:textId="77777777" w:rsidTr="00F1121F">
        <w:trPr>
          <w:trHeight w:val="528"/>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7740B61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ČJL- 3- 2- 01</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0895932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zvukovou a grafickou podobu slova, člení slova na hlásky, odlišuje dlouhé a krátké samohlásky</w:t>
            </w:r>
          </w:p>
        </w:tc>
        <w:tc>
          <w:tcPr>
            <w:tcW w:w="3700" w:type="dxa"/>
            <w:tcBorders>
              <w:top w:val="nil"/>
              <w:left w:val="nil"/>
              <w:bottom w:val="single" w:sz="4" w:space="0" w:color="auto"/>
              <w:right w:val="nil"/>
            </w:tcBorders>
            <w:shd w:val="clear" w:color="auto" w:fill="auto"/>
            <w:vAlign w:val="center"/>
            <w:hideMark/>
          </w:tcPr>
          <w:p w14:paraId="6D3B051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hlásky včetně délky samohlásek, slabiky, slova a věty</w:t>
            </w:r>
          </w:p>
        </w:tc>
        <w:tc>
          <w:tcPr>
            <w:tcW w:w="3660" w:type="dxa"/>
            <w:tcBorders>
              <w:top w:val="nil"/>
              <w:left w:val="single" w:sz="4" w:space="0" w:color="auto"/>
              <w:bottom w:val="nil"/>
              <w:right w:val="single" w:sz="4" w:space="0" w:color="auto"/>
            </w:tcBorders>
            <w:shd w:val="clear" w:color="auto" w:fill="auto"/>
            <w:vAlign w:val="center"/>
            <w:hideMark/>
          </w:tcPr>
          <w:p w14:paraId="0C3E95C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Hláska, písmeno, slovo, věta</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5805A28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Hv: sluchové rozlišování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B38F2B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OSV – Rozvoj schopnosti poznávání</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2C3BF2F"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1.- 3.</w:t>
            </w:r>
          </w:p>
        </w:tc>
      </w:tr>
      <w:tr w:rsidR="00F1121F" w:rsidRPr="00F1121F" w14:paraId="4767DC10" w14:textId="77777777" w:rsidTr="00F1121F">
        <w:trPr>
          <w:trHeight w:val="375"/>
        </w:trPr>
        <w:tc>
          <w:tcPr>
            <w:tcW w:w="1020" w:type="dxa"/>
            <w:vMerge/>
            <w:tcBorders>
              <w:top w:val="nil"/>
              <w:left w:val="single" w:sz="4" w:space="0" w:color="auto"/>
              <w:bottom w:val="single" w:sz="4" w:space="0" w:color="000000"/>
              <w:right w:val="single" w:sz="4" w:space="0" w:color="auto"/>
            </w:tcBorders>
            <w:vAlign w:val="center"/>
            <w:hideMark/>
          </w:tcPr>
          <w:p w14:paraId="0D67503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F7DABE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233930F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přiřazuje k hlásce odpovídající tvar písmena</w:t>
            </w:r>
          </w:p>
        </w:tc>
        <w:tc>
          <w:tcPr>
            <w:tcW w:w="3660" w:type="dxa"/>
            <w:tcBorders>
              <w:top w:val="nil"/>
              <w:left w:val="single" w:sz="4" w:space="0" w:color="auto"/>
              <w:bottom w:val="nil"/>
              <w:right w:val="single" w:sz="4" w:space="0" w:color="auto"/>
            </w:tcBorders>
            <w:shd w:val="clear" w:color="auto" w:fill="auto"/>
            <w:vAlign w:val="center"/>
            <w:hideMark/>
          </w:tcPr>
          <w:p w14:paraId="641817F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Písmeno psané, tištěné, velké, malé</w:t>
            </w:r>
          </w:p>
        </w:tc>
        <w:tc>
          <w:tcPr>
            <w:tcW w:w="1620" w:type="dxa"/>
            <w:vMerge/>
            <w:tcBorders>
              <w:top w:val="nil"/>
              <w:left w:val="nil"/>
              <w:bottom w:val="single" w:sz="4" w:space="0" w:color="000000"/>
              <w:right w:val="single" w:sz="4" w:space="0" w:color="auto"/>
            </w:tcBorders>
            <w:vAlign w:val="center"/>
            <w:hideMark/>
          </w:tcPr>
          <w:p w14:paraId="0B5D682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9727EA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872CE7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C0FBFBB"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76721F1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31E8D1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1616A08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člení slova na hlásky a třídí je podle různých kritérií</w:t>
            </w:r>
          </w:p>
        </w:tc>
        <w:tc>
          <w:tcPr>
            <w:tcW w:w="3660" w:type="dxa"/>
            <w:tcBorders>
              <w:top w:val="nil"/>
              <w:left w:val="single" w:sz="4" w:space="0" w:color="auto"/>
              <w:bottom w:val="nil"/>
              <w:right w:val="single" w:sz="4" w:space="0" w:color="auto"/>
            </w:tcBorders>
            <w:shd w:val="clear" w:color="auto" w:fill="auto"/>
            <w:vAlign w:val="center"/>
            <w:hideMark/>
          </w:tcPr>
          <w:p w14:paraId="7D18AB8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Samohlásky, souhlásky, dvojhlásky, slabikotvorné r, l</w:t>
            </w:r>
          </w:p>
        </w:tc>
        <w:tc>
          <w:tcPr>
            <w:tcW w:w="1620" w:type="dxa"/>
            <w:vMerge/>
            <w:tcBorders>
              <w:top w:val="nil"/>
              <w:left w:val="nil"/>
              <w:bottom w:val="single" w:sz="4" w:space="0" w:color="000000"/>
              <w:right w:val="single" w:sz="4" w:space="0" w:color="auto"/>
            </w:tcBorders>
            <w:vAlign w:val="center"/>
            <w:hideMark/>
          </w:tcPr>
          <w:p w14:paraId="3679A0D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31BBAC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9DA703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361AD55"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233B22E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EB7CE9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5C7C5CC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píše správně slova s párovými souhláskami uvnitř a na konci slova</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2A01134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Souhlásky – tvrdé, měkké, obojetné, spodoba znělosti</w:t>
            </w:r>
          </w:p>
        </w:tc>
        <w:tc>
          <w:tcPr>
            <w:tcW w:w="1620" w:type="dxa"/>
            <w:vMerge/>
            <w:tcBorders>
              <w:top w:val="nil"/>
              <w:left w:val="nil"/>
              <w:bottom w:val="single" w:sz="4" w:space="0" w:color="000000"/>
              <w:right w:val="single" w:sz="4" w:space="0" w:color="auto"/>
            </w:tcBorders>
            <w:vAlign w:val="center"/>
            <w:hideMark/>
          </w:tcPr>
          <w:p w14:paraId="064DF08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7111B1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6486BE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5EEC3C1" w14:textId="77777777" w:rsidTr="00F1121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554352D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ČJL- 3- 2- 02</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12CF094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porovnává významy slov, zvláště slova opačného významu a slova s významem souřadná, nadřazená a podřazená, vyhledává v textu slova příbuzná</w:t>
            </w:r>
          </w:p>
        </w:tc>
        <w:tc>
          <w:tcPr>
            <w:tcW w:w="3700" w:type="dxa"/>
            <w:tcBorders>
              <w:top w:val="nil"/>
              <w:left w:val="nil"/>
              <w:bottom w:val="single" w:sz="4" w:space="0" w:color="auto"/>
              <w:right w:val="nil"/>
            </w:tcBorders>
            <w:shd w:val="clear" w:color="auto" w:fill="auto"/>
            <w:vAlign w:val="center"/>
            <w:hideMark/>
          </w:tcPr>
          <w:p w14:paraId="2BA4DC7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porovnává slova podle významu</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6EA98C2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Slova nadřazená, podřazená a souřadná</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7971A6D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81AE38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5A973590"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2.- 3.</w:t>
            </w:r>
          </w:p>
        </w:tc>
      </w:tr>
      <w:tr w:rsidR="00F1121F" w:rsidRPr="00F1121F" w14:paraId="415E6E82" w14:textId="77777777" w:rsidTr="00F1121F">
        <w:trPr>
          <w:trHeight w:val="285"/>
        </w:trPr>
        <w:tc>
          <w:tcPr>
            <w:tcW w:w="1020" w:type="dxa"/>
            <w:vMerge/>
            <w:tcBorders>
              <w:top w:val="nil"/>
              <w:left w:val="single" w:sz="4" w:space="0" w:color="auto"/>
              <w:bottom w:val="single" w:sz="4" w:space="0" w:color="000000"/>
              <w:right w:val="single" w:sz="4" w:space="0" w:color="auto"/>
            </w:tcBorders>
            <w:vAlign w:val="center"/>
            <w:hideMark/>
          </w:tcPr>
          <w:p w14:paraId="63D8B94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C489D8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58CF26F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 textu vyhledá slova příbuzná</w:t>
            </w:r>
          </w:p>
        </w:tc>
        <w:tc>
          <w:tcPr>
            <w:tcW w:w="3660" w:type="dxa"/>
            <w:tcBorders>
              <w:top w:val="nil"/>
              <w:left w:val="single" w:sz="4" w:space="0" w:color="auto"/>
              <w:bottom w:val="nil"/>
              <w:right w:val="single" w:sz="4" w:space="0" w:color="auto"/>
            </w:tcBorders>
            <w:shd w:val="clear" w:color="auto" w:fill="auto"/>
            <w:vAlign w:val="center"/>
            <w:hideMark/>
          </w:tcPr>
          <w:p w14:paraId="1E17C2E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Stavba slova – vyvozování příbuznosti slov </w:t>
            </w:r>
          </w:p>
        </w:tc>
        <w:tc>
          <w:tcPr>
            <w:tcW w:w="1620" w:type="dxa"/>
            <w:vMerge/>
            <w:tcBorders>
              <w:top w:val="nil"/>
              <w:left w:val="nil"/>
              <w:bottom w:val="single" w:sz="4" w:space="0" w:color="000000"/>
              <w:right w:val="single" w:sz="4" w:space="0" w:color="auto"/>
            </w:tcBorders>
            <w:vAlign w:val="center"/>
            <w:hideMark/>
          </w:tcPr>
          <w:p w14:paraId="109CEF9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FA014E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B4E995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7D9411C"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5EC2567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07B893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7E4AE99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1AF099C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Slova protikladná</w:t>
            </w:r>
          </w:p>
        </w:tc>
        <w:tc>
          <w:tcPr>
            <w:tcW w:w="1620" w:type="dxa"/>
            <w:vMerge/>
            <w:tcBorders>
              <w:top w:val="nil"/>
              <w:left w:val="nil"/>
              <w:bottom w:val="single" w:sz="4" w:space="0" w:color="000000"/>
              <w:right w:val="single" w:sz="4" w:space="0" w:color="auto"/>
            </w:tcBorders>
            <w:vAlign w:val="center"/>
            <w:hideMark/>
          </w:tcPr>
          <w:p w14:paraId="1B474EA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9A1A98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9F1446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E92BC96"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14A3C36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98B7C3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272A10B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13D1280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Synonyma</w:t>
            </w:r>
          </w:p>
        </w:tc>
        <w:tc>
          <w:tcPr>
            <w:tcW w:w="1620" w:type="dxa"/>
            <w:vMerge/>
            <w:tcBorders>
              <w:top w:val="nil"/>
              <w:left w:val="nil"/>
              <w:bottom w:val="single" w:sz="4" w:space="0" w:color="000000"/>
              <w:right w:val="single" w:sz="4" w:space="0" w:color="auto"/>
            </w:tcBorders>
            <w:vAlign w:val="center"/>
            <w:hideMark/>
          </w:tcPr>
          <w:p w14:paraId="59F9A10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8A39FD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8382FE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8AB7F5B" w14:textId="77777777" w:rsidTr="00F1121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1E59902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ČJL- 3- 2- 03</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CFBCA7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porovnává a třídí slova podle zobecněného významu -  děj, věc, okolnost, vlastnost</w:t>
            </w:r>
          </w:p>
        </w:tc>
        <w:tc>
          <w:tcPr>
            <w:tcW w:w="3700" w:type="dxa"/>
            <w:tcBorders>
              <w:top w:val="nil"/>
              <w:left w:val="nil"/>
              <w:bottom w:val="single" w:sz="4" w:space="0" w:color="auto"/>
              <w:right w:val="nil"/>
            </w:tcBorders>
            <w:shd w:val="clear" w:color="auto" w:fill="auto"/>
            <w:vAlign w:val="center"/>
            <w:hideMark/>
          </w:tcPr>
          <w:p w14:paraId="1293D83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třídí slova podle dohodnutých znaků</w:t>
            </w:r>
          </w:p>
        </w:tc>
        <w:tc>
          <w:tcPr>
            <w:tcW w:w="3660" w:type="dxa"/>
            <w:tcBorders>
              <w:top w:val="nil"/>
              <w:left w:val="single" w:sz="4" w:space="0" w:color="auto"/>
              <w:bottom w:val="nil"/>
              <w:right w:val="single" w:sz="4" w:space="0" w:color="auto"/>
            </w:tcBorders>
            <w:shd w:val="clear" w:color="auto" w:fill="auto"/>
            <w:vAlign w:val="center"/>
            <w:hideMark/>
          </w:tcPr>
          <w:p w14:paraId="4CDB198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Tvar slova</w:t>
            </w:r>
          </w:p>
        </w:tc>
        <w:tc>
          <w:tcPr>
            <w:tcW w:w="1620" w:type="dxa"/>
            <w:vMerge/>
            <w:tcBorders>
              <w:top w:val="nil"/>
              <w:left w:val="nil"/>
              <w:bottom w:val="single" w:sz="4" w:space="0" w:color="000000"/>
              <w:right w:val="single" w:sz="4" w:space="0" w:color="auto"/>
            </w:tcBorders>
            <w:vAlign w:val="center"/>
            <w:hideMark/>
          </w:tcPr>
          <w:p w14:paraId="0C6F8F4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ED7C5C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6CBEF63"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3.</w:t>
            </w:r>
          </w:p>
        </w:tc>
      </w:tr>
      <w:tr w:rsidR="00F1121F" w:rsidRPr="00F1121F" w14:paraId="4D761457"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6641B07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11B4FA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0FCB504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řadí slova podle abecedy</w:t>
            </w:r>
          </w:p>
        </w:tc>
        <w:tc>
          <w:tcPr>
            <w:tcW w:w="3660" w:type="dxa"/>
            <w:tcBorders>
              <w:top w:val="nil"/>
              <w:left w:val="single" w:sz="4" w:space="0" w:color="auto"/>
              <w:bottom w:val="nil"/>
              <w:right w:val="single" w:sz="4" w:space="0" w:color="auto"/>
            </w:tcBorders>
            <w:shd w:val="clear" w:color="auto" w:fill="auto"/>
            <w:vAlign w:val="center"/>
            <w:hideMark/>
          </w:tcPr>
          <w:p w14:paraId="05D447E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Slova vyjadřující děj</w:t>
            </w:r>
          </w:p>
        </w:tc>
        <w:tc>
          <w:tcPr>
            <w:tcW w:w="1620" w:type="dxa"/>
            <w:vMerge/>
            <w:tcBorders>
              <w:top w:val="nil"/>
              <w:left w:val="nil"/>
              <w:bottom w:val="single" w:sz="4" w:space="0" w:color="000000"/>
              <w:right w:val="single" w:sz="4" w:space="0" w:color="auto"/>
            </w:tcBorders>
            <w:vAlign w:val="center"/>
            <w:hideMark/>
          </w:tcPr>
          <w:p w14:paraId="3BD75B8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FDEE36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4C6E61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4CA94C4"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45F71D7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432C34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1A7AABE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rozliší změny tvarů podstatných jmen</w:t>
            </w:r>
          </w:p>
        </w:tc>
        <w:tc>
          <w:tcPr>
            <w:tcW w:w="3660" w:type="dxa"/>
            <w:tcBorders>
              <w:top w:val="nil"/>
              <w:left w:val="single" w:sz="4" w:space="0" w:color="auto"/>
              <w:bottom w:val="nil"/>
              <w:right w:val="single" w:sz="4" w:space="0" w:color="auto"/>
            </w:tcBorders>
            <w:shd w:val="clear" w:color="auto" w:fill="auto"/>
            <w:vAlign w:val="center"/>
            <w:hideMark/>
          </w:tcPr>
          <w:p w14:paraId="6F2265D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Třídění slov</w:t>
            </w:r>
          </w:p>
        </w:tc>
        <w:tc>
          <w:tcPr>
            <w:tcW w:w="1620" w:type="dxa"/>
            <w:vMerge/>
            <w:tcBorders>
              <w:top w:val="nil"/>
              <w:left w:val="nil"/>
              <w:bottom w:val="single" w:sz="4" w:space="0" w:color="000000"/>
              <w:right w:val="single" w:sz="4" w:space="0" w:color="auto"/>
            </w:tcBorders>
            <w:vAlign w:val="center"/>
            <w:hideMark/>
          </w:tcPr>
          <w:p w14:paraId="15AA7CB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87E6F2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57A6D9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A89BA00" w14:textId="77777777" w:rsidTr="00F1121F">
        <w:trPr>
          <w:trHeight w:val="792"/>
        </w:trPr>
        <w:tc>
          <w:tcPr>
            <w:tcW w:w="1020" w:type="dxa"/>
            <w:vMerge/>
            <w:tcBorders>
              <w:top w:val="nil"/>
              <w:left w:val="single" w:sz="4" w:space="0" w:color="auto"/>
              <w:bottom w:val="single" w:sz="4" w:space="0" w:color="000000"/>
              <w:right w:val="single" w:sz="4" w:space="0" w:color="auto"/>
            </w:tcBorders>
            <w:vAlign w:val="center"/>
            <w:hideMark/>
          </w:tcPr>
          <w:p w14:paraId="5ABA006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CAEBAD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4642F69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11FADDF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Seznamování se s některými slovními  druhy                       Řazení slov podle abecedy</w:t>
            </w:r>
          </w:p>
        </w:tc>
        <w:tc>
          <w:tcPr>
            <w:tcW w:w="1620" w:type="dxa"/>
            <w:vMerge/>
            <w:tcBorders>
              <w:top w:val="nil"/>
              <w:left w:val="nil"/>
              <w:bottom w:val="single" w:sz="4" w:space="0" w:color="000000"/>
              <w:right w:val="single" w:sz="4" w:space="0" w:color="auto"/>
            </w:tcBorders>
            <w:vAlign w:val="center"/>
            <w:hideMark/>
          </w:tcPr>
          <w:p w14:paraId="60212D4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3D30EF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2F2754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00F2100" w14:textId="77777777" w:rsidTr="00F1121F">
        <w:trPr>
          <w:trHeight w:val="27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0B154F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ČJL- 3- 2- 04</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2E16473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slovní druhy v základním tvaru</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27B7435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slovní druhy v základním tvaru</w:t>
            </w:r>
          </w:p>
        </w:tc>
        <w:tc>
          <w:tcPr>
            <w:tcW w:w="3660" w:type="dxa"/>
            <w:tcBorders>
              <w:top w:val="nil"/>
              <w:left w:val="single" w:sz="4" w:space="0" w:color="auto"/>
              <w:bottom w:val="nil"/>
              <w:right w:val="single" w:sz="4" w:space="0" w:color="auto"/>
            </w:tcBorders>
            <w:shd w:val="clear" w:color="auto" w:fill="auto"/>
            <w:vAlign w:val="center"/>
            <w:hideMark/>
          </w:tcPr>
          <w:p w14:paraId="3C9EC8E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Druhy slov</w:t>
            </w:r>
          </w:p>
        </w:tc>
        <w:tc>
          <w:tcPr>
            <w:tcW w:w="1620" w:type="dxa"/>
            <w:vMerge/>
            <w:tcBorders>
              <w:top w:val="nil"/>
              <w:left w:val="nil"/>
              <w:bottom w:val="single" w:sz="4" w:space="0" w:color="000000"/>
              <w:right w:val="single" w:sz="4" w:space="0" w:color="auto"/>
            </w:tcBorders>
            <w:vAlign w:val="center"/>
            <w:hideMark/>
          </w:tcPr>
          <w:p w14:paraId="328DAD1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035BD2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8A51479"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3.</w:t>
            </w:r>
          </w:p>
        </w:tc>
      </w:tr>
      <w:tr w:rsidR="00F1121F" w:rsidRPr="00F1121F" w14:paraId="45FEC60D" w14:textId="77777777" w:rsidTr="00F1121F">
        <w:trPr>
          <w:trHeight w:val="528"/>
        </w:trPr>
        <w:tc>
          <w:tcPr>
            <w:tcW w:w="1020" w:type="dxa"/>
            <w:vMerge/>
            <w:tcBorders>
              <w:top w:val="nil"/>
              <w:left w:val="single" w:sz="4" w:space="0" w:color="auto"/>
              <w:bottom w:val="single" w:sz="4" w:space="0" w:color="auto"/>
              <w:right w:val="single" w:sz="4" w:space="0" w:color="auto"/>
            </w:tcBorders>
            <w:vAlign w:val="center"/>
            <w:hideMark/>
          </w:tcPr>
          <w:p w14:paraId="3F71EA5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037262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2EBF824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03F4DA8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Rozlišování slovních druhů (podstatná a přídavná jména, číslovky, slovesa)</w:t>
            </w:r>
          </w:p>
        </w:tc>
        <w:tc>
          <w:tcPr>
            <w:tcW w:w="1620" w:type="dxa"/>
            <w:vMerge/>
            <w:tcBorders>
              <w:top w:val="nil"/>
              <w:left w:val="nil"/>
              <w:bottom w:val="single" w:sz="4" w:space="0" w:color="000000"/>
              <w:right w:val="single" w:sz="4" w:space="0" w:color="auto"/>
            </w:tcBorders>
            <w:vAlign w:val="center"/>
            <w:hideMark/>
          </w:tcPr>
          <w:p w14:paraId="636FF12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883B1B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F45DB6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4FD517E" w14:textId="77777777" w:rsidTr="00F1121F">
        <w:trPr>
          <w:trHeight w:val="792"/>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5A00AD1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ČJL- 3- 2- 05</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6FC8F4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užívá v mluveném projevu správné gramatické tvary podstatných jmen, přídavných jmen a sloves</w:t>
            </w:r>
          </w:p>
        </w:tc>
        <w:tc>
          <w:tcPr>
            <w:tcW w:w="3700" w:type="dxa"/>
            <w:tcBorders>
              <w:top w:val="nil"/>
              <w:left w:val="nil"/>
              <w:bottom w:val="single" w:sz="4" w:space="0" w:color="auto"/>
              <w:right w:val="nil"/>
            </w:tcBorders>
            <w:shd w:val="clear" w:color="auto" w:fill="auto"/>
            <w:vAlign w:val="center"/>
            <w:hideMark/>
          </w:tcPr>
          <w:p w14:paraId="0210E39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opraví nespisovný tvar slova za spisovný</w:t>
            </w:r>
          </w:p>
        </w:tc>
        <w:tc>
          <w:tcPr>
            <w:tcW w:w="3660" w:type="dxa"/>
            <w:tcBorders>
              <w:top w:val="nil"/>
              <w:left w:val="single" w:sz="4" w:space="0" w:color="auto"/>
              <w:bottom w:val="nil"/>
              <w:right w:val="single" w:sz="4" w:space="0" w:color="auto"/>
            </w:tcBorders>
            <w:shd w:val="clear" w:color="auto" w:fill="auto"/>
            <w:vAlign w:val="center"/>
            <w:hideMark/>
          </w:tcPr>
          <w:p w14:paraId="5CF8FBE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Sluchové rozlišení hlásek, výslovnost samohlásek, souhlásek a souhláskových skupin, tempo řeči</w:t>
            </w:r>
          </w:p>
        </w:tc>
        <w:tc>
          <w:tcPr>
            <w:tcW w:w="1620" w:type="dxa"/>
            <w:vMerge/>
            <w:tcBorders>
              <w:top w:val="nil"/>
              <w:left w:val="nil"/>
              <w:bottom w:val="single" w:sz="4" w:space="0" w:color="000000"/>
              <w:right w:val="single" w:sz="4" w:space="0" w:color="auto"/>
            </w:tcBorders>
            <w:vAlign w:val="center"/>
            <w:hideMark/>
          </w:tcPr>
          <w:p w14:paraId="56E51FD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F03782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3259CCE"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3.</w:t>
            </w:r>
          </w:p>
        </w:tc>
      </w:tr>
      <w:tr w:rsidR="00F1121F" w:rsidRPr="00F1121F" w14:paraId="37E4912F"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452C33A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BC56DB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700E271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určuje pád, číslo a rod u podstatných jmen</w:t>
            </w:r>
          </w:p>
        </w:tc>
        <w:tc>
          <w:tcPr>
            <w:tcW w:w="3660" w:type="dxa"/>
            <w:tcBorders>
              <w:top w:val="nil"/>
              <w:left w:val="single" w:sz="4" w:space="0" w:color="auto"/>
              <w:bottom w:val="nil"/>
              <w:right w:val="single" w:sz="4" w:space="0" w:color="auto"/>
            </w:tcBorders>
            <w:shd w:val="clear" w:color="auto" w:fill="auto"/>
            <w:vAlign w:val="center"/>
            <w:hideMark/>
          </w:tcPr>
          <w:p w14:paraId="69FDBC7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Podstatná jména (číslo jednotné a množné, rod mužský, ženský a střední)</w:t>
            </w:r>
          </w:p>
        </w:tc>
        <w:tc>
          <w:tcPr>
            <w:tcW w:w="1620" w:type="dxa"/>
            <w:vMerge/>
            <w:tcBorders>
              <w:top w:val="nil"/>
              <w:left w:val="nil"/>
              <w:bottom w:val="single" w:sz="4" w:space="0" w:color="000000"/>
              <w:right w:val="single" w:sz="4" w:space="0" w:color="auto"/>
            </w:tcBorders>
            <w:vAlign w:val="center"/>
            <w:hideMark/>
          </w:tcPr>
          <w:p w14:paraId="46344D3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F82257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EE4502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24FE0B9" w14:textId="77777777" w:rsidTr="00F1121F">
        <w:trPr>
          <w:trHeight w:val="792"/>
        </w:trPr>
        <w:tc>
          <w:tcPr>
            <w:tcW w:w="1020" w:type="dxa"/>
            <w:vMerge/>
            <w:tcBorders>
              <w:top w:val="nil"/>
              <w:left w:val="single" w:sz="4" w:space="0" w:color="auto"/>
              <w:bottom w:val="single" w:sz="4" w:space="0" w:color="000000"/>
              <w:right w:val="single" w:sz="4" w:space="0" w:color="auto"/>
            </w:tcBorders>
            <w:vAlign w:val="center"/>
            <w:hideMark/>
          </w:tcPr>
          <w:p w14:paraId="56A292D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5E70E2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7C15D64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určuje osobu, číslo a čas u sloves</w:t>
            </w:r>
          </w:p>
        </w:tc>
        <w:tc>
          <w:tcPr>
            <w:tcW w:w="3660" w:type="dxa"/>
            <w:tcBorders>
              <w:top w:val="nil"/>
              <w:left w:val="single" w:sz="4" w:space="0" w:color="auto"/>
              <w:bottom w:val="nil"/>
              <w:right w:val="single" w:sz="4" w:space="0" w:color="auto"/>
            </w:tcBorders>
            <w:shd w:val="clear" w:color="auto" w:fill="auto"/>
            <w:vAlign w:val="center"/>
            <w:hideMark/>
          </w:tcPr>
          <w:p w14:paraId="6CCAA79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Seznámení se s pádovými otázkami slov a se změnami tvarů slov na základě skloňování</w:t>
            </w:r>
          </w:p>
        </w:tc>
        <w:tc>
          <w:tcPr>
            <w:tcW w:w="1620" w:type="dxa"/>
            <w:vMerge/>
            <w:tcBorders>
              <w:top w:val="nil"/>
              <w:left w:val="nil"/>
              <w:bottom w:val="single" w:sz="4" w:space="0" w:color="000000"/>
              <w:right w:val="single" w:sz="4" w:space="0" w:color="auto"/>
            </w:tcBorders>
            <w:vAlign w:val="center"/>
            <w:hideMark/>
          </w:tcPr>
          <w:p w14:paraId="358CAD2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0DC059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3CF49D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A530A95"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4D6CCE1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22BC4C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4429683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038F5F2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Slovesa (osoba, číslo, čas)</w:t>
            </w:r>
          </w:p>
        </w:tc>
        <w:tc>
          <w:tcPr>
            <w:tcW w:w="1620" w:type="dxa"/>
            <w:vMerge/>
            <w:tcBorders>
              <w:top w:val="nil"/>
              <w:left w:val="nil"/>
              <w:bottom w:val="single" w:sz="4" w:space="0" w:color="000000"/>
              <w:right w:val="single" w:sz="4" w:space="0" w:color="auto"/>
            </w:tcBorders>
            <w:vAlign w:val="center"/>
            <w:hideMark/>
          </w:tcPr>
          <w:p w14:paraId="2E42CB0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3731C7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218BE8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D551FA3"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2EC9A41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8A7D18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291EA6F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17F8FFC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Využívání přehledů (tabulek)</w:t>
            </w:r>
          </w:p>
        </w:tc>
        <w:tc>
          <w:tcPr>
            <w:tcW w:w="1620" w:type="dxa"/>
            <w:vMerge/>
            <w:tcBorders>
              <w:top w:val="nil"/>
              <w:left w:val="nil"/>
              <w:bottom w:val="single" w:sz="4" w:space="0" w:color="000000"/>
              <w:right w:val="single" w:sz="4" w:space="0" w:color="auto"/>
            </w:tcBorders>
            <w:vAlign w:val="center"/>
            <w:hideMark/>
          </w:tcPr>
          <w:p w14:paraId="467A536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DDE2BC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F438BC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2F5FA90" w14:textId="77777777" w:rsidTr="00F1121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55AB96B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ČJL- 3- 2- 06</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32C1D6E7" w14:textId="590756B4"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spojuje věty do </w:t>
            </w:r>
            <w:r w:rsidR="001D2413" w:rsidRPr="00F1121F">
              <w:rPr>
                <w:rFonts w:eastAsia="Times New Roman" w:cs="Times New Roman"/>
                <w:color w:val="000000"/>
                <w:sz w:val="20"/>
                <w:szCs w:val="20"/>
                <w:lang w:eastAsia="cs-CZ"/>
              </w:rPr>
              <w:t>jednodušších</w:t>
            </w:r>
            <w:r w:rsidRPr="00F1121F">
              <w:rPr>
                <w:rFonts w:eastAsia="Times New Roman" w:cs="Times New Roman"/>
                <w:color w:val="000000"/>
                <w:sz w:val="20"/>
                <w:szCs w:val="20"/>
                <w:lang w:eastAsia="cs-CZ"/>
              </w:rPr>
              <w:t xml:space="preserve"> souvětí vhodnými spojkami a jinými spojovacími výrazy</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515E2F6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věty spojuje do souvětí a používá spojky nebo spojovací výrazy</w:t>
            </w:r>
          </w:p>
        </w:tc>
        <w:tc>
          <w:tcPr>
            <w:tcW w:w="3660" w:type="dxa"/>
            <w:tcBorders>
              <w:top w:val="nil"/>
              <w:left w:val="single" w:sz="4" w:space="0" w:color="auto"/>
              <w:bottom w:val="nil"/>
              <w:right w:val="single" w:sz="4" w:space="0" w:color="auto"/>
            </w:tcBorders>
            <w:shd w:val="clear" w:color="auto" w:fill="auto"/>
            <w:vAlign w:val="center"/>
            <w:hideMark/>
          </w:tcPr>
          <w:p w14:paraId="254CD02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Věta jednoduchá a souvětí</w:t>
            </w:r>
          </w:p>
        </w:tc>
        <w:tc>
          <w:tcPr>
            <w:tcW w:w="1620" w:type="dxa"/>
            <w:vMerge/>
            <w:tcBorders>
              <w:top w:val="nil"/>
              <w:left w:val="nil"/>
              <w:bottom w:val="single" w:sz="4" w:space="0" w:color="000000"/>
              <w:right w:val="single" w:sz="4" w:space="0" w:color="auto"/>
            </w:tcBorders>
            <w:vAlign w:val="center"/>
            <w:hideMark/>
          </w:tcPr>
          <w:p w14:paraId="0ED9D37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593372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BB7BDB8"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3.</w:t>
            </w:r>
          </w:p>
        </w:tc>
      </w:tr>
      <w:tr w:rsidR="00F1121F" w:rsidRPr="00F1121F" w14:paraId="54941CAB"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519A1B1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00D09D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2F3FF69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43E4DFF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Spojování vět do souvětí</w:t>
            </w:r>
          </w:p>
        </w:tc>
        <w:tc>
          <w:tcPr>
            <w:tcW w:w="1620" w:type="dxa"/>
            <w:vMerge/>
            <w:tcBorders>
              <w:top w:val="nil"/>
              <w:left w:val="nil"/>
              <w:bottom w:val="single" w:sz="4" w:space="0" w:color="000000"/>
              <w:right w:val="single" w:sz="4" w:space="0" w:color="auto"/>
            </w:tcBorders>
            <w:vAlign w:val="center"/>
            <w:hideMark/>
          </w:tcPr>
          <w:p w14:paraId="3E71EFE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40C9E6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3266F9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735C08F"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511CAF0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473706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6BAB85C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2E3891F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Doplňování souvětí</w:t>
            </w:r>
          </w:p>
        </w:tc>
        <w:tc>
          <w:tcPr>
            <w:tcW w:w="1620" w:type="dxa"/>
            <w:vMerge/>
            <w:tcBorders>
              <w:top w:val="nil"/>
              <w:left w:val="nil"/>
              <w:bottom w:val="single" w:sz="4" w:space="0" w:color="000000"/>
              <w:right w:val="single" w:sz="4" w:space="0" w:color="auto"/>
            </w:tcBorders>
            <w:vAlign w:val="center"/>
            <w:hideMark/>
          </w:tcPr>
          <w:p w14:paraId="4B43924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A4EC14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A5A59D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FA048D3" w14:textId="77777777" w:rsidTr="00F1121F">
        <w:trPr>
          <w:trHeight w:val="528"/>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242908E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ČJL- 3- 2- 07</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5547C01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v textu druhy vět podle postoje mluvčího a k jejich vytvoření volí vhodné jazykové i zvukové prostředky</w:t>
            </w:r>
          </w:p>
        </w:tc>
        <w:tc>
          <w:tcPr>
            <w:tcW w:w="3700" w:type="dxa"/>
            <w:tcBorders>
              <w:top w:val="nil"/>
              <w:left w:val="nil"/>
              <w:bottom w:val="single" w:sz="4" w:space="0" w:color="auto"/>
              <w:right w:val="nil"/>
            </w:tcBorders>
            <w:shd w:val="clear" w:color="auto" w:fill="auto"/>
            <w:vAlign w:val="center"/>
            <w:hideMark/>
          </w:tcPr>
          <w:p w14:paraId="3CA200D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rozpozná druh věty podle postoje mluvčího</w:t>
            </w:r>
          </w:p>
        </w:tc>
        <w:tc>
          <w:tcPr>
            <w:tcW w:w="3660" w:type="dxa"/>
            <w:tcBorders>
              <w:top w:val="nil"/>
              <w:left w:val="single" w:sz="4" w:space="0" w:color="auto"/>
              <w:bottom w:val="nil"/>
              <w:right w:val="single" w:sz="4" w:space="0" w:color="auto"/>
            </w:tcBorders>
            <w:shd w:val="clear" w:color="auto" w:fill="auto"/>
            <w:vAlign w:val="center"/>
            <w:hideMark/>
          </w:tcPr>
          <w:p w14:paraId="2E06E59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Druhy vět podle postoje mluvčího (oznamovací, tázací, rozkazovací, přací)</w:t>
            </w:r>
          </w:p>
        </w:tc>
        <w:tc>
          <w:tcPr>
            <w:tcW w:w="1620" w:type="dxa"/>
            <w:vMerge/>
            <w:tcBorders>
              <w:top w:val="nil"/>
              <w:left w:val="nil"/>
              <w:bottom w:val="single" w:sz="4" w:space="0" w:color="000000"/>
              <w:right w:val="single" w:sz="4" w:space="0" w:color="auto"/>
            </w:tcBorders>
            <w:vAlign w:val="center"/>
            <w:hideMark/>
          </w:tcPr>
          <w:p w14:paraId="59A28F2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C5A6E9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4522D4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74FC479"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6316916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3D60D7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75CE71C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píše správně interpunkci na konci věty</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0BEFD54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 Interpunkce na konci věty</w:t>
            </w:r>
          </w:p>
        </w:tc>
        <w:tc>
          <w:tcPr>
            <w:tcW w:w="1620" w:type="dxa"/>
            <w:vMerge/>
            <w:tcBorders>
              <w:top w:val="nil"/>
              <w:left w:val="nil"/>
              <w:bottom w:val="single" w:sz="4" w:space="0" w:color="000000"/>
              <w:right w:val="single" w:sz="4" w:space="0" w:color="auto"/>
            </w:tcBorders>
            <w:vAlign w:val="center"/>
            <w:hideMark/>
          </w:tcPr>
          <w:p w14:paraId="0AD6EE7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287695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FE09F6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708379D" w14:textId="77777777" w:rsidTr="00F1121F">
        <w:trPr>
          <w:trHeight w:val="528"/>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4A314D8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ČJL- 2- 3- 08</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078A37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odůvodňuje a píše správně i/y po tvrdých a měkkých souhláskách i po obojetných souhláskách ve vyjmenovaných slovech; dě, tě, ně, ú/ů, bě, pě, vě, mě -  mimo morfologický šev; velká písmena na začátku věty a v typických případech vlastních jmen osob, zvířat a místních pojmenování</w:t>
            </w:r>
          </w:p>
        </w:tc>
        <w:tc>
          <w:tcPr>
            <w:tcW w:w="3700" w:type="dxa"/>
            <w:tcBorders>
              <w:top w:val="nil"/>
              <w:left w:val="nil"/>
              <w:bottom w:val="single" w:sz="4" w:space="0" w:color="auto"/>
              <w:right w:val="nil"/>
            </w:tcBorders>
            <w:shd w:val="clear" w:color="auto" w:fill="auto"/>
            <w:vAlign w:val="center"/>
            <w:hideMark/>
          </w:tcPr>
          <w:p w14:paraId="0F22E6A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odůvodňuje a píše správně i/y po tvrdých a měkkých souhláskách</w:t>
            </w:r>
          </w:p>
        </w:tc>
        <w:tc>
          <w:tcPr>
            <w:tcW w:w="3660" w:type="dxa"/>
            <w:tcBorders>
              <w:top w:val="nil"/>
              <w:left w:val="single" w:sz="4" w:space="0" w:color="auto"/>
              <w:bottom w:val="nil"/>
              <w:right w:val="single" w:sz="4" w:space="0" w:color="auto"/>
            </w:tcBorders>
            <w:shd w:val="clear" w:color="auto" w:fill="auto"/>
            <w:vAlign w:val="center"/>
            <w:hideMark/>
          </w:tcPr>
          <w:p w14:paraId="48F6EB1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Tvrdé a měkké souhlásky</w:t>
            </w:r>
          </w:p>
        </w:tc>
        <w:tc>
          <w:tcPr>
            <w:tcW w:w="1620" w:type="dxa"/>
            <w:vMerge/>
            <w:tcBorders>
              <w:top w:val="nil"/>
              <w:left w:val="nil"/>
              <w:bottom w:val="single" w:sz="4" w:space="0" w:color="000000"/>
              <w:right w:val="single" w:sz="4" w:space="0" w:color="auto"/>
            </w:tcBorders>
            <w:vAlign w:val="center"/>
            <w:hideMark/>
          </w:tcPr>
          <w:p w14:paraId="43A565B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B3CC6B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5A0707D"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3.</w:t>
            </w:r>
          </w:p>
        </w:tc>
      </w:tr>
      <w:tr w:rsidR="00F1121F" w:rsidRPr="00F1121F" w14:paraId="692D42AC" w14:textId="77777777" w:rsidTr="00F1121F">
        <w:trPr>
          <w:trHeight w:val="792"/>
        </w:trPr>
        <w:tc>
          <w:tcPr>
            <w:tcW w:w="1020" w:type="dxa"/>
            <w:vMerge/>
            <w:tcBorders>
              <w:top w:val="nil"/>
              <w:left w:val="single" w:sz="4" w:space="0" w:color="auto"/>
              <w:bottom w:val="single" w:sz="4" w:space="0" w:color="000000"/>
              <w:right w:val="single" w:sz="4" w:space="0" w:color="auto"/>
            </w:tcBorders>
            <w:vAlign w:val="center"/>
            <w:hideMark/>
          </w:tcPr>
          <w:p w14:paraId="314A517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B23E40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7AEF90F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odůvodňuje a píše správně i/y po obojetných souhláskách ve vyjmenovaných slovech</w:t>
            </w:r>
          </w:p>
        </w:tc>
        <w:tc>
          <w:tcPr>
            <w:tcW w:w="3660" w:type="dxa"/>
            <w:tcBorders>
              <w:top w:val="nil"/>
              <w:left w:val="single" w:sz="4" w:space="0" w:color="auto"/>
              <w:bottom w:val="nil"/>
              <w:right w:val="single" w:sz="4" w:space="0" w:color="auto"/>
            </w:tcBorders>
            <w:shd w:val="clear" w:color="auto" w:fill="auto"/>
            <w:vAlign w:val="center"/>
            <w:hideMark/>
          </w:tcPr>
          <w:p w14:paraId="53987ACA"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Pravopis ú/ů</w:t>
            </w:r>
          </w:p>
        </w:tc>
        <w:tc>
          <w:tcPr>
            <w:tcW w:w="1620" w:type="dxa"/>
            <w:vMerge/>
            <w:tcBorders>
              <w:top w:val="nil"/>
              <w:left w:val="nil"/>
              <w:bottom w:val="single" w:sz="4" w:space="0" w:color="000000"/>
              <w:right w:val="single" w:sz="4" w:space="0" w:color="auto"/>
            </w:tcBorders>
            <w:vAlign w:val="center"/>
            <w:hideMark/>
          </w:tcPr>
          <w:p w14:paraId="1BAB805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D680F4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C1E158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B3D10B3"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08639DC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0A86DD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088C060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odůvodňuje a píše správně slova s ú/ů</w:t>
            </w:r>
          </w:p>
        </w:tc>
        <w:tc>
          <w:tcPr>
            <w:tcW w:w="3660" w:type="dxa"/>
            <w:tcBorders>
              <w:top w:val="nil"/>
              <w:left w:val="single" w:sz="4" w:space="0" w:color="auto"/>
              <w:bottom w:val="nil"/>
              <w:right w:val="single" w:sz="4" w:space="0" w:color="auto"/>
            </w:tcBorders>
            <w:shd w:val="clear" w:color="auto" w:fill="auto"/>
            <w:vAlign w:val="center"/>
            <w:hideMark/>
          </w:tcPr>
          <w:p w14:paraId="7ECF809F"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Slova se slabikami dě, tě, ně, bě, pě, vě, mě</w:t>
            </w:r>
          </w:p>
        </w:tc>
        <w:tc>
          <w:tcPr>
            <w:tcW w:w="1620" w:type="dxa"/>
            <w:vMerge/>
            <w:tcBorders>
              <w:top w:val="nil"/>
              <w:left w:val="nil"/>
              <w:bottom w:val="single" w:sz="4" w:space="0" w:color="000000"/>
              <w:right w:val="single" w:sz="4" w:space="0" w:color="auto"/>
            </w:tcBorders>
            <w:vAlign w:val="center"/>
            <w:hideMark/>
          </w:tcPr>
          <w:p w14:paraId="7986444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EF7379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D1C217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FFDB63B" w14:textId="77777777" w:rsidTr="00F1121F">
        <w:trPr>
          <w:trHeight w:val="792"/>
        </w:trPr>
        <w:tc>
          <w:tcPr>
            <w:tcW w:w="1020" w:type="dxa"/>
            <w:vMerge/>
            <w:tcBorders>
              <w:top w:val="nil"/>
              <w:left w:val="single" w:sz="4" w:space="0" w:color="auto"/>
              <w:bottom w:val="single" w:sz="4" w:space="0" w:color="000000"/>
              <w:right w:val="single" w:sz="4" w:space="0" w:color="auto"/>
            </w:tcBorders>
            <w:vAlign w:val="center"/>
            <w:hideMark/>
          </w:tcPr>
          <w:p w14:paraId="10B6728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254742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3CF9684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odůvodňuje a píše správně slova se skupinami dě, tě, ně, bě, pě, vě, mě – mimo morfologický šev</w:t>
            </w:r>
          </w:p>
        </w:tc>
        <w:tc>
          <w:tcPr>
            <w:tcW w:w="3660" w:type="dxa"/>
            <w:tcBorders>
              <w:top w:val="nil"/>
              <w:left w:val="single" w:sz="4" w:space="0" w:color="auto"/>
              <w:bottom w:val="nil"/>
              <w:right w:val="single" w:sz="4" w:space="0" w:color="auto"/>
            </w:tcBorders>
            <w:shd w:val="clear" w:color="auto" w:fill="auto"/>
            <w:vAlign w:val="center"/>
            <w:hideMark/>
          </w:tcPr>
          <w:p w14:paraId="4721DFF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 xml:space="preserve">Pravopis psaní velkých písmen (začátek věty, vlastní jména) </w:t>
            </w:r>
          </w:p>
        </w:tc>
        <w:tc>
          <w:tcPr>
            <w:tcW w:w="1620" w:type="dxa"/>
            <w:vMerge/>
            <w:tcBorders>
              <w:top w:val="nil"/>
              <w:left w:val="nil"/>
              <w:bottom w:val="single" w:sz="4" w:space="0" w:color="000000"/>
              <w:right w:val="single" w:sz="4" w:space="0" w:color="auto"/>
            </w:tcBorders>
            <w:vAlign w:val="center"/>
            <w:hideMark/>
          </w:tcPr>
          <w:p w14:paraId="7999790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FC4857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140049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E012562" w14:textId="77777777" w:rsidTr="00F1121F">
        <w:trPr>
          <w:trHeight w:val="792"/>
        </w:trPr>
        <w:tc>
          <w:tcPr>
            <w:tcW w:w="1020" w:type="dxa"/>
            <w:vMerge/>
            <w:tcBorders>
              <w:top w:val="nil"/>
              <w:left w:val="single" w:sz="4" w:space="0" w:color="auto"/>
              <w:bottom w:val="single" w:sz="4" w:space="0" w:color="000000"/>
              <w:right w:val="single" w:sz="4" w:space="0" w:color="auto"/>
            </w:tcBorders>
            <w:vAlign w:val="center"/>
            <w:hideMark/>
          </w:tcPr>
          <w:p w14:paraId="1344BBF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EEAEEF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25DE7D3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odůvodňuje a píše správně velké písmeno na začátku věty a u vlastních jmen osob, zvířat a místních pojmenování</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6375A1E8"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 xml:space="preserve">Vyjmenovaná slova – pravopis i/y po obojetných souhláskách </w:t>
            </w:r>
          </w:p>
        </w:tc>
        <w:tc>
          <w:tcPr>
            <w:tcW w:w="1620" w:type="dxa"/>
            <w:vMerge/>
            <w:tcBorders>
              <w:top w:val="nil"/>
              <w:left w:val="nil"/>
              <w:bottom w:val="single" w:sz="4" w:space="0" w:color="000000"/>
              <w:right w:val="single" w:sz="4" w:space="0" w:color="auto"/>
            </w:tcBorders>
            <w:vAlign w:val="center"/>
            <w:hideMark/>
          </w:tcPr>
          <w:p w14:paraId="32D12AB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D602B0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D5FC47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A05313F"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D03E8C1"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LITERÁRNÍ VÝCHOVA</w:t>
            </w:r>
          </w:p>
        </w:tc>
      </w:tr>
      <w:tr w:rsidR="00F1121F" w:rsidRPr="00F1121F" w14:paraId="5DDC8F80" w14:textId="77777777" w:rsidTr="00F1121F">
        <w:trPr>
          <w:trHeight w:val="528"/>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543EFE8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ČJL- 3- 3- 01</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0FB837B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čte a přednáší zpaměti ve vhodném frázování a tempu literární texty přiměřené věku</w:t>
            </w:r>
          </w:p>
        </w:tc>
        <w:tc>
          <w:tcPr>
            <w:tcW w:w="3700" w:type="dxa"/>
            <w:tcBorders>
              <w:top w:val="nil"/>
              <w:left w:val="nil"/>
              <w:bottom w:val="single" w:sz="4" w:space="0" w:color="auto"/>
              <w:right w:val="nil"/>
            </w:tcBorders>
            <w:shd w:val="clear" w:color="auto" w:fill="auto"/>
            <w:vAlign w:val="center"/>
            <w:hideMark/>
          </w:tcPr>
          <w:p w14:paraId="293D84A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přednese básničku zpaměti</w:t>
            </w:r>
          </w:p>
        </w:tc>
        <w:tc>
          <w:tcPr>
            <w:tcW w:w="3660" w:type="dxa"/>
            <w:tcBorders>
              <w:top w:val="nil"/>
              <w:left w:val="single" w:sz="4" w:space="0" w:color="auto"/>
              <w:bottom w:val="nil"/>
              <w:right w:val="single" w:sz="4" w:space="0" w:color="auto"/>
            </w:tcBorders>
            <w:shd w:val="clear" w:color="auto" w:fill="auto"/>
            <w:vAlign w:val="center"/>
            <w:hideMark/>
          </w:tcPr>
          <w:p w14:paraId="3816BE1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Rozpočítadla, hádanky, říkadla, básně pro děti a o dětech</w:t>
            </w:r>
          </w:p>
        </w:tc>
        <w:tc>
          <w:tcPr>
            <w:tcW w:w="1620" w:type="dxa"/>
            <w:vMerge w:val="restart"/>
            <w:tcBorders>
              <w:top w:val="nil"/>
              <w:left w:val="nil"/>
              <w:bottom w:val="single" w:sz="8" w:space="0" w:color="000000"/>
              <w:right w:val="single" w:sz="4" w:space="0" w:color="auto"/>
            </w:tcBorders>
            <w:shd w:val="clear" w:color="auto" w:fill="auto"/>
            <w:vAlign w:val="center"/>
            <w:hideMark/>
          </w:tcPr>
          <w:p w14:paraId="5B87D79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8" w:space="0" w:color="000000"/>
              <w:right w:val="single" w:sz="4" w:space="0" w:color="auto"/>
            </w:tcBorders>
            <w:shd w:val="clear" w:color="auto" w:fill="auto"/>
            <w:vAlign w:val="center"/>
            <w:hideMark/>
          </w:tcPr>
          <w:p w14:paraId="0565B3A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9A94584"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1.-3.</w:t>
            </w:r>
          </w:p>
        </w:tc>
      </w:tr>
      <w:tr w:rsidR="00F1121F" w:rsidRPr="00F1121F" w14:paraId="2EC81080"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717A045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104FAC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6714C23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přednáší zpaměti ve vhodném frázování a tempu</w:t>
            </w:r>
          </w:p>
        </w:tc>
        <w:tc>
          <w:tcPr>
            <w:tcW w:w="3660" w:type="dxa"/>
            <w:tcBorders>
              <w:top w:val="nil"/>
              <w:left w:val="single" w:sz="4" w:space="0" w:color="auto"/>
              <w:bottom w:val="nil"/>
              <w:right w:val="single" w:sz="4" w:space="0" w:color="auto"/>
            </w:tcBorders>
            <w:shd w:val="clear" w:color="auto" w:fill="auto"/>
            <w:vAlign w:val="center"/>
            <w:hideMark/>
          </w:tcPr>
          <w:p w14:paraId="226B747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Recitace</w:t>
            </w:r>
          </w:p>
        </w:tc>
        <w:tc>
          <w:tcPr>
            <w:tcW w:w="1620" w:type="dxa"/>
            <w:vMerge/>
            <w:tcBorders>
              <w:top w:val="nil"/>
              <w:left w:val="nil"/>
              <w:bottom w:val="single" w:sz="8" w:space="0" w:color="000000"/>
              <w:right w:val="single" w:sz="4" w:space="0" w:color="auto"/>
            </w:tcBorders>
            <w:vAlign w:val="center"/>
            <w:hideMark/>
          </w:tcPr>
          <w:p w14:paraId="0F5F29A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50CDEF9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76E553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8B968D0"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4C2DB91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122A93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79C227C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čte plynule ve vhodném frázování a tempu a správně klade větný přízvuk</w:t>
            </w:r>
          </w:p>
        </w:tc>
        <w:tc>
          <w:tcPr>
            <w:tcW w:w="3660" w:type="dxa"/>
            <w:tcBorders>
              <w:top w:val="nil"/>
              <w:left w:val="single" w:sz="4" w:space="0" w:color="auto"/>
              <w:bottom w:val="nil"/>
              <w:right w:val="single" w:sz="4" w:space="0" w:color="auto"/>
            </w:tcBorders>
            <w:shd w:val="clear" w:color="auto" w:fill="auto"/>
            <w:vAlign w:val="center"/>
            <w:hideMark/>
          </w:tcPr>
          <w:p w14:paraId="287CC8B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Hlasité čtení s přednesem – nádechy, pauzy, tempo, dynamika, přízvuk, melodie</w:t>
            </w:r>
          </w:p>
        </w:tc>
        <w:tc>
          <w:tcPr>
            <w:tcW w:w="1620" w:type="dxa"/>
            <w:vMerge/>
            <w:tcBorders>
              <w:top w:val="nil"/>
              <w:left w:val="nil"/>
              <w:bottom w:val="single" w:sz="8" w:space="0" w:color="000000"/>
              <w:right w:val="single" w:sz="4" w:space="0" w:color="auto"/>
            </w:tcBorders>
            <w:vAlign w:val="center"/>
            <w:hideMark/>
          </w:tcPr>
          <w:p w14:paraId="562E1DE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423F056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6C0423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ECE1484"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1BF6C0D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44FCFD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64E4601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2848148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Četba uměleckých, populárních a naukových textů</w:t>
            </w:r>
          </w:p>
        </w:tc>
        <w:tc>
          <w:tcPr>
            <w:tcW w:w="1620" w:type="dxa"/>
            <w:vMerge/>
            <w:tcBorders>
              <w:top w:val="nil"/>
              <w:left w:val="nil"/>
              <w:bottom w:val="single" w:sz="8" w:space="0" w:color="000000"/>
              <w:right w:val="single" w:sz="4" w:space="0" w:color="auto"/>
            </w:tcBorders>
            <w:vAlign w:val="center"/>
            <w:hideMark/>
          </w:tcPr>
          <w:p w14:paraId="70491AC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3F95D91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2B5AD8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94D6FF7"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02F5E01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DA2F84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601A689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702A982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Přednes básní</w:t>
            </w:r>
          </w:p>
        </w:tc>
        <w:tc>
          <w:tcPr>
            <w:tcW w:w="1620" w:type="dxa"/>
            <w:vMerge/>
            <w:tcBorders>
              <w:top w:val="nil"/>
              <w:left w:val="nil"/>
              <w:bottom w:val="single" w:sz="8" w:space="0" w:color="000000"/>
              <w:right w:val="single" w:sz="4" w:space="0" w:color="auto"/>
            </w:tcBorders>
            <w:vAlign w:val="center"/>
            <w:hideMark/>
          </w:tcPr>
          <w:p w14:paraId="2D1C1EA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2AD1E5A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1634B5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FCABBF9" w14:textId="77777777" w:rsidTr="00F1121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5ACD352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ČJL- 3- 3- 02</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0D7C7AD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vyjadřuje své pocity z přečteného textu</w:t>
            </w:r>
          </w:p>
        </w:tc>
        <w:tc>
          <w:tcPr>
            <w:tcW w:w="3700" w:type="dxa"/>
            <w:tcBorders>
              <w:top w:val="nil"/>
              <w:left w:val="nil"/>
              <w:bottom w:val="single" w:sz="4" w:space="0" w:color="auto"/>
              <w:right w:val="nil"/>
            </w:tcBorders>
            <w:shd w:val="clear" w:color="auto" w:fill="auto"/>
            <w:vAlign w:val="center"/>
            <w:hideMark/>
          </w:tcPr>
          <w:p w14:paraId="7B80B4D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vyjadřuje své pocity z přečteného textu</w:t>
            </w:r>
          </w:p>
        </w:tc>
        <w:tc>
          <w:tcPr>
            <w:tcW w:w="3660" w:type="dxa"/>
            <w:tcBorders>
              <w:top w:val="nil"/>
              <w:left w:val="single" w:sz="4" w:space="0" w:color="auto"/>
              <w:bottom w:val="nil"/>
              <w:right w:val="single" w:sz="4" w:space="0" w:color="auto"/>
            </w:tcBorders>
            <w:shd w:val="clear" w:color="auto" w:fill="auto"/>
            <w:vAlign w:val="center"/>
            <w:hideMark/>
          </w:tcPr>
          <w:p w14:paraId="13A65AD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Poslech literárních textů pro děti </w:t>
            </w:r>
          </w:p>
        </w:tc>
        <w:tc>
          <w:tcPr>
            <w:tcW w:w="1620" w:type="dxa"/>
            <w:vMerge/>
            <w:tcBorders>
              <w:top w:val="nil"/>
              <w:left w:val="nil"/>
              <w:bottom w:val="single" w:sz="8" w:space="0" w:color="000000"/>
              <w:right w:val="single" w:sz="4" w:space="0" w:color="auto"/>
            </w:tcBorders>
            <w:vAlign w:val="center"/>
            <w:hideMark/>
          </w:tcPr>
          <w:p w14:paraId="6FF7057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7299F55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76599D2"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1.-3.</w:t>
            </w:r>
          </w:p>
        </w:tc>
      </w:tr>
      <w:tr w:rsidR="00F1121F" w:rsidRPr="00F1121F" w14:paraId="381DECA1"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0F99F92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0F821C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6A34127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využívá četbu jako zdroj informací</w:t>
            </w:r>
          </w:p>
        </w:tc>
        <w:tc>
          <w:tcPr>
            <w:tcW w:w="3660" w:type="dxa"/>
            <w:tcBorders>
              <w:top w:val="nil"/>
              <w:left w:val="single" w:sz="4" w:space="0" w:color="auto"/>
              <w:bottom w:val="nil"/>
              <w:right w:val="single" w:sz="4" w:space="0" w:color="auto"/>
            </w:tcBorders>
            <w:shd w:val="clear" w:color="auto" w:fill="auto"/>
            <w:vAlign w:val="center"/>
            <w:hideMark/>
          </w:tcPr>
          <w:p w14:paraId="6AB4B31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Dramatizace pohádek</w:t>
            </w:r>
          </w:p>
        </w:tc>
        <w:tc>
          <w:tcPr>
            <w:tcW w:w="1620" w:type="dxa"/>
            <w:vMerge/>
            <w:tcBorders>
              <w:top w:val="nil"/>
              <w:left w:val="nil"/>
              <w:bottom w:val="single" w:sz="8" w:space="0" w:color="000000"/>
              <w:right w:val="single" w:sz="4" w:space="0" w:color="auto"/>
            </w:tcBorders>
            <w:vAlign w:val="center"/>
            <w:hideMark/>
          </w:tcPr>
          <w:p w14:paraId="3147A07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23E3118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9233E6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241F097"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6F0BB5F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F5026D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30EEA77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4E9ABA1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Prezentace oblíbené knihy</w:t>
            </w:r>
          </w:p>
        </w:tc>
        <w:tc>
          <w:tcPr>
            <w:tcW w:w="1620" w:type="dxa"/>
            <w:vMerge/>
            <w:tcBorders>
              <w:top w:val="nil"/>
              <w:left w:val="nil"/>
              <w:bottom w:val="single" w:sz="8" w:space="0" w:color="000000"/>
              <w:right w:val="single" w:sz="4" w:space="0" w:color="auto"/>
            </w:tcBorders>
            <w:vAlign w:val="center"/>
            <w:hideMark/>
          </w:tcPr>
          <w:p w14:paraId="20E22A5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1F7E727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0F92D0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27C5D25"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6B7926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B78EA3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28BF0F1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44B197A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Vedení čtenářského deníku</w:t>
            </w:r>
          </w:p>
        </w:tc>
        <w:tc>
          <w:tcPr>
            <w:tcW w:w="1620" w:type="dxa"/>
            <w:vMerge/>
            <w:tcBorders>
              <w:top w:val="nil"/>
              <w:left w:val="nil"/>
              <w:bottom w:val="single" w:sz="8" w:space="0" w:color="000000"/>
              <w:right w:val="single" w:sz="4" w:space="0" w:color="auto"/>
            </w:tcBorders>
            <w:vAlign w:val="center"/>
            <w:hideMark/>
          </w:tcPr>
          <w:p w14:paraId="6C14B0E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70D3345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18C67F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1FF2628"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680E312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37F8CE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4F4DC34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75484AB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Líčení atmosféry příběhu </w:t>
            </w:r>
          </w:p>
        </w:tc>
        <w:tc>
          <w:tcPr>
            <w:tcW w:w="1620" w:type="dxa"/>
            <w:vMerge/>
            <w:tcBorders>
              <w:top w:val="nil"/>
              <w:left w:val="nil"/>
              <w:bottom w:val="single" w:sz="8" w:space="0" w:color="000000"/>
              <w:right w:val="single" w:sz="4" w:space="0" w:color="auto"/>
            </w:tcBorders>
            <w:vAlign w:val="center"/>
            <w:hideMark/>
          </w:tcPr>
          <w:p w14:paraId="7167078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18979C2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B4F731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C760B59" w14:textId="77777777" w:rsidTr="00F1121F">
        <w:trPr>
          <w:trHeight w:val="528"/>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3467761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ČJL- 3- 3- 03</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002B2F7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vyjadřování v próze a ve verších, odlišuje pohádku od ostatních vyprávění</w:t>
            </w:r>
          </w:p>
        </w:tc>
        <w:tc>
          <w:tcPr>
            <w:tcW w:w="3700" w:type="dxa"/>
            <w:tcBorders>
              <w:top w:val="nil"/>
              <w:left w:val="nil"/>
              <w:bottom w:val="single" w:sz="4" w:space="0" w:color="auto"/>
              <w:right w:val="nil"/>
            </w:tcBorders>
            <w:shd w:val="clear" w:color="auto" w:fill="auto"/>
            <w:vAlign w:val="center"/>
            <w:hideMark/>
          </w:tcPr>
          <w:p w14:paraId="13C905E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rozpozná rozdíly mezi poezií a prózou</w:t>
            </w:r>
          </w:p>
        </w:tc>
        <w:tc>
          <w:tcPr>
            <w:tcW w:w="3660" w:type="dxa"/>
            <w:tcBorders>
              <w:top w:val="nil"/>
              <w:left w:val="single" w:sz="4" w:space="0" w:color="auto"/>
              <w:bottom w:val="nil"/>
              <w:right w:val="single" w:sz="4" w:space="0" w:color="auto"/>
            </w:tcBorders>
            <w:shd w:val="clear" w:color="auto" w:fill="auto"/>
            <w:vAlign w:val="center"/>
            <w:hideMark/>
          </w:tcPr>
          <w:p w14:paraId="21F3692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Tvořivé činnosti s literárním textem – přednes, dramatizace</w:t>
            </w:r>
          </w:p>
        </w:tc>
        <w:tc>
          <w:tcPr>
            <w:tcW w:w="1620" w:type="dxa"/>
            <w:vMerge/>
            <w:tcBorders>
              <w:top w:val="nil"/>
              <w:left w:val="nil"/>
              <w:bottom w:val="single" w:sz="8" w:space="0" w:color="000000"/>
              <w:right w:val="single" w:sz="4" w:space="0" w:color="auto"/>
            </w:tcBorders>
            <w:vAlign w:val="center"/>
            <w:hideMark/>
          </w:tcPr>
          <w:p w14:paraId="12169C6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087BCCA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067E2D7"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2.-3.</w:t>
            </w:r>
          </w:p>
        </w:tc>
      </w:tr>
      <w:tr w:rsidR="00F1121F" w:rsidRPr="00F1121F" w14:paraId="210E8C75" w14:textId="77777777" w:rsidTr="00F1121F">
        <w:trPr>
          <w:trHeight w:val="792"/>
        </w:trPr>
        <w:tc>
          <w:tcPr>
            <w:tcW w:w="1020" w:type="dxa"/>
            <w:vMerge/>
            <w:tcBorders>
              <w:top w:val="nil"/>
              <w:left w:val="single" w:sz="4" w:space="0" w:color="auto"/>
              <w:bottom w:val="single" w:sz="4" w:space="0" w:color="000000"/>
              <w:right w:val="single" w:sz="4" w:space="0" w:color="auto"/>
            </w:tcBorders>
            <w:vAlign w:val="center"/>
            <w:hideMark/>
          </w:tcPr>
          <w:p w14:paraId="579E4CD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EF6C98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0C9DBEF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rozumí základním literárním pojmům</w:t>
            </w:r>
          </w:p>
        </w:tc>
        <w:tc>
          <w:tcPr>
            <w:tcW w:w="3660" w:type="dxa"/>
            <w:tcBorders>
              <w:top w:val="nil"/>
              <w:left w:val="single" w:sz="4" w:space="0" w:color="auto"/>
              <w:bottom w:val="nil"/>
              <w:right w:val="single" w:sz="4" w:space="0" w:color="auto"/>
            </w:tcBorders>
            <w:shd w:val="clear" w:color="auto" w:fill="auto"/>
            <w:vAlign w:val="center"/>
            <w:hideMark/>
          </w:tcPr>
          <w:p w14:paraId="1AB501C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Literární druhy a žánry (poezie, próza, báseň, pohádka, hádanka, rozpočítadlo, říkanka, pověst)</w:t>
            </w:r>
          </w:p>
        </w:tc>
        <w:tc>
          <w:tcPr>
            <w:tcW w:w="1620" w:type="dxa"/>
            <w:vMerge/>
            <w:tcBorders>
              <w:top w:val="nil"/>
              <w:left w:val="nil"/>
              <w:bottom w:val="single" w:sz="8" w:space="0" w:color="000000"/>
              <w:right w:val="single" w:sz="4" w:space="0" w:color="auto"/>
            </w:tcBorders>
            <w:vAlign w:val="center"/>
            <w:hideMark/>
          </w:tcPr>
          <w:p w14:paraId="2D12BBB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42B71AD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58D840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1513E52"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462F39C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CC82F8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46D43CA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572716F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Literární pojmy (spisovatel, básník, ilustrátor, čtenář)</w:t>
            </w:r>
          </w:p>
        </w:tc>
        <w:tc>
          <w:tcPr>
            <w:tcW w:w="1620" w:type="dxa"/>
            <w:vMerge/>
            <w:tcBorders>
              <w:top w:val="nil"/>
              <w:left w:val="nil"/>
              <w:bottom w:val="single" w:sz="8" w:space="0" w:color="000000"/>
              <w:right w:val="single" w:sz="4" w:space="0" w:color="auto"/>
            </w:tcBorders>
            <w:vAlign w:val="center"/>
            <w:hideMark/>
          </w:tcPr>
          <w:p w14:paraId="11A84B0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00535B2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8DDD56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78BB974" w14:textId="77777777" w:rsidTr="00F1121F">
        <w:trPr>
          <w:trHeight w:val="276"/>
        </w:trPr>
        <w:tc>
          <w:tcPr>
            <w:tcW w:w="1020" w:type="dxa"/>
            <w:vMerge w:val="restart"/>
            <w:tcBorders>
              <w:top w:val="nil"/>
              <w:left w:val="single" w:sz="4" w:space="0" w:color="auto"/>
              <w:bottom w:val="single" w:sz="8" w:space="0" w:color="000000"/>
              <w:right w:val="single" w:sz="4" w:space="0" w:color="auto"/>
            </w:tcBorders>
            <w:shd w:val="clear" w:color="auto" w:fill="auto"/>
            <w:vAlign w:val="center"/>
            <w:hideMark/>
          </w:tcPr>
          <w:p w14:paraId="74D0867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ČJL- 3- 3- 04</w:t>
            </w:r>
          </w:p>
        </w:tc>
        <w:tc>
          <w:tcPr>
            <w:tcW w:w="3240" w:type="dxa"/>
            <w:vMerge w:val="restart"/>
            <w:tcBorders>
              <w:top w:val="nil"/>
              <w:left w:val="single" w:sz="4" w:space="0" w:color="auto"/>
              <w:bottom w:val="single" w:sz="8" w:space="0" w:color="000000"/>
              <w:right w:val="single" w:sz="4" w:space="0" w:color="auto"/>
            </w:tcBorders>
            <w:shd w:val="clear" w:color="auto" w:fill="auto"/>
            <w:vAlign w:val="center"/>
            <w:hideMark/>
          </w:tcPr>
          <w:p w14:paraId="7EC37BD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pracuje tvořivě s literárním textem podle pokynů učitele a podle svých schopností</w:t>
            </w:r>
          </w:p>
        </w:tc>
        <w:tc>
          <w:tcPr>
            <w:tcW w:w="3700" w:type="dxa"/>
            <w:vMerge w:val="restart"/>
            <w:tcBorders>
              <w:top w:val="nil"/>
              <w:left w:val="single" w:sz="4" w:space="0" w:color="auto"/>
              <w:bottom w:val="single" w:sz="8" w:space="0" w:color="000000"/>
              <w:right w:val="nil"/>
            </w:tcBorders>
            <w:shd w:val="clear" w:color="auto" w:fill="auto"/>
            <w:vAlign w:val="center"/>
            <w:hideMark/>
          </w:tcPr>
          <w:p w14:paraId="2C73002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pracuje tvořivě s literárním textem podle pokynů učitele a podle svých schopností</w:t>
            </w:r>
          </w:p>
        </w:tc>
        <w:tc>
          <w:tcPr>
            <w:tcW w:w="3660" w:type="dxa"/>
            <w:tcBorders>
              <w:top w:val="nil"/>
              <w:left w:val="single" w:sz="4" w:space="0" w:color="auto"/>
              <w:bottom w:val="nil"/>
              <w:right w:val="single" w:sz="4" w:space="0" w:color="auto"/>
            </w:tcBorders>
            <w:shd w:val="clear" w:color="auto" w:fill="auto"/>
            <w:vAlign w:val="center"/>
            <w:hideMark/>
          </w:tcPr>
          <w:p w14:paraId="52DAE88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Dramatizace pohádky, povídky</w:t>
            </w:r>
          </w:p>
        </w:tc>
        <w:tc>
          <w:tcPr>
            <w:tcW w:w="1620" w:type="dxa"/>
            <w:vMerge/>
            <w:tcBorders>
              <w:top w:val="nil"/>
              <w:left w:val="nil"/>
              <w:bottom w:val="single" w:sz="8" w:space="0" w:color="000000"/>
              <w:right w:val="single" w:sz="4" w:space="0" w:color="auto"/>
            </w:tcBorders>
            <w:vAlign w:val="center"/>
            <w:hideMark/>
          </w:tcPr>
          <w:p w14:paraId="3316B07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087CE55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8" w:space="0" w:color="000000"/>
              <w:right w:val="single" w:sz="4" w:space="0" w:color="auto"/>
            </w:tcBorders>
            <w:shd w:val="clear" w:color="auto" w:fill="auto"/>
            <w:vAlign w:val="center"/>
            <w:hideMark/>
          </w:tcPr>
          <w:p w14:paraId="3A778DE7"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2.-3.</w:t>
            </w:r>
          </w:p>
        </w:tc>
      </w:tr>
      <w:tr w:rsidR="00F1121F" w:rsidRPr="00F1121F" w14:paraId="15959EDB" w14:textId="77777777" w:rsidTr="00F1121F">
        <w:trPr>
          <w:trHeight w:val="276"/>
        </w:trPr>
        <w:tc>
          <w:tcPr>
            <w:tcW w:w="1020" w:type="dxa"/>
            <w:vMerge/>
            <w:tcBorders>
              <w:top w:val="nil"/>
              <w:left w:val="single" w:sz="4" w:space="0" w:color="auto"/>
              <w:bottom w:val="single" w:sz="8" w:space="0" w:color="000000"/>
              <w:right w:val="single" w:sz="4" w:space="0" w:color="auto"/>
            </w:tcBorders>
            <w:vAlign w:val="center"/>
            <w:hideMark/>
          </w:tcPr>
          <w:p w14:paraId="6656452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8" w:space="0" w:color="000000"/>
              <w:right w:val="single" w:sz="4" w:space="0" w:color="auto"/>
            </w:tcBorders>
            <w:vAlign w:val="center"/>
            <w:hideMark/>
          </w:tcPr>
          <w:p w14:paraId="16A78A8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8" w:space="0" w:color="000000"/>
              <w:right w:val="nil"/>
            </w:tcBorders>
            <w:vAlign w:val="center"/>
            <w:hideMark/>
          </w:tcPr>
          <w:p w14:paraId="347996E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79F41E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Zážitek z četby</w:t>
            </w:r>
          </w:p>
        </w:tc>
        <w:tc>
          <w:tcPr>
            <w:tcW w:w="1620" w:type="dxa"/>
            <w:vMerge/>
            <w:tcBorders>
              <w:top w:val="nil"/>
              <w:left w:val="nil"/>
              <w:bottom w:val="single" w:sz="8" w:space="0" w:color="000000"/>
              <w:right w:val="single" w:sz="4" w:space="0" w:color="auto"/>
            </w:tcBorders>
            <w:vAlign w:val="center"/>
            <w:hideMark/>
          </w:tcPr>
          <w:p w14:paraId="73AF61C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2A45FD1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5A0BE67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58534CC" w14:textId="77777777" w:rsidTr="00F1121F">
        <w:trPr>
          <w:trHeight w:val="276"/>
        </w:trPr>
        <w:tc>
          <w:tcPr>
            <w:tcW w:w="1020" w:type="dxa"/>
            <w:vMerge/>
            <w:tcBorders>
              <w:top w:val="nil"/>
              <w:left w:val="single" w:sz="4" w:space="0" w:color="auto"/>
              <w:bottom w:val="single" w:sz="8" w:space="0" w:color="000000"/>
              <w:right w:val="single" w:sz="4" w:space="0" w:color="auto"/>
            </w:tcBorders>
            <w:vAlign w:val="center"/>
            <w:hideMark/>
          </w:tcPr>
          <w:p w14:paraId="27FBE47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8" w:space="0" w:color="000000"/>
              <w:right w:val="single" w:sz="4" w:space="0" w:color="auto"/>
            </w:tcBorders>
            <w:vAlign w:val="center"/>
            <w:hideMark/>
          </w:tcPr>
          <w:p w14:paraId="0577955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8" w:space="0" w:color="000000"/>
              <w:right w:val="nil"/>
            </w:tcBorders>
            <w:vAlign w:val="center"/>
            <w:hideMark/>
          </w:tcPr>
          <w:p w14:paraId="57A8559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6FE748E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Volná reprodukce textu</w:t>
            </w:r>
          </w:p>
        </w:tc>
        <w:tc>
          <w:tcPr>
            <w:tcW w:w="1620" w:type="dxa"/>
            <w:vMerge/>
            <w:tcBorders>
              <w:top w:val="nil"/>
              <w:left w:val="nil"/>
              <w:bottom w:val="single" w:sz="8" w:space="0" w:color="000000"/>
              <w:right w:val="single" w:sz="4" w:space="0" w:color="auto"/>
            </w:tcBorders>
            <w:vAlign w:val="center"/>
            <w:hideMark/>
          </w:tcPr>
          <w:p w14:paraId="16E5C79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082628A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3AF21E6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D7999F9" w14:textId="77777777" w:rsidTr="00F1121F">
        <w:trPr>
          <w:trHeight w:val="288"/>
        </w:trPr>
        <w:tc>
          <w:tcPr>
            <w:tcW w:w="1020" w:type="dxa"/>
            <w:vMerge/>
            <w:tcBorders>
              <w:top w:val="nil"/>
              <w:left w:val="single" w:sz="4" w:space="0" w:color="auto"/>
              <w:bottom w:val="single" w:sz="8" w:space="0" w:color="000000"/>
              <w:right w:val="single" w:sz="4" w:space="0" w:color="auto"/>
            </w:tcBorders>
            <w:vAlign w:val="center"/>
            <w:hideMark/>
          </w:tcPr>
          <w:p w14:paraId="12477F1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8" w:space="0" w:color="000000"/>
              <w:right w:val="single" w:sz="4" w:space="0" w:color="auto"/>
            </w:tcBorders>
            <w:vAlign w:val="center"/>
            <w:hideMark/>
          </w:tcPr>
          <w:p w14:paraId="5BE2FD9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8" w:space="0" w:color="000000"/>
              <w:right w:val="nil"/>
            </w:tcBorders>
            <w:vAlign w:val="center"/>
            <w:hideMark/>
          </w:tcPr>
          <w:p w14:paraId="2E27E6E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8" w:space="0" w:color="auto"/>
              <w:right w:val="single" w:sz="4" w:space="0" w:color="auto"/>
            </w:tcBorders>
            <w:shd w:val="clear" w:color="auto" w:fill="auto"/>
            <w:vAlign w:val="center"/>
            <w:hideMark/>
          </w:tcPr>
          <w:p w14:paraId="4BD1B2E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Postoj k přečtenému textu</w:t>
            </w:r>
          </w:p>
        </w:tc>
        <w:tc>
          <w:tcPr>
            <w:tcW w:w="1620" w:type="dxa"/>
            <w:vMerge/>
            <w:tcBorders>
              <w:top w:val="nil"/>
              <w:left w:val="nil"/>
              <w:bottom w:val="single" w:sz="8" w:space="0" w:color="000000"/>
              <w:right w:val="single" w:sz="4" w:space="0" w:color="auto"/>
            </w:tcBorders>
            <w:vAlign w:val="center"/>
            <w:hideMark/>
          </w:tcPr>
          <w:p w14:paraId="46C8842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1583D12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7CFA682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E29ED3C" w14:textId="77777777" w:rsidTr="00F1121F">
        <w:trPr>
          <w:trHeight w:val="525"/>
        </w:trPr>
        <w:tc>
          <w:tcPr>
            <w:tcW w:w="15460" w:type="dxa"/>
            <w:gridSpan w:val="7"/>
            <w:tcBorders>
              <w:top w:val="nil"/>
              <w:left w:val="single" w:sz="4" w:space="0" w:color="auto"/>
              <w:bottom w:val="nil"/>
              <w:right w:val="single" w:sz="4" w:space="0" w:color="000000"/>
            </w:tcBorders>
            <w:shd w:val="clear" w:color="000000" w:fill="D9D9D9"/>
            <w:vAlign w:val="center"/>
            <w:hideMark/>
          </w:tcPr>
          <w:p w14:paraId="2D14B329" w14:textId="77777777" w:rsidR="00F1121F" w:rsidRPr="00F1121F" w:rsidRDefault="00F1121F" w:rsidP="00F1121F">
            <w:pPr>
              <w:suppressAutoHyphens w:val="0"/>
              <w:spacing w:before="0" w:after="0"/>
              <w:ind w:firstLine="0"/>
              <w:jc w:val="center"/>
              <w:rPr>
                <w:rFonts w:eastAsia="Times New Roman" w:cs="Times New Roman"/>
                <w:b/>
                <w:bCs/>
                <w:sz w:val="24"/>
                <w:szCs w:val="24"/>
                <w:lang w:eastAsia="cs-CZ"/>
              </w:rPr>
            </w:pPr>
            <w:r w:rsidRPr="00F1121F">
              <w:rPr>
                <w:rFonts w:eastAsia="Times New Roman" w:cs="Times New Roman"/>
                <w:b/>
                <w:bCs/>
                <w:sz w:val="24"/>
                <w:szCs w:val="24"/>
                <w:lang w:eastAsia="cs-CZ"/>
              </w:rPr>
              <w:t>2. období</w:t>
            </w:r>
          </w:p>
        </w:tc>
      </w:tr>
      <w:tr w:rsidR="00F1121F" w:rsidRPr="00F1121F" w14:paraId="1261973D"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97ED941"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KOMUNIKAČNÍ A SLOHOVÁ VÝCHOVA</w:t>
            </w:r>
          </w:p>
        </w:tc>
      </w:tr>
      <w:tr w:rsidR="00F1121F" w:rsidRPr="00F1121F" w14:paraId="5E79C1DB" w14:textId="77777777" w:rsidTr="00F1121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44F3C61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ČJL-5-1-01</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5704474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čte s porozuměním přiměřeně náročné texty potichu i nahlas</w:t>
            </w:r>
          </w:p>
        </w:tc>
        <w:tc>
          <w:tcPr>
            <w:tcW w:w="3700" w:type="dxa"/>
            <w:tcBorders>
              <w:top w:val="nil"/>
              <w:left w:val="nil"/>
              <w:bottom w:val="single" w:sz="4" w:space="0" w:color="auto"/>
              <w:right w:val="nil"/>
            </w:tcBorders>
            <w:shd w:val="clear" w:color="auto" w:fill="auto"/>
            <w:vAlign w:val="center"/>
            <w:hideMark/>
          </w:tcPr>
          <w:p w14:paraId="5A2EB16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čte s porozuměním potichu i nahlas</w:t>
            </w:r>
          </w:p>
        </w:tc>
        <w:tc>
          <w:tcPr>
            <w:tcW w:w="3660" w:type="dxa"/>
            <w:tcBorders>
              <w:top w:val="nil"/>
              <w:left w:val="single" w:sz="4" w:space="0" w:color="auto"/>
              <w:bottom w:val="nil"/>
              <w:right w:val="single" w:sz="4" w:space="0" w:color="auto"/>
            </w:tcBorders>
            <w:shd w:val="clear" w:color="auto" w:fill="auto"/>
            <w:vAlign w:val="center"/>
            <w:hideMark/>
          </w:tcPr>
          <w:p w14:paraId="4C59858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Čtení a naslouchání s porozuměním</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216376B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7FCDFD9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C861253"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4.-5.</w:t>
            </w:r>
          </w:p>
        </w:tc>
      </w:tr>
      <w:tr w:rsidR="00F1121F" w:rsidRPr="00F1121F" w14:paraId="47602932"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000EE83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6F06BC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6062FE7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vyhledá v textu odpověď na otázku a posoudí pravdivost informace</w:t>
            </w:r>
          </w:p>
        </w:tc>
        <w:tc>
          <w:tcPr>
            <w:tcW w:w="3660" w:type="dxa"/>
            <w:tcBorders>
              <w:top w:val="nil"/>
              <w:left w:val="single" w:sz="4" w:space="0" w:color="auto"/>
              <w:bottom w:val="nil"/>
              <w:right w:val="single" w:sz="4" w:space="0" w:color="auto"/>
            </w:tcBorders>
            <w:shd w:val="clear" w:color="auto" w:fill="auto"/>
            <w:vAlign w:val="center"/>
            <w:hideMark/>
          </w:tcPr>
          <w:p w14:paraId="50CA096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Tiché čtení</w:t>
            </w:r>
          </w:p>
        </w:tc>
        <w:tc>
          <w:tcPr>
            <w:tcW w:w="1620" w:type="dxa"/>
            <w:vMerge/>
            <w:tcBorders>
              <w:top w:val="nil"/>
              <w:left w:val="nil"/>
              <w:bottom w:val="single" w:sz="4" w:space="0" w:color="000000"/>
              <w:right w:val="single" w:sz="4" w:space="0" w:color="auto"/>
            </w:tcBorders>
            <w:vAlign w:val="center"/>
            <w:hideMark/>
          </w:tcPr>
          <w:p w14:paraId="71D7A84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795EBEC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OSV – Komunikace</w:t>
            </w:r>
          </w:p>
        </w:tc>
        <w:tc>
          <w:tcPr>
            <w:tcW w:w="600" w:type="dxa"/>
            <w:vMerge/>
            <w:tcBorders>
              <w:top w:val="nil"/>
              <w:left w:val="single" w:sz="4" w:space="0" w:color="auto"/>
              <w:bottom w:val="single" w:sz="4" w:space="0" w:color="000000"/>
              <w:right w:val="single" w:sz="4" w:space="0" w:color="auto"/>
            </w:tcBorders>
            <w:vAlign w:val="center"/>
            <w:hideMark/>
          </w:tcPr>
          <w:p w14:paraId="42C980D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CBDD441"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4F19376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56E8AB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4CCD29D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75CBB56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Besedy o knihách</w:t>
            </w:r>
          </w:p>
        </w:tc>
        <w:tc>
          <w:tcPr>
            <w:tcW w:w="1620" w:type="dxa"/>
            <w:vMerge/>
            <w:tcBorders>
              <w:top w:val="nil"/>
              <w:left w:val="nil"/>
              <w:bottom w:val="single" w:sz="4" w:space="0" w:color="000000"/>
              <w:right w:val="single" w:sz="4" w:space="0" w:color="auto"/>
            </w:tcBorders>
            <w:vAlign w:val="center"/>
            <w:hideMark/>
          </w:tcPr>
          <w:p w14:paraId="22FB6AD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23E90F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554B81C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469A6B9"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2984A73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10FCE8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36722FC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55A014B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Výpisky</w:t>
            </w:r>
          </w:p>
        </w:tc>
        <w:tc>
          <w:tcPr>
            <w:tcW w:w="1620" w:type="dxa"/>
            <w:vMerge/>
            <w:tcBorders>
              <w:top w:val="nil"/>
              <w:left w:val="nil"/>
              <w:bottom w:val="single" w:sz="4" w:space="0" w:color="000000"/>
              <w:right w:val="single" w:sz="4" w:space="0" w:color="auto"/>
            </w:tcBorders>
            <w:vAlign w:val="center"/>
            <w:hideMark/>
          </w:tcPr>
          <w:p w14:paraId="7946F95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2D817B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7124EE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B932EC3" w14:textId="77777777" w:rsidTr="00F1121F">
        <w:trPr>
          <w:trHeight w:val="528"/>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642DC08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ČJL-5-1-02</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4A3FD32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podstatné a okrajové informace v textu vhodném pro daný věk, podstatné informace zaznamenává</w:t>
            </w:r>
          </w:p>
        </w:tc>
        <w:tc>
          <w:tcPr>
            <w:tcW w:w="3700" w:type="dxa"/>
            <w:tcBorders>
              <w:top w:val="nil"/>
              <w:left w:val="nil"/>
              <w:bottom w:val="single" w:sz="4" w:space="0" w:color="auto"/>
              <w:right w:val="nil"/>
            </w:tcBorders>
            <w:shd w:val="clear" w:color="auto" w:fill="auto"/>
            <w:vAlign w:val="center"/>
            <w:hideMark/>
          </w:tcPr>
          <w:p w14:paraId="0D9496C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rozliší informace podstatné a nepodstatné </w:t>
            </w:r>
          </w:p>
        </w:tc>
        <w:tc>
          <w:tcPr>
            <w:tcW w:w="3660" w:type="dxa"/>
            <w:tcBorders>
              <w:top w:val="nil"/>
              <w:left w:val="single" w:sz="4" w:space="0" w:color="auto"/>
              <w:bottom w:val="nil"/>
              <w:right w:val="single" w:sz="4" w:space="0" w:color="auto"/>
            </w:tcBorders>
            <w:shd w:val="clear" w:color="auto" w:fill="auto"/>
            <w:vAlign w:val="center"/>
            <w:hideMark/>
          </w:tcPr>
          <w:p w14:paraId="186808D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Podstatné a okrajové informace v textu – výběr, odůvodnění</w:t>
            </w:r>
          </w:p>
        </w:tc>
        <w:tc>
          <w:tcPr>
            <w:tcW w:w="1620" w:type="dxa"/>
            <w:vMerge/>
            <w:tcBorders>
              <w:top w:val="nil"/>
              <w:left w:val="nil"/>
              <w:bottom w:val="single" w:sz="4" w:space="0" w:color="000000"/>
              <w:right w:val="single" w:sz="4" w:space="0" w:color="auto"/>
            </w:tcBorders>
            <w:vAlign w:val="center"/>
            <w:hideMark/>
          </w:tcPr>
          <w:p w14:paraId="6A27BF5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1E4AFB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D35FF63"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4.-5.</w:t>
            </w:r>
          </w:p>
        </w:tc>
      </w:tr>
      <w:tr w:rsidR="00F1121F" w:rsidRPr="00F1121F" w14:paraId="53B6A361"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0875D8B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C07B14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3E28F7F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vypíše z textu požadovanou informaci</w:t>
            </w:r>
          </w:p>
        </w:tc>
        <w:tc>
          <w:tcPr>
            <w:tcW w:w="3660" w:type="dxa"/>
            <w:tcBorders>
              <w:top w:val="nil"/>
              <w:left w:val="single" w:sz="4" w:space="0" w:color="auto"/>
              <w:bottom w:val="nil"/>
              <w:right w:val="single" w:sz="4" w:space="0" w:color="auto"/>
            </w:tcBorders>
            <w:shd w:val="clear" w:color="auto" w:fill="auto"/>
            <w:vAlign w:val="center"/>
            <w:hideMark/>
          </w:tcPr>
          <w:p w14:paraId="44BD8C4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Vyhledávání souvislostí mezi informacemi</w:t>
            </w:r>
          </w:p>
        </w:tc>
        <w:tc>
          <w:tcPr>
            <w:tcW w:w="1620" w:type="dxa"/>
            <w:vMerge/>
            <w:tcBorders>
              <w:top w:val="nil"/>
              <w:left w:val="nil"/>
              <w:bottom w:val="single" w:sz="4" w:space="0" w:color="000000"/>
              <w:right w:val="single" w:sz="4" w:space="0" w:color="auto"/>
            </w:tcBorders>
            <w:vAlign w:val="center"/>
            <w:hideMark/>
          </w:tcPr>
          <w:p w14:paraId="36BB7FE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2274B7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885E53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784BEE3"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20A68F8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0DC752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1487F7F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3F41B16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Seznámení s myšlenkovými mapami, tvorba výpisků a poznámek</w:t>
            </w:r>
          </w:p>
        </w:tc>
        <w:tc>
          <w:tcPr>
            <w:tcW w:w="1620" w:type="dxa"/>
            <w:vMerge/>
            <w:tcBorders>
              <w:top w:val="nil"/>
              <w:left w:val="nil"/>
              <w:bottom w:val="single" w:sz="4" w:space="0" w:color="000000"/>
              <w:right w:val="single" w:sz="4" w:space="0" w:color="auto"/>
            </w:tcBorders>
            <w:vAlign w:val="center"/>
            <w:hideMark/>
          </w:tcPr>
          <w:p w14:paraId="563F85F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E046FB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B3E7E6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5358735" w14:textId="77777777" w:rsidTr="00F1121F">
        <w:trPr>
          <w:trHeight w:val="528"/>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1A9BF99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ČJL-5-1-03</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CC2B14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posuzuje úplnost a neúplnost jednoduchého sdělení</w:t>
            </w:r>
          </w:p>
        </w:tc>
        <w:tc>
          <w:tcPr>
            <w:tcW w:w="3700" w:type="dxa"/>
            <w:tcBorders>
              <w:top w:val="nil"/>
              <w:left w:val="nil"/>
              <w:bottom w:val="single" w:sz="4" w:space="0" w:color="auto"/>
              <w:right w:val="nil"/>
            </w:tcBorders>
            <w:shd w:val="clear" w:color="auto" w:fill="auto"/>
            <w:vAlign w:val="center"/>
            <w:hideMark/>
          </w:tcPr>
          <w:p w14:paraId="0417DD1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posuzuje úplnost či neúplnost sdělení</w:t>
            </w:r>
          </w:p>
        </w:tc>
        <w:tc>
          <w:tcPr>
            <w:tcW w:w="3660" w:type="dxa"/>
            <w:tcBorders>
              <w:top w:val="nil"/>
              <w:left w:val="single" w:sz="4" w:space="0" w:color="auto"/>
              <w:bottom w:val="nil"/>
              <w:right w:val="single" w:sz="4" w:space="0" w:color="auto"/>
            </w:tcBorders>
            <w:shd w:val="clear" w:color="auto" w:fill="auto"/>
            <w:vAlign w:val="center"/>
            <w:hideMark/>
          </w:tcPr>
          <w:p w14:paraId="22889AC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Sestavování souvislého textu z jednotlivých odstavců</w:t>
            </w:r>
          </w:p>
        </w:tc>
        <w:tc>
          <w:tcPr>
            <w:tcW w:w="1620" w:type="dxa"/>
            <w:vMerge/>
            <w:tcBorders>
              <w:top w:val="nil"/>
              <w:left w:val="nil"/>
              <w:bottom w:val="single" w:sz="4" w:space="0" w:color="000000"/>
              <w:right w:val="single" w:sz="4" w:space="0" w:color="auto"/>
            </w:tcBorders>
            <w:vAlign w:val="center"/>
            <w:hideMark/>
          </w:tcPr>
          <w:p w14:paraId="6DA6E10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6143C8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1633002"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4.-5.</w:t>
            </w:r>
          </w:p>
        </w:tc>
      </w:tr>
      <w:tr w:rsidR="00F1121F" w:rsidRPr="00F1121F" w14:paraId="60CDC922"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4190C4D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9DD062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5F413AD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sestaví příběh s dodržením dějové posloupnosti</w:t>
            </w:r>
          </w:p>
        </w:tc>
        <w:tc>
          <w:tcPr>
            <w:tcW w:w="3660" w:type="dxa"/>
            <w:tcBorders>
              <w:top w:val="nil"/>
              <w:left w:val="single" w:sz="4" w:space="0" w:color="auto"/>
              <w:bottom w:val="nil"/>
              <w:right w:val="single" w:sz="4" w:space="0" w:color="auto"/>
            </w:tcBorders>
            <w:shd w:val="clear" w:color="auto" w:fill="auto"/>
            <w:vAlign w:val="center"/>
            <w:hideMark/>
          </w:tcPr>
          <w:p w14:paraId="647C1B6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Pokusy o hodnocení textů svých i spolužáků</w:t>
            </w:r>
          </w:p>
        </w:tc>
        <w:tc>
          <w:tcPr>
            <w:tcW w:w="1620" w:type="dxa"/>
            <w:tcBorders>
              <w:top w:val="nil"/>
              <w:left w:val="nil"/>
              <w:bottom w:val="single" w:sz="4" w:space="0" w:color="auto"/>
              <w:right w:val="single" w:sz="4" w:space="0" w:color="auto"/>
            </w:tcBorders>
            <w:shd w:val="clear" w:color="auto" w:fill="auto"/>
            <w:vAlign w:val="center"/>
            <w:hideMark/>
          </w:tcPr>
          <w:p w14:paraId="0835416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Př: hodnocení textu</w:t>
            </w:r>
          </w:p>
        </w:tc>
        <w:tc>
          <w:tcPr>
            <w:tcW w:w="1620" w:type="dxa"/>
            <w:vMerge/>
            <w:tcBorders>
              <w:top w:val="nil"/>
              <w:left w:val="single" w:sz="4" w:space="0" w:color="auto"/>
              <w:bottom w:val="single" w:sz="4" w:space="0" w:color="000000"/>
              <w:right w:val="single" w:sz="4" w:space="0" w:color="auto"/>
            </w:tcBorders>
            <w:vAlign w:val="center"/>
            <w:hideMark/>
          </w:tcPr>
          <w:p w14:paraId="7E1BACB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6BECD1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E1D48F9"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51AA13E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4C9D2F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4DAE3B7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302C553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Celistvost a soudržnost sdělení</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2FCE0B0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0E89E28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AC4773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67F2FCD" w14:textId="77777777" w:rsidTr="00F1121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4855ED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ČJL-5-1-04</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0B9309B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reprodukuje obsah přiměřeně složitého sdělení a zapamatuje si z něj podstatná fakta</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22E75A4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ze sdělení vybere podstatné informace a vyjádří je vlastními slovy</w:t>
            </w:r>
          </w:p>
        </w:tc>
        <w:tc>
          <w:tcPr>
            <w:tcW w:w="3660" w:type="dxa"/>
            <w:tcBorders>
              <w:top w:val="nil"/>
              <w:left w:val="single" w:sz="4" w:space="0" w:color="auto"/>
              <w:bottom w:val="nil"/>
              <w:right w:val="single" w:sz="4" w:space="0" w:color="auto"/>
            </w:tcBorders>
            <w:shd w:val="clear" w:color="auto" w:fill="auto"/>
            <w:vAlign w:val="center"/>
            <w:hideMark/>
          </w:tcPr>
          <w:p w14:paraId="207F88F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Orientace v naučných textech přiměřených věku</w:t>
            </w:r>
          </w:p>
        </w:tc>
        <w:tc>
          <w:tcPr>
            <w:tcW w:w="1620" w:type="dxa"/>
            <w:vMerge/>
            <w:tcBorders>
              <w:top w:val="nil"/>
              <w:left w:val="nil"/>
              <w:bottom w:val="single" w:sz="4" w:space="0" w:color="000000"/>
              <w:right w:val="single" w:sz="4" w:space="0" w:color="auto"/>
            </w:tcBorders>
            <w:vAlign w:val="center"/>
            <w:hideMark/>
          </w:tcPr>
          <w:p w14:paraId="57B5915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B969AB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BBB2B77"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4.-5.</w:t>
            </w:r>
          </w:p>
        </w:tc>
      </w:tr>
      <w:tr w:rsidR="00F1121F" w:rsidRPr="00F1121F" w14:paraId="3607AA54" w14:textId="77777777" w:rsidTr="00F1121F">
        <w:trPr>
          <w:trHeight w:val="528"/>
        </w:trPr>
        <w:tc>
          <w:tcPr>
            <w:tcW w:w="1020" w:type="dxa"/>
            <w:vMerge/>
            <w:tcBorders>
              <w:top w:val="nil"/>
              <w:left w:val="single" w:sz="4" w:space="0" w:color="auto"/>
              <w:bottom w:val="single" w:sz="4" w:space="0" w:color="auto"/>
              <w:right w:val="single" w:sz="4" w:space="0" w:color="auto"/>
            </w:tcBorders>
            <w:vAlign w:val="center"/>
            <w:hideMark/>
          </w:tcPr>
          <w:p w14:paraId="78598E7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EBB072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080F401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4C1B483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Reprodukce textů, rozlišování podstatného, klíčová slova a pojmy</w:t>
            </w:r>
          </w:p>
        </w:tc>
        <w:tc>
          <w:tcPr>
            <w:tcW w:w="1620" w:type="dxa"/>
            <w:vMerge/>
            <w:tcBorders>
              <w:top w:val="nil"/>
              <w:left w:val="nil"/>
              <w:bottom w:val="single" w:sz="4" w:space="0" w:color="000000"/>
              <w:right w:val="single" w:sz="4" w:space="0" w:color="auto"/>
            </w:tcBorders>
            <w:vAlign w:val="center"/>
            <w:hideMark/>
          </w:tcPr>
          <w:p w14:paraId="4DAD475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B9759C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85D155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A6F32B7" w14:textId="77777777" w:rsidTr="00F1121F">
        <w:trPr>
          <w:trHeight w:val="27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5F1E338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ČJL-5-1-05</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24AC9CA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vede správně dialog, telefonický rozhovor a zanechá vzkaz na záznamníku</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0D02E39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vede správně dialog, telefonický rozhovor a zanechá vzkaz na záznamníku</w:t>
            </w:r>
          </w:p>
        </w:tc>
        <w:tc>
          <w:tcPr>
            <w:tcW w:w="3660" w:type="dxa"/>
            <w:tcBorders>
              <w:top w:val="nil"/>
              <w:left w:val="single" w:sz="4" w:space="0" w:color="auto"/>
              <w:bottom w:val="nil"/>
              <w:right w:val="single" w:sz="4" w:space="0" w:color="auto"/>
            </w:tcBorders>
            <w:shd w:val="clear" w:color="auto" w:fill="auto"/>
            <w:vAlign w:val="center"/>
            <w:hideMark/>
          </w:tcPr>
          <w:p w14:paraId="42E1529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Pravidla dialogu při telefonování</w:t>
            </w:r>
          </w:p>
        </w:tc>
        <w:tc>
          <w:tcPr>
            <w:tcW w:w="1620" w:type="dxa"/>
            <w:vMerge/>
            <w:tcBorders>
              <w:top w:val="nil"/>
              <w:left w:val="nil"/>
              <w:bottom w:val="single" w:sz="4" w:space="0" w:color="000000"/>
              <w:right w:val="single" w:sz="4" w:space="0" w:color="auto"/>
            </w:tcBorders>
            <w:vAlign w:val="center"/>
            <w:hideMark/>
          </w:tcPr>
          <w:p w14:paraId="592B7DE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48995C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5D42E59A"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4.-5.</w:t>
            </w:r>
          </w:p>
        </w:tc>
      </w:tr>
      <w:tr w:rsidR="00F1121F" w:rsidRPr="00F1121F" w14:paraId="0BDC7E00"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46F9744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AEF249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735C337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32F181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Zdvořilé chování</w:t>
            </w:r>
          </w:p>
        </w:tc>
        <w:tc>
          <w:tcPr>
            <w:tcW w:w="1620" w:type="dxa"/>
            <w:vMerge/>
            <w:tcBorders>
              <w:top w:val="nil"/>
              <w:left w:val="nil"/>
              <w:bottom w:val="single" w:sz="4" w:space="0" w:color="000000"/>
              <w:right w:val="single" w:sz="4" w:space="0" w:color="auto"/>
            </w:tcBorders>
            <w:vAlign w:val="center"/>
            <w:hideMark/>
          </w:tcPr>
          <w:p w14:paraId="30BC560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443CB69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OSV – Komunikace</w:t>
            </w:r>
          </w:p>
        </w:tc>
        <w:tc>
          <w:tcPr>
            <w:tcW w:w="600" w:type="dxa"/>
            <w:vMerge/>
            <w:tcBorders>
              <w:top w:val="nil"/>
              <w:left w:val="single" w:sz="4" w:space="0" w:color="auto"/>
              <w:bottom w:val="single" w:sz="4" w:space="0" w:color="000000"/>
              <w:right w:val="single" w:sz="4" w:space="0" w:color="auto"/>
            </w:tcBorders>
            <w:vAlign w:val="center"/>
            <w:hideMark/>
          </w:tcPr>
          <w:p w14:paraId="683672B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D38BA8E"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24DA887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EB1F52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3C15B9C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2885939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Spisovná výslovnost</w:t>
            </w:r>
          </w:p>
        </w:tc>
        <w:tc>
          <w:tcPr>
            <w:tcW w:w="1620" w:type="dxa"/>
            <w:vMerge/>
            <w:tcBorders>
              <w:top w:val="nil"/>
              <w:left w:val="nil"/>
              <w:bottom w:val="single" w:sz="4" w:space="0" w:color="000000"/>
              <w:right w:val="single" w:sz="4" w:space="0" w:color="auto"/>
            </w:tcBorders>
            <w:vAlign w:val="center"/>
            <w:hideMark/>
          </w:tcPr>
          <w:p w14:paraId="277CB2F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5EAB22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47C0744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FDBC2CD"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4459A45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E03684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23C3C26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2806EBF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Nonverbální prostředky</w:t>
            </w:r>
          </w:p>
        </w:tc>
        <w:tc>
          <w:tcPr>
            <w:tcW w:w="1620" w:type="dxa"/>
            <w:vMerge/>
            <w:tcBorders>
              <w:top w:val="nil"/>
              <w:left w:val="nil"/>
              <w:bottom w:val="single" w:sz="4" w:space="0" w:color="000000"/>
              <w:right w:val="single" w:sz="4" w:space="0" w:color="auto"/>
            </w:tcBorders>
            <w:vAlign w:val="center"/>
            <w:hideMark/>
          </w:tcPr>
          <w:p w14:paraId="2C978C8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CF694B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AB43ED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00CF7FB" w14:textId="77777777" w:rsidTr="00F1121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CCD269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lastRenderedPageBreak/>
              <w:t>ČJL-5-1-06</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54F1D5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rozpozná manipulativní komunikaci v reklamě</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3725774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rozpozná manipulativní komunikaci v reklamě</w:t>
            </w:r>
          </w:p>
        </w:tc>
        <w:tc>
          <w:tcPr>
            <w:tcW w:w="3660" w:type="dxa"/>
            <w:tcBorders>
              <w:top w:val="nil"/>
              <w:left w:val="single" w:sz="4" w:space="0" w:color="auto"/>
              <w:bottom w:val="nil"/>
              <w:right w:val="single" w:sz="4" w:space="0" w:color="auto"/>
            </w:tcBorders>
            <w:shd w:val="clear" w:color="auto" w:fill="auto"/>
            <w:vAlign w:val="center"/>
            <w:hideMark/>
          </w:tcPr>
          <w:p w14:paraId="335EF05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Začíná odlišovat fakta od názorů a domněnek</w:t>
            </w:r>
          </w:p>
        </w:tc>
        <w:tc>
          <w:tcPr>
            <w:tcW w:w="1620" w:type="dxa"/>
            <w:vMerge/>
            <w:tcBorders>
              <w:top w:val="nil"/>
              <w:left w:val="nil"/>
              <w:bottom w:val="single" w:sz="4" w:space="0" w:color="000000"/>
              <w:right w:val="single" w:sz="4" w:space="0" w:color="auto"/>
            </w:tcBorders>
            <w:vAlign w:val="center"/>
            <w:hideMark/>
          </w:tcPr>
          <w:p w14:paraId="5C36D68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ED0D73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CDDB245"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5.</w:t>
            </w:r>
          </w:p>
        </w:tc>
      </w:tr>
      <w:tr w:rsidR="00F1121F" w:rsidRPr="00F1121F" w14:paraId="53454E62" w14:textId="77777777" w:rsidTr="00F1121F">
        <w:trPr>
          <w:trHeight w:val="612"/>
        </w:trPr>
        <w:tc>
          <w:tcPr>
            <w:tcW w:w="1020" w:type="dxa"/>
            <w:vMerge/>
            <w:tcBorders>
              <w:top w:val="nil"/>
              <w:left w:val="single" w:sz="4" w:space="0" w:color="auto"/>
              <w:bottom w:val="single" w:sz="4" w:space="0" w:color="auto"/>
              <w:right w:val="single" w:sz="4" w:space="0" w:color="auto"/>
            </w:tcBorders>
            <w:vAlign w:val="center"/>
            <w:hideMark/>
          </w:tcPr>
          <w:p w14:paraId="5C9215D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B5D127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6C9ABAB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06F9198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Rozpoznání fiktivního obsahu</w:t>
            </w:r>
          </w:p>
        </w:tc>
        <w:tc>
          <w:tcPr>
            <w:tcW w:w="1620" w:type="dxa"/>
            <w:vMerge/>
            <w:tcBorders>
              <w:top w:val="nil"/>
              <w:left w:val="nil"/>
              <w:bottom w:val="single" w:sz="4" w:space="0" w:color="000000"/>
              <w:right w:val="single" w:sz="4" w:space="0" w:color="auto"/>
            </w:tcBorders>
            <w:vAlign w:val="center"/>
            <w:hideMark/>
          </w:tcPr>
          <w:p w14:paraId="1D561CC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0B9BB18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MDV – Interpretace vztahu mediálních sdělení a reality</w:t>
            </w:r>
          </w:p>
        </w:tc>
        <w:tc>
          <w:tcPr>
            <w:tcW w:w="600" w:type="dxa"/>
            <w:vMerge/>
            <w:tcBorders>
              <w:top w:val="nil"/>
              <w:left w:val="single" w:sz="4" w:space="0" w:color="auto"/>
              <w:bottom w:val="single" w:sz="4" w:space="0" w:color="000000"/>
              <w:right w:val="single" w:sz="4" w:space="0" w:color="auto"/>
            </w:tcBorders>
            <w:vAlign w:val="center"/>
            <w:hideMark/>
          </w:tcPr>
          <w:p w14:paraId="6EF54AD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B7D2F73"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24DCE0A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8A2C1A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26EC07D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47F5E40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Kritický přístup k reklamě</w:t>
            </w:r>
          </w:p>
        </w:tc>
        <w:tc>
          <w:tcPr>
            <w:tcW w:w="1620" w:type="dxa"/>
            <w:vMerge/>
            <w:tcBorders>
              <w:top w:val="nil"/>
              <w:left w:val="nil"/>
              <w:bottom w:val="single" w:sz="4" w:space="0" w:color="000000"/>
              <w:right w:val="single" w:sz="4" w:space="0" w:color="auto"/>
            </w:tcBorders>
            <w:vAlign w:val="center"/>
            <w:hideMark/>
          </w:tcPr>
          <w:p w14:paraId="3F3AA6D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81FFB1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0DF1ACC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FA966D0" w14:textId="77777777" w:rsidTr="00F1121F">
        <w:trPr>
          <w:trHeight w:val="27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5C91FF4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ČJL-5-1-07</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7FA4E7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volí náležitou intonaci, přízvuk, pauzy a tempo podle svého komunikačního záměru.</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08A0C34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přečte text s náležitou intonací, přízvukem a tempem řeči</w:t>
            </w:r>
          </w:p>
        </w:tc>
        <w:tc>
          <w:tcPr>
            <w:tcW w:w="3660" w:type="dxa"/>
            <w:tcBorders>
              <w:top w:val="nil"/>
              <w:left w:val="single" w:sz="4" w:space="0" w:color="auto"/>
              <w:bottom w:val="nil"/>
              <w:right w:val="single" w:sz="4" w:space="0" w:color="auto"/>
            </w:tcBorders>
            <w:shd w:val="clear" w:color="auto" w:fill="auto"/>
            <w:vAlign w:val="center"/>
            <w:hideMark/>
          </w:tcPr>
          <w:p w14:paraId="1A7086C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Členění vět</w:t>
            </w:r>
          </w:p>
        </w:tc>
        <w:tc>
          <w:tcPr>
            <w:tcW w:w="1620" w:type="dxa"/>
            <w:vMerge w:val="restart"/>
            <w:tcBorders>
              <w:top w:val="nil"/>
              <w:left w:val="nil"/>
              <w:bottom w:val="single" w:sz="4" w:space="0" w:color="auto"/>
              <w:right w:val="single" w:sz="4" w:space="0" w:color="auto"/>
            </w:tcBorders>
            <w:shd w:val="clear" w:color="auto" w:fill="auto"/>
            <w:vAlign w:val="center"/>
            <w:hideMark/>
          </w:tcPr>
          <w:p w14:paraId="69EEA60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Hv: tempo, intonace</w:t>
            </w:r>
          </w:p>
        </w:tc>
        <w:tc>
          <w:tcPr>
            <w:tcW w:w="1620" w:type="dxa"/>
            <w:vMerge/>
            <w:tcBorders>
              <w:top w:val="nil"/>
              <w:left w:val="single" w:sz="4" w:space="0" w:color="auto"/>
              <w:bottom w:val="single" w:sz="4" w:space="0" w:color="000000"/>
              <w:right w:val="single" w:sz="4" w:space="0" w:color="auto"/>
            </w:tcBorders>
            <w:vAlign w:val="center"/>
            <w:hideMark/>
          </w:tcPr>
          <w:p w14:paraId="036352E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4710A6B"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4.-5.</w:t>
            </w:r>
          </w:p>
        </w:tc>
      </w:tr>
      <w:tr w:rsidR="00F1121F" w:rsidRPr="00F1121F" w14:paraId="441CA18D"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30DA1F6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AF3136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1A3C024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0B2F350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Síla a barva hlasu</w:t>
            </w:r>
          </w:p>
        </w:tc>
        <w:tc>
          <w:tcPr>
            <w:tcW w:w="1620" w:type="dxa"/>
            <w:vMerge/>
            <w:tcBorders>
              <w:top w:val="nil"/>
              <w:left w:val="nil"/>
              <w:bottom w:val="single" w:sz="4" w:space="0" w:color="auto"/>
              <w:right w:val="single" w:sz="4" w:space="0" w:color="auto"/>
            </w:tcBorders>
            <w:vAlign w:val="center"/>
            <w:hideMark/>
          </w:tcPr>
          <w:p w14:paraId="2D1331D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46B606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65DB60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D6B36B9"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196E7FD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F2BC20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0CBFA61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2F52A90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Srozumitelný mluvený projev</w:t>
            </w:r>
          </w:p>
        </w:tc>
        <w:tc>
          <w:tcPr>
            <w:tcW w:w="1620" w:type="dxa"/>
            <w:vMerge/>
            <w:tcBorders>
              <w:top w:val="nil"/>
              <w:left w:val="nil"/>
              <w:bottom w:val="single" w:sz="4" w:space="0" w:color="auto"/>
              <w:right w:val="single" w:sz="4" w:space="0" w:color="auto"/>
            </w:tcBorders>
            <w:vAlign w:val="center"/>
            <w:hideMark/>
          </w:tcPr>
          <w:p w14:paraId="112A422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D380A1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9E7D1E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AEB2721" w14:textId="77777777" w:rsidTr="00F1121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351F217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ČJL-5-1-08</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065385E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spisovnou a nespisovnou výslovnost a vhodně ji užívá podle komunikační situace</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4D45E20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spisovný a nespisovný jazyk a vhodně jej používá</w:t>
            </w:r>
          </w:p>
        </w:tc>
        <w:tc>
          <w:tcPr>
            <w:tcW w:w="3660" w:type="dxa"/>
            <w:tcBorders>
              <w:top w:val="nil"/>
              <w:left w:val="single" w:sz="4" w:space="0" w:color="auto"/>
              <w:bottom w:val="nil"/>
              <w:right w:val="single" w:sz="4" w:space="0" w:color="auto"/>
            </w:tcBorders>
            <w:shd w:val="clear" w:color="auto" w:fill="auto"/>
            <w:vAlign w:val="center"/>
            <w:hideMark/>
          </w:tcPr>
          <w:p w14:paraId="0CFD66A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Spisovná a nespisovná mluva</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705830B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0252D09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E187271"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4.-5.</w:t>
            </w:r>
          </w:p>
        </w:tc>
      </w:tr>
      <w:tr w:rsidR="00F1121F" w:rsidRPr="00F1121F" w14:paraId="5F0076D1" w14:textId="77777777" w:rsidTr="00F1121F">
        <w:trPr>
          <w:trHeight w:val="495"/>
        </w:trPr>
        <w:tc>
          <w:tcPr>
            <w:tcW w:w="1020" w:type="dxa"/>
            <w:vMerge/>
            <w:tcBorders>
              <w:top w:val="nil"/>
              <w:left w:val="single" w:sz="4" w:space="0" w:color="auto"/>
              <w:bottom w:val="single" w:sz="4" w:space="0" w:color="000000"/>
              <w:right w:val="single" w:sz="4" w:space="0" w:color="auto"/>
            </w:tcBorders>
            <w:vAlign w:val="center"/>
            <w:hideMark/>
          </w:tcPr>
          <w:p w14:paraId="3A48F1C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B715D5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671726A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7E32B02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Přímá řeč, věta uvozovací</w:t>
            </w:r>
          </w:p>
        </w:tc>
        <w:tc>
          <w:tcPr>
            <w:tcW w:w="1620" w:type="dxa"/>
            <w:vMerge/>
            <w:tcBorders>
              <w:top w:val="nil"/>
              <w:left w:val="nil"/>
              <w:bottom w:val="single" w:sz="4" w:space="0" w:color="000000"/>
              <w:right w:val="single" w:sz="4" w:space="0" w:color="auto"/>
            </w:tcBorders>
            <w:vAlign w:val="center"/>
            <w:hideMark/>
          </w:tcPr>
          <w:p w14:paraId="799CC00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D80A48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B3518A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554B069" w14:textId="77777777" w:rsidTr="00F1121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2FDB253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ČJL-5-1-09</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052E868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píše správně po stránce obsahové i formální jednoduché komunikační žánry</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64EC4FB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píše správně po stránce obsahové i formální správně</w:t>
            </w:r>
          </w:p>
        </w:tc>
        <w:tc>
          <w:tcPr>
            <w:tcW w:w="3660" w:type="dxa"/>
            <w:tcBorders>
              <w:top w:val="nil"/>
              <w:left w:val="single" w:sz="4" w:space="0" w:color="auto"/>
              <w:bottom w:val="nil"/>
              <w:right w:val="single" w:sz="4" w:space="0" w:color="auto"/>
            </w:tcBorders>
            <w:shd w:val="clear" w:color="auto" w:fill="auto"/>
            <w:vAlign w:val="center"/>
            <w:hideMark/>
          </w:tcPr>
          <w:p w14:paraId="58BC36A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Orientace ve stavbě textu – členění do odstavců</w:t>
            </w:r>
          </w:p>
        </w:tc>
        <w:tc>
          <w:tcPr>
            <w:tcW w:w="1620" w:type="dxa"/>
            <w:vMerge/>
            <w:tcBorders>
              <w:top w:val="nil"/>
              <w:left w:val="nil"/>
              <w:bottom w:val="single" w:sz="4" w:space="0" w:color="000000"/>
              <w:right w:val="single" w:sz="4" w:space="0" w:color="auto"/>
            </w:tcBorders>
            <w:vAlign w:val="center"/>
            <w:hideMark/>
          </w:tcPr>
          <w:p w14:paraId="47890CC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FBB973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AA4F4EC"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4.-5.</w:t>
            </w:r>
          </w:p>
        </w:tc>
      </w:tr>
      <w:tr w:rsidR="00F1121F" w:rsidRPr="00F1121F" w14:paraId="19EF3882" w14:textId="77777777" w:rsidTr="00F1121F">
        <w:trPr>
          <w:trHeight w:val="528"/>
        </w:trPr>
        <w:tc>
          <w:tcPr>
            <w:tcW w:w="1020" w:type="dxa"/>
            <w:vMerge/>
            <w:tcBorders>
              <w:top w:val="nil"/>
              <w:left w:val="single" w:sz="4" w:space="0" w:color="auto"/>
              <w:bottom w:val="single" w:sz="4" w:space="0" w:color="auto"/>
              <w:right w:val="single" w:sz="4" w:space="0" w:color="auto"/>
            </w:tcBorders>
            <w:vAlign w:val="center"/>
            <w:hideMark/>
          </w:tcPr>
          <w:p w14:paraId="4D00B29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ECF396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5EDAA86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057BF5F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Dopis, pohlednice, adresa, blahopřání, vzkaz, zpráva, SMS</w:t>
            </w:r>
          </w:p>
        </w:tc>
        <w:tc>
          <w:tcPr>
            <w:tcW w:w="1620" w:type="dxa"/>
            <w:vMerge/>
            <w:tcBorders>
              <w:top w:val="nil"/>
              <w:left w:val="nil"/>
              <w:bottom w:val="single" w:sz="4" w:space="0" w:color="000000"/>
              <w:right w:val="single" w:sz="4" w:space="0" w:color="auto"/>
            </w:tcBorders>
            <w:vAlign w:val="center"/>
            <w:hideMark/>
          </w:tcPr>
          <w:p w14:paraId="7F97466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9743F5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BAFFFA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E3674EE" w14:textId="77777777" w:rsidTr="00F1121F">
        <w:trPr>
          <w:trHeight w:val="528"/>
        </w:trPr>
        <w:tc>
          <w:tcPr>
            <w:tcW w:w="1020" w:type="dxa"/>
            <w:vMerge/>
            <w:tcBorders>
              <w:top w:val="nil"/>
              <w:left w:val="single" w:sz="4" w:space="0" w:color="auto"/>
              <w:bottom w:val="single" w:sz="4" w:space="0" w:color="auto"/>
              <w:right w:val="single" w:sz="4" w:space="0" w:color="auto"/>
            </w:tcBorders>
            <w:vAlign w:val="center"/>
            <w:hideMark/>
          </w:tcPr>
          <w:p w14:paraId="0957855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DA3BB6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0D58C22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211DD98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Popis – práce s návody, popis pracovního postupu</w:t>
            </w:r>
          </w:p>
        </w:tc>
        <w:tc>
          <w:tcPr>
            <w:tcW w:w="1620" w:type="dxa"/>
            <w:vMerge/>
            <w:tcBorders>
              <w:top w:val="nil"/>
              <w:left w:val="nil"/>
              <w:bottom w:val="single" w:sz="4" w:space="0" w:color="000000"/>
              <w:right w:val="single" w:sz="4" w:space="0" w:color="auto"/>
            </w:tcBorders>
            <w:vAlign w:val="center"/>
            <w:hideMark/>
          </w:tcPr>
          <w:p w14:paraId="112F6EE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3BD8F3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A2C3D3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27C45D4" w14:textId="77777777" w:rsidTr="00F1121F">
        <w:trPr>
          <w:trHeight w:val="408"/>
        </w:trPr>
        <w:tc>
          <w:tcPr>
            <w:tcW w:w="1020" w:type="dxa"/>
            <w:vMerge/>
            <w:tcBorders>
              <w:top w:val="nil"/>
              <w:left w:val="single" w:sz="4" w:space="0" w:color="auto"/>
              <w:bottom w:val="single" w:sz="4" w:space="0" w:color="auto"/>
              <w:right w:val="single" w:sz="4" w:space="0" w:color="auto"/>
            </w:tcBorders>
            <w:vAlign w:val="center"/>
            <w:hideMark/>
          </w:tcPr>
          <w:p w14:paraId="5A30763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0353A0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65003B5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54F265A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Inzerát</w:t>
            </w:r>
          </w:p>
        </w:tc>
        <w:tc>
          <w:tcPr>
            <w:tcW w:w="1620" w:type="dxa"/>
            <w:vMerge/>
            <w:tcBorders>
              <w:top w:val="nil"/>
              <w:left w:val="nil"/>
              <w:bottom w:val="single" w:sz="4" w:space="0" w:color="000000"/>
              <w:right w:val="single" w:sz="4" w:space="0" w:color="auto"/>
            </w:tcBorders>
            <w:vAlign w:val="center"/>
            <w:hideMark/>
          </w:tcPr>
          <w:p w14:paraId="7232B61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1E7FBAC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MDV – Tvorba mediálního sdělení</w:t>
            </w:r>
          </w:p>
        </w:tc>
        <w:tc>
          <w:tcPr>
            <w:tcW w:w="600" w:type="dxa"/>
            <w:vMerge/>
            <w:tcBorders>
              <w:top w:val="nil"/>
              <w:left w:val="single" w:sz="4" w:space="0" w:color="auto"/>
              <w:bottom w:val="single" w:sz="4" w:space="0" w:color="000000"/>
              <w:right w:val="single" w:sz="4" w:space="0" w:color="auto"/>
            </w:tcBorders>
            <w:vAlign w:val="center"/>
            <w:hideMark/>
          </w:tcPr>
          <w:p w14:paraId="252DA0B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EF6FCEA"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548FC7A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AEC4D1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4656D80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0CAB635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Přihláška, dotazník</w:t>
            </w:r>
          </w:p>
        </w:tc>
        <w:tc>
          <w:tcPr>
            <w:tcW w:w="1620" w:type="dxa"/>
            <w:vMerge/>
            <w:tcBorders>
              <w:top w:val="nil"/>
              <w:left w:val="nil"/>
              <w:bottom w:val="single" w:sz="4" w:space="0" w:color="000000"/>
              <w:right w:val="single" w:sz="4" w:space="0" w:color="auto"/>
            </w:tcBorders>
            <w:vAlign w:val="center"/>
            <w:hideMark/>
          </w:tcPr>
          <w:p w14:paraId="260F84D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3C67B30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714AD5B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9B7E923"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4451990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967F98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74DCB06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5167F24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Omluvenka </w:t>
            </w:r>
          </w:p>
        </w:tc>
        <w:tc>
          <w:tcPr>
            <w:tcW w:w="1620" w:type="dxa"/>
            <w:vMerge/>
            <w:tcBorders>
              <w:top w:val="nil"/>
              <w:left w:val="nil"/>
              <w:bottom w:val="single" w:sz="4" w:space="0" w:color="000000"/>
              <w:right w:val="single" w:sz="4" w:space="0" w:color="auto"/>
            </w:tcBorders>
            <w:vAlign w:val="center"/>
            <w:hideMark/>
          </w:tcPr>
          <w:p w14:paraId="1BC7451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6B3853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00B39D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A8169C4" w14:textId="77777777" w:rsidTr="00F1121F">
        <w:trPr>
          <w:trHeight w:val="27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1F77EEB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ČJL-5-1-10</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570D6D7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sestaví osnovu vyprávění nebo písemný projev s dodržením časové posloupnosti</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392E6F83" w14:textId="1CDEF9F0"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sestaví osnovu </w:t>
            </w:r>
            <w:r w:rsidR="002C20ED" w:rsidRPr="00F1121F">
              <w:rPr>
                <w:rFonts w:eastAsia="Times New Roman" w:cs="Times New Roman"/>
                <w:color w:val="000000"/>
                <w:sz w:val="20"/>
                <w:szCs w:val="20"/>
                <w:lang w:eastAsia="cs-CZ"/>
              </w:rPr>
              <w:t>vyprávění,</w:t>
            </w:r>
            <w:r w:rsidRPr="00F1121F">
              <w:rPr>
                <w:rFonts w:eastAsia="Times New Roman" w:cs="Times New Roman"/>
                <w:color w:val="000000"/>
                <w:sz w:val="20"/>
                <w:szCs w:val="20"/>
                <w:lang w:eastAsia="cs-CZ"/>
              </w:rPr>
              <w:t xml:space="preserve"> vytváří krátký mluvený nebo písemný projev </w:t>
            </w:r>
          </w:p>
        </w:tc>
        <w:tc>
          <w:tcPr>
            <w:tcW w:w="3660" w:type="dxa"/>
            <w:tcBorders>
              <w:top w:val="nil"/>
              <w:left w:val="single" w:sz="4" w:space="0" w:color="auto"/>
              <w:bottom w:val="nil"/>
              <w:right w:val="single" w:sz="4" w:space="0" w:color="auto"/>
            </w:tcBorders>
            <w:shd w:val="clear" w:color="auto" w:fill="auto"/>
            <w:vAlign w:val="center"/>
            <w:hideMark/>
          </w:tcPr>
          <w:p w14:paraId="4578CE4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Pravidla sestavování osnovy</w:t>
            </w:r>
          </w:p>
        </w:tc>
        <w:tc>
          <w:tcPr>
            <w:tcW w:w="1620" w:type="dxa"/>
            <w:vMerge w:val="restart"/>
            <w:tcBorders>
              <w:top w:val="nil"/>
              <w:left w:val="nil"/>
              <w:bottom w:val="single" w:sz="4" w:space="0" w:color="auto"/>
              <w:right w:val="single" w:sz="4" w:space="0" w:color="auto"/>
            </w:tcBorders>
            <w:shd w:val="clear" w:color="auto" w:fill="auto"/>
            <w:vAlign w:val="center"/>
            <w:hideMark/>
          </w:tcPr>
          <w:p w14:paraId="468E63E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Pč: Práce podle návodu</w:t>
            </w:r>
          </w:p>
        </w:tc>
        <w:tc>
          <w:tcPr>
            <w:tcW w:w="1620" w:type="dxa"/>
            <w:vMerge/>
            <w:tcBorders>
              <w:top w:val="nil"/>
              <w:left w:val="single" w:sz="4" w:space="0" w:color="auto"/>
              <w:bottom w:val="single" w:sz="4" w:space="0" w:color="000000"/>
              <w:right w:val="single" w:sz="4" w:space="0" w:color="auto"/>
            </w:tcBorders>
            <w:vAlign w:val="center"/>
            <w:hideMark/>
          </w:tcPr>
          <w:p w14:paraId="5F9B037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58E09358"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4.-5.</w:t>
            </w:r>
          </w:p>
        </w:tc>
      </w:tr>
      <w:tr w:rsidR="00F1121F" w:rsidRPr="00F1121F" w14:paraId="477BFDC3"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11C3530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D5510A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136DB49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72B59C0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Členění příběhu</w:t>
            </w:r>
          </w:p>
        </w:tc>
        <w:tc>
          <w:tcPr>
            <w:tcW w:w="1620" w:type="dxa"/>
            <w:vMerge/>
            <w:tcBorders>
              <w:top w:val="nil"/>
              <w:left w:val="nil"/>
              <w:bottom w:val="single" w:sz="4" w:space="0" w:color="auto"/>
              <w:right w:val="single" w:sz="4" w:space="0" w:color="auto"/>
            </w:tcBorders>
            <w:vAlign w:val="center"/>
            <w:hideMark/>
          </w:tcPr>
          <w:p w14:paraId="3C2ED77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C0BADF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71CD09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AEAE96E" w14:textId="77777777" w:rsidTr="00F1121F">
        <w:trPr>
          <w:trHeight w:val="792"/>
        </w:trPr>
        <w:tc>
          <w:tcPr>
            <w:tcW w:w="1020" w:type="dxa"/>
            <w:vMerge/>
            <w:tcBorders>
              <w:top w:val="nil"/>
              <w:left w:val="single" w:sz="4" w:space="0" w:color="auto"/>
              <w:bottom w:val="single" w:sz="4" w:space="0" w:color="auto"/>
              <w:right w:val="single" w:sz="4" w:space="0" w:color="auto"/>
            </w:tcBorders>
            <w:vAlign w:val="center"/>
            <w:hideMark/>
          </w:tcPr>
          <w:p w14:paraId="7AC2FCC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56931F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4FADD2E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5A81A8E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Vypravování, popis děje, inzerát, zpráva, vzkaz, popis pracovního postupu, popis zvířete/věci, oznámení</w:t>
            </w:r>
          </w:p>
        </w:tc>
        <w:tc>
          <w:tcPr>
            <w:tcW w:w="1620" w:type="dxa"/>
            <w:vMerge/>
            <w:tcBorders>
              <w:top w:val="nil"/>
              <w:left w:val="nil"/>
              <w:bottom w:val="single" w:sz="4" w:space="0" w:color="auto"/>
              <w:right w:val="single" w:sz="4" w:space="0" w:color="auto"/>
            </w:tcBorders>
            <w:vAlign w:val="center"/>
            <w:hideMark/>
          </w:tcPr>
          <w:p w14:paraId="3B39D22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440F8E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B9915E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AAD30C5"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10A13FA"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JAZYKOVÁ VÝCHOVA</w:t>
            </w:r>
          </w:p>
        </w:tc>
      </w:tr>
      <w:tr w:rsidR="00F1121F" w:rsidRPr="00F1121F" w14:paraId="61763F81" w14:textId="77777777" w:rsidTr="00F1121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0134ABF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ČJL-5-2-01</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5CB5F79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porovnává významy slov, zvláště slova stejného nebo podobného významu a slova vícevýznamová</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4BE9873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porovnává významy slov</w:t>
            </w:r>
          </w:p>
        </w:tc>
        <w:tc>
          <w:tcPr>
            <w:tcW w:w="3660" w:type="dxa"/>
            <w:tcBorders>
              <w:top w:val="nil"/>
              <w:left w:val="single" w:sz="4" w:space="0" w:color="auto"/>
              <w:bottom w:val="nil"/>
              <w:right w:val="single" w:sz="4" w:space="0" w:color="auto"/>
            </w:tcBorders>
            <w:shd w:val="clear" w:color="auto" w:fill="auto"/>
            <w:vAlign w:val="center"/>
            <w:hideMark/>
          </w:tcPr>
          <w:p w14:paraId="58F6643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Slova jednoznačná a mnohoznačná</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7F6E594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76402D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2CCAF84"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4.-5. </w:t>
            </w:r>
          </w:p>
        </w:tc>
      </w:tr>
      <w:tr w:rsidR="00F1121F" w:rsidRPr="00F1121F" w14:paraId="7643A77A"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106F2EE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46805A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75ACA88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7BCB633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Slova opačného významu</w:t>
            </w:r>
          </w:p>
        </w:tc>
        <w:tc>
          <w:tcPr>
            <w:tcW w:w="1620" w:type="dxa"/>
            <w:vMerge/>
            <w:tcBorders>
              <w:top w:val="nil"/>
              <w:left w:val="nil"/>
              <w:bottom w:val="single" w:sz="4" w:space="0" w:color="000000"/>
              <w:right w:val="single" w:sz="4" w:space="0" w:color="auto"/>
            </w:tcBorders>
            <w:vAlign w:val="center"/>
            <w:hideMark/>
          </w:tcPr>
          <w:p w14:paraId="44A948B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D5735F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5BE72B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8539A96"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1C7CDAB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CDFB82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2DA8C54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EA4FA4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Synonyma</w:t>
            </w:r>
          </w:p>
        </w:tc>
        <w:tc>
          <w:tcPr>
            <w:tcW w:w="1620" w:type="dxa"/>
            <w:vMerge/>
            <w:tcBorders>
              <w:top w:val="nil"/>
              <w:left w:val="nil"/>
              <w:bottom w:val="single" w:sz="4" w:space="0" w:color="000000"/>
              <w:right w:val="single" w:sz="4" w:space="0" w:color="auto"/>
            </w:tcBorders>
            <w:vAlign w:val="center"/>
            <w:hideMark/>
          </w:tcPr>
          <w:p w14:paraId="5A2151B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B4821C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945DD9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04C4C0D"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A5E626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1F2EC3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6F5C635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465C531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Slova citově zabarvená</w:t>
            </w:r>
          </w:p>
        </w:tc>
        <w:tc>
          <w:tcPr>
            <w:tcW w:w="1620" w:type="dxa"/>
            <w:vMerge/>
            <w:tcBorders>
              <w:top w:val="nil"/>
              <w:left w:val="nil"/>
              <w:bottom w:val="single" w:sz="4" w:space="0" w:color="000000"/>
              <w:right w:val="single" w:sz="4" w:space="0" w:color="auto"/>
            </w:tcBorders>
            <w:vAlign w:val="center"/>
            <w:hideMark/>
          </w:tcPr>
          <w:p w14:paraId="5EEC08F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0200E3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8CE602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CDF340D" w14:textId="77777777" w:rsidTr="00F1121F">
        <w:trPr>
          <w:trHeight w:val="528"/>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3A0E874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ČJL-5-2-02</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5A68B90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ve slově kořen, část příponovou, předponovou a koncovku</w:t>
            </w:r>
          </w:p>
        </w:tc>
        <w:tc>
          <w:tcPr>
            <w:tcW w:w="3700" w:type="dxa"/>
            <w:tcBorders>
              <w:top w:val="nil"/>
              <w:left w:val="nil"/>
              <w:bottom w:val="single" w:sz="4" w:space="0" w:color="auto"/>
              <w:right w:val="nil"/>
            </w:tcBorders>
            <w:shd w:val="clear" w:color="auto" w:fill="auto"/>
            <w:vAlign w:val="center"/>
            <w:hideMark/>
          </w:tcPr>
          <w:p w14:paraId="7E8F6CF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ve slově kořen, část příponovou, předponovou a koncovku</w:t>
            </w:r>
          </w:p>
        </w:tc>
        <w:tc>
          <w:tcPr>
            <w:tcW w:w="3660" w:type="dxa"/>
            <w:tcBorders>
              <w:top w:val="nil"/>
              <w:left w:val="single" w:sz="4" w:space="0" w:color="auto"/>
              <w:bottom w:val="nil"/>
              <w:right w:val="single" w:sz="4" w:space="0" w:color="auto"/>
            </w:tcBorders>
            <w:shd w:val="clear" w:color="auto" w:fill="auto"/>
            <w:vAlign w:val="center"/>
            <w:hideMark/>
          </w:tcPr>
          <w:p w14:paraId="5F54A37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Stavba slova</w:t>
            </w:r>
          </w:p>
        </w:tc>
        <w:tc>
          <w:tcPr>
            <w:tcW w:w="1620" w:type="dxa"/>
            <w:vMerge/>
            <w:tcBorders>
              <w:top w:val="nil"/>
              <w:left w:val="nil"/>
              <w:bottom w:val="single" w:sz="4" w:space="0" w:color="000000"/>
              <w:right w:val="single" w:sz="4" w:space="0" w:color="auto"/>
            </w:tcBorders>
            <w:vAlign w:val="center"/>
            <w:hideMark/>
          </w:tcPr>
          <w:p w14:paraId="4D0ED9D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DC7613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74E8AA6E"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4.-5. </w:t>
            </w:r>
          </w:p>
        </w:tc>
      </w:tr>
      <w:tr w:rsidR="00F1121F" w:rsidRPr="00F1121F" w14:paraId="4C811E22"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9DC946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E35869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4679F70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rozliší slova příbuzná</w:t>
            </w:r>
          </w:p>
        </w:tc>
        <w:tc>
          <w:tcPr>
            <w:tcW w:w="3660" w:type="dxa"/>
            <w:tcBorders>
              <w:top w:val="nil"/>
              <w:left w:val="single" w:sz="4" w:space="0" w:color="auto"/>
              <w:bottom w:val="nil"/>
              <w:right w:val="single" w:sz="4" w:space="0" w:color="auto"/>
            </w:tcBorders>
            <w:shd w:val="clear" w:color="auto" w:fill="auto"/>
            <w:vAlign w:val="center"/>
            <w:hideMark/>
          </w:tcPr>
          <w:p w14:paraId="5007622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Slova příbuzná</w:t>
            </w:r>
          </w:p>
        </w:tc>
        <w:tc>
          <w:tcPr>
            <w:tcW w:w="1620" w:type="dxa"/>
            <w:vMerge/>
            <w:tcBorders>
              <w:top w:val="nil"/>
              <w:left w:val="nil"/>
              <w:bottom w:val="single" w:sz="4" w:space="0" w:color="000000"/>
              <w:right w:val="single" w:sz="4" w:space="0" w:color="auto"/>
            </w:tcBorders>
            <w:vAlign w:val="center"/>
            <w:hideMark/>
          </w:tcPr>
          <w:p w14:paraId="464E118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C02E57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62B0C3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F6325F5"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106DCB0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F11B83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45D5AB9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uplatňuje pravopis souhláskových skupin v morfologickém švu</w:t>
            </w:r>
          </w:p>
        </w:tc>
        <w:tc>
          <w:tcPr>
            <w:tcW w:w="3660" w:type="dxa"/>
            <w:tcBorders>
              <w:top w:val="nil"/>
              <w:left w:val="single" w:sz="4" w:space="0" w:color="auto"/>
              <w:bottom w:val="nil"/>
              <w:right w:val="single" w:sz="4" w:space="0" w:color="auto"/>
            </w:tcBorders>
            <w:shd w:val="clear" w:color="auto" w:fill="auto"/>
            <w:vAlign w:val="center"/>
            <w:hideMark/>
          </w:tcPr>
          <w:p w14:paraId="312498D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Pravopis souhláskových skupin v morfologickém švu</w:t>
            </w:r>
          </w:p>
        </w:tc>
        <w:tc>
          <w:tcPr>
            <w:tcW w:w="1620" w:type="dxa"/>
            <w:vMerge/>
            <w:tcBorders>
              <w:top w:val="nil"/>
              <w:left w:val="nil"/>
              <w:bottom w:val="single" w:sz="4" w:space="0" w:color="000000"/>
              <w:right w:val="single" w:sz="4" w:space="0" w:color="auto"/>
            </w:tcBorders>
            <w:vAlign w:val="center"/>
            <w:hideMark/>
          </w:tcPr>
          <w:p w14:paraId="640974C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9D116D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565D9D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A7FDEC0"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49B416D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CDC690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4EB528B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píše správně: bě/bje, pě/pje, vě/vje, mě/mně</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16E8277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Pravopis skupin bě/bje, pě/pje, vě/vje, mě/mně</w:t>
            </w:r>
          </w:p>
        </w:tc>
        <w:tc>
          <w:tcPr>
            <w:tcW w:w="1620" w:type="dxa"/>
            <w:vMerge/>
            <w:tcBorders>
              <w:top w:val="nil"/>
              <w:left w:val="nil"/>
              <w:bottom w:val="single" w:sz="4" w:space="0" w:color="000000"/>
              <w:right w:val="single" w:sz="4" w:space="0" w:color="auto"/>
            </w:tcBorders>
            <w:vAlign w:val="center"/>
            <w:hideMark/>
          </w:tcPr>
          <w:p w14:paraId="633F979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9A64F2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C37247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A092057" w14:textId="77777777" w:rsidTr="00F1121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6691319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ČJL-5-2-03</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B28060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určuje slovní druhy, plnovýznamových slov a využívá je v gramaticky správných tvarech ve své mluveném projevu</w:t>
            </w:r>
          </w:p>
        </w:tc>
        <w:tc>
          <w:tcPr>
            <w:tcW w:w="3700" w:type="dxa"/>
            <w:vMerge w:val="restart"/>
            <w:tcBorders>
              <w:top w:val="nil"/>
              <w:left w:val="single" w:sz="4" w:space="0" w:color="auto"/>
              <w:bottom w:val="single" w:sz="4" w:space="0" w:color="000000"/>
              <w:right w:val="nil"/>
            </w:tcBorders>
            <w:shd w:val="clear" w:color="auto" w:fill="auto"/>
            <w:vAlign w:val="center"/>
            <w:hideMark/>
          </w:tcPr>
          <w:p w14:paraId="797D3A9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určuje slovní druhy plnovýznamových slov a využívá je v gramaticky správných tvarech ve svém mluveném projevu</w:t>
            </w:r>
          </w:p>
        </w:tc>
        <w:tc>
          <w:tcPr>
            <w:tcW w:w="3660" w:type="dxa"/>
            <w:tcBorders>
              <w:top w:val="nil"/>
              <w:left w:val="single" w:sz="4" w:space="0" w:color="auto"/>
              <w:bottom w:val="nil"/>
              <w:right w:val="single" w:sz="4" w:space="0" w:color="auto"/>
            </w:tcBorders>
            <w:shd w:val="clear" w:color="auto" w:fill="auto"/>
            <w:vAlign w:val="center"/>
            <w:hideMark/>
          </w:tcPr>
          <w:p w14:paraId="543EE98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Slovní druhy a jejich třídění</w:t>
            </w:r>
          </w:p>
        </w:tc>
        <w:tc>
          <w:tcPr>
            <w:tcW w:w="1620" w:type="dxa"/>
            <w:vMerge/>
            <w:tcBorders>
              <w:top w:val="nil"/>
              <w:left w:val="nil"/>
              <w:bottom w:val="single" w:sz="4" w:space="0" w:color="000000"/>
              <w:right w:val="single" w:sz="4" w:space="0" w:color="auto"/>
            </w:tcBorders>
            <w:vAlign w:val="center"/>
            <w:hideMark/>
          </w:tcPr>
          <w:p w14:paraId="0C93004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E7E316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A3B250C"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4.-5. </w:t>
            </w:r>
          </w:p>
        </w:tc>
      </w:tr>
      <w:tr w:rsidR="00F1121F" w:rsidRPr="00F1121F" w14:paraId="1355E6D6"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2B2A816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8B3E19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47E1C05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A9C675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Mluvnické kategorie podstatných jmen, přídavných jmen a sloves</w:t>
            </w:r>
          </w:p>
        </w:tc>
        <w:tc>
          <w:tcPr>
            <w:tcW w:w="1620" w:type="dxa"/>
            <w:vMerge/>
            <w:tcBorders>
              <w:top w:val="nil"/>
              <w:left w:val="nil"/>
              <w:bottom w:val="single" w:sz="4" w:space="0" w:color="000000"/>
              <w:right w:val="single" w:sz="4" w:space="0" w:color="auto"/>
            </w:tcBorders>
            <w:vAlign w:val="center"/>
            <w:hideMark/>
          </w:tcPr>
          <w:p w14:paraId="1D35C5C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2F24F1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4D03A3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E1EA21C"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6185629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523A28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531E076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420FD54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Pravopis koncovek podstatných jmen, přídavných jmen, sloves</w:t>
            </w:r>
          </w:p>
        </w:tc>
        <w:tc>
          <w:tcPr>
            <w:tcW w:w="1620" w:type="dxa"/>
            <w:vMerge/>
            <w:tcBorders>
              <w:top w:val="nil"/>
              <w:left w:val="nil"/>
              <w:bottom w:val="single" w:sz="4" w:space="0" w:color="000000"/>
              <w:right w:val="single" w:sz="4" w:space="0" w:color="auto"/>
            </w:tcBorders>
            <w:vAlign w:val="center"/>
            <w:hideMark/>
          </w:tcPr>
          <w:p w14:paraId="74753E0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0DAB3A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12B887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7B36264"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683DC93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55E046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22DC863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0115C3C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Pracuje s pravidly českého pravopisu</w:t>
            </w:r>
          </w:p>
        </w:tc>
        <w:tc>
          <w:tcPr>
            <w:tcW w:w="1620" w:type="dxa"/>
            <w:vMerge/>
            <w:tcBorders>
              <w:top w:val="nil"/>
              <w:left w:val="nil"/>
              <w:bottom w:val="single" w:sz="4" w:space="0" w:color="000000"/>
              <w:right w:val="single" w:sz="4" w:space="0" w:color="auto"/>
            </w:tcBorders>
            <w:vAlign w:val="center"/>
            <w:hideMark/>
          </w:tcPr>
          <w:p w14:paraId="3B053E7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339BDB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92FBEB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06B7F2D"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67D28B3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333A49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3F3EB02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62F91DA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Zájmena</w:t>
            </w:r>
          </w:p>
        </w:tc>
        <w:tc>
          <w:tcPr>
            <w:tcW w:w="1620" w:type="dxa"/>
            <w:vMerge/>
            <w:tcBorders>
              <w:top w:val="nil"/>
              <w:left w:val="nil"/>
              <w:bottom w:val="single" w:sz="4" w:space="0" w:color="000000"/>
              <w:right w:val="single" w:sz="4" w:space="0" w:color="auto"/>
            </w:tcBorders>
            <w:vAlign w:val="center"/>
            <w:hideMark/>
          </w:tcPr>
          <w:p w14:paraId="09F2E30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5FBBA0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51CE43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CB7ACA4"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56FAA47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884F94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505CA0B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0C8D761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Číslovky </w:t>
            </w:r>
          </w:p>
        </w:tc>
        <w:tc>
          <w:tcPr>
            <w:tcW w:w="1620" w:type="dxa"/>
            <w:vMerge/>
            <w:tcBorders>
              <w:top w:val="nil"/>
              <w:left w:val="nil"/>
              <w:bottom w:val="single" w:sz="4" w:space="0" w:color="000000"/>
              <w:right w:val="single" w:sz="4" w:space="0" w:color="auto"/>
            </w:tcBorders>
            <w:vAlign w:val="center"/>
            <w:hideMark/>
          </w:tcPr>
          <w:p w14:paraId="29F8881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E894FC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4C6E12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413C51D"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D6700D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399371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17E248A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5F0A722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Pravopis předložek</w:t>
            </w:r>
          </w:p>
        </w:tc>
        <w:tc>
          <w:tcPr>
            <w:tcW w:w="1620" w:type="dxa"/>
            <w:vMerge/>
            <w:tcBorders>
              <w:top w:val="nil"/>
              <w:left w:val="nil"/>
              <w:bottom w:val="single" w:sz="4" w:space="0" w:color="000000"/>
              <w:right w:val="single" w:sz="4" w:space="0" w:color="auto"/>
            </w:tcBorders>
            <w:vAlign w:val="center"/>
            <w:hideMark/>
          </w:tcPr>
          <w:p w14:paraId="2ECA3E8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FCE6EC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D7CB40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16794E7" w14:textId="77777777" w:rsidTr="00F1121F">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57DCF7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ČJL-5-2-04</w:t>
            </w:r>
          </w:p>
        </w:tc>
        <w:tc>
          <w:tcPr>
            <w:tcW w:w="3240" w:type="dxa"/>
            <w:tcBorders>
              <w:top w:val="nil"/>
              <w:left w:val="nil"/>
              <w:bottom w:val="single" w:sz="4" w:space="0" w:color="auto"/>
              <w:right w:val="single" w:sz="4" w:space="0" w:color="auto"/>
            </w:tcBorders>
            <w:shd w:val="clear" w:color="auto" w:fill="auto"/>
            <w:vAlign w:val="center"/>
            <w:hideMark/>
          </w:tcPr>
          <w:p w14:paraId="068BD6B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slova spisovná a jejich nespisovné tvary</w:t>
            </w:r>
          </w:p>
        </w:tc>
        <w:tc>
          <w:tcPr>
            <w:tcW w:w="3700" w:type="dxa"/>
            <w:tcBorders>
              <w:top w:val="nil"/>
              <w:left w:val="nil"/>
              <w:bottom w:val="single" w:sz="4" w:space="0" w:color="auto"/>
              <w:right w:val="nil"/>
            </w:tcBorders>
            <w:shd w:val="clear" w:color="auto" w:fill="auto"/>
            <w:vAlign w:val="center"/>
            <w:hideMark/>
          </w:tcPr>
          <w:p w14:paraId="3DB96BA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slova spisovná a nespisovná a jejich tvary</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0D637D2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Spisovné tvary slov</w:t>
            </w:r>
          </w:p>
        </w:tc>
        <w:tc>
          <w:tcPr>
            <w:tcW w:w="1620" w:type="dxa"/>
            <w:vMerge/>
            <w:tcBorders>
              <w:top w:val="nil"/>
              <w:left w:val="nil"/>
              <w:bottom w:val="single" w:sz="4" w:space="0" w:color="000000"/>
              <w:right w:val="single" w:sz="4" w:space="0" w:color="auto"/>
            </w:tcBorders>
            <w:vAlign w:val="center"/>
            <w:hideMark/>
          </w:tcPr>
          <w:p w14:paraId="3CC3E27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1D468D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CC5F57E"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4.-5. </w:t>
            </w:r>
          </w:p>
        </w:tc>
      </w:tr>
      <w:tr w:rsidR="00F1121F" w:rsidRPr="00F1121F" w14:paraId="1CAE1A51" w14:textId="77777777" w:rsidTr="00F1121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1DC8294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ČJL-5-2-05</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22E3531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vyhledává základní skladební dvojici a v neúplné základní skladební dvojici označuje základ věty</w:t>
            </w:r>
          </w:p>
        </w:tc>
        <w:tc>
          <w:tcPr>
            <w:tcW w:w="3700" w:type="dxa"/>
            <w:tcBorders>
              <w:top w:val="nil"/>
              <w:left w:val="nil"/>
              <w:bottom w:val="single" w:sz="4" w:space="0" w:color="auto"/>
              <w:right w:val="nil"/>
            </w:tcBorders>
            <w:shd w:val="clear" w:color="auto" w:fill="auto"/>
            <w:vAlign w:val="center"/>
            <w:hideMark/>
          </w:tcPr>
          <w:p w14:paraId="05F7873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vyhledává základní skladební dvojici  </w:t>
            </w:r>
          </w:p>
        </w:tc>
        <w:tc>
          <w:tcPr>
            <w:tcW w:w="3660" w:type="dxa"/>
            <w:tcBorders>
              <w:top w:val="nil"/>
              <w:left w:val="single" w:sz="4" w:space="0" w:color="auto"/>
              <w:bottom w:val="nil"/>
              <w:right w:val="single" w:sz="4" w:space="0" w:color="auto"/>
            </w:tcBorders>
            <w:shd w:val="clear" w:color="auto" w:fill="auto"/>
            <w:vAlign w:val="center"/>
            <w:hideMark/>
          </w:tcPr>
          <w:p w14:paraId="040A944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Základní skladební dvojice</w:t>
            </w:r>
          </w:p>
        </w:tc>
        <w:tc>
          <w:tcPr>
            <w:tcW w:w="1620" w:type="dxa"/>
            <w:vMerge/>
            <w:tcBorders>
              <w:top w:val="nil"/>
              <w:left w:val="nil"/>
              <w:bottom w:val="single" w:sz="4" w:space="0" w:color="000000"/>
              <w:right w:val="single" w:sz="4" w:space="0" w:color="auto"/>
            </w:tcBorders>
            <w:vAlign w:val="center"/>
            <w:hideMark/>
          </w:tcPr>
          <w:p w14:paraId="24E859F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0CF31B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7B3180B"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4.-5. </w:t>
            </w:r>
          </w:p>
        </w:tc>
      </w:tr>
      <w:tr w:rsidR="00F1121F" w:rsidRPr="00F1121F" w14:paraId="313E16D1"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5E345CD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9DBA52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1A5A912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určí základ věty</w:t>
            </w:r>
          </w:p>
        </w:tc>
        <w:tc>
          <w:tcPr>
            <w:tcW w:w="3660" w:type="dxa"/>
            <w:tcBorders>
              <w:top w:val="nil"/>
              <w:left w:val="single" w:sz="4" w:space="0" w:color="auto"/>
              <w:bottom w:val="nil"/>
              <w:right w:val="single" w:sz="4" w:space="0" w:color="auto"/>
            </w:tcBorders>
            <w:shd w:val="clear" w:color="auto" w:fill="auto"/>
            <w:vAlign w:val="center"/>
            <w:hideMark/>
          </w:tcPr>
          <w:p w14:paraId="1F7F0E1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Nevyjádřený podmět</w:t>
            </w:r>
          </w:p>
        </w:tc>
        <w:tc>
          <w:tcPr>
            <w:tcW w:w="1620" w:type="dxa"/>
            <w:vMerge/>
            <w:tcBorders>
              <w:top w:val="nil"/>
              <w:left w:val="nil"/>
              <w:bottom w:val="single" w:sz="4" w:space="0" w:color="000000"/>
              <w:right w:val="single" w:sz="4" w:space="0" w:color="auto"/>
            </w:tcBorders>
            <w:vAlign w:val="center"/>
            <w:hideMark/>
          </w:tcPr>
          <w:p w14:paraId="684C2D1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D69E58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2974BA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A7CA8ED"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5FE1EF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0F7287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54D97B8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6640F4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Několikanásobný podmět</w:t>
            </w:r>
          </w:p>
        </w:tc>
        <w:tc>
          <w:tcPr>
            <w:tcW w:w="1620" w:type="dxa"/>
            <w:vMerge/>
            <w:tcBorders>
              <w:top w:val="nil"/>
              <w:left w:val="nil"/>
              <w:bottom w:val="single" w:sz="4" w:space="0" w:color="000000"/>
              <w:right w:val="single" w:sz="4" w:space="0" w:color="auto"/>
            </w:tcBorders>
            <w:vAlign w:val="center"/>
            <w:hideMark/>
          </w:tcPr>
          <w:p w14:paraId="37ABFE7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C4D56D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E08965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14E9840"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2B6968B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5E2D51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6A15144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45B750C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Spojovací výrazy</w:t>
            </w:r>
          </w:p>
        </w:tc>
        <w:tc>
          <w:tcPr>
            <w:tcW w:w="1620" w:type="dxa"/>
            <w:vMerge/>
            <w:tcBorders>
              <w:top w:val="nil"/>
              <w:left w:val="nil"/>
              <w:bottom w:val="single" w:sz="4" w:space="0" w:color="000000"/>
              <w:right w:val="single" w:sz="4" w:space="0" w:color="auto"/>
            </w:tcBorders>
            <w:vAlign w:val="center"/>
            <w:hideMark/>
          </w:tcPr>
          <w:p w14:paraId="24A3384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4B33FB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BA0C26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68F9AF2" w14:textId="77777777" w:rsidTr="00F1121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2F3396E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ČJL-5-2-06</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930287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odlišuje větu jednoduchou a souvětí, vhodně změní větu jednoduchou v souvětí</w:t>
            </w:r>
          </w:p>
        </w:tc>
        <w:tc>
          <w:tcPr>
            <w:tcW w:w="3700" w:type="dxa"/>
            <w:vMerge w:val="restart"/>
            <w:tcBorders>
              <w:top w:val="nil"/>
              <w:left w:val="single" w:sz="4" w:space="0" w:color="auto"/>
              <w:bottom w:val="single" w:sz="4" w:space="0" w:color="000000"/>
              <w:right w:val="nil"/>
            </w:tcBorders>
            <w:shd w:val="clear" w:color="auto" w:fill="auto"/>
            <w:vAlign w:val="center"/>
            <w:hideMark/>
          </w:tcPr>
          <w:p w14:paraId="778CC78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odlišuje větu jednoduchou a souvětí, vhodně změní větu jednoduchou </w:t>
            </w:r>
            <w:r w:rsidRPr="00F1121F">
              <w:rPr>
                <w:rFonts w:eastAsia="Times New Roman" w:cs="Times New Roman"/>
                <w:color w:val="000000"/>
                <w:sz w:val="20"/>
                <w:szCs w:val="20"/>
                <w:lang w:eastAsia="cs-CZ"/>
              </w:rPr>
              <w:br/>
              <w:t>v souvětí</w:t>
            </w:r>
          </w:p>
        </w:tc>
        <w:tc>
          <w:tcPr>
            <w:tcW w:w="3660" w:type="dxa"/>
            <w:tcBorders>
              <w:top w:val="nil"/>
              <w:left w:val="single" w:sz="4" w:space="0" w:color="auto"/>
              <w:bottom w:val="nil"/>
              <w:right w:val="single" w:sz="4" w:space="0" w:color="auto"/>
            </w:tcBorders>
            <w:shd w:val="clear" w:color="auto" w:fill="auto"/>
            <w:vAlign w:val="center"/>
            <w:hideMark/>
          </w:tcPr>
          <w:p w14:paraId="6ECE5FC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Věta jednoduchá a souvětí</w:t>
            </w:r>
          </w:p>
        </w:tc>
        <w:tc>
          <w:tcPr>
            <w:tcW w:w="1620" w:type="dxa"/>
            <w:vMerge/>
            <w:tcBorders>
              <w:top w:val="nil"/>
              <w:left w:val="nil"/>
              <w:bottom w:val="single" w:sz="4" w:space="0" w:color="000000"/>
              <w:right w:val="single" w:sz="4" w:space="0" w:color="auto"/>
            </w:tcBorders>
            <w:vAlign w:val="center"/>
            <w:hideMark/>
          </w:tcPr>
          <w:p w14:paraId="7E3D2CE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BEFC0F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7CB1FCC"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4.-5. </w:t>
            </w:r>
          </w:p>
        </w:tc>
      </w:tr>
      <w:tr w:rsidR="00F1121F" w:rsidRPr="00F1121F" w14:paraId="309C273B" w14:textId="77777777" w:rsidTr="00F1121F">
        <w:trPr>
          <w:trHeight w:val="435"/>
        </w:trPr>
        <w:tc>
          <w:tcPr>
            <w:tcW w:w="1020" w:type="dxa"/>
            <w:vMerge/>
            <w:tcBorders>
              <w:top w:val="nil"/>
              <w:left w:val="single" w:sz="4" w:space="0" w:color="auto"/>
              <w:bottom w:val="single" w:sz="4" w:space="0" w:color="000000"/>
              <w:right w:val="single" w:sz="4" w:space="0" w:color="auto"/>
            </w:tcBorders>
            <w:vAlign w:val="center"/>
            <w:hideMark/>
          </w:tcPr>
          <w:p w14:paraId="1E37F47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3AADFD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2D5AD83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1125489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Počet vět v souvětí</w:t>
            </w:r>
          </w:p>
        </w:tc>
        <w:tc>
          <w:tcPr>
            <w:tcW w:w="1620" w:type="dxa"/>
            <w:vMerge/>
            <w:tcBorders>
              <w:top w:val="nil"/>
              <w:left w:val="nil"/>
              <w:bottom w:val="single" w:sz="4" w:space="0" w:color="000000"/>
              <w:right w:val="single" w:sz="4" w:space="0" w:color="auto"/>
            </w:tcBorders>
            <w:vAlign w:val="center"/>
            <w:hideMark/>
          </w:tcPr>
          <w:p w14:paraId="5E5D97F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79B24B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5DD29D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274217D" w14:textId="77777777" w:rsidTr="00F1121F">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199C66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ČJL-5-2-07</w:t>
            </w:r>
          </w:p>
        </w:tc>
        <w:tc>
          <w:tcPr>
            <w:tcW w:w="3240" w:type="dxa"/>
            <w:tcBorders>
              <w:top w:val="nil"/>
              <w:left w:val="nil"/>
              <w:bottom w:val="single" w:sz="4" w:space="0" w:color="auto"/>
              <w:right w:val="single" w:sz="4" w:space="0" w:color="auto"/>
            </w:tcBorders>
            <w:shd w:val="clear" w:color="auto" w:fill="auto"/>
            <w:vAlign w:val="center"/>
            <w:hideMark/>
          </w:tcPr>
          <w:p w14:paraId="335CE0D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užívá vhodných spojovacích výrazů, podle potřeby projevu je obměňuje</w:t>
            </w:r>
          </w:p>
        </w:tc>
        <w:tc>
          <w:tcPr>
            <w:tcW w:w="3700" w:type="dxa"/>
            <w:tcBorders>
              <w:top w:val="nil"/>
              <w:left w:val="nil"/>
              <w:bottom w:val="single" w:sz="4" w:space="0" w:color="auto"/>
              <w:right w:val="nil"/>
            </w:tcBorders>
            <w:shd w:val="clear" w:color="auto" w:fill="auto"/>
            <w:vAlign w:val="center"/>
            <w:hideMark/>
          </w:tcPr>
          <w:p w14:paraId="0D2B65E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užívá vhodných spojovacích výrazů, podle potřeby projevu je obměňuje</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54F17D8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Rozmanité spojovací výrazy</w:t>
            </w:r>
          </w:p>
        </w:tc>
        <w:tc>
          <w:tcPr>
            <w:tcW w:w="1620" w:type="dxa"/>
            <w:vMerge/>
            <w:tcBorders>
              <w:top w:val="nil"/>
              <w:left w:val="nil"/>
              <w:bottom w:val="single" w:sz="4" w:space="0" w:color="000000"/>
              <w:right w:val="single" w:sz="4" w:space="0" w:color="auto"/>
            </w:tcBorders>
            <w:vAlign w:val="center"/>
            <w:hideMark/>
          </w:tcPr>
          <w:p w14:paraId="4F6879E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618998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8C6ECB8"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4.-5. </w:t>
            </w:r>
          </w:p>
        </w:tc>
      </w:tr>
      <w:tr w:rsidR="00F1121F" w:rsidRPr="00F1121F" w14:paraId="606EB564" w14:textId="77777777" w:rsidTr="00F1121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6C359FA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ČJL-5-2-08</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03AFBE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píše správně i/y ve slovech po obojetných souhláskách</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51DF6B5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aplikuje pravidla pravopisu ve vyjmenovaných slovech a slovech příbuzných</w:t>
            </w:r>
          </w:p>
        </w:tc>
        <w:tc>
          <w:tcPr>
            <w:tcW w:w="3660" w:type="dxa"/>
            <w:tcBorders>
              <w:top w:val="nil"/>
              <w:left w:val="single" w:sz="4" w:space="0" w:color="auto"/>
              <w:bottom w:val="nil"/>
              <w:right w:val="single" w:sz="4" w:space="0" w:color="auto"/>
            </w:tcBorders>
            <w:shd w:val="clear" w:color="auto" w:fill="auto"/>
            <w:vAlign w:val="center"/>
            <w:hideMark/>
          </w:tcPr>
          <w:p w14:paraId="0326DEC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Vyjmenovaná slova</w:t>
            </w:r>
          </w:p>
        </w:tc>
        <w:tc>
          <w:tcPr>
            <w:tcW w:w="1620" w:type="dxa"/>
            <w:vMerge/>
            <w:tcBorders>
              <w:top w:val="nil"/>
              <w:left w:val="nil"/>
              <w:bottom w:val="single" w:sz="4" w:space="0" w:color="000000"/>
              <w:right w:val="single" w:sz="4" w:space="0" w:color="auto"/>
            </w:tcBorders>
            <w:vAlign w:val="center"/>
            <w:hideMark/>
          </w:tcPr>
          <w:p w14:paraId="053E164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9EA217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6122051"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4.-5. </w:t>
            </w:r>
          </w:p>
        </w:tc>
      </w:tr>
      <w:tr w:rsidR="00F1121F" w:rsidRPr="00F1121F" w14:paraId="75CA1716" w14:textId="77777777" w:rsidTr="00F1121F">
        <w:trPr>
          <w:trHeight w:val="420"/>
        </w:trPr>
        <w:tc>
          <w:tcPr>
            <w:tcW w:w="1020" w:type="dxa"/>
            <w:vMerge/>
            <w:tcBorders>
              <w:top w:val="nil"/>
              <w:left w:val="single" w:sz="4" w:space="0" w:color="auto"/>
              <w:bottom w:val="single" w:sz="4" w:space="0" w:color="000000"/>
              <w:right w:val="single" w:sz="4" w:space="0" w:color="auto"/>
            </w:tcBorders>
            <w:vAlign w:val="center"/>
            <w:hideMark/>
          </w:tcPr>
          <w:p w14:paraId="1231A1B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5166C1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183C4F3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5CB7F40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Slova příbuzná</w:t>
            </w:r>
          </w:p>
        </w:tc>
        <w:tc>
          <w:tcPr>
            <w:tcW w:w="1620" w:type="dxa"/>
            <w:vMerge/>
            <w:tcBorders>
              <w:top w:val="nil"/>
              <w:left w:val="nil"/>
              <w:bottom w:val="single" w:sz="4" w:space="0" w:color="000000"/>
              <w:right w:val="single" w:sz="4" w:space="0" w:color="auto"/>
            </w:tcBorders>
            <w:vAlign w:val="center"/>
            <w:hideMark/>
          </w:tcPr>
          <w:p w14:paraId="1819A4D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AD5559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542913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CC0AAB7" w14:textId="77777777" w:rsidTr="00F1121F">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4E4AFF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ČJL-5-2-09</w:t>
            </w:r>
          </w:p>
        </w:tc>
        <w:tc>
          <w:tcPr>
            <w:tcW w:w="3240" w:type="dxa"/>
            <w:tcBorders>
              <w:top w:val="nil"/>
              <w:left w:val="nil"/>
              <w:bottom w:val="single" w:sz="4" w:space="0" w:color="auto"/>
              <w:right w:val="single" w:sz="4" w:space="0" w:color="auto"/>
            </w:tcBorders>
            <w:shd w:val="clear" w:color="auto" w:fill="auto"/>
            <w:vAlign w:val="center"/>
            <w:hideMark/>
          </w:tcPr>
          <w:p w14:paraId="343F4BB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zvládá základní příklady syntaktického pravopisu</w:t>
            </w:r>
          </w:p>
        </w:tc>
        <w:tc>
          <w:tcPr>
            <w:tcW w:w="3700" w:type="dxa"/>
            <w:tcBorders>
              <w:top w:val="nil"/>
              <w:left w:val="nil"/>
              <w:bottom w:val="single" w:sz="4" w:space="0" w:color="auto"/>
              <w:right w:val="nil"/>
            </w:tcBorders>
            <w:shd w:val="clear" w:color="auto" w:fill="auto"/>
            <w:vAlign w:val="center"/>
            <w:hideMark/>
          </w:tcPr>
          <w:p w14:paraId="7B48225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zvládá základní příklady syntaktického pravopisu</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195A374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Shoda přísudku s podmětem</w:t>
            </w:r>
          </w:p>
        </w:tc>
        <w:tc>
          <w:tcPr>
            <w:tcW w:w="1620" w:type="dxa"/>
            <w:vMerge/>
            <w:tcBorders>
              <w:top w:val="nil"/>
              <w:left w:val="nil"/>
              <w:bottom w:val="single" w:sz="4" w:space="0" w:color="000000"/>
              <w:right w:val="single" w:sz="4" w:space="0" w:color="auto"/>
            </w:tcBorders>
            <w:vAlign w:val="center"/>
            <w:hideMark/>
          </w:tcPr>
          <w:p w14:paraId="35085AC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C8EEA3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1BC3817"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4.-5. </w:t>
            </w:r>
          </w:p>
        </w:tc>
      </w:tr>
      <w:tr w:rsidR="00F1121F" w:rsidRPr="00F1121F" w14:paraId="178A5E9F"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661F896"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LITERÁRNÍ VÝCHOVA</w:t>
            </w:r>
          </w:p>
        </w:tc>
      </w:tr>
      <w:tr w:rsidR="00F1121F" w:rsidRPr="00F1121F" w14:paraId="7FEBC2EA" w14:textId="77777777" w:rsidTr="00F1121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325CC238"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r w:rsidRPr="00F1121F">
              <w:rPr>
                <w:rFonts w:eastAsia="Times New Roman" w:cs="Times New Roman"/>
                <w:sz w:val="16"/>
                <w:szCs w:val="16"/>
                <w:lang w:eastAsia="cs-CZ"/>
              </w:rPr>
              <w:t>ČJL-5-3-01</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2B93AA9F"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vyjadřuje své dojmy z četby a zaznamenává je</w:t>
            </w:r>
          </w:p>
        </w:tc>
        <w:tc>
          <w:tcPr>
            <w:tcW w:w="3700" w:type="dxa"/>
            <w:vMerge w:val="restart"/>
            <w:tcBorders>
              <w:top w:val="nil"/>
              <w:left w:val="single" w:sz="4" w:space="0" w:color="auto"/>
              <w:bottom w:val="single" w:sz="4" w:space="0" w:color="000000"/>
              <w:right w:val="nil"/>
            </w:tcBorders>
            <w:shd w:val="clear" w:color="auto" w:fill="auto"/>
            <w:vAlign w:val="center"/>
            <w:hideMark/>
          </w:tcPr>
          <w:p w14:paraId="5B056C27"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zpracuje záznam o přečtené knize a prezentuje ho spolužákům</w:t>
            </w:r>
          </w:p>
        </w:tc>
        <w:tc>
          <w:tcPr>
            <w:tcW w:w="3660" w:type="dxa"/>
            <w:tcBorders>
              <w:top w:val="nil"/>
              <w:left w:val="single" w:sz="4" w:space="0" w:color="auto"/>
              <w:bottom w:val="nil"/>
              <w:right w:val="single" w:sz="4" w:space="0" w:color="auto"/>
            </w:tcBorders>
            <w:shd w:val="clear" w:color="auto" w:fill="auto"/>
            <w:vAlign w:val="center"/>
            <w:hideMark/>
          </w:tcPr>
          <w:p w14:paraId="7A12FE9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Zážitkové čtení a naslouchání</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45BCD7D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8B0505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F078E53"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 -5.</w:t>
            </w:r>
          </w:p>
        </w:tc>
      </w:tr>
      <w:tr w:rsidR="00F1121F" w:rsidRPr="00F1121F" w14:paraId="110C29EC"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12A19720"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C2F73E0"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237D3CA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168BC7A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Hlavní postavy, myšlenky</w:t>
            </w:r>
          </w:p>
        </w:tc>
        <w:tc>
          <w:tcPr>
            <w:tcW w:w="1620" w:type="dxa"/>
            <w:vMerge/>
            <w:tcBorders>
              <w:top w:val="nil"/>
              <w:left w:val="nil"/>
              <w:bottom w:val="single" w:sz="4" w:space="0" w:color="000000"/>
              <w:right w:val="single" w:sz="4" w:space="0" w:color="auto"/>
            </w:tcBorders>
            <w:vAlign w:val="center"/>
            <w:hideMark/>
          </w:tcPr>
          <w:p w14:paraId="0B7813D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89EBAD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C735EE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183E7FE"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1AB0F517"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1B7293B"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3AB586EA"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6105879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Čtenářské dílny</w:t>
            </w:r>
          </w:p>
        </w:tc>
        <w:tc>
          <w:tcPr>
            <w:tcW w:w="1620" w:type="dxa"/>
            <w:vMerge/>
            <w:tcBorders>
              <w:top w:val="nil"/>
              <w:left w:val="nil"/>
              <w:bottom w:val="single" w:sz="4" w:space="0" w:color="000000"/>
              <w:right w:val="single" w:sz="4" w:space="0" w:color="auto"/>
            </w:tcBorders>
            <w:vAlign w:val="center"/>
            <w:hideMark/>
          </w:tcPr>
          <w:p w14:paraId="2C306C4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8B5A16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AFDB13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190B55E"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C67B56B"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1A7A1E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46FB5D5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vyjadřuje dojmy z četby</w:t>
            </w:r>
          </w:p>
        </w:tc>
        <w:tc>
          <w:tcPr>
            <w:tcW w:w="3660" w:type="dxa"/>
            <w:tcBorders>
              <w:top w:val="nil"/>
              <w:left w:val="single" w:sz="4" w:space="0" w:color="auto"/>
              <w:bottom w:val="nil"/>
              <w:right w:val="single" w:sz="4" w:space="0" w:color="auto"/>
            </w:tcBorders>
            <w:shd w:val="clear" w:color="auto" w:fill="auto"/>
            <w:vAlign w:val="center"/>
            <w:hideMark/>
          </w:tcPr>
          <w:p w14:paraId="343953A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Čtenářský deník</w:t>
            </w:r>
          </w:p>
        </w:tc>
        <w:tc>
          <w:tcPr>
            <w:tcW w:w="1620" w:type="dxa"/>
            <w:vMerge/>
            <w:tcBorders>
              <w:top w:val="nil"/>
              <w:left w:val="nil"/>
              <w:bottom w:val="single" w:sz="4" w:space="0" w:color="000000"/>
              <w:right w:val="single" w:sz="4" w:space="0" w:color="auto"/>
            </w:tcBorders>
            <w:vAlign w:val="center"/>
            <w:hideMark/>
          </w:tcPr>
          <w:p w14:paraId="164C426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69D585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D52EE6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77E3F9E"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78AA9B8"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D9DD820"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0B792D2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42C4F4E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Knihovna, divadlo, televize, rozhlas</w:t>
            </w:r>
          </w:p>
        </w:tc>
        <w:tc>
          <w:tcPr>
            <w:tcW w:w="1620" w:type="dxa"/>
            <w:vMerge/>
            <w:tcBorders>
              <w:top w:val="nil"/>
              <w:left w:val="nil"/>
              <w:bottom w:val="single" w:sz="4" w:space="0" w:color="000000"/>
              <w:right w:val="single" w:sz="4" w:space="0" w:color="auto"/>
            </w:tcBorders>
            <w:vAlign w:val="center"/>
            <w:hideMark/>
          </w:tcPr>
          <w:p w14:paraId="18F2FD7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CF2414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4C011F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8E8231B" w14:textId="77777777" w:rsidTr="00F1121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515B792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ČJL-5-3-02</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3D437E1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volně reprodukuje text podle svých schopností, tvoří vlastní literární text na dané téma</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6149500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přednese a volně reprodukuje text podle svých schopností, tvoří vlastní literární text na dané téma</w:t>
            </w:r>
          </w:p>
        </w:tc>
        <w:tc>
          <w:tcPr>
            <w:tcW w:w="3660" w:type="dxa"/>
            <w:tcBorders>
              <w:top w:val="nil"/>
              <w:left w:val="single" w:sz="4" w:space="0" w:color="auto"/>
              <w:bottom w:val="nil"/>
              <w:right w:val="single" w:sz="4" w:space="0" w:color="auto"/>
            </w:tcBorders>
            <w:shd w:val="clear" w:color="auto" w:fill="auto"/>
            <w:vAlign w:val="center"/>
            <w:hideMark/>
          </w:tcPr>
          <w:p w14:paraId="548F4F2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Tvořivé činnosti s literárním textem – volná reprodukce</w:t>
            </w:r>
          </w:p>
        </w:tc>
        <w:tc>
          <w:tcPr>
            <w:tcW w:w="1620" w:type="dxa"/>
            <w:vMerge/>
            <w:tcBorders>
              <w:top w:val="nil"/>
              <w:left w:val="nil"/>
              <w:bottom w:val="single" w:sz="4" w:space="0" w:color="000000"/>
              <w:right w:val="single" w:sz="4" w:space="0" w:color="auto"/>
            </w:tcBorders>
            <w:vAlign w:val="center"/>
            <w:hideMark/>
          </w:tcPr>
          <w:p w14:paraId="18DBFFE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4AF61DD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OSV – Kreativita</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5EE456F0"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 -5.</w:t>
            </w:r>
          </w:p>
        </w:tc>
      </w:tr>
      <w:tr w:rsidR="00F1121F" w:rsidRPr="00F1121F" w14:paraId="16E974DD"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7C97AE8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2105F3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2921B4E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0D258EF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Dramatizace textu</w:t>
            </w:r>
          </w:p>
        </w:tc>
        <w:tc>
          <w:tcPr>
            <w:tcW w:w="1620" w:type="dxa"/>
            <w:vMerge/>
            <w:tcBorders>
              <w:top w:val="nil"/>
              <w:left w:val="nil"/>
              <w:bottom w:val="single" w:sz="4" w:space="0" w:color="000000"/>
              <w:right w:val="single" w:sz="4" w:space="0" w:color="auto"/>
            </w:tcBorders>
            <w:vAlign w:val="center"/>
            <w:hideMark/>
          </w:tcPr>
          <w:p w14:paraId="74EA17B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39C584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2FF2F68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D6B983E"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1534FC8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CC7BFE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0618B42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7CC392A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Záměr autora</w:t>
            </w:r>
          </w:p>
        </w:tc>
        <w:tc>
          <w:tcPr>
            <w:tcW w:w="1620" w:type="dxa"/>
            <w:vMerge/>
            <w:tcBorders>
              <w:top w:val="nil"/>
              <w:left w:val="nil"/>
              <w:bottom w:val="single" w:sz="4" w:space="0" w:color="000000"/>
              <w:right w:val="single" w:sz="4" w:space="0" w:color="auto"/>
            </w:tcBorders>
            <w:vAlign w:val="center"/>
            <w:hideMark/>
          </w:tcPr>
          <w:p w14:paraId="75DE1F1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55C342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D4AE62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5F5B7B6"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03BC5FF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CBA273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3C8095A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2BF9BB3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Ilustrace k přečtenému</w:t>
            </w:r>
          </w:p>
        </w:tc>
        <w:tc>
          <w:tcPr>
            <w:tcW w:w="1620" w:type="dxa"/>
            <w:vMerge/>
            <w:tcBorders>
              <w:top w:val="nil"/>
              <w:left w:val="nil"/>
              <w:bottom w:val="single" w:sz="4" w:space="0" w:color="000000"/>
              <w:right w:val="single" w:sz="4" w:space="0" w:color="auto"/>
            </w:tcBorders>
            <w:vAlign w:val="center"/>
            <w:hideMark/>
          </w:tcPr>
          <w:p w14:paraId="2690633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C3AB88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3C4F4F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294482B" w14:textId="77777777" w:rsidTr="00F1121F">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E95AC1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ČJL-5-3-03</w:t>
            </w:r>
          </w:p>
        </w:tc>
        <w:tc>
          <w:tcPr>
            <w:tcW w:w="3240" w:type="dxa"/>
            <w:tcBorders>
              <w:top w:val="nil"/>
              <w:left w:val="nil"/>
              <w:bottom w:val="single" w:sz="4" w:space="0" w:color="auto"/>
              <w:right w:val="single" w:sz="4" w:space="0" w:color="auto"/>
            </w:tcBorders>
            <w:shd w:val="clear" w:color="auto" w:fill="auto"/>
            <w:vAlign w:val="center"/>
            <w:hideMark/>
          </w:tcPr>
          <w:p w14:paraId="7EF8BD0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různé typy uměleckých a neuměleckých textů</w:t>
            </w:r>
          </w:p>
        </w:tc>
        <w:tc>
          <w:tcPr>
            <w:tcW w:w="3700" w:type="dxa"/>
            <w:tcBorders>
              <w:top w:val="nil"/>
              <w:left w:val="nil"/>
              <w:bottom w:val="single" w:sz="4" w:space="0" w:color="auto"/>
              <w:right w:val="nil"/>
            </w:tcBorders>
            <w:shd w:val="clear" w:color="auto" w:fill="auto"/>
            <w:vAlign w:val="center"/>
            <w:hideMark/>
          </w:tcPr>
          <w:p w14:paraId="2779D14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různé typy uměleckých a neuměleckých textů</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075E48C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Druhy a žánry dětské literatury</w:t>
            </w:r>
          </w:p>
        </w:tc>
        <w:tc>
          <w:tcPr>
            <w:tcW w:w="1620" w:type="dxa"/>
            <w:vMerge/>
            <w:tcBorders>
              <w:top w:val="nil"/>
              <w:left w:val="nil"/>
              <w:bottom w:val="single" w:sz="4" w:space="0" w:color="000000"/>
              <w:right w:val="single" w:sz="4" w:space="0" w:color="auto"/>
            </w:tcBorders>
            <w:vAlign w:val="center"/>
            <w:hideMark/>
          </w:tcPr>
          <w:p w14:paraId="471A54F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83AE97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71C451D"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 -5.</w:t>
            </w:r>
          </w:p>
        </w:tc>
      </w:tr>
      <w:tr w:rsidR="00F1121F" w:rsidRPr="00F1121F" w14:paraId="09BB96DD" w14:textId="77777777" w:rsidTr="00F1121F">
        <w:trPr>
          <w:trHeight w:val="1584"/>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4DA1834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ČJL-5-3-04</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4835CC4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při jednoduchém rozboru literárních textů používá elementární literární </w:t>
            </w:r>
            <w:r w:rsidRPr="00F1121F">
              <w:rPr>
                <w:rFonts w:eastAsia="Times New Roman" w:cs="Times New Roman"/>
                <w:color w:val="000000"/>
                <w:sz w:val="20"/>
                <w:szCs w:val="20"/>
                <w:lang w:eastAsia="cs-CZ"/>
              </w:rPr>
              <w:br/>
              <w:t>pojmy</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52E9997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používá základní literární </w:t>
            </w:r>
            <w:r w:rsidRPr="00F1121F">
              <w:rPr>
                <w:rFonts w:eastAsia="Times New Roman" w:cs="Times New Roman"/>
                <w:color w:val="000000"/>
                <w:sz w:val="20"/>
                <w:szCs w:val="20"/>
                <w:lang w:eastAsia="cs-CZ"/>
              </w:rPr>
              <w:br/>
              <w:t>pojmy</w:t>
            </w:r>
          </w:p>
        </w:tc>
        <w:tc>
          <w:tcPr>
            <w:tcW w:w="3660" w:type="dxa"/>
            <w:tcBorders>
              <w:top w:val="nil"/>
              <w:left w:val="single" w:sz="4" w:space="0" w:color="auto"/>
              <w:bottom w:val="nil"/>
              <w:right w:val="single" w:sz="4" w:space="0" w:color="auto"/>
            </w:tcBorders>
            <w:shd w:val="clear" w:color="auto" w:fill="auto"/>
            <w:vAlign w:val="center"/>
            <w:hideMark/>
          </w:tcPr>
          <w:p w14:paraId="66B0C7B0" w14:textId="560A2A9E"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Základní literární pojmy:</w:t>
            </w:r>
            <w:r w:rsidR="001D2413">
              <w:rPr>
                <w:rFonts w:eastAsia="Times New Roman" w:cs="Times New Roman"/>
                <w:color w:val="000000"/>
                <w:sz w:val="20"/>
                <w:szCs w:val="20"/>
                <w:lang w:eastAsia="cs-CZ"/>
              </w:rPr>
              <w:t xml:space="preserve"> </w:t>
            </w:r>
            <w:r w:rsidR="001D2413" w:rsidRPr="00F1121F">
              <w:rPr>
                <w:rFonts w:eastAsia="Times New Roman" w:cs="Times New Roman"/>
                <w:color w:val="000000"/>
                <w:sz w:val="20"/>
                <w:szCs w:val="20"/>
                <w:lang w:eastAsia="cs-CZ"/>
              </w:rPr>
              <w:t>rozpočítadlo, hádanka</w:t>
            </w:r>
            <w:r w:rsidRPr="00F1121F">
              <w:rPr>
                <w:rFonts w:eastAsia="Times New Roman" w:cs="Times New Roman"/>
                <w:color w:val="000000"/>
                <w:sz w:val="20"/>
                <w:szCs w:val="20"/>
                <w:lang w:eastAsia="cs-CZ"/>
              </w:rPr>
              <w:t xml:space="preserve">, říkanka, báseň, verš, rým, povídka, pověst, bajka, pohádka, přirovnání, lidová pranostika, spisovatel, básník, kniha, čtenář, divadelní představení, herec, režisér </w:t>
            </w:r>
          </w:p>
        </w:tc>
        <w:tc>
          <w:tcPr>
            <w:tcW w:w="1620" w:type="dxa"/>
            <w:vMerge/>
            <w:tcBorders>
              <w:top w:val="nil"/>
              <w:left w:val="nil"/>
              <w:bottom w:val="single" w:sz="4" w:space="0" w:color="000000"/>
              <w:right w:val="single" w:sz="4" w:space="0" w:color="auto"/>
            </w:tcBorders>
            <w:vAlign w:val="center"/>
            <w:hideMark/>
          </w:tcPr>
          <w:p w14:paraId="26E98EE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91BA68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4CF8F5C"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 -5.</w:t>
            </w:r>
          </w:p>
        </w:tc>
      </w:tr>
      <w:tr w:rsidR="00F1121F" w:rsidRPr="00F1121F" w14:paraId="27AE879D" w14:textId="77777777" w:rsidTr="00F1121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7C9758F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53D4D9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2BD7049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72D88B3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Literatura umělecká a věcná</w:t>
            </w:r>
          </w:p>
        </w:tc>
        <w:tc>
          <w:tcPr>
            <w:tcW w:w="1620" w:type="dxa"/>
            <w:vMerge/>
            <w:tcBorders>
              <w:top w:val="nil"/>
              <w:left w:val="nil"/>
              <w:bottom w:val="single" w:sz="4" w:space="0" w:color="000000"/>
              <w:right w:val="single" w:sz="4" w:space="0" w:color="auto"/>
            </w:tcBorders>
            <w:vAlign w:val="center"/>
            <w:hideMark/>
          </w:tcPr>
          <w:p w14:paraId="7861C62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9FC764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5534C9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0B26597" w14:textId="77777777" w:rsidTr="00F1121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6D95597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59521D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1540DEA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74AA451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Populárně naučné texty: encyklopedie, slovník</w:t>
            </w:r>
          </w:p>
        </w:tc>
        <w:tc>
          <w:tcPr>
            <w:tcW w:w="1620" w:type="dxa"/>
            <w:vMerge/>
            <w:tcBorders>
              <w:top w:val="nil"/>
              <w:left w:val="nil"/>
              <w:bottom w:val="single" w:sz="4" w:space="0" w:color="000000"/>
              <w:right w:val="single" w:sz="4" w:space="0" w:color="auto"/>
            </w:tcBorders>
            <w:vAlign w:val="center"/>
            <w:hideMark/>
          </w:tcPr>
          <w:p w14:paraId="43298BC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BE5087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C82CB0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bl>
    <w:p w14:paraId="5B6E4154" w14:textId="77777777" w:rsidR="006C1481"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1012"/>
        <w:gridCol w:w="3170"/>
        <w:gridCol w:w="3611"/>
        <w:gridCol w:w="3657"/>
        <w:gridCol w:w="1618"/>
        <w:gridCol w:w="1598"/>
        <w:gridCol w:w="593"/>
        <w:gridCol w:w="201"/>
      </w:tblGrid>
      <w:tr w:rsidR="00F1121F" w:rsidRPr="00F1121F" w14:paraId="3C0255AD" w14:textId="77777777" w:rsidTr="00F1121F">
        <w:trPr>
          <w:gridAfter w:val="1"/>
          <w:wAfter w:w="11" w:type="dxa"/>
          <w:trHeight w:val="525"/>
        </w:trPr>
        <w:tc>
          <w:tcPr>
            <w:tcW w:w="1019" w:type="dxa"/>
            <w:tcBorders>
              <w:top w:val="single" w:sz="4" w:space="0" w:color="auto"/>
              <w:left w:val="single" w:sz="4" w:space="0" w:color="auto"/>
              <w:bottom w:val="single" w:sz="12" w:space="0" w:color="auto"/>
              <w:right w:val="nil"/>
            </w:tcBorders>
            <w:shd w:val="clear" w:color="000000" w:fill="D9D9D9"/>
            <w:vAlign w:val="center"/>
            <w:hideMark/>
          </w:tcPr>
          <w:p w14:paraId="5D9FFEF6" w14:textId="77777777" w:rsidR="00F1121F" w:rsidRPr="00F1121F" w:rsidRDefault="00F1121F" w:rsidP="00F1121F">
            <w:pPr>
              <w:suppressAutoHyphens w:val="0"/>
              <w:spacing w:before="0" w:after="0"/>
              <w:ind w:firstLineChars="100" w:firstLine="320"/>
              <w:jc w:val="left"/>
              <w:rPr>
                <w:rFonts w:eastAsia="Times New Roman" w:cs="Times New Roman"/>
                <w:sz w:val="32"/>
                <w:szCs w:val="32"/>
                <w:lang w:eastAsia="cs-CZ"/>
              </w:rPr>
            </w:pPr>
            <w:r w:rsidRPr="00F1121F">
              <w:rPr>
                <w:rFonts w:eastAsia="Times New Roman" w:cs="Times New Roman"/>
                <w:sz w:val="32"/>
                <w:szCs w:val="32"/>
                <w:lang w:eastAsia="cs-CZ"/>
              </w:rPr>
              <w:t>Čj</w:t>
            </w:r>
          </w:p>
        </w:tc>
        <w:tc>
          <w:tcPr>
            <w:tcW w:w="10591" w:type="dxa"/>
            <w:gridSpan w:val="3"/>
            <w:tcBorders>
              <w:top w:val="single" w:sz="4" w:space="0" w:color="auto"/>
              <w:left w:val="nil"/>
              <w:bottom w:val="single" w:sz="12" w:space="0" w:color="auto"/>
              <w:right w:val="nil"/>
            </w:tcBorders>
            <w:shd w:val="clear" w:color="000000" w:fill="D9D9D9"/>
            <w:vAlign w:val="center"/>
            <w:hideMark/>
          </w:tcPr>
          <w:p w14:paraId="5E050EDA" w14:textId="77777777" w:rsidR="00F1121F" w:rsidRPr="00F1121F" w:rsidRDefault="00F1121F" w:rsidP="00F1121F">
            <w:pPr>
              <w:suppressAutoHyphens w:val="0"/>
              <w:spacing w:before="0" w:after="0"/>
              <w:ind w:firstLine="0"/>
              <w:jc w:val="center"/>
              <w:rPr>
                <w:rFonts w:eastAsia="Times New Roman" w:cs="Times New Roman"/>
                <w:sz w:val="32"/>
                <w:szCs w:val="32"/>
                <w:lang w:eastAsia="cs-CZ"/>
              </w:rPr>
            </w:pPr>
            <w:r w:rsidRPr="00F1121F">
              <w:rPr>
                <w:rFonts w:eastAsia="Times New Roman" w:cs="Times New Roman"/>
                <w:sz w:val="32"/>
                <w:szCs w:val="32"/>
                <w:lang w:eastAsia="cs-CZ"/>
              </w:rPr>
              <w:t>Český jazyk</w:t>
            </w:r>
          </w:p>
        </w:tc>
        <w:tc>
          <w:tcPr>
            <w:tcW w:w="3839" w:type="dxa"/>
            <w:gridSpan w:val="3"/>
            <w:tcBorders>
              <w:top w:val="single" w:sz="4" w:space="0" w:color="auto"/>
              <w:left w:val="nil"/>
              <w:bottom w:val="single" w:sz="12" w:space="0" w:color="auto"/>
              <w:right w:val="single" w:sz="4" w:space="0" w:color="000000"/>
            </w:tcBorders>
            <w:shd w:val="clear" w:color="000000" w:fill="D9D9D9"/>
            <w:vAlign w:val="center"/>
            <w:hideMark/>
          </w:tcPr>
          <w:p w14:paraId="03179D83" w14:textId="77777777" w:rsidR="00F1121F" w:rsidRPr="00F1121F" w:rsidRDefault="00F1121F" w:rsidP="00F1121F">
            <w:pPr>
              <w:suppressAutoHyphens w:val="0"/>
              <w:spacing w:before="0" w:after="0"/>
              <w:ind w:firstLine="0"/>
              <w:jc w:val="center"/>
              <w:rPr>
                <w:rFonts w:eastAsia="Times New Roman" w:cs="Times New Roman"/>
                <w:sz w:val="32"/>
                <w:szCs w:val="32"/>
                <w:lang w:eastAsia="cs-CZ"/>
              </w:rPr>
            </w:pPr>
            <w:r w:rsidRPr="00F1121F">
              <w:rPr>
                <w:rFonts w:eastAsia="Times New Roman" w:cs="Times New Roman"/>
                <w:sz w:val="32"/>
                <w:szCs w:val="32"/>
                <w:lang w:eastAsia="cs-CZ"/>
              </w:rPr>
              <w:t>2.stupeň</w:t>
            </w:r>
          </w:p>
        </w:tc>
      </w:tr>
      <w:tr w:rsidR="00F1121F" w:rsidRPr="00F1121F" w14:paraId="65AE028B" w14:textId="77777777" w:rsidTr="00F1121F">
        <w:trPr>
          <w:gridAfter w:val="1"/>
          <w:wAfter w:w="11" w:type="dxa"/>
          <w:trHeight w:val="744"/>
        </w:trPr>
        <w:tc>
          <w:tcPr>
            <w:tcW w:w="1019" w:type="dxa"/>
            <w:tcBorders>
              <w:top w:val="nil"/>
              <w:left w:val="single" w:sz="4" w:space="0" w:color="auto"/>
              <w:bottom w:val="single" w:sz="8" w:space="0" w:color="auto"/>
              <w:right w:val="single" w:sz="4" w:space="0" w:color="auto"/>
            </w:tcBorders>
            <w:shd w:val="clear" w:color="000000" w:fill="D9D9D9"/>
            <w:vAlign w:val="center"/>
            <w:hideMark/>
          </w:tcPr>
          <w:p w14:paraId="409D9256" w14:textId="77777777" w:rsidR="00F1121F" w:rsidRPr="00F1121F" w:rsidRDefault="00F1121F" w:rsidP="00F1121F">
            <w:pPr>
              <w:suppressAutoHyphens w:val="0"/>
              <w:spacing w:before="0" w:after="0"/>
              <w:ind w:firstLine="0"/>
              <w:jc w:val="center"/>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ČÍSLO VÝSTUPU (RVP)</w:t>
            </w:r>
          </w:p>
        </w:tc>
        <w:tc>
          <w:tcPr>
            <w:tcW w:w="3237" w:type="dxa"/>
            <w:tcBorders>
              <w:top w:val="nil"/>
              <w:left w:val="nil"/>
              <w:bottom w:val="single" w:sz="8" w:space="0" w:color="auto"/>
              <w:right w:val="single" w:sz="4" w:space="0" w:color="auto"/>
            </w:tcBorders>
            <w:shd w:val="clear" w:color="000000" w:fill="D9D9D9"/>
            <w:vAlign w:val="center"/>
            <w:hideMark/>
          </w:tcPr>
          <w:p w14:paraId="7803B878" w14:textId="77777777" w:rsidR="00F1121F" w:rsidRPr="00F1121F" w:rsidRDefault="00F1121F" w:rsidP="00F1121F">
            <w:pPr>
              <w:suppressAutoHyphens w:val="0"/>
              <w:spacing w:before="0" w:after="0"/>
              <w:ind w:firstLine="0"/>
              <w:jc w:val="center"/>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RVP VÝSTUPY</w:t>
            </w:r>
          </w:p>
        </w:tc>
        <w:tc>
          <w:tcPr>
            <w:tcW w:w="3697" w:type="dxa"/>
            <w:tcBorders>
              <w:top w:val="nil"/>
              <w:left w:val="nil"/>
              <w:bottom w:val="single" w:sz="8" w:space="0" w:color="auto"/>
              <w:right w:val="single" w:sz="4" w:space="0" w:color="auto"/>
            </w:tcBorders>
            <w:shd w:val="clear" w:color="000000" w:fill="D9D9D9"/>
            <w:vAlign w:val="center"/>
            <w:hideMark/>
          </w:tcPr>
          <w:p w14:paraId="41C8BB85" w14:textId="77777777" w:rsidR="00F1121F" w:rsidRPr="00F1121F" w:rsidRDefault="00F1121F" w:rsidP="00F1121F">
            <w:pPr>
              <w:suppressAutoHyphens w:val="0"/>
              <w:spacing w:before="0" w:after="0"/>
              <w:ind w:firstLine="0"/>
              <w:jc w:val="center"/>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OČEKÁVANÉ ŠKOLNÍ VÝSTUPY</w:t>
            </w:r>
          </w:p>
        </w:tc>
        <w:tc>
          <w:tcPr>
            <w:tcW w:w="3657" w:type="dxa"/>
            <w:tcBorders>
              <w:top w:val="nil"/>
              <w:left w:val="nil"/>
              <w:bottom w:val="single" w:sz="8" w:space="0" w:color="auto"/>
              <w:right w:val="single" w:sz="4" w:space="0" w:color="auto"/>
            </w:tcBorders>
            <w:shd w:val="clear" w:color="000000" w:fill="D9D9D9"/>
            <w:noWrap/>
            <w:vAlign w:val="center"/>
            <w:hideMark/>
          </w:tcPr>
          <w:p w14:paraId="4CCEB4C2" w14:textId="77777777" w:rsidR="00F1121F" w:rsidRPr="00F1121F" w:rsidRDefault="00F1121F" w:rsidP="00F1121F">
            <w:pPr>
              <w:suppressAutoHyphens w:val="0"/>
              <w:spacing w:before="0" w:after="0"/>
              <w:ind w:firstLine="0"/>
              <w:jc w:val="center"/>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30F94F58" w14:textId="77777777" w:rsidR="00F1121F" w:rsidRPr="00F1121F" w:rsidRDefault="00F1121F" w:rsidP="00F1121F">
            <w:pPr>
              <w:suppressAutoHyphens w:val="0"/>
              <w:spacing w:before="0" w:after="0"/>
              <w:ind w:firstLine="0"/>
              <w:jc w:val="center"/>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MEZIPŘEDMĚTOVÉ VZTAHY</w:t>
            </w:r>
          </w:p>
        </w:tc>
        <w:tc>
          <w:tcPr>
            <w:tcW w:w="1619" w:type="dxa"/>
            <w:tcBorders>
              <w:top w:val="nil"/>
              <w:left w:val="nil"/>
              <w:bottom w:val="single" w:sz="8" w:space="0" w:color="auto"/>
              <w:right w:val="single" w:sz="4" w:space="0" w:color="auto"/>
            </w:tcBorders>
            <w:shd w:val="clear" w:color="000000" w:fill="D9D9D9"/>
            <w:vAlign w:val="center"/>
            <w:hideMark/>
          </w:tcPr>
          <w:p w14:paraId="6765A6C7" w14:textId="77777777" w:rsidR="00F1121F" w:rsidRPr="00F1121F" w:rsidRDefault="00F1121F" w:rsidP="00F1121F">
            <w:pPr>
              <w:suppressAutoHyphens w:val="0"/>
              <w:spacing w:before="0" w:after="0"/>
              <w:ind w:firstLine="0"/>
              <w:jc w:val="center"/>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PRŮŘEZOVÁ</w:t>
            </w:r>
            <w:r w:rsidRPr="00F1121F">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41BC08E5" w14:textId="77777777" w:rsidR="00F1121F" w:rsidRPr="00F1121F" w:rsidRDefault="00F1121F" w:rsidP="00F1121F">
            <w:pPr>
              <w:suppressAutoHyphens w:val="0"/>
              <w:spacing w:before="0" w:after="0"/>
              <w:ind w:firstLine="0"/>
              <w:jc w:val="center"/>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ROČNÍK</w:t>
            </w:r>
          </w:p>
        </w:tc>
      </w:tr>
      <w:tr w:rsidR="00F1121F" w:rsidRPr="00F1121F" w14:paraId="46036636" w14:textId="77777777" w:rsidTr="00F1121F">
        <w:trPr>
          <w:gridAfter w:val="1"/>
          <w:wAfter w:w="11" w:type="dxa"/>
          <w:trHeight w:val="525"/>
        </w:trPr>
        <w:tc>
          <w:tcPr>
            <w:tcW w:w="15449" w:type="dxa"/>
            <w:gridSpan w:val="7"/>
            <w:tcBorders>
              <w:top w:val="single" w:sz="8" w:space="0" w:color="auto"/>
              <w:left w:val="single" w:sz="4" w:space="0" w:color="auto"/>
              <w:bottom w:val="single" w:sz="4" w:space="0" w:color="auto"/>
              <w:right w:val="single" w:sz="4" w:space="0" w:color="000000"/>
            </w:tcBorders>
            <w:shd w:val="clear" w:color="000000" w:fill="D9D9D9"/>
            <w:vAlign w:val="center"/>
            <w:hideMark/>
          </w:tcPr>
          <w:p w14:paraId="5FA48807" w14:textId="77777777" w:rsidR="00F1121F" w:rsidRPr="00F1121F" w:rsidRDefault="00F1121F" w:rsidP="00F1121F">
            <w:pPr>
              <w:suppressAutoHyphens w:val="0"/>
              <w:spacing w:before="0" w:after="0"/>
              <w:ind w:firstLine="0"/>
              <w:jc w:val="center"/>
              <w:rPr>
                <w:rFonts w:eastAsia="Times New Roman" w:cs="Times New Roman"/>
                <w:b/>
                <w:bCs/>
                <w:sz w:val="24"/>
                <w:szCs w:val="24"/>
                <w:lang w:eastAsia="cs-CZ"/>
              </w:rPr>
            </w:pPr>
            <w:r w:rsidRPr="00F1121F">
              <w:rPr>
                <w:rFonts w:eastAsia="Times New Roman" w:cs="Times New Roman"/>
                <w:b/>
                <w:bCs/>
                <w:sz w:val="24"/>
                <w:szCs w:val="24"/>
                <w:lang w:eastAsia="cs-CZ"/>
              </w:rPr>
              <w:t>6.</w:t>
            </w:r>
          </w:p>
        </w:tc>
      </w:tr>
      <w:tr w:rsidR="00F1121F" w:rsidRPr="00F1121F" w14:paraId="1FE0FB0D" w14:textId="77777777" w:rsidTr="00F1121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0B74EE27"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JAZYKOVÁ VÝCHOVA</w:t>
            </w:r>
          </w:p>
        </w:tc>
      </w:tr>
      <w:tr w:rsidR="00F1121F" w:rsidRPr="00F1121F" w14:paraId="015E06FD" w14:textId="77777777" w:rsidTr="00F1121F">
        <w:trPr>
          <w:gridAfter w:val="1"/>
          <w:wAfter w:w="11" w:type="dxa"/>
          <w:trHeight w:val="615"/>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50BF3FF"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r w:rsidRPr="00F1121F">
              <w:rPr>
                <w:rFonts w:eastAsia="Times New Roman" w:cs="Times New Roman"/>
                <w:sz w:val="16"/>
                <w:szCs w:val="16"/>
                <w:lang w:eastAsia="cs-CZ"/>
              </w:rPr>
              <w:t>ČJL-9-2-07</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069C420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 písemném projevu zvládá pravopis lexikální, slovotvorný, morfologický i syntaktický ve větě jednoduché i souvětí</w:t>
            </w: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339E99F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rozlišuje útvary národního jazyka, používá různé útvary národního jazyka ve vhodných komunikačních situacích, samostatně využívá jazykové příručky </w:t>
            </w:r>
          </w:p>
        </w:tc>
        <w:tc>
          <w:tcPr>
            <w:tcW w:w="3657" w:type="dxa"/>
            <w:tcBorders>
              <w:top w:val="nil"/>
              <w:left w:val="nil"/>
              <w:bottom w:val="single" w:sz="4" w:space="0" w:color="auto"/>
              <w:right w:val="single" w:sz="4" w:space="0" w:color="auto"/>
            </w:tcBorders>
            <w:shd w:val="clear" w:color="auto" w:fill="auto"/>
            <w:vAlign w:val="center"/>
            <w:hideMark/>
          </w:tcPr>
          <w:p w14:paraId="668600E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Rozvrstvení národního jazyka, spisovná čeština a nespisovná čeština</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3DDEA6F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Z: Čechy, Morava, Slezsko a jejich rozdílný vývoj</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21B933C5"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903C9B5"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6.</w:t>
            </w:r>
          </w:p>
        </w:tc>
      </w:tr>
      <w:tr w:rsidR="00F1121F" w:rsidRPr="00F1121F" w14:paraId="19163533" w14:textId="77777777" w:rsidTr="00F1121F">
        <w:trPr>
          <w:gridAfter w:val="1"/>
          <w:wAfter w:w="11" w:type="dxa"/>
          <w:trHeight w:val="510"/>
        </w:trPr>
        <w:tc>
          <w:tcPr>
            <w:tcW w:w="1019" w:type="dxa"/>
            <w:vMerge/>
            <w:tcBorders>
              <w:top w:val="nil"/>
              <w:left w:val="single" w:sz="4" w:space="0" w:color="auto"/>
              <w:bottom w:val="single" w:sz="4" w:space="0" w:color="auto"/>
              <w:right w:val="single" w:sz="4" w:space="0" w:color="auto"/>
            </w:tcBorders>
            <w:vAlign w:val="center"/>
            <w:hideMark/>
          </w:tcPr>
          <w:p w14:paraId="0F3ED069"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7CDFDF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349516C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nil"/>
              <w:bottom w:val="single" w:sz="4" w:space="0" w:color="auto"/>
              <w:right w:val="single" w:sz="4" w:space="0" w:color="auto"/>
            </w:tcBorders>
            <w:shd w:val="clear" w:color="auto" w:fill="auto"/>
            <w:vAlign w:val="center"/>
            <w:hideMark/>
          </w:tcPr>
          <w:p w14:paraId="5697C64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Jazykové příručky</w:t>
            </w:r>
          </w:p>
        </w:tc>
        <w:tc>
          <w:tcPr>
            <w:tcW w:w="1620" w:type="dxa"/>
            <w:vMerge/>
            <w:tcBorders>
              <w:top w:val="nil"/>
              <w:left w:val="single" w:sz="4" w:space="0" w:color="auto"/>
              <w:bottom w:val="single" w:sz="4" w:space="0" w:color="auto"/>
              <w:right w:val="single" w:sz="4" w:space="0" w:color="auto"/>
            </w:tcBorders>
            <w:vAlign w:val="center"/>
            <w:hideMark/>
          </w:tcPr>
          <w:p w14:paraId="179F7B6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C4DC27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E29EA8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E71217F" w14:textId="77777777" w:rsidTr="00F1121F">
        <w:trPr>
          <w:gridAfter w:val="1"/>
          <w:wAfter w:w="11" w:type="dxa"/>
          <w:trHeight w:val="1056"/>
        </w:trPr>
        <w:tc>
          <w:tcPr>
            <w:tcW w:w="1019" w:type="dxa"/>
            <w:vMerge/>
            <w:tcBorders>
              <w:top w:val="nil"/>
              <w:left w:val="single" w:sz="4" w:space="0" w:color="auto"/>
              <w:bottom w:val="single" w:sz="4" w:space="0" w:color="auto"/>
              <w:right w:val="single" w:sz="4" w:space="0" w:color="auto"/>
            </w:tcBorders>
            <w:vAlign w:val="center"/>
            <w:hideMark/>
          </w:tcPr>
          <w:p w14:paraId="0403B34F"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D027FA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3E79B4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rozdělí hlásky do skupin a správně je vyslovuje, aplikuje pravidla spisovné výslovnosti a pravopisu souhláskových skupin</w:t>
            </w:r>
          </w:p>
        </w:tc>
        <w:tc>
          <w:tcPr>
            <w:tcW w:w="3657" w:type="dxa"/>
            <w:tcBorders>
              <w:top w:val="nil"/>
              <w:left w:val="nil"/>
              <w:bottom w:val="single" w:sz="4" w:space="0" w:color="auto"/>
              <w:right w:val="single" w:sz="4" w:space="0" w:color="auto"/>
            </w:tcBorders>
            <w:shd w:val="clear" w:color="auto" w:fill="auto"/>
            <w:vAlign w:val="center"/>
            <w:hideMark/>
          </w:tcPr>
          <w:p w14:paraId="673CF7C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Hláskosloví</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28FAEA0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Hv: přízvuk</w:t>
            </w:r>
          </w:p>
        </w:tc>
        <w:tc>
          <w:tcPr>
            <w:tcW w:w="1619" w:type="dxa"/>
            <w:vMerge/>
            <w:tcBorders>
              <w:top w:val="nil"/>
              <w:left w:val="single" w:sz="4" w:space="0" w:color="auto"/>
              <w:bottom w:val="single" w:sz="4" w:space="0" w:color="000000"/>
              <w:right w:val="single" w:sz="4" w:space="0" w:color="auto"/>
            </w:tcBorders>
            <w:vAlign w:val="center"/>
            <w:hideMark/>
          </w:tcPr>
          <w:p w14:paraId="3CF1131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7763F9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88BCE88"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351EE918"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DE0FD0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B58086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používá správně hlavní a vedlejší slovní přízvuk</w:t>
            </w:r>
          </w:p>
        </w:tc>
        <w:tc>
          <w:tcPr>
            <w:tcW w:w="3657" w:type="dxa"/>
            <w:tcBorders>
              <w:top w:val="nil"/>
              <w:left w:val="nil"/>
              <w:bottom w:val="single" w:sz="4" w:space="0" w:color="auto"/>
              <w:right w:val="single" w:sz="4" w:space="0" w:color="auto"/>
            </w:tcBorders>
            <w:shd w:val="clear" w:color="auto" w:fill="auto"/>
            <w:vAlign w:val="center"/>
            <w:hideMark/>
          </w:tcPr>
          <w:p w14:paraId="3B4731D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Spisovná a nespisovná výslovnost</w:t>
            </w:r>
          </w:p>
        </w:tc>
        <w:tc>
          <w:tcPr>
            <w:tcW w:w="1620" w:type="dxa"/>
            <w:vMerge/>
            <w:tcBorders>
              <w:top w:val="nil"/>
              <w:left w:val="single" w:sz="4" w:space="0" w:color="auto"/>
              <w:bottom w:val="single" w:sz="4" w:space="0" w:color="auto"/>
              <w:right w:val="single" w:sz="4" w:space="0" w:color="auto"/>
            </w:tcBorders>
            <w:vAlign w:val="center"/>
            <w:hideMark/>
          </w:tcPr>
          <w:p w14:paraId="3550819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C8942D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8D5438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EE63E1F"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067F1E5D"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5BC78E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A77FD3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čte a vyslovuje věty se správnou melodií, důrazem, tempem a pauzami</w:t>
            </w:r>
          </w:p>
        </w:tc>
        <w:tc>
          <w:tcPr>
            <w:tcW w:w="3657" w:type="dxa"/>
            <w:tcBorders>
              <w:top w:val="nil"/>
              <w:left w:val="nil"/>
              <w:bottom w:val="single" w:sz="4" w:space="0" w:color="auto"/>
              <w:right w:val="single" w:sz="4" w:space="0" w:color="auto"/>
            </w:tcBorders>
            <w:shd w:val="clear" w:color="auto" w:fill="auto"/>
            <w:vAlign w:val="center"/>
            <w:hideMark/>
          </w:tcPr>
          <w:p w14:paraId="28399D5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Zvuková stránka slova, věty</w:t>
            </w:r>
          </w:p>
        </w:tc>
        <w:tc>
          <w:tcPr>
            <w:tcW w:w="1620" w:type="dxa"/>
            <w:vMerge/>
            <w:tcBorders>
              <w:top w:val="nil"/>
              <w:left w:val="single" w:sz="4" w:space="0" w:color="auto"/>
              <w:bottom w:val="single" w:sz="4" w:space="0" w:color="auto"/>
              <w:right w:val="single" w:sz="4" w:space="0" w:color="auto"/>
            </w:tcBorders>
            <w:vAlign w:val="center"/>
            <w:hideMark/>
          </w:tcPr>
          <w:p w14:paraId="4554F5B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762ECF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929426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ED28884"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01E9DBAB"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39CEFA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6A202C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chápe stavbu slova v návaznosti na pravopis</w:t>
            </w:r>
          </w:p>
        </w:tc>
        <w:tc>
          <w:tcPr>
            <w:tcW w:w="3657" w:type="dxa"/>
            <w:tcBorders>
              <w:top w:val="nil"/>
              <w:left w:val="nil"/>
              <w:bottom w:val="single" w:sz="4" w:space="0" w:color="auto"/>
              <w:right w:val="single" w:sz="4" w:space="0" w:color="auto"/>
            </w:tcBorders>
            <w:shd w:val="clear" w:color="auto" w:fill="auto"/>
            <w:vAlign w:val="center"/>
            <w:hideMark/>
          </w:tcPr>
          <w:p w14:paraId="00507BF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Tvoření slov, stavba slova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AB0D028"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5C2E5A0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941DD4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0E46AE9" w14:textId="77777777" w:rsidTr="00F1121F">
        <w:trPr>
          <w:gridAfter w:val="1"/>
          <w:wAfter w:w="11" w:type="dxa"/>
          <w:trHeight w:val="792"/>
        </w:trPr>
        <w:tc>
          <w:tcPr>
            <w:tcW w:w="1019" w:type="dxa"/>
            <w:vMerge/>
            <w:tcBorders>
              <w:top w:val="nil"/>
              <w:left w:val="single" w:sz="4" w:space="0" w:color="auto"/>
              <w:bottom w:val="single" w:sz="4" w:space="0" w:color="auto"/>
              <w:right w:val="single" w:sz="4" w:space="0" w:color="auto"/>
            </w:tcBorders>
            <w:vAlign w:val="center"/>
            <w:hideMark/>
          </w:tcPr>
          <w:p w14:paraId="1DCC11E3"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8D6F48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96FA85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uvádí na příkladech slovotvorný základ, předpony a přípony a vysvětlí, jak byla slova odvozena</w:t>
            </w:r>
          </w:p>
        </w:tc>
        <w:tc>
          <w:tcPr>
            <w:tcW w:w="3657" w:type="dxa"/>
            <w:tcBorders>
              <w:top w:val="nil"/>
              <w:left w:val="nil"/>
              <w:bottom w:val="single" w:sz="4" w:space="0" w:color="auto"/>
              <w:right w:val="single" w:sz="4" w:space="0" w:color="auto"/>
            </w:tcBorders>
            <w:shd w:val="clear" w:color="auto" w:fill="auto"/>
            <w:vAlign w:val="center"/>
            <w:hideMark/>
          </w:tcPr>
          <w:p w14:paraId="3B99445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Střídání hlásek při odvozování</w:t>
            </w:r>
          </w:p>
        </w:tc>
        <w:tc>
          <w:tcPr>
            <w:tcW w:w="1620" w:type="dxa"/>
            <w:vMerge/>
            <w:tcBorders>
              <w:top w:val="nil"/>
              <w:left w:val="single" w:sz="4" w:space="0" w:color="auto"/>
              <w:bottom w:val="single" w:sz="4" w:space="0" w:color="000000"/>
              <w:right w:val="single" w:sz="4" w:space="0" w:color="auto"/>
            </w:tcBorders>
            <w:vAlign w:val="center"/>
            <w:hideMark/>
          </w:tcPr>
          <w:p w14:paraId="01E0267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F312B3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C5340A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47A436D"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65E64C7A"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F10CA5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230877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střídá správně hlásky při odvozování</w:t>
            </w:r>
          </w:p>
        </w:tc>
        <w:tc>
          <w:tcPr>
            <w:tcW w:w="3657" w:type="dxa"/>
            <w:tcBorders>
              <w:top w:val="nil"/>
              <w:left w:val="nil"/>
              <w:bottom w:val="single" w:sz="4" w:space="0" w:color="auto"/>
              <w:right w:val="single" w:sz="4" w:space="0" w:color="auto"/>
            </w:tcBorders>
            <w:shd w:val="clear" w:color="auto" w:fill="auto"/>
            <w:vAlign w:val="center"/>
            <w:hideMark/>
          </w:tcPr>
          <w:p w14:paraId="2ACA8C3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Pravopis</w:t>
            </w:r>
          </w:p>
        </w:tc>
        <w:tc>
          <w:tcPr>
            <w:tcW w:w="1620" w:type="dxa"/>
            <w:vMerge/>
            <w:tcBorders>
              <w:top w:val="nil"/>
              <w:left w:val="single" w:sz="4" w:space="0" w:color="auto"/>
              <w:bottom w:val="single" w:sz="4" w:space="0" w:color="000000"/>
              <w:right w:val="single" w:sz="4" w:space="0" w:color="auto"/>
            </w:tcBorders>
            <w:vAlign w:val="center"/>
            <w:hideMark/>
          </w:tcPr>
          <w:p w14:paraId="37730B7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38B2E5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1D7CB6B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24220F7"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7179883B"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E6C454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AA9B85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zdůvodní pravopis skupin bě-bje, vě-vje, vz-vze, předložek s/se, z/ze, </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5C11A06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Opakování</w:t>
            </w:r>
          </w:p>
        </w:tc>
        <w:tc>
          <w:tcPr>
            <w:tcW w:w="1620" w:type="dxa"/>
            <w:vMerge/>
            <w:tcBorders>
              <w:top w:val="nil"/>
              <w:left w:val="single" w:sz="4" w:space="0" w:color="auto"/>
              <w:bottom w:val="single" w:sz="4" w:space="0" w:color="000000"/>
              <w:right w:val="single" w:sz="4" w:space="0" w:color="auto"/>
            </w:tcBorders>
            <w:vAlign w:val="center"/>
            <w:hideMark/>
          </w:tcPr>
          <w:p w14:paraId="2B4324E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9EC509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9DCAF6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95D2BE5"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6DF78B0E"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C9E848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84E42C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píše bezchybně vyjmenovaná slova i frekventovaná slova příbuzná</w:t>
            </w:r>
          </w:p>
        </w:tc>
        <w:tc>
          <w:tcPr>
            <w:tcW w:w="3657" w:type="dxa"/>
            <w:vMerge/>
            <w:tcBorders>
              <w:top w:val="nil"/>
              <w:left w:val="single" w:sz="4" w:space="0" w:color="auto"/>
              <w:bottom w:val="single" w:sz="4" w:space="0" w:color="000000"/>
              <w:right w:val="single" w:sz="4" w:space="0" w:color="auto"/>
            </w:tcBorders>
            <w:vAlign w:val="center"/>
            <w:hideMark/>
          </w:tcPr>
          <w:p w14:paraId="6D646DB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0D1B98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8C85FB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A0CD53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96F514F"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3669ECDF"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8B10A7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AEA6C5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určuje slovní druhy</w:t>
            </w:r>
          </w:p>
        </w:tc>
        <w:tc>
          <w:tcPr>
            <w:tcW w:w="3657" w:type="dxa"/>
            <w:tcBorders>
              <w:top w:val="nil"/>
              <w:left w:val="nil"/>
              <w:bottom w:val="single" w:sz="4" w:space="0" w:color="auto"/>
              <w:right w:val="single" w:sz="4" w:space="0" w:color="auto"/>
            </w:tcBorders>
            <w:shd w:val="clear" w:color="auto" w:fill="auto"/>
            <w:vAlign w:val="center"/>
            <w:hideMark/>
          </w:tcPr>
          <w:p w14:paraId="6E4A1C0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Tvarosloví</w:t>
            </w:r>
          </w:p>
        </w:tc>
        <w:tc>
          <w:tcPr>
            <w:tcW w:w="1620" w:type="dxa"/>
            <w:vMerge/>
            <w:tcBorders>
              <w:top w:val="nil"/>
              <w:left w:val="single" w:sz="4" w:space="0" w:color="auto"/>
              <w:bottom w:val="single" w:sz="4" w:space="0" w:color="000000"/>
              <w:right w:val="single" w:sz="4" w:space="0" w:color="auto"/>
            </w:tcBorders>
            <w:vAlign w:val="center"/>
            <w:hideMark/>
          </w:tcPr>
          <w:p w14:paraId="2C22A9D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8D965E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7274AD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D8191CF"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5E8EFB72"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E5123A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9D16BF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druhy podstatných jmen</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7228130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Slovní druhy</w:t>
            </w:r>
          </w:p>
        </w:tc>
        <w:tc>
          <w:tcPr>
            <w:tcW w:w="1620" w:type="dxa"/>
            <w:vMerge/>
            <w:tcBorders>
              <w:top w:val="nil"/>
              <w:left w:val="single" w:sz="4" w:space="0" w:color="auto"/>
              <w:bottom w:val="single" w:sz="4" w:space="0" w:color="000000"/>
              <w:right w:val="single" w:sz="4" w:space="0" w:color="auto"/>
            </w:tcBorders>
            <w:vAlign w:val="center"/>
            <w:hideMark/>
          </w:tcPr>
          <w:p w14:paraId="066F298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1999B4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CE6CE3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BCE35C2"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5EC381C6"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D565F0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58837B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náležitě skloňuje a stupňuje přídavná jména</w:t>
            </w:r>
          </w:p>
        </w:tc>
        <w:tc>
          <w:tcPr>
            <w:tcW w:w="3657" w:type="dxa"/>
            <w:vMerge/>
            <w:tcBorders>
              <w:top w:val="nil"/>
              <w:left w:val="single" w:sz="4" w:space="0" w:color="auto"/>
              <w:bottom w:val="single" w:sz="4" w:space="0" w:color="000000"/>
              <w:right w:val="single" w:sz="4" w:space="0" w:color="auto"/>
            </w:tcBorders>
            <w:vAlign w:val="center"/>
            <w:hideMark/>
          </w:tcPr>
          <w:p w14:paraId="15CDDC0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57E675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D4E241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9CB001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2854368"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60F14C69"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40D389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A4056D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skloňuje zájmena a nezaměňuje jejich tvary</w:t>
            </w:r>
          </w:p>
        </w:tc>
        <w:tc>
          <w:tcPr>
            <w:tcW w:w="3657" w:type="dxa"/>
            <w:vMerge/>
            <w:tcBorders>
              <w:top w:val="nil"/>
              <w:left w:val="single" w:sz="4" w:space="0" w:color="auto"/>
              <w:bottom w:val="single" w:sz="4" w:space="0" w:color="000000"/>
              <w:right w:val="single" w:sz="4" w:space="0" w:color="auto"/>
            </w:tcBorders>
            <w:vAlign w:val="center"/>
            <w:hideMark/>
          </w:tcPr>
          <w:p w14:paraId="01503E1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E6BA75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30089E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6B756A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599C7F9"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4D77B05E"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3B5D9D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273203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vhodně užívá slovesné tvary</w:t>
            </w:r>
          </w:p>
        </w:tc>
        <w:tc>
          <w:tcPr>
            <w:tcW w:w="3657" w:type="dxa"/>
            <w:vMerge/>
            <w:tcBorders>
              <w:top w:val="nil"/>
              <w:left w:val="single" w:sz="4" w:space="0" w:color="auto"/>
              <w:bottom w:val="single" w:sz="4" w:space="0" w:color="000000"/>
              <w:right w:val="single" w:sz="4" w:space="0" w:color="auto"/>
            </w:tcBorders>
            <w:vAlign w:val="center"/>
            <w:hideMark/>
          </w:tcPr>
          <w:p w14:paraId="45A6C0C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93E8F8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013E8F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6DDC9F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6521417"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67995A9F"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136645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EB3807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rozezná větu jednoduchou a souvětí</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67545DE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Věta jednoduchá a souvětí</w:t>
            </w:r>
          </w:p>
        </w:tc>
        <w:tc>
          <w:tcPr>
            <w:tcW w:w="1620" w:type="dxa"/>
            <w:vMerge/>
            <w:tcBorders>
              <w:top w:val="nil"/>
              <w:left w:val="single" w:sz="4" w:space="0" w:color="auto"/>
              <w:bottom w:val="single" w:sz="4" w:space="0" w:color="000000"/>
              <w:right w:val="single" w:sz="4" w:space="0" w:color="auto"/>
            </w:tcBorders>
            <w:vAlign w:val="center"/>
            <w:hideMark/>
          </w:tcPr>
          <w:p w14:paraId="2AA331E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1BD8DD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FF7F3D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5CC6CB2"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65D9646F"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FEEEB5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BC81DF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správně používá základní pravidla interpunkce</w:t>
            </w:r>
          </w:p>
        </w:tc>
        <w:tc>
          <w:tcPr>
            <w:tcW w:w="3657" w:type="dxa"/>
            <w:vMerge/>
            <w:tcBorders>
              <w:top w:val="nil"/>
              <w:left w:val="single" w:sz="4" w:space="0" w:color="auto"/>
              <w:bottom w:val="single" w:sz="4" w:space="0" w:color="auto"/>
              <w:right w:val="single" w:sz="4" w:space="0" w:color="auto"/>
            </w:tcBorders>
            <w:vAlign w:val="center"/>
            <w:hideMark/>
          </w:tcPr>
          <w:p w14:paraId="7733262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04BD60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85E8A0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DE142C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60162CB"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2E72A150"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EA339D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6EE439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používá vhodné spojovací výrazy</w:t>
            </w:r>
          </w:p>
        </w:tc>
        <w:tc>
          <w:tcPr>
            <w:tcW w:w="3657" w:type="dxa"/>
            <w:vMerge/>
            <w:tcBorders>
              <w:top w:val="nil"/>
              <w:left w:val="single" w:sz="4" w:space="0" w:color="auto"/>
              <w:bottom w:val="single" w:sz="4" w:space="0" w:color="auto"/>
              <w:right w:val="single" w:sz="4" w:space="0" w:color="auto"/>
            </w:tcBorders>
            <w:vAlign w:val="center"/>
            <w:hideMark/>
          </w:tcPr>
          <w:p w14:paraId="0DA4067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898104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CB5CEA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5C5F2D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1459CDC"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1E37CCEE"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DBD8F5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C31D8D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užitím vhodných spojovacích prostředků změní větu jednoduchou na souvětí</w:t>
            </w:r>
          </w:p>
        </w:tc>
        <w:tc>
          <w:tcPr>
            <w:tcW w:w="3657" w:type="dxa"/>
            <w:vMerge/>
            <w:tcBorders>
              <w:top w:val="nil"/>
              <w:left w:val="single" w:sz="4" w:space="0" w:color="auto"/>
              <w:bottom w:val="single" w:sz="4" w:space="0" w:color="auto"/>
              <w:right w:val="single" w:sz="4" w:space="0" w:color="auto"/>
            </w:tcBorders>
            <w:vAlign w:val="center"/>
            <w:hideMark/>
          </w:tcPr>
          <w:p w14:paraId="2F59C70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235B74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1C5072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EB0D76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BF5B53D"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469F851B"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0C226D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358CB4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určuje slovní druhy větných členů kromě doplňku</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607ABC5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Základní větné členy</w:t>
            </w:r>
          </w:p>
        </w:tc>
        <w:tc>
          <w:tcPr>
            <w:tcW w:w="1620" w:type="dxa"/>
            <w:vMerge/>
            <w:tcBorders>
              <w:top w:val="nil"/>
              <w:left w:val="single" w:sz="4" w:space="0" w:color="auto"/>
              <w:bottom w:val="single" w:sz="4" w:space="0" w:color="000000"/>
              <w:right w:val="single" w:sz="4" w:space="0" w:color="auto"/>
            </w:tcBorders>
            <w:vAlign w:val="center"/>
            <w:hideMark/>
          </w:tcPr>
          <w:p w14:paraId="5F98C1E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2549D4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3219FA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26044B9"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5C36B627"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9F6D5E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D79C42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vyhledá ve větě podmět a přísudek a určí slovní druhy, kterými jsou vyjádřeny</w:t>
            </w:r>
          </w:p>
        </w:tc>
        <w:tc>
          <w:tcPr>
            <w:tcW w:w="3657" w:type="dxa"/>
            <w:vMerge/>
            <w:tcBorders>
              <w:top w:val="nil"/>
              <w:left w:val="single" w:sz="4" w:space="0" w:color="auto"/>
              <w:bottom w:val="single" w:sz="4" w:space="0" w:color="000000"/>
              <w:right w:val="single" w:sz="4" w:space="0" w:color="auto"/>
            </w:tcBorders>
            <w:vAlign w:val="center"/>
            <w:hideMark/>
          </w:tcPr>
          <w:p w14:paraId="536805C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8B39BA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D67647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286A47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F78D5BE"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4239185E"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368B09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24BC9B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určuje základní typy přívlastku a příslovečných určení</w:t>
            </w:r>
          </w:p>
        </w:tc>
        <w:tc>
          <w:tcPr>
            <w:tcW w:w="3657" w:type="dxa"/>
            <w:tcBorders>
              <w:top w:val="nil"/>
              <w:left w:val="nil"/>
              <w:bottom w:val="single" w:sz="4" w:space="0" w:color="auto"/>
              <w:right w:val="single" w:sz="4" w:space="0" w:color="auto"/>
            </w:tcBorders>
            <w:shd w:val="clear" w:color="auto" w:fill="auto"/>
            <w:vAlign w:val="center"/>
            <w:hideMark/>
          </w:tcPr>
          <w:p w14:paraId="3085DC5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Shoda přísudku s podmětem</w:t>
            </w:r>
          </w:p>
        </w:tc>
        <w:tc>
          <w:tcPr>
            <w:tcW w:w="1620" w:type="dxa"/>
            <w:vMerge/>
            <w:tcBorders>
              <w:top w:val="nil"/>
              <w:left w:val="single" w:sz="4" w:space="0" w:color="auto"/>
              <w:bottom w:val="single" w:sz="4" w:space="0" w:color="000000"/>
              <w:right w:val="single" w:sz="4" w:space="0" w:color="auto"/>
            </w:tcBorders>
            <w:vAlign w:val="center"/>
            <w:hideMark/>
          </w:tcPr>
          <w:p w14:paraId="1A6339F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BB4B92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F31403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1A95EC6"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09ACC579"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42078B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CC3E27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řeší jednoduché větné rozbory</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71D2DA5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Rozvíjející větné členy</w:t>
            </w:r>
          </w:p>
        </w:tc>
        <w:tc>
          <w:tcPr>
            <w:tcW w:w="1620" w:type="dxa"/>
            <w:vMerge/>
            <w:tcBorders>
              <w:top w:val="nil"/>
              <w:left w:val="single" w:sz="4" w:space="0" w:color="auto"/>
              <w:bottom w:val="single" w:sz="4" w:space="0" w:color="000000"/>
              <w:right w:val="single" w:sz="4" w:space="0" w:color="auto"/>
            </w:tcBorders>
            <w:vAlign w:val="center"/>
            <w:hideMark/>
          </w:tcPr>
          <w:p w14:paraId="410F653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6ABDE5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A7E12F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75510B4"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79A5A6BF"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2FADEE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D4624F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zvládá základní příklady syntaktického rozboru</w:t>
            </w:r>
          </w:p>
        </w:tc>
        <w:tc>
          <w:tcPr>
            <w:tcW w:w="3657" w:type="dxa"/>
            <w:vMerge/>
            <w:tcBorders>
              <w:top w:val="nil"/>
              <w:left w:val="single" w:sz="4" w:space="0" w:color="auto"/>
              <w:bottom w:val="single" w:sz="4" w:space="0" w:color="auto"/>
              <w:right w:val="single" w:sz="4" w:space="0" w:color="auto"/>
            </w:tcBorders>
            <w:vAlign w:val="center"/>
            <w:hideMark/>
          </w:tcPr>
          <w:p w14:paraId="170460B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DFFD9B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B4F73D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21C6B8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C330A6A"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656E7EE3"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B06BED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CD3A83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jednoduše vysvětlí významové vztahy ve větě</w:t>
            </w:r>
          </w:p>
        </w:tc>
        <w:tc>
          <w:tcPr>
            <w:tcW w:w="3657" w:type="dxa"/>
            <w:vMerge/>
            <w:tcBorders>
              <w:top w:val="nil"/>
              <w:left w:val="single" w:sz="4" w:space="0" w:color="auto"/>
              <w:bottom w:val="single" w:sz="4" w:space="0" w:color="auto"/>
              <w:right w:val="single" w:sz="4" w:space="0" w:color="auto"/>
            </w:tcBorders>
            <w:vAlign w:val="center"/>
            <w:hideMark/>
          </w:tcPr>
          <w:p w14:paraId="4EE9916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17C48E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805A50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1B97DE2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CB9FE1E" w14:textId="77777777" w:rsidTr="00F1121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3D234279"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KOMUNIKAČNÍ A SLOHOVÁ VÝCHOVA</w:t>
            </w:r>
          </w:p>
        </w:tc>
      </w:tr>
      <w:tr w:rsidR="00F1121F" w:rsidRPr="00F1121F" w14:paraId="03780773" w14:textId="77777777" w:rsidTr="00F1121F">
        <w:trPr>
          <w:gridAfter w:val="1"/>
          <w:wAfter w:w="11" w:type="dxa"/>
          <w:trHeight w:val="585"/>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5656766D"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r w:rsidRPr="00F1121F">
              <w:rPr>
                <w:rFonts w:eastAsia="Times New Roman" w:cs="Times New Roman"/>
                <w:sz w:val="16"/>
                <w:szCs w:val="16"/>
                <w:lang w:eastAsia="cs-CZ"/>
              </w:rPr>
              <w:t>ČJL-9-1-06</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4E0A0FE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v mluveném projevu připraveném i improvizovaném vhodně užívá </w:t>
            </w:r>
            <w:r w:rsidRPr="00F1121F">
              <w:rPr>
                <w:rFonts w:eastAsia="Times New Roman" w:cs="Times New Roman"/>
                <w:color w:val="000000"/>
                <w:sz w:val="20"/>
                <w:szCs w:val="20"/>
                <w:lang w:eastAsia="cs-CZ"/>
              </w:rPr>
              <w:lastRenderedPageBreak/>
              <w:t>verbálních, nonverbálních i paralingválních prostředků řeči</w:t>
            </w:r>
          </w:p>
        </w:tc>
        <w:tc>
          <w:tcPr>
            <w:tcW w:w="3697" w:type="dxa"/>
            <w:tcBorders>
              <w:top w:val="nil"/>
              <w:left w:val="nil"/>
              <w:bottom w:val="single" w:sz="4" w:space="0" w:color="auto"/>
              <w:right w:val="single" w:sz="4" w:space="0" w:color="auto"/>
            </w:tcBorders>
            <w:shd w:val="clear" w:color="auto" w:fill="auto"/>
            <w:vAlign w:val="center"/>
            <w:hideMark/>
          </w:tcPr>
          <w:p w14:paraId="73112F1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lastRenderedPageBreak/>
              <w:t>rozeznává různé způsoby dorozumívání a používá je ve vhodné komunikační situaci</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7548703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Dopis, e-mail</w:t>
            </w:r>
          </w:p>
        </w:tc>
        <w:tc>
          <w:tcPr>
            <w:tcW w:w="1620" w:type="dxa"/>
            <w:tcBorders>
              <w:top w:val="nil"/>
              <w:left w:val="nil"/>
              <w:bottom w:val="nil"/>
              <w:right w:val="single" w:sz="4" w:space="0" w:color="auto"/>
            </w:tcBorders>
            <w:shd w:val="clear" w:color="auto" w:fill="auto"/>
            <w:vAlign w:val="center"/>
            <w:hideMark/>
          </w:tcPr>
          <w:p w14:paraId="770555A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22B2DA2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OSV – Kreativita MDV – Stavba mediálního sdělení</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266F955"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6.</w:t>
            </w:r>
          </w:p>
        </w:tc>
      </w:tr>
      <w:tr w:rsidR="00F1121F" w:rsidRPr="00F1121F" w14:paraId="5B571009" w14:textId="77777777" w:rsidTr="00F1121F">
        <w:trPr>
          <w:gridAfter w:val="1"/>
          <w:wAfter w:w="11" w:type="dxa"/>
          <w:trHeight w:val="480"/>
        </w:trPr>
        <w:tc>
          <w:tcPr>
            <w:tcW w:w="1019" w:type="dxa"/>
            <w:vMerge/>
            <w:tcBorders>
              <w:top w:val="nil"/>
              <w:left w:val="single" w:sz="4" w:space="0" w:color="auto"/>
              <w:bottom w:val="single" w:sz="4" w:space="0" w:color="auto"/>
              <w:right w:val="single" w:sz="4" w:space="0" w:color="auto"/>
            </w:tcBorders>
            <w:vAlign w:val="center"/>
            <w:hideMark/>
          </w:tcPr>
          <w:p w14:paraId="2EC28AE3"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857049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D575AA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nastylizuje dopis se všemi náležitostmi</w:t>
            </w:r>
          </w:p>
        </w:tc>
        <w:tc>
          <w:tcPr>
            <w:tcW w:w="3657" w:type="dxa"/>
            <w:vMerge/>
            <w:tcBorders>
              <w:top w:val="nil"/>
              <w:left w:val="single" w:sz="4" w:space="0" w:color="auto"/>
              <w:bottom w:val="single" w:sz="4" w:space="0" w:color="000000"/>
              <w:right w:val="single" w:sz="4" w:space="0" w:color="auto"/>
            </w:tcBorders>
            <w:vAlign w:val="center"/>
            <w:hideMark/>
          </w:tcPr>
          <w:p w14:paraId="5B3CF3F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nil"/>
              <w:right w:val="single" w:sz="4" w:space="0" w:color="auto"/>
            </w:tcBorders>
            <w:shd w:val="clear" w:color="auto" w:fill="auto"/>
            <w:vAlign w:val="center"/>
            <w:hideMark/>
          </w:tcPr>
          <w:p w14:paraId="4C67E88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49514E4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F35BB1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E827386" w14:textId="77777777" w:rsidTr="00F1121F">
        <w:trPr>
          <w:gridAfter w:val="1"/>
          <w:wAfter w:w="11" w:type="dxa"/>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360F0954"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r w:rsidRPr="00F1121F">
              <w:rPr>
                <w:rFonts w:eastAsia="Times New Roman" w:cs="Times New Roman"/>
                <w:sz w:val="16"/>
                <w:szCs w:val="16"/>
                <w:lang w:eastAsia="cs-CZ"/>
              </w:rPr>
              <w:t>ČJL-9-1-08</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79E5B01B"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využívá základy studijního čtení – vyhledá klíčová slova, formuluje hlavní myšlenky textu, vytvoří otázky a stručné poznámky, výpisky nebo výtah z přečteného textu; samostatně připraví a s oporou o text přednese referát</w:t>
            </w:r>
          </w:p>
        </w:tc>
        <w:tc>
          <w:tcPr>
            <w:tcW w:w="3697" w:type="dxa"/>
            <w:tcBorders>
              <w:top w:val="nil"/>
              <w:left w:val="nil"/>
              <w:bottom w:val="single" w:sz="4" w:space="0" w:color="auto"/>
              <w:right w:val="single" w:sz="4" w:space="0" w:color="auto"/>
            </w:tcBorders>
            <w:shd w:val="clear" w:color="auto" w:fill="auto"/>
            <w:vAlign w:val="center"/>
            <w:hideMark/>
          </w:tcPr>
          <w:p w14:paraId="7BA1FEC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pracuje s odborným textem</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10B82BF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Výpis, výtah</w:t>
            </w:r>
          </w:p>
        </w:tc>
        <w:tc>
          <w:tcPr>
            <w:tcW w:w="1620" w:type="dxa"/>
            <w:tcBorders>
              <w:top w:val="nil"/>
              <w:left w:val="nil"/>
              <w:bottom w:val="single" w:sz="4" w:space="0" w:color="auto"/>
              <w:right w:val="single" w:sz="4" w:space="0" w:color="auto"/>
            </w:tcBorders>
            <w:shd w:val="clear" w:color="auto" w:fill="auto"/>
            <w:vAlign w:val="center"/>
            <w:hideMark/>
          </w:tcPr>
          <w:p w14:paraId="047BF04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21BCF709"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auto"/>
              <w:right w:val="single" w:sz="4" w:space="0" w:color="auto"/>
            </w:tcBorders>
            <w:vAlign w:val="center"/>
            <w:hideMark/>
          </w:tcPr>
          <w:p w14:paraId="695DCCB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A6E8222" w14:textId="77777777" w:rsidTr="00F1121F">
        <w:trPr>
          <w:gridAfter w:val="1"/>
          <w:wAfter w:w="11" w:type="dxa"/>
          <w:trHeight w:val="405"/>
        </w:trPr>
        <w:tc>
          <w:tcPr>
            <w:tcW w:w="1019" w:type="dxa"/>
            <w:vMerge/>
            <w:tcBorders>
              <w:top w:val="nil"/>
              <w:left w:val="single" w:sz="4" w:space="0" w:color="auto"/>
              <w:bottom w:val="single" w:sz="4" w:space="0" w:color="auto"/>
              <w:right w:val="single" w:sz="4" w:space="0" w:color="auto"/>
            </w:tcBorders>
            <w:vAlign w:val="center"/>
            <w:hideMark/>
          </w:tcPr>
          <w:p w14:paraId="7D96B19E"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92907B7"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619C12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vyhledává klíčová slova</w:t>
            </w:r>
          </w:p>
        </w:tc>
        <w:tc>
          <w:tcPr>
            <w:tcW w:w="3657" w:type="dxa"/>
            <w:vMerge/>
            <w:tcBorders>
              <w:top w:val="nil"/>
              <w:left w:val="single" w:sz="4" w:space="0" w:color="auto"/>
              <w:bottom w:val="single" w:sz="4" w:space="0" w:color="auto"/>
              <w:right w:val="single" w:sz="4" w:space="0" w:color="auto"/>
            </w:tcBorders>
            <w:vAlign w:val="center"/>
            <w:hideMark/>
          </w:tcPr>
          <w:p w14:paraId="3513246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3A6817E0"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D, VkO: výpisky, hlavní myšlenky textu</w:t>
            </w:r>
          </w:p>
        </w:tc>
        <w:tc>
          <w:tcPr>
            <w:tcW w:w="1619" w:type="dxa"/>
            <w:vMerge/>
            <w:tcBorders>
              <w:top w:val="nil"/>
              <w:left w:val="single" w:sz="4" w:space="0" w:color="auto"/>
              <w:bottom w:val="single" w:sz="4" w:space="0" w:color="000000"/>
              <w:right w:val="single" w:sz="4" w:space="0" w:color="auto"/>
            </w:tcBorders>
            <w:vAlign w:val="center"/>
            <w:hideMark/>
          </w:tcPr>
          <w:p w14:paraId="4668B66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A2A78F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4C0B650"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4C82F7E4"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76CBFB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204B4A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odlišuje podstatné informace, subjektivní informace a objektivní sdělení</w:t>
            </w:r>
          </w:p>
        </w:tc>
        <w:tc>
          <w:tcPr>
            <w:tcW w:w="3657" w:type="dxa"/>
            <w:vMerge/>
            <w:tcBorders>
              <w:top w:val="nil"/>
              <w:left w:val="single" w:sz="4" w:space="0" w:color="auto"/>
              <w:bottom w:val="single" w:sz="4" w:space="0" w:color="auto"/>
              <w:right w:val="single" w:sz="4" w:space="0" w:color="auto"/>
            </w:tcBorders>
            <w:vAlign w:val="center"/>
            <w:hideMark/>
          </w:tcPr>
          <w:p w14:paraId="0993B30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0247E22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ABB84A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6DD598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419A558"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401ED0DD"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93F71CB"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1FD6BD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formuluje hlavní myšlenky textu</w:t>
            </w:r>
          </w:p>
        </w:tc>
        <w:tc>
          <w:tcPr>
            <w:tcW w:w="3657" w:type="dxa"/>
            <w:vMerge/>
            <w:tcBorders>
              <w:top w:val="nil"/>
              <w:left w:val="single" w:sz="4" w:space="0" w:color="auto"/>
              <w:bottom w:val="single" w:sz="4" w:space="0" w:color="auto"/>
              <w:right w:val="single" w:sz="4" w:space="0" w:color="auto"/>
            </w:tcBorders>
            <w:vAlign w:val="center"/>
            <w:hideMark/>
          </w:tcPr>
          <w:p w14:paraId="421ECA9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324E87C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9BC9CD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3DA988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23164B6"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36E8ECF2"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0D6E0CC"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E7AC6A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využívá vhodné jazykové prostředky</w:t>
            </w:r>
          </w:p>
        </w:tc>
        <w:tc>
          <w:tcPr>
            <w:tcW w:w="3657" w:type="dxa"/>
            <w:vMerge/>
            <w:tcBorders>
              <w:top w:val="nil"/>
              <w:left w:val="single" w:sz="4" w:space="0" w:color="auto"/>
              <w:bottom w:val="single" w:sz="4" w:space="0" w:color="auto"/>
              <w:right w:val="single" w:sz="4" w:space="0" w:color="auto"/>
            </w:tcBorders>
            <w:vAlign w:val="center"/>
            <w:hideMark/>
          </w:tcPr>
          <w:p w14:paraId="7722E42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nil"/>
              <w:right w:val="single" w:sz="4" w:space="0" w:color="auto"/>
            </w:tcBorders>
            <w:shd w:val="clear" w:color="auto" w:fill="auto"/>
            <w:vAlign w:val="center"/>
            <w:hideMark/>
          </w:tcPr>
          <w:p w14:paraId="1096B78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010AB0E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123123A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D2226DE"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3BF14B15"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2DA463A"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AC4ECD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sestaví objednávku, oznámení, zprávu</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6FBF092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Objednávka, oznámení, zpráva</w:t>
            </w:r>
          </w:p>
        </w:tc>
        <w:tc>
          <w:tcPr>
            <w:tcW w:w="1620" w:type="dxa"/>
            <w:tcBorders>
              <w:top w:val="nil"/>
              <w:left w:val="nil"/>
              <w:bottom w:val="single" w:sz="4" w:space="0" w:color="auto"/>
              <w:right w:val="single" w:sz="4" w:space="0" w:color="auto"/>
            </w:tcBorders>
            <w:shd w:val="clear" w:color="auto" w:fill="auto"/>
            <w:vAlign w:val="center"/>
            <w:hideMark/>
          </w:tcPr>
          <w:p w14:paraId="0ECE687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1F8B8F7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80B1B4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2DCBC83"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5239F5B4"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493D95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705245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rozezná fakta od hodnocení a názorů</w:t>
            </w:r>
          </w:p>
        </w:tc>
        <w:tc>
          <w:tcPr>
            <w:tcW w:w="3657" w:type="dxa"/>
            <w:vMerge/>
            <w:tcBorders>
              <w:top w:val="nil"/>
              <w:left w:val="single" w:sz="4" w:space="0" w:color="auto"/>
              <w:bottom w:val="single" w:sz="4" w:space="0" w:color="auto"/>
              <w:right w:val="single" w:sz="4" w:space="0" w:color="auto"/>
            </w:tcBorders>
            <w:vAlign w:val="center"/>
            <w:hideMark/>
          </w:tcPr>
          <w:p w14:paraId="6B4EDEC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4BC4C68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VkO: diskuse</w:t>
            </w:r>
          </w:p>
        </w:tc>
        <w:tc>
          <w:tcPr>
            <w:tcW w:w="1619" w:type="dxa"/>
            <w:vMerge/>
            <w:tcBorders>
              <w:top w:val="nil"/>
              <w:left w:val="single" w:sz="4" w:space="0" w:color="auto"/>
              <w:bottom w:val="single" w:sz="4" w:space="0" w:color="000000"/>
              <w:right w:val="single" w:sz="4" w:space="0" w:color="auto"/>
            </w:tcBorders>
            <w:vAlign w:val="center"/>
            <w:hideMark/>
          </w:tcPr>
          <w:p w14:paraId="570184F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056894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E79660C"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2938BA18"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047EFA8"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2C1B7B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používá vhodné jazykové prostředky</w:t>
            </w:r>
          </w:p>
        </w:tc>
        <w:tc>
          <w:tcPr>
            <w:tcW w:w="3657" w:type="dxa"/>
            <w:vMerge/>
            <w:tcBorders>
              <w:top w:val="nil"/>
              <w:left w:val="single" w:sz="4" w:space="0" w:color="auto"/>
              <w:bottom w:val="single" w:sz="4" w:space="0" w:color="auto"/>
              <w:right w:val="single" w:sz="4" w:space="0" w:color="auto"/>
            </w:tcBorders>
            <w:vAlign w:val="center"/>
            <w:hideMark/>
          </w:tcPr>
          <w:p w14:paraId="3CB14CA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78D6B03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F32BFA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8EFB18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586050F"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724CBF6F"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55906C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366BB8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popíše předmět, známou osobu, činnost a děj, místnost, dům</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5734970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Popis</w:t>
            </w:r>
          </w:p>
        </w:tc>
        <w:tc>
          <w:tcPr>
            <w:tcW w:w="1620" w:type="dxa"/>
            <w:tcBorders>
              <w:top w:val="nil"/>
              <w:left w:val="nil"/>
              <w:bottom w:val="single" w:sz="4" w:space="0" w:color="auto"/>
              <w:right w:val="single" w:sz="4" w:space="0" w:color="auto"/>
            </w:tcBorders>
            <w:shd w:val="clear" w:color="auto" w:fill="auto"/>
            <w:vAlign w:val="center"/>
            <w:hideMark/>
          </w:tcPr>
          <w:p w14:paraId="179222B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5C49702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861A86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5D7B0D6"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217CC62D"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ACB68E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883C3A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zpracuje jednoduchý pracovní postup</w:t>
            </w:r>
          </w:p>
        </w:tc>
        <w:tc>
          <w:tcPr>
            <w:tcW w:w="3657" w:type="dxa"/>
            <w:vMerge/>
            <w:tcBorders>
              <w:top w:val="nil"/>
              <w:left w:val="single" w:sz="4" w:space="0" w:color="auto"/>
              <w:bottom w:val="single" w:sz="4" w:space="0" w:color="auto"/>
              <w:right w:val="single" w:sz="4" w:space="0" w:color="auto"/>
            </w:tcBorders>
            <w:vAlign w:val="center"/>
            <w:hideMark/>
          </w:tcPr>
          <w:p w14:paraId="71F69D4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1CFDDB6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Aj, Pč: pracovní postup</w:t>
            </w:r>
          </w:p>
        </w:tc>
        <w:tc>
          <w:tcPr>
            <w:tcW w:w="1619" w:type="dxa"/>
            <w:vMerge/>
            <w:tcBorders>
              <w:top w:val="nil"/>
              <w:left w:val="single" w:sz="4" w:space="0" w:color="auto"/>
              <w:bottom w:val="single" w:sz="4" w:space="0" w:color="000000"/>
              <w:right w:val="single" w:sz="4" w:space="0" w:color="auto"/>
            </w:tcBorders>
            <w:vAlign w:val="center"/>
            <w:hideMark/>
          </w:tcPr>
          <w:p w14:paraId="51D6FA6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F51F2A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E15719E"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7EA7E159"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97D0AD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D15CF8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výstižně pojmenovává předměty a jejich části</w:t>
            </w:r>
          </w:p>
        </w:tc>
        <w:tc>
          <w:tcPr>
            <w:tcW w:w="3657" w:type="dxa"/>
            <w:vMerge/>
            <w:tcBorders>
              <w:top w:val="nil"/>
              <w:left w:val="single" w:sz="4" w:space="0" w:color="auto"/>
              <w:bottom w:val="single" w:sz="4" w:space="0" w:color="auto"/>
              <w:right w:val="single" w:sz="4" w:space="0" w:color="auto"/>
            </w:tcBorders>
            <w:vAlign w:val="center"/>
            <w:hideMark/>
          </w:tcPr>
          <w:p w14:paraId="68C6ECF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327EB7A6"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425819F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8E82D0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F04A144"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67B473B7"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0C831F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B31753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volí vhodná přirovnání</w:t>
            </w:r>
          </w:p>
        </w:tc>
        <w:tc>
          <w:tcPr>
            <w:tcW w:w="3657" w:type="dxa"/>
            <w:vMerge/>
            <w:tcBorders>
              <w:top w:val="nil"/>
              <w:left w:val="single" w:sz="4" w:space="0" w:color="auto"/>
              <w:bottom w:val="single" w:sz="4" w:space="0" w:color="auto"/>
              <w:right w:val="single" w:sz="4" w:space="0" w:color="auto"/>
            </w:tcBorders>
            <w:vAlign w:val="center"/>
            <w:hideMark/>
          </w:tcPr>
          <w:p w14:paraId="636AD0C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3D8C18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D844FD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7F722F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2538902"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2FAB7124"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F2037D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20AEAB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používá výstižná slovesa</w:t>
            </w:r>
          </w:p>
        </w:tc>
        <w:tc>
          <w:tcPr>
            <w:tcW w:w="3657" w:type="dxa"/>
            <w:vMerge/>
            <w:tcBorders>
              <w:top w:val="nil"/>
              <w:left w:val="single" w:sz="4" w:space="0" w:color="auto"/>
              <w:bottom w:val="single" w:sz="4" w:space="0" w:color="auto"/>
              <w:right w:val="single" w:sz="4" w:space="0" w:color="auto"/>
            </w:tcBorders>
            <w:vAlign w:val="center"/>
            <w:hideMark/>
          </w:tcPr>
          <w:p w14:paraId="27DACCB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FEB58E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2BF3F8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DF5308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9376570"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29BBBCAA"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2417C4F"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54A9F2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sestaví osnovu vypravování a na jejím základě člení text do odstavců</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5AC8FE8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Vypravování</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6BD8521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Z, D, Aj, Inf: vypravování</w:t>
            </w:r>
          </w:p>
        </w:tc>
        <w:tc>
          <w:tcPr>
            <w:tcW w:w="1619" w:type="dxa"/>
            <w:vMerge/>
            <w:tcBorders>
              <w:top w:val="nil"/>
              <w:left w:val="single" w:sz="4" w:space="0" w:color="auto"/>
              <w:bottom w:val="single" w:sz="4" w:space="0" w:color="000000"/>
              <w:right w:val="single" w:sz="4" w:space="0" w:color="auto"/>
            </w:tcBorders>
            <w:vAlign w:val="center"/>
            <w:hideMark/>
          </w:tcPr>
          <w:p w14:paraId="64D1EAC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429F8B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46D8CC9"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1D3B552D"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83F70E0"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4D9E67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uceleně jej reprodukuje a vytváří texty vlastní</w:t>
            </w:r>
          </w:p>
        </w:tc>
        <w:tc>
          <w:tcPr>
            <w:tcW w:w="3657" w:type="dxa"/>
            <w:vMerge/>
            <w:tcBorders>
              <w:top w:val="nil"/>
              <w:left w:val="single" w:sz="4" w:space="0" w:color="auto"/>
              <w:bottom w:val="single" w:sz="4" w:space="0" w:color="auto"/>
              <w:right w:val="single" w:sz="4" w:space="0" w:color="auto"/>
            </w:tcBorders>
            <w:vAlign w:val="center"/>
            <w:hideMark/>
          </w:tcPr>
          <w:p w14:paraId="366B39B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4A91530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42B2CE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76763D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7A12D9F"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59BEF3E1"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D9ED80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1D3585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dbá na soudržnost textu</w:t>
            </w:r>
          </w:p>
        </w:tc>
        <w:tc>
          <w:tcPr>
            <w:tcW w:w="3657" w:type="dxa"/>
            <w:vMerge/>
            <w:tcBorders>
              <w:top w:val="nil"/>
              <w:left w:val="single" w:sz="4" w:space="0" w:color="auto"/>
              <w:bottom w:val="single" w:sz="4" w:space="0" w:color="auto"/>
              <w:right w:val="single" w:sz="4" w:space="0" w:color="auto"/>
            </w:tcBorders>
            <w:vAlign w:val="center"/>
            <w:hideMark/>
          </w:tcPr>
          <w:p w14:paraId="43F0F7D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0E60E51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640C7F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E4351A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7BFF026"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6D5FE33B"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29D50A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82C318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využívá přímou řeč a vhodné jazykové prostředky</w:t>
            </w:r>
          </w:p>
        </w:tc>
        <w:tc>
          <w:tcPr>
            <w:tcW w:w="3657" w:type="dxa"/>
            <w:vMerge/>
            <w:tcBorders>
              <w:top w:val="nil"/>
              <w:left w:val="single" w:sz="4" w:space="0" w:color="auto"/>
              <w:bottom w:val="single" w:sz="4" w:space="0" w:color="auto"/>
              <w:right w:val="single" w:sz="4" w:space="0" w:color="auto"/>
            </w:tcBorders>
            <w:vAlign w:val="center"/>
            <w:hideMark/>
          </w:tcPr>
          <w:p w14:paraId="12758CA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42A1660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4D46E2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492331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3F1F1E7" w14:textId="77777777" w:rsidTr="00F1121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396CAB03"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8E9575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AC7DEB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pracuje s osnovou, zápletka díla</w:t>
            </w:r>
          </w:p>
        </w:tc>
        <w:tc>
          <w:tcPr>
            <w:tcW w:w="3657" w:type="dxa"/>
            <w:vMerge/>
            <w:tcBorders>
              <w:top w:val="nil"/>
              <w:left w:val="single" w:sz="4" w:space="0" w:color="auto"/>
              <w:bottom w:val="single" w:sz="4" w:space="0" w:color="auto"/>
              <w:right w:val="single" w:sz="4" w:space="0" w:color="auto"/>
            </w:tcBorders>
            <w:vAlign w:val="center"/>
            <w:hideMark/>
          </w:tcPr>
          <w:p w14:paraId="70B740C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413E1F7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74AD39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CA4A8F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E7C7212" w14:textId="77777777" w:rsidTr="00F1121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3DA0847"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LITERÁRNÍ VÝCHOVA</w:t>
            </w:r>
          </w:p>
        </w:tc>
      </w:tr>
      <w:tr w:rsidR="00F1121F" w:rsidRPr="00F1121F" w14:paraId="6F9661BE" w14:textId="77777777" w:rsidTr="00F1121F">
        <w:trPr>
          <w:gridAfter w:val="1"/>
          <w:wAfter w:w="11" w:type="dxa"/>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730F40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ČJL-9-3-01</w:t>
            </w:r>
          </w:p>
        </w:tc>
        <w:tc>
          <w:tcPr>
            <w:tcW w:w="3237" w:type="dxa"/>
            <w:tcBorders>
              <w:top w:val="nil"/>
              <w:left w:val="nil"/>
              <w:bottom w:val="single" w:sz="4" w:space="0" w:color="auto"/>
              <w:right w:val="single" w:sz="4" w:space="0" w:color="auto"/>
            </w:tcBorders>
            <w:shd w:val="clear" w:color="auto" w:fill="auto"/>
            <w:vAlign w:val="center"/>
            <w:hideMark/>
          </w:tcPr>
          <w:p w14:paraId="3C0F9CEB"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uceleně reprodukuje přečtený text, jednoduše popisuje strukturu a jazyk literárního díla a vlastními slovy interpretuje smysl díla</w:t>
            </w:r>
          </w:p>
        </w:tc>
        <w:tc>
          <w:tcPr>
            <w:tcW w:w="3697" w:type="dxa"/>
            <w:tcBorders>
              <w:top w:val="nil"/>
              <w:left w:val="nil"/>
              <w:bottom w:val="single" w:sz="4" w:space="0" w:color="auto"/>
              <w:right w:val="single" w:sz="4" w:space="0" w:color="auto"/>
            </w:tcBorders>
            <w:shd w:val="clear" w:color="auto" w:fill="auto"/>
            <w:vAlign w:val="center"/>
            <w:hideMark/>
          </w:tcPr>
          <w:p w14:paraId="3E03C96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zopakuje si, co už ví o literatuře a dozví se nové informace</w:t>
            </w:r>
          </w:p>
        </w:tc>
        <w:tc>
          <w:tcPr>
            <w:tcW w:w="3657" w:type="dxa"/>
            <w:tcBorders>
              <w:top w:val="nil"/>
              <w:left w:val="nil"/>
              <w:bottom w:val="single" w:sz="4" w:space="0" w:color="auto"/>
              <w:right w:val="single" w:sz="4" w:space="0" w:color="auto"/>
            </w:tcBorders>
            <w:shd w:val="clear" w:color="auto" w:fill="auto"/>
            <w:vAlign w:val="center"/>
            <w:hideMark/>
          </w:tcPr>
          <w:p w14:paraId="32531D3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Tvořivé činnosti s literárním textem</w:t>
            </w:r>
          </w:p>
        </w:tc>
        <w:tc>
          <w:tcPr>
            <w:tcW w:w="1620" w:type="dxa"/>
            <w:tcBorders>
              <w:top w:val="nil"/>
              <w:left w:val="nil"/>
              <w:bottom w:val="single" w:sz="4" w:space="0" w:color="auto"/>
              <w:right w:val="single" w:sz="4" w:space="0" w:color="auto"/>
            </w:tcBorders>
            <w:shd w:val="clear" w:color="auto" w:fill="auto"/>
            <w:vAlign w:val="center"/>
            <w:hideMark/>
          </w:tcPr>
          <w:p w14:paraId="3994667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D: literatura v kontextu historie</w:t>
            </w:r>
          </w:p>
        </w:tc>
        <w:tc>
          <w:tcPr>
            <w:tcW w:w="1619" w:type="dxa"/>
            <w:vMerge w:val="restart"/>
            <w:tcBorders>
              <w:top w:val="nil"/>
              <w:left w:val="single" w:sz="4" w:space="0" w:color="auto"/>
              <w:bottom w:val="single" w:sz="8" w:space="0" w:color="000000"/>
              <w:right w:val="single" w:sz="4" w:space="0" w:color="auto"/>
            </w:tcBorders>
            <w:shd w:val="clear" w:color="auto" w:fill="auto"/>
            <w:vAlign w:val="center"/>
            <w:hideMark/>
          </w:tcPr>
          <w:p w14:paraId="0D2B2EB6"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8" w:space="0" w:color="000000"/>
              <w:right w:val="single" w:sz="4" w:space="0" w:color="auto"/>
            </w:tcBorders>
            <w:shd w:val="clear" w:color="auto" w:fill="auto"/>
            <w:vAlign w:val="center"/>
            <w:hideMark/>
          </w:tcPr>
          <w:p w14:paraId="4CABA2EE"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6.</w:t>
            </w:r>
          </w:p>
        </w:tc>
      </w:tr>
      <w:tr w:rsidR="00F1121F" w:rsidRPr="00F1121F" w14:paraId="46A238DD" w14:textId="77777777" w:rsidTr="00F1121F">
        <w:trPr>
          <w:gridAfter w:val="1"/>
          <w:wAfter w:w="11" w:type="dxa"/>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7730BBB1"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r w:rsidRPr="00F1121F">
              <w:rPr>
                <w:rFonts w:eastAsia="Times New Roman" w:cs="Times New Roman"/>
                <w:sz w:val="16"/>
                <w:szCs w:val="16"/>
                <w:lang w:eastAsia="cs-CZ"/>
              </w:rPr>
              <w:t>ČJL-9-3-02</w:t>
            </w:r>
          </w:p>
        </w:tc>
        <w:tc>
          <w:tcPr>
            <w:tcW w:w="3237" w:type="dxa"/>
            <w:tcBorders>
              <w:top w:val="nil"/>
              <w:left w:val="nil"/>
              <w:bottom w:val="single" w:sz="4" w:space="0" w:color="auto"/>
              <w:right w:val="single" w:sz="4" w:space="0" w:color="auto"/>
            </w:tcBorders>
            <w:shd w:val="clear" w:color="auto" w:fill="auto"/>
            <w:vAlign w:val="center"/>
            <w:hideMark/>
          </w:tcPr>
          <w:p w14:paraId="239D774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rozpoznává základní rysy výrazného individuálního stylu autora</w:t>
            </w:r>
          </w:p>
        </w:tc>
        <w:tc>
          <w:tcPr>
            <w:tcW w:w="3697" w:type="dxa"/>
            <w:tcBorders>
              <w:top w:val="nil"/>
              <w:left w:val="nil"/>
              <w:bottom w:val="single" w:sz="4" w:space="0" w:color="auto"/>
              <w:right w:val="single" w:sz="4" w:space="0" w:color="auto"/>
            </w:tcBorders>
            <w:shd w:val="clear" w:color="auto" w:fill="auto"/>
            <w:vAlign w:val="center"/>
            <w:hideMark/>
          </w:tcPr>
          <w:p w14:paraId="6AF6A48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rozeznává literární žánry a určí druh básně</w:t>
            </w:r>
          </w:p>
        </w:tc>
        <w:tc>
          <w:tcPr>
            <w:tcW w:w="3657" w:type="dxa"/>
            <w:tcBorders>
              <w:top w:val="nil"/>
              <w:left w:val="nil"/>
              <w:bottom w:val="single" w:sz="4" w:space="0" w:color="auto"/>
              <w:right w:val="single" w:sz="4" w:space="0" w:color="auto"/>
            </w:tcBorders>
            <w:shd w:val="clear" w:color="auto" w:fill="auto"/>
            <w:vAlign w:val="center"/>
            <w:hideMark/>
          </w:tcPr>
          <w:p w14:paraId="1311D96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Literární druhy a žánry (poezie, próza, báje, bajky, pohádky, povídky, pověsti, romány)</w:t>
            </w:r>
          </w:p>
        </w:tc>
        <w:tc>
          <w:tcPr>
            <w:tcW w:w="1620" w:type="dxa"/>
            <w:tcBorders>
              <w:top w:val="nil"/>
              <w:left w:val="nil"/>
              <w:bottom w:val="single" w:sz="4" w:space="0" w:color="auto"/>
              <w:right w:val="single" w:sz="4" w:space="0" w:color="auto"/>
            </w:tcBorders>
            <w:shd w:val="clear" w:color="auto" w:fill="auto"/>
            <w:vAlign w:val="center"/>
            <w:hideMark/>
          </w:tcPr>
          <w:p w14:paraId="2ECE3E0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8" w:space="0" w:color="000000"/>
              <w:right w:val="single" w:sz="4" w:space="0" w:color="auto"/>
            </w:tcBorders>
            <w:vAlign w:val="center"/>
            <w:hideMark/>
          </w:tcPr>
          <w:p w14:paraId="392E64D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43DE6A5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27CA77C" w14:textId="77777777" w:rsidTr="00F1121F">
        <w:trPr>
          <w:gridAfter w:val="1"/>
          <w:wAfter w:w="11" w:type="dxa"/>
          <w:trHeight w:val="61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586C4509"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r w:rsidRPr="00F1121F">
              <w:rPr>
                <w:rFonts w:eastAsia="Times New Roman" w:cs="Times New Roman"/>
                <w:sz w:val="16"/>
                <w:szCs w:val="16"/>
                <w:lang w:eastAsia="cs-CZ"/>
              </w:rPr>
              <w:lastRenderedPageBreak/>
              <w:t>ČJL-9-3-03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4CA14070"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formuluje ústně i písemně dojmy ze své četby, návštěvy divadelního nebo filmového představení a názory na umělecké dílo</w:t>
            </w:r>
          </w:p>
        </w:tc>
        <w:tc>
          <w:tcPr>
            <w:tcW w:w="3697" w:type="dxa"/>
            <w:tcBorders>
              <w:top w:val="nil"/>
              <w:left w:val="nil"/>
              <w:bottom w:val="single" w:sz="4" w:space="0" w:color="auto"/>
              <w:right w:val="single" w:sz="4" w:space="0" w:color="auto"/>
            </w:tcBorders>
            <w:shd w:val="clear" w:color="auto" w:fill="auto"/>
            <w:vAlign w:val="center"/>
            <w:hideMark/>
          </w:tcPr>
          <w:p w14:paraId="6131DE2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vyjádří ústně i písemně pocity z liter. ukázky a divadelního představení.</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51256E37"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Návštěva divadelního představení, doplňková četba</w:t>
            </w:r>
          </w:p>
        </w:tc>
        <w:tc>
          <w:tcPr>
            <w:tcW w:w="1620" w:type="dxa"/>
            <w:tcBorders>
              <w:top w:val="nil"/>
              <w:left w:val="nil"/>
              <w:bottom w:val="single" w:sz="4" w:space="0" w:color="auto"/>
              <w:right w:val="single" w:sz="4" w:space="0" w:color="auto"/>
            </w:tcBorders>
            <w:shd w:val="clear" w:color="auto" w:fill="auto"/>
            <w:vAlign w:val="center"/>
            <w:hideMark/>
          </w:tcPr>
          <w:p w14:paraId="2402163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Z: poznávání obce      D: historie navštíveného divadla</w:t>
            </w:r>
          </w:p>
        </w:tc>
        <w:tc>
          <w:tcPr>
            <w:tcW w:w="1619" w:type="dxa"/>
            <w:vMerge/>
            <w:tcBorders>
              <w:top w:val="nil"/>
              <w:left w:val="single" w:sz="4" w:space="0" w:color="auto"/>
              <w:bottom w:val="single" w:sz="8" w:space="0" w:color="000000"/>
              <w:right w:val="single" w:sz="4" w:space="0" w:color="auto"/>
            </w:tcBorders>
            <w:vAlign w:val="center"/>
            <w:hideMark/>
          </w:tcPr>
          <w:p w14:paraId="7F1AF47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4821C48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B43A1E8"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13322E58"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728A7D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DBB634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ústně i písemně zvládá popsat své dojmy z četby</w:t>
            </w:r>
          </w:p>
        </w:tc>
        <w:tc>
          <w:tcPr>
            <w:tcW w:w="3657" w:type="dxa"/>
            <w:vMerge/>
            <w:tcBorders>
              <w:top w:val="nil"/>
              <w:left w:val="single" w:sz="4" w:space="0" w:color="auto"/>
              <w:bottom w:val="single" w:sz="4" w:space="0" w:color="auto"/>
              <w:right w:val="single" w:sz="4" w:space="0" w:color="auto"/>
            </w:tcBorders>
            <w:vAlign w:val="center"/>
            <w:hideMark/>
          </w:tcPr>
          <w:p w14:paraId="58DB9C63"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C0B71C1"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8" w:space="0" w:color="000000"/>
              <w:right w:val="single" w:sz="4" w:space="0" w:color="auto"/>
            </w:tcBorders>
            <w:vAlign w:val="center"/>
            <w:hideMark/>
          </w:tcPr>
          <w:p w14:paraId="5E17F99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58CFE9A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5E1A0A2" w14:textId="77777777" w:rsidTr="00F1121F">
        <w:trPr>
          <w:gridAfter w:val="1"/>
          <w:wAfter w:w="11" w:type="dxa"/>
          <w:trHeight w:val="528"/>
        </w:trPr>
        <w:tc>
          <w:tcPr>
            <w:tcW w:w="1019" w:type="dxa"/>
            <w:vMerge w:val="restart"/>
            <w:tcBorders>
              <w:top w:val="nil"/>
              <w:left w:val="single" w:sz="4" w:space="0" w:color="auto"/>
              <w:bottom w:val="single" w:sz="8" w:space="0" w:color="000000"/>
              <w:right w:val="single" w:sz="4" w:space="0" w:color="auto"/>
            </w:tcBorders>
            <w:shd w:val="clear" w:color="auto" w:fill="auto"/>
            <w:vAlign w:val="center"/>
            <w:hideMark/>
          </w:tcPr>
          <w:p w14:paraId="2CA70CE3"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r w:rsidRPr="00F1121F">
              <w:rPr>
                <w:rFonts w:eastAsia="Times New Roman" w:cs="Times New Roman"/>
                <w:sz w:val="16"/>
                <w:szCs w:val="16"/>
                <w:lang w:eastAsia="cs-CZ"/>
              </w:rPr>
              <w:t>ČJL-9-3-06</w:t>
            </w:r>
          </w:p>
        </w:tc>
        <w:tc>
          <w:tcPr>
            <w:tcW w:w="3237" w:type="dxa"/>
            <w:vMerge w:val="restart"/>
            <w:tcBorders>
              <w:top w:val="nil"/>
              <w:left w:val="single" w:sz="4" w:space="0" w:color="auto"/>
              <w:bottom w:val="single" w:sz="8" w:space="0" w:color="000000"/>
              <w:right w:val="single" w:sz="4" w:space="0" w:color="auto"/>
            </w:tcBorders>
            <w:shd w:val="clear" w:color="auto" w:fill="auto"/>
            <w:vAlign w:val="center"/>
            <w:hideMark/>
          </w:tcPr>
          <w:p w14:paraId="1FA61E8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rozlišuje základní literární druhy a žánry, porovná je i jejich funkci, uvede jejich výrazné představitele</w:t>
            </w:r>
          </w:p>
        </w:tc>
        <w:tc>
          <w:tcPr>
            <w:tcW w:w="3697" w:type="dxa"/>
            <w:tcBorders>
              <w:top w:val="nil"/>
              <w:left w:val="nil"/>
              <w:bottom w:val="single" w:sz="4" w:space="0" w:color="auto"/>
              <w:right w:val="single" w:sz="4" w:space="0" w:color="auto"/>
            </w:tcBorders>
            <w:shd w:val="clear" w:color="auto" w:fill="auto"/>
            <w:vAlign w:val="center"/>
            <w:hideMark/>
          </w:tcPr>
          <w:p w14:paraId="42ED23F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dokáže popsat rozdíl mezi lyrickou a epickou básní</w:t>
            </w:r>
          </w:p>
        </w:tc>
        <w:tc>
          <w:tcPr>
            <w:tcW w:w="3657" w:type="dxa"/>
            <w:tcBorders>
              <w:top w:val="nil"/>
              <w:left w:val="nil"/>
              <w:bottom w:val="single" w:sz="4" w:space="0" w:color="auto"/>
              <w:right w:val="single" w:sz="4" w:space="0" w:color="auto"/>
            </w:tcBorders>
            <w:shd w:val="clear" w:color="auto" w:fill="auto"/>
            <w:vAlign w:val="center"/>
            <w:hideMark/>
          </w:tcPr>
          <w:p w14:paraId="1E8A74A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Lyrika, epika</w:t>
            </w:r>
          </w:p>
        </w:tc>
        <w:tc>
          <w:tcPr>
            <w:tcW w:w="1620" w:type="dxa"/>
            <w:vMerge/>
            <w:tcBorders>
              <w:top w:val="nil"/>
              <w:left w:val="single" w:sz="4" w:space="0" w:color="auto"/>
              <w:bottom w:val="single" w:sz="4" w:space="0" w:color="000000"/>
              <w:right w:val="single" w:sz="4" w:space="0" w:color="auto"/>
            </w:tcBorders>
            <w:vAlign w:val="center"/>
            <w:hideMark/>
          </w:tcPr>
          <w:p w14:paraId="40AB13E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7E272C7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3FE240E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6FE3949" w14:textId="77777777" w:rsidTr="00F1121F">
        <w:trPr>
          <w:gridAfter w:val="1"/>
          <w:wAfter w:w="11" w:type="dxa"/>
          <w:trHeight w:val="276"/>
        </w:trPr>
        <w:tc>
          <w:tcPr>
            <w:tcW w:w="1019" w:type="dxa"/>
            <w:vMerge/>
            <w:tcBorders>
              <w:top w:val="nil"/>
              <w:left w:val="single" w:sz="4" w:space="0" w:color="auto"/>
              <w:bottom w:val="single" w:sz="8" w:space="0" w:color="000000"/>
              <w:right w:val="single" w:sz="4" w:space="0" w:color="auto"/>
            </w:tcBorders>
            <w:vAlign w:val="center"/>
            <w:hideMark/>
          </w:tcPr>
          <w:p w14:paraId="1BDC4D35"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6D8AA25F"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A84189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seznamuje se s pojmem román</w:t>
            </w:r>
          </w:p>
        </w:tc>
        <w:tc>
          <w:tcPr>
            <w:tcW w:w="3657" w:type="dxa"/>
            <w:tcBorders>
              <w:top w:val="nil"/>
              <w:left w:val="nil"/>
              <w:bottom w:val="single" w:sz="4" w:space="0" w:color="auto"/>
              <w:right w:val="single" w:sz="4" w:space="0" w:color="auto"/>
            </w:tcBorders>
            <w:shd w:val="clear" w:color="auto" w:fill="auto"/>
            <w:vAlign w:val="center"/>
            <w:hideMark/>
          </w:tcPr>
          <w:p w14:paraId="38B018E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Literární druhy a žánry: román</w:t>
            </w:r>
          </w:p>
        </w:tc>
        <w:tc>
          <w:tcPr>
            <w:tcW w:w="1620" w:type="dxa"/>
            <w:vMerge/>
            <w:tcBorders>
              <w:top w:val="nil"/>
              <w:left w:val="single" w:sz="4" w:space="0" w:color="auto"/>
              <w:bottom w:val="single" w:sz="4" w:space="0" w:color="000000"/>
              <w:right w:val="single" w:sz="4" w:space="0" w:color="auto"/>
            </w:tcBorders>
            <w:vAlign w:val="center"/>
            <w:hideMark/>
          </w:tcPr>
          <w:p w14:paraId="56B8D4E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0BCC5A1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39A9ED3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BBCEF05" w14:textId="77777777" w:rsidTr="00F1121F">
        <w:trPr>
          <w:gridAfter w:val="1"/>
          <w:wAfter w:w="11" w:type="dxa"/>
          <w:trHeight w:val="792"/>
        </w:trPr>
        <w:tc>
          <w:tcPr>
            <w:tcW w:w="1019" w:type="dxa"/>
            <w:vMerge/>
            <w:tcBorders>
              <w:top w:val="nil"/>
              <w:left w:val="single" w:sz="4" w:space="0" w:color="auto"/>
              <w:bottom w:val="single" w:sz="8" w:space="0" w:color="000000"/>
              <w:right w:val="single" w:sz="4" w:space="0" w:color="auto"/>
            </w:tcBorders>
            <w:vAlign w:val="center"/>
            <w:hideMark/>
          </w:tcPr>
          <w:p w14:paraId="21E88B59"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7136A96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90DA69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zopakuje si a dále prohloubí znalosti k pojmu pohádka – lidová, moderní (autorská)</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7BBDB8E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Různé druhy pohádek </w:t>
            </w:r>
          </w:p>
        </w:tc>
        <w:tc>
          <w:tcPr>
            <w:tcW w:w="1620" w:type="dxa"/>
            <w:vMerge/>
            <w:tcBorders>
              <w:top w:val="nil"/>
              <w:left w:val="single" w:sz="4" w:space="0" w:color="auto"/>
              <w:bottom w:val="single" w:sz="4" w:space="0" w:color="000000"/>
              <w:right w:val="single" w:sz="4" w:space="0" w:color="auto"/>
            </w:tcBorders>
            <w:vAlign w:val="center"/>
            <w:hideMark/>
          </w:tcPr>
          <w:p w14:paraId="386BC7B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19D9A81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4E12A12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F7A6D55" w14:textId="77777777" w:rsidTr="00F1121F">
        <w:trPr>
          <w:gridAfter w:val="1"/>
          <w:wAfter w:w="11" w:type="dxa"/>
          <w:trHeight w:val="276"/>
        </w:trPr>
        <w:tc>
          <w:tcPr>
            <w:tcW w:w="1019" w:type="dxa"/>
            <w:vMerge/>
            <w:tcBorders>
              <w:top w:val="nil"/>
              <w:left w:val="single" w:sz="4" w:space="0" w:color="auto"/>
              <w:bottom w:val="single" w:sz="8" w:space="0" w:color="000000"/>
              <w:right w:val="single" w:sz="4" w:space="0" w:color="auto"/>
            </w:tcBorders>
            <w:vAlign w:val="center"/>
            <w:hideMark/>
          </w:tcPr>
          <w:p w14:paraId="5A2A5FD7"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26ABB0D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3AB297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nadpřirozené bytosti</w:t>
            </w:r>
          </w:p>
        </w:tc>
        <w:tc>
          <w:tcPr>
            <w:tcW w:w="3657" w:type="dxa"/>
            <w:vMerge/>
            <w:tcBorders>
              <w:top w:val="nil"/>
              <w:left w:val="single" w:sz="4" w:space="0" w:color="auto"/>
              <w:bottom w:val="single" w:sz="4" w:space="0" w:color="auto"/>
              <w:right w:val="single" w:sz="4" w:space="0" w:color="auto"/>
            </w:tcBorders>
            <w:vAlign w:val="center"/>
            <w:hideMark/>
          </w:tcPr>
          <w:p w14:paraId="7863083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A3EBFC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244F3B8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0EABCA3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49F92FF" w14:textId="77777777" w:rsidTr="00F1121F">
        <w:trPr>
          <w:gridAfter w:val="1"/>
          <w:wAfter w:w="11" w:type="dxa"/>
          <w:trHeight w:val="276"/>
        </w:trPr>
        <w:tc>
          <w:tcPr>
            <w:tcW w:w="1019" w:type="dxa"/>
            <w:vMerge/>
            <w:tcBorders>
              <w:top w:val="nil"/>
              <w:left w:val="single" w:sz="4" w:space="0" w:color="auto"/>
              <w:bottom w:val="single" w:sz="8" w:space="0" w:color="000000"/>
              <w:right w:val="single" w:sz="4" w:space="0" w:color="auto"/>
            </w:tcBorders>
            <w:vAlign w:val="center"/>
            <w:hideMark/>
          </w:tcPr>
          <w:p w14:paraId="46C15AA7"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02BF8D6A"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9A0DFB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seznámí se s pojmem povídka, pointa</w:t>
            </w:r>
          </w:p>
        </w:tc>
        <w:tc>
          <w:tcPr>
            <w:tcW w:w="3657" w:type="dxa"/>
            <w:tcBorders>
              <w:top w:val="nil"/>
              <w:left w:val="nil"/>
              <w:bottom w:val="single" w:sz="4" w:space="0" w:color="auto"/>
              <w:right w:val="single" w:sz="4" w:space="0" w:color="auto"/>
            </w:tcBorders>
            <w:shd w:val="clear" w:color="auto" w:fill="auto"/>
            <w:vAlign w:val="center"/>
            <w:hideMark/>
          </w:tcPr>
          <w:p w14:paraId="7BB26E6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Povídka</w:t>
            </w:r>
          </w:p>
        </w:tc>
        <w:tc>
          <w:tcPr>
            <w:tcW w:w="1620" w:type="dxa"/>
            <w:vMerge/>
            <w:tcBorders>
              <w:top w:val="nil"/>
              <w:left w:val="single" w:sz="4" w:space="0" w:color="auto"/>
              <w:bottom w:val="single" w:sz="4" w:space="0" w:color="000000"/>
              <w:right w:val="single" w:sz="4" w:space="0" w:color="auto"/>
            </w:tcBorders>
            <w:vAlign w:val="center"/>
            <w:hideMark/>
          </w:tcPr>
          <w:p w14:paraId="0741715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74A6201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242A44D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E83DF77" w14:textId="77777777" w:rsidTr="00F1121F">
        <w:trPr>
          <w:gridAfter w:val="1"/>
          <w:wAfter w:w="11" w:type="dxa"/>
          <w:trHeight w:val="276"/>
        </w:trPr>
        <w:tc>
          <w:tcPr>
            <w:tcW w:w="1019" w:type="dxa"/>
            <w:vMerge/>
            <w:tcBorders>
              <w:top w:val="nil"/>
              <w:left w:val="single" w:sz="4" w:space="0" w:color="auto"/>
              <w:bottom w:val="single" w:sz="8" w:space="0" w:color="000000"/>
              <w:right w:val="single" w:sz="4" w:space="0" w:color="auto"/>
            </w:tcBorders>
            <w:vAlign w:val="center"/>
            <w:hideMark/>
          </w:tcPr>
          <w:p w14:paraId="78D6FE86"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6AEF5C3A"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BB21F8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Epos, bajky, báje</w:t>
            </w:r>
          </w:p>
        </w:tc>
        <w:tc>
          <w:tcPr>
            <w:tcW w:w="3657" w:type="dxa"/>
            <w:tcBorders>
              <w:top w:val="nil"/>
              <w:left w:val="nil"/>
              <w:bottom w:val="single" w:sz="4" w:space="0" w:color="auto"/>
              <w:right w:val="single" w:sz="4" w:space="0" w:color="auto"/>
            </w:tcBorders>
            <w:shd w:val="clear" w:color="auto" w:fill="auto"/>
            <w:vAlign w:val="center"/>
            <w:hideMark/>
          </w:tcPr>
          <w:p w14:paraId="7B70144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Literární druhy a žánry: epos, bajky, báje</w:t>
            </w:r>
          </w:p>
        </w:tc>
        <w:tc>
          <w:tcPr>
            <w:tcW w:w="1620" w:type="dxa"/>
            <w:vMerge/>
            <w:tcBorders>
              <w:top w:val="nil"/>
              <w:left w:val="single" w:sz="4" w:space="0" w:color="auto"/>
              <w:bottom w:val="single" w:sz="4" w:space="0" w:color="000000"/>
              <w:right w:val="single" w:sz="4" w:space="0" w:color="auto"/>
            </w:tcBorders>
            <w:vAlign w:val="center"/>
            <w:hideMark/>
          </w:tcPr>
          <w:p w14:paraId="15C77F8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21732DE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5AB435E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87D78BC" w14:textId="77777777" w:rsidTr="00F1121F">
        <w:trPr>
          <w:gridAfter w:val="1"/>
          <w:wAfter w:w="11" w:type="dxa"/>
          <w:trHeight w:val="528"/>
        </w:trPr>
        <w:tc>
          <w:tcPr>
            <w:tcW w:w="1019" w:type="dxa"/>
            <w:vMerge/>
            <w:tcBorders>
              <w:top w:val="nil"/>
              <w:left w:val="single" w:sz="4" w:space="0" w:color="auto"/>
              <w:bottom w:val="single" w:sz="8" w:space="0" w:color="000000"/>
              <w:right w:val="single" w:sz="4" w:space="0" w:color="auto"/>
            </w:tcBorders>
            <w:vAlign w:val="center"/>
            <w:hideMark/>
          </w:tcPr>
          <w:p w14:paraId="3420B332"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65874C45"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285DB5F" w14:textId="74859E22"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zná názvy nejznámějších eposů: řecké – Ilias a </w:t>
            </w:r>
            <w:r w:rsidR="006C4385" w:rsidRPr="00F1121F">
              <w:rPr>
                <w:rFonts w:eastAsia="Times New Roman" w:cs="Times New Roman"/>
                <w:color w:val="000000"/>
                <w:sz w:val="20"/>
                <w:szCs w:val="20"/>
                <w:lang w:eastAsia="cs-CZ"/>
              </w:rPr>
              <w:t>Odyssea</w:t>
            </w:r>
            <w:r w:rsidRPr="00F1121F">
              <w:rPr>
                <w:rFonts w:eastAsia="Times New Roman" w:cs="Times New Roman"/>
                <w:color w:val="000000"/>
                <w:sz w:val="20"/>
                <w:szCs w:val="20"/>
                <w:lang w:eastAsia="cs-CZ"/>
              </w:rPr>
              <w:t>, sumerský – o Gilgamešovi</w:t>
            </w:r>
          </w:p>
        </w:tc>
        <w:tc>
          <w:tcPr>
            <w:tcW w:w="3657" w:type="dxa"/>
            <w:tcBorders>
              <w:top w:val="nil"/>
              <w:left w:val="nil"/>
              <w:bottom w:val="single" w:sz="4" w:space="0" w:color="auto"/>
              <w:right w:val="single" w:sz="4" w:space="0" w:color="auto"/>
            </w:tcBorders>
            <w:shd w:val="clear" w:color="auto" w:fill="auto"/>
            <w:vAlign w:val="center"/>
            <w:hideMark/>
          </w:tcPr>
          <w:p w14:paraId="343D78F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Ilias a Odyssea, O Gilgamešovi</w:t>
            </w:r>
          </w:p>
        </w:tc>
        <w:tc>
          <w:tcPr>
            <w:tcW w:w="1620" w:type="dxa"/>
            <w:vMerge/>
            <w:tcBorders>
              <w:top w:val="nil"/>
              <w:left w:val="single" w:sz="4" w:space="0" w:color="auto"/>
              <w:bottom w:val="single" w:sz="4" w:space="0" w:color="000000"/>
              <w:right w:val="single" w:sz="4" w:space="0" w:color="auto"/>
            </w:tcBorders>
            <w:vAlign w:val="center"/>
            <w:hideMark/>
          </w:tcPr>
          <w:p w14:paraId="35578BE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7A9FF34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65444E5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732551B" w14:textId="77777777" w:rsidTr="00F1121F">
        <w:trPr>
          <w:gridAfter w:val="1"/>
          <w:wAfter w:w="11" w:type="dxa"/>
          <w:trHeight w:val="276"/>
        </w:trPr>
        <w:tc>
          <w:tcPr>
            <w:tcW w:w="1019" w:type="dxa"/>
            <w:vMerge/>
            <w:tcBorders>
              <w:top w:val="nil"/>
              <w:left w:val="single" w:sz="4" w:space="0" w:color="auto"/>
              <w:bottom w:val="single" w:sz="8" w:space="0" w:color="000000"/>
              <w:right w:val="single" w:sz="4" w:space="0" w:color="auto"/>
            </w:tcBorders>
            <w:vAlign w:val="center"/>
            <w:hideMark/>
          </w:tcPr>
          <w:p w14:paraId="508D68B6"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5BF6F298"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BC5A15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zná jméno Homér – ví, kdo to byl</w:t>
            </w:r>
          </w:p>
        </w:tc>
        <w:tc>
          <w:tcPr>
            <w:tcW w:w="3657" w:type="dxa"/>
            <w:tcBorders>
              <w:top w:val="nil"/>
              <w:left w:val="nil"/>
              <w:bottom w:val="single" w:sz="4" w:space="0" w:color="auto"/>
              <w:right w:val="single" w:sz="4" w:space="0" w:color="auto"/>
            </w:tcBorders>
            <w:shd w:val="clear" w:color="auto" w:fill="auto"/>
            <w:vAlign w:val="center"/>
            <w:hideMark/>
          </w:tcPr>
          <w:p w14:paraId="57CA49B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Homér</w:t>
            </w:r>
          </w:p>
        </w:tc>
        <w:tc>
          <w:tcPr>
            <w:tcW w:w="1620" w:type="dxa"/>
            <w:vMerge/>
            <w:tcBorders>
              <w:top w:val="nil"/>
              <w:left w:val="single" w:sz="4" w:space="0" w:color="auto"/>
              <w:bottom w:val="single" w:sz="4" w:space="0" w:color="000000"/>
              <w:right w:val="single" w:sz="4" w:space="0" w:color="auto"/>
            </w:tcBorders>
            <w:vAlign w:val="center"/>
            <w:hideMark/>
          </w:tcPr>
          <w:p w14:paraId="067AA82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2A92B71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5987BB8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11B3550" w14:textId="77777777" w:rsidTr="00F1121F">
        <w:trPr>
          <w:gridAfter w:val="1"/>
          <w:wAfter w:w="11" w:type="dxa"/>
          <w:trHeight w:val="528"/>
        </w:trPr>
        <w:tc>
          <w:tcPr>
            <w:tcW w:w="1019" w:type="dxa"/>
            <w:vMerge/>
            <w:tcBorders>
              <w:top w:val="nil"/>
              <w:left w:val="single" w:sz="4" w:space="0" w:color="auto"/>
              <w:bottom w:val="single" w:sz="8" w:space="0" w:color="000000"/>
              <w:right w:val="single" w:sz="4" w:space="0" w:color="auto"/>
            </w:tcBorders>
            <w:vAlign w:val="center"/>
            <w:hideMark/>
          </w:tcPr>
          <w:p w14:paraId="70F7BA95"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6ABDD4CC"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F997AE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seznámí se s pojmy báje a bajky a charakterizuje její základní znaky</w:t>
            </w:r>
          </w:p>
        </w:tc>
        <w:tc>
          <w:tcPr>
            <w:tcW w:w="3657" w:type="dxa"/>
            <w:tcBorders>
              <w:top w:val="nil"/>
              <w:left w:val="nil"/>
              <w:bottom w:val="single" w:sz="4" w:space="0" w:color="auto"/>
              <w:right w:val="single" w:sz="4" w:space="0" w:color="auto"/>
            </w:tcBorders>
            <w:shd w:val="clear" w:color="auto" w:fill="auto"/>
            <w:vAlign w:val="center"/>
            <w:hideMark/>
          </w:tcPr>
          <w:p w14:paraId="0E0C3C1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Báje, bajka</w:t>
            </w:r>
          </w:p>
        </w:tc>
        <w:tc>
          <w:tcPr>
            <w:tcW w:w="1620" w:type="dxa"/>
            <w:vMerge/>
            <w:tcBorders>
              <w:top w:val="nil"/>
              <w:left w:val="single" w:sz="4" w:space="0" w:color="auto"/>
              <w:bottom w:val="single" w:sz="4" w:space="0" w:color="000000"/>
              <w:right w:val="single" w:sz="4" w:space="0" w:color="auto"/>
            </w:tcBorders>
            <w:vAlign w:val="center"/>
            <w:hideMark/>
          </w:tcPr>
          <w:p w14:paraId="06693DB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0E7100F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203E4CF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E17672B" w14:textId="77777777" w:rsidTr="00F1121F">
        <w:trPr>
          <w:gridAfter w:val="1"/>
          <w:wAfter w:w="11" w:type="dxa"/>
          <w:trHeight w:val="276"/>
        </w:trPr>
        <w:tc>
          <w:tcPr>
            <w:tcW w:w="1019" w:type="dxa"/>
            <w:vMerge/>
            <w:tcBorders>
              <w:top w:val="nil"/>
              <w:left w:val="single" w:sz="4" w:space="0" w:color="auto"/>
              <w:bottom w:val="single" w:sz="8" w:space="0" w:color="000000"/>
              <w:right w:val="single" w:sz="4" w:space="0" w:color="auto"/>
            </w:tcBorders>
            <w:vAlign w:val="center"/>
            <w:hideMark/>
          </w:tcPr>
          <w:p w14:paraId="5BD8FD87"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2E82F81D"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17542B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ví, kdo to byl Ezop</w:t>
            </w:r>
          </w:p>
        </w:tc>
        <w:tc>
          <w:tcPr>
            <w:tcW w:w="3657" w:type="dxa"/>
            <w:tcBorders>
              <w:top w:val="nil"/>
              <w:left w:val="nil"/>
              <w:bottom w:val="single" w:sz="4" w:space="0" w:color="auto"/>
              <w:right w:val="single" w:sz="4" w:space="0" w:color="auto"/>
            </w:tcBorders>
            <w:shd w:val="clear" w:color="auto" w:fill="auto"/>
            <w:vAlign w:val="center"/>
            <w:hideMark/>
          </w:tcPr>
          <w:p w14:paraId="3A8DE3B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Ezop</w:t>
            </w:r>
          </w:p>
        </w:tc>
        <w:tc>
          <w:tcPr>
            <w:tcW w:w="1620" w:type="dxa"/>
            <w:vMerge/>
            <w:tcBorders>
              <w:top w:val="nil"/>
              <w:left w:val="single" w:sz="4" w:space="0" w:color="auto"/>
              <w:bottom w:val="single" w:sz="4" w:space="0" w:color="000000"/>
              <w:right w:val="single" w:sz="4" w:space="0" w:color="auto"/>
            </w:tcBorders>
            <w:vAlign w:val="center"/>
            <w:hideMark/>
          </w:tcPr>
          <w:p w14:paraId="7066A16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2C4ABAC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49ECD79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A519340" w14:textId="77777777" w:rsidTr="00F1121F">
        <w:trPr>
          <w:gridAfter w:val="1"/>
          <w:wAfter w:w="11" w:type="dxa"/>
          <w:trHeight w:val="276"/>
        </w:trPr>
        <w:tc>
          <w:tcPr>
            <w:tcW w:w="1019" w:type="dxa"/>
            <w:vMerge/>
            <w:tcBorders>
              <w:top w:val="nil"/>
              <w:left w:val="single" w:sz="4" w:space="0" w:color="auto"/>
              <w:bottom w:val="single" w:sz="8" w:space="0" w:color="000000"/>
              <w:right w:val="single" w:sz="4" w:space="0" w:color="auto"/>
            </w:tcBorders>
            <w:vAlign w:val="center"/>
            <w:hideMark/>
          </w:tcPr>
          <w:p w14:paraId="02DD8FA7"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08DCA18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32DAA2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pojmy báje – bajka</w:t>
            </w:r>
          </w:p>
        </w:tc>
        <w:tc>
          <w:tcPr>
            <w:tcW w:w="3657" w:type="dxa"/>
            <w:tcBorders>
              <w:top w:val="nil"/>
              <w:left w:val="nil"/>
              <w:bottom w:val="single" w:sz="4" w:space="0" w:color="auto"/>
              <w:right w:val="single" w:sz="4" w:space="0" w:color="auto"/>
            </w:tcBorders>
            <w:shd w:val="clear" w:color="auto" w:fill="auto"/>
            <w:vAlign w:val="center"/>
            <w:hideMark/>
          </w:tcPr>
          <w:p w14:paraId="59E5C9D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Báje, bajka</w:t>
            </w:r>
          </w:p>
        </w:tc>
        <w:tc>
          <w:tcPr>
            <w:tcW w:w="1620" w:type="dxa"/>
            <w:vMerge/>
            <w:tcBorders>
              <w:top w:val="nil"/>
              <w:left w:val="single" w:sz="4" w:space="0" w:color="auto"/>
              <w:bottom w:val="single" w:sz="4" w:space="0" w:color="000000"/>
              <w:right w:val="single" w:sz="4" w:space="0" w:color="auto"/>
            </w:tcBorders>
            <w:vAlign w:val="center"/>
            <w:hideMark/>
          </w:tcPr>
          <w:p w14:paraId="5F7E123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028DB1E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10EFCB2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BF11FAE" w14:textId="77777777" w:rsidTr="00F1121F">
        <w:trPr>
          <w:gridAfter w:val="1"/>
          <w:wAfter w:w="11" w:type="dxa"/>
          <w:trHeight w:val="408"/>
        </w:trPr>
        <w:tc>
          <w:tcPr>
            <w:tcW w:w="1019" w:type="dxa"/>
            <w:vMerge/>
            <w:tcBorders>
              <w:top w:val="nil"/>
              <w:left w:val="single" w:sz="4" w:space="0" w:color="auto"/>
              <w:bottom w:val="single" w:sz="8" w:space="0" w:color="000000"/>
              <w:right w:val="single" w:sz="4" w:space="0" w:color="auto"/>
            </w:tcBorders>
            <w:vAlign w:val="center"/>
            <w:hideMark/>
          </w:tcPr>
          <w:p w14:paraId="068AE74E"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19D841C7"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86029B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pomocí ukázky vysvětlí pojem pověst</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3C2E053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Pověsti</w:t>
            </w:r>
          </w:p>
        </w:tc>
        <w:tc>
          <w:tcPr>
            <w:tcW w:w="1620" w:type="dxa"/>
            <w:tcBorders>
              <w:top w:val="nil"/>
              <w:left w:val="nil"/>
              <w:bottom w:val="single" w:sz="4" w:space="0" w:color="auto"/>
              <w:right w:val="single" w:sz="4" w:space="0" w:color="auto"/>
            </w:tcBorders>
            <w:shd w:val="clear" w:color="auto" w:fill="auto"/>
            <w:vAlign w:val="center"/>
            <w:hideMark/>
          </w:tcPr>
          <w:p w14:paraId="4C8AC26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Z, D: konkrétní pověsti v místě bydliště</w:t>
            </w:r>
          </w:p>
        </w:tc>
        <w:tc>
          <w:tcPr>
            <w:tcW w:w="1619" w:type="dxa"/>
            <w:vMerge/>
            <w:tcBorders>
              <w:top w:val="nil"/>
              <w:left w:val="single" w:sz="4" w:space="0" w:color="auto"/>
              <w:bottom w:val="single" w:sz="8" w:space="0" w:color="000000"/>
              <w:right w:val="single" w:sz="4" w:space="0" w:color="auto"/>
            </w:tcBorders>
            <w:vAlign w:val="center"/>
            <w:hideMark/>
          </w:tcPr>
          <w:p w14:paraId="024FF44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505C31D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10696B1" w14:textId="77777777" w:rsidTr="00F1121F">
        <w:trPr>
          <w:gridAfter w:val="1"/>
          <w:wAfter w:w="11" w:type="dxa"/>
          <w:trHeight w:val="276"/>
        </w:trPr>
        <w:tc>
          <w:tcPr>
            <w:tcW w:w="1019" w:type="dxa"/>
            <w:vMerge/>
            <w:tcBorders>
              <w:top w:val="nil"/>
              <w:left w:val="single" w:sz="4" w:space="0" w:color="auto"/>
              <w:bottom w:val="single" w:sz="8" w:space="0" w:color="000000"/>
              <w:right w:val="single" w:sz="4" w:space="0" w:color="auto"/>
            </w:tcBorders>
            <w:vAlign w:val="center"/>
            <w:hideMark/>
          </w:tcPr>
          <w:p w14:paraId="6C5962D9"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3C321CC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98731E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vysvětlí rozdíl mezi pověstí a pohádkou</w:t>
            </w:r>
          </w:p>
        </w:tc>
        <w:tc>
          <w:tcPr>
            <w:tcW w:w="3657" w:type="dxa"/>
            <w:vMerge/>
            <w:tcBorders>
              <w:top w:val="nil"/>
              <w:left w:val="single" w:sz="4" w:space="0" w:color="auto"/>
              <w:bottom w:val="single" w:sz="4" w:space="0" w:color="auto"/>
              <w:right w:val="single" w:sz="4" w:space="0" w:color="auto"/>
            </w:tcBorders>
            <w:vAlign w:val="center"/>
            <w:hideMark/>
          </w:tcPr>
          <w:p w14:paraId="0292071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val="restart"/>
            <w:tcBorders>
              <w:top w:val="nil"/>
              <w:left w:val="single" w:sz="4" w:space="0" w:color="auto"/>
              <w:bottom w:val="single" w:sz="8" w:space="0" w:color="000000"/>
              <w:right w:val="single" w:sz="4" w:space="0" w:color="auto"/>
            </w:tcBorders>
            <w:shd w:val="clear" w:color="auto" w:fill="auto"/>
            <w:vAlign w:val="center"/>
            <w:hideMark/>
          </w:tcPr>
          <w:p w14:paraId="3726E296"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8" w:space="0" w:color="000000"/>
              <w:right w:val="single" w:sz="4" w:space="0" w:color="auto"/>
            </w:tcBorders>
            <w:vAlign w:val="center"/>
            <w:hideMark/>
          </w:tcPr>
          <w:p w14:paraId="69CF572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5250638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3AF8211" w14:textId="77777777" w:rsidTr="00F1121F">
        <w:trPr>
          <w:gridAfter w:val="1"/>
          <w:wAfter w:w="11" w:type="dxa"/>
          <w:trHeight w:val="528"/>
        </w:trPr>
        <w:tc>
          <w:tcPr>
            <w:tcW w:w="1019" w:type="dxa"/>
            <w:vMerge/>
            <w:tcBorders>
              <w:top w:val="nil"/>
              <w:left w:val="single" w:sz="4" w:space="0" w:color="auto"/>
              <w:bottom w:val="single" w:sz="8" w:space="0" w:color="000000"/>
              <w:right w:val="single" w:sz="4" w:space="0" w:color="auto"/>
            </w:tcBorders>
            <w:vAlign w:val="center"/>
            <w:hideMark/>
          </w:tcPr>
          <w:p w14:paraId="24CFF90B"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5991CE78"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9AAC9A1" w14:textId="222D7DDB"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seznámí ses některými pověstmi z díla Aloise </w:t>
            </w:r>
            <w:r w:rsidR="006C4385" w:rsidRPr="00F1121F">
              <w:rPr>
                <w:rFonts w:eastAsia="Times New Roman" w:cs="Times New Roman"/>
                <w:color w:val="000000"/>
                <w:sz w:val="20"/>
                <w:szCs w:val="20"/>
                <w:lang w:eastAsia="cs-CZ"/>
              </w:rPr>
              <w:t>Jiráska</w:t>
            </w:r>
            <w:r w:rsidRPr="00F1121F">
              <w:rPr>
                <w:rFonts w:eastAsia="Times New Roman" w:cs="Times New Roman"/>
                <w:color w:val="000000"/>
                <w:sz w:val="20"/>
                <w:szCs w:val="20"/>
                <w:lang w:eastAsia="cs-CZ"/>
              </w:rPr>
              <w:t xml:space="preserve"> staré pověsti české</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3805FEE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Alois Jirásek</w:t>
            </w:r>
          </w:p>
        </w:tc>
        <w:tc>
          <w:tcPr>
            <w:tcW w:w="1620" w:type="dxa"/>
            <w:vMerge/>
            <w:tcBorders>
              <w:top w:val="nil"/>
              <w:left w:val="single" w:sz="4" w:space="0" w:color="auto"/>
              <w:bottom w:val="single" w:sz="8" w:space="0" w:color="000000"/>
              <w:right w:val="single" w:sz="4" w:space="0" w:color="auto"/>
            </w:tcBorders>
            <w:vAlign w:val="center"/>
            <w:hideMark/>
          </w:tcPr>
          <w:p w14:paraId="590FCBF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4E108E7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6C36F70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C1C687C" w14:textId="77777777" w:rsidTr="00F1121F">
        <w:trPr>
          <w:gridAfter w:val="1"/>
          <w:wAfter w:w="11" w:type="dxa"/>
          <w:trHeight w:val="276"/>
        </w:trPr>
        <w:tc>
          <w:tcPr>
            <w:tcW w:w="1019" w:type="dxa"/>
            <w:vMerge/>
            <w:tcBorders>
              <w:top w:val="nil"/>
              <w:left w:val="single" w:sz="4" w:space="0" w:color="auto"/>
              <w:bottom w:val="single" w:sz="8" w:space="0" w:color="000000"/>
              <w:right w:val="single" w:sz="4" w:space="0" w:color="auto"/>
            </w:tcBorders>
            <w:vAlign w:val="center"/>
            <w:hideMark/>
          </w:tcPr>
          <w:p w14:paraId="4F1D7468"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38079665"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62167A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vypravuje jejich obsah</w:t>
            </w:r>
          </w:p>
        </w:tc>
        <w:tc>
          <w:tcPr>
            <w:tcW w:w="3657" w:type="dxa"/>
            <w:vMerge/>
            <w:tcBorders>
              <w:top w:val="nil"/>
              <w:left w:val="single" w:sz="4" w:space="0" w:color="auto"/>
              <w:bottom w:val="single" w:sz="4" w:space="0" w:color="auto"/>
              <w:right w:val="single" w:sz="4" w:space="0" w:color="auto"/>
            </w:tcBorders>
            <w:vAlign w:val="center"/>
            <w:hideMark/>
          </w:tcPr>
          <w:p w14:paraId="1A9225A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73BBED3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0B87ED2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78A20EB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39BCC6D" w14:textId="77777777" w:rsidTr="00F1121F">
        <w:trPr>
          <w:gridAfter w:val="1"/>
          <w:wAfter w:w="11" w:type="dxa"/>
          <w:trHeight w:val="804"/>
        </w:trPr>
        <w:tc>
          <w:tcPr>
            <w:tcW w:w="1019" w:type="dxa"/>
            <w:vMerge/>
            <w:tcBorders>
              <w:top w:val="nil"/>
              <w:left w:val="single" w:sz="4" w:space="0" w:color="auto"/>
              <w:bottom w:val="single" w:sz="8" w:space="0" w:color="000000"/>
              <w:right w:val="single" w:sz="4" w:space="0" w:color="auto"/>
            </w:tcBorders>
            <w:vAlign w:val="center"/>
            <w:hideMark/>
          </w:tcPr>
          <w:p w14:paraId="68E158C0"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2816B9C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8" w:space="0" w:color="auto"/>
              <w:right w:val="single" w:sz="4" w:space="0" w:color="auto"/>
            </w:tcBorders>
            <w:shd w:val="clear" w:color="auto" w:fill="auto"/>
            <w:vAlign w:val="center"/>
            <w:hideMark/>
          </w:tcPr>
          <w:p w14:paraId="0AE1128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seznámí se s pojmem vědecko-fantastická literatura (science fiction – zkr. sci-fi), hovoří o zhlédnutých filmech, </w:t>
            </w:r>
          </w:p>
        </w:tc>
        <w:tc>
          <w:tcPr>
            <w:tcW w:w="3657" w:type="dxa"/>
            <w:tcBorders>
              <w:top w:val="nil"/>
              <w:left w:val="nil"/>
              <w:bottom w:val="single" w:sz="8" w:space="0" w:color="auto"/>
              <w:right w:val="single" w:sz="4" w:space="0" w:color="auto"/>
            </w:tcBorders>
            <w:shd w:val="clear" w:color="auto" w:fill="auto"/>
            <w:vAlign w:val="center"/>
            <w:hideMark/>
          </w:tcPr>
          <w:p w14:paraId="7791AB9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Tvořivé činnosti s literárním textem, způsoby interpretace literárních a jiných děl</w:t>
            </w:r>
          </w:p>
        </w:tc>
        <w:tc>
          <w:tcPr>
            <w:tcW w:w="1620" w:type="dxa"/>
            <w:vMerge/>
            <w:tcBorders>
              <w:top w:val="nil"/>
              <w:left w:val="single" w:sz="4" w:space="0" w:color="auto"/>
              <w:bottom w:val="single" w:sz="8" w:space="0" w:color="000000"/>
              <w:right w:val="single" w:sz="4" w:space="0" w:color="auto"/>
            </w:tcBorders>
            <w:vAlign w:val="center"/>
            <w:hideMark/>
          </w:tcPr>
          <w:p w14:paraId="2A70060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26A3723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67625D2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161FD634" w14:textId="77777777" w:rsidTr="00F1121F">
        <w:trPr>
          <w:gridAfter w:val="1"/>
          <w:wAfter w:w="11" w:type="dxa"/>
          <w:trHeight w:val="525"/>
        </w:trPr>
        <w:tc>
          <w:tcPr>
            <w:tcW w:w="15449" w:type="dxa"/>
            <w:gridSpan w:val="7"/>
            <w:tcBorders>
              <w:top w:val="single" w:sz="8" w:space="0" w:color="auto"/>
              <w:left w:val="single" w:sz="4" w:space="0" w:color="auto"/>
              <w:bottom w:val="single" w:sz="4" w:space="0" w:color="auto"/>
              <w:right w:val="single" w:sz="4" w:space="0" w:color="000000"/>
            </w:tcBorders>
            <w:shd w:val="clear" w:color="000000" w:fill="D9D9D9"/>
            <w:vAlign w:val="center"/>
            <w:hideMark/>
          </w:tcPr>
          <w:p w14:paraId="4AFE3ABA" w14:textId="77777777" w:rsidR="00F1121F" w:rsidRPr="00F1121F" w:rsidRDefault="00F1121F" w:rsidP="00F1121F">
            <w:pPr>
              <w:suppressAutoHyphens w:val="0"/>
              <w:spacing w:before="0" w:after="0"/>
              <w:ind w:firstLine="0"/>
              <w:jc w:val="center"/>
              <w:rPr>
                <w:rFonts w:eastAsia="Times New Roman" w:cs="Times New Roman"/>
                <w:b/>
                <w:bCs/>
                <w:sz w:val="24"/>
                <w:szCs w:val="24"/>
                <w:lang w:eastAsia="cs-CZ"/>
              </w:rPr>
            </w:pPr>
            <w:r w:rsidRPr="00F1121F">
              <w:rPr>
                <w:rFonts w:eastAsia="Times New Roman" w:cs="Times New Roman"/>
                <w:b/>
                <w:bCs/>
                <w:sz w:val="24"/>
                <w:szCs w:val="24"/>
                <w:lang w:eastAsia="cs-CZ"/>
              </w:rPr>
              <w:t xml:space="preserve">7. </w:t>
            </w:r>
          </w:p>
        </w:tc>
      </w:tr>
      <w:tr w:rsidR="00F1121F" w:rsidRPr="00F1121F" w14:paraId="05EA5793" w14:textId="77777777" w:rsidTr="00F1121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E693A31"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JAZYKOVÁ VÝCHOVA</w:t>
            </w:r>
          </w:p>
        </w:tc>
      </w:tr>
      <w:tr w:rsidR="00F1121F" w:rsidRPr="00F1121F" w14:paraId="7FFC74C9" w14:textId="77777777" w:rsidTr="00F1121F">
        <w:trPr>
          <w:gridAfter w:val="1"/>
          <w:wAfter w:w="11" w:type="dxa"/>
          <w:trHeight w:val="184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0A2E59D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lastRenderedPageBreak/>
              <w:t>ČLJ-9-2-04</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F39C38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správně třídí slovní druhy, tvoří spisovné tvary slov a vědomě jich používá ve vhodné komunikační situaci</w:t>
            </w:r>
          </w:p>
        </w:tc>
        <w:tc>
          <w:tcPr>
            <w:tcW w:w="3697" w:type="dxa"/>
            <w:tcBorders>
              <w:top w:val="nil"/>
              <w:left w:val="nil"/>
              <w:bottom w:val="single" w:sz="4" w:space="0" w:color="auto"/>
              <w:right w:val="single" w:sz="4" w:space="0" w:color="auto"/>
            </w:tcBorders>
            <w:shd w:val="clear" w:color="auto" w:fill="auto"/>
            <w:vAlign w:val="center"/>
            <w:hideMark/>
          </w:tcPr>
          <w:p w14:paraId="561003BD"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rozlišuje podstatná jména obecná, vlastní, konkrétní, abstraktní, hromadná, pomnožná a látková, rozlišuje druhy a stupně přídavných jmen.</w:t>
            </w:r>
            <w:r w:rsidRPr="00F1121F">
              <w:rPr>
                <w:rFonts w:eastAsia="Times New Roman" w:cs="Times New Roman"/>
                <w:sz w:val="20"/>
                <w:szCs w:val="20"/>
                <w:lang w:eastAsia="cs-CZ"/>
              </w:rPr>
              <w:br/>
              <w:t>správně užívá tvary zájmena jež a jenž.</w:t>
            </w:r>
            <w:r w:rsidRPr="00F1121F">
              <w:rPr>
                <w:rFonts w:eastAsia="Times New Roman" w:cs="Times New Roman"/>
                <w:sz w:val="20"/>
                <w:szCs w:val="20"/>
                <w:lang w:eastAsia="cs-CZ"/>
              </w:rPr>
              <w:br/>
              <w:t>určuje druhy číslovek a používá jejich správné tvary.</w:t>
            </w:r>
          </w:p>
        </w:tc>
        <w:tc>
          <w:tcPr>
            <w:tcW w:w="3657" w:type="dxa"/>
            <w:tcBorders>
              <w:top w:val="nil"/>
              <w:left w:val="nil"/>
              <w:bottom w:val="single" w:sz="4" w:space="0" w:color="auto"/>
              <w:right w:val="single" w:sz="4" w:space="0" w:color="auto"/>
            </w:tcBorders>
            <w:shd w:val="clear" w:color="auto" w:fill="auto"/>
            <w:vAlign w:val="center"/>
            <w:hideMark/>
          </w:tcPr>
          <w:p w14:paraId="3F6C4BB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Tvary ohebných slovních druhů</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38A288F2"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4E6C8C59"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5510368"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7.</w:t>
            </w:r>
          </w:p>
        </w:tc>
      </w:tr>
      <w:tr w:rsidR="00F1121F" w:rsidRPr="00F1121F" w14:paraId="68A742BD" w14:textId="77777777" w:rsidTr="00F1121F">
        <w:trPr>
          <w:gridAfter w:val="1"/>
          <w:wAfter w:w="11" w:type="dxa"/>
          <w:trHeight w:val="792"/>
        </w:trPr>
        <w:tc>
          <w:tcPr>
            <w:tcW w:w="1019" w:type="dxa"/>
            <w:vMerge/>
            <w:tcBorders>
              <w:top w:val="nil"/>
              <w:left w:val="single" w:sz="4" w:space="0" w:color="auto"/>
              <w:bottom w:val="single" w:sz="4" w:space="0" w:color="auto"/>
              <w:right w:val="single" w:sz="4" w:space="0" w:color="auto"/>
            </w:tcBorders>
            <w:vAlign w:val="center"/>
            <w:hideMark/>
          </w:tcPr>
          <w:p w14:paraId="1319323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8A830B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762847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umí určit slovesný rod a převádět slovesa do rodu činného a trpného, používá je ve větách.</w:t>
            </w:r>
          </w:p>
        </w:tc>
        <w:tc>
          <w:tcPr>
            <w:tcW w:w="3657" w:type="dxa"/>
            <w:tcBorders>
              <w:top w:val="nil"/>
              <w:left w:val="nil"/>
              <w:bottom w:val="single" w:sz="4" w:space="0" w:color="auto"/>
              <w:right w:val="single" w:sz="4" w:space="0" w:color="auto"/>
            </w:tcBorders>
            <w:shd w:val="clear" w:color="auto" w:fill="auto"/>
            <w:vAlign w:val="center"/>
            <w:hideMark/>
          </w:tcPr>
          <w:p w14:paraId="197FF5B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Slovesa: činný a trpný rod</w:t>
            </w:r>
          </w:p>
        </w:tc>
        <w:tc>
          <w:tcPr>
            <w:tcW w:w="1620" w:type="dxa"/>
            <w:vMerge/>
            <w:tcBorders>
              <w:top w:val="nil"/>
              <w:left w:val="single" w:sz="4" w:space="0" w:color="auto"/>
              <w:bottom w:val="single" w:sz="4" w:space="0" w:color="000000"/>
              <w:right w:val="single" w:sz="4" w:space="0" w:color="auto"/>
            </w:tcBorders>
            <w:vAlign w:val="center"/>
            <w:hideMark/>
          </w:tcPr>
          <w:p w14:paraId="5D01268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03098E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365EFA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E350E9B" w14:textId="77777777" w:rsidTr="00F1121F">
        <w:trPr>
          <w:gridAfter w:val="1"/>
          <w:wAfter w:w="11" w:type="dxa"/>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73B8368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ČJL-9-2-03</w:t>
            </w:r>
          </w:p>
        </w:tc>
        <w:tc>
          <w:tcPr>
            <w:tcW w:w="3237" w:type="dxa"/>
            <w:tcBorders>
              <w:top w:val="nil"/>
              <w:left w:val="nil"/>
              <w:bottom w:val="single" w:sz="4" w:space="0" w:color="auto"/>
              <w:right w:val="single" w:sz="4" w:space="0" w:color="auto"/>
            </w:tcBorders>
            <w:shd w:val="clear" w:color="auto" w:fill="auto"/>
            <w:vAlign w:val="center"/>
            <w:hideMark/>
          </w:tcPr>
          <w:p w14:paraId="7D10F27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samostatně pracuje s Pravidly českého pravopisu, se Slovníkem spisovné češtiny a s dalšími slovníky a příručkami</w:t>
            </w:r>
          </w:p>
        </w:tc>
        <w:tc>
          <w:tcPr>
            <w:tcW w:w="3697" w:type="dxa"/>
            <w:tcBorders>
              <w:top w:val="nil"/>
              <w:left w:val="nil"/>
              <w:bottom w:val="single" w:sz="4" w:space="0" w:color="auto"/>
              <w:right w:val="single" w:sz="4" w:space="0" w:color="auto"/>
            </w:tcBorders>
            <w:shd w:val="clear" w:color="auto" w:fill="auto"/>
            <w:vAlign w:val="center"/>
            <w:hideMark/>
          </w:tcPr>
          <w:p w14:paraId="0E33CBFB"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vhodně používá v textu tvary slov neohebných.</w:t>
            </w:r>
          </w:p>
        </w:tc>
        <w:tc>
          <w:tcPr>
            <w:tcW w:w="3657" w:type="dxa"/>
            <w:tcBorders>
              <w:top w:val="nil"/>
              <w:left w:val="nil"/>
              <w:bottom w:val="single" w:sz="4" w:space="0" w:color="auto"/>
              <w:right w:val="single" w:sz="4" w:space="0" w:color="auto"/>
            </w:tcBorders>
            <w:shd w:val="clear" w:color="auto" w:fill="auto"/>
            <w:vAlign w:val="center"/>
            <w:hideMark/>
          </w:tcPr>
          <w:p w14:paraId="74250790"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Neohebné  slovní druhy</w:t>
            </w:r>
          </w:p>
        </w:tc>
        <w:tc>
          <w:tcPr>
            <w:tcW w:w="1620" w:type="dxa"/>
            <w:vMerge/>
            <w:tcBorders>
              <w:top w:val="nil"/>
              <w:left w:val="single" w:sz="4" w:space="0" w:color="auto"/>
              <w:bottom w:val="single" w:sz="4" w:space="0" w:color="000000"/>
              <w:right w:val="single" w:sz="4" w:space="0" w:color="auto"/>
            </w:tcBorders>
            <w:vAlign w:val="center"/>
            <w:hideMark/>
          </w:tcPr>
          <w:p w14:paraId="4BA0260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9DFF18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F417BB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7888AEF7" w14:textId="77777777" w:rsidTr="00F1121F">
        <w:trPr>
          <w:gridAfter w:val="1"/>
          <w:wAfter w:w="11" w:type="dxa"/>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247DF70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ČJL-9-2-07</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0F7B5DA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 písemném projevu zvládá pravopis lexikální, slovotvorný, morfologický i syntaktický ve větě jednoduché i souvětí</w:t>
            </w:r>
          </w:p>
        </w:tc>
        <w:tc>
          <w:tcPr>
            <w:tcW w:w="3697" w:type="dxa"/>
            <w:tcBorders>
              <w:top w:val="nil"/>
              <w:left w:val="nil"/>
              <w:bottom w:val="single" w:sz="4" w:space="0" w:color="auto"/>
              <w:right w:val="single" w:sz="4" w:space="0" w:color="auto"/>
            </w:tcBorders>
            <w:shd w:val="clear" w:color="auto" w:fill="auto"/>
            <w:vAlign w:val="center"/>
            <w:hideMark/>
          </w:tcPr>
          <w:p w14:paraId="0AC5994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si vyhledává obtížné tvary ohebných slovních druhů v jazykových příručkách.</w:t>
            </w:r>
          </w:p>
        </w:tc>
        <w:tc>
          <w:tcPr>
            <w:tcW w:w="3657" w:type="dxa"/>
            <w:tcBorders>
              <w:top w:val="nil"/>
              <w:left w:val="nil"/>
              <w:bottom w:val="single" w:sz="4" w:space="0" w:color="auto"/>
              <w:right w:val="single" w:sz="4" w:space="0" w:color="auto"/>
            </w:tcBorders>
            <w:shd w:val="clear" w:color="auto" w:fill="auto"/>
            <w:vAlign w:val="center"/>
            <w:hideMark/>
          </w:tcPr>
          <w:p w14:paraId="5996140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Práce s jazykovými příručkami, Internetová jazyková příručka</w:t>
            </w:r>
          </w:p>
        </w:tc>
        <w:tc>
          <w:tcPr>
            <w:tcW w:w="1620" w:type="dxa"/>
            <w:vMerge/>
            <w:tcBorders>
              <w:top w:val="nil"/>
              <w:left w:val="single" w:sz="4" w:space="0" w:color="auto"/>
              <w:bottom w:val="single" w:sz="4" w:space="0" w:color="000000"/>
              <w:right w:val="single" w:sz="4" w:space="0" w:color="auto"/>
            </w:tcBorders>
            <w:vAlign w:val="center"/>
            <w:hideMark/>
          </w:tcPr>
          <w:p w14:paraId="6D8C401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882A3F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6DA1C9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54D98B77" w14:textId="77777777" w:rsidTr="00F1121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2EAD243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352BD1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82C681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ovládá interpunkci v souvětí souřadném i podřadném.</w:t>
            </w:r>
          </w:p>
        </w:tc>
        <w:tc>
          <w:tcPr>
            <w:tcW w:w="3657" w:type="dxa"/>
            <w:tcBorders>
              <w:top w:val="nil"/>
              <w:left w:val="nil"/>
              <w:bottom w:val="single" w:sz="4" w:space="0" w:color="auto"/>
              <w:right w:val="single" w:sz="4" w:space="0" w:color="auto"/>
            </w:tcBorders>
            <w:shd w:val="clear" w:color="auto" w:fill="auto"/>
            <w:vAlign w:val="center"/>
            <w:hideMark/>
          </w:tcPr>
          <w:p w14:paraId="3AA2A45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Interpunkce v souvětí</w:t>
            </w:r>
          </w:p>
        </w:tc>
        <w:tc>
          <w:tcPr>
            <w:tcW w:w="1620" w:type="dxa"/>
            <w:vMerge/>
            <w:tcBorders>
              <w:top w:val="nil"/>
              <w:left w:val="single" w:sz="4" w:space="0" w:color="auto"/>
              <w:bottom w:val="single" w:sz="4" w:space="0" w:color="000000"/>
              <w:right w:val="single" w:sz="4" w:space="0" w:color="auto"/>
            </w:tcBorders>
            <w:vAlign w:val="center"/>
            <w:hideMark/>
          </w:tcPr>
          <w:p w14:paraId="0C881B0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C8127C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1DF76B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41B986D" w14:textId="77777777" w:rsidTr="00F1121F">
        <w:trPr>
          <w:gridAfter w:val="1"/>
          <w:wAfter w:w="11" w:type="dxa"/>
          <w:trHeight w:val="433"/>
        </w:trPr>
        <w:tc>
          <w:tcPr>
            <w:tcW w:w="1019" w:type="dxa"/>
            <w:vMerge/>
            <w:tcBorders>
              <w:top w:val="nil"/>
              <w:left w:val="single" w:sz="4" w:space="0" w:color="auto"/>
              <w:bottom w:val="single" w:sz="4" w:space="0" w:color="auto"/>
              <w:right w:val="single" w:sz="4" w:space="0" w:color="auto"/>
            </w:tcBorders>
            <w:vAlign w:val="center"/>
            <w:hideMark/>
          </w:tcPr>
          <w:p w14:paraId="38C8374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3FDCA4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6A46E38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ovládá pravopis velkých písmen.</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3C94BAE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Psaní velkých písmen</w:t>
            </w:r>
          </w:p>
        </w:tc>
        <w:tc>
          <w:tcPr>
            <w:tcW w:w="1620" w:type="dxa"/>
            <w:vMerge/>
            <w:tcBorders>
              <w:top w:val="nil"/>
              <w:left w:val="single" w:sz="4" w:space="0" w:color="auto"/>
              <w:bottom w:val="single" w:sz="4" w:space="0" w:color="000000"/>
              <w:right w:val="single" w:sz="4" w:space="0" w:color="auto"/>
            </w:tcBorders>
            <w:vAlign w:val="center"/>
            <w:hideMark/>
          </w:tcPr>
          <w:p w14:paraId="30D2A3C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BE1F92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7207B0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484847B" w14:textId="77777777" w:rsidTr="00F1121F">
        <w:trPr>
          <w:trHeight w:val="276"/>
        </w:trPr>
        <w:tc>
          <w:tcPr>
            <w:tcW w:w="1019" w:type="dxa"/>
            <w:vMerge/>
            <w:tcBorders>
              <w:top w:val="nil"/>
              <w:left w:val="single" w:sz="4" w:space="0" w:color="auto"/>
              <w:bottom w:val="single" w:sz="4" w:space="0" w:color="auto"/>
              <w:right w:val="single" w:sz="4" w:space="0" w:color="auto"/>
            </w:tcBorders>
            <w:vAlign w:val="center"/>
            <w:hideMark/>
          </w:tcPr>
          <w:p w14:paraId="71B356E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818C1F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38D50A0D"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5FEF63D8"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DD64E7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18D859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D4A179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2E76F43D"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8C8BB5E" w14:textId="77777777" w:rsidTr="00F1121F">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0ADB1EA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ČJL-9-2-06</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1332C5F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významové vztahy gramatických jednotek ve větě a v souvětí</w:t>
            </w: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1DE0F5B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 textu vyhledává základní větné členy a určuje druhy podmětu a přísudku. ovládá pravopis shody přísudku s podmětem.</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5A3F195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Základní větné členy (podmět a přísudek)</w:t>
            </w:r>
          </w:p>
        </w:tc>
        <w:tc>
          <w:tcPr>
            <w:tcW w:w="1620" w:type="dxa"/>
            <w:vMerge/>
            <w:tcBorders>
              <w:top w:val="nil"/>
              <w:left w:val="single" w:sz="4" w:space="0" w:color="auto"/>
              <w:bottom w:val="single" w:sz="4" w:space="0" w:color="000000"/>
              <w:right w:val="single" w:sz="4" w:space="0" w:color="auto"/>
            </w:tcBorders>
            <w:vAlign w:val="center"/>
            <w:hideMark/>
          </w:tcPr>
          <w:p w14:paraId="41BAF5D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C771D6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0AF53B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12AFA15"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46B3C06" w14:textId="77777777" w:rsidTr="00F1121F">
        <w:trPr>
          <w:trHeight w:val="450"/>
        </w:trPr>
        <w:tc>
          <w:tcPr>
            <w:tcW w:w="1019" w:type="dxa"/>
            <w:vMerge/>
            <w:tcBorders>
              <w:top w:val="nil"/>
              <w:left w:val="single" w:sz="4" w:space="0" w:color="auto"/>
              <w:bottom w:val="single" w:sz="4" w:space="0" w:color="auto"/>
              <w:right w:val="single" w:sz="4" w:space="0" w:color="auto"/>
            </w:tcBorders>
            <w:vAlign w:val="center"/>
            <w:hideMark/>
          </w:tcPr>
          <w:p w14:paraId="17C8C06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B8A965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5EB6A72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20366BD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2D2E7B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00F8F6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FFD1FE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2CBEF28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984BCF7"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10EA8C3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1130D1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2EA6B7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umí vyhledat ve větě rozvíjející větné členy a určuje druh přívlastku.</w:t>
            </w:r>
          </w:p>
        </w:tc>
        <w:tc>
          <w:tcPr>
            <w:tcW w:w="3657" w:type="dxa"/>
            <w:tcBorders>
              <w:top w:val="nil"/>
              <w:left w:val="nil"/>
              <w:bottom w:val="single" w:sz="4" w:space="0" w:color="auto"/>
              <w:right w:val="single" w:sz="4" w:space="0" w:color="auto"/>
            </w:tcBorders>
            <w:shd w:val="clear" w:color="auto" w:fill="auto"/>
            <w:vAlign w:val="center"/>
            <w:hideMark/>
          </w:tcPr>
          <w:p w14:paraId="1629D04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Rozvíjející větné členy (předmět, přívlastek, příslovečné určení)</w:t>
            </w:r>
          </w:p>
        </w:tc>
        <w:tc>
          <w:tcPr>
            <w:tcW w:w="1620" w:type="dxa"/>
            <w:vMerge/>
            <w:tcBorders>
              <w:top w:val="nil"/>
              <w:left w:val="single" w:sz="4" w:space="0" w:color="auto"/>
              <w:bottom w:val="single" w:sz="4" w:space="0" w:color="000000"/>
              <w:right w:val="single" w:sz="4" w:space="0" w:color="auto"/>
            </w:tcBorders>
            <w:vAlign w:val="center"/>
            <w:hideMark/>
          </w:tcPr>
          <w:p w14:paraId="5D2927E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EEC0A5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056053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F123B9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115848EC"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4452108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B5182E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117D30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větu jednočlennou a dvojčlennou, souvětí souřadné a podřadné.</w:t>
            </w:r>
          </w:p>
        </w:tc>
        <w:tc>
          <w:tcPr>
            <w:tcW w:w="3657" w:type="dxa"/>
            <w:tcBorders>
              <w:top w:val="nil"/>
              <w:left w:val="nil"/>
              <w:bottom w:val="single" w:sz="4" w:space="0" w:color="auto"/>
              <w:right w:val="single" w:sz="4" w:space="0" w:color="auto"/>
            </w:tcBorders>
            <w:shd w:val="clear" w:color="auto" w:fill="auto"/>
            <w:vAlign w:val="center"/>
            <w:hideMark/>
          </w:tcPr>
          <w:p w14:paraId="2A0777B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Věta a souvětí</w:t>
            </w:r>
          </w:p>
        </w:tc>
        <w:tc>
          <w:tcPr>
            <w:tcW w:w="1620" w:type="dxa"/>
            <w:vMerge/>
            <w:tcBorders>
              <w:top w:val="nil"/>
              <w:left w:val="single" w:sz="4" w:space="0" w:color="auto"/>
              <w:bottom w:val="single" w:sz="4" w:space="0" w:color="000000"/>
              <w:right w:val="single" w:sz="4" w:space="0" w:color="auto"/>
            </w:tcBorders>
            <w:vAlign w:val="center"/>
            <w:hideMark/>
          </w:tcPr>
          <w:p w14:paraId="7B88FFA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1C45E6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56703E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C0E081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21FAB895"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02F249E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40AA17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6E093E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 správně ptá na věty vedlejší a určuje jejich druh.</w:t>
            </w:r>
          </w:p>
        </w:tc>
        <w:tc>
          <w:tcPr>
            <w:tcW w:w="3657" w:type="dxa"/>
            <w:tcBorders>
              <w:top w:val="nil"/>
              <w:left w:val="nil"/>
              <w:bottom w:val="single" w:sz="4" w:space="0" w:color="auto"/>
              <w:right w:val="single" w:sz="4" w:space="0" w:color="auto"/>
            </w:tcBorders>
            <w:shd w:val="clear" w:color="auto" w:fill="auto"/>
            <w:vAlign w:val="center"/>
            <w:hideMark/>
          </w:tcPr>
          <w:p w14:paraId="30967DE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Vedlejší věty </w:t>
            </w:r>
          </w:p>
        </w:tc>
        <w:tc>
          <w:tcPr>
            <w:tcW w:w="1620" w:type="dxa"/>
            <w:vMerge/>
            <w:tcBorders>
              <w:top w:val="nil"/>
              <w:left w:val="single" w:sz="4" w:space="0" w:color="auto"/>
              <w:bottom w:val="single" w:sz="4" w:space="0" w:color="000000"/>
              <w:right w:val="single" w:sz="4" w:space="0" w:color="auto"/>
            </w:tcBorders>
            <w:vAlign w:val="center"/>
            <w:hideMark/>
          </w:tcPr>
          <w:p w14:paraId="1867D15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1D7D89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09C0F3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E0070F7"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19644DBC" w14:textId="77777777" w:rsidTr="00F1121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A87E18E"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KOMUNIKAČNÍ A SLOHOVÁ VÝCHOVA</w:t>
            </w:r>
          </w:p>
        </w:tc>
        <w:tc>
          <w:tcPr>
            <w:tcW w:w="11" w:type="dxa"/>
            <w:vAlign w:val="center"/>
            <w:hideMark/>
          </w:tcPr>
          <w:p w14:paraId="39E4CB9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6703B800" w14:textId="77777777" w:rsidTr="00F1121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3806D6E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ČJL-9-1-10</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796F18D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využívá poznatků o jazyce a stylu ke gramaticky i věcně správnému </w:t>
            </w:r>
            <w:r w:rsidRPr="00F1121F">
              <w:rPr>
                <w:rFonts w:eastAsia="Times New Roman" w:cs="Times New Roman"/>
                <w:color w:val="000000"/>
                <w:sz w:val="20"/>
                <w:szCs w:val="20"/>
                <w:lang w:eastAsia="cs-CZ"/>
              </w:rPr>
              <w:br/>
              <w:t xml:space="preserve">písemnému projevu a k tvořivé práci s textem nebo i k vlastnímu </w:t>
            </w:r>
            <w:r w:rsidRPr="00F1121F">
              <w:rPr>
                <w:rFonts w:eastAsia="Times New Roman" w:cs="Times New Roman"/>
                <w:color w:val="000000"/>
                <w:sz w:val="20"/>
                <w:szCs w:val="20"/>
                <w:lang w:eastAsia="cs-CZ"/>
              </w:rPr>
              <w:lastRenderedPageBreak/>
              <w:t xml:space="preserve">tvořivému </w:t>
            </w:r>
            <w:r w:rsidRPr="00F1121F">
              <w:rPr>
                <w:rFonts w:eastAsia="Times New Roman" w:cs="Times New Roman"/>
                <w:color w:val="000000"/>
                <w:sz w:val="20"/>
                <w:szCs w:val="20"/>
                <w:lang w:eastAsia="cs-CZ"/>
              </w:rPr>
              <w:br/>
              <w:t>psaní na základě svých dispozic a osobních zájmů</w:t>
            </w:r>
          </w:p>
        </w:tc>
        <w:tc>
          <w:tcPr>
            <w:tcW w:w="3697" w:type="dxa"/>
            <w:tcBorders>
              <w:top w:val="nil"/>
              <w:left w:val="nil"/>
              <w:bottom w:val="single" w:sz="4" w:space="0" w:color="auto"/>
              <w:right w:val="single" w:sz="4" w:space="0" w:color="auto"/>
            </w:tcBorders>
            <w:shd w:val="clear" w:color="auto" w:fill="auto"/>
            <w:vAlign w:val="center"/>
            <w:hideMark/>
          </w:tcPr>
          <w:p w14:paraId="3618971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lastRenderedPageBreak/>
              <w:t xml:space="preserve">vyjádří v písemném projevu svou vlastní osobnost. </w:t>
            </w:r>
          </w:p>
        </w:tc>
        <w:tc>
          <w:tcPr>
            <w:tcW w:w="3657" w:type="dxa"/>
            <w:tcBorders>
              <w:top w:val="nil"/>
              <w:left w:val="nil"/>
              <w:bottom w:val="single" w:sz="4" w:space="0" w:color="auto"/>
              <w:right w:val="single" w:sz="4" w:space="0" w:color="auto"/>
            </w:tcBorders>
            <w:shd w:val="clear" w:color="auto" w:fill="auto"/>
            <w:vAlign w:val="center"/>
            <w:hideMark/>
          </w:tcPr>
          <w:p w14:paraId="68685265"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Tvořivé psaní</w:t>
            </w:r>
          </w:p>
        </w:tc>
        <w:tc>
          <w:tcPr>
            <w:tcW w:w="1620" w:type="dxa"/>
            <w:tcBorders>
              <w:top w:val="nil"/>
              <w:left w:val="nil"/>
              <w:bottom w:val="single" w:sz="4" w:space="0" w:color="auto"/>
              <w:right w:val="single" w:sz="4" w:space="0" w:color="auto"/>
            </w:tcBorders>
            <w:shd w:val="clear" w:color="auto" w:fill="auto"/>
            <w:vAlign w:val="center"/>
            <w:hideMark/>
          </w:tcPr>
          <w:p w14:paraId="052DEA2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4D7B83A6"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6764FB9"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7.</w:t>
            </w:r>
          </w:p>
        </w:tc>
        <w:tc>
          <w:tcPr>
            <w:tcW w:w="11" w:type="dxa"/>
            <w:vAlign w:val="center"/>
            <w:hideMark/>
          </w:tcPr>
          <w:p w14:paraId="53DD2C9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60A21D4"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14B6C57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2C274E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90B490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vyjádří svůj osobní názor na pozorované umělecké dílo.</w:t>
            </w:r>
          </w:p>
        </w:tc>
        <w:tc>
          <w:tcPr>
            <w:tcW w:w="3657" w:type="dxa"/>
            <w:tcBorders>
              <w:top w:val="nil"/>
              <w:left w:val="nil"/>
              <w:bottom w:val="single" w:sz="4" w:space="0" w:color="auto"/>
              <w:right w:val="single" w:sz="4" w:space="0" w:color="auto"/>
            </w:tcBorders>
            <w:shd w:val="clear" w:color="auto" w:fill="auto"/>
            <w:vAlign w:val="center"/>
            <w:hideMark/>
          </w:tcPr>
          <w:p w14:paraId="00FDC1E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Popis uměleckého díla</w:t>
            </w:r>
          </w:p>
        </w:tc>
        <w:tc>
          <w:tcPr>
            <w:tcW w:w="1620" w:type="dxa"/>
            <w:tcBorders>
              <w:top w:val="nil"/>
              <w:left w:val="nil"/>
              <w:bottom w:val="single" w:sz="4" w:space="0" w:color="auto"/>
              <w:right w:val="single" w:sz="4" w:space="0" w:color="auto"/>
            </w:tcBorders>
            <w:shd w:val="clear" w:color="auto" w:fill="auto"/>
            <w:vAlign w:val="center"/>
            <w:hideMark/>
          </w:tcPr>
          <w:p w14:paraId="22056AE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Vv: umělecké dílo, VkO: kultura</w:t>
            </w:r>
          </w:p>
        </w:tc>
        <w:tc>
          <w:tcPr>
            <w:tcW w:w="1619" w:type="dxa"/>
            <w:vMerge/>
            <w:tcBorders>
              <w:top w:val="nil"/>
              <w:left w:val="single" w:sz="4" w:space="0" w:color="auto"/>
              <w:bottom w:val="single" w:sz="4" w:space="0" w:color="000000"/>
              <w:right w:val="single" w:sz="4" w:space="0" w:color="auto"/>
            </w:tcBorders>
            <w:vAlign w:val="center"/>
            <w:hideMark/>
          </w:tcPr>
          <w:p w14:paraId="44E2F68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218CA3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1C12531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877AF2A" w14:textId="77777777" w:rsidTr="00F1121F">
        <w:trPr>
          <w:trHeight w:val="792"/>
        </w:trPr>
        <w:tc>
          <w:tcPr>
            <w:tcW w:w="1019" w:type="dxa"/>
            <w:vMerge/>
            <w:tcBorders>
              <w:top w:val="nil"/>
              <w:left w:val="single" w:sz="4" w:space="0" w:color="auto"/>
              <w:bottom w:val="single" w:sz="4" w:space="0" w:color="auto"/>
              <w:right w:val="single" w:sz="4" w:space="0" w:color="auto"/>
            </w:tcBorders>
            <w:vAlign w:val="center"/>
            <w:hideMark/>
          </w:tcPr>
          <w:p w14:paraId="4DC0634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8ADB3D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ADA4F5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dokáže zpracovat popis pracovního postupu a výrobku, užívá odborných termínu při popisu.</w:t>
            </w:r>
          </w:p>
        </w:tc>
        <w:tc>
          <w:tcPr>
            <w:tcW w:w="3657" w:type="dxa"/>
            <w:tcBorders>
              <w:top w:val="nil"/>
              <w:left w:val="nil"/>
              <w:bottom w:val="single" w:sz="4" w:space="0" w:color="auto"/>
              <w:right w:val="single" w:sz="4" w:space="0" w:color="auto"/>
            </w:tcBorders>
            <w:shd w:val="clear" w:color="auto" w:fill="auto"/>
            <w:vAlign w:val="center"/>
            <w:hideMark/>
          </w:tcPr>
          <w:p w14:paraId="5423D5C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Popis pracovního postupu, popis výrobku</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DCD7DF8"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4F66A04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F1EE5E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F66DEA1"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5A55A3D2" w14:textId="77777777" w:rsidTr="00F1121F">
        <w:trPr>
          <w:trHeight w:val="276"/>
        </w:trPr>
        <w:tc>
          <w:tcPr>
            <w:tcW w:w="1019" w:type="dxa"/>
            <w:vMerge/>
            <w:tcBorders>
              <w:top w:val="nil"/>
              <w:left w:val="single" w:sz="4" w:space="0" w:color="auto"/>
              <w:bottom w:val="single" w:sz="4" w:space="0" w:color="auto"/>
              <w:right w:val="single" w:sz="4" w:space="0" w:color="auto"/>
            </w:tcBorders>
            <w:vAlign w:val="center"/>
            <w:hideMark/>
          </w:tcPr>
          <w:p w14:paraId="6287AE9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A41592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807056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rozliší líčení a popis.</w:t>
            </w:r>
          </w:p>
        </w:tc>
        <w:tc>
          <w:tcPr>
            <w:tcW w:w="3657" w:type="dxa"/>
            <w:tcBorders>
              <w:top w:val="nil"/>
              <w:left w:val="nil"/>
              <w:bottom w:val="single" w:sz="4" w:space="0" w:color="auto"/>
              <w:right w:val="single" w:sz="4" w:space="0" w:color="auto"/>
            </w:tcBorders>
            <w:shd w:val="clear" w:color="auto" w:fill="auto"/>
            <w:vAlign w:val="center"/>
            <w:hideMark/>
          </w:tcPr>
          <w:p w14:paraId="1066925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Líčení</w:t>
            </w:r>
          </w:p>
        </w:tc>
        <w:tc>
          <w:tcPr>
            <w:tcW w:w="1620" w:type="dxa"/>
            <w:vMerge/>
            <w:tcBorders>
              <w:top w:val="nil"/>
              <w:left w:val="single" w:sz="4" w:space="0" w:color="auto"/>
              <w:bottom w:val="single" w:sz="4" w:space="0" w:color="000000"/>
              <w:right w:val="single" w:sz="4" w:space="0" w:color="auto"/>
            </w:tcBorders>
            <w:vAlign w:val="center"/>
            <w:hideMark/>
          </w:tcPr>
          <w:p w14:paraId="4A08D23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F768F0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259FF1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19B353A"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A0CBEE2" w14:textId="77777777" w:rsidTr="00F1121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227AA08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ČJL-9-1-05</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56C604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odlišuje spisovný a nespisovný projev a vhodně užívá spisovné jazykové prostředky vzhledem ke svému komunikačnímu záměru</w:t>
            </w:r>
          </w:p>
        </w:tc>
        <w:tc>
          <w:tcPr>
            <w:tcW w:w="3697" w:type="dxa"/>
            <w:tcBorders>
              <w:top w:val="nil"/>
              <w:left w:val="nil"/>
              <w:bottom w:val="single" w:sz="4" w:space="0" w:color="auto"/>
              <w:right w:val="single" w:sz="4" w:space="0" w:color="auto"/>
            </w:tcBorders>
            <w:shd w:val="clear" w:color="auto" w:fill="auto"/>
            <w:vAlign w:val="center"/>
            <w:hideMark/>
          </w:tcPr>
          <w:p w14:paraId="39B7A2A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rozliší vnitřní a vnější charakteristiku člověka, charakterizuje povahu člověka.</w:t>
            </w:r>
          </w:p>
        </w:tc>
        <w:tc>
          <w:tcPr>
            <w:tcW w:w="3657" w:type="dxa"/>
            <w:tcBorders>
              <w:top w:val="nil"/>
              <w:left w:val="nil"/>
              <w:bottom w:val="single" w:sz="4" w:space="0" w:color="auto"/>
              <w:right w:val="single" w:sz="4" w:space="0" w:color="auto"/>
            </w:tcBorders>
            <w:shd w:val="clear" w:color="auto" w:fill="auto"/>
            <w:vAlign w:val="center"/>
            <w:hideMark/>
          </w:tcPr>
          <w:p w14:paraId="54E8708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Charakteristika</w:t>
            </w:r>
          </w:p>
        </w:tc>
        <w:tc>
          <w:tcPr>
            <w:tcW w:w="1620" w:type="dxa"/>
            <w:vMerge/>
            <w:tcBorders>
              <w:top w:val="nil"/>
              <w:left w:val="single" w:sz="4" w:space="0" w:color="auto"/>
              <w:bottom w:val="single" w:sz="4" w:space="0" w:color="000000"/>
              <w:right w:val="single" w:sz="4" w:space="0" w:color="auto"/>
            </w:tcBorders>
            <w:vAlign w:val="center"/>
            <w:hideMark/>
          </w:tcPr>
          <w:p w14:paraId="743104C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790AF5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4A46CD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2EF1BDD"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A84B315" w14:textId="77777777" w:rsidTr="00F1121F">
        <w:trPr>
          <w:trHeight w:val="276"/>
        </w:trPr>
        <w:tc>
          <w:tcPr>
            <w:tcW w:w="1019" w:type="dxa"/>
            <w:vMerge/>
            <w:tcBorders>
              <w:top w:val="nil"/>
              <w:left w:val="single" w:sz="4" w:space="0" w:color="auto"/>
              <w:bottom w:val="single" w:sz="4" w:space="0" w:color="auto"/>
              <w:right w:val="single" w:sz="4" w:space="0" w:color="auto"/>
            </w:tcBorders>
            <w:vAlign w:val="center"/>
            <w:hideMark/>
          </w:tcPr>
          <w:p w14:paraId="1603B68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77E050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893A8E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napíše jednoduchou žádost.</w:t>
            </w:r>
          </w:p>
        </w:tc>
        <w:tc>
          <w:tcPr>
            <w:tcW w:w="3657" w:type="dxa"/>
            <w:tcBorders>
              <w:top w:val="nil"/>
              <w:left w:val="nil"/>
              <w:bottom w:val="single" w:sz="4" w:space="0" w:color="auto"/>
              <w:right w:val="single" w:sz="4" w:space="0" w:color="auto"/>
            </w:tcBorders>
            <w:shd w:val="clear" w:color="auto" w:fill="auto"/>
            <w:vAlign w:val="center"/>
            <w:hideMark/>
          </w:tcPr>
          <w:p w14:paraId="43C4353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Žádost</w:t>
            </w:r>
          </w:p>
        </w:tc>
        <w:tc>
          <w:tcPr>
            <w:tcW w:w="1620" w:type="dxa"/>
            <w:vMerge/>
            <w:tcBorders>
              <w:top w:val="nil"/>
              <w:left w:val="single" w:sz="4" w:space="0" w:color="auto"/>
              <w:bottom w:val="single" w:sz="4" w:space="0" w:color="000000"/>
              <w:right w:val="single" w:sz="4" w:space="0" w:color="auto"/>
            </w:tcBorders>
            <w:vAlign w:val="center"/>
            <w:hideMark/>
          </w:tcPr>
          <w:p w14:paraId="593B0DE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991E96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DB3157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A4C41C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5A6A0C66" w14:textId="77777777" w:rsidTr="00F1121F">
        <w:trPr>
          <w:trHeight w:val="792"/>
        </w:trPr>
        <w:tc>
          <w:tcPr>
            <w:tcW w:w="1019" w:type="dxa"/>
            <w:vMerge/>
            <w:tcBorders>
              <w:top w:val="nil"/>
              <w:left w:val="single" w:sz="4" w:space="0" w:color="auto"/>
              <w:bottom w:val="single" w:sz="4" w:space="0" w:color="auto"/>
              <w:right w:val="single" w:sz="4" w:space="0" w:color="auto"/>
            </w:tcBorders>
            <w:vAlign w:val="center"/>
            <w:hideMark/>
          </w:tcPr>
          <w:p w14:paraId="0FD6F82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4FAF3F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A6E37F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strukturovaný a souvislý životopis, sestaví životopis podle ustálené formy.</w:t>
            </w:r>
          </w:p>
        </w:tc>
        <w:tc>
          <w:tcPr>
            <w:tcW w:w="3657" w:type="dxa"/>
            <w:tcBorders>
              <w:top w:val="nil"/>
              <w:left w:val="nil"/>
              <w:bottom w:val="single" w:sz="4" w:space="0" w:color="auto"/>
              <w:right w:val="single" w:sz="4" w:space="0" w:color="auto"/>
            </w:tcBorders>
            <w:shd w:val="clear" w:color="auto" w:fill="auto"/>
            <w:vAlign w:val="center"/>
            <w:hideMark/>
          </w:tcPr>
          <w:p w14:paraId="2166453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Životopis</w:t>
            </w:r>
          </w:p>
        </w:tc>
        <w:tc>
          <w:tcPr>
            <w:tcW w:w="1620" w:type="dxa"/>
            <w:vMerge/>
            <w:tcBorders>
              <w:top w:val="nil"/>
              <w:left w:val="single" w:sz="4" w:space="0" w:color="auto"/>
              <w:bottom w:val="single" w:sz="4" w:space="0" w:color="000000"/>
              <w:right w:val="single" w:sz="4" w:space="0" w:color="auto"/>
            </w:tcBorders>
            <w:vAlign w:val="center"/>
            <w:hideMark/>
          </w:tcPr>
          <w:p w14:paraId="6B7A2F3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97126F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4F0CC8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4E398C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4F8FF00" w14:textId="77777777" w:rsidTr="00F1121F">
        <w:trPr>
          <w:trHeight w:val="1320"/>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316A7EB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ČJL-9-1-01</w:t>
            </w:r>
          </w:p>
        </w:tc>
        <w:tc>
          <w:tcPr>
            <w:tcW w:w="3237" w:type="dxa"/>
            <w:tcBorders>
              <w:top w:val="nil"/>
              <w:left w:val="nil"/>
              <w:bottom w:val="single" w:sz="4" w:space="0" w:color="auto"/>
              <w:right w:val="single" w:sz="4" w:space="0" w:color="auto"/>
            </w:tcBorders>
            <w:shd w:val="clear" w:color="auto" w:fill="auto"/>
            <w:vAlign w:val="center"/>
            <w:hideMark/>
          </w:tcPr>
          <w:p w14:paraId="5D8D291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odlišuje ve čteném nebo slyšeném textu fakta od názorů a hodnocení, ověřuje fakta pomocí otázek nebo porovnáváním s dostupnými informačními zdroji</w:t>
            </w:r>
          </w:p>
        </w:tc>
        <w:tc>
          <w:tcPr>
            <w:tcW w:w="3697" w:type="dxa"/>
            <w:tcBorders>
              <w:top w:val="nil"/>
              <w:left w:val="nil"/>
              <w:bottom w:val="single" w:sz="4" w:space="0" w:color="auto"/>
              <w:right w:val="single" w:sz="4" w:space="0" w:color="auto"/>
            </w:tcBorders>
            <w:shd w:val="clear" w:color="auto" w:fill="auto"/>
            <w:vAlign w:val="center"/>
            <w:hideMark/>
          </w:tcPr>
          <w:p w14:paraId="0B6F6BE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si ověří pravdivé údaje z textu v jiném informačním zdroji.</w:t>
            </w:r>
          </w:p>
        </w:tc>
        <w:tc>
          <w:tcPr>
            <w:tcW w:w="3657" w:type="dxa"/>
            <w:tcBorders>
              <w:top w:val="nil"/>
              <w:left w:val="nil"/>
              <w:bottom w:val="single" w:sz="4" w:space="0" w:color="auto"/>
              <w:right w:val="single" w:sz="4" w:space="0" w:color="auto"/>
            </w:tcBorders>
            <w:shd w:val="clear" w:color="auto" w:fill="auto"/>
            <w:vAlign w:val="center"/>
            <w:hideMark/>
          </w:tcPr>
          <w:p w14:paraId="4C8AFDAB"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Odborný text</w:t>
            </w:r>
          </w:p>
        </w:tc>
        <w:tc>
          <w:tcPr>
            <w:tcW w:w="1620" w:type="dxa"/>
            <w:tcBorders>
              <w:top w:val="nil"/>
              <w:left w:val="nil"/>
              <w:bottom w:val="single" w:sz="4" w:space="0" w:color="auto"/>
              <w:right w:val="single" w:sz="4" w:space="0" w:color="auto"/>
            </w:tcBorders>
            <w:shd w:val="clear" w:color="auto" w:fill="auto"/>
            <w:vAlign w:val="center"/>
            <w:hideMark/>
          </w:tcPr>
          <w:p w14:paraId="0B325BE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Inf: práce s různými články z internetu, D: ověřování informací z jiných zdrojů</w:t>
            </w:r>
          </w:p>
        </w:tc>
        <w:tc>
          <w:tcPr>
            <w:tcW w:w="1619" w:type="dxa"/>
            <w:vMerge/>
            <w:tcBorders>
              <w:top w:val="nil"/>
              <w:left w:val="single" w:sz="4" w:space="0" w:color="auto"/>
              <w:bottom w:val="single" w:sz="4" w:space="0" w:color="000000"/>
              <w:right w:val="single" w:sz="4" w:space="0" w:color="auto"/>
            </w:tcBorders>
            <w:vAlign w:val="center"/>
            <w:hideMark/>
          </w:tcPr>
          <w:p w14:paraId="25FD153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922FC4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E35E758"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0F26668" w14:textId="77777777" w:rsidTr="00F1121F">
        <w:trPr>
          <w:trHeight w:val="184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5F5B694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ČJL-9-1-08</w:t>
            </w:r>
          </w:p>
        </w:tc>
        <w:tc>
          <w:tcPr>
            <w:tcW w:w="3237" w:type="dxa"/>
            <w:tcBorders>
              <w:top w:val="nil"/>
              <w:left w:val="nil"/>
              <w:bottom w:val="single" w:sz="4" w:space="0" w:color="auto"/>
              <w:right w:val="single" w:sz="4" w:space="0" w:color="auto"/>
            </w:tcBorders>
            <w:shd w:val="clear" w:color="auto" w:fill="auto"/>
            <w:vAlign w:val="center"/>
            <w:hideMark/>
          </w:tcPr>
          <w:p w14:paraId="50E2D78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využívá základy studijního čtení – vyhledá klíčová slova, formuluje hlavní myšlenky textu, vytvoří otázky a stručné poznámky, výpisky nebo výtah z přečteného textu; samostatně připraví a s oporou o text přednese referát</w:t>
            </w:r>
          </w:p>
        </w:tc>
        <w:tc>
          <w:tcPr>
            <w:tcW w:w="3697" w:type="dxa"/>
            <w:tcBorders>
              <w:top w:val="nil"/>
              <w:left w:val="nil"/>
              <w:bottom w:val="single" w:sz="4" w:space="0" w:color="auto"/>
              <w:right w:val="single" w:sz="4" w:space="0" w:color="auto"/>
            </w:tcBorders>
            <w:shd w:val="clear" w:color="auto" w:fill="auto"/>
            <w:vAlign w:val="center"/>
            <w:hideMark/>
          </w:tcPr>
          <w:p w14:paraId="2973573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 xml:space="preserve">rozlišuje výpisky a výtah. zformuluje otázky ke studovanému textu a vytvoří z něho výtah. </w:t>
            </w:r>
          </w:p>
        </w:tc>
        <w:tc>
          <w:tcPr>
            <w:tcW w:w="3657" w:type="dxa"/>
            <w:tcBorders>
              <w:top w:val="nil"/>
              <w:left w:val="nil"/>
              <w:bottom w:val="single" w:sz="4" w:space="0" w:color="auto"/>
              <w:right w:val="single" w:sz="4" w:space="0" w:color="auto"/>
            </w:tcBorders>
            <w:shd w:val="clear" w:color="auto" w:fill="auto"/>
            <w:vAlign w:val="center"/>
            <w:hideMark/>
          </w:tcPr>
          <w:p w14:paraId="48E5DEE1"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Studijní čtení, výpisky, výtah, referát</w:t>
            </w:r>
          </w:p>
        </w:tc>
        <w:tc>
          <w:tcPr>
            <w:tcW w:w="1620" w:type="dxa"/>
            <w:tcBorders>
              <w:top w:val="nil"/>
              <w:left w:val="nil"/>
              <w:bottom w:val="single" w:sz="4" w:space="0" w:color="auto"/>
              <w:right w:val="single" w:sz="4" w:space="0" w:color="auto"/>
            </w:tcBorders>
            <w:shd w:val="clear" w:color="auto" w:fill="auto"/>
            <w:vAlign w:val="center"/>
            <w:hideMark/>
          </w:tcPr>
          <w:p w14:paraId="35A427E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D, Z, Př: výpisky</w:t>
            </w:r>
          </w:p>
        </w:tc>
        <w:tc>
          <w:tcPr>
            <w:tcW w:w="1619" w:type="dxa"/>
            <w:vMerge/>
            <w:tcBorders>
              <w:top w:val="nil"/>
              <w:left w:val="single" w:sz="4" w:space="0" w:color="auto"/>
              <w:bottom w:val="single" w:sz="4" w:space="0" w:color="000000"/>
              <w:right w:val="single" w:sz="4" w:space="0" w:color="auto"/>
            </w:tcBorders>
            <w:vAlign w:val="center"/>
            <w:hideMark/>
          </w:tcPr>
          <w:p w14:paraId="759C357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4BC00E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B7C771D"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19B5747D" w14:textId="77777777" w:rsidTr="00F1121F">
        <w:trPr>
          <w:trHeight w:val="52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5E4F799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ČJL-9-1-07</w:t>
            </w:r>
          </w:p>
        </w:tc>
        <w:tc>
          <w:tcPr>
            <w:tcW w:w="3237" w:type="dxa"/>
            <w:tcBorders>
              <w:top w:val="nil"/>
              <w:left w:val="nil"/>
              <w:bottom w:val="single" w:sz="4" w:space="0" w:color="auto"/>
              <w:right w:val="single" w:sz="4" w:space="0" w:color="auto"/>
            </w:tcBorders>
            <w:shd w:val="clear" w:color="auto" w:fill="auto"/>
            <w:vAlign w:val="center"/>
            <w:hideMark/>
          </w:tcPr>
          <w:p w14:paraId="29F7D56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 zapojuje do diskuse, řídí ji a využívá zásad komunikace a pravidel dialogu</w:t>
            </w:r>
          </w:p>
        </w:tc>
        <w:tc>
          <w:tcPr>
            <w:tcW w:w="3697" w:type="dxa"/>
            <w:tcBorders>
              <w:top w:val="nil"/>
              <w:left w:val="nil"/>
              <w:bottom w:val="single" w:sz="4" w:space="0" w:color="auto"/>
              <w:right w:val="single" w:sz="4" w:space="0" w:color="auto"/>
            </w:tcBorders>
            <w:shd w:val="clear" w:color="auto" w:fill="auto"/>
            <w:vAlign w:val="center"/>
            <w:hideMark/>
          </w:tcPr>
          <w:p w14:paraId="23C33B9F"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uplatňuje dialog ve společenských situacích.</w:t>
            </w:r>
          </w:p>
        </w:tc>
        <w:tc>
          <w:tcPr>
            <w:tcW w:w="3657" w:type="dxa"/>
            <w:tcBorders>
              <w:top w:val="nil"/>
              <w:left w:val="nil"/>
              <w:bottom w:val="single" w:sz="4" w:space="0" w:color="auto"/>
              <w:right w:val="single" w:sz="4" w:space="0" w:color="auto"/>
            </w:tcBorders>
            <w:shd w:val="clear" w:color="auto" w:fill="auto"/>
            <w:vAlign w:val="center"/>
            <w:hideMark/>
          </w:tcPr>
          <w:p w14:paraId="13D2FCC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Společenský dialog</w:t>
            </w:r>
          </w:p>
        </w:tc>
        <w:tc>
          <w:tcPr>
            <w:tcW w:w="1620" w:type="dxa"/>
            <w:tcBorders>
              <w:top w:val="nil"/>
              <w:left w:val="nil"/>
              <w:bottom w:val="single" w:sz="4" w:space="0" w:color="auto"/>
              <w:right w:val="single" w:sz="4" w:space="0" w:color="auto"/>
            </w:tcBorders>
            <w:shd w:val="clear" w:color="auto" w:fill="auto"/>
            <w:vAlign w:val="center"/>
            <w:hideMark/>
          </w:tcPr>
          <w:p w14:paraId="2037689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VkO: diskuse</w:t>
            </w:r>
          </w:p>
        </w:tc>
        <w:tc>
          <w:tcPr>
            <w:tcW w:w="1619" w:type="dxa"/>
            <w:vMerge/>
            <w:tcBorders>
              <w:top w:val="nil"/>
              <w:left w:val="single" w:sz="4" w:space="0" w:color="auto"/>
              <w:bottom w:val="single" w:sz="4" w:space="0" w:color="000000"/>
              <w:right w:val="single" w:sz="4" w:space="0" w:color="auto"/>
            </w:tcBorders>
            <w:vAlign w:val="center"/>
            <w:hideMark/>
          </w:tcPr>
          <w:p w14:paraId="08B3E84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8E1F46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F6B129B"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1DAD19B" w14:textId="77777777" w:rsidTr="00F1121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142B161"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LITERÁRNÍ VÝCHOVA</w:t>
            </w:r>
          </w:p>
        </w:tc>
        <w:tc>
          <w:tcPr>
            <w:tcW w:w="11" w:type="dxa"/>
            <w:vAlign w:val="center"/>
            <w:hideMark/>
          </w:tcPr>
          <w:p w14:paraId="569BCB80"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59C65A5C" w14:textId="77777777" w:rsidTr="00F1121F">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32A7F49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ČJL-9-3-06</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705DF63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rozlišuje základní literární druhy a žánry, porovná je i jejich funkci, uvede </w:t>
            </w:r>
            <w:r w:rsidRPr="00F1121F">
              <w:rPr>
                <w:rFonts w:eastAsia="Times New Roman" w:cs="Times New Roman"/>
                <w:color w:val="000000"/>
                <w:sz w:val="20"/>
                <w:szCs w:val="20"/>
                <w:lang w:eastAsia="cs-CZ"/>
              </w:rPr>
              <w:br/>
              <w:t>jejich výrazné představitele</w:t>
            </w:r>
          </w:p>
        </w:tc>
        <w:tc>
          <w:tcPr>
            <w:tcW w:w="3697" w:type="dxa"/>
            <w:tcBorders>
              <w:top w:val="nil"/>
              <w:left w:val="nil"/>
              <w:bottom w:val="single" w:sz="4" w:space="0" w:color="auto"/>
              <w:right w:val="single" w:sz="4" w:space="0" w:color="auto"/>
            </w:tcBorders>
            <w:shd w:val="clear" w:color="auto" w:fill="auto"/>
            <w:vAlign w:val="center"/>
            <w:hideMark/>
          </w:tcPr>
          <w:p w14:paraId="5FBB041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 xml:space="preserve">rozpoznává lyriku, epiku </w:t>
            </w:r>
          </w:p>
        </w:tc>
        <w:tc>
          <w:tcPr>
            <w:tcW w:w="3657" w:type="dxa"/>
            <w:tcBorders>
              <w:top w:val="nil"/>
              <w:left w:val="nil"/>
              <w:bottom w:val="single" w:sz="4" w:space="0" w:color="auto"/>
              <w:right w:val="single" w:sz="4" w:space="0" w:color="auto"/>
            </w:tcBorders>
            <w:shd w:val="clear" w:color="auto" w:fill="auto"/>
            <w:vAlign w:val="center"/>
            <w:hideMark/>
          </w:tcPr>
          <w:p w14:paraId="24984F5B"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Lyrika, obrazná pojmenování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229129B"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8" w:space="0" w:color="000000"/>
              <w:right w:val="single" w:sz="4" w:space="0" w:color="auto"/>
            </w:tcBorders>
            <w:shd w:val="clear" w:color="auto" w:fill="auto"/>
            <w:vAlign w:val="center"/>
            <w:hideMark/>
          </w:tcPr>
          <w:p w14:paraId="7CBB6ECA"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8" w:space="0" w:color="000000"/>
              <w:right w:val="single" w:sz="4" w:space="0" w:color="auto"/>
            </w:tcBorders>
            <w:shd w:val="clear" w:color="auto" w:fill="auto"/>
            <w:vAlign w:val="center"/>
            <w:hideMark/>
          </w:tcPr>
          <w:p w14:paraId="3D963B37"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7.</w:t>
            </w:r>
          </w:p>
        </w:tc>
        <w:tc>
          <w:tcPr>
            <w:tcW w:w="11" w:type="dxa"/>
            <w:vAlign w:val="center"/>
            <w:hideMark/>
          </w:tcPr>
          <w:p w14:paraId="476A72E3"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7D09B43D"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29856AD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E6097C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AAB15F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zopakuje si dělení literatury na literární druhy (poezie, próza, drama)</w:t>
            </w:r>
          </w:p>
        </w:tc>
        <w:tc>
          <w:tcPr>
            <w:tcW w:w="3657" w:type="dxa"/>
            <w:tcBorders>
              <w:top w:val="nil"/>
              <w:left w:val="nil"/>
              <w:bottom w:val="single" w:sz="4" w:space="0" w:color="auto"/>
              <w:right w:val="single" w:sz="4" w:space="0" w:color="auto"/>
            </w:tcBorders>
            <w:shd w:val="clear" w:color="auto" w:fill="auto"/>
            <w:vAlign w:val="center"/>
            <w:hideMark/>
          </w:tcPr>
          <w:p w14:paraId="7077786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Základy literární teorie a historie</w:t>
            </w:r>
          </w:p>
        </w:tc>
        <w:tc>
          <w:tcPr>
            <w:tcW w:w="1620" w:type="dxa"/>
            <w:vMerge/>
            <w:tcBorders>
              <w:top w:val="nil"/>
              <w:left w:val="single" w:sz="4" w:space="0" w:color="auto"/>
              <w:bottom w:val="single" w:sz="4" w:space="0" w:color="000000"/>
              <w:right w:val="single" w:sz="4" w:space="0" w:color="auto"/>
            </w:tcBorders>
            <w:vAlign w:val="center"/>
            <w:hideMark/>
          </w:tcPr>
          <w:p w14:paraId="3252098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1044C6F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3992487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BF33A20"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B61A66B"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7854877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DDDAB1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BF9302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zopakuje si, co je to báseň, verš, sloka, rým, rytmus</w:t>
            </w:r>
          </w:p>
        </w:tc>
        <w:tc>
          <w:tcPr>
            <w:tcW w:w="3657" w:type="dxa"/>
            <w:tcBorders>
              <w:top w:val="nil"/>
              <w:left w:val="nil"/>
              <w:bottom w:val="single" w:sz="4" w:space="0" w:color="auto"/>
              <w:right w:val="single" w:sz="4" w:space="0" w:color="auto"/>
            </w:tcBorders>
            <w:shd w:val="clear" w:color="auto" w:fill="auto"/>
            <w:vAlign w:val="center"/>
            <w:hideMark/>
          </w:tcPr>
          <w:p w14:paraId="41B914B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Literární druhy a žánry</w:t>
            </w:r>
          </w:p>
        </w:tc>
        <w:tc>
          <w:tcPr>
            <w:tcW w:w="1620" w:type="dxa"/>
            <w:vMerge/>
            <w:tcBorders>
              <w:top w:val="nil"/>
              <w:left w:val="single" w:sz="4" w:space="0" w:color="auto"/>
              <w:bottom w:val="single" w:sz="4" w:space="0" w:color="000000"/>
              <w:right w:val="single" w:sz="4" w:space="0" w:color="auto"/>
            </w:tcBorders>
            <w:vAlign w:val="center"/>
            <w:hideMark/>
          </w:tcPr>
          <w:p w14:paraId="745DAF4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491A83C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193F01C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132F805"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73BC0465" w14:textId="77777777" w:rsidTr="00F1121F">
        <w:trPr>
          <w:trHeight w:val="1056"/>
        </w:trPr>
        <w:tc>
          <w:tcPr>
            <w:tcW w:w="1019" w:type="dxa"/>
            <w:vMerge/>
            <w:tcBorders>
              <w:top w:val="nil"/>
              <w:left w:val="single" w:sz="4" w:space="0" w:color="auto"/>
              <w:bottom w:val="single" w:sz="4" w:space="0" w:color="auto"/>
              <w:right w:val="single" w:sz="4" w:space="0" w:color="auto"/>
            </w:tcBorders>
            <w:vAlign w:val="center"/>
            <w:hideMark/>
          </w:tcPr>
          <w:p w14:paraId="2C3A1F1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CC8062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0A1F57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seznámí se s pojmem básnické pojmenování (obrazné pojmenování) – pojem metafora, zosobnění (personifikace), přirovnání</w:t>
            </w:r>
          </w:p>
        </w:tc>
        <w:tc>
          <w:tcPr>
            <w:tcW w:w="3657" w:type="dxa"/>
            <w:tcBorders>
              <w:top w:val="nil"/>
              <w:left w:val="nil"/>
              <w:bottom w:val="single" w:sz="4" w:space="0" w:color="auto"/>
              <w:right w:val="single" w:sz="4" w:space="0" w:color="auto"/>
            </w:tcBorders>
            <w:shd w:val="clear" w:color="auto" w:fill="auto"/>
            <w:vAlign w:val="center"/>
            <w:hideMark/>
          </w:tcPr>
          <w:p w14:paraId="5052BF8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Vybrané umělecké jazykové prostředky</w:t>
            </w:r>
          </w:p>
        </w:tc>
        <w:tc>
          <w:tcPr>
            <w:tcW w:w="1620" w:type="dxa"/>
            <w:vMerge/>
            <w:tcBorders>
              <w:top w:val="nil"/>
              <w:left w:val="single" w:sz="4" w:space="0" w:color="auto"/>
              <w:bottom w:val="single" w:sz="4" w:space="0" w:color="000000"/>
              <w:right w:val="single" w:sz="4" w:space="0" w:color="auto"/>
            </w:tcBorders>
            <w:vAlign w:val="center"/>
            <w:hideMark/>
          </w:tcPr>
          <w:p w14:paraId="1189999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66D54A7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1F9745B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95A996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4442058D" w14:textId="77777777" w:rsidTr="00F1121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0F0179D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lastRenderedPageBreak/>
              <w:t>ČJL-9-3-07</w:t>
            </w:r>
          </w:p>
        </w:tc>
        <w:tc>
          <w:tcPr>
            <w:tcW w:w="3237" w:type="dxa"/>
            <w:tcBorders>
              <w:top w:val="nil"/>
              <w:left w:val="nil"/>
              <w:bottom w:val="single" w:sz="4" w:space="0" w:color="auto"/>
              <w:right w:val="single" w:sz="4" w:space="0" w:color="auto"/>
            </w:tcBorders>
            <w:shd w:val="clear" w:color="auto" w:fill="auto"/>
            <w:vAlign w:val="center"/>
            <w:hideMark/>
          </w:tcPr>
          <w:p w14:paraId="46AB531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uvádí základní literární směry a jejich významné představitele v české a světové literatuře</w:t>
            </w:r>
          </w:p>
        </w:tc>
        <w:tc>
          <w:tcPr>
            <w:tcW w:w="3697" w:type="dxa"/>
            <w:tcBorders>
              <w:top w:val="nil"/>
              <w:left w:val="nil"/>
              <w:bottom w:val="single" w:sz="4" w:space="0" w:color="auto"/>
              <w:right w:val="single" w:sz="4" w:space="0" w:color="auto"/>
            </w:tcBorders>
            <w:shd w:val="clear" w:color="auto" w:fill="auto"/>
            <w:vAlign w:val="center"/>
            <w:hideMark/>
          </w:tcPr>
          <w:p w14:paraId="35A079F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rozliší základní druhy prózy podle směru</w:t>
            </w:r>
          </w:p>
        </w:tc>
        <w:tc>
          <w:tcPr>
            <w:tcW w:w="3657" w:type="dxa"/>
            <w:tcBorders>
              <w:top w:val="nil"/>
              <w:left w:val="nil"/>
              <w:bottom w:val="single" w:sz="4" w:space="0" w:color="auto"/>
              <w:right w:val="single" w:sz="4" w:space="0" w:color="auto"/>
            </w:tcBorders>
            <w:shd w:val="clear" w:color="auto" w:fill="auto"/>
            <w:vAlign w:val="center"/>
            <w:hideMark/>
          </w:tcPr>
          <w:p w14:paraId="6873F14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česká středověká, renesanční, humanistická literatura</w:t>
            </w:r>
          </w:p>
        </w:tc>
        <w:tc>
          <w:tcPr>
            <w:tcW w:w="1620" w:type="dxa"/>
            <w:vMerge/>
            <w:tcBorders>
              <w:top w:val="nil"/>
              <w:left w:val="single" w:sz="4" w:space="0" w:color="auto"/>
              <w:bottom w:val="single" w:sz="4" w:space="0" w:color="000000"/>
              <w:right w:val="single" w:sz="4" w:space="0" w:color="auto"/>
            </w:tcBorders>
            <w:vAlign w:val="center"/>
            <w:hideMark/>
          </w:tcPr>
          <w:p w14:paraId="42FC87B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6CEE42A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0B80DB9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974E35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522287E7" w14:textId="77777777" w:rsidTr="00F1121F">
        <w:trPr>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33DBCB9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ČJL-9-3-01</w:t>
            </w:r>
          </w:p>
        </w:tc>
        <w:tc>
          <w:tcPr>
            <w:tcW w:w="3237" w:type="dxa"/>
            <w:tcBorders>
              <w:top w:val="nil"/>
              <w:left w:val="nil"/>
              <w:bottom w:val="single" w:sz="4" w:space="0" w:color="auto"/>
              <w:right w:val="single" w:sz="4" w:space="0" w:color="auto"/>
            </w:tcBorders>
            <w:shd w:val="clear" w:color="auto" w:fill="auto"/>
            <w:vAlign w:val="center"/>
            <w:hideMark/>
          </w:tcPr>
          <w:p w14:paraId="121F144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uceleně reprodukuje přečtený text, jednoduše popisuje strukturu a jazyk literárního díla a vlastními slovy interpretuje smysl díla</w:t>
            </w:r>
          </w:p>
        </w:tc>
        <w:tc>
          <w:tcPr>
            <w:tcW w:w="3697" w:type="dxa"/>
            <w:tcBorders>
              <w:top w:val="nil"/>
              <w:left w:val="nil"/>
              <w:bottom w:val="single" w:sz="4" w:space="0" w:color="auto"/>
              <w:right w:val="single" w:sz="4" w:space="0" w:color="auto"/>
            </w:tcBorders>
            <w:shd w:val="clear" w:color="auto" w:fill="auto"/>
            <w:vAlign w:val="center"/>
            <w:hideMark/>
          </w:tcPr>
          <w:p w14:paraId="4D591A1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čtení knih podle seznamu a vlastního výběru</w:t>
            </w:r>
          </w:p>
        </w:tc>
        <w:tc>
          <w:tcPr>
            <w:tcW w:w="3657" w:type="dxa"/>
            <w:tcBorders>
              <w:top w:val="nil"/>
              <w:left w:val="nil"/>
              <w:bottom w:val="single" w:sz="4" w:space="0" w:color="auto"/>
              <w:right w:val="single" w:sz="4" w:space="0" w:color="auto"/>
            </w:tcBorders>
            <w:shd w:val="clear" w:color="auto" w:fill="auto"/>
            <w:vAlign w:val="center"/>
            <w:hideMark/>
          </w:tcPr>
          <w:p w14:paraId="6E4AD6B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Výtah nejdůležitějších myšlenek díla</w:t>
            </w:r>
          </w:p>
        </w:tc>
        <w:tc>
          <w:tcPr>
            <w:tcW w:w="1620" w:type="dxa"/>
            <w:vMerge/>
            <w:tcBorders>
              <w:top w:val="nil"/>
              <w:left w:val="single" w:sz="4" w:space="0" w:color="auto"/>
              <w:bottom w:val="single" w:sz="4" w:space="0" w:color="000000"/>
              <w:right w:val="single" w:sz="4" w:space="0" w:color="auto"/>
            </w:tcBorders>
            <w:vAlign w:val="center"/>
            <w:hideMark/>
          </w:tcPr>
          <w:p w14:paraId="481B4B8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5A2E0E7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33ED54C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2D9371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A95EE92" w14:textId="77777777" w:rsidTr="00F1121F">
        <w:trPr>
          <w:trHeight w:val="1068"/>
        </w:trPr>
        <w:tc>
          <w:tcPr>
            <w:tcW w:w="1019" w:type="dxa"/>
            <w:tcBorders>
              <w:top w:val="nil"/>
              <w:left w:val="single" w:sz="4" w:space="0" w:color="auto"/>
              <w:bottom w:val="single" w:sz="8" w:space="0" w:color="auto"/>
              <w:right w:val="single" w:sz="4" w:space="0" w:color="auto"/>
            </w:tcBorders>
            <w:shd w:val="clear" w:color="auto" w:fill="auto"/>
            <w:vAlign w:val="center"/>
            <w:hideMark/>
          </w:tcPr>
          <w:p w14:paraId="11C4850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ČJL-9-3-01</w:t>
            </w:r>
          </w:p>
        </w:tc>
        <w:tc>
          <w:tcPr>
            <w:tcW w:w="3237" w:type="dxa"/>
            <w:tcBorders>
              <w:top w:val="nil"/>
              <w:left w:val="nil"/>
              <w:bottom w:val="single" w:sz="8" w:space="0" w:color="auto"/>
              <w:right w:val="single" w:sz="4" w:space="0" w:color="auto"/>
            </w:tcBorders>
            <w:shd w:val="clear" w:color="auto" w:fill="auto"/>
            <w:vAlign w:val="center"/>
            <w:hideMark/>
          </w:tcPr>
          <w:p w14:paraId="3B2F5A4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uceleně reprodukuje přečtený text, jednoduše popisuje strukturu a jazyk literárního díla a vlastními slovy interpretuje smysl díla</w:t>
            </w:r>
          </w:p>
        </w:tc>
        <w:tc>
          <w:tcPr>
            <w:tcW w:w="3697" w:type="dxa"/>
            <w:tcBorders>
              <w:top w:val="nil"/>
              <w:left w:val="nil"/>
              <w:bottom w:val="single" w:sz="8" w:space="0" w:color="auto"/>
              <w:right w:val="single" w:sz="4" w:space="0" w:color="auto"/>
            </w:tcBorders>
            <w:shd w:val="clear" w:color="auto" w:fill="auto"/>
            <w:vAlign w:val="center"/>
            <w:hideMark/>
          </w:tcPr>
          <w:p w14:paraId="22A6D9EB"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přednes literárního díla, rozbor lit. díla</w:t>
            </w:r>
          </w:p>
        </w:tc>
        <w:tc>
          <w:tcPr>
            <w:tcW w:w="3657" w:type="dxa"/>
            <w:tcBorders>
              <w:top w:val="nil"/>
              <w:left w:val="nil"/>
              <w:bottom w:val="single" w:sz="8" w:space="0" w:color="auto"/>
              <w:right w:val="single" w:sz="4" w:space="0" w:color="auto"/>
            </w:tcBorders>
            <w:shd w:val="clear" w:color="auto" w:fill="auto"/>
            <w:vAlign w:val="center"/>
            <w:hideMark/>
          </w:tcPr>
          <w:p w14:paraId="7602BF78"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Četba dle vlastního výběru</w:t>
            </w:r>
          </w:p>
        </w:tc>
        <w:tc>
          <w:tcPr>
            <w:tcW w:w="1620" w:type="dxa"/>
            <w:tcBorders>
              <w:top w:val="nil"/>
              <w:left w:val="nil"/>
              <w:bottom w:val="single" w:sz="8" w:space="0" w:color="auto"/>
              <w:right w:val="single" w:sz="4" w:space="0" w:color="auto"/>
            </w:tcBorders>
            <w:shd w:val="clear" w:color="auto" w:fill="auto"/>
            <w:vAlign w:val="center"/>
            <w:hideMark/>
          </w:tcPr>
          <w:p w14:paraId="62785A26" w14:textId="47B9AE9E" w:rsidR="00F1121F" w:rsidRPr="00F1121F" w:rsidRDefault="002C20ED"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D: středověk</w:t>
            </w:r>
            <w:r w:rsidR="00F1121F" w:rsidRPr="00F1121F">
              <w:rPr>
                <w:rFonts w:eastAsia="Times New Roman" w:cs="Times New Roman"/>
                <w:color w:val="000000"/>
                <w:sz w:val="16"/>
                <w:szCs w:val="16"/>
                <w:lang w:eastAsia="cs-CZ"/>
              </w:rPr>
              <w:t>, renesance, humanismus</w:t>
            </w:r>
          </w:p>
        </w:tc>
        <w:tc>
          <w:tcPr>
            <w:tcW w:w="1619" w:type="dxa"/>
            <w:vMerge/>
            <w:tcBorders>
              <w:top w:val="nil"/>
              <w:left w:val="single" w:sz="4" w:space="0" w:color="auto"/>
              <w:bottom w:val="single" w:sz="8" w:space="0" w:color="000000"/>
              <w:right w:val="single" w:sz="4" w:space="0" w:color="auto"/>
            </w:tcBorders>
            <w:vAlign w:val="center"/>
            <w:hideMark/>
          </w:tcPr>
          <w:p w14:paraId="3E2751E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057CD1B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08572E8"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7259C70F" w14:textId="77777777" w:rsidTr="00F1121F">
        <w:trPr>
          <w:trHeight w:val="525"/>
        </w:trPr>
        <w:tc>
          <w:tcPr>
            <w:tcW w:w="15449" w:type="dxa"/>
            <w:gridSpan w:val="7"/>
            <w:tcBorders>
              <w:top w:val="single" w:sz="8" w:space="0" w:color="auto"/>
              <w:left w:val="single" w:sz="4" w:space="0" w:color="auto"/>
              <w:bottom w:val="single" w:sz="4" w:space="0" w:color="auto"/>
              <w:right w:val="single" w:sz="4" w:space="0" w:color="000000"/>
            </w:tcBorders>
            <w:shd w:val="clear" w:color="000000" w:fill="D9D9D9"/>
            <w:vAlign w:val="center"/>
            <w:hideMark/>
          </w:tcPr>
          <w:p w14:paraId="24EE2B09" w14:textId="77777777" w:rsidR="00F1121F" w:rsidRPr="00F1121F" w:rsidRDefault="00F1121F" w:rsidP="00F1121F">
            <w:pPr>
              <w:suppressAutoHyphens w:val="0"/>
              <w:spacing w:before="0" w:after="0"/>
              <w:ind w:firstLine="0"/>
              <w:jc w:val="center"/>
              <w:rPr>
                <w:rFonts w:eastAsia="Times New Roman" w:cs="Times New Roman"/>
                <w:b/>
                <w:bCs/>
                <w:sz w:val="24"/>
                <w:szCs w:val="24"/>
                <w:lang w:eastAsia="cs-CZ"/>
              </w:rPr>
            </w:pPr>
            <w:r w:rsidRPr="00F1121F">
              <w:rPr>
                <w:rFonts w:eastAsia="Times New Roman" w:cs="Times New Roman"/>
                <w:b/>
                <w:bCs/>
                <w:sz w:val="24"/>
                <w:szCs w:val="24"/>
                <w:lang w:eastAsia="cs-CZ"/>
              </w:rPr>
              <w:t xml:space="preserve">8. </w:t>
            </w:r>
          </w:p>
        </w:tc>
        <w:tc>
          <w:tcPr>
            <w:tcW w:w="11" w:type="dxa"/>
            <w:vAlign w:val="center"/>
            <w:hideMark/>
          </w:tcPr>
          <w:p w14:paraId="5FF5C37F"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448FCE6B" w14:textId="77777777" w:rsidTr="00F1121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936882D"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JAZYKOVÁ VÝCHOVA</w:t>
            </w:r>
          </w:p>
        </w:tc>
        <w:tc>
          <w:tcPr>
            <w:tcW w:w="11" w:type="dxa"/>
            <w:vAlign w:val="center"/>
            <w:hideMark/>
          </w:tcPr>
          <w:p w14:paraId="3C131EC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851C3C2" w14:textId="77777777" w:rsidTr="00F1121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5BEEC5D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ČJL-9-2-08</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7227F92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spisovný jazyk, nářečí a obecnou češtinu a zdůvodní jejich užití</w:t>
            </w:r>
          </w:p>
        </w:tc>
        <w:tc>
          <w:tcPr>
            <w:tcW w:w="3697" w:type="dxa"/>
            <w:tcBorders>
              <w:top w:val="nil"/>
              <w:left w:val="nil"/>
              <w:bottom w:val="single" w:sz="4" w:space="0" w:color="auto"/>
              <w:right w:val="single" w:sz="4" w:space="0" w:color="auto"/>
            </w:tcBorders>
            <w:shd w:val="clear" w:color="auto" w:fill="auto"/>
            <w:vAlign w:val="center"/>
            <w:hideMark/>
          </w:tcPr>
          <w:p w14:paraId="028E54A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seznamuje se s útvary českého jazyka a jazykovou kulturou.</w:t>
            </w:r>
          </w:p>
        </w:tc>
        <w:tc>
          <w:tcPr>
            <w:tcW w:w="3657" w:type="dxa"/>
            <w:tcBorders>
              <w:top w:val="nil"/>
              <w:left w:val="nil"/>
              <w:bottom w:val="single" w:sz="4" w:space="0" w:color="auto"/>
              <w:right w:val="single" w:sz="4" w:space="0" w:color="auto"/>
            </w:tcBorders>
            <w:shd w:val="clear" w:color="auto" w:fill="auto"/>
            <w:vAlign w:val="center"/>
            <w:hideMark/>
          </w:tcPr>
          <w:p w14:paraId="2951DAA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Útvary českého jazyka, spisovný jazyk, dialekt, obecná čeština</w:t>
            </w:r>
          </w:p>
        </w:tc>
        <w:tc>
          <w:tcPr>
            <w:tcW w:w="1620" w:type="dxa"/>
            <w:tcBorders>
              <w:top w:val="nil"/>
              <w:left w:val="nil"/>
              <w:bottom w:val="single" w:sz="4" w:space="0" w:color="auto"/>
              <w:right w:val="single" w:sz="4" w:space="0" w:color="auto"/>
            </w:tcBorders>
            <w:shd w:val="clear" w:color="auto" w:fill="auto"/>
            <w:vAlign w:val="center"/>
            <w:hideMark/>
          </w:tcPr>
          <w:p w14:paraId="443D8ED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089E7121"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166C559"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8.</w:t>
            </w:r>
          </w:p>
        </w:tc>
        <w:tc>
          <w:tcPr>
            <w:tcW w:w="11" w:type="dxa"/>
            <w:vAlign w:val="center"/>
            <w:hideMark/>
          </w:tcPr>
          <w:p w14:paraId="1EADB051"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12430F81" w14:textId="77777777" w:rsidTr="00F1121F">
        <w:trPr>
          <w:trHeight w:val="612"/>
        </w:trPr>
        <w:tc>
          <w:tcPr>
            <w:tcW w:w="1019" w:type="dxa"/>
            <w:vMerge/>
            <w:tcBorders>
              <w:top w:val="nil"/>
              <w:left w:val="single" w:sz="4" w:space="0" w:color="auto"/>
              <w:bottom w:val="single" w:sz="4" w:space="0" w:color="auto"/>
              <w:right w:val="single" w:sz="4" w:space="0" w:color="auto"/>
            </w:tcBorders>
            <w:vAlign w:val="center"/>
            <w:hideMark/>
          </w:tcPr>
          <w:p w14:paraId="43CFA30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FADE3D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D0A6D9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obecný výklad o českém jazyce, slovanské jazyky</w:t>
            </w:r>
          </w:p>
        </w:tc>
        <w:tc>
          <w:tcPr>
            <w:tcW w:w="3657" w:type="dxa"/>
            <w:tcBorders>
              <w:top w:val="nil"/>
              <w:left w:val="nil"/>
              <w:bottom w:val="single" w:sz="4" w:space="0" w:color="auto"/>
              <w:right w:val="single" w:sz="4" w:space="0" w:color="auto"/>
            </w:tcBorders>
            <w:shd w:val="clear" w:color="auto" w:fill="auto"/>
            <w:vAlign w:val="center"/>
            <w:hideMark/>
          </w:tcPr>
          <w:p w14:paraId="341B4CC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Slovanské jazyky, historie vzniku českého jazyka a dalších slovanských jazyků</w:t>
            </w:r>
          </w:p>
        </w:tc>
        <w:tc>
          <w:tcPr>
            <w:tcW w:w="1620" w:type="dxa"/>
            <w:tcBorders>
              <w:top w:val="nil"/>
              <w:left w:val="nil"/>
              <w:bottom w:val="single" w:sz="4" w:space="0" w:color="auto"/>
              <w:right w:val="single" w:sz="4" w:space="0" w:color="auto"/>
            </w:tcBorders>
            <w:shd w:val="clear" w:color="auto" w:fill="auto"/>
            <w:vAlign w:val="center"/>
            <w:hideMark/>
          </w:tcPr>
          <w:p w14:paraId="165DC2C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D, Z: Národní obrození, jazykové rozdíly napříč ČR</w:t>
            </w:r>
          </w:p>
        </w:tc>
        <w:tc>
          <w:tcPr>
            <w:tcW w:w="1619" w:type="dxa"/>
            <w:vMerge/>
            <w:tcBorders>
              <w:top w:val="nil"/>
              <w:left w:val="single" w:sz="4" w:space="0" w:color="auto"/>
              <w:bottom w:val="single" w:sz="4" w:space="0" w:color="000000"/>
              <w:right w:val="single" w:sz="4" w:space="0" w:color="auto"/>
            </w:tcBorders>
            <w:vAlign w:val="center"/>
            <w:hideMark/>
          </w:tcPr>
          <w:p w14:paraId="26069E5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6F4689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95D1031"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1CB245B5" w14:textId="77777777" w:rsidTr="00F1121F">
        <w:trPr>
          <w:trHeight w:val="675"/>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31B68A5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42E5706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a příklady v textu dokládá nejdůležitější způsoby obohacování slovní zásoby a zásady tvoření českých slov, rozpoznává přenesená pojmenování, zvláště ve frazémech</w:t>
            </w:r>
          </w:p>
        </w:tc>
        <w:tc>
          <w:tcPr>
            <w:tcW w:w="3697" w:type="dxa"/>
            <w:tcBorders>
              <w:top w:val="nil"/>
              <w:left w:val="nil"/>
              <w:bottom w:val="single" w:sz="4" w:space="0" w:color="auto"/>
              <w:right w:val="single" w:sz="4" w:space="0" w:color="auto"/>
            </w:tcBorders>
            <w:shd w:val="clear" w:color="auto" w:fill="auto"/>
            <w:vAlign w:val="center"/>
            <w:hideMark/>
          </w:tcPr>
          <w:p w14:paraId="7716595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vysvětlí způsob tvoření slova.</w:t>
            </w:r>
          </w:p>
        </w:tc>
        <w:tc>
          <w:tcPr>
            <w:tcW w:w="3657" w:type="dxa"/>
            <w:tcBorders>
              <w:top w:val="nil"/>
              <w:left w:val="nil"/>
              <w:bottom w:val="single" w:sz="4" w:space="0" w:color="auto"/>
              <w:right w:val="single" w:sz="4" w:space="0" w:color="auto"/>
            </w:tcBorders>
            <w:shd w:val="clear" w:color="auto" w:fill="auto"/>
            <w:vAlign w:val="center"/>
            <w:hideMark/>
          </w:tcPr>
          <w:p w14:paraId="2F6D44DB"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Tvoření slov a obohacování slovní zásoby.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DF74387" w14:textId="77777777" w:rsidR="00F1121F" w:rsidRPr="00F1121F" w:rsidRDefault="00F1121F" w:rsidP="00F1121F">
            <w:pPr>
              <w:suppressAutoHyphens w:val="0"/>
              <w:spacing w:before="0" w:after="0"/>
              <w:ind w:firstLine="0"/>
              <w:jc w:val="center"/>
              <w:rPr>
                <w:rFonts w:eastAsia="Times New Roman" w:cs="Times New Roman"/>
                <w:sz w:val="16"/>
                <w:szCs w:val="16"/>
                <w:lang w:eastAsia="cs-CZ"/>
              </w:rPr>
            </w:pPr>
            <w:r w:rsidRPr="00F1121F">
              <w:rPr>
                <w:rFonts w:eastAsia="Times New Roman" w:cs="Times New Roman"/>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61E64DD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B44E2A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CB73D2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6CBD3FE4" w14:textId="77777777" w:rsidTr="00F1121F">
        <w:trPr>
          <w:trHeight w:val="750"/>
        </w:trPr>
        <w:tc>
          <w:tcPr>
            <w:tcW w:w="1019" w:type="dxa"/>
            <w:vMerge/>
            <w:tcBorders>
              <w:top w:val="nil"/>
              <w:left w:val="single" w:sz="4" w:space="0" w:color="auto"/>
              <w:bottom w:val="single" w:sz="4" w:space="0" w:color="auto"/>
              <w:right w:val="single" w:sz="4" w:space="0" w:color="auto"/>
            </w:tcBorders>
            <w:vAlign w:val="center"/>
            <w:hideMark/>
          </w:tcPr>
          <w:p w14:paraId="7E28F54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457DFA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A2A9D6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používá přenesených významů slov.</w:t>
            </w:r>
          </w:p>
        </w:tc>
        <w:tc>
          <w:tcPr>
            <w:tcW w:w="3657" w:type="dxa"/>
            <w:tcBorders>
              <w:top w:val="nil"/>
              <w:left w:val="nil"/>
              <w:bottom w:val="single" w:sz="4" w:space="0" w:color="auto"/>
              <w:right w:val="single" w:sz="4" w:space="0" w:color="auto"/>
            </w:tcBorders>
            <w:shd w:val="clear" w:color="auto" w:fill="auto"/>
            <w:vAlign w:val="center"/>
            <w:hideMark/>
          </w:tcPr>
          <w:p w14:paraId="0FE5F6BA"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Přenesená pojmenování, význam slova.</w:t>
            </w:r>
          </w:p>
        </w:tc>
        <w:tc>
          <w:tcPr>
            <w:tcW w:w="1620" w:type="dxa"/>
            <w:vMerge/>
            <w:tcBorders>
              <w:top w:val="nil"/>
              <w:left w:val="single" w:sz="4" w:space="0" w:color="auto"/>
              <w:bottom w:val="single" w:sz="4" w:space="0" w:color="000000"/>
              <w:right w:val="single" w:sz="4" w:space="0" w:color="auto"/>
            </w:tcBorders>
            <w:vAlign w:val="center"/>
            <w:hideMark/>
          </w:tcPr>
          <w:p w14:paraId="043703C8"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D98CAB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9A513F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CFBA387"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5D30F72D" w14:textId="77777777" w:rsidTr="00F1121F">
        <w:trPr>
          <w:trHeight w:val="105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3349037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ČJL-9-2-07</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1316CCF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 písemném projevu zvládá pravopis lexikální, slovotvorný, morfologický i syntaktický ve větě jednoduché i souvětí</w:t>
            </w:r>
          </w:p>
        </w:tc>
        <w:tc>
          <w:tcPr>
            <w:tcW w:w="3697" w:type="dxa"/>
            <w:tcBorders>
              <w:top w:val="nil"/>
              <w:left w:val="nil"/>
              <w:bottom w:val="single" w:sz="4" w:space="0" w:color="auto"/>
              <w:right w:val="single" w:sz="4" w:space="0" w:color="auto"/>
            </w:tcBorders>
            <w:shd w:val="clear" w:color="auto" w:fill="auto"/>
            <w:vAlign w:val="center"/>
            <w:hideMark/>
          </w:tcPr>
          <w:p w14:paraId="6CC1E64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ovládá pravopis y/i, shodu přísudku s podmětem, interpunkci ve větě jednoduché i v souvětí podřadném, souřadném, velká písmena, psaní ě/je, s/z</w:t>
            </w:r>
          </w:p>
        </w:tc>
        <w:tc>
          <w:tcPr>
            <w:tcW w:w="3657" w:type="dxa"/>
            <w:tcBorders>
              <w:top w:val="nil"/>
              <w:left w:val="nil"/>
              <w:bottom w:val="single" w:sz="4" w:space="0" w:color="auto"/>
              <w:right w:val="single" w:sz="4" w:space="0" w:color="auto"/>
            </w:tcBorders>
            <w:shd w:val="clear" w:color="auto" w:fill="auto"/>
            <w:vAlign w:val="center"/>
            <w:hideMark/>
          </w:tcPr>
          <w:p w14:paraId="65AD68F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Veškeré pravopisné a gramatické jevy českého jazyka</w:t>
            </w:r>
          </w:p>
        </w:tc>
        <w:tc>
          <w:tcPr>
            <w:tcW w:w="1620" w:type="dxa"/>
            <w:vMerge/>
            <w:tcBorders>
              <w:top w:val="nil"/>
              <w:left w:val="single" w:sz="4" w:space="0" w:color="auto"/>
              <w:bottom w:val="single" w:sz="4" w:space="0" w:color="000000"/>
              <w:right w:val="single" w:sz="4" w:space="0" w:color="auto"/>
            </w:tcBorders>
            <w:vAlign w:val="center"/>
            <w:hideMark/>
          </w:tcPr>
          <w:p w14:paraId="489FFCAE"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CAD873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82900F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8165E6C"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471441D" w14:textId="77777777" w:rsidTr="00F1121F">
        <w:trPr>
          <w:trHeight w:val="792"/>
        </w:trPr>
        <w:tc>
          <w:tcPr>
            <w:tcW w:w="1019" w:type="dxa"/>
            <w:vMerge/>
            <w:tcBorders>
              <w:top w:val="nil"/>
              <w:left w:val="single" w:sz="4" w:space="0" w:color="auto"/>
              <w:bottom w:val="single" w:sz="4" w:space="0" w:color="auto"/>
              <w:right w:val="single" w:sz="4" w:space="0" w:color="auto"/>
            </w:tcBorders>
            <w:vAlign w:val="center"/>
            <w:hideMark/>
          </w:tcPr>
          <w:p w14:paraId="3A875E0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62FF75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93147B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pravopis v kmeni slova, v koncovkách, v předponách, v názvech a ve skupinách hlásek, interpunkce</w:t>
            </w:r>
          </w:p>
        </w:tc>
        <w:tc>
          <w:tcPr>
            <w:tcW w:w="3657" w:type="dxa"/>
            <w:tcBorders>
              <w:top w:val="nil"/>
              <w:left w:val="nil"/>
              <w:bottom w:val="single" w:sz="4" w:space="0" w:color="auto"/>
              <w:right w:val="single" w:sz="4" w:space="0" w:color="auto"/>
            </w:tcBorders>
            <w:shd w:val="clear" w:color="auto" w:fill="auto"/>
            <w:vAlign w:val="center"/>
            <w:hideMark/>
          </w:tcPr>
          <w:p w14:paraId="6298C91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Pravopis v kmeni slova, v koncovkách, v předponách, v názvech a ve skupinách hlásek, interpunkce</w:t>
            </w:r>
          </w:p>
        </w:tc>
        <w:tc>
          <w:tcPr>
            <w:tcW w:w="1620" w:type="dxa"/>
            <w:vMerge/>
            <w:tcBorders>
              <w:top w:val="nil"/>
              <w:left w:val="single" w:sz="4" w:space="0" w:color="auto"/>
              <w:bottom w:val="single" w:sz="4" w:space="0" w:color="000000"/>
              <w:right w:val="single" w:sz="4" w:space="0" w:color="auto"/>
            </w:tcBorders>
            <w:vAlign w:val="center"/>
            <w:hideMark/>
          </w:tcPr>
          <w:p w14:paraId="1A674522"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6D3F1A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BEA9EB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2D870E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CAB1EBC"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084EC45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0CFBD4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C9C83E3"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užívá spisovné tvary jmen a sloves.</w:t>
            </w:r>
          </w:p>
        </w:tc>
        <w:tc>
          <w:tcPr>
            <w:tcW w:w="3657" w:type="dxa"/>
            <w:tcBorders>
              <w:top w:val="nil"/>
              <w:left w:val="nil"/>
              <w:bottom w:val="single" w:sz="4" w:space="0" w:color="auto"/>
              <w:right w:val="single" w:sz="4" w:space="0" w:color="auto"/>
            </w:tcBorders>
            <w:shd w:val="clear" w:color="auto" w:fill="auto"/>
            <w:vAlign w:val="center"/>
            <w:hideMark/>
          </w:tcPr>
          <w:p w14:paraId="2B7C7F6C"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Pravopis jmen a sloves, určování mluvnických kategorií, slovesný rod a vid</w:t>
            </w:r>
          </w:p>
        </w:tc>
        <w:tc>
          <w:tcPr>
            <w:tcW w:w="1620" w:type="dxa"/>
            <w:vMerge/>
            <w:tcBorders>
              <w:top w:val="nil"/>
              <w:left w:val="single" w:sz="4" w:space="0" w:color="auto"/>
              <w:bottom w:val="single" w:sz="4" w:space="0" w:color="000000"/>
              <w:right w:val="single" w:sz="4" w:space="0" w:color="auto"/>
            </w:tcBorders>
            <w:vAlign w:val="center"/>
            <w:hideMark/>
          </w:tcPr>
          <w:p w14:paraId="6231118C"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F7B145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FC8C17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3B40831"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297F3F9" w14:textId="77777777" w:rsidTr="00F1121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0BC6F17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ČJL-9-2-05</w:t>
            </w:r>
          </w:p>
        </w:tc>
        <w:tc>
          <w:tcPr>
            <w:tcW w:w="3237" w:type="dxa"/>
            <w:tcBorders>
              <w:top w:val="nil"/>
              <w:left w:val="nil"/>
              <w:bottom w:val="single" w:sz="4" w:space="0" w:color="auto"/>
              <w:right w:val="single" w:sz="4" w:space="0" w:color="auto"/>
            </w:tcBorders>
            <w:shd w:val="clear" w:color="auto" w:fill="auto"/>
            <w:vAlign w:val="center"/>
            <w:hideMark/>
          </w:tcPr>
          <w:p w14:paraId="6A29E33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využívá znalostí o jazykové normě při tvorbě vhodných jazykových projevů podle komunikační situace</w:t>
            </w:r>
          </w:p>
        </w:tc>
        <w:tc>
          <w:tcPr>
            <w:tcW w:w="3697" w:type="dxa"/>
            <w:tcBorders>
              <w:top w:val="nil"/>
              <w:left w:val="nil"/>
              <w:bottom w:val="single" w:sz="4" w:space="0" w:color="auto"/>
              <w:right w:val="single" w:sz="4" w:space="0" w:color="auto"/>
            </w:tcBorders>
            <w:shd w:val="clear" w:color="auto" w:fill="auto"/>
            <w:vAlign w:val="center"/>
            <w:hideMark/>
          </w:tcPr>
          <w:p w14:paraId="63FE2997"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 xml:space="preserve">sestaví větu jednoduchou a souvětí na základě znalostí větných členů. </w:t>
            </w:r>
          </w:p>
        </w:tc>
        <w:tc>
          <w:tcPr>
            <w:tcW w:w="3657" w:type="dxa"/>
            <w:tcBorders>
              <w:top w:val="nil"/>
              <w:left w:val="nil"/>
              <w:bottom w:val="single" w:sz="4" w:space="0" w:color="auto"/>
              <w:right w:val="single" w:sz="4" w:space="0" w:color="auto"/>
            </w:tcBorders>
            <w:shd w:val="clear" w:color="auto" w:fill="auto"/>
            <w:vAlign w:val="center"/>
            <w:hideMark/>
          </w:tcPr>
          <w:p w14:paraId="288E6EAF"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Výpověď a věta, věta jednoduchá a souvětí, základní stavební dvojice, druhy přísudku a podmětu</w:t>
            </w:r>
          </w:p>
        </w:tc>
        <w:tc>
          <w:tcPr>
            <w:tcW w:w="1620" w:type="dxa"/>
            <w:vMerge/>
            <w:tcBorders>
              <w:top w:val="nil"/>
              <w:left w:val="single" w:sz="4" w:space="0" w:color="auto"/>
              <w:bottom w:val="single" w:sz="4" w:space="0" w:color="000000"/>
              <w:right w:val="single" w:sz="4" w:space="0" w:color="auto"/>
            </w:tcBorders>
            <w:vAlign w:val="center"/>
            <w:hideMark/>
          </w:tcPr>
          <w:p w14:paraId="7B38E778"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114D3C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70CD2B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1FC2EB0"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628E4B77" w14:textId="77777777" w:rsidTr="00F1121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0A776FB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lastRenderedPageBreak/>
              <w:t>ČJL-9-2-06</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305E50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významové vztahy gramatických jednotek ve větě a v souvětí</w:t>
            </w:r>
          </w:p>
        </w:tc>
        <w:tc>
          <w:tcPr>
            <w:tcW w:w="3697" w:type="dxa"/>
            <w:tcBorders>
              <w:top w:val="nil"/>
              <w:left w:val="nil"/>
              <w:bottom w:val="single" w:sz="4" w:space="0" w:color="auto"/>
              <w:right w:val="single" w:sz="4" w:space="0" w:color="auto"/>
            </w:tcBorders>
            <w:shd w:val="clear" w:color="auto" w:fill="auto"/>
            <w:vAlign w:val="center"/>
            <w:hideMark/>
          </w:tcPr>
          <w:p w14:paraId="342EEDD8"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sestaví souvětí se správným pořádkem slov.</w:t>
            </w:r>
          </w:p>
        </w:tc>
        <w:tc>
          <w:tcPr>
            <w:tcW w:w="3657" w:type="dxa"/>
            <w:tcBorders>
              <w:top w:val="nil"/>
              <w:left w:val="nil"/>
              <w:bottom w:val="single" w:sz="4" w:space="0" w:color="auto"/>
              <w:right w:val="single" w:sz="4" w:space="0" w:color="auto"/>
            </w:tcBorders>
            <w:shd w:val="clear" w:color="auto" w:fill="auto"/>
            <w:vAlign w:val="center"/>
            <w:hideMark/>
          </w:tcPr>
          <w:p w14:paraId="07673DD5"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Souvětí podřadné, pořádek slov ve větě, významové poměry mezi větnými členy</w:t>
            </w:r>
          </w:p>
        </w:tc>
        <w:tc>
          <w:tcPr>
            <w:tcW w:w="1620" w:type="dxa"/>
            <w:vMerge/>
            <w:tcBorders>
              <w:top w:val="nil"/>
              <w:left w:val="single" w:sz="4" w:space="0" w:color="auto"/>
              <w:bottom w:val="single" w:sz="4" w:space="0" w:color="000000"/>
              <w:right w:val="single" w:sz="4" w:space="0" w:color="auto"/>
            </w:tcBorders>
            <w:vAlign w:val="center"/>
            <w:hideMark/>
          </w:tcPr>
          <w:p w14:paraId="1EBBB700"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2682B5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153156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B69BD41"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4B0DF712"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07F200C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A1599E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9BD2BAC"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 xml:space="preserve">sestaví souvětí souřadné se správným pořádkem slov. </w:t>
            </w:r>
          </w:p>
        </w:tc>
        <w:tc>
          <w:tcPr>
            <w:tcW w:w="3657" w:type="dxa"/>
            <w:tcBorders>
              <w:top w:val="nil"/>
              <w:left w:val="nil"/>
              <w:bottom w:val="single" w:sz="4" w:space="0" w:color="auto"/>
              <w:right w:val="single" w:sz="4" w:space="0" w:color="auto"/>
            </w:tcBorders>
            <w:shd w:val="clear" w:color="auto" w:fill="auto"/>
            <w:vAlign w:val="center"/>
            <w:hideMark/>
          </w:tcPr>
          <w:p w14:paraId="494144A5"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Souvětí souřadné, pořádek slov ve větě, významové poměry mezi větami</w:t>
            </w:r>
          </w:p>
        </w:tc>
        <w:tc>
          <w:tcPr>
            <w:tcW w:w="1620" w:type="dxa"/>
            <w:vMerge/>
            <w:tcBorders>
              <w:top w:val="nil"/>
              <w:left w:val="single" w:sz="4" w:space="0" w:color="auto"/>
              <w:bottom w:val="single" w:sz="4" w:space="0" w:color="000000"/>
              <w:right w:val="single" w:sz="4" w:space="0" w:color="auto"/>
            </w:tcBorders>
            <w:vAlign w:val="center"/>
            <w:hideMark/>
          </w:tcPr>
          <w:p w14:paraId="67F33BA4"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943EA4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D7F8E9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18F21BB"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605AEC18"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71CC5C3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7FA41F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6C132A3"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nahradí větný člen vedlejší větou.</w:t>
            </w:r>
          </w:p>
        </w:tc>
        <w:tc>
          <w:tcPr>
            <w:tcW w:w="3657" w:type="dxa"/>
            <w:tcBorders>
              <w:top w:val="nil"/>
              <w:left w:val="nil"/>
              <w:bottom w:val="single" w:sz="4" w:space="0" w:color="auto"/>
              <w:right w:val="single" w:sz="4" w:space="0" w:color="auto"/>
            </w:tcBorders>
            <w:shd w:val="clear" w:color="auto" w:fill="auto"/>
            <w:vAlign w:val="center"/>
            <w:hideMark/>
          </w:tcPr>
          <w:p w14:paraId="1CC080D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Souvětí podřadné, rozvíjející větné členy, druhy přívlastků</w:t>
            </w:r>
          </w:p>
        </w:tc>
        <w:tc>
          <w:tcPr>
            <w:tcW w:w="1620" w:type="dxa"/>
            <w:vMerge/>
            <w:tcBorders>
              <w:top w:val="nil"/>
              <w:left w:val="single" w:sz="4" w:space="0" w:color="auto"/>
              <w:bottom w:val="single" w:sz="4" w:space="0" w:color="000000"/>
              <w:right w:val="single" w:sz="4" w:space="0" w:color="auto"/>
            </w:tcBorders>
            <w:vAlign w:val="center"/>
            <w:hideMark/>
          </w:tcPr>
          <w:p w14:paraId="201C7C79"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FDFEDC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CB27BA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63EC00F"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4C6A849A" w14:textId="77777777" w:rsidTr="00F1121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1B203D3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ČJL-9-2-04</w:t>
            </w:r>
          </w:p>
        </w:tc>
        <w:tc>
          <w:tcPr>
            <w:tcW w:w="3237" w:type="dxa"/>
            <w:tcBorders>
              <w:top w:val="nil"/>
              <w:left w:val="nil"/>
              <w:bottom w:val="single" w:sz="4" w:space="0" w:color="auto"/>
              <w:right w:val="single" w:sz="4" w:space="0" w:color="auto"/>
            </w:tcBorders>
            <w:shd w:val="clear" w:color="auto" w:fill="auto"/>
            <w:vAlign w:val="center"/>
            <w:hideMark/>
          </w:tcPr>
          <w:p w14:paraId="3EDA5C4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správně třídí slovní druhy, tvoří spisovné tvary slov a vědomě jich používá ve vhodné komunikační situaci</w:t>
            </w:r>
          </w:p>
        </w:tc>
        <w:tc>
          <w:tcPr>
            <w:tcW w:w="3697" w:type="dxa"/>
            <w:tcBorders>
              <w:top w:val="nil"/>
              <w:left w:val="nil"/>
              <w:bottom w:val="single" w:sz="4" w:space="0" w:color="auto"/>
              <w:right w:val="single" w:sz="4" w:space="0" w:color="auto"/>
            </w:tcBorders>
            <w:shd w:val="clear" w:color="auto" w:fill="auto"/>
            <w:vAlign w:val="center"/>
            <w:hideMark/>
          </w:tcPr>
          <w:p w14:paraId="5A12C0B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orientuje se ve slovních druzích, umí je určit u slov v textu.</w:t>
            </w:r>
          </w:p>
        </w:tc>
        <w:tc>
          <w:tcPr>
            <w:tcW w:w="3657" w:type="dxa"/>
            <w:tcBorders>
              <w:top w:val="nil"/>
              <w:left w:val="nil"/>
              <w:bottom w:val="single" w:sz="4" w:space="0" w:color="auto"/>
              <w:right w:val="single" w:sz="4" w:space="0" w:color="auto"/>
            </w:tcBorders>
            <w:shd w:val="clear" w:color="auto" w:fill="auto"/>
            <w:vAlign w:val="center"/>
            <w:hideMark/>
          </w:tcPr>
          <w:p w14:paraId="1C784423"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Slovně druhová platnost tvaru slova v textu</w:t>
            </w:r>
          </w:p>
        </w:tc>
        <w:tc>
          <w:tcPr>
            <w:tcW w:w="1620" w:type="dxa"/>
            <w:vMerge/>
            <w:tcBorders>
              <w:top w:val="nil"/>
              <w:left w:val="single" w:sz="4" w:space="0" w:color="auto"/>
              <w:bottom w:val="single" w:sz="4" w:space="0" w:color="000000"/>
              <w:right w:val="single" w:sz="4" w:space="0" w:color="auto"/>
            </w:tcBorders>
            <w:vAlign w:val="center"/>
            <w:hideMark/>
          </w:tcPr>
          <w:p w14:paraId="4CDABEC4"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ED54D0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7F9E27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872852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455F5492" w14:textId="77777777" w:rsidTr="00F1121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D6DEF93"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KOMUNIKAČNÍ A SLOHOVÁ VÝCHOVA</w:t>
            </w:r>
          </w:p>
        </w:tc>
        <w:tc>
          <w:tcPr>
            <w:tcW w:w="11" w:type="dxa"/>
            <w:vAlign w:val="center"/>
            <w:hideMark/>
          </w:tcPr>
          <w:p w14:paraId="6D8C95E5"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45612894" w14:textId="77777777" w:rsidTr="00F1121F">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753C51E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ČJL-9-1-10</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61F2E9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využívá poznatků o jazyce a stylu ke gramaticky i věcně správnému písemnému projevu a k tvořivé práci s textem nebo i k vlastnímu tvořivému psaní na základě svých dispozic a osobních zájmů</w:t>
            </w:r>
          </w:p>
        </w:tc>
        <w:tc>
          <w:tcPr>
            <w:tcW w:w="3697" w:type="dxa"/>
            <w:tcBorders>
              <w:top w:val="nil"/>
              <w:left w:val="nil"/>
              <w:bottom w:val="single" w:sz="4" w:space="0" w:color="auto"/>
              <w:right w:val="single" w:sz="4" w:space="0" w:color="auto"/>
            </w:tcBorders>
            <w:shd w:val="clear" w:color="auto" w:fill="auto"/>
            <w:vAlign w:val="center"/>
            <w:hideMark/>
          </w:tcPr>
          <w:p w14:paraId="154A18C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subjektivně zabarvený popis</w:t>
            </w:r>
          </w:p>
        </w:tc>
        <w:tc>
          <w:tcPr>
            <w:tcW w:w="3657" w:type="dxa"/>
            <w:tcBorders>
              <w:top w:val="nil"/>
              <w:left w:val="nil"/>
              <w:bottom w:val="single" w:sz="4" w:space="0" w:color="auto"/>
              <w:right w:val="single" w:sz="4" w:space="0" w:color="auto"/>
            </w:tcBorders>
            <w:shd w:val="clear" w:color="auto" w:fill="auto"/>
            <w:vAlign w:val="center"/>
            <w:hideMark/>
          </w:tcPr>
          <w:p w14:paraId="56A4D17F"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Líčení</w:t>
            </w:r>
          </w:p>
        </w:tc>
        <w:tc>
          <w:tcPr>
            <w:tcW w:w="1620" w:type="dxa"/>
            <w:tcBorders>
              <w:top w:val="nil"/>
              <w:left w:val="nil"/>
              <w:bottom w:val="single" w:sz="4" w:space="0" w:color="auto"/>
              <w:right w:val="single" w:sz="4" w:space="0" w:color="auto"/>
            </w:tcBorders>
            <w:shd w:val="clear" w:color="auto" w:fill="auto"/>
            <w:vAlign w:val="center"/>
            <w:hideMark/>
          </w:tcPr>
          <w:p w14:paraId="0C05DB1E"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r w:rsidRPr="00F1121F">
              <w:rPr>
                <w:rFonts w:eastAsia="Times New Roman" w:cs="Times New Roman"/>
                <w:sz w:val="16"/>
                <w:szCs w:val="16"/>
                <w:lang w:eastAsia="cs-CZ"/>
              </w:rPr>
              <w:t> </w:t>
            </w:r>
          </w:p>
        </w:tc>
        <w:tc>
          <w:tcPr>
            <w:tcW w:w="1619" w:type="dxa"/>
            <w:tcBorders>
              <w:top w:val="nil"/>
              <w:left w:val="nil"/>
              <w:bottom w:val="single" w:sz="4" w:space="0" w:color="auto"/>
              <w:right w:val="single" w:sz="4" w:space="0" w:color="auto"/>
            </w:tcBorders>
            <w:shd w:val="clear" w:color="auto" w:fill="auto"/>
            <w:vAlign w:val="center"/>
            <w:hideMark/>
          </w:tcPr>
          <w:p w14:paraId="57B3C98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747A374"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8.</w:t>
            </w:r>
          </w:p>
        </w:tc>
        <w:tc>
          <w:tcPr>
            <w:tcW w:w="11" w:type="dxa"/>
            <w:vAlign w:val="center"/>
            <w:hideMark/>
          </w:tcPr>
          <w:p w14:paraId="0256575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729A9CB1"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3B5E814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3930EB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BA733C1"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zpracuje jednoduchou úvahu na blízké téma, použije v ní své zkušenosti a názory.</w:t>
            </w:r>
          </w:p>
        </w:tc>
        <w:tc>
          <w:tcPr>
            <w:tcW w:w="3657" w:type="dxa"/>
            <w:tcBorders>
              <w:top w:val="nil"/>
              <w:left w:val="nil"/>
              <w:bottom w:val="single" w:sz="4" w:space="0" w:color="auto"/>
              <w:right w:val="single" w:sz="4" w:space="0" w:color="auto"/>
            </w:tcBorders>
            <w:shd w:val="clear" w:color="auto" w:fill="auto"/>
            <w:vAlign w:val="center"/>
            <w:hideMark/>
          </w:tcPr>
          <w:p w14:paraId="48794755"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Úvaha a její znaky</w:t>
            </w:r>
          </w:p>
        </w:tc>
        <w:tc>
          <w:tcPr>
            <w:tcW w:w="1620" w:type="dxa"/>
            <w:tcBorders>
              <w:top w:val="nil"/>
              <w:left w:val="nil"/>
              <w:bottom w:val="single" w:sz="4" w:space="0" w:color="auto"/>
              <w:right w:val="single" w:sz="4" w:space="0" w:color="auto"/>
            </w:tcBorders>
            <w:shd w:val="clear" w:color="auto" w:fill="auto"/>
            <w:vAlign w:val="center"/>
            <w:hideMark/>
          </w:tcPr>
          <w:p w14:paraId="6FB2680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VkO: diskuse</w:t>
            </w:r>
          </w:p>
        </w:tc>
        <w:tc>
          <w:tcPr>
            <w:tcW w:w="1619" w:type="dxa"/>
            <w:tcBorders>
              <w:top w:val="nil"/>
              <w:left w:val="nil"/>
              <w:bottom w:val="single" w:sz="4" w:space="0" w:color="auto"/>
              <w:right w:val="single" w:sz="4" w:space="0" w:color="auto"/>
            </w:tcBorders>
            <w:shd w:val="clear" w:color="auto" w:fill="auto"/>
            <w:vAlign w:val="center"/>
            <w:hideMark/>
          </w:tcPr>
          <w:p w14:paraId="2A4D16A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OSV – Kreativita</w:t>
            </w:r>
          </w:p>
        </w:tc>
        <w:tc>
          <w:tcPr>
            <w:tcW w:w="600" w:type="dxa"/>
            <w:vMerge/>
            <w:tcBorders>
              <w:top w:val="nil"/>
              <w:left w:val="single" w:sz="4" w:space="0" w:color="auto"/>
              <w:bottom w:val="single" w:sz="4" w:space="0" w:color="000000"/>
              <w:right w:val="single" w:sz="4" w:space="0" w:color="auto"/>
            </w:tcBorders>
            <w:vAlign w:val="center"/>
            <w:hideMark/>
          </w:tcPr>
          <w:p w14:paraId="6A6ADD4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0B8F4F8"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4459D6F4" w14:textId="77777777" w:rsidTr="00F1121F">
        <w:trPr>
          <w:trHeight w:val="1056"/>
        </w:trPr>
        <w:tc>
          <w:tcPr>
            <w:tcW w:w="1019" w:type="dxa"/>
            <w:vMerge/>
            <w:tcBorders>
              <w:top w:val="nil"/>
              <w:left w:val="single" w:sz="4" w:space="0" w:color="auto"/>
              <w:bottom w:val="single" w:sz="4" w:space="0" w:color="auto"/>
              <w:right w:val="single" w:sz="4" w:space="0" w:color="auto"/>
            </w:tcBorders>
            <w:vAlign w:val="center"/>
            <w:hideMark/>
          </w:tcPr>
          <w:p w14:paraId="307A20E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84CCEE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5AB3CD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zpracuje jednoduchou charakteristiku literární postavy s použitím vhodných jaz. prostředků (vhodné přívlastky, přirovnání, rčení, synonymní výrazy apod.).</w:t>
            </w:r>
          </w:p>
        </w:tc>
        <w:tc>
          <w:tcPr>
            <w:tcW w:w="3657" w:type="dxa"/>
            <w:tcBorders>
              <w:top w:val="nil"/>
              <w:left w:val="nil"/>
              <w:bottom w:val="single" w:sz="4" w:space="0" w:color="auto"/>
              <w:right w:val="single" w:sz="4" w:space="0" w:color="auto"/>
            </w:tcBorders>
            <w:shd w:val="clear" w:color="auto" w:fill="auto"/>
            <w:vAlign w:val="center"/>
            <w:hideMark/>
          </w:tcPr>
          <w:p w14:paraId="654A607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Charakteristika literárních postav</w:t>
            </w:r>
          </w:p>
        </w:tc>
        <w:tc>
          <w:tcPr>
            <w:tcW w:w="1620" w:type="dxa"/>
            <w:tcBorders>
              <w:top w:val="nil"/>
              <w:left w:val="nil"/>
              <w:bottom w:val="single" w:sz="4" w:space="0" w:color="auto"/>
              <w:right w:val="single" w:sz="4" w:space="0" w:color="auto"/>
            </w:tcBorders>
            <w:shd w:val="clear" w:color="auto" w:fill="auto"/>
            <w:vAlign w:val="center"/>
            <w:hideMark/>
          </w:tcPr>
          <w:p w14:paraId="7163BD4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1A62076B"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3DC3629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BAB43EF"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6AE42AE1" w14:textId="77777777" w:rsidTr="00F1121F">
        <w:trPr>
          <w:trHeight w:val="792"/>
        </w:trPr>
        <w:tc>
          <w:tcPr>
            <w:tcW w:w="1019" w:type="dxa"/>
            <w:vMerge/>
            <w:tcBorders>
              <w:top w:val="nil"/>
              <w:left w:val="single" w:sz="4" w:space="0" w:color="auto"/>
              <w:bottom w:val="single" w:sz="4" w:space="0" w:color="auto"/>
              <w:right w:val="single" w:sz="4" w:space="0" w:color="auto"/>
            </w:tcBorders>
            <w:vAlign w:val="center"/>
            <w:hideMark/>
          </w:tcPr>
          <w:p w14:paraId="4598322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AC897A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C6F805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srovnává různé slohové útvary a posuzuje vhodnost použitých stylistických a jazykových prostředků.</w:t>
            </w:r>
          </w:p>
        </w:tc>
        <w:tc>
          <w:tcPr>
            <w:tcW w:w="3657" w:type="dxa"/>
            <w:tcBorders>
              <w:top w:val="nil"/>
              <w:left w:val="nil"/>
              <w:bottom w:val="single" w:sz="4" w:space="0" w:color="auto"/>
              <w:right w:val="single" w:sz="4" w:space="0" w:color="auto"/>
            </w:tcBorders>
            <w:shd w:val="clear" w:color="auto" w:fill="auto"/>
            <w:vAlign w:val="center"/>
            <w:hideMark/>
          </w:tcPr>
          <w:p w14:paraId="5C9B884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Souhrnné poučení o slohu.</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55C91E8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VkO: média, reklama</w:t>
            </w:r>
          </w:p>
        </w:tc>
        <w:tc>
          <w:tcPr>
            <w:tcW w:w="1619" w:type="dxa"/>
            <w:vMerge/>
            <w:tcBorders>
              <w:top w:val="nil"/>
              <w:left w:val="single" w:sz="4" w:space="0" w:color="auto"/>
              <w:bottom w:val="single" w:sz="4" w:space="0" w:color="000000"/>
              <w:right w:val="single" w:sz="4" w:space="0" w:color="auto"/>
            </w:tcBorders>
            <w:vAlign w:val="center"/>
            <w:hideMark/>
          </w:tcPr>
          <w:p w14:paraId="1FA52D7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ECDCA7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7DD968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C92B2C0" w14:textId="77777777" w:rsidTr="00F1121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E4DED4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ČJL-9-1-03</w:t>
            </w:r>
          </w:p>
        </w:tc>
        <w:tc>
          <w:tcPr>
            <w:tcW w:w="3237" w:type="dxa"/>
            <w:tcBorders>
              <w:top w:val="nil"/>
              <w:left w:val="nil"/>
              <w:bottom w:val="single" w:sz="4" w:space="0" w:color="auto"/>
              <w:right w:val="single" w:sz="4" w:space="0" w:color="auto"/>
            </w:tcBorders>
            <w:shd w:val="clear" w:color="auto" w:fill="auto"/>
            <w:vAlign w:val="center"/>
            <w:hideMark/>
          </w:tcPr>
          <w:p w14:paraId="1E949A3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rozpoznává manipulativní komunikaci v masmédiích a zaujímá k ní kritický postoj</w:t>
            </w:r>
          </w:p>
        </w:tc>
        <w:tc>
          <w:tcPr>
            <w:tcW w:w="3697" w:type="dxa"/>
            <w:tcBorders>
              <w:top w:val="nil"/>
              <w:left w:val="nil"/>
              <w:bottom w:val="single" w:sz="4" w:space="0" w:color="auto"/>
              <w:right w:val="single" w:sz="4" w:space="0" w:color="auto"/>
            </w:tcBorders>
            <w:shd w:val="clear" w:color="auto" w:fill="auto"/>
            <w:vAlign w:val="center"/>
            <w:hideMark/>
          </w:tcPr>
          <w:p w14:paraId="45ED905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kriticky rozebere různé novinové články, vyhledá konkrétní příklady ovlivňování</w:t>
            </w:r>
          </w:p>
        </w:tc>
        <w:tc>
          <w:tcPr>
            <w:tcW w:w="3657" w:type="dxa"/>
            <w:tcBorders>
              <w:top w:val="nil"/>
              <w:left w:val="nil"/>
              <w:bottom w:val="single" w:sz="4" w:space="0" w:color="auto"/>
              <w:right w:val="single" w:sz="4" w:space="0" w:color="auto"/>
            </w:tcBorders>
            <w:shd w:val="clear" w:color="auto" w:fill="auto"/>
            <w:vAlign w:val="center"/>
            <w:hideMark/>
          </w:tcPr>
          <w:p w14:paraId="45C646D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Práce s textem, novinové články, články z internetu</w:t>
            </w:r>
          </w:p>
        </w:tc>
        <w:tc>
          <w:tcPr>
            <w:tcW w:w="1620" w:type="dxa"/>
            <w:vMerge/>
            <w:tcBorders>
              <w:top w:val="nil"/>
              <w:left w:val="single" w:sz="4" w:space="0" w:color="auto"/>
              <w:bottom w:val="single" w:sz="4" w:space="0" w:color="auto"/>
              <w:right w:val="single" w:sz="4" w:space="0" w:color="auto"/>
            </w:tcBorders>
            <w:vAlign w:val="center"/>
            <w:hideMark/>
          </w:tcPr>
          <w:p w14:paraId="6297C67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single" w:sz="4" w:space="0" w:color="auto"/>
              <w:right w:val="single" w:sz="4" w:space="0" w:color="auto"/>
            </w:tcBorders>
            <w:shd w:val="clear" w:color="auto" w:fill="auto"/>
            <w:vAlign w:val="center"/>
            <w:hideMark/>
          </w:tcPr>
          <w:p w14:paraId="73A6D8A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MDV- Fungování a vliv médií ve společnosti</w:t>
            </w:r>
          </w:p>
        </w:tc>
        <w:tc>
          <w:tcPr>
            <w:tcW w:w="600" w:type="dxa"/>
            <w:vMerge/>
            <w:tcBorders>
              <w:top w:val="nil"/>
              <w:left w:val="single" w:sz="4" w:space="0" w:color="auto"/>
              <w:bottom w:val="single" w:sz="4" w:space="0" w:color="000000"/>
              <w:right w:val="single" w:sz="4" w:space="0" w:color="auto"/>
            </w:tcBorders>
            <w:vAlign w:val="center"/>
            <w:hideMark/>
          </w:tcPr>
          <w:p w14:paraId="62D2EC7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0C765A1"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46A4A9DA" w14:textId="77777777" w:rsidTr="00F1121F">
        <w:trPr>
          <w:trHeight w:val="52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72E01A6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ČJL-9-1-07</w:t>
            </w:r>
          </w:p>
        </w:tc>
        <w:tc>
          <w:tcPr>
            <w:tcW w:w="3237" w:type="dxa"/>
            <w:tcBorders>
              <w:top w:val="nil"/>
              <w:left w:val="nil"/>
              <w:bottom w:val="single" w:sz="4" w:space="0" w:color="auto"/>
              <w:right w:val="single" w:sz="4" w:space="0" w:color="auto"/>
            </w:tcBorders>
            <w:shd w:val="clear" w:color="auto" w:fill="auto"/>
            <w:vAlign w:val="center"/>
            <w:hideMark/>
          </w:tcPr>
          <w:p w14:paraId="1A61090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 zapojuje do diskuse, řídí ji a využívá zásad komunikace a pravidel dialogu</w:t>
            </w:r>
          </w:p>
        </w:tc>
        <w:tc>
          <w:tcPr>
            <w:tcW w:w="3697" w:type="dxa"/>
            <w:tcBorders>
              <w:top w:val="nil"/>
              <w:left w:val="nil"/>
              <w:bottom w:val="single" w:sz="4" w:space="0" w:color="auto"/>
              <w:right w:val="single" w:sz="4" w:space="0" w:color="auto"/>
            </w:tcBorders>
            <w:shd w:val="clear" w:color="auto" w:fill="auto"/>
            <w:vAlign w:val="center"/>
            <w:hideMark/>
          </w:tcPr>
          <w:p w14:paraId="17A33851"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uplatňuje dialog v různých společenských situacích.</w:t>
            </w:r>
          </w:p>
        </w:tc>
        <w:tc>
          <w:tcPr>
            <w:tcW w:w="3657" w:type="dxa"/>
            <w:tcBorders>
              <w:top w:val="nil"/>
              <w:left w:val="nil"/>
              <w:bottom w:val="single" w:sz="4" w:space="0" w:color="auto"/>
              <w:right w:val="single" w:sz="4" w:space="0" w:color="auto"/>
            </w:tcBorders>
            <w:shd w:val="clear" w:color="auto" w:fill="auto"/>
            <w:vAlign w:val="center"/>
            <w:hideMark/>
          </w:tcPr>
          <w:p w14:paraId="6BB443C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 xml:space="preserve">Společenský dialog </w:t>
            </w:r>
          </w:p>
        </w:tc>
        <w:tc>
          <w:tcPr>
            <w:tcW w:w="1620" w:type="dxa"/>
            <w:tcBorders>
              <w:top w:val="nil"/>
              <w:left w:val="nil"/>
              <w:bottom w:val="single" w:sz="4" w:space="0" w:color="auto"/>
              <w:right w:val="single" w:sz="4" w:space="0" w:color="auto"/>
            </w:tcBorders>
            <w:shd w:val="clear" w:color="auto" w:fill="auto"/>
            <w:vAlign w:val="center"/>
            <w:hideMark/>
          </w:tcPr>
          <w:p w14:paraId="7D9A218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tcBorders>
              <w:top w:val="nil"/>
              <w:left w:val="nil"/>
              <w:bottom w:val="single" w:sz="4" w:space="0" w:color="auto"/>
              <w:right w:val="single" w:sz="4" w:space="0" w:color="auto"/>
            </w:tcBorders>
            <w:shd w:val="clear" w:color="auto" w:fill="auto"/>
            <w:vAlign w:val="center"/>
            <w:hideMark/>
          </w:tcPr>
          <w:p w14:paraId="1D0452D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49E9E6A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D418C00"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49F7A05B" w14:textId="77777777" w:rsidTr="00F1121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3614DF78"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LITERÁRNÍ VÝCHOVA</w:t>
            </w:r>
          </w:p>
        </w:tc>
        <w:tc>
          <w:tcPr>
            <w:tcW w:w="11" w:type="dxa"/>
            <w:vAlign w:val="center"/>
            <w:hideMark/>
          </w:tcPr>
          <w:p w14:paraId="59CDDF2D"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977B7EB" w14:textId="77777777" w:rsidTr="00F1121F">
        <w:trPr>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3BCFA93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ČJL-9-3-01</w:t>
            </w:r>
          </w:p>
        </w:tc>
        <w:tc>
          <w:tcPr>
            <w:tcW w:w="3237" w:type="dxa"/>
            <w:tcBorders>
              <w:top w:val="nil"/>
              <w:left w:val="nil"/>
              <w:bottom w:val="single" w:sz="4" w:space="0" w:color="auto"/>
              <w:right w:val="single" w:sz="4" w:space="0" w:color="auto"/>
            </w:tcBorders>
            <w:shd w:val="clear" w:color="auto" w:fill="auto"/>
            <w:vAlign w:val="center"/>
            <w:hideMark/>
          </w:tcPr>
          <w:p w14:paraId="289A600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uceleně reprodukuje přečtený text, jednoduše popisuje strukturu a jazyk literárního díla a vlastními slovy interpretuje smysl díla</w:t>
            </w:r>
          </w:p>
        </w:tc>
        <w:tc>
          <w:tcPr>
            <w:tcW w:w="3697" w:type="dxa"/>
            <w:tcBorders>
              <w:top w:val="nil"/>
              <w:left w:val="nil"/>
              <w:bottom w:val="single" w:sz="4" w:space="0" w:color="auto"/>
              <w:right w:val="single" w:sz="4" w:space="0" w:color="auto"/>
            </w:tcBorders>
            <w:shd w:val="clear" w:color="auto" w:fill="auto"/>
            <w:vAlign w:val="center"/>
            <w:hideMark/>
          </w:tcPr>
          <w:p w14:paraId="45626187"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vyjádří vlastními slovy námět díla vzhledem ke společenskému dění.</w:t>
            </w:r>
          </w:p>
        </w:tc>
        <w:tc>
          <w:tcPr>
            <w:tcW w:w="3657" w:type="dxa"/>
            <w:tcBorders>
              <w:top w:val="nil"/>
              <w:left w:val="nil"/>
              <w:bottom w:val="single" w:sz="4" w:space="0" w:color="auto"/>
              <w:right w:val="single" w:sz="4" w:space="0" w:color="auto"/>
            </w:tcBorders>
            <w:shd w:val="clear" w:color="auto" w:fill="auto"/>
            <w:vAlign w:val="center"/>
            <w:hideMark/>
          </w:tcPr>
          <w:p w14:paraId="6A445D58"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Společenská funkce literatury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BBDE8FC"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1F9FFA98"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575D5409"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8.</w:t>
            </w:r>
          </w:p>
        </w:tc>
        <w:tc>
          <w:tcPr>
            <w:tcW w:w="11" w:type="dxa"/>
            <w:vAlign w:val="center"/>
            <w:hideMark/>
          </w:tcPr>
          <w:p w14:paraId="326DCDAA"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472A02C" w14:textId="77777777" w:rsidTr="00F1121F">
        <w:trPr>
          <w:trHeight w:val="52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0D77EF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ČJL-9-3-05</w:t>
            </w:r>
          </w:p>
        </w:tc>
        <w:tc>
          <w:tcPr>
            <w:tcW w:w="3237" w:type="dxa"/>
            <w:tcBorders>
              <w:top w:val="nil"/>
              <w:left w:val="nil"/>
              <w:bottom w:val="single" w:sz="4" w:space="0" w:color="auto"/>
              <w:right w:val="single" w:sz="4" w:space="0" w:color="auto"/>
            </w:tcBorders>
            <w:shd w:val="clear" w:color="auto" w:fill="auto"/>
            <w:vAlign w:val="center"/>
            <w:hideMark/>
          </w:tcPr>
          <w:p w14:paraId="262DFC2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literaturu hodnotnou a konzumní, svůj názor doloží argumenty</w:t>
            </w:r>
          </w:p>
        </w:tc>
        <w:tc>
          <w:tcPr>
            <w:tcW w:w="3697" w:type="dxa"/>
            <w:tcBorders>
              <w:top w:val="nil"/>
              <w:left w:val="nil"/>
              <w:bottom w:val="single" w:sz="4" w:space="0" w:color="auto"/>
              <w:right w:val="single" w:sz="4" w:space="0" w:color="auto"/>
            </w:tcBorders>
            <w:shd w:val="clear" w:color="auto" w:fill="auto"/>
            <w:vAlign w:val="center"/>
            <w:hideMark/>
          </w:tcPr>
          <w:p w14:paraId="4D304AA0"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rozlišuje literární druhy a jejich funkci, rozdělí literaturu a hodnotnou a konzumní.</w:t>
            </w:r>
          </w:p>
        </w:tc>
        <w:tc>
          <w:tcPr>
            <w:tcW w:w="3657" w:type="dxa"/>
            <w:tcBorders>
              <w:top w:val="nil"/>
              <w:left w:val="nil"/>
              <w:bottom w:val="single" w:sz="4" w:space="0" w:color="auto"/>
              <w:right w:val="single" w:sz="4" w:space="0" w:color="auto"/>
            </w:tcBorders>
            <w:shd w:val="clear" w:color="auto" w:fill="auto"/>
            <w:vAlign w:val="center"/>
            <w:hideMark/>
          </w:tcPr>
          <w:p w14:paraId="50ABB4C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Literární druhy</w:t>
            </w:r>
          </w:p>
        </w:tc>
        <w:tc>
          <w:tcPr>
            <w:tcW w:w="1620" w:type="dxa"/>
            <w:vMerge/>
            <w:tcBorders>
              <w:top w:val="nil"/>
              <w:left w:val="single" w:sz="4" w:space="0" w:color="auto"/>
              <w:bottom w:val="single" w:sz="4" w:space="0" w:color="000000"/>
              <w:right w:val="single" w:sz="4" w:space="0" w:color="auto"/>
            </w:tcBorders>
            <w:vAlign w:val="center"/>
            <w:hideMark/>
          </w:tcPr>
          <w:p w14:paraId="6642987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3E0288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980BE2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B0CC873"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7897D3FD" w14:textId="77777777" w:rsidTr="00F1121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3C777AE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ČJL-9-3-06</w:t>
            </w:r>
          </w:p>
        </w:tc>
        <w:tc>
          <w:tcPr>
            <w:tcW w:w="3237" w:type="dxa"/>
            <w:tcBorders>
              <w:top w:val="nil"/>
              <w:left w:val="nil"/>
              <w:bottom w:val="single" w:sz="4" w:space="0" w:color="auto"/>
              <w:right w:val="single" w:sz="4" w:space="0" w:color="auto"/>
            </w:tcBorders>
            <w:shd w:val="clear" w:color="auto" w:fill="auto"/>
            <w:vAlign w:val="center"/>
            <w:hideMark/>
          </w:tcPr>
          <w:p w14:paraId="4EB284E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základní literární druhy a žánry, porovná je i jejich funkci, uvede jejich výrazné představitele</w:t>
            </w:r>
          </w:p>
        </w:tc>
        <w:tc>
          <w:tcPr>
            <w:tcW w:w="3697" w:type="dxa"/>
            <w:tcBorders>
              <w:top w:val="nil"/>
              <w:left w:val="nil"/>
              <w:bottom w:val="single" w:sz="4" w:space="0" w:color="auto"/>
              <w:right w:val="single" w:sz="4" w:space="0" w:color="auto"/>
            </w:tcBorders>
            <w:shd w:val="clear" w:color="auto" w:fill="auto"/>
            <w:vAlign w:val="center"/>
            <w:hideMark/>
          </w:tcPr>
          <w:p w14:paraId="31A14000"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rozezná literární druhy a žánry.</w:t>
            </w:r>
          </w:p>
        </w:tc>
        <w:tc>
          <w:tcPr>
            <w:tcW w:w="3657" w:type="dxa"/>
            <w:tcBorders>
              <w:top w:val="nil"/>
              <w:left w:val="nil"/>
              <w:bottom w:val="single" w:sz="4" w:space="0" w:color="auto"/>
              <w:right w:val="single" w:sz="4" w:space="0" w:color="auto"/>
            </w:tcBorders>
            <w:shd w:val="clear" w:color="auto" w:fill="auto"/>
            <w:vAlign w:val="center"/>
            <w:hideMark/>
          </w:tcPr>
          <w:p w14:paraId="12210EA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Literární druhy a žánry chronologicky do 19. stol. včetně</w:t>
            </w:r>
          </w:p>
        </w:tc>
        <w:tc>
          <w:tcPr>
            <w:tcW w:w="1620" w:type="dxa"/>
            <w:tcBorders>
              <w:top w:val="nil"/>
              <w:left w:val="nil"/>
              <w:bottom w:val="single" w:sz="4" w:space="0" w:color="auto"/>
              <w:right w:val="single" w:sz="4" w:space="0" w:color="auto"/>
            </w:tcBorders>
            <w:shd w:val="clear" w:color="auto" w:fill="auto"/>
            <w:vAlign w:val="center"/>
            <w:hideMark/>
          </w:tcPr>
          <w:p w14:paraId="193CD20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D: Národní obrození</w:t>
            </w:r>
          </w:p>
        </w:tc>
        <w:tc>
          <w:tcPr>
            <w:tcW w:w="1619" w:type="dxa"/>
            <w:vMerge/>
            <w:tcBorders>
              <w:top w:val="nil"/>
              <w:left w:val="single" w:sz="4" w:space="0" w:color="auto"/>
              <w:bottom w:val="single" w:sz="4" w:space="0" w:color="000000"/>
              <w:right w:val="single" w:sz="4" w:space="0" w:color="auto"/>
            </w:tcBorders>
            <w:vAlign w:val="center"/>
            <w:hideMark/>
          </w:tcPr>
          <w:p w14:paraId="4D52EFF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1CD069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1828E3F"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8CC9790" w14:textId="77777777" w:rsidTr="00F1121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73AC7E3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lastRenderedPageBreak/>
              <w:t>ČJL-9-3-07</w:t>
            </w:r>
          </w:p>
        </w:tc>
        <w:tc>
          <w:tcPr>
            <w:tcW w:w="3237" w:type="dxa"/>
            <w:tcBorders>
              <w:top w:val="nil"/>
              <w:left w:val="nil"/>
              <w:bottom w:val="single" w:sz="4" w:space="0" w:color="auto"/>
              <w:right w:val="single" w:sz="4" w:space="0" w:color="auto"/>
            </w:tcBorders>
            <w:shd w:val="clear" w:color="auto" w:fill="auto"/>
            <w:vAlign w:val="center"/>
            <w:hideMark/>
          </w:tcPr>
          <w:p w14:paraId="3B7377D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uvádí základní literární směry a jejich významné představitele v české a světové literatuře</w:t>
            </w:r>
          </w:p>
        </w:tc>
        <w:tc>
          <w:tcPr>
            <w:tcW w:w="3697" w:type="dxa"/>
            <w:tcBorders>
              <w:top w:val="nil"/>
              <w:left w:val="nil"/>
              <w:bottom w:val="single" w:sz="4" w:space="0" w:color="auto"/>
              <w:right w:val="single" w:sz="4" w:space="0" w:color="auto"/>
            </w:tcBorders>
            <w:shd w:val="clear" w:color="auto" w:fill="auto"/>
            <w:vAlign w:val="center"/>
            <w:hideMark/>
          </w:tcPr>
          <w:p w14:paraId="57CA892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uvádí základní literární směry a jejich významné představitele v české a světové literatuře do 19. století včetně.</w:t>
            </w:r>
          </w:p>
        </w:tc>
        <w:tc>
          <w:tcPr>
            <w:tcW w:w="3657" w:type="dxa"/>
            <w:tcBorders>
              <w:top w:val="nil"/>
              <w:left w:val="nil"/>
              <w:bottom w:val="single" w:sz="4" w:space="0" w:color="auto"/>
              <w:right w:val="single" w:sz="4" w:space="0" w:color="auto"/>
            </w:tcBorders>
            <w:shd w:val="clear" w:color="auto" w:fill="auto"/>
            <w:vAlign w:val="center"/>
            <w:hideMark/>
          </w:tcPr>
          <w:p w14:paraId="0FFC0FD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Literární směry a jejich hlavní představitelé do konce 19. století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3F82B7B"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72A8E40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43FB76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B6CD24D"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B327A0C" w14:textId="77777777" w:rsidTr="00F1121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2BDF1CA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ČJL-9-3-08</w:t>
            </w:r>
          </w:p>
        </w:tc>
        <w:tc>
          <w:tcPr>
            <w:tcW w:w="3237" w:type="dxa"/>
            <w:tcBorders>
              <w:top w:val="nil"/>
              <w:left w:val="nil"/>
              <w:bottom w:val="single" w:sz="4" w:space="0" w:color="auto"/>
              <w:right w:val="single" w:sz="4" w:space="0" w:color="auto"/>
            </w:tcBorders>
            <w:shd w:val="clear" w:color="auto" w:fill="auto"/>
            <w:vAlign w:val="center"/>
            <w:hideMark/>
          </w:tcPr>
          <w:p w14:paraId="295ABBA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porovnává různá ztvárnění téhož námětu v literárním, dramatickém i filmovém zpracování</w:t>
            </w:r>
          </w:p>
        </w:tc>
        <w:tc>
          <w:tcPr>
            <w:tcW w:w="3697" w:type="dxa"/>
            <w:tcBorders>
              <w:top w:val="nil"/>
              <w:left w:val="nil"/>
              <w:bottom w:val="single" w:sz="4" w:space="0" w:color="auto"/>
              <w:right w:val="single" w:sz="4" w:space="0" w:color="auto"/>
            </w:tcBorders>
            <w:shd w:val="clear" w:color="auto" w:fill="auto"/>
            <w:vAlign w:val="center"/>
            <w:hideMark/>
          </w:tcPr>
          <w:p w14:paraId="18DE147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rozlišuje specifika dramatické a filmové tvorby.</w:t>
            </w:r>
          </w:p>
        </w:tc>
        <w:tc>
          <w:tcPr>
            <w:tcW w:w="3657" w:type="dxa"/>
            <w:tcBorders>
              <w:top w:val="nil"/>
              <w:left w:val="nil"/>
              <w:bottom w:val="single" w:sz="4" w:space="0" w:color="auto"/>
              <w:right w:val="single" w:sz="4" w:space="0" w:color="auto"/>
            </w:tcBorders>
            <w:shd w:val="clear" w:color="auto" w:fill="auto"/>
            <w:vAlign w:val="center"/>
            <w:hideMark/>
          </w:tcPr>
          <w:p w14:paraId="1AC308E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Film a drama</w:t>
            </w:r>
          </w:p>
        </w:tc>
        <w:tc>
          <w:tcPr>
            <w:tcW w:w="1620" w:type="dxa"/>
            <w:vMerge/>
            <w:tcBorders>
              <w:top w:val="nil"/>
              <w:left w:val="single" w:sz="4" w:space="0" w:color="auto"/>
              <w:bottom w:val="single" w:sz="4" w:space="0" w:color="000000"/>
              <w:right w:val="single" w:sz="4" w:space="0" w:color="auto"/>
            </w:tcBorders>
            <w:vAlign w:val="center"/>
            <w:hideMark/>
          </w:tcPr>
          <w:p w14:paraId="4739FF5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70613B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F2E014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2F4FA4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6510C8DA" w14:textId="77777777" w:rsidTr="00F1121F">
        <w:trPr>
          <w:trHeight w:val="525"/>
        </w:trPr>
        <w:tc>
          <w:tcPr>
            <w:tcW w:w="15449" w:type="dxa"/>
            <w:gridSpan w:val="7"/>
            <w:tcBorders>
              <w:top w:val="single" w:sz="4" w:space="0" w:color="auto"/>
              <w:left w:val="nil"/>
              <w:bottom w:val="single" w:sz="4" w:space="0" w:color="auto"/>
              <w:right w:val="nil"/>
            </w:tcBorders>
            <w:shd w:val="clear" w:color="000000" w:fill="D9D9D9"/>
            <w:vAlign w:val="center"/>
            <w:hideMark/>
          </w:tcPr>
          <w:p w14:paraId="2A80C254" w14:textId="77777777" w:rsidR="00F1121F" w:rsidRPr="00F1121F" w:rsidRDefault="00F1121F" w:rsidP="00F1121F">
            <w:pPr>
              <w:suppressAutoHyphens w:val="0"/>
              <w:spacing w:before="0" w:after="0"/>
              <w:ind w:firstLine="0"/>
              <w:jc w:val="center"/>
              <w:rPr>
                <w:rFonts w:eastAsia="Times New Roman" w:cs="Times New Roman"/>
                <w:b/>
                <w:bCs/>
                <w:sz w:val="24"/>
                <w:szCs w:val="24"/>
                <w:lang w:eastAsia="cs-CZ"/>
              </w:rPr>
            </w:pPr>
            <w:r w:rsidRPr="00F1121F">
              <w:rPr>
                <w:rFonts w:eastAsia="Times New Roman" w:cs="Times New Roman"/>
                <w:b/>
                <w:bCs/>
                <w:sz w:val="24"/>
                <w:szCs w:val="24"/>
                <w:lang w:eastAsia="cs-CZ"/>
              </w:rPr>
              <w:t xml:space="preserve">9. </w:t>
            </w:r>
          </w:p>
        </w:tc>
        <w:tc>
          <w:tcPr>
            <w:tcW w:w="11" w:type="dxa"/>
            <w:vAlign w:val="center"/>
            <w:hideMark/>
          </w:tcPr>
          <w:p w14:paraId="28ABE22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1DF46BD0" w14:textId="77777777" w:rsidTr="00F1121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FF635FD"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JAZYKOVÁ VÝCHOVA</w:t>
            </w:r>
          </w:p>
        </w:tc>
        <w:tc>
          <w:tcPr>
            <w:tcW w:w="11" w:type="dxa"/>
            <w:vAlign w:val="center"/>
            <w:hideMark/>
          </w:tcPr>
          <w:p w14:paraId="33820487"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3DF7292" w14:textId="77777777" w:rsidTr="00F1121F">
        <w:trPr>
          <w:trHeight w:val="81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4D8C9F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ČJL-9-2-08</w:t>
            </w:r>
          </w:p>
        </w:tc>
        <w:tc>
          <w:tcPr>
            <w:tcW w:w="3237" w:type="dxa"/>
            <w:tcBorders>
              <w:top w:val="nil"/>
              <w:left w:val="nil"/>
              <w:bottom w:val="single" w:sz="4" w:space="0" w:color="auto"/>
              <w:right w:val="single" w:sz="4" w:space="0" w:color="auto"/>
            </w:tcBorders>
            <w:shd w:val="clear" w:color="auto" w:fill="auto"/>
            <w:vAlign w:val="center"/>
            <w:hideMark/>
          </w:tcPr>
          <w:p w14:paraId="4BC862B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spisovný jazyk, nářečí a obecnou češtinu a zdůvodní jejich užití</w:t>
            </w:r>
          </w:p>
        </w:tc>
        <w:tc>
          <w:tcPr>
            <w:tcW w:w="3697" w:type="dxa"/>
            <w:tcBorders>
              <w:top w:val="nil"/>
              <w:left w:val="nil"/>
              <w:bottom w:val="single" w:sz="4" w:space="0" w:color="auto"/>
              <w:right w:val="single" w:sz="4" w:space="0" w:color="auto"/>
            </w:tcBorders>
            <w:shd w:val="clear" w:color="auto" w:fill="auto"/>
            <w:vAlign w:val="center"/>
            <w:hideMark/>
          </w:tcPr>
          <w:p w14:paraId="6180E95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útvary jazyka a vhodnost jejich užití.</w:t>
            </w:r>
          </w:p>
        </w:tc>
        <w:tc>
          <w:tcPr>
            <w:tcW w:w="3657" w:type="dxa"/>
            <w:tcBorders>
              <w:top w:val="nil"/>
              <w:left w:val="nil"/>
              <w:bottom w:val="single" w:sz="4" w:space="0" w:color="auto"/>
              <w:right w:val="single" w:sz="4" w:space="0" w:color="auto"/>
            </w:tcBorders>
            <w:shd w:val="clear" w:color="auto" w:fill="auto"/>
            <w:vAlign w:val="center"/>
            <w:hideMark/>
          </w:tcPr>
          <w:p w14:paraId="2984920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 xml:space="preserve">Útvary jazyka a jejich uplatnění. </w:t>
            </w:r>
          </w:p>
        </w:tc>
        <w:tc>
          <w:tcPr>
            <w:tcW w:w="1620" w:type="dxa"/>
            <w:tcBorders>
              <w:top w:val="nil"/>
              <w:left w:val="nil"/>
              <w:bottom w:val="single" w:sz="4" w:space="0" w:color="auto"/>
              <w:right w:val="single" w:sz="4" w:space="0" w:color="auto"/>
            </w:tcBorders>
            <w:shd w:val="clear" w:color="auto" w:fill="auto"/>
            <w:vAlign w:val="center"/>
            <w:hideMark/>
          </w:tcPr>
          <w:p w14:paraId="5DE33E88"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r w:rsidRPr="00F1121F">
              <w:rPr>
                <w:rFonts w:eastAsia="Times New Roman" w:cs="Times New Roman"/>
                <w:sz w:val="16"/>
                <w:szCs w:val="16"/>
                <w:lang w:eastAsia="cs-CZ"/>
              </w:rPr>
              <w:t>D, Z: čeština a její užívání napříč historií a na odlišných místech ČR</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71E2CA62"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47B0FC8"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9.</w:t>
            </w:r>
          </w:p>
        </w:tc>
        <w:tc>
          <w:tcPr>
            <w:tcW w:w="11" w:type="dxa"/>
            <w:vAlign w:val="center"/>
            <w:hideMark/>
          </w:tcPr>
          <w:p w14:paraId="20194100"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60577C8E" w14:textId="77777777" w:rsidTr="00F1121F">
        <w:trPr>
          <w:trHeight w:val="79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2E3B0F2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AC102E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a příklady v textu dokládá nejdůležitější způsoby obohacování slovní zásoby a zásady tvoření českých slov, rozpoznává přenesená pojmenování, zvláště ve frazémech</w:t>
            </w:r>
          </w:p>
        </w:tc>
        <w:tc>
          <w:tcPr>
            <w:tcW w:w="3697" w:type="dxa"/>
            <w:tcBorders>
              <w:top w:val="nil"/>
              <w:left w:val="nil"/>
              <w:bottom w:val="single" w:sz="4" w:space="0" w:color="auto"/>
              <w:right w:val="single" w:sz="4" w:space="0" w:color="auto"/>
            </w:tcBorders>
            <w:shd w:val="clear" w:color="auto" w:fill="auto"/>
            <w:vAlign w:val="center"/>
            <w:hideMark/>
          </w:tcPr>
          <w:p w14:paraId="4999AA3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 xml:space="preserve">dokáže vyhledat v textu příklady obohacování slovní zásoby a tvoření českých slov. </w:t>
            </w:r>
          </w:p>
        </w:tc>
        <w:tc>
          <w:tcPr>
            <w:tcW w:w="3657" w:type="dxa"/>
            <w:tcBorders>
              <w:top w:val="nil"/>
              <w:left w:val="nil"/>
              <w:bottom w:val="single" w:sz="4" w:space="0" w:color="auto"/>
              <w:right w:val="single" w:sz="4" w:space="0" w:color="auto"/>
            </w:tcBorders>
            <w:shd w:val="clear" w:color="auto" w:fill="auto"/>
            <w:vAlign w:val="center"/>
            <w:hideMark/>
          </w:tcPr>
          <w:p w14:paraId="2724E13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Obohacování slovní zásoby a zásady tvoření českých slov</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CDFF861"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47488A7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4F3C56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6E9BF2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22E5770A"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17524CA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B542A5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6E92CD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rozpozná přenesená pojmenování, zvláště ve frazémech.</w:t>
            </w:r>
          </w:p>
        </w:tc>
        <w:tc>
          <w:tcPr>
            <w:tcW w:w="3657" w:type="dxa"/>
            <w:tcBorders>
              <w:top w:val="nil"/>
              <w:left w:val="nil"/>
              <w:bottom w:val="single" w:sz="4" w:space="0" w:color="auto"/>
              <w:right w:val="single" w:sz="4" w:space="0" w:color="auto"/>
            </w:tcBorders>
            <w:shd w:val="clear" w:color="auto" w:fill="auto"/>
            <w:vAlign w:val="center"/>
            <w:hideMark/>
          </w:tcPr>
          <w:p w14:paraId="6A6AEB4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Nauka o významu slov, metafora, metonymie</w:t>
            </w:r>
          </w:p>
        </w:tc>
        <w:tc>
          <w:tcPr>
            <w:tcW w:w="1620" w:type="dxa"/>
            <w:vMerge/>
            <w:tcBorders>
              <w:top w:val="nil"/>
              <w:left w:val="single" w:sz="4" w:space="0" w:color="auto"/>
              <w:bottom w:val="single" w:sz="4" w:space="0" w:color="000000"/>
              <w:right w:val="single" w:sz="4" w:space="0" w:color="auto"/>
            </w:tcBorders>
            <w:vAlign w:val="center"/>
            <w:hideMark/>
          </w:tcPr>
          <w:p w14:paraId="22D110A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977EAC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876723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1307877D"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46339036" w14:textId="77777777" w:rsidTr="00F1121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5814900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ČJL-9-2-01</w:t>
            </w:r>
          </w:p>
        </w:tc>
        <w:tc>
          <w:tcPr>
            <w:tcW w:w="3237" w:type="dxa"/>
            <w:tcBorders>
              <w:top w:val="nil"/>
              <w:left w:val="nil"/>
              <w:bottom w:val="single" w:sz="4" w:space="0" w:color="auto"/>
              <w:right w:val="single" w:sz="4" w:space="0" w:color="auto"/>
            </w:tcBorders>
            <w:shd w:val="clear" w:color="auto" w:fill="auto"/>
            <w:vAlign w:val="center"/>
            <w:hideMark/>
          </w:tcPr>
          <w:p w14:paraId="27E71F4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spisovně vyslovuje česká a běžně užívaná cizí slova</w:t>
            </w:r>
          </w:p>
        </w:tc>
        <w:tc>
          <w:tcPr>
            <w:tcW w:w="3697" w:type="dxa"/>
            <w:tcBorders>
              <w:top w:val="nil"/>
              <w:left w:val="nil"/>
              <w:bottom w:val="single" w:sz="4" w:space="0" w:color="auto"/>
              <w:right w:val="single" w:sz="4" w:space="0" w:color="auto"/>
            </w:tcBorders>
            <w:shd w:val="clear" w:color="auto" w:fill="auto"/>
            <w:vAlign w:val="center"/>
            <w:hideMark/>
          </w:tcPr>
          <w:p w14:paraId="68A70D5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spisovně vyslovuje slova přejatá a slova cizího původu</w:t>
            </w:r>
          </w:p>
        </w:tc>
        <w:tc>
          <w:tcPr>
            <w:tcW w:w="3657" w:type="dxa"/>
            <w:tcBorders>
              <w:top w:val="nil"/>
              <w:left w:val="nil"/>
              <w:bottom w:val="single" w:sz="4" w:space="0" w:color="auto"/>
              <w:right w:val="single" w:sz="4" w:space="0" w:color="auto"/>
            </w:tcBorders>
            <w:shd w:val="clear" w:color="auto" w:fill="auto"/>
            <w:vAlign w:val="center"/>
            <w:hideMark/>
          </w:tcPr>
          <w:p w14:paraId="6BB72DFF"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Přejatá slova, slova cizího původu, skloňování přejatých vlastních jmen a zeměpisných jmen</w:t>
            </w:r>
          </w:p>
        </w:tc>
        <w:tc>
          <w:tcPr>
            <w:tcW w:w="1620" w:type="dxa"/>
            <w:tcBorders>
              <w:top w:val="nil"/>
              <w:left w:val="nil"/>
              <w:bottom w:val="single" w:sz="4" w:space="0" w:color="auto"/>
              <w:right w:val="single" w:sz="4" w:space="0" w:color="auto"/>
            </w:tcBorders>
            <w:shd w:val="clear" w:color="auto" w:fill="auto"/>
            <w:vAlign w:val="center"/>
            <w:hideMark/>
          </w:tcPr>
          <w:p w14:paraId="6D6C91B6"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r w:rsidRPr="00F1121F">
              <w:rPr>
                <w:rFonts w:eastAsia="Times New Roman" w:cs="Times New Roman"/>
                <w:sz w:val="16"/>
                <w:szCs w:val="16"/>
                <w:lang w:eastAsia="cs-CZ"/>
              </w:rPr>
              <w:t>Z: cizí názvy</w:t>
            </w:r>
          </w:p>
        </w:tc>
        <w:tc>
          <w:tcPr>
            <w:tcW w:w="1619" w:type="dxa"/>
            <w:vMerge/>
            <w:tcBorders>
              <w:top w:val="nil"/>
              <w:left w:val="single" w:sz="4" w:space="0" w:color="auto"/>
              <w:bottom w:val="single" w:sz="4" w:space="0" w:color="000000"/>
              <w:right w:val="single" w:sz="4" w:space="0" w:color="auto"/>
            </w:tcBorders>
            <w:vAlign w:val="center"/>
            <w:hideMark/>
          </w:tcPr>
          <w:p w14:paraId="791ED98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F8C8F0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E57B7D1"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5857B747" w14:textId="77777777" w:rsidTr="00F1121F">
        <w:trPr>
          <w:trHeight w:val="79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433045C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ČJL-9-2-05</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DF2AFA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využívá znalostí o jazykové normě při tvorbě vhodných jazykových projevů podle komunikační situace</w:t>
            </w:r>
          </w:p>
        </w:tc>
        <w:tc>
          <w:tcPr>
            <w:tcW w:w="3697" w:type="dxa"/>
            <w:tcBorders>
              <w:top w:val="nil"/>
              <w:left w:val="nil"/>
              <w:bottom w:val="single" w:sz="4" w:space="0" w:color="auto"/>
              <w:right w:val="single" w:sz="4" w:space="0" w:color="auto"/>
            </w:tcBorders>
            <w:shd w:val="clear" w:color="auto" w:fill="auto"/>
            <w:vAlign w:val="center"/>
            <w:hideMark/>
          </w:tcPr>
          <w:p w14:paraId="524A506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přečte text se spisovnou výslovností, se správným přízvukem, důrazem, tempem a melodií. </w:t>
            </w:r>
          </w:p>
        </w:tc>
        <w:tc>
          <w:tcPr>
            <w:tcW w:w="3657" w:type="dxa"/>
            <w:tcBorders>
              <w:top w:val="nil"/>
              <w:left w:val="nil"/>
              <w:bottom w:val="single" w:sz="4" w:space="0" w:color="auto"/>
              <w:right w:val="single" w:sz="4" w:space="0" w:color="auto"/>
            </w:tcBorders>
            <w:shd w:val="clear" w:color="auto" w:fill="auto"/>
            <w:vAlign w:val="center"/>
            <w:hideMark/>
          </w:tcPr>
          <w:p w14:paraId="07FB16A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Zvuková stránka jazyka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6A09D9E"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1ACBA2E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13505A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A25D48B"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853E749" w14:textId="77777777" w:rsidTr="00F1121F">
        <w:trPr>
          <w:trHeight w:val="792"/>
        </w:trPr>
        <w:tc>
          <w:tcPr>
            <w:tcW w:w="1019" w:type="dxa"/>
            <w:vMerge/>
            <w:tcBorders>
              <w:top w:val="nil"/>
              <w:left w:val="single" w:sz="4" w:space="0" w:color="auto"/>
              <w:bottom w:val="single" w:sz="4" w:space="0" w:color="auto"/>
              <w:right w:val="single" w:sz="4" w:space="0" w:color="auto"/>
            </w:tcBorders>
            <w:vAlign w:val="center"/>
            <w:hideMark/>
          </w:tcPr>
          <w:p w14:paraId="381F166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BAA5D2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1C594A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 xml:space="preserve">tvoří vhodné jazykové projevy podle komunikační situace na základě znalostí o jazykové normě. </w:t>
            </w:r>
          </w:p>
        </w:tc>
        <w:tc>
          <w:tcPr>
            <w:tcW w:w="3657" w:type="dxa"/>
            <w:tcBorders>
              <w:top w:val="nil"/>
              <w:left w:val="nil"/>
              <w:bottom w:val="single" w:sz="4" w:space="0" w:color="auto"/>
              <w:right w:val="single" w:sz="4" w:space="0" w:color="auto"/>
            </w:tcBorders>
            <w:shd w:val="clear" w:color="auto" w:fill="auto"/>
            <w:vAlign w:val="center"/>
            <w:hideMark/>
          </w:tcPr>
          <w:p w14:paraId="43E50743"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Spisovná norma a komunikační situace</w:t>
            </w:r>
          </w:p>
        </w:tc>
        <w:tc>
          <w:tcPr>
            <w:tcW w:w="1620" w:type="dxa"/>
            <w:vMerge/>
            <w:tcBorders>
              <w:top w:val="nil"/>
              <w:left w:val="single" w:sz="4" w:space="0" w:color="auto"/>
              <w:bottom w:val="single" w:sz="4" w:space="0" w:color="000000"/>
              <w:right w:val="single" w:sz="4" w:space="0" w:color="auto"/>
            </w:tcBorders>
            <w:vAlign w:val="center"/>
            <w:hideMark/>
          </w:tcPr>
          <w:p w14:paraId="4454768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753BCB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27B574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0D00B72"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340DD84" w14:textId="77777777" w:rsidTr="00F1121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05DCB15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ČJL-9-2-04</w:t>
            </w:r>
          </w:p>
        </w:tc>
        <w:tc>
          <w:tcPr>
            <w:tcW w:w="3237" w:type="dxa"/>
            <w:tcBorders>
              <w:top w:val="nil"/>
              <w:left w:val="nil"/>
              <w:bottom w:val="single" w:sz="4" w:space="0" w:color="auto"/>
              <w:right w:val="single" w:sz="4" w:space="0" w:color="auto"/>
            </w:tcBorders>
            <w:shd w:val="clear" w:color="auto" w:fill="auto"/>
            <w:vAlign w:val="center"/>
            <w:hideMark/>
          </w:tcPr>
          <w:p w14:paraId="7E8B231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správně třídí slovní druhy, tvoří spisovné tvary slov a vědomě jich používá ve vhodné komunikační situaci</w:t>
            </w:r>
          </w:p>
        </w:tc>
        <w:tc>
          <w:tcPr>
            <w:tcW w:w="3697" w:type="dxa"/>
            <w:tcBorders>
              <w:top w:val="nil"/>
              <w:left w:val="nil"/>
              <w:bottom w:val="single" w:sz="4" w:space="0" w:color="auto"/>
              <w:right w:val="single" w:sz="4" w:space="0" w:color="auto"/>
            </w:tcBorders>
            <w:shd w:val="clear" w:color="auto" w:fill="auto"/>
            <w:vAlign w:val="center"/>
            <w:hideMark/>
          </w:tcPr>
          <w:p w14:paraId="3ACD880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užívá spisovné tvary všech slovních druhů.</w:t>
            </w:r>
          </w:p>
        </w:tc>
        <w:tc>
          <w:tcPr>
            <w:tcW w:w="3657" w:type="dxa"/>
            <w:tcBorders>
              <w:top w:val="nil"/>
              <w:left w:val="nil"/>
              <w:bottom w:val="single" w:sz="4" w:space="0" w:color="auto"/>
              <w:right w:val="single" w:sz="4" w:space="0" w:color="auto"/>
            </w:tcBorders>
            <w:shd w:val="clear" w:color="auto" w:fill="auto"/>
            <w:vAlign w:val="center"/>
            <w:hideMark/>
          </w:tcPr>
          <w:p w14:paraId="79E7BB85"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Neohebné slovní druhy, podstatná jména, slovesná třída a vzor</w:t>
            </w:r>
          </w:p>
        </w:tc>
        <w:tc>
          <w:tcPr>
            <w:tcW w:w="1620" w:type="dxa"/>
            <w:vMerge/>
            <w:tcBorders>
              <w:top w:val="nil"/>
              <w:left w:val="single" w:sz="4" w:space="0" w:color="auto"/>
              <w:bottom w:val="single" w:sz="4" w:space="0" w:color="000000"/>
              <w:right w:val="single" w:sz="4" w:space="0" w:color="auto"/>
            </w:tcBorders>
            <w:vAlign w:val="center"/>
            <w:hideMark/>
          </w:tcPr>
          <w:p w14:paraId="4A11D4C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91BB84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77905D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8E1A341"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60E78EDF" w14:textId="77777777" w:rsidTr="00F1121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5A7ECFD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ČJL-9-2-06</w:t>
            </w:r>
          </w:p>
        </w:tc>
        <w:tc>
          <w:tcPr>
            <w:tcW w:w="3237" w:type="dxa"/>
            <w:tcBorders>
              <w:top w:val="nil"/>
              <w:left w:val="nil"/>
              <w:bottom w:val="single" w:sz="4" w:space="0" w:color="auto"/>
              <w:right w:val="single" w:sz="4" w:space="0" w:color="auto"/>
            </w:tcBorders>
            <w:shd w:val="clear" w:color="auto" w:fill="auto"/>
            <w:vAlign w:val="center"/>
            <w:hideMark/>
          </w:tcPr>
          <w:p w14:paraId="4DF76DF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významové vztahy gramatických jednotek ve větě a v souvětí</w:t>
            </w:r>
          </w:p>
        </w:tc>
        <w:tc>
          <w:tcPr>
            <w:tcW w:w="3697" w:type="dxa"/>
            <w:tcBorders>
              <w:top w:val="nil"/>
              <w:left w:val="nil"/>
              <w:bottom w:val="single" w:sz="4" w:space="0" w:color="auto"/>
              <w:right w:val="single" w:sz="4" w:space="0" w:color="auto"/>
            </w:tcBorders>
            <w:shd w:val="clear" w:color="auto" w:fill="auto"/>
            <w:vAlign w:val="center"/>
            <w:hideMark/>
          </w:tcPr>
          <w:p w14:paraId="2842DCA0"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 xml:space="preserve">rozpozná významové vztahy gramatických jednotek ve větě a souvětí. </w:t>
            </w:r>
          </w:p>
        </w:tc>
        <w:tc>
          <w:tcPr>
            <w:tcW w:w="3657" w:type="dxa"/>
            <w:tcBorders>
              <w:top w:val="nil"/>
              <w:left w:val="nil"/>
              <w:bottom w:val="single" w:sz="4" w:space="0" w:color="auto"/>
              <w:right w:val="single" w:sz="4" w:space="0" w:color="auto"/>
            </w:tcBorders>
            <w:shd w:val="clear" w:color="auto" w:fill="auto"/>
            <w:vAlign w:val="center"/>
            <w:hideMark/>
          </w:tcPr>
          <w:p w14:paraId="2816A09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Věta dvojčlenná a jednočlenná, větný ekvivalent, vsuvka, přístavek</w:t>
            </w:r>
          </w:p>
        </w:tc>
        <w:tc>
          <w:tcPr>
            <w:tcW w:w="1620" w:type="dxa"/>
            <w:vMerge/>
            <w:tcBorders>
              <w:top w:val="nil"/>
              <w:left w:val="single" w:sz="4" w:space="0" w:color="auto"/>
              <w:bottom w:val="single" w:sz="4" w:space="0" w:color="000000"/>
              <w:right w:val="single" w:sz="4" w:space="0" w:color="auto"/>
            </w:tcBorders>
            <w:vAlign w:val="center"/>
            <w:hideMark/>
          </w:tcPr>
          <w:p w14:paraId="071ACE9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A74509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B45AE7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B42E8B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1C075E86" w14:textId="77777777" w:rsidTr="00F1121F">
        <w:trPr>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2E60F6A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ČJL-9-2-07</w:t>
            </w:r>
          </w:p>
        </w:tc>
        <w:tc>
          <w:tcPr>
            <w:tcW w:w="3237" w:type="dxa"/>
            <w:tcBorders>
              <w:top w:val="nil"/>
              <w:left w:val="nil"/>
              <w:bottom w:val="single" w:sz="4" w:space="0" w:color="auto"/>
              <w:right w:val="single" w:sz="4" w:space="0" w:color="auto"/>
            </w:tcBorders>
            <w:shd w:val="clear" w:color="auto" w:fill="auto"/>
            <w:vAlign w:val="center"/>
            <w:hideMark/>
          </w:tcPr>
          <w:p w14:paraId="58E31EE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 písemném projevu zvládá pravopis lexikální, slovotvorný, morfologický i syntaktický ve větě jednoduché i souvětí</w:t>
            </w:r>
          </w:p>
        </w:tc>
        <w:tc>
          <w:tcPr>
            <w:tcW w:w="3697" w:type="dxa"/>
            <w:tcBorders>
              <w:top w:val="nil"/>
              <w:left w:val="nil"/>
              <w:bottom w:val="single" w:sz="4" w:space="0" w:color="auto"/>
              <w:right w:val="single" w:sz="4" w:space="0" w:color="auto"/>
            </w:tcBorders>
            <w:shd w:val="clear" w:color="auto" w:fill="auto"/>
            <w:vAlign w:val="center"/>
            <w:hideMark/>
          </w:tcPr>
          <w:p w14:paraId="1C24C97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napíše správně interpunkci ve větě jednoduché i v souvětí.</w:t>
            </w:r>
          </w:p>
        </w:tc>
        <w:tc>
          <w:tcPr>
            <w:tcW w:w="3657" w:type="dxa"/>
            <w:tcBorders>
              <w:top w:val="nil"/>
              <w:left w:val="nil"/>
              <w:bottom w:val="single" w:sz="4" w:space="0" w:color="auto"/>
              <w:right w:val="single" w:sz="4" w:space="0" w:color="auto"/>
            </w:tcBorders>
            <w:shd w:val="clear" w:color="auto" w:fill="auto"/>
            <w:vAlign w:val="center"/>
            <w:hideMark/>
          </w:tcPr>
          <w:p w14:paraId="4A520D1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Poměry mezi větami hlavními, druhy vět vedlejších</w:t>
            </w:r>
          </w:p>
        </w:tc>
        <w:tc>
          <w:tcPr>
            <w:tcW w:w="1620" w:type="dxa"/>
            <w:vMerge/>
            <w:tcBorders>
              <w:top w:val="nil"/>
              <w:left w:val="single" w:sz="4" w:space="0" w:color="auto"/>
              <w:bottom w:val="single" w:sz="4" w:space="0" w:color="000000"/>
              <w:right w:val="single" w:sz="4" w:space="0" w:color="auto"/>
            </w:tcBorders>
            <w:vAlign w:val="center"/>
            <w:hideMark/>
          </w:tcPr>
          <w:p w14:paraId="48CCCE9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41D9F1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F6E00D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A2301C3"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EACF282" w14:textId="77777777" w:rsidTr="00F1121F">
        <w:trPr>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61C1F57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lastRenderedPageBreak/>
              <w:t>ČJL-9-2-03</w:t>
            </w:r>
          </w:p>
        </w:tc>
        <w:tc>
          <w:tcPr>
            <w:tcW w:w="3237" w:type="dxa"/>
            <w:tcBorders>
              <w:top w:val="nil"/>
              <w:left w:val="nil"/>
              <w:bottom w:val="single" w:sz="4" w:space="0" w:color="auto"/>
              <w:right w:val="single" w:sz="4" w:space="0" w:color="auto"/>
            </w:tcBorders>
            <w:shd w:val="clear" w:color="auto" w:fill="auto"/>
            <w:vAlign w:val="center"/>
            <w:hideMark/>
          </w:tcPr>
          <w:p w14:paraId="68F3F98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samostatně pracuje s Pravidly českého pravopisu, se Slovníkem spisovné češtiny a s dalšími slovníky a příručkami</w:t>
            </w:r>
          </w:p>
        </w:tc>
        <w:tc>
          <w:tcPr>
            <w:tcW w:w="3697" w:type="dxa"/>
            <w:tcBorders>
              <w:top w:val="nil"/>
              <w:left w:val="nil"/>
              <w:bottom w:val="single" w:sz="4" w:space="0" w:color="auto"/>
              <w:right w:val="single" w:sz="4" w:space="0" w:color="auto"/>
            </w:tcBorders>
            <w:shd w:val="clear" w:color="auto" w:fill="auto"/>
            <w:vAlign w:val="center"/>
            <w:hideMark/>
          </w:tcPr>
          <w:p w14:paraId="72B89B9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využívá základní jazykové příručky a slovníky, samostatně se v nich orientuje, dokáže vyhledat zadané slovo a problematiku.</w:t>
            </w:r>
          </w:p>
        </w:tc>
        <w:tc>
          <w:tcPr>
            <w:tcW w:w="3657" w:type="dxa"/>
            <w:tcBorders>
              <w:top w:val="nil"/>
              <w:left w:val="nil"/>
              <w:bottom w:val="single" w:sz="4" w:space="0" w:color="auto"/>
              <w:right w:val="single" w:sz="4" w:space="0" w:color="auto"/>
            </w:tcBorders>
            <w:shd w:val="clear" w:color="auto" w:fill="auto"/>
            <w:vAlign w:val="center"/>
            <w:hideMark/>
          </w:tcPr>
          <w:p w14:paraId="2F34D641"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Práce s jazykovými příručkami a slovníky</w:t>
            </w:r>
          </w:p>
        </w:tc>
        <w:tc>
          <w:tcPr>
            <w:tcW w:w="1620" w:type="dxa"/>
            <w:vMerge/>
            <w:tcBorders>
              <w:top w:val="nil"/>
              <w:left w:val="single" w:sz="4" w:space="0" w:color="auto"/>
              <w:bottom w:val="single" w:sz="4" w:space="0" w:color="000000"/>
              <w:right w:val="single" w:sz="4" w:space="0" w:color="auto"/>
            </w:tcBorders>
            <w:vAlign w:val="center"/>
            <w:hideMark/>
          </w:tcPr>
          <w:p w14:paraId="190C47A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7262C9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E8A2D1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5EFE18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7F541BF5" w14:textId="77777777" w:rsidTr="00F1121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1BE02AB0"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KOMUNIKAČNÍ A SLOHOVÁ VÝCHOVA</w:t>
            </w:r>
          </w:p>
        </w:tc>
        <w:tc>
          <w:tcPr>
            <w:tcW w:w="11" w:type="dxa"/>
            <w:vAlign w:val="center"/>
            <w:hideMark/>
          </w:tcPr>
          <w:p w14:paraId="01D26407"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6AE4C9D3" w14:textId="77777777" w:rsidTr="00F1121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58C187C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ČJL-9-1-05</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1382E54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odlišuje spisovný a nespisovný projev a vhodně užívá spisovné jazykové prostředky vzhledem ke svému komunikačnímu záměru</w:t>
            </w:r>
          </w:p>
        </w:tc>
        <w:tc>
          <w:tcPr>
            <w:tcW w:w="3697" w:type="dxa"/>
            <w:tcBorders>
              <w:top w:val="nil"/>
              <w:left w:val="nil"/>
              <w:bottom w:val="single" w:sz="4" w:space="0" w:color="auto"/>
              <w:right w:val="single" w:sz="4" w:space="0" w:color="auto"/>
            </w:tcBorders>
            <w:shd w:val="clear" w:color="auto" w:fill="auto"/>
            <w:vAlign w:val="center"/>
            <w:hideMark/>
          </w:tcPr>
          <w:p w14:paraId="1FA3155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vyjadřuje se slohově přiměřeně a vhodně při zachování jazykové správnosti. </w:t>
            </w:r>
          </w:p>
        </w:tc>
        <w:tc>
          <w:tcPr>
            <w:tcW w:w="3657" w:type="dxa"/>
            <w:tcBorders>
              <w:top w:val="nil"/>
              <w:left w:val="nil"/>
              <w:bottom w:val="single" w:sz="4" w:space="0" w:color="auto"/>
              <w:right w:val="single" w:sz="4" w:space="0" w:color="auto"/>
            </w:tcBorders>
            <w:shd w:val="clear" w:color="auto" w:fill="auto"/>
            <w:vAlign w:val="center"/>
            <w:hideMark/>
          </w:tcPr>
          <w:p w14:paraId="4E773D3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Jazyková kultura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F745C2B"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3E00BAC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OSV – Kreativita</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D0975D9"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9.</w:t>
            </w:r>
          </w:p>
        </w:tc>
        <w:tc>
          <w:tcPr>
            <w:tcW w:w="11" w:type="dxa"/>
            <w:vAlign w:val="center"/>
            <w:hideMark/>
          </w:tcPr>
          <w:p w14:paraId="2EFAE9B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55E99021" w14:textId="77777777" w:rsidTr="00F1121F">
        <w:trPr>
          <w:trHeight w:val="810"/>
        </w:trPr>
        <w:tc>
          <w:tcPr>
            <w:tcW w:w="1019" w:type="dxa"/>
            <w:vMerge/>
            <w:tcBorders>
              <w:top w:val="nil"/>
              <w:left w:val="single" w:sz="4" w:space="0" w:color="auto"/>
              <w:bottom w:val="single" w:sz="4" w:space="0" w:color="auto"/>
              <w:right w:val="single" w:sz="4" w:space="0" w:color="auto"/>
            </w:tcBorders>
            <w:vAlign w:val="center"/>
            <w:hideMark/>
          </w:tcPr>
          <w:p w14:paraId="661F944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487F53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ED6B96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dokáže vytvořit napínavé vypravování s vědomým použitím jaz. prostředků, které vyprávění oživují.</w:t>
            </w:r>
          </w:p>
        </w:tc>
        <w:tc>
          <w:tcPr>
            <w:tcW w:w="3657" w:type="dxa"/>
            <w:tcBorders>
              <w:top w:val="nil"/>
              <w:left w:val="nil"/>
              <w:bottom w:val="single" w:sz="4" w:space="0" w:color="auto"/>
              <w:right w:val="single" w:sz="4" w:space="0" w:color="auto"/>
            </w:tcBorders>
            <w:shd w:val="clear" w:color="auto" w:fill="auto"/>
            <w:vAlign w:val="center"/>
            <w:hideMark/>
          </w:tcPr>
          <w:p w14:paraId="1E94C69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Vypravování</w:t>
            </w:r>
          </w:p>
        </w:tc>
        <w:tc>
          <w:tcPr>
            <w:tcW w:w="1620" w:type="dxa"/>
            <w:vMerge/>
            <w:tcBorders>
              <w:top w:val="nil"/>
              <w:left w:val="single" w:sz="4" w:space="0" w:color="auto"/>
              <w:bottom w:val="single" w:sz="4" w:space="0" w:color="000000"/>
              <w:right w:val="single" w:sz="4" w:space="0" w:color="auto"/>
            </w:tcBorders>
            <w:vAlign w:val="center"/>
            <w:hideMark/>
          </w:tcPr>
          <w:p w14:paraId="4C9384F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525FF59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65D1B6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CF1738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333DDB3" w14:textId="77777777" w:rsidTr="00F1121F">
        <w:trPr>
          <w:trHeight w:val="276"/>
        </w:trPr>
        <w:tc>
          <w:tcPr>
            <w:tcW w:w="1019" w:type="dxa"/>
            <w:vMerge/>
            <w:tcBorders>
              <w:top w:val="nil"/>
              <w:left w:val="single" w:sz="4" w:space="0" w:color="auto"/>
              <w:bottom w:val="single" w:sz="4" w:space="0" w:color="auto"/>
              <w:right w:val="single" w:sz="4" w:space="0" w:color="auto"/>
            </w:tcBorders>
            <w:vAlign w:val="center"/>
            <w:hideMark/>
          </w:tcPr>
          <w:p w14:paraId="7C4B218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951DBD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46C5A2C"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sepíše svůj vlastní životopis.</w:t>
            </w:r>
          </w:p>
        </w:tc>
        <w:tc>
          <w:tcPr>
            <w:tcW w:w="3657" w:type="dxa"/>
            <w:tcBorders>
              <w:top w:val="nil"/>
              <w:left w:val="nil"/>
              <w:bottom w:val="single" w:sz="4" w:space="0" w:color="auto"/>
              <w:right w:val="single" w:sz="4" w:space="0" w:color="auto"/>
            </w:tcBorders>
            <w:shd w:val="clear" w:color="auto" w:fill="auto"/>
            <w:vAlign w:val="center"/>
            <w:hideMark/>
          </w:tcPr>
          <w:p w14:paraId="4BCBF5E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Životopis</w:t>
            </w:r>
          </w:p>
        </w:tc>
        <w:tc>
          <w:tcPr>
            <w:tcW w:w="1620" w:type="dxa"/>
            <w:tcBorders>
              <w:top w:val="nil"/>
              <w:left w:val="nil"/>
              <w:bottom w:val="single" w:sz="4" w:space="0" w:color="auto"/>
              <w:right w:val="single" w:sz="4" w:space="0" w:color="auto"/>
            </w:tcBorders>
            <w:shd w:val="clear" w:color="auto" w:fill="auto"/>
            <w:vAlign w:val="center"/>
            <w:hideMark/>
          </w:tcPr>
          <w:p w14:paraId="6AA5169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VkO: životopis</w:t>
            </w:r>
          </w:p>
        </w:tc>
        <w:tc>
          <w:tcPr>
            <w:tcW w:w="1619" w:type="dxa"/>
            <w:vMerge/>
            <w:tcBorders>
              <w:top w:val="nil"/>
              <w:left w:val="single" w:sz="4" w:space="0" w:color="auto"/>
              <w:bottom w:val="single" w:sz="4" w:space="0" w:color="auto"/>
              <w:right w:val="single" w:sz="4" w:space="0" w:color="auto"/>
            </w:tcBorders>
            <w:vAlign w:val="center"/>
            <w:hideMark/>
          </w:tcPr>
          <w:p w14:paraId="5A60E59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253BA6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123BDC3"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5C78FCC8"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77CCD93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8B708B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0D6930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dodržuje zásady při vyplňování různých tiskopisů.</w:t>
            </w:r>
          </w:p>
        </w:tc>
        <w:tc>
          <w:tcPr>
            <w:tcW w:w="3657" w:type="dxa"/>
            <w:tcBorders>
              <w:top w:val="nil"/>
              <w:left w:val="nil"/>
              <w:bottom w:val="single" w:sz="4" w:space="0" w:color="auto"/>
              <w:right w:val="single" w:sz="4" w:space="0" w:color="auto"/>
            </w:tcBorders>
            <w:shd w:val="clear" w:color="auto" w:fill="auto"/>
            <w:vAlign w:val="center"/>
            <w:hideMark/>
          </w:tcPr>
          <w:p w14:paraId="72D323A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Tiskopisy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90B6276"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34CD038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380D813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9235B78"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7DD75D61" w14:textId="77777777" w:rsidTr="00F1121F">
        <w:trPr>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28867DF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ČJL-9-1-09</w:t>
            </w:r>
          </w:p>
        </w:tc>
        <w:tc>
          <w:tcPr>
            <w:tcW w:w="3237" w:type="dxa"/>
            <w:tcBorders>
              <w:top w:val="nil"/>
              <w:left w:val="nil"/>
              <w:bottom w:val="single" w:sz="4" w:space="0" w:color="auto"/>
              <w:right w:val="single" w:sz="4" w:space="0" w:color="auto"/>
            </w:tcBorders>
            <w:shd w:val="clear" w:color="auto" w:fill="auto"/>
            <w:vAlign w:val="center"/>
            <w:hideMark/>
          </w:tcPr>
          <w:p w14:paraId="4A9B497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uspořádá informace v textu s ohledem na jeho účel, vytvoří koherentní text s dodržováním pravidel mezivětného navazování</w:t>
            </w:r>
          </w:p>
        </w:tc>
        <w:tc>
          <w:tcPr>
            <w:tcW w:w="3697" w:type="dxa"/>
            <w:tcBorders>
              <w:top w:val="nil"/>
              <w:left w:val="nil"/>
              <w:bottom w:val="single" w:sz="4" w:space="0" w:color="auto"/>
              <w:right w:val="single" w:sz="4" w:space="0" w:color="auto"/>
            </w:tcBorders>
            <w:shd w:val="clear" w:color="auto" w:fill="auto"/>
            <w:vAlign w:val="center"/>
            <w:hideMark/>
          </w:tcPr>
          <w:p w14:paraId="425F3BA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pracuje s kompozicí textu, uvažuje na dané téma.</w:t>
            </w:r>
          </w:p>
        </w:tc>
        <w:tc>
          <w:tcPr>
            <w:tcW w:w="3657" w:type="dxa"/>
            <w:tcBorders>
              <w:top w:val="nil"/>
              <w:left w:val="nil"/>
              <w:bottom w:val="single" w:sz="4" w:space="0" w:color="auto"/>
              <w:right w:val="single" w:sz="4" w:space="0" w:color="auto"/>
            </w:tcBorders>
            <w:shd w:val="clear" w:color="auto" w:fill="auto"/>
            <w:vAlign w:val="center"/>
            <w:hideMark/>
          </w:tcPr>
          <w:p w14:paraId="5A80E13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Úvaha, vypravování, popis, charakteristika, zpráva, výklad, výtah, líčení, charakteristika</w:t>
            </w:r>
          </w:p>
        </w:tc>
        <w:tc>
          <w:tcPr>
            <w:tcW w:w="1620" w:type="dxa"/>
            <w:vMerge/>
            <w:tcBorders>
              <w:top w:val="nil"/>
              <w:left w:val="single" w:sz="4" w:space="0" w:color="auto"/>
              <w:bottom w:val="single" w:sz="4" w:space="0" w:color="000000"/>
              <w:right w:val="single" w:sz="4" w:space="0" w:color="auto"/>
            </w:tcBorders>
            <w:vAlign w:val="center"/>
            <w:hideMark/>
          </w:tcPr>
          <w:p w14:paraId="1D4DE45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503E794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7BFB38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056D287"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58C73970" w14:textId="77777777" w:rsidTr="00F1121F">
        <w:trPr>
          <w:trHeight w:val="1320"/>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A26585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ČJL-9-1-01</w:t>
            </w:r>
          </w:p>
        </w:tc>
        <w:tc>
          <w:tcPr>
            <w:tcW w:w="3237" w:type="dxa"/>
            <w:tcBorders>
              <w:top w:val="nil"/>
              <w:left w:val="nil"/>
              <w:bottom w:val="single" w:sz="4" w:space="0" w:color="auto"/>
              <w:right w:val="single" w:sz="4" w:space="0" w:color="auto"/>
            </w:tcBorders>
            <w:shd w:val="clear" w:color="auto" w:fill="auto"/>
            <w:vAlign w:val="center"/>
            <w:hideMark/>
          </w:tcPr>
          <w:p w14:paraId="3C18A0A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odlišuje ve čteném nebo slyšeném textu fakta od názorů a hodnocení, ověřuje fakta pomocí otázek nebo porovnáváním s dostupnými informačními zdroji</w:t>
            </w:r>
          </w:p>
        </w:tc>
        <w:tc>
          <w:tcPr>
            <w:tcW w:w="3697" w:type="dxa"/>
            <w:tcBorders>
              <w:top w:val="nil"/>
              <w:left w:val="nil"/>
              <w:bottom w:val="single" w:sz="4" w:space="0" w:color="auto"/>
              <w:right w:val="single" w:sz="4" w:space="0" w:color="auto"/>
            </w:tcBorders>
            <w:shd w:val="clear" w:color="auto" w:fill="auto"/>
            <w:vAlign w:val="center"/>
            <w:hideMark/>
          </w:tcPr>
          <w:p w14:paraId="17D821B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zjišťuje pravdivost formou otázek či porovnáním s dostupnými zdroji.</w:t>
            </w:r>
          </w:p>
        </w:tc>
        <w:tc>
          <w:tcPr>
            <w:tcW w:w="3657" w:type="dxa"/>
            <w:tcBorders>
              <w:top w:val="nil"/>
              <w:left w:val="nil"/>
              <w:bottom w:val="single" w:sz="4" w:space="0" w:color="auto"/>
              <w:right w:val="single" w:sz="4" w:space="0" w:color="auto"/>
            </w:tcBorders>
            <w:shd w:val="clear" w:color="auto" w:fill="auto"/>
            <w:vAlign w:val="center"/>
            <w:hideMark/>
          </w:tcPr>
          <w:p w14:paraId="5991B39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Publicistické útvary</w:t>
            </w:r>
          </w:p>
        </w:tc>
        <w:tc>
          <w:tcPr>
            <w:tcW w:w="1620" w:type="dxa"/>
            <w:tcBorders>
              <w:top w:val="nil"/>
              <w:left w:val="nil"/>
              <w:bottom w:val="single" w:sz="4" w:space="0" w:color="auto"/>
              <w:right w:val="single" w:sz="4" w:space="0" w:color="auto"/>
            </w:tcBorders>
            <w:shd w:val="clear" w:color="auto" w:fill="auto"/>
            <w:vAlign w:val="center"/>
            <w:hideMark/>
          </w:tcPr>
          <w:p w14:paraId="45A42A8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VkO: média, reklama</w:t>
            </w:r>
          </w:p>
        </w:tc>
        <w:tc>
          <w:tcPr>
            <w:tcW w:w="1619" w:type="dxa"/>
            <w:tcBorders>
              <w:top w:val="nil"/>
              <w:left w:val="nil"/>
              <w:bottom w:val="single" w:sz="4" w:space="0" w:color="auto"/>
              <w:right w:val="single" w:sz="4" w:space="0" w:color="auto"/>
            </w:tcBorders>
            <w:shd w:val="clear" w:color="auto" w:fill="auto"/>
            <w:vAlign w:val="center"/>
            <w:hideMark/>
          </w:tcPr>
          <w:p w14:paraId="45FF97F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MV – Vnímání autora mediálních sdělení</w:t>
            </w:r>
          </w:p>
        </w:tc>
        <w:tc>
          <w:tcPr>
            <w:tcW w:w="600" w:type="dxa"/>
            <w:vMerge/>
            <w:tcBorders>
              <w:top w:val="nil"/>
              <w:left w:val="single" w:sz="4" w:space="0" w:color="auto"/>
              <w:bottom w:val="single" w:sz="4" w:space="0" w:color="000000"/>
              <w:right w:val="single" w:sz="4" w:space="0" w:color="auto"/>
            </w:tcBorders>
            <w:vAlign w:val="center"/>
            <w:hideMark/>
          </w:tcPr>
          <w:p w14:paraId="7975B74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405ACE9"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71A7CB6D" w14:textId="77777777" w:rsidTr="00F1121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6DF372D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ČJL-9-1-02</w:t>
            </w:r>
          </w:p>
        </w:tc>
        <w:tc>
          <w:tcPr>
            <w:tcW w:w="3237" w:type="dxa"/>
            <w:tcBorders>
              <w:top w:val="nil"/>
              <w:left w:val="nil"/>
              <w:bottom w:val="single" w:sz="4" w:space="0" w:color="auto"/>
              <w:right w:val="single" w:sz="4" w:space="0" w:color="auto"/>
            </w:tcBorders>
            <w:shd w:val="clear" w:color="auto" w:fill="auto"/>
            <w:vAlign w:val="center"/>
            <w:hideMark/>
          </w:tcPr>
          <w:p w14:paraId="2F8AD88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rozlišuje subjektivní a objektivní sdělení a komunikační záměr partnera v hovoru</w:t>
            </w:r>
          </w:p>
        </w:tc>
        <w:tc>
          <w:tcPr>
            <w:tcW w:w="3697" w:type="dxa"/>
            <w:tcBorders>
              <w:top w:val="nil"/>
              <w:left w:val="nil"/>
              <w:bottom w:val="single" w:sz="4" w:space="0" w:color="auto"/>
              <w:right w:val="single" w:sz="4" w:space="0" w:color="auto"/>
            </w:tcBorders>
            <w:shd w:val="clear" w:color="auto" w:fill="auto"/>
            <w:vAlign w:val="center"/>
            <w:hideMark/>
          </w:tcPr>
          <w:p w14:paraId="7CA0EB0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diskutuje podle společenských pravidel a zásad, vytvoří otázky na rozhovor.</w:t>
            </w:r>
          </w:p>
        </w:tc>
        <w:tc>
          <w:tcPr>
            <w:tcW w:w="3657" w:type="dxa"/>
            <w:tcBorders>
              <w:top w:val="nil"/>
              <w:left w:val="nil"/>
              <w:bottom w:val="single" w:sz="4" w:space="0" w:color="auto"/>
              <w:right w:val="single" w:sz="4" w:space="0" w:color="auto"/>
            </w:tcBorders>
            <w:shd w:val="clear" w:color="auto" w:fill="auto"/>
            <w:vAlign w:val="center"/>
            <w:hideMark/>
          </w:tcPr>
          <w:p w14:paraId="4465A31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roofErr w:type="gramStart"/>
            <w:r w:rsidRPr="00F1121F">
              <w:rPr>
                <w:rFonts w:eastAsia="Times New Roman" w:cs="Times New Roman"/>
                <w:color w:val="000000"/>
                <w:sz w:val="20"/>
                <w:szCs w:val="20"/>
                <w:lang w:eastAsia="cs-CZ"/>
              </w:rPr>
              <w:t>Diskuze</w:t>
            </w:r>
            <w:proofErr w:type="gramEnd"/>
            <w:r w:rsidRPr="00F1121F">
              <w:rPr>
                <w:rFonts w:eastAsia="Times New Roman" w:cs="Times New Roman"/>
                <w:color w:val="000000"/>
                <w:sz w:val="20"/>
                <w:szCs w:val="20"/>
                <w:lang w:eastAsia="cs-CZ"/>
              </w:rPr>
              <w:t>, rozhovor</w:t>
            </w:r>
          </w:p>
        </w:tc>
        <w:tc>
          <w:tcPr>
            <w:tcW w:w="1620" w:type="dxa"/>
            <w:tcBorders>
              <w:top w:val="nil"/>
              <w:left w:val="nil"/>
              <w:bottom w:val="single" w:sz="4" w:space="0" w:color="auto"/>
              <w:right w:val="single" w:sz="4" w:space="0" w:color="auto"/>
            </w:tcBorders>
            <w:shd w:val="clear" w:color="auto" w:fill="auto"/>
            <w:vAlign w:val="center"/>
            <w:hideMark/>
          </w:tcPr>
          <w:p w14:paraId="0A2F90A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VkO: diskuse</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5DCC95C7"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0C9AE7F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DC174BA"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43DE70B1" w14:textId="77777777" w:rsidTr="00F1121F">
        <w:trPr>
          <w:trHeight w:val="184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D33F5D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ČJL-9-1-08</w:t>
            </w:r>
          </w:p>
        </w:tc>
        <w:tc>
          <w:tcPr>
            <w:tcW w:w="3237" w:type="dxa"/>
            <w:tcBorders>
              <w:top w:val="nil"/>
              <w:left w:val="nil"/>
              <w:bottom w:val="single" w:sz="4" w:space="0" w:color="auto"/>
              <w:right w:val="single" w:sz="4" w:space="0" w:color="auto"/>
            </w:tcBorders>
            <w:shd w:val="clear" w:color="auto" w:fill="auto"/>
            <w:vAlign w:val="center"/>
            <w:hideMark/>
          </w:tcPr>
          <w:p w14:paraId="5D6BA3B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využívá základy studijního čtení – vyhledá klíčová slova, formuluje hlavní myšlenky textu, vytvoří otázky a stručné poznámky, výpisky nebo výtah z přečteného textu; samostatně připraví a s oporou o text přednese referát</w:t>
            </w:r>
          </w:p>
        </w:tc>
        <w:tc>
          <w:tcPr>
            <w:tcW w:w="3697" w:type="dxa"/>
            <w:tcBorders>
              <w:top w:val="nil"/>
              <w:left w:val="nil"/>
              <w:bottom w:val="single" w:sz="4" w:space="0" w:color="auto"/>
              <w:right w:val="single" w:sz="4" w:space="0" w:color="auto"/>
            </w:tcBorders>
            <w:shd w:val="clear" w:color="auto" w:fill="auto"/>
            <w:vAlign w:val="center"/>
            <w:hideMark/>
          </w:tcPr>
          <w:p w14:paraId="057425B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připraví referát, správně ocituje použité zdroje.</w:t>
            </w:r>
          </w:p>
        </w:tc>
        <w:tc>
          <w:tcPr>
            <w:tcW w:w="3657" w:type="dxa"/>
            <w:tcBorders>
              <w:top w:val="nil"/>
              <w:left w:val="nil"/>
              <w:bottom w:val="single" w:sz="4" w:space="0" w:color="auto"/>
              <w:right w:val="single" w:sz="4" w:space="0" w:color="auto"/>
            </w:tcBorders>
            <w:shd w:val="clear" w:color="auto" w:fill="auto"/>
            <w:vAlign w:val="center"/>
            <w:hideMark/>
          </w:tcPr>
          <w:p w14:paraId="53D83BA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 xml:space="preserve">Výklad, referát, použití citace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974F213"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0677812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1A3264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B00AC4A"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67B9835" w14:textId="77777777" w:rsidTr="00F1121F">
        <w:trPr>
          <w:trHeight w:val="1584"/>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796200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lastRenderedPageBreak/>
              <w:t>ČJL-9-1-10</w:t>
            </w:r>
          </w:p>
        </w:tc>
        <w:tc>
          <w:tcPr>
            <w:tcW w:w="3237" w:type="dxa"/>
            <w:tcBorders>
              <w:top w:val="nil"/>
              <w:left w:val="nil"/>
              <w:bottom w:val="single" w:sz="4" w:space="0" w:color="auto"/>
              <w:right w:val="single" w:sz="4" w:space="0" w:color="auto"/>
            </w:tcBorders>
            <w:shd w:val="clear" w:color="auto" w:fill="auto"/>
            <w:vAlign w:val="center"/>
            <w:hideMark/>
          </w:tcPr>
          <w:p w14:paraId="65576B5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využívá poznatků o jazyce a stylu ke gramaticky i věcně správnému písemnému projevu a k tvořivé práci s textem nebo i k vlastnímu tvořivému psaní na základě svých dispozic a osobních zájmů</w:t>
            </w:r>
          </w:p>
        </w:tc>
        <w:tc>
          <w:tcPr>
            <w:tcW w:w="3697" w:type="dxa"/>
            <w:tcBorders>
              <w:top w:val="nil"/>
              <w:left w:val="nil"/>
              <w:bottom w:val="single" w:sz="4" w:space="0" w:color="auto"/>
              <w:right w:val="single" w:sz="4" w:space="0" w:color="auto"/>
            </w:tcBorders>
            <w:shd w:val="clear" w:color="auto" w:fill="auto"/>
            <w:vAlign w:val="center"/>
            <w:hideMark/>
          </w:tcPr>
          <w:p w14:paraId="65BD7DF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odlišuje spisovný a nespisovný projev a vhodně užívá spisovné jazykové prostředky vzhledem ke svému komunikačnímu záměru</w:t>
            </w:r>
          </w:p>
        </w:tc>
        <w:tc>
          <w:tcPr>
            <w:tcW w:w="3657" w:type="dxa"/>
            <w:tcBorders>
              <w:top w:val="nil"/>
              <w:left w:val="nil"/>
              <w:bottom w:val="single" w:sz="4" w:space="0" w:color="auto"/>
              <w:right w:val="single" w:sz="4" w:space="0" w:color="auto"/>
            </w:tcBorders>
            <w:shd w:val="clear" w:color="auto" w:fill="auto"/>
            <w:vAlign w:val="center"/>
            <w:hideMark/>
          </w:tcPr>
          <w:p w14:paraId="3196174A" w14:textId="0A122749"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Funkční styly: </w:t>
            </w:r>
            <w:r w:rsidR="005829C1" w:rsidRPr="00F1121F">
              <w:rPr>
                <w:rFonts w:eastAsia="Times New Roman" w:cs="Times New Roman"/>
                <w:color w:val="000000"/>
                <w:sz w:val="20"/>
                <w:szCs w:val="20"/>
                <w:lang w:eastAsia="cs-CZ"/>
              </w:rPr>
              <w:t>prostě sdělovací</w:t>
            </w:r>
            <w:r w:rsidRPr="00F1121F">
              <w:rPr>
                <w:rFonts w:eastAsia="Times New Roman" w:cs="Times New Roman"/>
                <w:color w:val="000000"/>
                <w:sz w:val="20"/>
                <w:szCs w:val="20"/>
                <w:lang w:eastAsia="cs-CZ"/>
              </w:rPr>
              <w:t>, administrativní, odborný, publicistický</w:t>
            </w:r>
          </w:p>
        </w:tc>
        <w:tc>
          <w:tcPr>
            <w:tcW w:w="1620" w:type="dxa"/>
            <w:vMerge/>
            <w:tcBorders>
              <w:top w:val="nil"/>
              <w:left w:val="single" w:sz="4" w:space="0" w:color="auto"/>
              <w:bottom w:val="single" w:sz="4" w:space="0" w:color="000000"/>
              <w:right w:val="single" w:sz="4" w:space="0" w:color="auto"/>
            </w:tcBorders>
            <w:vAlign w:val="center"/>
            <w:hideMark/>
          </w:tcPr>
          <w:p w14:paraId="6608525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84ABE7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67AFC8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735D010"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12DFEBD1" w14:textId="77777777" w:rsidTr="00F1121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3E8AEB0B"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LITERÁRNÍ VÝCHOVA</w:t>
            </w:r>
          </w:p>
        </w:tc>
        <w:tc>
          <w:tcPr>
            <w:tcW w:w="11" w:type="dxa"/>
            <w:vAlign w:val="center"/>
            <w:hideMark/>
          </w:tcPr>
          <w:p w14:paraId="7267CAE7"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7E459A0" w14:textId="77777777" w:rsidTr="00F1121F">
        <w:trPr>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336679F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ČJL-9-3-01</w:t>
            </w:r>
          </w:p>
        </w:tc>
        <w:tc>
          <w:tcPr>
            <w:tcW w:w="3237" w:type="dxa"/>
            <w:tcBorders>
              <w:top w:val="nil"/>
              <w:left w:val="nil"/>
              <w:bottom w:val="single" w:sz="4" w:space="0" w:color="auto"/>
              <w:right w:val="single" w:sz="4" w:space="0" w:color="auto"/>
            </w:tcBorders>
            <w:shd w:val="clear" w:color="auto" w:fill="auto"/>
            <w:vAlign w:val="center"/>
            <w:hideMark/>
          </w:tcPr>
          <w:p w14:paraId="7D626FD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uceleně reprodukuje přečtený text, jednoduše popisuje strukturu a jazyk literárního díla a vlastními slovy interpretuje smysl díla</w:t>
            </w:r>
          </w:p>
        </w:tc>
        <w:tc>
          <w:tcPr>
            <w:tcW w:w="3697" w:type="dxa"/>
            <w:tcBorders>
              <w:top w:val="nil"/>
              <w:left w:val="nil"/>
              <w:bottom w:val="single" w:sz="4" w:space="0" w:color="auto"/>
              <w:right w:val="single" w:sz="4" w:space="0" w:color="auto"/>
            </w:tcBorders>
            <w:shd w:val="clear" w:color="auto" w:fill="auto"/>
            <w:vAlign w:val="center"/>
            <w:hideMark/>
          </w:tcPr>
          <w:p w14:paraId="44698D4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učí se vyhledat a popsat vlastními slovy hlavní myšlenku dané ukázky</w:t>
            </w:r>
          </w:p>
        </w:tc>
        <w:tc>
          <w:tcPr>
            <w:tcW w:w="3657" w:type="dxa"/>
            <w:tcBorders>
              <w:top w:val="nil"/>
              <w:left w:val="nil"/>
              <w:bottom w:val="single" w:sz="4" w:space="0" w:color="auto"/>
              <w:right w:val="single" w:sz="4" w:space="0" w:color="auto"/>
            </w:tcBorders>
            <w:shd w:val="clear" w:color="auto" w:fill="auto"/>
            <w:vAlign w:val="center"/>
            <w:hideMark/>
          </w:tcPr>
          <w:p w14:paraId="205CE41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Sociální balada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6A6E1EE"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6B363B4E"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A8E02FE"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9.</w:t>
            </w:r>
          </w:p>
        </w:tc>
        <w:tc>
          <w:tcPr>
            <w:tcW w:w="11" w:type="dxa"/>
            <w:vAlign w:val="center"/>
            <w:hideMark/>
          </w:tcPr>
          <w:p w14:paraId="5515943A"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9BBD8F5" w14:textId="77777777" w:rsidTr="00F1121F">
        <w:trPr>
          <w:trHeight w:val="52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E4F1FD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ČJL-9-3-02</w:t>
            </w:r>
          </w:p>
        </w:tc>
        <w:tc>
          <w:tcPr>
            <w:tcW w:w="3237" w:type="dxa"/>
            <w:tcBorders>
              <w:top w:val="nil"/>
              <w:left w:val="nil"/>
              <w:bottom w:val="single" w:sz="4" w:space="0" w:color="auto"/>
              <w:right w:val="single" w:sz="4" w:space="0" w:color="auto"/>
            </w:tcBorders>
            <w:shd w:val="clear" w:color="auto" w:fill="auto"/>
            <w:vAlign w:val="center"/>
            <w:hideMark/>
          </w:tcPr>
          <w:p w14:paraId="4C84AD2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rozpoznává základní rysy výrazného individuálního stylu autora</w:t>
            </w:r>
          </w:p>
        </w:tc>
        <w:tc>
          <w:tcPr>
            <w:tcW w:w="3697" w:type="dxa"/>
            <w:tcBorders>
              <w:top w:val="nil"/>
              <w:left w:val="nil"/>
              <w:bottom w:val="single" w:sz="4" w:space="0" w:color="auto"/>
              <w:right w:val="single" w:sz="4" w:space="0" w:color="auto"/>
            </w:tcBorders>
            <w:shd w:val="clear" w:color="auto" w:fill="auto"/>
            <w:vAlign w:val="center"/>
            <w:hideMark/>
          </w:tcPr>
          <w:p w14:paraId="18F49B2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přiřazuje dílo k autorovi</w:t>
            </w:r>
          </w:p>
        </w:tc>
        <w:tc>
          <w:tcPr>
            <w:tcW w:w="3657" w:type="dxa"/>
            <w:tcBorders>
              <w:top w:val="nil"/>
              <w:left w:val="nil"/>
              <w:bottom w:val="single" w:sz="4" w:space="0" w:color="auto"/>
              <w:right w:val="single" w:sz="4" w:space="0" w:color="auto"/>
            </w:tcBorders>
            <w:shd w:val="clear" w:color="auto" w:fill="auto"/>
            <w:vAlign w:val="center"/>
            <w:hideMark/>
          </w:tcPr>
          <w:p w14:paraId="7AF0C7A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Autoři 20. a 21. století</w:t>
            </w:r>
          </w:p>
        </w:tc>
        <w:tc>
          <w:tcPr>
            <w:tcW w:w="1620" w:type="dxa"/>
            <w:vMerge/>
            <w:tcBorders>
              <w:top w:val="nil"/>
              <w:left w:val="single" w:sz="4" w:space="0" w:color="auto"/>
              <w:bottom w:val="single" w:sz="4" w:space="0" w:color="000000"/>
              <w:right w:val="single" w:sz="4" w:space="0" w:color="auto"/>
            </w:tcBorders>
            <w:vAlign w:val="center"/>
            <w:hideMark/>
          </w:tcPr>
          <w:p w14:paraId="02297E5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CE0632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749056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760DAE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85F716C" w14:textId="77777777" w:rsidTr="00F1121F">
        <w:trPr>
          <w:trHeight w:val="1584"/>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067EEDC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ČJL-9-3-07</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4E7566D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uvádí základní literární směry a jejich významné představitele v české a světové literatuře</w:t>
            </w:r>
          </w:p>
        </w:tc>
        <w:tc>
          <w:tcPr>
            <w:tcW w:w="3697" w:type="dxa"/>
            <w:tcBorders>
              <w:top w:val="nil"/>
              <w:left w:val="nil"/>
              <w:bottom w:val="single" w:sz="4" w:space="0" w:color="auto"/>
              <w:right w:val="single" w:sz="4" w:space="0" w:color="auto"/>
            </w:tcBorders>
            <w:shd w:val="clear" w:color="auto" w:fill="auto"/>
            <w:vAlign w:val="center"/>
            <w:hideMark/>
          </w:tcPr>
          <w:p w14:paraId="08F6A3F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pracuje s pojmem populárně-naučná literatura, přiřazuje ukázky k literárnímu druhu, seznámí se s pojmy proletářská poezie a sociální balada, seznámí se s pojmem poetismu a osvobozené divadlo, seznámí se s pojmem surrealismus</w:t>
            </w:r>
          </w:p>
        </w:tc>
        <w:tc>
          <w:tcPr>
            <w:tcW w:w="3657" w:type="dxa"/>
            <w:tcBorders>
              <w:top w:val="nil"/>
              <w:left w:val="nil"/>
              <w:bottom w:val="single" w:sz="4" w:space="0" w:color="auto"/>
              <w:right w:val="single" w:sz="4" w:space="0" w:color="auto"/>
            </w:tcBorders>
            <w:shd w:val="clear" w:color="auto" w:fill="auto"/>
            <w:vAlign w:val="center"/>
            <w:hideMark/>
          </w:tcPr>
          <w:p w14:paraId="78FC0E9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Populárně naučná literatura, surrealismus, Osvobozené divadlo</w:t>
            </w:r>
          </w:p>
        </w:tc>
        <w:tc>
          <w:tcPr>
            <w:tcW w:w="1620" w:type="dxa"/>
            <w:vMerge/>
            <w:tcBorders>
              <w:top w:val="nil"/>
              <w:left w:val="single" w:sz="4" w:space="0" w:color="auto"/>
              <w:bottom w:val="single" w:sz="4" w:space="0" w:color="000000"/>
              <w:right w:val="single" w:sz="4" w:space="0" w:color="auto"/>
            </w:tcBorders>
            <w:vAlign w:val="center"/>
            <w:hideMark/>
          </w:tcPr>
          <w:p w14:paraId="78C9BAD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E116BE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D652D6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1D8B699D"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464F0E18"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508EF75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7B41D9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3E0519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světová literatura v době mezi válkami (20. – 30. léta 20. století)</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7FA80ED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Meziválečná literatura, ztracená generace</w:t>
            </w:r>
          </w:p>
        </w:tc>
        <w:tc>
          <w:tcPr>
            <w:tcW w:w="1620" w:type="dxa"/>
            <w:vMerge/>
            <w:tcBorders>
              <w:top w:val="nil"/>
              <w:left w:val="single" w:sz="4" w:space="0" w:color="auto"/>
              <w:bottom w:val="single" w:sz="4" w:space="0" w:color="000000"/>
              <w:right w:val="single" w:sz="4" w:space="0" w:color="auto"/>
            </w:tcBorders>
            <w:vAlign w:val="center"/>
            <w:hideMark/>
          </w:tcPr>
          <w:p w14:paraId="6D4E0C1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631F0C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4EE948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FC3D1A8"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0B2B44C2"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61DC967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6864F9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9A747D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seznámí se s pojmem ztracená generace (Lostgeneration)</w:t>
            </w:r>
          </w:p>
        </w:tc>
        <w:tc>
          <w:tcPr>
            <w:tcW w:w="3657" w:type="dxa"/>
            <w:vMerge/>
            <w:tcBorders>
              <w:top w:val="nil"/>
              <w:left w:val="single" w:sz="4" w:space="0" w:color="auto"/>
              <w:bottom w:val="single" w:sz="4" w:space="0" w:color="auto"/>
              <w:right w:val="single" w:sz="4" w:space="0" w:color="auto"/>
            </w:tcBorders>
            <w:vAlign w:val="center"/>
            <w:hideMark/>
          </w:tcPr>
          <w:p w14:paraId="317AE41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28DCF1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54E01F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CAF2AF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70F25D6"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6D67C1FD" w14:textId="77777777" w:rsidTr="00F1121F">
        <w:trPr>
          <w:trHeight w:val="1320"/>
        </w:trPr>
        <w:tc>
          <w:tcPr>
            <w:tcW w:w="1019" w:type="dxa"/>
            <w:vMerge/>
            <w:tcBorders>
              <w:top w:val="nil"/>
              <w:left w:val="single" w:sz="4" w:space="0" w:color="auto"/>
              <w:bottom w:val="single" w:sz="4" w:space="0" w:color="auto"/>
              <w:right w:val="single" w:sz="4" w:space="0" w:color="auto"/>
            </w:tcBorders>
            <w:vAlign w:val="center"/>
            <w:hideMark/>
          </w:tcPr>
          <w:p w14:paraId="15F97AE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EEDB5A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05DD20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seznámí se s tématy, která se nejčastěji objevovala v české literatuře během 2. světové války, válečnou poezií, autory z tohoto období a českou literaturou 2. poloviny 20. století</w:t>
            </w:r>
          </w:p>
        </w:tc>
        <w:tc>
          <w:tcPr>
            <w:tcW w:w="3657" w:type="dxa"/>
            <w:tcBorders>
              <w:top w:val="nil"/>
              <w:left w:val="nil"/>
              <w:bottom w:val="single" w:sz="4" w:space="0" w:color="auto"/>
              <w:right w:val="single" w:sz="4" w:space="0" w:color="auto"/>
            </w:tcBorders>
            <w:shd w:val="clear" w:color="auto" w:fill="auto"/>
            <w:vAlign w:val="center"/>
            <w:hideMark/>
          </w:tcPr>
          <w:p w14:paraId="4A4F500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Válečná poezie, literatura za 2. sv. v.</w:t>
            </w:r>
          </w:p>
        </w:tc>
        <w:tc>
          <w:tcPr>
            <w:tcW w:w="1620" w:type="dxa"/>
            <w:tcBorders>
              <w:top w:val="nil"/>
              <w:left w:val="nil"/>
              <w:bottom w:val="single" w:sz="4" w:space="0" w:color="auto"/>
              <w:right w:val="single" w:sz="4" w:space="0" w:color="auto"/>
            </w:tcBorders>
            <w:shd w:val="clear" w:color="auto" w:fill="auto"/>
            <w:vAlign w:val="center"/>
            <w:hideMark/>
          </w:tcPr>
          <w:p w14:paraId="5FBCFAB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D: 2. sv. v.</w:t>
            </w:r>
          </w:p>
        </w:tc>
        <w:tc>
          <w:tcPr>
            <w:tcW w:w="1619" w:type="dxa"/>
            <w:vMerge/>
            <w:tcBorders>
              <w:top w:val="nil"/>
              <w:left w:val="single" w:sz="4" w:space="0" w:color="auto"/>
              <w:bottom w:val="single" w:sz="4" w:space="0" w:color="000000"/>
              <w:right w:val="single" w:sz="4" w:space="0" w:color="auto"/>
            </w:tcBorders>
            <w:vAlign w:val="center"/>
            <w:hideMark/>
          </w:tcPr>
          <w:p w14:paraId="6FEA71A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017F31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1D54293"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3BA524F2" w14:textId="77777777" w:rsidTr="00F1121F">
        <w:trPr>
          <w:trHeight w:val="276"/>
        </w:trPr>
        <w:tc>
          <w:tcPr>
            <w:tcW w:w="1019" w:type="dxa"/>
            <w:vMerge/>
            <w:tcBorders>
              <w:top w:val="nil"/>
              <w:left w:val="single" w:sz="4" w:space="0" w:color="auto"/>
              <w:bottom w:val="single" w:sz="4" w:space="0" w:color="auto"/>
              <w:right w:val="single" w:sz="4" w:space="0" w:color="auto"/>
            </w:tcBorders>
            <w:vAlign w:val="center"/>
            <w:hideMark/>
          </w:tcPr>
          <w:p w14:paraId="4089F6C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7CD286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493D7C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samizdatová literatura, exilová literatura</w:t>
            </w:r>
          </w:p>
        </w:tc>
        <w:tc>
          <w:tcPr>
            <w:tcW w:w="3657" w:type="dxa"/>
            <w:tcBorders>
              <w:top w:val="nil"/>
              <w:left w:val="nil"/>
              <w:bottom w:val="single" w:sz="4" w:space="0" w:color="auto"/>
              <w:right w:val="single" w:sz="4" w:space="0" w:color="auto"/>
            </w:tcBorders>
            <w:shd w:val="clear" w:color="auto" w:fill="auto"/>
            <w:vAlign w:val="center"/>
            <w:hideMark/>
          </w:tcPr>
          <w:p w14:paraId="16C9B76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Samizdat, exil</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38D902E"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78E1238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01CE4A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1F7DE41E"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648A2AE3"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49872DC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1F431A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0212E3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seznámí se s pojmy: divadlo semafor, parodie, politická satira</w:t>
            </w:r>
          </w:p>
        </w:tc>
        <w:tc>
          <w:tcPr>
            <w:tcW w:w="3657" w:type="dxa"/>
            <w:tcBorders>
              <w:top w:val="nil"/>
              <w:left w:val="nil"/>
              <w:bottom w:val="single" w:sz="4" w:space="0" w:color="auto"/>
              <w:right w:val="single" w:sz="4" w:space="0" w:color="auto"/>
            </w:tcBorders>
            <w:shd w:val="clear" w:color="auto" w:fill="auto"/>
            <w:vAlign w:val="center"/>
            <w:hideMark/>
          </w:tcPr>
          <w:p w14:paraId="43F661A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Divadlo Semafor, Divadlo Járy Cimrmana, satira, parodie</w:t>
            </w:r>
          </w:p>
        </w:tc>
        <w:tc>
          <w:tcPr>
            <w:tcW w:w="1620" w:type="dxa"/>
            <w:vMerge/>
            <w:tcBorders>
              <w:top w:val="nil"/>
              <w:left w:val="single" w:sz="4" w:space="0" w:color="auto"/>
              <w:bottom w:val="single" w:sz="4" w:space="0" w:color="000000"/>
              <w:right w:val="single" w:sz="4" w:space="0" w:color="auto"/>
            </w:tcBorders>
            <w:vAlign w:val="center"/>
            <w:hideMark/>
          </w:tcPr>
          <w:p w14:paraId="5E0BFDC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D13C68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AB355C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CEF548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7D5EA11F" w14:textId="77777777" w:rsidTr="00F1121F">
        <w:trPr>
          <w:trHeight w:val="528"/>
        </w:trPr>
        <w:tc>
          <w:tcPr>
            <w:tcW w:w="1019" w:type="dxa"/>
            <w:vMerge/>
            <w:tcBorders>
              <w:top w:val="nil"/>
              <w:left w:val="single" w:sz="4" w:space="0" w:color="auto"/>
              <w:bottom w:val="single" w:sz="4" w:space="0" w:color="auto"/>
              <w:right w:val="single" w:sz="4" w:space="0" w:color="auto"/>
            </w:tcBorders>
            <w:vAlign w:val="center"/>
            <w:hideMark/>
          </w:tcPr>
          <w:p w14:paraId="239C25A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85C38D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4FCDE5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seznamuje se se jmény některých autorů z období 21. století</w:t>
            </w:r>
          </w:p>
        </w:tc>
        <w:tc>
          <w:tcPr>
            <w:tcW w:w="3657" w:type="dxa"/>
            <w:tcBorders>
              <w:top w:val="nil"/>
              <w:left w:val="nil"/>
              <w:bottom w:val="single" w:sz="4" w:space="0" w:color="auto"/>
              <w:right w:val="single" w:sz="4" w:space="0" w:color="auto"/>
            </w:tcBorders>
            <w:shd w:val="clear" w:color="auto" w:fill="auto"/>
            <w:vAlign w:val="center"/>
            <w:hideMark/>
          </w:tcPr>
          <w:p w14:paraId="33EB0B8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Autoři 21. století</w:t>
            </w:r>
          </w:p>
        </w:tc>
        <w:tc>
          <w:tcPr>
            <w:tcW w:w="1620" w:type="dxa"/>
            <w:vMerge/>
            <w:tcBorders>
              <w:top w:val="nil"/>
              <w:left w:val="single" w:sz="4" w:space="0" w:color="auto"/>
              <w:bottom w:val="single" w:sz="4" w:space="0" w:color="000000"/>
              <w:right w:val="single" w:sz="4" w:space="0" w:color="auto"/>
            </w:tcBorders>
            <w:vAlign w:val="center"/>
            <w:hideMark/>
          </w:tcPr>
          <w:p w14:paraId="5B25CB9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3FFB39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398DAD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A0FDB58"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r w:rsidR="00F1121F" w:rsidRPr="00F1121F" w14:paraId="2A8C4673" w14:textId="77777777" w:rsidTr="00F1121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3258208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ČJL-9-3-04</w:t>
            </w:r>
          </w:p>
        </w:tc>
        <w:tc>
          <w:tcPr>
            <w:tcW w:w="3237" w:type="dxa"/>
            <w:tcBorders>
              <w:top w:val="nil"/>
              <w:left w:val="nil"/>
              <w:bottom w:val="single" w:sz="4" w:space="0" w:color="auto"/>
              <w:right w:val="single" w:sz="4" w:space="0" w:color="auto"/>
            </w:tcBorders>
            <w:shd w:val="clear" w:color="auto" w:fill="auto"/>
            <w:vAlign w:val="center"/>
            <w:hideMark/>
          </w:tcPr>
          <w:p w14:paraId="79E4445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tvoří vlastní literární text podle svých schopností a na základě osvojených znalostí základů literární teorie</w:t>
            </w:r>
          </w:p>
        </w:tc>
        <w:tc>
          <w:tcPr>
            <w:tcW w:w="3697" w:type="dxa"/>
            <w:tcBorders>
              <w:top w:val="nil"/>
              <w:left w:val="nil"/>
              <w:bottom w:val="single" w:sz="4" w:space="0" w:color="auto"/>
              <w:right w:val="single" w:sz="4" w:space="0" w:color="auto"/>
            </w:tcBorders>
            <w:shd w:val="clear" w:color="auto" w:fill="auto"/>
            <w:vAlign w:val="center"/>
            <w:hideMark/>
          </w:tcPr>
          <w:p w14:paraId="451E9605" w14:textId="7E50A5DF"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diskutuje o důsledcích fašismu a vlivu na každodenní život v okupovaném Československu</w:t>
            </w:r>
          </w:p>
        </w:tc>
        <w:tc>
          <w:tcPr>
            <w:tcW w:w="3657" w:type="dxa"/>
            <w:tcBorders>
              <w:top w:val="nil"/>
              <w:left w:val="nil"/>
              <w:bottom w:val="single" w:sz="4" w:space="0" w:color="auto"/>
              <w:right w:val="single" w:sz="4" w:space="0" w:color="auto"/>
            </w:tcBorders>
            <w:shd w:val="clear" w:color="auto" w:fill="auto"/>
            <w:vAlign w:val="center"/>
            <w:hideMark/>
          </w:tcPr>
          <w:p w14:paraId="416E248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Hyperbola, tvořivé činnosti s literárním textem</w:t>
            </w:r>
          </w:p>
        </w:tc>
        <w:tc>
          <w:tcPr>
            <w:tcW w:w="1620" w:type="dxa"/>
            <w:vMerge/>
            <w:tcBorders>
              <w:top w:val="nil"/>
              <w:left w:val="single" w:sz="4" w:space="0" w:color="auto"/>
              <w:bottom w:val="single" w:sz="4" w:space="0" w:color="000000"/>
              <w:right w:val="single" w:sz="4" w:space="0" w:color="auto"/>
            </w:tcBorders>
            <w:vAlign w:val="center"/>
            <w:hideMark/>
          </w:tcPr>
          <w:p w14:paraId="397CC37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2634CF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68CD4C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3CAEA53"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r>
    </w:tbl>
    <w:p w14:paraId="2FCD178C" w14:textId="77777777" w:rsidR="006C1481" w:rsidRPr="00F9075F" w:rsidRDefault="006C1481" w:rsidP="006C1481">
      <w:pPr>
        <w:pStyle w:val="Nadpis2"/>
        <w:numPr>
          <w:ilvl w:val="1"/>
          <w:numId w:val="9"/>
        </w:numPr>
        <w:ind w:firstLine="0"/>
      </w:pPr>
      <w:bookmarkStart w:id="32" w:name="_Toc144115363"/>
      <w:r>
        <w:lastRenderedPageBreak/>
        <w:t>Anglický</w:t>
      </w:r>
      <w:r w:rsidRPr="00481966">
        <w:t xml:space="preserve"> jazyk</w:t>
      </w:r>
      <w:bookmarkEnd w:id="32"/>
    </w:p>
    <w:p w14:paraId="6A0D1C24" w14:textId="77777777" w:rsidR="006C1481"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13FD7975" w14:textId="77777777" w:rsidR="006C1481" w:rsidRPr="00B45E23" w:rsidRDefault="006C1481" w:rsidP="006C1481">
      <w:pPr>
        <w:rPr>
          <w:rFonts w:cs="Times New Roman"/>
        </w:rPr>
      </w:pPr>
      <w:r w:rsidRPr="00B45E23">
        <w:rPr>
          <w:rFonts w:cs="Times New Roman"/>
        </w:rPr>
        <w:tab/>
        <w:t xml:space="preserve">Obsah vyučovacího předmětu </w:t>
      </w:r>
      <w:r>
        <w:rPr>
          <w:rFonts w:cs="Times New Roman"/>
          <w:i/>
          <w:iCs/>
        </w:rPr>
        <w:t>Anglický</w:t>
      </w:r>
      <w:r w:rsidRPr="00A70511">
        <w:rPr>
          <w:rFonts w:cs="Times New Roman"/>
          <w:i/>
          <w:iCs/>
        </w:rPr>
        <w:t xml:space="preserve"> jazyk</w:t>
      </w:r>
      <w:r w:rsidRPr="00B45E23">
        <w:rPr>
          <w:rFonts w:cs="Times New Roman"/>
        </w:rPr>
        <w:t xml:space="preserve"> (Aj) je tvořen obsahem vzdělávacího oboru Cizí jazyk ze vzdělávací oblasti Jazyk a jazyková komunikace a jsou v něm integrovány tematické okruhy průřezových témat. Vede k naplnění očekávaných výstupů RVP ZV.</w:t>
      </w:r>
    </w:p>
    <w:p w14:paraId="7E2931F3" w14:textId="77777777" w:rsidR="006C1481" w:rsidRPr="00B45E23" w:rsidRDefault="006C1481" w:rsidP="006C1481">
      <w:pPr>
        <w:rPr>
          <w:rFonts w:cs="Times New Roman"/>
        </w:rPr>
      </w:pPr>
      <w:r w:rsidRPr="00B45E23">
        <w:rPr>
          <w:rFonts w:cs="Times New Roman"/>
        </w:rPr>
        <w:t>Výuka anglického jazyka je založena na modelu britské angličtiny a motivuje k celoživotnímu vzdělávání a k poznávání jiných národů a jejich kultury. Žáci mají dle svého zájmu možnost složit mezinárodní Cambridžské zkoušky. Na prvním stupni je pozornost zaměřena na nácvik porozumění mluvenému slovu, jednoduchou konverzaci, osvojení si zvukové podoby angličtiny a základních gramatických struktur, jednoduchý písemný projev žáka, čtení s porozuměním. Ve výuce je hojně využíváno obrazového materiálu, audio nahrávek, písní, říkanek a hracích karet. Do výuky jsou zařazovány krátkodobé projekty. Výuka na druhém stupni upevňuje základní jazykové dovednosti (poslech, čtení, mluvený a písemný projev) a rozšiřuje oblast gramatiky a konverzace. Hojně je využíváno obrazového materiálu, audio nahrávek.</w:t>
      </w:r>
    </w:p>
    <w:p w14:paraId="0D6E3D2D" w14:textId="77777777" w:rsidR="006C1481" w:rsidRDefault="006C1481" w:rsidP="006C1481">
      <w:pPr>
        <w:rPr>
          <w:rFonts w:cs="Times New Roman"/>
        </w:rPr>
      </w:pPr>
      <w:r w:rsidRPr="00B45E23">
        <w:rPr>
          <w:rFonts w:cs="Times New Roman"/>
        </w:rPr>
        <w:t xml:space="preserve">Do výuky jsou zařazovány krátkodobé projekty, konverzace a diskusní fóra s rodilým mluvčím. Výuku mohou doplňovat a rozšiřovat i nepravidelné akce – návštěva divadelního / filmového představení, výstavy či výukově-poznávací zájezd do Velké Británie. </w:t>
      </w:r>
      <w:r w:rsidRPr="00B45E23">
        <w:rPr>
          <w:rFonts w:cs="Times New Roman"/>
        </w:rPr>
        <w:tab/>
      </w:r>
    </w:p>
    <w:p w14:paraId="592DB19A" w14:textId="77777777" w:rsidR="006C1481" w:rsidRPr="00B45E23" w:rsidRDefault="006C1481" w:rsidP="006C1481">
      <w:pPr>
        <w:rPr>
          <w:rFonts w:cs="Times New Roman"/>
        </w:rPr>
      </w:pPr>
      <w:r w:rsidRPr="00ED2138">
        <w:rPr>
          <w:rFonts w:cs="Times New Roman"/>
        </w:rPr>
        <w:t>Výuka probíhá především v kmenových třídách</w:t>
      </w:r>
      <w:r>
        <w:rPr>
          <w:rFonts w:cs="Times New Roman"/>
        </w:rPr>
        <w:t>, n</w:t>
      </w:r>
      <w:r w:rsidRPr="00B45E23">
        <w:rPr>
          <w:rFonts w:cs="Times New Roman"/>
        </w:rPr>
        <w:t xml:space="preserve">a druhém stupni </w:t>
      </w:r>
      <w:r>
        <w:rPr>
          <w:rFonts w:cs="Times New Roman"/>
        </w:rPr>
        <w:t xml:space="preserve">také </w:t>
      </w:r>
      <w:r w:rsidRPr="00B45E23">
        <w:rPr>
          <w:rFonts w:cs="Times New Roman"/>
        </w:rPr>
        <w:t>v jazykové učebně</w:t>
      </w:r>
      <w:r>
        <w:rPr>
          <w:rFonts w:cs="Times New Roman"/>
        </w:rPr>
        <w:t>, s</w:t>
      </w:r>
      <w:r w:rsidRPr="00ED2138">
        <w:rPr>
          <w:rFonts w:cs="Times New Roman"/>
        </w:rPr>
        <w:t xml:space="preserve"> možností využít mobilní počítačovou učebnu</w:t>
      </w:r>
      <w:r w:rsidRPr="00B45E23">
        <w:rPr>
          <w:rFonts w:cs="Times New Roman"/>
        </w:rPr>
        <w:t>.</w:t>
      </w:r>
    </w:p>
    <w:p w14:paraId="49033B02" w14:textId="77777777" w:rsidR="006C1481" w:rsidRPr="00B45E23" w:rsidRDefault="006C1481" w:rsidP="006C1481">
      <w:pPr>
        <w:pStyle w:val="PredSeznamem"/>
      </w:pPr>
      <w:r w:rsidRPr="00B45E23">
        <w:t xml:space="preserve">Předmět </w:t>
      </w:r>
      <w:r>
        <w:rPr>
          <w:i/>
        </w:rPr>
        <w:t>Anglický</w:t>
      </w:r>
      <w:r w:rsidRPr="00B45E23">
        <w:rPr>
          <w:i/>
        </w:rPr>
        <w:t xml:space="preserve"> jazyk </w:t>
      </w:r>
      <w:r w:rsidRPr="00B45E23">
        <w:t>je na I. stupni je vyučován v ročnících s časovou dotací:</w:t>
      </w:r>
    </w:p>
    <w:p w14:paraId="1BFBA24E" w14:textId="77777777" w:rsidR="006C1481" w:rsidRPr="00B45E23" w:rsidRDefault="006C1481" w:rsidP="006C1481">
      <w:pPr>
        <w:pStyle w:val="MujSeznam"/>
        <w:ind w:left="851" w:hanging="284"/>
      </w:pPr>
      <w:r w:rsidRPr="00B45E23">
        <w:t>1 ročník 4 hodiny /</w:t>
      </w:r>
      <w:r>
        <w:t>týden</w:t>
      </w:r>
    </w:p>
    <w:p w14:paraId="1F8E575D" w14:textId="77777777" w:rsidR="006C1481" w:rsidRPr="00B45E23" w:rsidRDefault="006C1481" w:rsidP="006C1481">
      <w:pPr>
        <w:pStyle w:val="MujSeznam"/>
        <w:ind w:left="851" w:hanging="284"/>
      </w:pPr>
      <w:r w:rsidRPr="00B45E23">
        <w:t>2. ročník 4 hodiny /</w:t>
      </w:r>
      <w:r>
        <w:t>týden</w:t>
      </w:r>
    </w:p>
    <w:p w14:paraId="32BA5A23" w14:textId="77777777" w:rsidR="006C1481" w:rsidRPr="00B45E23" w:rsidRDefault="006C1481" w:rsidP="006C1481">
      <w:pPr>
        <w:pStyle w:val="MujSeznam"/>
        <w:ind w:left="851" w:hanging="284"/>
      </w:pPr>
      <w:r w:rsidRPr="00B45E23">
        <w:t>3. ročník 4 hodiny /týden, z toho 1 hodina z disponibilních hodin.</w:t>
      </w:r>
    </w:p>
    <w:p w14:paraId="3220B1E7" w14:textId="77777777" w:rsidR="006C1481" w:rsidRPr="00B45E23" w:rsidRDefault="006C1481" w:rsidP="006C1481">
      <w:pPr>
        <w:pStyle w:val="MujSeznam"/>
        <w:ind w:left="851" w:hanging="284"/>
      </w:pPr>
      <w:r w:rsidRPr="00B45E23">
        <w:t>4. ročník 4 hodiny /týden, z toho 1 hodina z disponibilních hodin.</w:t>
      </w:r>
    </w:p>
    <w:p w14:paraId="2B55C5CF" w14:textId="77777777" w:rsidR="006C1481" w:rsidRPr="00B45E23" w:rsidRDefault="006C1481" w:rsidP="006C1481">
      <w:pPr>
        <w:pStyle w:val="MujSeznam"/>
        <w:ind w:left="851" w:hanging="284"/>
      </w:pPr>
      <w:r w:rsidRPr="00B45E23">
        <w:t>5. ročník 4 hodiny /týden, z toho 1 hodina z disponibilních hodin.</w:t>
      </w:r>
    </w:p>
    <w:p w14:paraId="14925657" w14:textId="77777777" w:rsidR="006C1481" w:rsidRPr="00B45E23" w:rsidRDefault="006C1481" w:rsidP="006C1481">
      <w:pPr>
        <w:pStyle w:val="PredSeznamem"/>
      </w:pPr>
      <w:r w:rsidRPr="00B45E23">
        <w:t xml:space="preserve">Předmět </w:t>
      </w:r>
      <w:r>
        <w:rPr>
          <w:i/>
        </w:rPr>
        <w:t>Anglický</w:t>
      </w:r>
      <w:r w:rsidRPr="00B45E23">
        <w:rPr>
          <w:i/>
        </w:rPr>
        <w:t xml:space="preserve"> jazyk </w:t>
      </w:r>
      <w:r w:rsidRPr="00B45E23">
        <w:t>je na II. stupni je vyučován v ročnících s časovou dotací:</w:t>
      </w:r>
    </w:p>
    <w:p w14:paraId="4D070DAA" w14:textId="77777777" w:rsidR="006C1481" w:rsidRPr="00B45E23" w:rsidRDefault="006C1481" w:rsidP="006C1481">
      <w:pPr>
        <w:pStyle w:val="MujSeznam"/>
        <w:ind w:left="851" w:hanging="284"/>
      </w:pPr>
      <w:r w:rsidRPr="00B45E23">
        <w:t>6. ročník 4 hodiny /týden, z toho 1 hodina z disponibilních hodin.</w:t>
      </w:r>
    </w:p>
    <w:p w14:paraId="22A4063B" w14:textId="77777777" w:rsidR="006C1481" w:rsidRPr="00B45E23" w:rsidRDefault="006C1481" w:rsidP="006C1481">
      <w:pPr>
        <w:pStyle w:val="MujSeznam"/>
        <w:ind w:left="851" w:hanging="284"/>
      </w:pPr>
      <w:r w:rsidRPr="00B45E23">
        <w:t>7. ročník 4 hodiny /týden, z toho 1 hodina z disponibilních hodin.</w:t>
      </w:r>
    </w:p>
    <w:p w14:paraId="098FC640" w14:textId="77777777" w:rsidR="006C1481" w:rsidRPr="00B45E23" w:rsidRDefault="006C1481" w:rsidP="006C1481">
      <w:pPr>
        <w:pStyle w:val="MujSeznam"/>
        <w:ind w:left="851" w:hanging="284"/>
      </w:pPr>
      <w:r w:rsidRPr="00B45E23">
        <w:t>8. ročník 5 hodin /týden, z toho 2 hodiny z disponibilních hodin.</w:t>
      </w:r>
    </w:p>
    <w:p w14:paraId="6BB53D4B" w14:textId="77777777" w:rsidR="006C1481" w:rsidRPr="00B45E23" w:rsidRDefault="006C1481" w:rsidP="006C1481">
      <w:pPr>
        <w:pStyle w:val="MujSeznam"/>
        <w:ind w:left="851" w:hanging="284"/>
      </w:pPr>
      <w:r w:rsidRPr="00B45E23">
        <w:t xml:space="preserve">9. ročník 5 hodin /týden, z toho 2 hodiny z disponibilních hodin. </w:t>
      </w:r>
    </w:p>
    <w:p w14:paraId="22FD615B" w14:textId="77777777" w:rsidR="006C1481" w:rsidRPr="00B45E23" w:rsidRDefault="006C1481" w:rsidP="006C1481">
      <w:pPr>
        <w:pStyle w:val="PredSeznamem"/>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w:t>
      </w:r>
      <w:r w:rsidRPr="00B45E23">
        <w:rPr>
          <w:spacing w:val="-2"/>
        </w:rPr>
        <w:t>pět</w:t>
      </w:r>
      <w:r w:rsidRPr="00B45E23">
        <w:t xml:space="preserve"> </w:t>
      </w:r>
      <w:r w:rsidRPr="00B45E23">
        <w:rPr>
          <w:spacing w:val="1"/>
        </w:rPr>
        <w:t>tema</w:t>
      </w:r>
      <w:r w:rsidRPr="00B45E23">
        <w:t>ti</w:t>
      </w:r>
      <w:r w:rsidRPr="00B45E23">
        <w:rPr>
          <w:spacing w:val="-2"/>
        </w:rPr>
        <w:t>c</w:t>
      </w:r>
      <w:r w:rsidRPr="00B45E23">
        <w:t>kých</w:t>
      </w:r>
      <w:r w:rsidRPr="00B45E23">
        <w:rPr>
          <w:spacing w:val="1"/>
        </w:rPr>
        <w:t xml:space="preserve"> o</w:t>
      </w:r>
      <w:r w:rsidRPr="00B45E23">
        <w:t>kru</w:t>
      </w:r>
      <w:r w:rsidRPr="00B45E23">
        <w:rPr>
          <w:spacing w:val="1"/>
        </w:rPr>
        <w:t>hů</w:t>
      </w:r>
      <w:r w:rsidRPr="00B45E23">
        <w:t>:</w:t>
      </w:r>
    </w:p>
    <w:p w14:paraId="6D8CA451" w14:textId="77777777" w:rsidR="006C1481" w:rsidRPr="00B45E23" w:rsidRDefault="006C1481" w:rsidP="006C1481">
      <w:pPr>
        <w:pStyle w:val="MujSeznam"/>
        <w:ind w:left="851" w:hanging="284"/>
      </w:pPr>
      <w:r w:rsidRPr="00B45E23">
        <w:t>Řečové dovednosti</w:t>
      </w:r>
    </w:p>
    <w:p w14:paraId="4788A379" w14:textId="77777777" w:rsidR="006C1481" w:rsidRPr="00B45E23" w:rsidRDefault="006C1481" w:rsidP="006C1481">
      <w:pPr>
        <w:pStyle w:val="MujSeznam"/>
        <w:ind w:left="851" w:hanging="284"/>
      </w:pPr>
      <w:r w:rsidRPr="00B45E23">
        <w:t>Poslech s porozuměním</w:t>
      </w:r>
    </w:p>
    <w:p w14:paraId="5FF43019" w14:textId="77777777" w:rsidR="006C1481" w:rsidRPr="00B45E23" w:rsidRDefault="006C1481" w:rsidP="006C1481">
      <w:pPr>
        <w:pStyle w:val="MujSeznam"/>
        <w:ind w:left="851" w:hanging="284"/>
      </w:pPr>
      <w:r w:rsidRPr="00B45E23">
        <w:t>Mluvení</w:t>
      </w:r>
    </w:p>
    <w:p w14:paraId="35E61270" w14:textId="77777777" w:rsidR="006C1481" w:rsidRPr="00B45E23" w:rsidRDefault="006C1481" w:rsidP="006C1481">
      <w:pPr>
        <w:pStyle w:val="MujSeznam"/>
        <w:ind w:left="851" w:hanging="284"/>
      </w:pPr>
      <w:r w:rsidRPr="00B45E23">
        <w:lastRenderedPageBreak/>
        <w:t>Čtení s porozuměním</w:t>
      </w:r>
    </w:p>
    <w:p w14:paraId="565E26FB" w14:textId="77777777" w:rsidR="006C1481" w:rsidRPr="00B45E23" w:rsidRDefault="006C1481" w:rsidP="006C1481">
      <w:pPr>
        <w:pStyle w:val="MujSeznam"/>
        <w:ind w:left="851" w:hanging="284"/>
      </w:pPr>
      <w:r w:rsidRPr="00B45E23">
        <w:t>Psaní</w:t>
      </w:r>
    </w:p>
    <w:p w14:paraId="750A5248" w14:textId="77777777" w:rsidR="006C1481" w:rsidRPr="00B45E23" w:rsidRDefault="006C1481" w:rsidP="006C1481">
      <w:pPr>
        <w:pStyle w:val="PredSeznamem"/>
      </w:pPr>
      <w:r w:rsidRPr="00B45E23">
        <w:t xml:space="preserve">Vzdělávání v předmětu: </w:t>
      </w:r>
    </w:p>
    <w:p w14:paraId="280391F6" w14:textId="77777777" w:rsidR="006C1481" w:rsidRPr="00B45E23" w:rsidRDefault="006C1481" w:rsidP="006C1481">
      <w:pPr>
        <w:pStyle w:val="MujSeznam"/>
        <w:ind w:left="851" w:hanging="284"/>
      </w:pPr>
      <w:r>
        <w:t>vede k</w:t>
      </w:r>
      <w:r w:rsidRPr="00B45E23">
        <w:t xml:space="preserve"> získání a následné prohlubování zájmu o studium cizího jazyka </w:t>
      </w:r>
    </w:p>
    <w:p w14:paraId="2C03634F" w14:textId="77777777" w:rsidR="006C1481" w:rsidRPr="00B45E23" w:rsidRDefault="006C1481" w:rsidP="006C1481">
      <w:pPr>
        <w:pStyle w:val="MujSeznam"/>
        <w:ind w:left="851" w:hanging="284"/>
      </w:pPr>
      <w:r>
        <w:t>vede k</w:t>
      </w:r>
      <w:r w:rsidRPr="00B45E23">
        <w:t xml:space="preserve"> podpora rozvoje komunikačních dovedností</w:t>
      </w:r>
    </w:p>
    <w:p w14:paraId="1905987B" w14:textId="77777777" w:rsidR="006C1481" w:rsidRPr="00B45E23" w:rsidRDefault="006C1481" w:rsidP="006C1481">
      <w:pPr>
        <w:pStyle w:val="MujSeznam"/>
        <w:ind w:left="851" w:hanging="284"/>
      </w:pPr>
      <w:r>
        <w:t>vede ke</w:t>
      </w:r>
      <w:r w:rsidRPr="00B45E23">
        <w:t xml:space="preserve"> kultivace jazykových dovedností</w:t>
      </w:r>
    </w:p>
    <w:p w14:paraId="06B764CE" w14:textId="77777777" w:rsidR="006C1481" w:rsidRPr="00B45E23" w:rsidRDefault="006C1481" w:rsidP="006C1481">
      <w:pPr>
        <w:pStyle w:val="MujSeznam"/>
        <w:ind w:left="851" w:hanging="284"/>
      </w:pPr>
      <w:r>
        <w:t>vede k</w:t>
      </w:r>
      <w:r w:rsidRPr="00B45E23">
        <w:t xml:space="preserve"> porozumění přiměřenému (čtenému i slyšenému) textu </w:t>
      </w:r>
    </w:p>
    <w:p w14:paraId="44A2D634" w14:textId="77777777" w:rsidR="006C1481" w:rsidRPr="00B45E23" w:rsidRDefault="006C1481" w:rsidP="006C1481">
      <w:pPr>
        <w:pStyle w:val="MujSeznam"/>
        <w:ind w:left="851" w:hanging="284"/>
      </w:pPr>
      <w:r>
        <w:t>vede ke</w:t>
      </w:r>
      <w:r w:rsidRPr="00B45E23">
        <w:t xml:space="preserve"> komunikace s použitím známé slovní zásoby a gramatiky na žákovi blízké téma</w:t>
      </w:r>
    </w:p>
    <w:p w14:paraId="3600588A" w14:textId="77777777" w:rsidR="006C1481" w:rsidRPr="00B45E23" w:rsidRDefault="006C1481" w:rsidP="006C1481">
      <w:pPr>
        <w:pStyle w:val="MujSeznam"/>
        <w:ind w:left="851" w:hanging="284"/>
      </w:pPr>
      <w:r>
        <w:t>vede k</w:t>
      </w:r>
      <w:r w:rsidRPr="00B45E23">
        <w:t xml:space="preserve"> ústní i písemné sdělení vztahující se k oblastem, které se žáka bezprostředně týkají</w:t>
      </w:r>
    </w:p>
    <w:p w14:paraId="46518332" w14:textId="77777777" w:rsidR="006C1481" w:rsidRPr="00B45E23" w:rsidRDefault="006C1481" w:rsidP="006C1481">
      <w:pPr>
        <w:pStyle w:val="MujSeznam"/>
        <w:ind w:left="851" w:hanging="284"/>
      </w:pPr>
      <w:r>
        <w:t>vede k</w:t>
      </w:r>
      <w:r w:rsidRPr="00B45E23">
        <w:t xml:space="preserve"> poznávání zemí příslušné jazykové oblasti (geografie, historie, příroda, kultura, způsob   života)</w:t>
      </w:r>
    </w:p>
    <w:p w14:paraId="4022DF91" w14:textId="77777777" w:rsidR="006C1481" w:rsidRPr="00B45E23" w:rsidRDefault="006C1481" w:rsidP="006C1481">
      <w:pPr>
        <w:pStyle w:val="MujSeznam"/>
        <w:ind w:left="851" w:hanging="284"/>
      </w:pPr>
      <w:r>
        <w:t>vede k</w:t>
      </w:r>
      <w:r w:rsidRPr="00B45E23">
        <w:t xml:space="preserve"> vyhledávání informací o zemích studovaného jazyka</w:t>
      </w:r>
    </w:p>
    <w:p w14:paraId="14E7A5AE" w14:textId="77777777" w:rsidR="006C1481" w:rsidRPr="00B45E23" w:rsidRDefault="006C1481" w:rsidP="006C1481">
      <w:pPr>
        <w:pStyle w:val="MujSeznam"/>
        <w:ind w:left="851" w:hanging="284"/>
      </w:pPr>
      <w:r>
        <w:t>vede k</w:t>
      </w:r>
      <w:r w:rsidRPr="00B45E23">
        <w:t xml:space="preserve"> rozvíjení pozitivního vztahu k mnohojazyčnosti a respektování kulturní rozmanitosti</w:t>
      </w:r>
    </w:p>
    <w:p w14:paraId="15CBBC2F" w14:textId="77777777" w:rsidR="006C1481" w:rsidRPr="00B45E23" w:rsidRDefault="006C1481" w:rsidP="006C1481">
      <w:pPr>
        <w:pStyle w:val="MujSeznam"/>
        <w:ind w:left="851" w:hanging="284"/>
      </w:pPr>
      <w:r>
        <w:t>vede k</w:t>
      </w:r>
      <w:r w:rsidRPr="00B45E23">
        <w:t xml:space="preserve"> pochopení významu znalosti cizích jazyků pro osobní život, celoživotní vzdělávání a formování vztahu k jiným / odlišným kulturám </w:t>
      </w:r>
    </w:p>
    <w:p w14:paraId="43FF24DA" w14:textId="77777777" w:rsidR="006C1481" w:rsidRDefault="006C1481" w:rsidP="006C1481">
      <w:pPr>
        <w:ind w:firstLine="0"/>
        <w:rPr>
          <w:rFonts w:cs="Times New Roman"/>
        </w:rPr>
      </w:pPr>
      <w:r w:rsidRPr="00677E77">
        <w:rPr>
          <w:rStyle w:val="PredSeznamemChar"/>
        </w:rPr>
        <w:t xml:space="preserve">Předmět </w:t>
      </w:r>
      <w:r w:rsidRPr="00C02EBD">
        <w:rPr>
          <w:rStyle w:val="PredSeznamemChar"/>
          <w:i/>
          <w:iCs/>
        </w:rPr>
        <w:t>Anglický jazyk</w:t>
      </w:r>
      <w:r w:rsidRPr="00677E77">
        <w:rPr>
          <w:rStyle w:val="PredSeznamemChar"/>
        </w:rPr>
        <w:t xml:space="preserve"> úzce souvisí s ostatními předměty vzdělávací oblasti:</w:t>
      </w:r>
      <w:r w:rsidRPr="00B45E23">
        <w:rPr>
          <w:rFonts w:cs="Times New Roman"/>
        </w:rPr>
        <w:t xml:space="preserve"> </w:t>
      </w:r>
    </w:p>
    <w:p w14:paraId="2E358781" w14:textId="77777777" w:rsidR="006C1481" w:rsidRPr="00E76E01" w:rsidRDefault="006C1481" w:rsidP="006C1481">
      <w:pPr>
        <w:pStyle w:val="MujSeznam"/>
        <w:ind w:left="851" w:hanging="284"/>
        <w:rPr>
          <w:rStyle w:val="PredSeznamemChar"/>
        </w:rPr>
      </w:pPr>
      <w:r w:rsidRPr="00E76E01">
        <w:t xml:space="preserve">Prvouka: rodina, škola, zdraví, denní činnosti, počasí, kultura </w:t>
      </w:r>
    </w:p>
    <w:p w14:paraId="569C1E34" w14:textId="77777777" w:rsidR="006C1481" w:rsidRPr="00E76E01" w:rsidRDefault="006C1481" w:rsidP="006C1481">
      <w:pPr>
        <w:pStyle w:val="MujSeznam"/>
        <w:ind w:left="851" w:hanging="284"/>
      </w:pPr>
      <w:r w:rsidRPr="00E76E01">
        <w:t xml:space="preserve">Zeměpis: základní charakteristika kontinentů </w:t>
      </w:r>
    </w:p>
    <w:p w14:paraId="3E3F8F87" w14:textId="77777777" w:rsidR="006C1481" w:rsidRPr="00E76E01" w:rsidRDefault="006C1481" w:rsidP="006C1481">
      <w:pPr>
        <w:pStyle w:val="MujSeznam"/>
        <w:ind w:left="851" w:hanging="284"/>
      </w:pPr>
      <w:r w:rsidRPr="00E76E01">
        <w:t xml:space="preserve">Přírodopis: lidské rasy, lidská populace, životní prostředí, vědecké poznatky </w:t>
      </w:r>
    </w:p>
    <w:p w14:paraId="2771F155" w14:textId="77777777" w:rsidR="006C1481" w:rsidRPr="00E76E01" w:rsidRDefault="006C1481" w:rsidP="006C1481">
      <w:pPr>
        <w:pStyle w:val="MujSeznam"/>
        <w:ind w:left="851" w:hanging="284"/>
      </w:pPr>
      <w:r w:rsidRPr="00E76E01">
        <w:t>Český jazyk: pravidla psaného a mluveného projevu</w:t>
      </w:r>
    </w:p>
    <w:p w14:paraId="594401B3" w14:textId="77777777" w:rsidR="006C1481" w:rsidRDefault="006C1481" w:rsidP="006C1481">
      <w:pPr>
        <w:pStyle w:val="MujSeznam"/>
        <w:ind w:left="851" w:hanging="284"/>
      </w:pPr>
      <w:r w:rsidRPr="00E76E01">
        <w:t>V</w:t>
      </w:r>
      <w:r>
        <w:t>ýchova k občanství:</w:t>
      </w:r>
      <w:r w:rsidRPr="00E76E01">
        <w:t xml:space="preserve"> škola, rodina, lidská práva </w:t>
      </w:r>
    </w:p>
    <w:p w14:paraId="2102163B" w14:textId="77777777" w:rsidR="006C1481" w:rsidRPr="00ED2138" w:rsidRDefault="006C1481" w:rsidP="006C1481">
      <w:pPr>
        <w:pStyle w:val="MujSeznam"/>
        <w:ind w:left="851" w:hanging="284"/>
      </w:pPr>
      <w:r w:rsidRPr="00E76E01">
        <w:t>Č</w:t>
      </w:r>
      <w:r w:rsidRPr="00ED2138">
        <w:rPr>
          <w:rStyle w:val="PredSeznamemChar"/>
          <w:rFonts w:cstheme="minorBidi"/>
        </w:rPr>
        <w:t>eský jazyk</w:t>
      </w:r>
      <w:r w:rsidRPr="00ED2138">
        <w:rPr>
          <w:rStyle w:val="PredSeznamemChar"/>
        </w:rPr>
        <w:t>,</w:t>
      </w:r>
      <w:r w:rsidRPr="00ED2138">
        <w:rPr>
          <w:rStyle w:val="PredSeznamemChar"/>
          <w:rFonts w:cstheme="minorBidi"/>
        </w:rPr>
        <w:t xml:space="preserve"> matematika, prvouka, vlastivěda, přírodověda, výtvarná výchova, hudební výchova </w:t>
      </w:r>
    </w:p>
    <w:p w14:paraId="681BA5FB" w14:textId="77777777" w:rsidR="006C1481" w:rsidRDefault="006C1481" w:rsidP="006C1481">
      <w:pPr>
        <w:pStyle w:val="Nadpis3"/>
        <w:numPr>
          <w:ilvl w:val="2"/>
          <w:numId w:val="9"/>
        </w:numPr>
      </w:pPr>
      <w:r w:rsidRPr="00481966">
        <w:t>Průřezová témata</w:t>
      </w:r>
    </w:p>
    <w:p w14:paraId="07BB7224"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3D168E65" w14:textId="77777777" w:rsidR="006C1481" w:rsidRPr="00B45E23" w:rsidRDefault="006C1481" w:rsidP="006C1481">
      <w:pPr>
        <w:rPr>
          <w:rFonts w:cs="Times New Roman"/>
        </w:rPr>
      </w:pPr>
      <w:r w:rsidRPr="00B45E23">
        <w:rPr>
          <w:rFonts w:cs="Times New Roman"/>
        </w:rPr>
        <w:t>OSOBNOSTNÍ A SOCIÁLNÍ VÝCHOVA</w:t>
      </w:r>
    </w:p>
    <w:p w14:paraId="25617ED4" w14:textId="77777777" w:rsidR="006C1481" w:rsidRPr="00B45E23" w:rsidRDefault="006C1481" w:rsidP="006C1481">
      <w:pPr>
        <w:pStyle w:val="MujSeznam"/>
        <w:ind w:left="851" w:hanging="284"/>
      </w:pPr>
      <w:r w:rsidRPr="00B45E23">
        <w:t>Seberegulace a sebeorganizace</w:t>
      </w:r>
    </w:p>
    <w:p w14:paraId="284B3F18" w14:textId="77777777" w:rsidR="006C1481" w:rsidRPr="00B45E23" w:rsidRDefault="006C1481" w:rsidP="006C1481">
      <w:pPr>
        <w:pStyle w:val="MujSeznam"/>
        <w:ind w:left="851" w:hanging="284"/>
      </w:pPr>
      <w:r w:rsidRPr="00B45E23">
        <w:t>Komunikace</w:t>
      </w:r>
    </w:p>
    <w:p w14:paraId="69C03869" w14:textId="77777777" w:rsidR="006C1481" w:rsidRPr="00B45E23" w:rsidRDefault="006C1481" w:rsidP="006C1481">
      <w:pPr>
        <w:pStyle w:val="MujSeznam"/>
        <w:ind w:left="851" w:hanging="284"/>
      </w:pPr>
      <w:r w:rsidRPr="00B45E23">
        <w:lastRenderedPageBreak/>
        <w:t>Poznávání lidí</w:t>
      </w:r>
    </w:p>
    <w:p w14:paraId="0E40F2EF" w14:textId="77777777" w:rsidR="006C1481" w:rsidRPr="00B45E23" w:rsidRDefault="006C1481" w:rsidP="006C1481">
      <w:pPr>
        <w:rPr>
          <w:rFonts w:cs="Times New Roman"/>
        </w:rPr>
      </w:pPr>
      <w:r w:rsidRPr="00B45E23">
        <w:rPr>
          <w:rFonts w:cs="Times New Roman"/>
        </w:rPr>
        <w:t xml:space="preserve">VÝCHOVA K MYŠLENÍ V EVROPSKÝCH A GLOBÁLNÍCH SOUVISLOSTECH </w:t>
      </w:r>
    </w:p>
    <w:p w14:paraId="6CB465AE" w14:textId="77777777" w:rsidR="006C1481" w:rsidRPr="00B45E23" w:rsidRDefault="006C1481" w:rsidP="006C1481">
      <w:pPr>
        <w:pStyle w:val="MujSeznam"/>
        <w:ind w:left="851" w:hanging="284"/>
      </w:pPr>
      <w:r w:rsidRPr="00B45E23">
        <w:t>Evropa a svět nás zajímá</w:t>
      </w:r>
    </w:p>
    <w:p w14:paraId="5FADC084" w14:textId="77777777" w:rsidR="006C1481" w:rsidRPr="00B45E23" w:rsidRDefault="006C1481" w:rsidP="006C1481">
      <w:pPr>
        <w:rPr>
          <w:rFonts w:cs="Times New Roman"/>
        </w:rPr>
      </w:pPr>
      <w:r w:rsidRPr="00B45E23">
        <w:rPr>
          <w:rFonts w:cs="Times New Roman"/>
        </w:rPr>
        <w:t xml:space="preserve">MULTIKULTURNÍ VÝCHOVA </w:t>
      </w:r>
    </w:p>
    <w:p w14:paraId="27BF6EFB" w14:textId="77777777" w:rsidR="006C1481" w:rsidRPr="00B45E23" w:rsidRDefault="006C1481" w:rsidP="006C1481">
      <w:pPr>
        <w:pStyle w:val="MujSeznam"/>
        <w:ind w:left="851" w:hanging="284"/>
      </w:pPr>
      <w:r w:rsidRPr="00B45E23">
        <w:t>Kulturní diference</w:t>
      </w:r>
    </w:p>
    <w:p w14:paraId="761163A7" w14:textId="77777777" w:rsidR="006C1481" w:rsidRPr="00B45E23" w:rsidRDefault="006C1481" w:rsidP="006C1481">
      <w:pPr>
        <w:pStyle w:val="MujSeznam"/>
        <w:ind w:left="851" w:hanging="284"/>
      </w:pPr>
      <w:r w:rsidRPr="00B45E23">
        <w:t>Multikulturalita</w:t>
      </w:r>
    </w:p>
    <w:p w14:paraId="14290105" w14:textId="77777777" w:rsidR="006C1481" w:rsidRPr="00481966" w:rsidRDefault="006C1481" w:rsidP="006C1481">
      <w:pPr>
        <w:pStyle w:val="Nadpis3"/>
        <w:numPr>
          <w:ilvl w:val="2"/>
          <w:numId w:val="9"/>
        </w:numPr>
      </w:pPr>
      <w:r w:rsidRPr="00481966">
        <w:t>Výchovné a vzdělávací postupy pro rozvoj klíčových kompetencí</w:t>
      </w:r>
    </w:p>
    <w:p w14:paraId="0418E055"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sidRPr="00303BB3">
        <w:rPr>
          <w:rFonts w:cs="Times New Roman"/>
          <w:i/>
          <w:iCs/>
        </w:rPr>
        <w:t>Anglického jazyka</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4962C33E" w14:textId="77777777" w:rsidR="006C1481" w:rsidRPr="00AF7283" w:rsidRDefault="006C1481" w:rsidP="006C1481">
      <w:pPr>
        <w:pStyle w:val="Nadpis4"/>
        <w:numPr>
          <w:ilvl w:val="3"/>
          <w:numId w:val="9"/>
        </w:numPr>
      </w:pPr>
      <w:r>
        <w:t>1. stupeň</w:t>
      </w:r>
    </w:p>
    <w:p w14:paraId="6CE8FB5C" w14:textId="77777777" w:rsidR="006C1481" w:rsidRPr="00414793" w:rsidRDefault="006C1481" w:rsidP="000B2FA4">
      <w:pPr>
        <w:pStyle w:val="Nadpis5"/>
      </w:pPr>
      <w:r w:rsidRPr="00414793">
        <w:t>Kompetence k učení</w:t>
      </w:r>
    </w:p>
    <w:p w14:paraId="40FFF075" w14:textId="77777777" w:rsidR="006C1481" w:rsidRPr="003E6690" w:rsidRDefault="006C1481" w:rsidP="003E6690">
      <w:r w:rsidRPr="003E6690">
        <w:t>Kompetence</w:t>
      </w:r>
    </w:p>
    <w:p w14:paraId="35B8920B" w14:textId="77777777" w:rsidR="006C1481" w:rsidRPr="00414793" w:rsidRDefault="006C1481" w:rsidP="006C1481">
      <w:pPr>
        <w:pStyle w:val="MujSeznam"/>
      </w:pPr>
      <w:r w:rsidRPr="00414793">
        <w:t>vyhledává a třídí informace a propojují je do širších významových celků</w:t>
      </w:r>
    </w:p>
    <w:p w14:paraId="04C78C29" w14:textId="77777777" w:rsidR="006C1481" w:rsidRPr="00414793" w:rsidRDefault="006C1481" w:rsidP="006C1481">
      <w:pPr>
        <w:pStyle w:val="MujSeznam"/>
      </w:pPr>
      <w:r w:rsidRPr="00414793">
        <w:t>osvojuje si základní jazykové a literární pojmy</w:t>
      </w:r>
    </w:p>
    <w:p w14:paraId="7658C467" w14:textId="77777777" w:rsidR="006C1481" w:rsidRPr="00414793" w:rsidRDefault="006C1481" w:rsidP="006C1481">
      <w:pPr>
        <w:pStyle w:val="MujSeznam"/>
      </w:pPr>
      <w:r w:rsidRPr="00414793">
        <w:t>kriticky hodnotí výsledky svého učení a diskutují o nich</w:t>
      </w:r>
    </w:p>
    <w:p w14:paraId="46739682" w14:textId="77777777" w:rsidR="006C1481" w:rsidRPr="00414793" w:rsidRDefault="006C1481" w:rsidP="006C1481">
      <w:pPr>
        <w:pStyle w:val="MujSeznam"/>
      </w:pPr>
      <w:r w:rsidRPr="00414793">
        <w:t>využívají prostředků výpočetní techniky</w:t>
      </w:r>
    </w:p>
    <w:p w14:paraId="5B61D310" w14:textId="77777777" w:rsidR="006C1481" w:rsidRPr="003E6690" w:rsidRDefault="006C1481" w:rsidP="003E6690">
      <w:r w:rsidRPr="003E6690">
        <w:t>Strategie</w:t>
      </w:r>
    </w:p>
    <w:p w14:paraId="52EB04D9" w14:textId="77777777" w:rsidR="006C1481" w:rsidRPr="00414793" w:rsidRDefault="006C1481" w:rsidP="006C1481">
      <w:pPr>
        <w:pStyle w:val="MujSeznam"/>
        <w:rPr>
          <w:lang w:eastAsia="cs-CZ"/>
        </w:rPr>
      </w:pPr>
      <w:r w:rsidRPr="00414793">
        <w:rPr>
          <w:lang w:eastAsia="cs-CZ"/>
        </w:rPr>
        <w:t>vytváří základní studijní návyky a důsledně vyžaduje jejich plnění</w:t>
      </w:r>
    </w:p>
    <w:p w14:paraId="1D25D239" w14:textId="77777777" w:rsidR="006C1481" w:rsidRPr="00414793" w:rsidRDefault="006C1481" w:rsidP="006C1481">
      <w:pPr>
        <w:pStyle w:val="MujSeznam"/>
        <w:rPr>
          <w:lang w:eastAsia="cs-CZ"/>
        </w:rPr>
      </w:pPr>
      <w:r w:rsidRPr="00414793">
        <w:rPr>
          <w:lang w:eastAsia="cs-CZ"/>
        </w:rPr>
        <w:t>seznamuje s možnostmi, jak informace vyhledávat, zpracovávat a třídit</w:t>
      </w:r>
    </w:p>
    <w:p w14:paraId="4EFEA2EE" w14:textId="77777777" w:rsidR="006C1481" w:rsidRPr="00414793" w:rsidRDefault="006C1481" w:rsidP="006C1481">
      <w:pPr>
        <w:pStyle w:val="MujSeznam"/>
        <w:rPr>
          <w:lang w:eastAsia="cs-CZ"/>
        </w:rPr>
      </w:pPr>
      <w:r w:rsidRPr="00414793">
        <w:rPr>
          <w:lang w:eastAsia="cs-CZ"/>
        </w:rPr>
        <w:t xml:space="preserve">klade důraz na čtení s porozuměním              </w:t>
      </w:r>
    </w:p>
    <w:p w14:paraId="19BD7694" w14:textId="77777777" w:rsidR="006C1481" w:rsidRPr="003E6690" w:rsidRDefault="006C1481" w:rsidP="003E6690">
      <w:r w:rsidRPr="003E6690">
        <w:t>Metody</w:t>
      </w:r>
    </w:p>
    <w:p w14:paraId="147AD7BF" w14:textId="77777777" w:rsidR="006C1481" w:rsidRPr="00414793" w:rsidRDefault="006C1481" w:rsidP="006C1481">
      <w:pPr>
        <w:pStyle w:val="MujSeznam"/>
        <w:rPr>
          <w:lang w:eastAsia="cs-CZ"/>
        </w:rPr>
      </w:pPr>
      <w:r w:rsidRPr="00414793">
        <w:rPr>
          <w:lang w:eastAsia="cs-CZ"/>
        </w:rPr>
        <w:t>samostatná práce</w:t>
      </w:r>
    </w:p>
    <w:p w14:paraId="47B374E8" w14:textId="77777777" w:rsidR="006C1481" w:rsidRPr="00414793" w:rsidRDefault="006C1481" w:rsidP="006C1481">
      <w:pPr>
        <w:pStyle w:val="MujSeznam"/>
        <w:rPr>
          <w:lang w:eastAsia="cs-CZ"/>
        </w:rPr>
      </w:pPr>
      <w:r w:rsidRPr="00414793">
        <w:rPr>
          <w:lang w:eastAsia="cs-CZ"/>
        </w:rPr>
        <w:t>práce ve skupinách</w:t>
      </w:r>
    </w:p>
    <w:p w14:paraId="4A98BCCD" w14:textId="77777777" w:rsidR="006C1481" w:rsidRPr="00414793" w:rsidRDefault="006C1481" w:rsidP="006C1481">
      <w:pPr>
        <w:pStyle w:val="MujSeznam"/>
        <w:rPr>
          <w:lang w:eastAsia="cs-CZ"/>
        </w:rPr>
      </w:pPr>
      <w:r w:rsidRPr="00414793">
        <w:rPr>
          <w:lang w:eastAsia="cs-CZ"/>
        </w:rPr>
        <w:t>frontální výuka</w:t>
      </w:r>
    </w:p>
    <w:p w14:paraId="608FDA1D" w14:textId="77777777" w:rsidR="006C1481" w:rsidRDefault="006C1481" w:rsidP="006C1481">
      <w:pPr>
        <w:pStyle w:val="MujSeznam"/>
        <w:rPr>
          <w:lang w:eastAsia="cs-CZ"/>
        </w:rPr>
      </w:pPr>
      <w:r w:rsidRPr="00414793">
        <w:rPr>
          <w:lang w:eastAsia="cs-CZ"/>
        </w:rPr>
        <w:t>soutěže</w:t>
      </w:r>
    </w:p>
    <w:p w14:paraId="09AF7BFB" w14:textId="77777777" w:rsidR="006C1481" w:rsidRPr="00414793" w:rsidRDefault="006C1481" w:rsidP="000B2FA4">
      <w:pPr>
        <w:pStyle w:val="Nadpis5"/>
      </w:pPr>
      <w:r w:rsidRPr="00414793">
        <w:t xml:space="preserve">Kompetence </w:t>
      </w:r>
      <w:r>
        <w:t>komunikativní</w:t>
      </w:r>
    </w:p>
    <w:p w14:paraId="2C33FFD0" w14:textId="77777777" w:rsidR="006C1481" w:rsidRPr="003E6690" w:rsidRDefault="006C1481" w:rsidP="003E6690">
      <w:r w:rsidRPr="003E6690">
        <w:t>Kompetence</w:t>
      </w:r>
    </w:p>
    <w:p w14:paraId="61E987CE" w14:textId="77777777" w:rsidR="006C1481" w:rsidRDefault="006C1481" w:rsidP="006C1481">
      <w:pPr>
        <w:pStyle w:val="MujSeznam"/>
      </w:pPr>
      <w:r>
        <w:lastRenderedPageBreak/>
        <w:t>rozlišují</w:t>
      </w:r>
      <w:r w:rsidRPr="00FE1515">
        <w:t xml:space="preserve"> grafickou a mluvenou podobu slova</w:t>
      </w:r>
    </w:p>
    <w:p w14:paraId="570BE158" w14:textId="77777777" w:rsidR="006C1481" w:rsidRDefault="006C1481" w:rsidP="006C1481">
      <w:pPr>
        <w:pStyle w:val="MujSeznam"/>
      </w:pPr>
      <w:r>
        <w:t>rozumí</w:t>
      </w:r>
      <w:r w:rsidRPr="00FE1515">
        <w:t xml:space="preserve"> přečtenému textu a poslechovým</w:t>
      </w:r>
      <w:r>
        <w:t xml:space="preserve"> </w:t>
      </w:r>
      <w:r w:rsidRPr="00FE1515">
        <w:t>cvičením, které odpovídají jejich jazykové úrovni.</w:t>
      </w:r>
    </w:p>
    <w:p w14:paraId="7DD0E24E" w14:textId="77777777" w:rsidR="006C1481" w:rsidRDefault="006C1481" w:rsidP="006C1481">
      <w:pPr>
        <w:pStyle w:val="MujSeznam"/>
        <w:rPr>
          <w:rFonts w:ascii="Calibri" w:eastAsia="Times New Roman" w:hAnsi="Calibri" w:cs="Calibri"/>
          <w:color w:val="000000"/>
          <w:lang w:eastAsia="cs-CZ"/>
        </w:rPr>
      </w:pPr>
      <w:r w:rsidRPr="00565B40">
        <w:rPr>
          <w:rFonts w:ascii="Calibri" w:eastAsia="Times New Roman" w:hAnsi="Calibri" w:cs="Calibri"/>
          <w:color w:val="000000"/>
          <w:lang w:eastAsia="cs-CZ"/>
        </w:rPr>
        <w:t>porozumí frázím a slovní zásobě vztahující se k oblastem, které se jich bezprostředně</w:t>
      </w:r>
      <w:r w:rsidRPr="00565B40">
        <w:rPr>
          <w:rFonts w:ascii="Calibri" w:eastAsia="Times New Roman" w:hAnsi="Calibri" w:cs="Calibri"/>
          <w:color w:val="000000"/>
          <w:lang w:eastAsia="cs-CZ"/>
        </w:rPr>
        <w:br/>
        <w:t>týkají</w:t>
      </w:r>
    </w:p>
    <w:p w14:paraId="5186B568" w14:textId="77777777" w:rsidR="006C1481" w:rsidRDefault="006C1481" w:rsidP="006C1481">
      <w:pPr>
        <w:pStyle w:val="MujSeznam"/>
        <w:rPr>
          <w:rFonts w:ascii="Calibri" w:eastAsia="Times New Roman" w:hAnsi="Calibri" w:cs="Calibri"/>
          <w:color w:val="000000"/>
          <w:lang w:eastAsia="cs-CZ"/>
        </w:rPr>
      </w:pPr>
      <w:r>
        <w:rPr>
          <w:rFonts w:ascii="Calibri" w:eastAsia="Times New Roman" w:hAnsi="Calibri" w:cs="Calibri"/>
          <w:color w:val="000000"/>
          <w:lang w:eastAsia="cs-CZ"/>
        </w:rPr>
        <w:t>d</w:t>
      </w:r>
      <w:r w:rsidRPr="00565B40">
        <w:rPr>
          <w:rFonts w:ascii="Calibri" w:eastAsia="Times New Roman" w:hAnsi="Calibri" w:cs="Calibri"/>
          <w:color w:val="000000"/>
          <w:lang w:eastAsia="cs-CZ"/>
        </w:rPr>
        <w:t>okáží pochopit smysl krátkých, jasných zpráv a hlášení</w:t>
      </w:r>
    </w:p>
    <w:p w14:paraId="37EA465A" w14:textId="77777777" w:rsidR="006C1481" w:rsidRPr="00565B40" w:rsidRDefault="006C1481" w:rsidP="006C1481">
      <w:pPr>
        <w:pStyle w:val="MujSeznam"/>
        <w:rPr>
          <w:rFonts w:ascii="Calibri" w:eastAsia="Times New Roman" w:hAnsi="Calibri" w:cs="Calibri"/>
          <w:color w:val="000000"/>
          <w:lang w:eastAsia="cs-CZ"/>
        </w:rPr>
      </w:pPr>
      <w:r w:rsidRPr="00565B40">
        <w:rPr>
          <w:rFonts w:ascii="Calibri" w:eastAsia="Times New Roman" w:hAnsi="Calibri" w:cs="Calibri"/>
          <w:color w:val="000000"/>
          <w:lang w:eastAsia="cs-CZ"/>
        </w:rPr>
        <w:t>dorozumí</w:t>
      </w:r>
      <w:r>
        <w:rPr>
          <w:rFonts w:ascii="Calibri" w:eastAsia="Times New Roman" w:hAnsi="Calibri" w:cs="Calibri"/>
          <w:color w:val="000000"/>
          <w:lang w:eastAsia="cs-CZ"/>
        </w:rPr>
        <w:t xml:space="preserve"> se</w:t>
      </w:r>
      <w:r w:rsidRPr="00565B40">
        <w:rPr>
          <w:rFonts w:ascii="Calibri" w:eastAsia="Times New Roman" w:hAnsi="Calibri" w:cs="Calibri"/>
          <w:color w:val="000000"/>
          <w:lang w:eastAsia="cs-CZ"/>
        </w:rPr>
        <w:t xml:space="preserve"> s ostatními cizinci</w:t>
      </w:r>
    </w:p>
    <w:p w14:paraId="3199AFEE" w14:textId="77777777" w:rsidR="006C1481" w:rsidRPr="003E6690" w:rsidRDefault="006C1481" w:rsidP="003E6690">
      <w:r w:rsidRPr="003E6690">
        <w:t>Strategie</w:t>
      </w:r>
    </w:p>
    <w:p w14:paraId="6FFF1101" w14:textId="77777777" w:rsidR="006C1481" w:rsidRDefault="006C1481" w:rsidP="006C1481">
      <w:pPr>
        <w:pStyle w:val="MujSeznam"/>
      </w:pPr>
      <w:r w:rsidRPr="00565B40">
        <w:t>vede žáky k ústnímu a písemnému vyjadřování</w:t>
      </w:r>
    </w:p>
    <w:p w14:paraId="273C4182" w14:textId="77777777" w:rsidR="006C1481" w:rsidRDefault="006C1481" w:rsidP="006C1481">
      <w:pPr>
        <w:pStyle w:val="MujSeznam"/>
      </w:pPr>
      <w:r w:rsidRPr="00565B40">
        <w:t>naslouchá žákům a vede je k</w:t>
      </w:r>
      <w:r>
        <w:t> </w:t>
      </w:r>
      <w:r w:rsidRPr="00565B40">
        <w:t>tomu</w:t>
      </w:r>
    </w:p>
    <w:p w14:paraId="4DA9F2AA" w14:textId="77777777" w:rsidR="006C1481" w:rsidRDefault="006C1481" w:rsidP="006C1481">
      <w:pPr>
        <w:pStyle w:val="MujSeznam"/>
      </w:pPr>
      <w:r w:rsidRPr="00565B40">
        <w:t xml:space="preserve">vede žáky k pochopení a užívání nonverbální komunikace </w:t>
      </w:r>
    </w:p>
    <w:p w14:paraId="0BCF46D1" w14:textId="77777777" w:rsidR="006C1481" w:rsidRPr="00565B40" w:rsidRDefault="006C1481" w:rsidP="006C1481">
      <w:pPr>
        <w:pStyle w:val="MujSeznam"/>
      </w:pPr>
      <w:r w:rsidRPr="00565B40">
        <w:t>používá informační technologie</w:t>
      </w:r>
    </w:p>
    <w:p w14:paraId="29DC7859" w14:textId="77777777" w:rsidR="006C1481" w:rsidRPr="003E6690" w:rsidRDefault="006C1481" w:rsidP="003E6690">
      <w:r w:rsidRPr="003E6690">
        <w:t>Metody</w:t>
      </w:r>
    </w:p>
    <w:p w14:paraId="0A01BF8F" w14:textId="77777777" w:rsidR="006C1481" w:rsidRDefault="006C1481" w:rsidP="006C1481">
      <w:pPr>
        <w:pStyle w:val="MujSeznam"/>
        <w:rPr>
          <w:lang w:eastAsia="cs-CZ"/>
        </w:rPr>
      </w:pPr>
      <w:r w:rsidRPr="00AF7283">
        <w:rPr>
          <w:lang w:eastAsia="cs-CZ"/>
        </w:rPr>
        <w:t>dramatizace</w:t>
      </w:r>
    </w:p>
    <w:p w14:paraId="001E8088" w14:textId="77777777" w:rsidR="006C1481" w:rsidRDefault="006C1481" w:rsidP="006C1481">
      <w:pPr>
        <w:pStyle w:val="MujSeznam"/>
        <w:rPr>
          <w:lang w:eastAsia="cs-CZ"/>
        </w:rPr>
      </w:pPr>
      <w:r w:rsidRPr="00AF7283">
        <w:rPr>
          <w:lang w:eastAsia="cs-CZ"/>
        </w:rPr>
        <w:t>práce s</w:t>
      </w:r>
      <w:r>
        <w:rPr>
          <w:lang w:eastAsia="cs-CZ"/>
        </w:rPr>
        <w:t> </w:t>
      </w:r>
      <w:r w:rsidRPr="00AF7283">
        <w:rPr>
          <w:lang w:eastAsia="cs-CZ"/>
        </w:rPr>
        <w:t>textem</w:t>
      </w:r>
    </w:p>
    <w:p w14:paraId="2D35A1FF" w14:textId="77777777" w:rsidR="006C1481" w:rsidRDefault="006C1481" w:rsidP="006C1481">
      <w:pPr>
        <w:pStyle w:val="MujSeznam"/>
        <w:rPr>
          <w:lang w:eastAsia="cs-CZ"/>
        </w:rPr>
      </w:pPr>
      <w:r w:rsidRPr="00AF7283">
        <w:rPr>
          <w:lang w:eastAsia="cs-CZ"/>
        </w:rPr>
        <w:t>práce s komunikační technikou</w:t>
      </w:r>
    </w:p>
    <w:p w14:paraId="7D947D24" w14:textId="77777777" w:rsidR="006C1481" w:rsidRPr="00414793" w:rsidRDefault="006C1481" w:rsidP="000B2FA4">
      <w:pPr>
        <w:pStyle w:val="Nadpis5"/>
      </w:pPr>
      <w:r w:rsidRPr="00414793">
        <w:t xml:space="preserve">Kompetence </w:t>
      </w:r>
      <w:r>
        <w:t>digitální</w:t>
      </w:r>
    </w:p>
    <w:p w14:paraId="4491BD92" w14:textId="77777777" w:rsidR="006C1481" w:rsidRPr="003E6690" w:rsidRDefault="006C1481" w:rsidP="003E6690">
      <w:r w:rsidRPr="003E6690">
        <w:t>Kompetence</w:t>
      </w:r>
    </w:p>
    <w:p w14:paraId="26226EAB" w14:textId="77777777" w:rsidR="006C1481" w:rsidRDefault="006C1481" w:rsidP="006C1481">
      <w:pPr>
        <w:pStyle w:val="MujSeznam"/>
      </w:pPr>
      <w:r w:rsidRPr="00E3677D">
        <w:t xml:space="preserve">dodržuje hygienu práce </w:t>
      </w:r>
    </w:p>
    <w:p w14:paraId="11FC6DCA" w14:textId="77777777" w:rsidR="006C1481" w:rsidRDefault="006C1481" w:rsidP="006C1481">
      <w:pPr>
        <w:pStyle w:val="MujSeznam"/>
      </w:pPr>
      <w:r w:rsidRPr="00E3677D">
        <w:t xml:space="preserve">dodržuje bezpečnostní pravidla pro práci s výpočetní technikou </w:t>
      </w:r>
    </w:p>
    <w:p w14:paraId="1C0CA5CB" w14:textId="77777777" w:rsidR="006C1481" w:rsidRDefault="006C1481" w:rsidP="006C1481">
      <w:pPr>
        <w:pStyle w:val="MujSeznam"/>
      </w:pPr>
      <w:r w:rsidRPr="00E3677D">
        <w:t>využívá svých znalostí v běžné praxi</w:t>
      </w:r>
    </w:p>
    <w:p w14:paraId="2C411432" w14:textId="77777777" w:rsidR="006C1481" w:rsidRPr="003E6690" w:rsidRDefault="006C1481" w:rsidP="003E6690">
      <w:r w:rsidRPr="003E6690">
        <w:t>Strategie</w:t>
      </w:r>
    </w:p>
    <w:p w14:paraId="57B08586" w14:textId="77777777" w:rsidR="006C1481" w:rsidRDefault="006C1481" w:rsidP="006C1481">
      <w:pPr>
        <w:pStyle w:val="MujSeznam"/>
        <w:rPr>
          <w:lang w:eastAsia="cs-CZ"/>
        </w:rPr>
      </w:pPr>
      <w:r w:rsidRPr="00457999">
        <w:rPr>
          <w:lang w:eastAsia="cs-CZ"/>
        </w:rPr>
        <w:t>vytváří návyky a motivuje k využívání jazykových aplikací a programů</w:t>
      </w:r>
    </w:p>
    <w:p w14:paraId="29FF4AD6" w14:textId="77777777" w:rsidR="006C1481" w:rsidRDefault="006C1481" w:rsidP="006C1481">
      <w:pPr>
        <w:pStyle w:val="MujSeznam"/>
        <w:rPr>
          <w:lang w:eastAsia="cs-CZ"/>
        </w:rPr>
      </w:pPr>
      <w:r w:rsidRPr="00457999">
        <w:rPr>
          <w:lang w:eastAsia="cs-CZ"/>
        </w:rPr>
        <w:t>vede k bezpečnému užívání online prostoru a k dodržování zásad ochrany osobních údajů</w:t>
      </w:r>
    </w:p>
    <w:p w14:paraId="41E6AF76" w14:textId="77777777" w:rsidR="006C1481" w:rsidRPr="00414793" w:rsidRDefault="006C1481" w:rsidP="006C1481">
      <w:pPr>
        <w:pStyle w:val="MujSeznam"/>
        <w:rPr>
          <w:lang w:eastAsia="cs-CZ"/>
        </w:rPr>
      </w:pPr>
      <w:r w:rsidRPr="00457999">
        <w:rPr>
          <w:lang w:eastAsia="cs-CZ"/>
        </w:rPr>
        <w:t>seznamuje s možnostmi využívání aplikací a webových stránek pro seznámení s reáliemi, které se týkají probíraných témat</w:t>
      </w:r>
    </w:p>
    <w:p w14:paraId="49E612CA" w14:textId="77777777" w:rsidR="006C1481" w:rsidRPr="003E6690" w:rsidRDefault="006C1481" w:rsidP="003E6690">
      <w:r w:rsidRPr="003E6690">
        <w:t>Metody</w:t>
      </w:r>
    </w:p>
    <w:p w14:paraId="1A6BAFD1" w14:textId="77777777" w:rsidR="006C1481" w:rsidRPr="00414793" w:rsidRDefault="006C1481" w:rsidP="006C1481">
      <w:pPr>
        <w:pStyle w:val="MujSeznam"/>
        <w:rPr>
          <w:lang w:eastAsia="cs-CZ"/>
        </w:rPr>
      </w:pPr>
      <w:r w:rsidRPr="00414793">
        <w:rPr>
          <w:lang w:eastAsia="cs-CZ"/>
        </w:rPr>
        <w:t>samostatná práce</w:t>
      </w:r>
    </w:p>
    <w:p w14:paraId="3044B600" w14:textId="77777777" w:rsidR="006C1481" w:rsidRPr="00414793" w:rsidRDefault="006C1481" w:rsidP="006C1481">
      <w:pPr>
        <w:pStyle w:val="MujSeznam"/>
        <w:rPr>
          <w:lang w:eastAsia="cs-CZ"/>
        </w:rPr>
      </w:pPr>
      <w:r w:rsidRPr="00414793">
        <w:rPr>
          <w:lang w:eastAsia="cs-CZ"/>
        </w:rPr>
        <w:t>práce ve skupinách</w:t>
      </w:r>
    </w:p>
    <w:p w14:paraId="5706E601" w14:textId="77777777" w:rsidR="006C1481" w:rsidRPr="00414793" w:rsidRDefault="006C1481" w:rsidP="006C1481">
      <w:pPr>
        <w:pStyle w:val="MujSeznam"/>
        <w:rPr>
          <w:lang w:eastAsia="cs-CZ"/>
        </w:rPr>
      </w:pPr>
      <w:r w:rsidRPr="00414793">
        <w:rPr>
          <w:lang w:eastAsia="cs-CZ"/>
        </w:rPr>
        <w:lastRenderedPageBreak/>
        <w:t>frontální výuka</w:t>
      </w:r>
    </w:p>
    <w:p w14:paraId="3EB2A38F" w14:textId="77777777" w:rsidR="006C1481" w:rsidRPr="00414793" w:rsidRDefault="006C1481" w:rsidP="006C1481">
      <w:pPr>
        <w:pStyle w:val="MujSeznam"/>
        <w:rPr>
          <w:lang w:eastAsia="cs-CZ"/>
        </w:rPr>
      </w:pPr>
      <w:r w:rsidRPr="00AF7283">
        <w:rPr>
          <w:lang w:eastAsia="cs-CZ"/>
        </w:rPr>
        <w:t>práce s komunikační technikou</w:t>
      </w:r>
    </w:p>
    <w:p w14:paraId="66396DB4" w14:textId="77777777" w:rsidR="006C1481" w:rsidRPr="00AF7283" w:rsidRDefault="006C1481" w:rsidP="006C1481">
      <w:pPr>
        <w:pStyle w:val="Nadpis4"/>
        <w:numPr>
          <w:ilvl w:val="3"/>
          <w:numId w:val="9"/>
        </w:numPr>
      </w:pPr>
      <w:r>
        <w:t>2. stupeň</w:t>
      </w:r>
    </w:p>
    <w:p w14:paraId="44327A8B" w14:textId="77777777" w:rsidR="006C1481" w:rsidRPr="00414793" w:rsidRDefault="006C1481" w:rsidP="000B2FA4">
      <w:pPr>
        <w:pStyle w:val="Nadpis5"/>
      </w:pPr>
      <w:r w:rsidRPr="00414793">
        <w:t>Kompetence k učení</w:t>
      </w:r>
    </w:p>
    <w:p w14:paraId="5F93EC67" w14:textId="77777777" w:rsidR="006C1481" w:rsidRPr="003E6690" w:rsidRDefault="006C1481" w:rsidP="003E6690">
      <w:r w:rsidRPr="003E6690">
        <w:t>Kompetence</w:t>
      </w:r>
    </w:p>
    <w:p w14:paraId="48E11751" w14:textId="77777777" w:rsidR="006C1481" w:rsidRPr="00414793" w:rsidRDefault="006C1481" w:rsidP="006C1481">
      <w:pPr>
        <w:pStyle w:val="MujSeznam"/>
      </w:pPr>
      <w:r w:rsidRPr="00414793">
        <w:t>vyhledává a třídí informace a propojují je do širších významových celků</w:t>
      </w:r>
    </w:p>
    <w:p w14:paraId="7E48477A" w14:textId="77777777" w:rsidR="006C1481" w:rsidRPr="00414793" w:rsidRDefault="006C1481" w:rsidP="006C1481">
      <w:pPr>
        <w:pStyle w:val="MujSeznam"/>
      </w:pPr>
      <w:r w:rsidRPr="00414793">
        <w:t>osvojuje si základní jazykové a literární pojmy</w:t>
      </w:r>
    </w:p>
    <w:p w14:paraId="35EB1758" w14:textId="77777777" w:rsidR="006C1481" w:rsidRPr="00414793" w:rsidRDefault="006C1481" w:rsidP="006C1481">
      <w:pPr>
        <w:pStyle w:val="MujSeznam"/>
      </w:pPr>
      <w:r w:rsidRPr="00414793">
        <w:t>kriticky hodnotí výsledky svého učení a diskutují o nich</w:t>
      </w:r>
    </w:p>
    <w:p w14:paraId="16EB66E9" w14:textId="77777777" w:rsidR="006C1481" w:rsidRPr="00414793" w:rsidRDefault="006C1481" w:rsidP="006C1481">
      <w:pPr>
        <w:pStyle w:val="MujSeznam"/>
      </w:pPr>
      <w:r w:rsidRPr="00414793">
        <w:t>využívají prostředků výpočetní techniky</w:t>
      </w:r>
    </w:p>
    <w:p w14:paraId="5FD7A740" w14:textId="77777777" w:rsidR="006C1481" w:rsidRPr="003E6690" w:rsidRDefault="006C1481" w:rsidP="003E6690">
      <w:r w:rsidRPr="003E6690">
        <w:t>Strategie</w:t>
      </w:r>
    </w:p>
    <w:p w14:paraId="6F381B56" w14:textId="77777777" w:rsidR="006C1481" w:rsidRDefault="006C1481" w:rsidP="006C1481">
      <w:pPr>
        <w:pStyle w:val="MujSeznam"/>
        <w:rPr>
          <w:lang w:eastAsia="cs-CZ"/>
        </w:rPr>
      </w:pPr>
      <w:r w:rsidRPr="00A230C8">
        <w:rPr>
          <w:lang w:eastAsia="cs-CZ"/>
        </w:rPr>
        <w:t xml:space="preserve">vytváří základní studijní návyky a důsledně vyžaduje jejich plnění </w:t>
      </w:r>
    </w:p>
    <w:p w14:paraId="567DB152" w14:textId="77777777" w:rsidR="006C1481" w:rsidRDefault="006C1481" w:rsidP="006C1481">
      <w:pPr>
        <w:pStyle w:val="MujSeznam"/>
        <w:rPr>
          <w:lang w:eastAsia="cs-CZ"/>
        </w:rPr>
      </w:pPr>
      <w:r w:rsidRPr="00A230C8">
        <w:rPr>
          <w:lang w:eastAsia="cs-CZ"/>
        </w:rPr>
        <w:t xml:space="preserve">seznamuje s možnostmi, jak informace vyhledávat, zpracovávat a třídit </w:t>
      </w:r>
    </w:p>
    <w:p w14:paraId="2F087307" w14:textId="77777777" w:rsidR="006C1481" w:rsidRDefault="006C1481" w:rsidP="006C1481">
      <w:pPr>
        <w:pStyle w:val="MujSeznam"/>
        <w:rPr>
          <w:lang w:eastAsia="cs-CZ"/>
        </w:rPr>
      </w:pPr>
      <w:r w:rsidRPr="00A230C8">
        <w:rPr>
          <w:lang w:eastAsia="cs-CZ"/>
        </w:rPr>
        <w:t xml:space="preserve">klade důraz na čtení s porozuměním </w:t>
      </w:r>
    </w:p>
    <w:p w14:paraId="72319E05" w14:textId="77777777" w:rsidR="006C1481" w:rsidRPr="00414793" w:rsidRDefault="006C1481" w:rsidP="006C1481">
      <w:pPr>
        <w:pStyle w:val="MujSeznam"/>
        <w:rPr>
          <w:lang w:eastAsia="cs-CZ"/>
        </w:rPr>
      </w:pPr>
      <w:r w:rsidRPr="00A230C8">
        <w:rPr>
          <w:lang w:eastAsia="cs-CZ"/>
        </w:rPr>
        <w:t>využívá chyby jako prostředku dalšího vzdělávání metody a postupy, jak toho dosáhne</w:t>
      </w:r>
    </w:p>
    <w:p w14:paraId="748814C8" w14:textId="77777777" w:rsidR="006C1481" w:rsidRPr="003E6690" w:rsidRDefault="006C1481" w:rsidP="003E6690">
      <w:r w:rsidRPr="003E6690">
        <w:t>Metody</w:t>
      </w:r>
    </w:p>
    <w:p w14:paraId="23923D4F" w14:textId="77777777" w:rsidR="006C1481" w:rsidRPr="00414793" w:rsidRDefault="006C1481" w:rsidP="006C1481">
      <w:pPr>
        <w:pStyle w:val="MujSeznam"/>
        <w:rPr>
          <w:lang w:eastAsia="cs-CZ"/>
        </w:rPr>
      </w:pPr>
      <w:r w:rsidRPr="00414793">
        <w:rPr>
          <w:lang w:eastAsia="cs-CZ"/>
        </w:rPr>
        <w:t>samostatná práce</w:t>
      </w:r>
    </w:p>
    <w:p w14:paraId="3C46D4E5" w14:textId="77777777" w:rsidR="006C1481" w:rsidRPr="00414793" w:rsidRDefault="006C1481" w:rsidP="006C1481">
      <w:pPr>
        <w:pStyle w:val="MujSeznam"/>
        <w:rPr>
          <w:lang w:eastAsia="cs-CZ"/>
        </w:rPr>
      </w:pPr>
      <w:r w:rsidRPr="00414793">
        <w:rPr>
          <w:lang w:eastAsia="cs-CZ"/>
        </w:rPr>
        <w:t>práce ve skupinách</w:t>
      </w:r>
    </w:p>
    <w:p w14:paraId="04621CD4" w14:textId="77777777" w:rsidR="006C1481" w:rsidRPr="00414793" w:rsidRDefault="006C1481" w:rsidP="006C1481">
      <w:pPr>
        <w:pStyle w:val="MujSeznam"/>
        <w:rPr>
          <w:lang w:eastAsia="cs-CZ"/>
        </w:rPr>
      </w:pPr>
      <w:r w:rsidRPr="00414793">
        <w:rPr>
          <w:lang w:eastAsia="cs-CZ"/>
        </w:rPr>
        <w:t>frontální výuka</w:t>
      </w:r>
    </w:p>
    <w:p w14:paraId="42F89701" w14:textId="77777777" w:rsidR="006C1481" w:rsidRDefault="006C1481" w:rsidP="006C1481">
      <w:pPr>
        <w:pStyle w:val="MujSeznam"/>
        <w:rPr>
          <w:lang w:eastAsia="cs-CZ"/>
        </w:rPr>
      </w:pPr>
      <w:r w:rsidRPr="00414793">
        <w:rPr>
          <w:lang w:eastAsia="cs-CZ"/>
        </w:rPr>
        <w:t>soutěže</w:t>
      </w:r>
    </w:p>
    <w:p w14:paraId="55C5DEB9" w14:textId="77777777" w:rsidR="006C1481" w:rsidRPr="00414793" w:rsidRDefault="006C1481" w:rsidP="000B2FA4">
      <w:pPr>
        <w:pStyle w:val="Nadpis5"/>
      </w:pPr>
      <w:r w:rsidRPr="00414793">
        <w:t xml:space="preserve">Kompetence </w:t>
      </w:r>
      <w:r>
        <w:t>komunikativní</w:t>
      </w:r>
    </w:p>
    <w:p w14:paraId="22FE457C" w14:textId="77777777" w:rsidR="006C1481" w:rsidRPr="003E6690" w:rsidRDefault="006C1481" w:rsidP="003E6690">
      <w:r w:rsidRPr="003E6690">
        <w:t>Kompetence</w:t>
      </w:r>
    </w:p>
    <w:p w14:paraId="0FBC7D91" w14:textId="77777777" w:rsidR="006C1481" w:rsidRDefault="006C1481" w:rsidP="006C1481">
      <w:pPr>
        <w:pStyle w:val="MujSeznam"/>
      </w:pPr>
      <w:r>
        <w:t>rozlišují</w:t>
      </w:r>
      <w:r w:rsidRPr="00FE1515">
        <w:t xml:space="preserve"> grafickou a mluvenou podobu slova</w:t>
      </w:r>
    </w:p>
    <w:p w14:paraId="4D29DD25" w14:textId="77777777" w:rsidR="006C1481" w:rsidRDefault="006C1481" w:rsidP="006C1481">
      <w:pPr>
        <w:pStyle w:val="MujSeznam"/>
      </w:pPr>
      <w:r>
        <w:t>rozumí</w:t>
      </w:r>
      <w:r w:rsidRPr="00FE1515">
        <w:t xml:space="preserve"> přečtenému textu a poslechovým</w:t>
      </w:r>
      <w:r>
        <w:t xml:space="preserve"> </w:t>
      </w:r>
      <w:r w:rsidRPr="00FE1515">
        <w:t>cvičením, které odpovídají jejich jazykové úrovni.</w:t>
      </w:r>
    </w:p>
    <w:p w14:paraId="5A15BA7E" w14:textId="77777777" w:rsidR="006C1481" w:rsidRDefault="006C1481" w:rsidP="006C1481">
      <w:pPr>
        <w:pStyle w:val="MujSeznam"/>
        <w:rPr>
          <w:rFonts w:ascii="Calibri" w:eastAsia="Times New Roman" w:hAnsi="Calibri" w:cs="Calibri"/>
          <w:color w:val="000000"/>
          <w:lang w:eastAsia="cs-CZ"/>
        </w:rPr>
      </w:pPr>
      <w:r w:rsidRPr="00565B40">
        <w:rPr>
          <w:rFonts w:ascii="Calibri" w:eastAsia="Times New Roman" w:hAnsi="Calibri" w:cs="Calibri"/>
          <w:color w:val="000000"/>
          <w:lang w:eastAsia="cs-CZ"/>
        </w:rPr>
        <w:t>porozumí frázím a slovní zásobě vztahující se k oblastem, které se jich bezprostředně</w:t>
      </w:r>
      <w:r w:rsidRPr="00565B40">
        <w:rPr>
          <w:rFonts w:ascii="Calibri" w:eastAsia="Times New Roman" w:hAnsi="Calibri" w:cs="Calibri"/>
          <w:color w:val="000000"/>
          <w:lang w:eastAsia="cs-CZ"/>
        </w:rPr>
        <w:br/>
        <w:t>týkají</w:t>
      </w:r>
    </w:p>
    <w:p w14:paraId="0EA05CC0" w14:textId="77777777" w:rsidR="006C1481" w:rsidRDefault="006C1481" w:rsidP="006C1481">
      <w:pPr>
        <w:pStyle w:val="MujSeznam"/>
        <w:rPr>
          <w:rFonts w:ascii="Calibri" w:eastAsia="Times New Roman" w:hAnsi="Calibri" w:cs="Calibri"/>
          <w:color w:val="000000"/>
          <w:lang w:eastAsia="cs-CZ"/>
        </w:rPr>
      </w:pPr>
      <w:r>
        <w:rPr>
          <w:rFonts w:ascii="Calibri" w:eastAsia="Times New Roman" w:hAnsi="Calibri" w:cs="Calibri"/>
          <w:color w:val="000000"/>
          <w:lang w:eastAsia="cs-CZ"/>
        </w:rPr>
        <w:t>d</w:t>
      </w:r>
      <w:r w:rsidRPr="00565B40">
        <w:rPr>
          <w:rFonts w:ascii="Calibri" w:eastAsia="Times New Roman" w:hAnsi="Calibri" w:cs="Calibri"/>
          <w:color w:val="000000"/>
          <w:lang w:eastAsia="cs-CZ"/>
        </w:rPr>
        <w:t>okáží pochopit smysl krátkých, jasných zpráv a hlášení</w:t>
      </w:r>
    </w:p>
    <w:p w14:paraId="3912F795" w14:textId="77777777" w:rsidR="006C1481" w:rsidRPr="00565B40" w:rsidRDefault="006C1481" w:rsidP="006C1481">
      <w:pPr>
        <w:pStyle w:val="MujSeznam"/>
        <w:rPr>
          <w:rFonts w:ascii="Calibri" w:eastAsia="Times New Roman" w:hAnsi="Calibri" w:cs="Calibri"/>
          <w:color w:val="000000"/>
          <w:lang w:eastAsia="cs-CZ"/>
        </w:rPr>
      </w:pPr>
      <w:r w:rsidRPr="00565B40">
        <w:rPr>
          <w:rFonts w:ascii="Calibri" w:eastAsia="Times New Roman" w:hAnsi="Calibri" w:cs="Calibri"/>
          <w:color w:val="000000"/>
          <w:lang w:eastAsia="cs-CZ"/>
        </w:rPr>
        <w:t>dorozumí</w:t>
      </w:r>
      <w:r>
        <w:rPr>
          <w:rFonts w:ascii="Calibri" w:eastAsia="Times New Roman" w:hAnsi="Calibri" w:cs="Calibri"/>
          <w:color w:val="000000"/>
          <w:lang w:eastAsia="cs-CZ"/>
        </w:rPr>
        <w:t xml:space="preserve"> se</w:t>
      </w:r>
      <w:r w:rsidRPr="00565B40">
        <w:rPr>
          <w:rFonts w:ascii="Calibri" w:eastAsia="Times New Roman" w:hAnsi="Calibri" w:cs="Calibri"/>
          <w:color w:val="000000"/>
          <w:lang w:eastAsia="cs-CZ"/>
        </w:rPr>
        <w:t xml:space="preserve"> s ostatními cizinci</w:t>
      </w:r>
    </w:p>
    <w:p w14:paraId="27B0F40F" w14:textId="77777777" w:rsidR="006C1481" w:rsidRPr="003E6690" w:rsidRDefault="006C1481" w:rsidP="003E6690">
      <w:r w:rsidRPr="003E6690">
        <w:lastRenderedPageBreak/>
        <w:t>Strategie</w:t>
      </w:r>
    </w:p>
    <w:p w14:paraId="4A8FB0A0" w14:textId="77777777" w:rsidR="006C1481" w:rsidRDefault="006C1481" w:rsidP="006C1481">
      <w:pPr>
        <w:pStyle w:val="MujSeznam"/>
      </w:pPr>
      <w:r w:rsidRPr="00A230C8">
        <w:t xml:space="preserve">vede žáky k schopnosti vyjádřit názory v anglickém jazyce </w:t>
      </w:r>
    </w:p>
    <w:p w14:paraId="0577C76A" w14:textId="77777777" w:rsidR="006C1481" w:rsidRDefault="006C1481" w:rsidP="006C1481">
      <w:pPr>
        <w:pStyle w:val="MujSeznam"/>
      </w:pPr>
      <w:r w:rsidRPr="00A230C8">
        <w:t xml:space="preserve">naslouchá žákům a vede je k tomu </w:t>
      </w:r>
    </w:p>
    <w:p w14:paraId="5F29E674" w14:textId="77777777" w:rsidR="006C1481" w:rsidRDefault="006C1481" w:rsidP="006C1481">
      <w:pPr>
        <w:pStyle w:val="MujSeznam"/>
      </w:pPr>
      <w:r w:rsidRPr="00A230C8">
        <w:t xml:space="preserve">používá informační technologie </w:t>
      </w:r>
    </w:p>
    <w:p w14:paraId="657ACBC7" w14:textId="77777777" w:rsidR="006C1481" w:rsidRPr="003E6690" w:rsidRDefault="006C1481" w:rsidP="003E6690">
      <w:r w:rsidRPr="003E6690">
        <w:t>Metody</w:t>
      </w:r>
    </w:p>
    <w:p w14:paraId="32E870C1" w14:textId="77777777" w:rsidR="006C1481" w:rsidRDefault="006C1481" w:rsidP="006C1481">
      <w:pPr>
        <w:pStyle w:val="MujSeznam"/>
        <w:rPr>
          <w:lang w:eastAsia="cs-CZ"/>
        </w:rPr>
      </w:pPr>
      <w:r w:rsidRPr="00AF7283">
        <w:rPr>
          <w:lang w:eastAsia="cs-CZ"/>
        </w:rPr>
        <w:t>dramatizace</w:t>
      </w:r>
    </w:p>
    <w:p w14:paraId="1A3A5F54" w14:textId="77777777" w:rsidR="006C1481" w:rsidRDefault="006C1481" w:rsidP="006C1481">
      <w:pPr>
        <w:pStyle w:val="MujSeznam"/>
        <w:rPr>
          <w:lang w:eastAsia="cs-CZ"/>
        </w:rPr>
      </w:pPr>
      <w:r w:rsidRPr="00AF7283">
        <w:rPr>
          <w:lang w:eastAsia="cs-CZ"/>
        </w:rPr>
        <w:t>práce s</w:t>
      </w:r>
      <w:r>
        <w:rPr>
          <w:lang w:eastAsia="cs-CZ"/>
        </w:rPr>
        <w:t> IT technikou</w:t>
      </w:r>
    </w:p>
    <w:p w14:paraId="4C67CA5E" w14:textId="77777777" w:rsidR="006C1481" w:rsidRDefault="006C1481" w:rsidP="006C1481">
      <w:pPr>
        <w:pStyle w:val="MujSeznam"/>
        <w:rPr>
          <w:lang w:eastAsia="cs-CZ"/>
        </w:rPr>
      </w:pPr>
      <w:r>
        <w:rPr>
          <w:lang w:eastAsia="cs-CZ"/>
        </w:rPr>
        <w:t>inscenace, prezentace</w:t>
      </w:r>
    </w:p>
    <w:p w14:paraId="44CB6279" w14:textId="77777777" w:rsidR="006C1481" w:rsidRPr="00414793" w:rsidRDefault="006C1481" w:rsidP="000B2FA4">
      <w:pPr>
        <w:pStyle w:val="Nadpis5"/>
      </w:pPr>
      <w:r w:rsidRPr="00414793">
        <w:t xml:space="preserve">Kompetence </w:t>
      </w:r>
      <w:r>
        <w:t>digitální</w:t>
      </w:r>
    </w:p>
    <w:p w14:paraId="498D8C21" w14:textId="77777777" w:rsidR="006C1481" w:rsidRPr="003E6690" w:rsidRDefault="006C1481" w:rsidP="003E6690">
      <w:r w:rsidRPr="003E6690">
        <w:t>Kompetence</w:t>
      </w:r>
    </w:p>
    <w:p w14:paraId="5645B577" w14:textId="77777777" w:rsidR="006C1481" w:rsidRDefault="006C1481" w:rsidP="006C1481">
      <w:pPr>
        <w:pStyle w:val="MujSeznam"/>
      </w:pPr>
      <w:r w:rsidRPr="00E3677D">
        <w:t xml:space="preserve">dodržuje hygienu práce </w:t>
      </w:r>
    </w:p>
    <w:p w14:paraId="4B4F6A26" w14:textId="77777777" w:rsidR="006C1481" w:rsidRDefault="006C1481" w:rsidP="006C1481">
      <w:pPr>
        <w:pStyle w:val="MujSeznam"/>
      </w:pPr>
      <w:r w:rsidRPr="00E3677D">
        <w:t xml:space="preserve">dodržuje bezpečnostní pravidla pro práci s výpočetní technikou </w:t>
      </w:r>
    </w:p>
    <w:p w14:paraId="40A81E6E" w14:textId="77777777" w:rsidR="006C1481" w:rsidRDefault="006C1481" w:rsidP="006C1481">
      <w:pPr>
        <w:pStyle w:val="MujSeznam"/>
      </w:pPr>
      <w:r w:rsidRPr="00E3677D">
        <w:t>využívá svých znalostí v běžné praxi</w:t>
      </w:r>
    </w:p>
    <w:p w14:paraId="0CA427A6" w14:textId="77777777" w:rsidR="006C1481" w:rsidRPr="003E6690" w:rsidRDefault="006C1481" w:rsidP="003E6690">
      <w:r w:rsidRPr="003E6690">
        <w:t>Strategie</w:t>
      </w:r>
    </w:p>
    <w:p w14:paraId="1091BBF0" w14:textId="77777777" w:rsidR="006C1481" w:rsidRDefault="006C1481" w:rsidP="006C1481">
      <w:pPr>
        <w:pStyle w:val="MujSeznam"/>
        <w:rPr>
          <w:lang w:eastAsia="cs-CZ"/>
        </w:rPr>
      </w:pPr>
      <w:r w:rsidRPr="00D3055D">
        <w:rPr>
          <w:lang w:eastAsia="cs-CZ"/>
        </w:rPr>
        <w:t xml:space="preserve">klade důraz na osvojení anglického jazyka při současném využívání digitálních technologií </w:t>
      </w:r>
    </w:p>
    <w:p w14:paraId="41E3953E" w14:textId="77777777" w:rsidR="006C1481" w:rsidRPr="008B0788" w:rsidRDefault="006C1481" w:rsidP="006C1481">
      <w:pPr>
        <w:pStyle w:val="MujSeznam"/>
        <w:rPr>
          <w:rFonts w:eastAsiaTheme="majorEastAsia"/>
          <w:color w:val="0A2F40" w:themeColor="accent1" w:themeShade="7F"/>
          <w:sz w:val="24"/>
          <w:szCs w:val="24"/>
        </w:rPr>
      </w:pPr>
      <w:r w:rsidRPr="00D3055D">
        <w:rPr>
          <w:lang w:eastAsia="cs-CZ"/>
        </w:rPr>
        <w:t xml:space="preserve">učí žáky vyhledávat informace v anglickém jazyce, informace vyhodnocovat a dále zpracovávat </w:t>
      </w:r>
    </w:p>
    <w:p w14:paraId="52E1480F" w14:textId="77777777" w:rsidR="006C1481" w:rsidRPr="003E6690" w:rsidRDefault="006C1481" w:rsidP="003E6690">
      <w:r w:rsidRPr="003E6690">
        <w:t>Metody</w:t>
      </w:r>
    </w:p>
    <w:p w14:paraId="27964DCE" w14:textId="77777777" w:rsidR="006C1481" w:rsidRDefault="006C1481" w:rsidP="006C1481">
      <w:pPr>
        <w:pStyle w:val="MujSeznam"/>
        <w:rPr>
          <w:lang w:eastAsia="cs-CZ"/>
        </w:rPr>
      </w:pPr>
      <w:r w:rsidRPr="00D3055D">
        <w:rPr>
          <w:lang w:eastAsia="cs-CZ"/>
        </w:rPr>
        <w:t xml:space="preserve">práce s digitálními technologiemi </w:t>
      </w:r>
    </w:p>
    <w:p w14:paraId="4C338FF5" w14:textId="77777777" w:rsidR="006C1481" w:rsidRDefault="006C1481" w:rsidP="006C1481">
      <w:pPr>
        <w:pStyle w:val="MujSeznam"/>
        <w:rPr>
          <w:lang w:eastAsia="cs-CZ"/>
        </w:rPr>
      </w:pPr>
      <w:r w:rsidRPr="00D3055D">
        <w:rPr>
          <w:lang w:eastAsia="cs-CZ"/>
        </w:rPr>
        <w:t xml:space="preserve">prezentace </w:t>
      </w:r>
    </w:p>
    <w:p w14:paraId="712685B7" w14:textId="77777777" w:rsidR="006C1481" w:rsidRDefault="006C1481" w:rsidP="006C1481">
      <w:pPr>
        <w:pStyle w:val="MujSeznam"/>
        <w:rPr>
          <w:lang w:eastAsia="cs-CZ"/>
        </w:rPr>
      </w:pPr>
      <w:r w:rsidRPr="00D3055D">
        <w:rPr>
          <w:lang w:eastAsia="cs-CZ"/>
        </w:rPr>
        <w:t>projekty</w:t>
      </w:r>
    </w:p>
    <w:p w14:paraId="6DE4A3E8" w14:textId="77777777" w:rsidR="006C1481" w:rsidRDefault="006C1481" w:rsidP="006C1481">
      <w:pPr>
        <w:pStyle w:val="MujSeznam"/>
        <w:rPr>
          <w:lang w:eastAsia="cs-CZ"/>
        </w:rPr>
      </w:pPr>
      <w:r w:rsidRPr="00D3055D">
        <w:rPr>
          <w:lang w:eastAsia="cs-CZ"/>
        </w:rPr>
        <w:t xml:space="preserve">didaktická cvičení k procvičení gramatických jevů a slovní zásoby </w:t>
      </w:r>
    </w:p>
    <w:p w14:paraId="7770E0CE" w14:textId="77777777" w:rsidR="006C1481" w:rsidRDefault="006C1481" w:rsidP="006C1481">
      <w:pPr>
        <w:pStyle w:val="MujSeznam"/>
        <w:rPr>
          <w:lang w:eastAsia="cs-CZ"/>
        </w:rPr>
      </w:pPr>
      <w:r w:rsidRPr="00D3055D">
        <w:rPr>
          <w:lang w:eastAsia="cs-CZ"/>
        </w:rPr>
        <w:t xml:space="preserve">online práce s textem </w:t>
      </w:r>
    </w:p>
    <w:p w14:paraId="406D43D5" w14:textId="77777777" w:rsidR="006C1481" w:rsidRDefault="006C1481" w:rsidP="006C1481">
      <w:pPr>
        <w:pStyle w:val="MujSeznam"/>
        <w:rPr>
          <w:lang w:eastAsia="cs-CZ"/>
        </w:rPr>
      </w:pPr>
      <w:r w:rsidRPr="00D3055D">
        <w:rPr>
          <w:lang w:eastAsia="cs-CZ"/>
        </w:rPr>
        <w:t xml:space="preserve">poslechová cvičení online </w:t>
      </w:r>
    </w:p>
    <w:p w14:paraId="3AD02C1A" w14:textId="77777777" w:rsidR="006C1481" w:rsidRDefault="006C1481" w:rsidP="006C1481">
      <w:pPr>
        <w:pStyle w:val="Nadpis3"/>
        <w:numPr>
          <w:ilvl w:val="2"/>
          <w:numId w:val="9"/>
        </w:numPr>
      </w:pPr>
      <w:r>
        <w:lastRenderedPageBreak/>
        <w:t>Učební osnovy</w:t>
      </w:r>
    </w:p>
    <w:p w14:paraId="5F38C699" w14:textId="77777777" w:rsidR="006C1481" w:rsidRDefault="006C1481" w:rsidP="006C1481">
      <w:pPr>
        <w:pStyle w:val="Nadpis4"/>
        <w:numPr>
          <w:ilvl w:val="3"/>
          <w:numId w:val="9"/>
        </w:numPr>
      </w:pPr>
      <w:r>
        <w:t>1.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F1121F" w:rsidRPr="00F1121F" w14:paraId="5F8EE692" w14:textId="77777777" w:rsidTr="00F1121F">
        <w:trPr>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5A5F298C" w14:textId="77777777" w:rsidR="00F1121F" w:rsidRPr="00F1121F" w:rsidRDefault="00F1121F" w:rsidP="00F1121F">
            <w:pPr>
              <w:suppressAutoHyphens w:val="0"/>
              <w:spacing w:before="0" w:after="0"/>
              <w:ind w:firstLine="0"/>
              <w:jc w:val="center"/>
              <w:rPr>
                <w:rFonts w:eastAsia="Times New Roman" w:cs="Times New Roman"/>
                <w:sz w:val="32"/>
                <w:szCs w:val="32"/>
                <w:lang w:eastAsia="cs-CZ"/>
              </w:rPr>
            </w:pPr>
            <w:r w:rsidRPr="00F1121F">
              <w:rPr>
                <w:rFonts w:eastAsia="Times New Roman" w:cs="Times New Roman"/>
                <w:sz w:val="32"/>
                <w:szCs w:val="32"/>
                <w:lang w:eastAsia="cs-CZ"/>
              </w:rPr>
              <w:t>Aj</w:t>
            </w:r>
          </w:p>
        </w:tc>
        <w:tc>
          <w:tcPr>
            <w:tcW w:w="10600" w:type="dxa"/>
            <w:gridSpan w:val="3"/>
            <w:tcBorders>
              <w:top w:val="single" w:sz="4" w:space="0" w:color="auto"/>
              <w:left w:val="nil"/>
              <w:bottom w:val="single" w:sz="12" w:space="0" w:color="auto"/>
              <w:right w:val="single" w:sz="4" w:space="0" w:color="auto"/>
            </w:tcBorders>
            <w:shd w:val="clear" w:color="000000" w:fill="D9D9D9"/>
            <w:vAlign w:val="center"/>
            <w:hideMark/>
          </w:tcPr>
          <w:p w14:paraId="0FC9D2F4" w14:textId="77777777" w:rsidR="00F1121F" w:rsidRPr="00F1121F" w:rsidRDefault="00F1121F" w:rsidP="00F1121F">
            <w:pPr>
              <w:suppressAutoHyphens w:val="0"/>
              <w:spacing w:before="0" w:after="0"/>
              <w:ind w:firstLine="0"/>
              <w:jc w:val="center"/>
              <w:rPr>
                <w:rFonts w:eastAsia="Times New Roman" w:cs="Times New Roman"/>
                <w:sz w:val="32"/>
                <w:szCs w:val="32"/>
                <w:lang w:eastAsia="cs-CZ"/>
              </w:rPr>
            </w:pPr>
            <w:r w:rsidRPr="00F1121F">
              <w:rPr>
                <w:rFonts w:eastAsia="Times New Roman" w:cs="Times New Roman"/>
                <w:sz w:val="32"/>
                <w:szCs w:val="32"/>
                <w:lang w:eastAsia="cs-CZ"/>
              </w:rPr>
              <w:t>Anglický jazyk</w:t>
            </w:r>
          </w:p>
        </w:tc>
        <w:tc>
          <w:tcPr>
            <w:tcW w:w="3840" w:type="dxa"/>
            <w:gridSpan w:val="3"/>
            <w:tcBorders>
              <w:top w:val="single" w:sz="4" w:space="0" w:color="auto"/>
              <w:left w:val="nil"/>
              <w:bottom w:val="single" w:sz="12" w:space="0" w:color="auto"/>
              <w:right w:val="single" w:sz="4" w:space="0" w:color="auto"/>
            </w:tcBorders>
            <w:shd w:val="clear" w:color="000000" w:fill="D9D9D9"/>
            <w:vAlign w:val="center"/>
            <w:hideMark/>
          </w:tcPr>
          <w:p w14:paraId="4CAE8E1E" w14:textId="77777777" w:rsidR="00F1121F" w:rsidRPr="00F1121F" w:rsidRDefault="00F1121F" w:rsidP="00F1121F">
            <w:pPr>
              <w:suppressAutoHyphens w:val="0"/>
              <w:spacing w:before="0" w:after="0"/>
              <w:ind w:firstLine="0"/>
              <w:jc w:val="center"/>
              <w:rPr>
                <w:rFonts w:eastAsia="Times New Roman" w:cs="Times New Roman"/>
                <w:sz w:val="32"/>
                <w:szCs w:val="32"/>
                <w:lang w:eastAsia="cs-CZ"/>
              </w:rPr>
            </w:pPr>
            <w:r w:rsidRPr="00F1121F">
              <w:rPr>
                <w:rFonts w:eastAsia="Times New Roman" w:cs="Times New Roman"/>
                <w:sz w:val="32"/>
                <w:szCs w:val="32"/>
                <w:lang w:eastAsia="cs-CZ"/>
              </w:rPr>
              <w:t>1. stupeň</w:t>
            </w:r>
          </w:p>
        </w:tc>
      </w:tr>
      <w:tr w:rsidR="00F1121F" w:rsidRPr="00F1121F" w14:paraId="23858954" w14:textId="77777777" w:rsidTr="00F1121F">
        <w:trPr>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0830486F"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3F577230"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RVP VÝSTUPY</w:t>
            </w:r>
          </w:p>
        </w:tc>
        <w:tc>
          <w:tcPr>
            <w:tcW w:w="3700" w:type="dxa"/>
            <w:tcBorders>
              <w:top w:val="nil"/>
              <w:left w:val="nil"/>
              <w:bottom w:val="single" w:sz="8" w:space="0" w:color="auto"/>
              <w:right w:val="single" w:sz="4" w:space="0" w:color="auto"/>
            </w:tcBorders>
            <w:shd w:val="clear" w:color="000000" w:fill="D9D9D9"/>
            <w:vAlign w:val="center"/>
            <w:hideMark/>
          </w:tcPr>
          <w:p w14:paraId="18C46731"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OČEKÁVANÉ ŠKOLNÍ VÝSTUPY</w:t>
            </w:r>
          </w:p>
        </w:tc>
        <w:tc>
          <w:tcPr>
            <w:tcW w:w="3660" w:type="dxa"/>
            <w:tcBorders>
              <w:top w:val="nil"/>
              <w:left w:val="nil"/>
              <w:bottom w:val="single" w:sz="8" w:space="0" w:color="auto"/>
              <w:right w:val="single" w:sz="4" w:space="0" w:color="auto"/>
            </w:tcBorders>
            <w:shd w:val="clear" w:color="000000" w:fill="D9D9D9"/>
            <w:vAlign w:val="center"/>
            <w:hideMark/>
          </w:tcPr>
          <w:p w14:paraId="41B78EC7"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UČIVO</w:t>
            </w:r>
          </w:p>
        </w:tc>
        <w:tc>
          <w:tcPr>
            <w:tcW w:w="1620" w:type="dxa"/>
            <w:tcBorders>
              <w:top w:val="single" w:sz="12" w:space="0" w:color="auto"/>
              <w:left w:val="nil"/>
              <w:bottom w:val="single" w:sz="8" w:space="0" w:color="auto"/>
              <w:right w:val="single" w:sz="4" w:space="0" w:color="auto"/>
            </w:tcBorders>
            <w:shd w:val="clear" w:color="000000" w:fill="D9D9D9"/>
            <w:vAlign w:val="center"/>
            <w:hideMark/>
          </w:tcPr>
          <w:p w14:paraId="39ED492D"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MEZIPŘEDMĚTOVÉ VZTAHY</w:t>
            </w:r>
          </w:p>
        </w:tc>
        <w:tc>
          <w:tcPr>
            <w:tcW w:w="1620" w:type="dxa"/>
            <w:tcBorders>
              <w:top w:val="single" w:sz="12" w:space="0" w:color="auto"/>
              <w:left w:val="nil"/>
              <w:bottom w:val="single" w:sz="8" w:space="0" w:color="auto"/>
              <w:right w:val="single" w:sz="4" w:space="0" w:color="auto"/>
            </w:tcBorders>
            <w:shd w:val="clear" w:color="000000" w:fill="D9D9D9"/>
            <w:vAlign w:val="center"/>
            <w:hideMark/>
          </w:tcPr>
          <w:p w14:paraId="5F1D17DD"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PRŮŘEZOVÁ</w:t>
            </w:r>
            <w:r w:rsidRPr="00F1121F">
              <w:rPr>
                <w:rFonts w:ascii="Calibri" w:eastAsia="Times New Roman" w:hAnsi="Calibri" w:cs="Calibri"/>
                <w:b/>
                <w:bCs/>
                <w:sz w:val="18"/>
                <w:szCs w:val="18"/>
                <w:lang w:eastAsia="cs-CZ"/>
              </w:rPr>
              <w:br/>
              <w:t>TÉMATA</w:t>
            </w:r>
          </w:p>
        </w:tc>
        <w:tc>
          <w:tcPr>
            <w:tcW w:w="600" w:type="dxa"/>
            <w:tcBorders>
              <w:top w:val="single" w:sz="12" w:space="0" w:color="auto"/>
              <w:left w:val="nil"/>
              <w:bottom w:val="single" w:sz="8" w:space="0" w:color="auto"/>
              <w:right w:val="single" w:sz="4" w:space="0" w:color="auto"/>
            </w:tcBorders>
            <w:shd w:val="clear" w:color="000000" w:fill="D9D9D9"/>
            <w:textDirection w:val="btLr"/>
            <w:vAlign w:val="center"/>
            <w:hideMark/>
          </w:tcPr>
          <w:p w14:paraId="7A29754A" w14:textId="77777777" w:rsidR="00F1121F" w:rsidRPr="00F1121F" w:rsidRDefault="00F1121F" w:rsidP="00F1121F">
            <w:pPr>
              <w:suppressAutoHyphens w:val="0"/>
              <w:spacing w:before="0" w:after="0"/>
              <w:ind w:firstLine="0"/>
              <w:jc w:val="center"/>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ROČNÍK</w:t>
            </w:r>
          </w:p>
        </w:tc>
      </w:tr>
      <w:tr w:rsidR="00F1121F" w:rsidRPr="00F1121F" w14:paraId="6541776D" w14:textId="77777777" w:rsidTr="00F1121F">
        <w:trPr>
          <w:trHeight w:val="525"/>
        </w:trPr>
        <w:tc>
          <w:tcPr>
            <w:tcW w:w="15460" w:type="dxa"/>
            <w:gridSpan w:val="7"/>
            <w:tcBorders>
              <w:top w:val="nil"/>
              <w:left w:val="single" w:sz="4" w:space="0" w:color="auto"/>
              <w:bottom w:val="single" w:sz="4" w:space="0" w:color="auto"/>
              <w:right w:val="single" w:sz="4" w:space="0" w:color="auto"/>
            </w:tcBorders>
            <w:shd w:val="clear" w:color="000000" w:fill="D9D9D9"/>
            <w:vAlign w:val="center"/>
            <w:hideMark/>
          </w:tcPr>
          <w:p w14:paraId="54F20F4A" w14:textId="77777777" w:rsidR="00F1121F" w:rsidRPr="00F1121F" w:rsidRDefault="00F1121F" w:rsidP="00F1121F">
            <w:pPr>
              <w:suppressAutoHyphens w:val="0"/>
              <w:spacing w:before="0" w:after="0"/>
              <w:ind w:firstLine="0"/>
              <w:jc w:val="center"/>
              <w:rPr>
                <w:rFonts w:eastAsia="Times New Roman" w:cs="Times New Roman"/>
                <w:b/>
                <w:bCs/>
                <w:sz w:val="24"/>
                <w:szCs w:val="24"/>
                <w:lang w:eastAsia="cs-CZ"/>
              </w:rPr>
            </w:pPr>
            <w:r w:rsidRPr="00F1121F">
              <w:rPr>
                <w:rFonts w:eastAsia="Times New Roman" w:cs="Times New Roman"/>
                <w:b/>
                <w:bCs/>
                <w:sz w:val="24"/>
                <w:szCs w:val="24"/>
                <w:lang w:eastAsia="cs-CZ"/>
              </w:rPr>
              <w:t>1. období</w:t>
            </w:r>
          </w:p>
        </w:tc>
      </w:tr>
      <w:tr w:rsidR="00F1121F" w:rsidRPr="00F1121F" w14:paraId="6B29375F"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1B8F7FDE"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ŘEČOVÉ DOVEDNOSTI</w:t>
            </w:r>
          </w:p>
        </w:tc>
      </w:tr>
      <w:tr w:rsidR="00F1121F" w:rsidRPr="00F1121F" w14:paraId="2BCDDD5B" w14:textId="77777777" w:rsidTr="00F1121F">
        <w:trPr>
          <w:trHeight w:val="136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73E1B8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CJ-3-1-01</w:t>
            </w:r>
          </w:p>
        </w:tc>
        <w:tc>
          <w:tcPr>
            <w:tcW w:w="3240" w:type="dxa"/>
            <w:tcBorders>
              <w:top w:val="nil"/>
              <w:left w:val="nil"/>
              <w:bottom w:val="single" w:sz="4" w:space="0" w:color="auto"/>
              <w:right w:val="single" w:sz="4" w:space="0" w:color="auto"/>
            </w:tcBorders>
            <w:shd w:val="clear" w:color="auto" w:fill="auto"/>
            <w:vAlign w:val="center"/>
            <w:hideMark/>
          </w:tcPr>
          <w:p w14:paraId="14B369D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rozumí jednoduchým pokynům a otázkám učitele, které jsou sdělovány pomalu a s pečlivou výslovností  reaguje na ně verbálně i neverbálně a  reaguje na ně verbálně i neverbálně</w:t>
            </w:r>
          </w:p>
        </w:tc>
        <w:tc>
          <w:tcPr>
            <w:tcW w:w="3700" w:type="dxa"/>
            <w:tcBorders>
              <w:top w:val="nil"/>
              <w:left w:val="nil"/>
              <w:bottom w:val="single" w:sz="4" w:space="0" w:color="auto"/>
              <w:right w:val="single" w:sz="4" w:space="0" w:color="auto"/>
            </w:tcBorders>
            <w:shd w:val="clear" w:color="auto" w:fill="auto"/>
            <w:vAlign w:val="center"/>
            <w:hideMark/>
          </w:tcPr>
          <w:p w14:paraId="41F0BF8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splní pokyn učitele</w:t>
            </w:r>
            <w:r w:rsidRPr="00F1121F">
              <w:rPr>
                <w:rFonts w:eastAsia="Times New Roman" w:cs="Times New Roman"/>
                <w:color w:val="000000"/>
                <w:sz w:val="20"/>
                <w:szCs w:val="20"/>
                <w:lang w:eastAsia="cs-CZ"/>
              </w:rPr>
              <w:br/>
              <w:t>porozumí otázkám učitele i spolužáků</w:t>
            </w:r>
            <w:r w:rsidRPr="00F1121F">
              <w:rPr>
                <w:rFonts w:eastAsia="Times New Roman" w:cs="Times New Roman"/>
                <w:color w:val="000000"/>
                <w:sz w:val="20"/>
                <w:szCs w:val="20"/>
                <w:lang w:eastAsia="cs-CZ"/>
              </w:rPr>
              <w:br/>
              <w:t>použije správné výrazy v odpovědi</w:t>
            </w:r>
          </w:p>
        </w:tc>
        <w:tc>
          <w:tcPr>
            <w:tcW w:w="3660" w:type="dxa"/>
            <w:vMerge w:val="restart"/>
            <w:tcBorders>
              <w:top w:val="nil"/>
              <w:left w:val="single" w:sz="4" w:space="0" w:color="auto"/>
              <w:bottom w:val="single" w:sz="8" w:space="0" w:color="000000"/>
              <w:right w:val="single" w:sz="4" w:space="0" w:color="auto"/>
            </w:tcBorders>
            <w:shd w:val="clear" w:color="auto" w:fill="auto"/>
            <w:vAlign w:val="center"/>
            <w:hideMark/>
          </w:tcPr>
          <w:p w14:paraId="4BF0E7D3"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r w:rsidRPr="00F1121F">
              <w:rPr>
                <w:rFonts w:eastAsia="Times New Roman" w:cs="Times New Roman"/>
                <w:sz w:val="20"/>
                <w:szCs w:val="20"/>
                <w:lang w:eastAsia="cs-CZ"/>
              </w:rPr>
              <w:t>Hello</w:t>
            </w:r>
            <w:r w:rsidRPr="00F1121F">
              <w:rPr>
                <w:rFonts w:eastAsia="Times New Roman" w:cs="Times New Roman"/>
                <w:sz w:val="20"/>
                <w:szCs w:val="20"/>
                <w:lang w:eastAsia="cs-CZ"/>
              </w:rPr>
              <w:br/>
              <w:t xml:space="preserve">Family and Friends  </w:t>
            </w:r>
            <w:r w:rsidRPr="00F1121F">
              <w:rPr>
                <w:rFonts w:eastAsia="Times New Roman" w:cs="Times New Roman"/>
                <w:sz w:val="20"/>
                <w:szCs w:val="20"/>
                <w:lang w:eastAsia="cs-CZ"/>
              </w:rPr>
              <w:br/>
              <w:t>At school Food and Shopping</w:t>
            </w:r>
            <w:r w:rsidRPr="00F1121F">
              <w:rPr>
                <w:rFonts w:eastAsia="Times New Roman" w:cs="Times New Roman"/>
                <w:sz w:val="20"/>
                <w:szCs w:val="20"/>
                <w:lang w:eastAsia="cs-CZ"/>
              </w:rPr>
              <w:br/>
              <w:t xml:space="preserve">Clothes  </w:t>
            </w:r>
            <w:r w:rsidRPr="00F1121F">
              <w:rPr>
                <w:rFonts w:eastAsia="Times New Roman" w:cs="Times New Roman"/>
                <w:sz w:val="20"/>
                <w:szCs w:val="20"/>
                <w:lang w:eastAsia="cs-CZ"/>
              </w:rPr>
              <w:br/>
              <w:t xml:space="preserve">My house </w:t>
            </w:r>
            <w:r w:rsidRPr="00F1121F">
              <w:rPr>
                <w:rFonts w:eastAsia="Times New Roman" w:cs="Times New Roman"/>
                <w:sz w:val="20"/>
                <w:szCs w:val="20"/>
                <w:lang w:eastAsia="cs-CZ"/>
              </w:rPr>
              <w:br/>
              <w:t xml:space="preserve">My body  </w:t>
            </w:r>
            <w:r w:rsidRPr="00F1121F">
              <w:rPr>
                <w:rFonts w:eastAsia="Times New Roman" w:cs="Times New Roman"/>
                <w:sz w:val="20"/>
                <w:szCs w:val="20"/>
                <w:lang w:eastAsia="cs-CZ"/>
              </w:rPr>
              <w:br/>
              <w:t xml:space="preserve">My toys   </w:t>
            </w:r>
            <w:r w:rsidRPr="00F1121F">
              <w:rPr>
                <w:rFonts w:eastAsia="Times New Roman" w:cs="Times New Roman"/>
                <w:sz w:val="20"/>
                <w:szCs w:val="20"/>
                <w:lang w:eastAsia="cs-CZ"/>
              </w:rPr>
              <w:br/>
              <w:t xml:space="preserve">Animals </w:t>
            </w:r>
            <w:r w:rsidRPr="00F1121F">
              <w:rPr>
                <w:rFonts w:eastAsia="Times New Roman" w:cs="Times New Roman"/>
                <w:sz w:val="20"/>
                <w:szCs w:val="20"/>
                <w:lang w:eastAsia="cs-CZ"/>
              </w:rPr>
              <w:br/>
              <w:t xml:space="preserve">My toys  </w:t>
            </w:r>
            <w:r w:rsidRPr="00F1121F">
              <w:rPr>
                <w:rFonts w:eastAsia="Times New Roman" w:cs="Times New Roman"/>
                <w:sz w:val="20"/>
                <w:szCs w:val="20"/>
                <w:lang w:eastAsia="cs-CZ"/>
              </w:rPr>
              <w:br/>
              <w:t xml:space="preserve">Fun and free time </w:t>
            </w:r>
            <w:r w:rsidRPr="00F1121F">
              <w:rPr>
                <w:rFonts w:eastAsia="Times New Roman" w:cs="Times New Roman"/>
                <w:sz w:val="20"/>
                <w:szCs w:val="20"/>
                <w:lang w:eastAsia="cs-CZ"/>
              </w:rPr>
              <w:br/>
              <w:t>Holidays and traditions</w:t>
            </w:r>
          </w:p>
        </w:tc>
        <w:tc>
          <w:tcPr>
            <w:tcW w:w="1620" w:type="dxa"/>
            <w:vMerge w:val="restart"/>
            <w:tcBorders>
              <w:top w:val="nil"/>
              <w:left w:val="single" w:sz="4" w:space="0" w:color="auto"/>
              <w:bottom w:val="single" w:sz="8" w:space="0" w:color="000000"/>
              <w:right w:val="single" w:sz="4" w:space="0" w:color="auto"/>
            </w:tcBorders>
            <w:shd w:val="clear" w:color="auto" w:fill="auto"/>
            <w:vAlign w:val="center"/>
            <w:hideMark/>
          </w:tcPr>
          <w:p w14:paraId="73FA698F"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r w:rsidRPr="00F1121F">
              <w:rPr>
                <w:rFonts w:eastAsia="Times New Roman" w:cs="Times New Roman"/>
                <w:sz w:val="16"/>
                <w:szCs w:val="16"/>
                <w:lang w:eastAsia="cs-CZ"/>
              </w:rPr>
              <w:t xml:space="preserve">M: základní číslovky </w:t>
            </w:r>
            <w:r w:rsidRPr="00F1121F">
              <w:rPr>
                <w:rFonts w:eastAsia="Times New Roman" w:cs="Times New Roman"/>
                <w:sz w:val="16"/>
                <w:szCs w:val="16"/>
                <w:lang w:eastAsia="cs-CZ"/>
              </w:rPr>
              <w:br/>
              <w:t xml:space="preserve">Čj: pravidla psaného a mluveného projevu </w:t>
            </w:r>
            <w:r w:rsidRPr="00F1121F">
              <w:rPr>
                <w:rFonts w:eastAsia="Times New Roman" w:cs="Times New Roman"/>
                <w:sz w:val="16"/>
                <w:szCs w:val="16"/>
                <w:lang w:eastAsia="cs-CZ"/>
              </w:rPr>
              <w:br/>
              <w:t>Prv: rodina, škola, zdraví, volný čas</w:t>
            </w:r>
          </w:p>
        </w:tc>
        <w:tc>
          <w:tcPr>
            <w:tcW w:w="1620" w:type="dxa"/>
            <w:tcBorders>
              <w:top w:val="nil"/>
              <w:left w:val="nil"/>
              <w:bottom w:val="single" w:sz="4" w:space="0" w:color="auto"/>
              <w:right w:val="single" w:sz="4" w:space="0" w:color="auto"/>
            </w:tcBorders>
            <w:shd w:val="clear" w:color="auto" w:fill="auto"/>
            <w:vAlign w:val="center"/>
            <w:hideMark/>
          </w:tcPr>
          <w:p w14:paraId="68B07FF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OSV – Poznávání lidí</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62A320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1.-3.</w:t>
            </w:r>
          </w:p>
        </w:tc>
      </w:tr>
      <w:tr w:rsidR="00F1121F" w:rsidRPr="00F1121F" w14:paraId="38A0F3F4" w14:textId="77777777" w:rsidTr="00F1121F">
        <w:trPr>
          <w:trHeight w:val="253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13B1C95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CJ-3-1-02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2686144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zopakuje a použije slova a slovní spojení, se kterými se v průběhu výuky setkal</w:t>
            </w:r>
          </w:p>
        </w:tc>
        <w:tc>
          <w:tcPr>
            <w:tcW w:w="3700" w:type="dxa"/>
            <w:tcBorders>
              <w:top w:val="nil"/>
              <w:left w:val="nil"/>
              <w:bottom w:val="single" w:sz="4" w:space="0" w:color="auto"/>
              <w:right w:val="single" w:sz="4" w:space="0" w:color="auto"/>
            </w:tcBorders>
            <w:shd w:val="clear" w:color="auto" w:fill="auto"/>
            <w:vAlign w:val="center"/>
            <w:hideMark/>
          </w:tcPr>
          <w:p w14:paraId="00C4C36F" w14:textId="0927258E"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foneticky správně zopakuje slovo (model: učitel, </w:t>
            </w:r>
            <w:r w:rsidR="003A07D3" w:rsidRPr="00F1121F">
              <w:rPr>
                <w:rFonts w:eastAsia="Times New Roman" w:cs="Times New Roman"/>
                <w:color w:val="000000"/>
                <w:sz w:val="20"/>
                <w:szCs w:val="20"/>
                <w:lang w:eastAsia="cs-CZ"/>
              </w:rPr>
              <w:t xml:space="preserve">nahrávka)  </w:t>
            </w:r>
            <w:r w:rsidRPr="00F1121F">
              <w:rPr>
                <w:rFonts w:eastAsia="Times New Roman" w:cs="Times New Roman"/>
                <w:color w:val="000000"/>
                <w:sz w:val="20"/>
                <w:szCs w:val="20"/>
                <w:lang w:eastAsia="cs-CZ"/>
              </w:rPr>
              <w:br/>
              <w:t xml:space="preserve">pojmenuje danou věc (obrázek) - pozdraví, poděkuje a poprosí jednoduchým způsobem </w:t>
            </w:r>
            <w:r w:rsidRPr="00F1121F">
              <w:rPr>
                <w:rFonts w:eastAsia="Times New Roman" w:cs="Times New Roman"/>
                <w:color w:val="000000"/>
                <w:sz w:val="20"/>
                <w:szCs w:val="20"/>
                <w:lang w:eastAsia="cs-CZ"/>
              </w:rPr>
              <w:br/>
              <w:t xml:space="preserve">klade a odpovídá na otázky týkající se bezprostředního okolí </w:t>
            </w:r>
            <w:r w:rsidRPr="00F1121F">
              <w:rPr>
                <w:rFonts w:eastAsia="Times New Roman" w:cs="Times New Roman"/>
                <w:color w:val="000000"/>
                <w:sz w:val="20"/>
                <w:szCs w:val="20"/>
                <w:lang w:eastAsia="cs-CZ"/>
              </w:rPr>
              <w:br/>
              <w:t>hláskuje jednotlivé hlásky i slova</w:t>
            </w:r>
            <w:r w:rsidRPr="00F1121F">
              <w:rPr>
                <w:rFonts w:eastAsia="Times New Roman" w:cs="Times New Roman"/>
                <w:color w:val="000000"/>
                <w:sz w:val="20"/>
                <w:szCs w:val="20"/>
                <w:lang w:eastAsia="cs-CZ"/>
              </w:rPr>
              <w:br/>
              <w:t>okolí                                                               hláskuje jednotlivé hlásky i slova</w:t>
            </w:r>
          </w:p>
        </w:tc>
        <w:tc>
          <w:tcPr>
            <w:tcW w:w="3660" w:type="dxa"/>
            <w:vMerge/>
            <w:tcBorders>
              <w:top w:val="nil"/>
              <w:left w:val="single" w:sz="4" w:space="0" w:color="auto"/>
              <w:bottom w:val="single" w:sz="8" w:space="0" w:color="000000"/>
              <w:right w:val="single" w:sz="4" w:space="0" w:color="auto"/>
            </w:tcBorders>
            <w:vAlign w:val="center"/>
            <w:hideMark/>
          </w:tcPr>
          <w:p w14:paraId="178A326C"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2BBD1C73"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10F9242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MKV – Multikulturalita</w:t>
            </w:r>
          </w:p>
        </w:tc>
        <w:tc>
          <w:tcPr>
            <w:tcW w:w="600" w:type="dxa"/>
            <w:vMerge/>
            <w:tcBorders>
              <w:top w:val="nil"/>
              <w:left w:val="single" w:sz="4" w:space="0" w:color="auto"/>
              <w:bottom w:val="single" w:sz="4" w:space="0" w:color="auto"/>
              <w:right w:val="single" w:sz="4" w:space="0" w:color="auto"/>
            </w:tcBorders>
            <w:vAlign w:val="center"/>
            <w:hideMark/>
          </w:tcPr>
          <w:p w14:paraId="40EBFEF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D030844" w14:textId="77777777" w:rsidTr="00F1121F">
        <w:trPr>
          <w:trHeight w:val="405"/>
        </w:trPr>
        <w:tc>
          <w:tcPr>
            <w:tcW w:w="1020" w:type="dxa"/>
            <w:vMerge/>
            <w:tcBorders>
              <w:top w:val="nil"/>
              <w:left w:val="single" w:sz="4" w:space="0" w:color="auto"/>
              <w:bottom w:val="single" w:sz="4" w:space="0" w:color="auto"/>
              <w:right w:val="single" w:sz="4" w:space="0" w:color="auto"/>
            </w:tcBorders>
            <w:vAlign w:val="center"/>
            <w:hideMark/>
          </w:tcPr>
          <w:p w14:paraId="11BBABD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7BCF70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575EAFA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zná vybrané tradice anglicky mluvících zemí</w:t>
            </w:r>
          </w:p>
        </w:tc>
        <w:tc>
          <w:tcPr>
            <w:tcW w:w="3660" w:type="dxa"/>
            <w:vMerge/>
            <w:tcBorders>
              <w:top w:val="nil"/>
              <w:left w:val="single" w:sz="4" w:space="0" w:color="auto"/>
              <w:bottom w:val="single" w:sz="8" w:space="0" w:color="000000"/>
              <w:right w:val="single" w:sz="4" w:space="0" w:color="auto"/>
            </w:tcBorders>
            <w:vAlign w:val="center"/>
            <w:hideMark/>
          </w:tcPr>
          <w:p w14:paraId="66854BCB"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22B99871"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20" w:type="dxa"/>
            <w:vMerge w:val="restart"/>
            <w:tcBorders>
              <w:top w:val="nil"/>
              <w:left w:val="single" w:sz="4" w:space="0" w:color="auto"/>
              <w:bottom w:val="single" w:sz="8" w:space="0" w:color="000000"/>
              <w:right w:val="single" w:sz="4" w:space="0" w:color="auto"/>
            </w:tcBorders>
            <w:shd w:val="clear" w:color="auto" w:fill="auto"/>
            <w:vAlign w:val="center"/>
            <w:hideMark/>
          </w:tcPr>
          <w:p w14:paraId="4519FDE5"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auto"/>
              <w:right w:val="single" w:sz="4" w:space="0" w:color="auto"/>
            </w:tcBorders>
            <w:vAlign w:val="center"/>
            <w:hideMark/>
          </w:tcPr>
          <w:p w14:paraId="112E01A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46802C42" w14:textId="77777777" w:rsidTr="00F1121F">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860D7F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CJ-3-1-03</w:t>
            </w:r>
          </w:p>
        </w:tc>
        <w:tc>
          <w:tcPr>
            <w:tcW w:w="3240" w:type="dxa"/>
            <w:tcBorders>
              <w:top w:val="nil"/>
              <w:left w:val="nil"/>
              <w:bottom w:val="single" w:sz="4" w:space="0" w:color="auto"/>
              <w:right w:val="single" w:sz="4" w:space="0" w:color="auto"/>
            </w:tcBorders>
            <w:shd w:val="clear" w:color="auto" w:fill="auto"/>
            <w:vAlign w:val="center"/>
            <w:hideMark/>
          </w:tcPr>
          <w:p w14:paraId="66491E1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rozumí obsahu jednoduchého krátkého psaného textu, pokud má k dispozici vizuální oporu</w:t>
            </w:r>
          </w:p>
        </w:tc>
        <w:tc>
          <w:tcPr>
            <w:tcW w:w="3700" w:type="dxa"/>
            <w:tcBorders>
              <w:top w:val="nil"/>
              <w:left w:val="nil"/>
              <w:bottom w:val="single" w:sz="4" w:space="0" w:color="auto"/>
              <w:right w:val="single" w:sz="4" w:space="0" w:color="auto"/>
            </w:tcBorders>
            <w:shd w:val="clear" w:color="auto" w:fill="auto"/>
            <w:vAlign w:val="center"/>
            <w:hideMark/>
          </w:tcPr>
          <w:p w14:paraId="1E13C3D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přečte foneticky správně dané slovo, slovní spojení i části krátkého psaného textu </w:t>
            </w:r>
          </w:p>
        </w:tc>
        <w:tc>
          <w:tcPr>
            <w:tcW w:w="3660" w:type="dxa"/>
            <w:vMerge/>
            <w:tcBorders>
              <w:top w:val="nil"/>
              <w:left w:val="single" w:sz="4" w:space="0" w:color="auto"/>
              <w:bottom w:val="single" w:sz="8" w:space="0" w:color="000000"/>
              <w:right w:val="single" w:sz="4" w:space="0" w:color="auto"/>
            </w:tcBorders>
            <w:vAlign w:val="center"/>
            <w:hideMark/>
          </w:tcPr>
          <w:p w14:paraId="774C5854"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46E5972F"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70E5CBE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ACC30F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9CE6C44" w14:textId="77777777" w:rsidTr="00F1121F">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E2EAB5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CJ-3-1-04</w:t>
            </w:r>
          </w:p>
        </w:tc>
        <w:tc>
          <w:tcPr>
            <w:tcW w:w="3240" w:type="dxa"/>
            <w:tcBorders>
              <w:top w:val="nil"/>
              <w:left w:val="nil"/>
              <w:bottom w:val="single" w:sz="4" w:space="0" w:color="auto"/>
              <w:right w:val="single" w:sz="4" w:space="0" w:color="auto"/>
            </w:tcBorders>
            <w:shd w:val="clear" w:color="auto" w:fill="auto"/>
            <w:vAlign w:val="center"/>
            <w:hideMark/>
          </w:tcPr>
          <w:p w14:paraId="1F70918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rozumí obsahu jednoduchého krátkého mluveného textu, který je pronášen pomalu, zřetelně a s pečlivou výslovností, pokud má k dispozici vizuální oporu</w:t>
            </w:r>
          </w:p>
        </w:tc>
        <w:tc>
          <w:tcPr>
            <w:tcW w:w="3700" w:type="dxa"/>
            <w:tcBorders>
              <w:top w:val="nil"/>
              <w:left w:val="nil"/>
              <w:bottom w:val="single" w:sz="4" w:space="0" w:color="auto"/>
              <w:right w:val="single" w:sz="4" w:space="0" w:color="auto"/>
            </w:tcBorders>
            <w:shd w:val="clear" w:color="auto" w:fill="auto"/>
            <w:vAlign w:val="center"/>
            <w:hideMark/>
          </w:tcPr>
          <w:p w14:paraId="3C8CEA1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porozumí významu slov a slovních spojení vztahujících se k osvojovaným tématům v projevu, zejména má-li k dispozici vizuální oporu (vybere, přiřadí, seřadí, ukáže, doplní znak…) </w:t>
            </w:r>
          </w:p>
        </w:tc>
        <w:tc>
          <w:tcPr>
            <w:tcW w:w="3660" w:type="dxa"/>
            <w:vMerge/>
            <w:tcBorders>
              <w:top w:val="nil"/>
              <w:left w:val="single" w:sz="4" w:space="0" w:color="auto"/>
              <w:bottom w:val="single" w:sz="8" w:space="0" w:color="000000"/>
              <w:right w:val="single" w:sz="4" w:space="0" w:color="auto"/>
            </w:tcBorders>
            <w:vAlign w:val="center"/>
            <w:hideMark/>
          </w:tcPr>
          <w:p w14:paraId="04FCAD8D"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6C9ABB1C"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0709068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04D1FE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2591D42" w14:textId="77777777" w:rsidTr="00F1121F">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F1C23C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lastRenderedPageBreak/>
              <w:t>CJ-3-1-05</w:t>
            </w:r>
          </w:p>
        </w:tc>
        <w:tc>
          <w:tcPr>
            <w:tcW w:w="3240" w:type="dxa"/>
            <w:tcBorders>
              <w:top w:val="nil"/>
              <w:left w:val="nil"/>
              <w:bottom w:val="single" w:sz="4" w:space="0" w:color="auto"/>
              <w:right w:val="single" w:sz="4" w:space="0" w:color="auto"/>
            </w:tcBorders>
            <w:shd w:val="clear" w:color="auto" w:fill="auto"/>
            <w:vAlign w:val="center"/>
            <w:hideMark/>
          </w:tcPr>
          <w:p w14:paraId="25955E9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přiřadí mluvenou a psanou podobu téhož slova či slovního spojení</w:t>
            </w:r>
          </w:p>
        </w:tc>
        <w:tc>
          <w:tcPr>
            <w:tcW w:w="3700" w:type="dxa"/>
            <w:tcBorders>
              <w:top w:val="nil"/>
              <w:left w:val="nil"/>
              <w:bottom w:val="single" w:sz="4" w:space="0" w:color="auto"/>
              <w:right w:val="single" w:sz="4" w:space="0" w:color="auto"/>
            </w:tcBorders>
            <w:shd w:val="clear" w:color="auto" w:fill="auto"/>
            <w:vAlign w:val="center"/>
            <w:hideMark/>
          </w:tcPr>
          <w:p w14:paraId="6E59890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rozliší psanou a mluvenou podobu jazyka </w:t>
            </w:r>
          </w:p>
        </w:tc>
        <w:tc>
          <w:tcPr>
            <w:tcW w:w="3660" w:type="dxa"/>
            <w:vMerge/>
            <w:tcBorders>
              <w:top w:val="nil"/>
              <w:left w:val="single" w:sz="4" w:space="0" w:color="auto"/>
              <w:bottom w:val="single" w:sz="8" w:space="0" w:color="000000"/>
              <w:right w:val="single" w:sz="4" w:space="0" w:color="auto"/>
            </w:tcBorders>
            <w:vAlign w:val="center"/>
            <w:hideMark/>
          </w:tcPr>
          <w:p w14:paraId="7BEC00FA"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27EE72D4"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01B7FA2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A05249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3.</w:t>
            </w:r>
          </w:p>
        </w:tc>
      </w:tr>
      <w:tr w:rsidR="00F1121F" w:rsidRPr="00F1121F" w14:paraId="19F0B748" w14:textId="77777777" w:rsidTr="00F1121F">
        <w:trPr>
          <w:trHeight w:val="804"/>
        </w:trPr>
        <w:tc>
          <w:tcPr>
            <w:tcW w:w="1020" w:type="dxa"/>
            <w:tcBorders>
              <w:top w:val="nil"/>
              <w:left w:val="single" w:sz="4" w:space="0" w:color="auto"/>
              <w:bottom w:val="single" w:sz="8" w:space="0" w:color="auto"/>
              <w:right w:val="single" w:sz="4" w:space="0" w:color="auto"/>
            </w:tcBorders>
            <w:shd w:val="clear" w:color="auto" w:fill="auto"/>
            <w:vAlign w:val="center"/>
            <w:hideMark/>
          </w:tcPr>
          <w:p w14:paraId="2FC42F2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CJ-3-1-06</w:t>
            </w:r>
          </w:p>
        </w:tc>
        <w:tc>
          <w:tcPr>
            <w:tcW w:w="3240" w:type="dxa"/>
            <w:tcBorders>
              <w:top w:val="nil"/>
              <w:left w:val="nil"/>
              <w:bottom w:val="single" w:sz="8" w:space="0" w:color="auto"/>
              <w:right w:val="single" w:sz="4" w:space="0" w:color="auto"/>
            </w:tcBorders>
            <w:shd w:val="clear" w:color="auto" w:fill="auto"/>
            <w:vAlign w:val="center"/>
            <w:hideMark/>
          </w:tcPr>
          <w:p w14:paraId="1450DE7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píše slova a krátké věty na základě textové a vizuální předlohy</w:t>
            </w:r>
          </w:p>
        </w:tc>
        <w:tc>
          <w:tcPr>
            <w:tcW w:w="3700" w:type="dxa"/>
            <w:tcBorders>
              <w:top w:val="nil"/>
              <w:left w:val="nil"/>
              <w:bottom w:val="single" w:sz="8" w:space="0" w:color="auto"/>
              <w:right w:val="single" w:sz="4" w:space="0" w:color="auto"/>
            </w:tcBorders>
            <w:shd w:val="clear" w:color="auto" w:fill="auto"/>
            <w:vAlign w:val="center"/>
            <w:hideMark/>
          </w:tcPr>
          <w:p w14:paraId="7D74084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opisuje krátký text</w:t>
            </w:r>
            <w:r w:rsidRPr="00F1121F">
              <w:rPr>
                <w:rFonts w:eastAsia="Times New Roman" w:cs="Times New Roman"/>
                <w:color w:val="000000"/>
                <w:sz w:val="20"/>
                <w:szCs w:val="20"/>
                <w:lang w:eastAsia="cs-CZ"/>
              </w:rPr>
              <w:br/>
              <w:t>samostatně píše krátké věty přiměřené jeho slovní</w:t>
            </w:r>
          </w:p>
        </w:tc>
        <w:tc>
          <w:tcPr>
            <w:tcW w:w="3660" w:type="dxa"/>
            <w:vMerge/>
            <w:tcBorders>
              <w:top w:val="nil"/>
              <w:left w:val="single" w:sz="4" w:space="0" w:color="auto"/>
              <w:bottom w:val="single" w:sz="8" w:space="0" w:color="000000"/>
              <w:right w:val="single" w:sz="4" w:space="0" w:color="auto"/>
            </w:tcBorders>
            <w:vAlign w:val="center"/>
            <w:hideMark/>
          </w:tcPr>
          <w:p w14:paraId="676F2FDD" w14:textId="77777777" w:rsidR="00F1121F" w:rsidRPr="00F1121F" w:rsidRDefault="00F1121F" w:rsidP="00F1121F">
            <w:pPr>
              <w:suppressAutoHyphens w:val="0"/>
              <w:spacing w:before="0" w:after="0"/>
              <w:ind w:firstLine="0"/>
              <w:jc w:val="left"/>
              <w:rPr>
                <w:rFonts w:eastAsia="Times New Roman" w:cs="Times New Roman"/>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2F8C0CA0" w14:textId="77777777" w:rsidR="00F1121F" w:rsidRPr="00F1121F" w:rsidRDefault="00F1121F" w:rsidP="00F1121F">
            <w:pPr>
              <w:suppressAutoHyphens w:val="0"/>
              <w:spacing w:before="0" w:after="0"/>
              <w:ind w:firstLine="0"/>
              <w:jc w:val="left"/>
              <w:rPr>
                <w:rFonts w:eastAsia="Times New Roman" w:cs="Times New Roman"/>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2ACD19B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8" w:space="0" w:color="auto"/>
              <w:right w:val="single" w:sz="4" w:space="0" w:color="auto"/>
            </w:tcBorders>
            <w:shd w:val="clear" w:color="auto" w:fill="auto"/>
            <w:vAlign w:val="center"/>
            <w:hideMark/>
          </w:tcPr>
          <w:p w14:paraId="19602ED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3.</w:t>
            </w:r>
          </w:p>
        </w:tc>
      </w:tr>
      <w:tr w:rsidR="00F1121F" w:rsidRPr="00F1121F" w14:paraId="11EAFBC3" w14:textId="77777777" w:rsidTr="00F1121F">
        <w:trPr>
          <w:trHeight w:val="525"/>
        </w:trPr>
        <w:tc>
          <w:tcPr>
            <w:tcW w:w="15460" w:type="dxa"/>
            <w:gridSpan w:val="7"/>
            <w:tcBorders>
              <w:top w:val="nil"/>
              <w:left w:val="single" w:sz="4" w:space="0" w:color="auto"/>
              <w:bottom w:val="single" w:sz="4" w:space="0" w:color="auto"/>
              <w:right w:val="single" w:sz="4" w:space="0" w:color="auto"/>
            </w:tcBorders>
            <w:shd w:val="clear" w:color="000000" w:fill="D9D9D9"/>
            <w:vAlign w:val="center"/>
            <w:hideMark/>
          </w:tcPr>
          <w:p w14:paraId="42B41734" w14:textId="77777777" w:rsidR="00F1121F" w:rsidRPr="00F1121F" w:rsidRDefault="00F1121F" w:rsidP="00F1121F">
            <w:pPr>
              <w:suppressAutoHyphens w:val="0"/>
              <w:spacing w:before="0" w:after="0"/>
              <w:ind w:firstLine="0"/>
              <w:jc w:val="center"/>
              <w:rPr>
                <w:rFonts w:eastAsia="Times New Roman" w:cs="Times New Roman"/>
                <w:b/>
                <w:bCs/>
                <w:sz w:val="24"/>
                <w:szCs w:val="24"/>
                <w:lang w:eastAsia="cs-CZ"/>
              </w:rPr>
            </w:pPr>
            <w:r w:rsidRPr="00F1121F">
              <w:rPr>
                <w:rFonts w:eastAsia="Times New Roman" w:cs="Times New Roman"/>
                <w:b/>
                <w:bCs/>
                <w:sz w:val="24"/>
                <w:szCs w:val="24"/>
                <w:lang w:eastAsia="cs-CZ"/>
              </w:rPr>
              <w:t>2. období</w:t>
            </w:r>
          </w:p>
        </w:tc>
      </w:tr>
      <w:tr w:rsidR="00F1121F" w:rsidRPr="00F1121F" w14:paraId="0515797F"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7EC92175"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 xml:space="preserve">POSLECH S POROZUMĚNÍM </w:t>
            </w:r>
          </w:p>
        </w:tc>
      </w:tr>
      <w:tr w:rsidR="00F1121F" w:rsidRPr="00F1121F" w14:paraId="2D2B4249" w14:textId="77777777" w:rsidTr="00F1121F">
        <w:trPr>
          <w:trHeight w:val="135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3E2B78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CJ-5-1-01</w:t>
            </w:r>
          </w:p>
        </w:tc>
        <w:tc>
          <w:tcPr>
            <w:tcW w:w="3240" w:type="dxa"/>
            <w:tcBorders>
              <w:top w:val="nil"/>
              <w:left w:val="nil"/>
              <w:bottom w:val="single" w:sz="4" w:space="0" w:color="auto"/>
              <w:right w:val="single" w:sz="4" w:space="0" w:color="auto"/>
            </w:tcBorders>
            <w:shd w:val="clear" w:color="auto" w:fill="auto"/>
            <w:vAlign w:val="center"/>
            <w:hideMark/>
          </w:tcPr>
          <w:p w14:paraId="4BA6BCC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rozumí jednoduchým pokynům a otázkám učitele, které jsou sdělovány pomalu a s pečlivou výslovností</w:t>
            </w:r>
          </w:p>
        </w:tc>
        <w:tc>
          <w:tcPr>
            <w:tcW w:w="3700" w:type="dxa"/>
            <w:tcBorders>
              <w:top w:val="nil"/>
              <w:left w:val="nil"/>
              <w:bottom w:val="single" w:sz="4" w:space="0" w:color="auto"/>
              <w:right w:val="single" w:sz="4" w:space="0" w:color="auto"/>
            </w:tcBorders>
            <w:shd w:val="clear" w:color="auto" w:fill="auto"/>
            <w:vAlign w:val="center"/>
            <w:hideMark/>
          </w:tcPr>
          <w:p w14:paraId="56A62F1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používá známá slova a tvoří jednoduché věty a souvětí                                           rozumí zadání cvičení                                        rozumí instrukcím v učebních materiálech </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14:paraId="4069295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Understanding simple stories and comics in topics such as Greetings, Family, Farm, My week, Jobs and parties, Animals, Weather, Food and drink, Body, Clothes, School subjects, Directions, Holiday and traditions (Halloween, Christmas, Easter), gramatical structures, sentence stress, intonation, phonics</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D630FD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M: základní číslovky </w:t>
            </w:r>
            <w:r w:rsidRPr="00F1121F">
              <w:rPr>
                <w:rFonts w:eastAsia="Times New Roman" w:cs="Times New Roman"/>
                <w:color w:val="000000"/>
                <w:sz w:val="16"/>
                <w:szCs w:val="16"/>
                <w:lang w:eastAsia="cs-CZ"/>
              </w:rPr>
              <w:br/>
              <w:t xml:space="preserve">Čj: pravidla psaného a mluveného projevu </w:t>
            </w:r>
            <w:r w:rsidRPr="00F1121F">
              <w:rPr>
                <w:rFonts w:eastAsia="Times New Roman" w:cs="Times New Roman"/>
                <w:color w:val="000000"/>
                <w:sz w:val="16"/>
                <w:szCs w:val="16"/>
                <w:lang w:eastAsia="cs-CZ"/>
              </w:rPr>
              <w:br/>
              <w:t>Vl: poznávání různých kultur</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7C62CDB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OSV – Seberegulace a sebeorganizace         EGS – Evropa a svět nás zajímá          MKV – Kulturní diference</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57BE5C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4.-5.</w:t>
            </w:r>
          </w:p>
        </w:tc>
      </w:tr>
      <w:tr w:rsidR="00F1121F" w:rsidRPr="00F1121F" w14:paraId="445A06CD" w14:textId="77777777" w:rsidTr="00F1121F">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F9AC48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CJ-5-1-02</w:t>
            </w:r>
          </w:p>
        </w:tc>
        <w:tc>
          <w:tcPr>
            <w:tcW w:w="3240" w:type="dxa"/>
            <w:tcBorders>
              <w:top w:val="nil"/>
              <w:left w:val="nil"/>
              <w:bottom w:val="single" w:sz="4" w:space="0" w:color="auto"/>
              <w:right w:val="single" w:sz="4" w:space="0" w:color="auto"/>
            </w:tcBorders>
            <w:shd w:val="clear" w:color="auto" w:fill="auto"/>
            <w:vAlign w:val="center"/>
            <w:hideMark/>
          </w:tcPr>
          <w:p w14:paraId="1F718ED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rozumí slovům a jednoduchým větám, pokud jsou pronášeny pomalu a zřetelně a týkají se osvojovaných témat, zejména pokud má k dispozici vizuální oporu</w:t>
            </w:r>
          </w:p>
        </w:tc>
        <w:tc>
          <w:tcPr>
            <w:tcW w:w="3700" w:type="dxa"/>
            <w:tcBorders>
              <w:top w:val="nil"/>
              <w:left w:val="nil"/>
              <w:bottom w:val="single" w:sz="4" w:space="0" w:color="auto"/>
              <w:right w:val="single" w:sz="4" w:space="0" w:color="auto"/>
            </w:tcBorders>
            <w:shd w:val="clear" w:color="auto" w:fill="auto"/>
            <w:vAlign w:val="center"/>
            <w:hideMark/>
          </w:tcPr>
          <w:p w14:paraId="628178E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reprodukuje obsah a smysl jednoduchých obrazových a poslechových materiálů </w:t>
            </w:r>
          </w:p>
        </w:tc>
        <w:tc>
          <w:tcPr>
            <w:tcW w:w="3660" w:type="dxa"/>
            <w:vMerge/>
            <w:tcBorders>
              <w:top w:val="nil"/>
              <w:left w:val="single" w:sz="4" w:space="0" w:color="auto"/>
              <w:bottom w:val="single" w:sz="4" w:space="0" w:color="auto"/>
              <w:right w:val="single" w:sz="4" w:space="0" w:color="auto"/>
            </w:tcBorders>
            <w:vAlign w:val="center"/>
            <w:hideMark/>
          </w:tcPr>
          <w:p w14:paraId="1C0791C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971508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3B2BD3F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1B70758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654778E2" w14:textId="77777777" w:rsidTr="00F1121F">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CC3ADE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CJ-5-1-03</w:t>
            </w:r>
          </w:p>
        </w:tc>
        <w:tc>
          <w:tcPr>
            <w:tcW w:w="3240" w:type="dxa"/>
            <w:tcBorders>
              <w:top w:val="nil"/>
              <w:left w:val="nil"/>
              <w:bottom w:val="single" w:sz="4" w:space="0" w:color="auto"/>
              <w:right w:val="single" w:sz="4" w:space="0" w:color="auto"/>
            </w:tcBorders>
            <w:shd w:val="clear" w:color="auto" w:fill="auto"/>
            <w:vAlign w:val="center"/>
            <w:hideMark/>
          </w:tcPr>
          <w:p w14:paraId="09F26E8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rozumí jednoduchému poslechovému textu, pokud je pronášen pomalu a zřetelně a má k dispozici vizuální oporu</w:t>
            </w:r>
          </w:p>
        </w:tc>
        <w:tc>
          <w:tcPr>
            <w:tcW w:w="3700" w:type="dxa"/>
            <w:tcBorders>
              <w:top w:val="nil"/>
              <w:left w:val="nil"/>
              <w:bottom w:val="single" w:sz="4" w:space="0" w:color="auto"/>
              <w:right w:val="single" w:sz="4" w:space="0" w:color="auto"/>
            </w:tcBorders>
            <w:shd w:val="clear" w:color="auto" w:fill="auto"/>
            <w:vAlign w:val="center"/>
            <w:hideMark/>
          </w:tcPr>
          <w:p w14:paraId="3487DA9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rozumí pokynům vyučujícího                             rozumí obsahu mediálních materiálů        vyjádří obsah a smysl složitějších obrazových a poslechových materiálů a aplikuje je při své práci </w:t>
            </w:r>
          </w:p>
        </w:tc>
        <w:tc>
          <w:tcPr>
            <w:tcW w:w="3660" w:type="dxa"/>
            <w:vMerge/>
            <w:tcBorders>
              <w:top w:val="nil"/>
              <w:left w:val="single" w:sz="4" w:space="0" w:color="auto"/>
              <w:bottom w:val="single" w:sz="4" w:space="0" w:color="auto"/>
              <w:right w:val="single" w:sz="4" w:space="0" w:color="auto"/>
            </w:tcBorders>
            <w:vAlign w:val="center"/>
            <w:hideMark/>
          </w:tcPr>
          <w:p w14:paraId="5AD96B4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1F58B3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23EB741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1AD12A1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E1C3ECA"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01F5647A"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MLUVENÍ</w:t>
            </w:r>
          </w:p>
        </w:tc>
      </w:tr>
      <w:tr w:rsidR="00F1121F" w:rsidRPr="00F1121F" w14:paraId="529E9EE7" w14:textId="77777777" w:rsidTr="00F1121F">
        <w:trPr>
          <w:trHeight w:val="126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CA1942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CJ-5-2-01</w:t>
            </w:r>
          </w:p>
        </w:tc>
        <w:tc>
          <w:tcPr>
            <w:tcW w:w="3240" w:type="dxa"/>
            <w:tcBorders>
              <w:top w:val="nil"/>
              <w:left w:val="nil"/>
              <w:bottom w:val="single" w:sz="4" w:space="0" w:color="auto"/>
              <w:right w:val="single" w:sz="4" w:space="0" w:color="auto"/>
            </w:tcBorders>
            <w:shd w:val="clear" w:color="auto" w:fill="auto"/>
            <w:vAlign w:val="center"/>
            <w:hideMark/>
          </w:tcPr>
          <w:p w14:paraId="3DBD01D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se zapojí do jednoduchých rozhovorů</w:t>
            </w:r>
          </w:p>
        </w:tc>
        <w:tc>
          <w:tcPr>
            <w:tcW w:w="3700" w:type="dxa"/>
            <w:tcBorders>
              <w:top w:val="nil"/>
              <w:left w:val="nil"/>
              <w:bottom w:val="single" w:sz="4" w:space="0" w:color="auto"/>
              <w:right w:val="single" w:sz="4" w:space="0" w:color="auto"/>
            </w:tcBorders>
            <w:shd w:val="clear" w:color="auto" w:fill="auto"/>
            <w:vAlign w:val="center"/>
            <w:hideMark/>
          </w:tcPr>
          <w:p w14:paraId="16FD84D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použije osvojené učivo k aktivnímu zapojení se do jednoduché konverzace a podá požadovanou informaci                                umí pozdravit, poděkovat, představit se</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14:paraId="16DE8BEB" w14:textId="01A8CDEA"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Talking about: Greetings, Family, Farm, My week, Jobs and parties, Animals, Weather, Food and drink, Body, Clothes, School subjects, Directions, Holiday and traditions (Halloween, Christmas, </w:t>
            </w:r>
            <w:proofErr w:type="gramStart"/>
            <w:r w:rsidR="003A07D3" w:rsidRPr="00F1121F">
              <w:rPr>
                <w:rFonts w:eastAsia="Times New Roman" w:cs="Times New Roman"/>
                <w:color w:val="000000"/>
                <w:sz w:val="20"/>
                <w:szCs w:val="20"/>
                <w:lang w:eastAsia="cs-CZ"/>
              </w:rPr>
              <w:t xml:space="preserve">Easter)  </w:t>
            </w:r>
            <w:r w:rsidRPr="00F1121F">
              <w:rPr>
                <w:rFonts w:eastAsia="Times New Roman" w:cs="Times New Roman"/>
                <w:color w:val="000000"/>
                <w:sz w:val="20"/>
                <w:szCs w:val="20"/>
                <w:lang w:eastAsia="cs-CZ"/>
              </w:rPr>
              <w:t xml:space="preserve"> </w:t>
            </w:r>
            <w:proofErr w:type="gramEnd"/>
            <w:r w:rsidRPr="00F1121F">
              <w:rPr>
                <w:rFonts w:eastAsia="Times New Roman" w:cs="Times New Roman"/>
                <w:color w:val="000000"/>
                <w:sz w:val="20"/>
                <w:szCs w:val="20"/>
                <w:lang w:eastAsia="cs-CZ"/>
              </w:rPr>
              <w:t xml:space="preserve">                using the correct gramatical structures, sentence stress and intonation.                                                                                                 </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72AA7F59"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11E47664"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49E93F4"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4.-5.</w:t>
            </w:r>
          </w:p>
        </w:tc>
      </w:tr>
      <w:tr w:rsidR="00F1121F" w:rsidRPr="00F1121F" w14:paraId="4EC3CB23" w14:textId="77777777" w:rsidTr="00F1121F">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A42E4A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CJ-5-2-02</w:t>
            </w:r>
          </w:p>
        </w:tc>
        <w:tc>
          <w:tcPr>
            <w:tcW w:w="3240" w:type="dxa"/>
            <w:tcBorders>
              <w:top w:val="nil"/>
              <w:left w:val="nil"/>
              <w:bottom w:val="single" w:sz="4" w:space="0" w:color="auto"/>
              <w:right w:val="single" w:sz="4" w:space="0" w:color="auto"/>
            </w:tcBorders>
            <w:shd w:val="clear" w:color="auto" w:fill="auto"/>
            <w:vAlign w:val="center"/>
            <w:hideMark/>
          </w:tcPr>
          <w:p w14:paraId="634AA14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sdělí jednoduchým způsobem základní informace týkající se jeho samotného, rodiny, školy, volného času a dalších osvojovaných témat</w:t>
            </w:r>
          </w:p>
        </w:tc>
        <w:tc>
          <w:tcPr>
            <w:tcW w:w="3700" w:type="dxa"/>
            <w:tcBorders>
              <w:top w:val="nil"/>
              <w:left w:val="nil"/>
              <w:bottom w:val="single" w:sz="4" w:space="0" w:color="auto"/>
              <w:right w:val="single" w:sz="4" w:space="0" w:color="auto"/>
            </w:tcBorders>
            <w:shd w:val="clear" w:color="auto" w:fill="auto"/>
            <w:vAlign w:val="center"/>
            <w:hideMark/>
          </w:tcPr>
          <w:p w14:paraId="4118F22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podá základní informaci o sobě, rodině a dalších osvojených tématech                vytváří a reprodukuje náročnější konverzaci</w:t>
            </w:r>
          </w:p>
        </w:tc>
        <w:tc>
          <w:tcPr>
            <w:tcW w:w="3660" w:type="dxa"/>
            <w:vMerge/>
            <w:tcBorders>
              <w:top w:val="nil"/>
              <w:left w:val="single" w:sz="4" w:space="0" w:color="auto"/>
              <w:bottom w:val="single" w:sz="4" w:space="0" w:color="auto"/>
              <w:right w:val="single" w:sz="4" w:space="0" w:color="auto"/>
            </w:tcBorders>
            <w:vAlign w:val="center"/>
            <w:hideMark/>
          </w:tcPr>
          <w:p w14:paraId="750DF30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3331CE0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18B9C51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9CA3E4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0758987C" w14:textId="77777777" w:rsidTr="00F1121F">
        <w:trPr>
          <w:trHeight w:val="158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854D10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lastRenderedPageBreak/>
              <w:t>CJ-5-2-03</w:t>
            </w:r>
          </w:p>
        </w:tc>
        <w:tc>
          <w:tcPr>
            <w:tcW w:w="3240" w:type="dxa"/>
            <w:tcBorders>
              <w:top w:val="nil"/>
              <w:left w:val="nil"/>
              <w:bottom w:val="single" w:sz="4" w:space="0" w:color="auto"/>
              <w:right w:val="single" w:sz="4" w:space="0" w:color="auto"/>
            </w:tcBorders>
            <w:shd w:val="clear" w:color="auto" w:fill="auto"/>
            <w:vAlign w:val="center"/>
            <w:hideMark/>
          </w:tcPr>
          <w:p w14:paraId="78E41F8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odpovídá na jednoduché otázky týkající se jeho samotného, rodiny, školy, volného času a dalších osvojovaných témat a podobné otázky pokládá</w:t>
            </w:r>
          </w:p>
        </w:tc>
        <w:tc>
          <w:tcPr>
            <w:tcW w:w="3700" w:type="dxa"/>
            <w:tcBorders>
              <w:top w:val="nil"/>
              <w:left w:val="nil"/>
              <w:bottom w:val="single" w:sz="4" w:space="0" w:color="auto"/>
              <w:right w:val="single" w:sz="4" w:space="0" w:color="auto"/>
            </w:tcBorders>
            <w:shd w:val="clear" w:color="auto" w:fill="auto"/>
            <w:vAlign w:val="center"/>
            <w:hideMark/>
          </w:tcPr>
          <w:p w14:paraId="6299A4E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odpovídá na jednoduché otázky o sobě, rodině a jiných tématech                           vyjádří vlastními slovy obsah přiměřeně obtížného textu                                        vytvoří běžné sdělení na základě daného vzoru</w:t>
            </w:r>
          </w:p>
        </w:tc>
        <w:tc>
          <w:tcPr>
            <w:tcW w:w="3660" w:type="dxa"/>
            <w:vMerge/>
            <w:tcBorders>
              <w:top w:val="nil"/>
              <w:left w:val="single" w:sz="4" w:space="0" w:color="auto"/>
              <w:bottom w:val="single" w:sz="4" w:space="0" w:color="auto"/>
              <w:right w:val="single" w:sz="4" w:space="0" w:color="auto"/>
            </w:tcBorders>
            <w:vAlign w:val="center"/>
            <w:hideMark/>
          </w:tcPr>
          <w:p w14:paraId="3B571FE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186EFA4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7483E26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290C81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3198FEF4"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6CDE9221"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 xml:space="preserve">ČTENÍ S POROZUMĚNÍM </w:t>
            </w:r>
          </w:p>
        </w:tc>
      </w:tr>
      <w:tr w:rsidR="00F1121F" w:rsidRPr="00F1121F" w14:paraId="5C6ECA1C" w14:textId="77777777" w:rsidTr="00F1121F">
        <w:trPr>
          <w:trHeight w:val="112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579B4D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CJ-5-3-01</w:t>
            </w:r>
          </w:p>
        </w:tc>
        <w:tc>
          <w:tcPr>
            <w:tcW w:w="3240" w:type="dxa"/>
            <w:tcBorders>
              <w:top w:val="nil"/>
              <w:left w:val="nil"/>
              <w:bottom w:val="single" w:sz="4" w:space="0" w:color="auto"/>
              <w:right w:val="single" w:sz="4" w:space="0" w:color="auto"/>
            </w:tcBorders>
            <w:shd w:val="clear" w:color="auto" w:fill="auto"/>
            <w:vAlign w:val="center"/>
            <w:hideMark/>
          </w:tcPr>
          <w:p w14:paraId="391AE8D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vyhledá potřebnou informaci v jednoduchém textu, který se vztahuje k osvojovaným tématům</w:t>
            </w:r>
          </w:p>
        </w:tc>
        <w:tc>
          <w:tcPr>
            <w:tcW w:w="3700" w:type="dxa"/>
            <w:tcBorders>
              <w:top w:val="nil"/>
              <w:left w:val="nil"/>
              <w:bottom w:val="single" w:sz="4" w:space="0" w:color="auto"/>
              <w:right w:val="single" w:sz="4" w:space="0" w:color="auto"/>
            </w:tcBorders>
            <w:shd w:val="clear" w:color="auto" w:fill="auto"/>
            <w:vAlign w:val="center"/>
            <w:hideMark/>
          </w:tcPr>
          <w:p w14:paraId="5863EA1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orientuje se v textu a najde potřebnou informaci, kterou použije v odpovědi    přečte nahlas, plynule a foneticky správně daný text</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14:paraId="0C18F1C4" w14:textId="7364A8DF" w:rsidR="00F1121F" w:rsidRPr="00F1121F" w:rsidRDefault="002C20ED"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Topics: Greetings</w:t>
            </w:r>
            <w:r w:rsidR="00F1121F" w:rsidRPr="00F1121F">
              <w:rPr>
                <w:rFonts w:eastAsia="Times New Roman" w:cs="Times New Roman"/>
                <w:color w:val="000000"/>
                <w:sz w:val="20"/>
                <w:szCs w:val="20"/>
                <w:lang w:eastAsia="cs-CZ"/>
              </w:rPr>
              <w:t xml:space="preserve">, Family, Farm, My week, Jobs and parties, Animals, Weather, Food and drink, Body, Clothes, School subjects, Directions, Holiday and traditions (Halloween, Christmas, </w:t>
            </w:r>
            <w:proofErr w:type="gramStart"/>
            <w:r w:rsidR="003A07D3" w:rsidRPr="00F1121F">
              <w:rPr>
                <w:rFonts w:eastAsia="Times New Roman" w:cs="Times New Roman"/>
                <w:color w:val="000000"/>
                <w:sz w:val="20"/>
                <w:szCs w:val="20"/>
                <w:lang w:eastAsia="cs-CZ"/>
              </w:rPr>
              <w:t xml:space="preserve">Easter)  </w:t>
            </w:r>
            <w:r w:rsidR="00F1121F" w:rsidRPr="00F1121F">
              <w:rPr>
                <w:rFonts w:eastAsia="Times New Roman" w:cs="Times New Roman"/>
                <w:color w:val="000000"/>
                <w:sz w:val="20"/>
                <w:szCs w:val="20"/>
                <w:lang w:eastAsia="cs-CZ"/>
              </w:rPr>
              <w:t xml:space="preserve"> </w:t>
            </w:r>
            <w:proofErr w:type="gramEnd"/>
            <w:r w:rsidR="00F1121F" w:rsidRPr="00F1121F">
              <w:rPr>
                <w:rFonts w:eastAsia="Times New Roman" w:cs="Times New Roman"/>
                <w:color w:val="000000"/>
                <w:sz w:val="20"/>
                <w:szCs w:val="20"/>
                <w:lang w:eastAsia="cs-CZ"/>
              </w:rPr>
              <w:t xml:space="preserve">                          </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33FFAB85"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7263D372"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AB3BD36"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4.-5.</w:t>
            </w:r>
          </w:p>
        </w:tc>
      </w:tr>
      <w:tr w:rsidR="00F1121F" w:rsidRPr="00F1121F" w14:paraId="1174345A" w14:textId="77777777" w:rsidTr="00F1121F">
        <w:trPr>
          <w:trHeight w:val="237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14C7A0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CJ-5-3-02</w:t>
            </w:r>
          </w:p>
        </w:tc>
        <w:tc>
          <w:tcPr>
            <w:tcW w:w="3240" w:type="dxa"/>
            <w:tcBorders>
              <w:top w:val="nil"/>
              <w:left w:val="nil"/>
              <w:bottom w:val="single" w:sz="4" w:space="0" w:color="auto"/>
              <w:right w:val="single" w:sz="4" w:space="0" w:color="auto"/>
            </w:tcBorders>
            <w:shd w:val="clear" w:color="auto" w:fill="auto"/>
            <w:vAlign w:val="center"/>
            <w:hideMark/>
          </w:tcPr>
          <w:p w14:paraId="0DF1261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rozumí jednoduchým krátkým textům z běžného života, zejména pokud má k dispozici vizuální oporu</w:t>
            </w:r>
          </w:p>
        </w:tc>
        <w:tc>
          <w:tcPr>
            <w:tcW w:w="3700" w:type="dxa"/>
            <w:tcBorders>
              <w:top w:val="nil"/>
              <w:left w:val="nil"/>
              <w:bottom w:val="single" w:sz="4" w:space="0" w:color="auto"/>
              <w:right w:val="single" w:sz="4" w:space="0" w:color="auto"/>
            </w:tcBorders>
            <w:shd w:val="clear" w:color="auto" w:fill="auto"/>
            <w:vAlign w:val="center"/>
            <w:hideMark/>
          </w:tcPr>
          <w:p w14:paraId="774E52B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reprodukuje obsah a smysl jednoduchých textů                                                              vyjádří jednoduché sdělení na základě daného vzoru                                          vlastními slovy vyjádří ústně i písemně obsah přiměřeně obtížného textu           používá dvojjazyčný slovník k vyhledávání    reprodukuje obsah a smysl textových materiálů a aplikuje je při své práci </w:t>
            </w:r>
          </w:p>
        </w:tc>
        <w:tc>
          <w:tcPr>
            <w:tcW w:w="3660" w:type="dxa"/>
            <w:vMerge/>
            <w:tcBorders>
              <w:top w:val="nil"/>
              <w:left w:val="single" w:sz="4" w:space="0" w:color="auto"/>
              <w:bottom w:val="single" w:sz="4" w:space="0" w:color="auto"/>
              <w:right w:val="single" w:sz="4" w:space="0" w:color="auto"/>
            </w:tcBorders>
            <w:vAlign w:val="center"/>
            <w:hideMark/>
          </w:tcPr>
          <w:p w14:paraId="12C8DA1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3E63EF3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1ADBD2D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E334F4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r w:rsidR="00F1121F" w:rsidRPr="00F1121F" w14:paraId="2282A035"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32091BF7"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PSANÍ</w:t>
            </w:r>
          </w:p>
        </w:tc>
      </w:tr>
      <w:tr w:rsidR="00F1121F" w:rsidRPr="00F1121F" w14:paraId="635A16D7" w14:textId="77777777" w:rsidTr="00F1121F">
        <w:trPr>
          <w:trHeight w:val="240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848E40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CJ-5-4-01</w:t>
            </w:r>
          </w:p>
        </w:tc>
        <w:tc>
          <w:tcPr>
            <w:tcW w:w="3240" w:type="dxa"/>
            <w:tcBorders>
              <w:top w:val="nil"/>
              <w:left w:val="nil"/>
              <w:bottom w:val="single" w:sz="4" w:space="0" w:color="auto"/>
              <w:right w:val="single" w:sz="4" w:space="0" w:color="auto"/>
            </w:tcBorders>
            <w:shd w:val="clear" w:color="auto" w:fill="auto"/>
            <w:vAlign w:val="center"/>
            <w:hideMark/>
          </w:tcPr>
          <w:p w14:paraId="6F61958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napíše krátký text s použitím jednoduchých vět a slovních spojení o sobě, rodině, činnostech a událostech z oblasti svých zájmů a každodenního života</w:t>
            </w:r>
          </w:p>
        </w:tc>
        <w:tc>
          <w:tcPr>
            <w:tcW w:w="3700" w:type="dxa"/>
            <w:tcBorders>
              <w:top w:val="nil"/>
              <w:left w:val="nil"/>
              <w:bottom w:val="single" w:sz="4" w:space="0" w:color="auto"/>
              <w:right w:val="single" w:sz="4" w:space="0" w:color="auto"/>
            </w:tcBorders>
            <w:shd w:val="clear" w:color="auto" w:fill="auto"/>
            <w:vAlign w:val="center"/>
            <w:hideMark/>
          </w:tcPr>
          <w:p w14:paraId="0DB2F90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vyjádří písemně údaje o sobě, své rodině a dalších tématech                              vypracovává projekty </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14:paraId="26072016" w14:textId="59A1C50C"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Correct usage </w:t>
            </w:r>
            <w:r w:rsidR="002C20ED" w:rsidRPr="00F1121F">
              <w:rPr>
                <w:rFonts w:eastAsia="Times New Roman" w:cs="Times New Roman"/>
                <w:color w:val="000000"/>
                <w:sz w:val="20"/>
                <w:szCs w:val="20"/>
                <w:lang w:eastAsia="cs-CZ"/>
              </w:rPr>
              <w:t>of:</w:t>
            </w:r>
            <w:r w:rsidRPr="00F1121F">
              <w:rPr>
                <w:rFonts w:eastAsia="Times New Roman" w:cs="Times New Roman"/>
                <w:color w:val="000000"/>
                <w:sz w:val="20"/>
                <w:szCs w:val="20"/>
                <w:lang w:eastAsia="cs-CZ"/>
              </w:rPr>
              <w:t xml:space="preserve"> Present simple, Present continuous, Adverbs of frequency, must/mustn´t, Comparative and superlative adjectives, Possessive pronouns, Prepositions, Was/were, Past simple, Regular and irregular verbs, have to/don´t have to, questions words, defining relative clauses, </w:t>
            </w:r>
            <w:r w:rsidR="003A07D3" w:rsidRPr="00F1121F">
              <w:rPr>
                <w:rFonts w:eastAsia="Times New Roman" w:cs="Times New Roman"/>
                <w:color w:val="000000"/>
                <w:sz w:val="20"/>
                <w:szCs w:val="20"/>
                <w:lang w:eastAsia="cs-CZ"/>
              </w:rPr>
              <w:t>as.…</w:t>
            </w:r>
            <w:r w:rsidRPr="00F1121F">
              <w:rPr>
                <w:rFonts w:eastAsia="Times New Roman" w:cs="Times New Roman"/>
                <w:color w:val="000000"/>
                <w:sz w:val="20"/>
                <w:szCs w:val="20"/>
                <w:lang w:eastAsia="cs-CZ"/>
              </w:rPr>
              <w:t>as, want/need plus inf., Adverbs, Comparative adverbs, be made of, shall, could and let´s, should/shouldn´t, be good at, zero conditionals, look like, be like, be going to</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7A66B079"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508D12E8"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F1B3F59"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4.-5.</w:t>
            </w:r>
          </w:p>
        </w:tc>
      </w:tr>
      <w:tr w:rsidR="00F1121F" w:rsidRPr="00F1121F" w14:paraId="11F1EF31" w14:textId="77777777" w:rsidTr="00F1121F">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22B2A5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CJ-5-4-02</w:t>
            </w:r>
          </w:p>
        </w:tc>
        <w:tc>
          <w:tcPr>
            <w:tcW w:w="3240" w:type="dxa"/>
            <w:tcBorders>
              <w:top w:val="nil"/>
              <w:left w:val="nil"/>
              <w:bottom w:val="single" w:sz="4" w:space="0" w:color="auto"/>
              <w:right w:val="single" w:sz="4" w:space="0" w:color="auto"/>
            </w:tcBorders>
            <w:shd w:val="clear" w:color="auto" w:fill="auto"/>
            <w:vAlign w:val="center"/>
            <w:hideMark/>
          </w:tcPr>
          <w:p w14:paraId="1D035B1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vyplní osobní údaje do formuláře</w:t>
            </w:r>
          </w:p>
        </w:tc>
        <w:tc>
          <w:tcPr>
            <w:tcW w:w="3700" w:type="dxa"/>
            <w:tcBorders>
              <w:top w:val="nil"/>
              <w:left w:val="nil"/>
              <w:bottom w:val="single" w:sz="4" w:space="0" w:color="auto"/>
              <w:right w:val="single" w:sz="4" w:space="0" w:color="auto"/>
            </w:tcBorders>
            <w:shd w:val="clear" w:color="auto" w:fill="auto"/>
            <w:vAlign w:val="center"/>
            <w:hideMark/>
          </w:tcPr>
          <w:p w14:paraId="24C9556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vyplní své údaje do formulářů              vytvoří složitější sdělení na základě daného vzoru</w:t>
            </w:r>
          </w:p>
        </w:tc>
        <w:tc>
          <w:tcPr>
            <w:tcW w:w="3660" w:type="dxa"/>
            <w:vMerge/>
            <w:tcBorders>
              <w:top w:val="nil"/>
              <w:left w:val="single" w:sz="4" w:space="0" w:color="auto"/>
              <w:bottom w:val="single" w:sz="4" w:space="0" w:color="auto"/>
              <w:right w:val="single" w:sz="4" w:space="0" w:color="auto"/>
            </w:tcBorders>
            <w:vAlign w:val="center"/>
            <w:hideMark/>
          </w:tcPr>
          <w:p w14:paraId="5ADDE2B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0D4ED32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24076F1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C3E6D3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r>
    </w:tbl>
    <w:p w14:paraId="2027BDAA" w14:textId="77777777" w:rsidR="006C1481"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F1121F" w:rsidRPr="00F1121F" w14:paraId="0DEC2DE5" w14:textId="77777777" w:rsidTr="00F1121F">
        <w:trPr>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46BB5FD4" w14:textId="77777777" w:rsidR="00F1121F" w:rsidRPr="00F1121F" w:rsidRDefault="00F1121F" w:rsidP="00F1121F">
            <w:pPr>
              <w:suppressAutoHyphens w:val="0"/>
              <w:spacing w:before="0" w:after="0"/>
              <w:ind w:firstLine="0"/>
              <w:jc w:val="center"/>
              <w:rPr>
                <w:rFonts w:eastAsia="Times New Roman" w:cs="Times New Roman"/>
                <w:sz w:val="32"/>
                <w:szCs w:val="32"/>
                <w:lang w:eastAsia="cs-CZ"/>
              </w:rPr>
            </w:pPr>
            <w:r w:rsidRPr="00F1121F">
              <w:rPr>
                <w:rFonts w:eastAsia="Times New Roman" w:cs="Times New Roman"/>
                <w:sz w:val="32"/>
                <w:szCs w:val="32"/>
                <w:lang w:eastAsia="cs-CZ"/>
              </w:rPr>
              <w:t>Aj</w:t>
            </w:r>
          </w:p>
        </w:tc>
        <w:tc>
          <w:tcPr>
            <w:tcW w:w="10600" w:type="dxa"/>
            <w:gridSpan w:val="3"/>
            <w:tcBorders>
              <w:top w:val="single" w:sz="4" w:space="0" w:color="auto"/>
              <w:left w:val="nil"/>
              <w:bottom w:val="single" w:sz="12" w:space="0" w:color="auto"/>
              <w:right w:val="single" w:sz="4" w:space="0" w:color="auto"/>
            </w:tcBorders>
            <w:shd w:val="clear" w:color="000000" w:fill="D9D9D9"/>
            <w:vAlign w:val="center"/>
            <w:hideMark/>
          </w:tcPr>
          <w:p w14:paraId="1D58295A" w14:textId="77777777" w:rsidR="00F1121F" w:rsidRPr="00F1121F" w:rsidRDefault="00F1121F" w:rsidP="00F1121F">
            <w:pPr>
              <w:suppressAutoHyphens w:val="0"/>
              <w:spacing w:before="0" w:after="0"/>
              <w:ind w:firstLine="0"/>
              <w:jc w:val="center"/>
              <w:rPr>
                <w:rFonts w:eastAsia="Times New Roman" w:cs="Times New Roman"/>
                <w:sz w:val="32"/>
                <w:szCs w:val="32"/>
                <w:lang w:eastAsia="cs-CZ"/>
              </w:rPr>
            </w:pPr>
            <w:r w:rsidRPr="00F1121F">
              <w:rPr>
                <w:rFonts w:eastAsia="Times New Roman" w:cs="Times New Roman"/>
                <w:sz w:val="32"/>
                <w:szCs w:val="32"/>
                <w:lang w:eastAsia="cs-CZ"/>
              </w:rPr>
              <w:t>Anglický jazyk</w:t>
            </w:r>
          </w:p>
        </w:tc>
        <w:tc>
          <w:tcPr>
            <w:tcW w:w="3840" w:type="dxa"/>
            <w:gridSpan w:val="3"/>
            <w:tcBorders>
              <w:top w:val="single" w:sz="4" w:space="0" w:color="auto"/>
              <w:left w:val="nil"/>
              <w:bottom w:val="single" w:sz="12" w:space="0" w:color="auto"/>
              <w:right w:val="single" w:sz="4" w:space="0" w:color="auto"/>
            </w:tcBorders>
            <w:shd w:val="clear" w:color="000000" w:fill="D9D9D9"/>
            <w:vAlign w:val="center"/>
            <w:hideMark/>
          </w:tcPr>
          <w:p w14:paraId="5A37134C" w14:textId="77777777" w:rsidR="00F1121F" w:rsidRPr="00F1121F" w:rsidRDefault="00F1121F" w:rsidP="00F1121F">
            <w:pPr>
              <w:suppressAutoHyphens w:val="0"/>
              <w:spacing w:before="0" w:after="0"/>
              <w:ind w:firstLine="0"/>
              <w:jc w:val="center"/>
              <w:rPr>
                <w:rFonts w:eastAsia="Times New Roman" w:cs="Times New Roman"/>
                <w:sz w:val="32"/>
                <w:szCs w:val="32"/>
                <w:lang w:eastAsia="cs-CZ"/>
              </w:rPr>
            </w:pPr>
            <w:r w:rsidRPr="00F1121F">
              <w:rPr>
                <w:rFonts w:eastAsia="Times New Roman" w:cs="Times New Roman"/>
                <w:sz w:val="32"/>
                <w:szCs w:val="32"/>
                <w:lang w:eastAsia="cs-CZ"/>
              </w:rPr>
              <w:t>2. stupeň</w:t>
            </w:r>
          </w:p>
        </w:tc>
      </w:tr>
      <w:tr w:rsidR="00F1121F" w:rsidRPr="00F1121F" w14:paraId="0502D347" w14:textId="77777777" w:rsidTr="00F1121F">
        <w:trPr>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38A95128"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lastRenderedPageBreak/>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529B3064"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RVP VÝSTUPY</w:t>
            </w:r>
          </w:p>
        </w:tc>
        <w:tc>
          <w:tcPr>
            <w:tcW w:w="3700" w:type="dxa"/>
            <w:tcBorders>
              <w:top w:val="nil"/>
              <w:left w:val="nil"/>
              <w:bottom w:val="single" w:sz="8" w:space="0" w:color="auto"/>
              <w:right w:val="single" w:sz="4" w:space="0" w:color="auto"/>
            </w:tcBorders>
            <w:shd w:val="clear" w:color="000000" w:fill="D9D9D9"/>
            <w:vAlign w:val="center"/>
            <w:hideMark/>
          </w:tcPr>
          <w:p w14:paraId="269C4366"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OČEKÁVANÉ ŠKOLNÍ VÝSTUPY</w:t>
            </w:r>
          </w:p>
        </w:tc>
        <w:tc>
          <w:tcPr>
            <w:tcW w:w="3660" w:type="dxa"/>
            <w:tcBorders>
              <w:top w:val="nil"/>
              <w:left w:val="nil"/>
              <w:bottom w:val="single" w:sz="8" w:space="0" w:color="auto"/>
              <w:right w:val="single" w:sz="4" w:space="0" w:color="auto"/>
            </w:tcBorders>
            <w:shd w:val="clear" w:color="000000" w:fill="D9D9D9"/>
            <w:vAlign w:val="center"/>
            <w:hideMark/>
          </w:tcPr>
          <w:p w14:paraId="53D25614"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UČIVO</w:t>
            </w:r>
          </w:p>
        </w:tc>
        <w:tc>
          <w:tcPr>
            <w:tcW w:w="1620" w:type="dxa"/>
            <w:tcBorders>
              <w:top w:val="single" w:sz="12" w:space="0" w:color="auto"/>
              <w:left w:val="nil"/>
              <w:bottom w:val="single" w:sz="8" w:space="0" w:color="auto"/>
              <w:right w:val="single" w:sz="4" w:space="0" w:color="auto"/>
            </w:tcBorders>
            <w:shd w:val="clear" w:color="000000" w:fill="D9D9D9"/>
            <w:vAlign w:val="center"/>
            <w:hideMark/>
          </w:tcPr>
          <w:p w14:paraId="473D15AE"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MEZIPŘEDMĚTOVÉ VZTAHY</w:t>
            </w:r>
          </w:p>
        </w:tc>
        <w:tc>
          <w:tcPr>
            <w:tcW w:w="1620" w:type="dxa"/>
            <w:tcBorders>
              <w:top w:val="single" w:sz="12" w:space="0" w:color="auto"/>
              <w:left w:val="nil"/>
              <w:bottom w:val="single" w:sz="8" w:space="0" w:color="auto"/>
              <w:right w:val="single" w:sz="4" w:space="0" w:color="auto"/>
            </w:tcBorders>
            <w:shd w:val="clear" w:color="000000" w:fill="D9D9D9"/>
            <w:vAlign w:val="center"/>
            <w:hideMark/>
          </w:tcPr>
          <w:p w14:paraId="0D759AF1" w14:textId="77777777" w:rsidR="00F1121F" w:rsidRPr="00F1121F" w:rsidRDefault="00F1121F" w:rsidP="00F1121F">
            <w:pPr>
              <w:suppressAutoHyphens w:val="0"/>
              <w:spacing w:before="0" w:after="0"/>
              <w:ind w:firstLine="0"/>
              <w:jc w:val="left"/>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PRŮŘEZOVÁ</w:t>
            </w:r>
            <w:r w:rsidRPr="00F1121F">
              <w:rPr>
                <w:rFonts w:ascii="Calibri" w:eastAsia="Times New Roman" w:hAnsi="Calibri" w:cs="Calibri"/>
                <w:b/>
                <w:bCs/>
                <w:sz w:val="18"/>
                <w:szCs w:val="18"/>
                <w:lang w:eastAsia="cs-CZ"/>
              </w:rPr>
              <w:br/>
              <w:t>TÉMATA</w:t>
            </w:r>
          </w:p>
        </w:tc>
        <w:tc>
          <w:tcPr>
            <w:tcW w:w="600" w:type="dxa"/>
            <w:tcBorders>
              <w:top w:val="single" w:sz="12" w:space="0" w:color="auto"/>
              <w:left w:val="nil"/>
              <w:bottom w:val="single" w:sz="8" w:space="0" w:color="auto"/>
              <w:right w:val="single" w:sz="4" w:space="0" w:color="auto"/>
            </w:tcBorders>
            <w:shd w:val="clear" w:color="000000" w:fill="D9D9D9"/>
            <w:textDirection w:val="btLr"/>
            <w:vAlign w:val="center"/>
            <w:hideMark/>
          </w:tcPr>
          <w:p w14:paraId="73C5C426" w14:textId="77777777" w:rsidR="00F1121F" w:rsidRPr="00F1121F" w:rsidRDefault="00F1121F" w:rsidP="00F1121F">
            <w:pPr>
              <w:suppressAutoHyphens w:val="0"/>
              <w:spacing w:before="0" w:after="0"/>
              <w:ind w:firstLine="0"/>
              <w:jc w:val="center"/>
              <w:rPr>
                <w:rFonts w:ascii="Calibri" w:eastAsia="Times New Roman" w:hAnsi="Calibri" w:cs="Calibri"/>
                <w:b/>
                <w:bCs/>
                <w:sz w:val="18"/>
                <w:szCs w:val="18"/>
                <w:lang w:eastAsia="cs-CZ"/>
              </w:rPr>
            </w:pPr>
            <w:r w:rsidRPr="00F1121F">
              <w:rPr>
                <w:rFonts w:ascii="Calibri" w:eastAsia="Times New Roman" w:hAnsi="Calibri" w:cs="Calibri"/>
                <w:b/>
                <w:bCs/>
                <w:sz w:val="18"/>
                <w:szCs w:val="18"/>
                <w:lang w:eastAsia="cs-CZ"/>
              </w:rPr>
              <w:t>ROČNÍK</w:t>
            </w:r>
          </w:p>
        </w:tc>
      </w:tr>
      <w:tr w:rsidR="00F1121F" w:rsidRPr="00F1121F" w14:paraId="5DA815A6" w14:textId="77777777" w:rsidTr="00F1121F">
        <w:trPr>
          <w:trHeight w:val="525"/>
        </w:trPr>
        <w:tc>
          <w:tcPr>
            <w:tcW w:w="15460" w:type="dxa"/>
            <w:gridSpan w:val="7"/>
            <w:tcBorders>
              <w:top w:val="single" w:sz="8" w:space="0" w:color="auto"/>
              <w:left w:val="single" w:sz="4" w:space="0" w:color="auto"/>
              <w:bottom w:val="single" w:sz="4" w:space="0" w:color="auto"/>
              <w:right w:val="single" w:sz="4" w:space="0" w:color="000000"/>
            </w:tcBorders>
            <w:shd w:val="clear" w:color="000000" w:fill="D9D9D9"/>
            <w:vAlign w:val="center"/>
            <w:hideMark/>
          </w:tcPr>
          <w:p w14:paraId="58700CCE" w14:textId="77777777" w:rsidR="00F1121F" w:rsidRPr="00F1121F" w:rsidRDefault="00F1121F" w:rsidP="00F1121F">
            <w:pPr>
              <w:suppressAutoHyphens w:val="0"/>
              <w:spacing w:before="0" w:after="0"/>
              <w:ind w:firstLine="0"/>
              <w:jc w:val="center"/>
              <w:rPr>
                <w:rFonts w:eastAsia="Times New Roman" w:cs="Times New Roman"/>
                <w:b/>
                <w:bCs/>
                <w:sz w:val="24"/>
                <w:szCs w:val="24"/>
                <w:lang w:eastAsia="cs-CZ"/>
              </w:rPr>
            </w:pPr>
            <w:r w:rsidRPr="00F1121F">
              <w:rPr>
                <w:rFonts w:eastAsia="Times New Roman" w:cs="Times New Roman"/>
                <w:b/>
                <w:bCs/>
                <w:sz w:val="24"/>
                <w:szCs w:val="24"/>
                <w:lang w:eastAsia="cs-CZ"/>
              </w:rPr>
              <w:t xml:space="preserve">6. a 7. ročník </w:t>
            </w:r>
          </w:p>
        </w:tc>
      </w:tr>
      <w:tr w:rsidR="00F1121F" w:rsidRPr="00F1121F" w14:paraId="5DB6E248"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145360D7"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POSLECH S POROZUMĚNÍM</w:t>
            </w:r>
          </w:p>
        </w:tc>
      </w:tr>
      <w:tr w:rsidR="00F1121F" w:rsidRPr="00F1121F" w14:paraId="418781E0" w14:textId="77777777" w:rsidTr="00F1121F">
        <w:trPr>
          <w:trHeight w:val="10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C13DD9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CJ-9-1-01 </w:t>
            </w:r>
          </w:p>
        </w:tc>
        <w:tc>
          <w:tcPr>
            <w:tcW w:w="3240" w:type="dxa"/>
            <w:tcBorders>
              <w:top w:val="nil"/>
              <w:left w:val="nil"/>
              <w:bottom w:val="single" w:sz="4" w:space="0" w:color="auto"/>
              <w:right w:val="single" w:sz="4" w:space="0" w:color="auto"/>
            </w:tcBorders>
            <w:shd w:val="clear" w:color="auto" w:fill="auto"/>
            <w:vAlign w:val="center"/>
            <w:hideMark/>
          </w:tcPr>
          <w:p w14:paraId="3129BAB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rozumí informacím v jednoduchých poslechových textech, jsou-li pronášeny pomalu a zřetelně. </w:t>
            </w:r>
          </w:p>
        </w:tc>
        <w:tc>
          <w:tcPr>
            <w:tcW w:w="3700" w:type="dxa"/>
            <w:vMerge w:val="restart"/>
            <w:tcBorders>
              <w:top w:val="nil"/>
              <w:left w:val="single" w:sz="4" w:space="0" w:color="auto"/>
              <w:bottom w:val="single" w:sz="4" w:space="0" w:color="auto"/>
              <w:right w:val="single" w:sz="4" w:space="0" w:color="auto"/>
            </w:tcBorders>
            <w:shd w:val="clear" w:color="auto" w:fill="auto"/>
            <w:vAlign w:val="center"/>
            <w:hideMark/>
          </w:tcPr>
          <w:p w14:paraId="28ED8AF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rozumí konkrétním informacím v pomalu a zřetelně pronášeném jednoduchém projevu, který se vztahuje k osvojovaným tématům </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14:paraId="3BF85F26" w14:textId="1073819C"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present simple and present continuous, family and friends, quetions, adverbs of frequency, daily routines, free time, Can for ability and </w:t>
            </w:r>
            <w:r w:rsidR="00BB4D53" w:rsidRPr="00F1121F">
              <w:rPr>
                <w:rFonts w:eastAsia="Times New Roman" w:cs="Times New Roman"/>
                <w:color w:val="000000"/>
                <w:sz w:val="20"/>
                <w:szCs w:val="20"/>
                <w:lang w:eastAsia="cs-CZ"/>
              </w:rPr>
              <w:t>permisson, gerunds</w:t>
            </w:r>
            <w:r w:rsidRPr="00F1121F">
              <w:rPr>
                <w:rFonts w:eastAsia="Times New Roman" w:cs="Times New Roman"/>
                <w:color w:val="000000"/>
                <w:sz w:val="20"/>
                <w:szCs w:val="20"/>
                <w:lang w:eastAsia="cs-CZ"/>
              </w:rPr>
              <w:t xml:space="preserve">, object </w:t>
            </w:r>
            <w:r w:rsidR="003A07D3" w:rsidRPr="00F1121F">
              <w:rPr>
                <w:rFonts w:eastAsia="Times New Roman" w:cs="Times New Roman"/>
                <w:color w:val="000000"/>
                <w:sz w:val="20"/>
                <w:szCs w:val="20"/>
                <w:lang w:eastAsia="cs-CZ"/>
              </w:rPr>
              <w:t>pronouns, places</w:t>
            </w:r>
            <w:r w:rsidRPr="00F1121F">
              <w:rPr>
                <w:rFonts w:eastAsia="Times New Roman" w:cs="Times New Roman"/>
                <w:color w:val="000000"/>
                <w:sz w:val="20"/>
                <w:szCs w:val="20"/>
                <w:lang w:eastAsia="cs-CZ"/>
              </w:rPr>
              <w:t xml:space="preserve"> in school, school subjects, food, meals and courses, animals</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42670A99" w14:textId="1BE0CAA2" w:rsidR="00F1121F" w:rsidRPr="00F1121F" w:rsidRDefault="00BB4D53"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Ćj: vztah</w:t>
            </w:r>
            <w:r w:rsidR="00F1121F" w:rsidRPr="00F1121F">
              <w:rPr>
                <w:rFonts w:eastAsia="Times New Roman" w:cs="Times New Roman"/>
                <w:color w:val="000000"/>
                <w:sz w:val="16"/>
                <w:szCs w:val="16"/>
                <w:lang w:eastAsia="cs-CZ"/>
              </w:rPr>
              <w:t xml:space="preserve"> zvukové a grafické stránky      </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060E689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OSV – Rozvoj schopností poznávání </w:t>
            </w:r>
          </w:p>
        </w:tc>
        <w:tc>
          <w:tcPr>
            <w:tcW w:w="600" w:type="dxa"/>
            <w:tcBorders>
              <w:top w:val="nil"/>
              <w:left w:val="nil"/>
              <w:bottom w:val="single" w:sz="4" w:space="0" w:color="auto"/>
              <w:right w:val="single" w:sz="4" w:space="0" w:color="auto"/>
            </w:tcBorders>
            <w:shd w:val="clear" w:color="auto" w:fill="auto"/>
            <w:vAlign w:val="center"/>
            <w:hideMark/>
          </w:tcPr>
          <w:p w14:paraId="71CF8753" w14:textId="77777777" w:rsidR="00F1121F" w:rsidRPr="00F1121F" w:rsidRDefault="00F1121F" w:rsidP="00F1121F">
            <w:pPr>
              <w:suppressAutoHyphens w:val="0"/>
              <w:spacing w:before="0" w:after="0"/>
              <w:ind w:firstLine="0"/>
              <w:jc w:val="center"/>
              <w:rPr>
                <w:rFonts w:eastAsia="Times New Roman" w:cs="Times New Roman"/>
                <w:color w:val="000000"/>
                <w:lang w:eastAsia="cs-CZ"/>
              </w:rPr>
            </w:pPr>
            <w:r w:rsidRPr="00F1121F">
              <w:rPr>
                <w:rFonts w:eastAsia="Times New Roman" w:cs="Times New Roman"/>
                <w:color w:val="000000"/>
                <w:lang w:eastAsia="cs-CZ"/>
              </w:rPr>
              <w:t>6.</w:t>
            </w:r>
          </w:p>
        </w:tc>
      </w:tr>
      <w:tr w:rsidR="00F1121F" w:rsidRPr="00F1121F" w14:paraId="39A892EA" w14:textId="77777777" w:rsidTr="00F1121F">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68E38A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CJ-9-1-02 </w:t>
            </w:r>
          </w:p>
        </w:tc>
        <w:tc>
          <w:tcPr>
            <w:tcW w:w="3240" w:type="dxa"/>
            <w:tcBorders>
              <w:top w:val="nil"/>
              <w:left w:val="nil"/>
              <w:bottom w:val="single" w:sz="4" w:space="0" w:color="auto"/>
              <w:right w:val="single" w:sz="4" w:space="0" w:color="auto"/>
            </w:tcBorders>
            <w:shd w:val="clear" w:color="auto" w:fill="auto"/>
            <w:vAlign w:val="center"/>
            <w:hideMark/>
          </w:tcPr>
          <w:p w14:paraId="191F528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rozumí obsahu jednoduché a zřetelně vyslovované promluvy či konverzace, který se týká osvojovaných témat </w:t>
            </w:r>
          </w:p>
        </w:tc>
        <w:tc>
          <w:tcPr>
            <w:tcW w:w="3700" w:type="dxa"/>
            <w:vMerge/>
            <w:tcBorders>
              <w:top w:val="nil"/>
              <w:left w:val="single" w:sz="4" w:space="0" w:color="auto"/>
              <w:bottom w:val="single" w:sz="4" w:space="0" w:color="auto"/>
              <w:right w:val="single" w:sz="4" w:space="0" w:color="auto"/>
            </w:tcBorders>
            <w:vAlign w:val="center"/>
            <w:hideMark/>
          </w:tcPr>
          <w:p w14:paraId="61AED1C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auto"/>
              <w:right w:val="single" w:sz="4" w:space="0" w:color="auto"/>
            </w:tcBorders>
            <w:vAlign w:val="center"/>
            <w:hideMark/>
          </w:tcPr>
          <w:p w14:paraId="0AB3728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213C67D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2568D76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21BA57D" w14:textId="77777777" w:rsidR="00F1121F" w:rsidRPr="00F1121F" w:rsidRDefault="00F1121F" w:rsidP="00F1121F">
            <w:pPr>
              <w:suppressAutoHyphens w:val="0"/>
              <w:spacing w:before="0" w:after="0"/>
              <w:ind w:firstLine="0"/>
              <w:jc w:val="center"/>
              <w:rPr>
                <w:rFonts w:eastAsia="Times New Roman" w:cs="Times New Roman"/>
                <w:color w:val="000000"/>
                <w:lang w:eastAsia="cs-CZ"/>
              </w:rPr>
            </w:pPr>
            <w:r w:rsidRPr="00F1121F">
              <w:rPr>
                <w:rFonts w:eastAsia="Times New Roman" w:cs="Times New Roman"/>
                <w:color w:val="000000"/>
                <w:lang w:eastAsia="cs-CZ"/>
              </w:rPr>
              <w:t>6.</w:t>
            </w:r>
          </w:p>
        </w:tc>
      </w:tr>
      <w:tr w:rsidR="00F1121F" w:rsidRPr="00F1121F" w14:paraId="3C7F1CA5"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1318E112"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MLUVENÍ</w:t>
            </w:r>
          </w:p>
        </w:tc>
      </w:tr>
      <w:tr w:rsidR="00F1121F" w:rsidRPr="00F1121F" w14:paraId="5116DD20" w14:textId="77777777" w:rsidTr="00F1121F">
        <w:trPr>
          <w:trHeight w:val="765"/>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737ACD1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CJ-9-2-01 </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491BD64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zeptá se na základní informace a adekvátně reaguje v běžných formálních i neformálních situacích </w:t>
            </w:r>
          </w:p>
        </w:tc>
        <w:tc>
          <w:tcPr>
            <w:tcW w:w="3700" w:type="dxa"/>
            <w:tcBorders>
              <w:top w:val="nil"/>
              <w:left w:val="nil"/>
              <w:bottom w:val="single" w:sz="4" w:space="0" w:color="auto"/>
              <w:right w:val="single" w:sz="4" w:space="0" w:color="auto"/>
            </w:tcBorders>
            <w:shd w:val="clear" w:color="auto" w:fill="auto"/>
            <w:vAlign w:val="center"/>
            <w:hideMark/>
          </w:tcPr>
          <w:p w14:paraId="4BF9697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dokáže své porozumění správnou reakcí na promluvu poskytne a zjistí informace</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14:paraId="3A4EFE9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on the phone, phonetic symbols, describing people with the use of prefixes and suffixes, present simple and present continuous, comparativeadjectives, family and friends, speaking on the phone, forming Yes/No and Wh-questions, adverbs of frequency, takling about my day, time and prepositions, after school activities, Asking for information, Can for ability and permisson, gerunds, object pronouns, places in school, schoolsubjects, asking for and giving permissions, countable and uncountablenouns,  Ordering food, intonation in questions, talking about animals, Adverbs of movement, action verbs, past simple regular and irregular verbs</w:t>
            </w:r>
          </w:p>
        </w:tc>
        <w:tc>
          <w:tcPr>
            <w:tcW w:w="1620" w:type="dxa"/>
            <w:tcBorders>
              <w:top w:val="nil"/>
              <w:left w:val="nil"/>
              <w:bottom w:val="single" w:sz="4" w:space="0" w:color="auto"/>
              <w:right w:val="single" w:sz="4" w:space="0" w:color="auto"/>
            </w:tcBorders>
            <w:shd w:val="clear" w:color="auto" w:fill="auto"/>
            <w:vAlign w:val="center"/>
            <w:hideMark/>
          </w:tcPr>
          <w:p w14:paraId="038A18A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 pravidla mluveného projevu</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63E0E68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OSV – komunikace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5F7DE45" w14:textId="77777777" w:rsidR="00F1121F" w:rsidRPr="00F1121F" w:rsidRDefault="00F1121F" w:rsidP="00F1121F">
            <w:pPr>
              <w:suppressAutoHyphens w:val="0"/>
              <w:spacing w:before="0" w:after="0"/>
              <w:ind w:firstLine="0"/>
              <w:jc w:val="center"/>
              <w:rPr>
                <w:rFonts w:eastAsia="Times New Roman" w:cs="Times New Roman"/>
                <w:color w:val="000000"/>
                <w:lang w:eastAsia="cs-CZ"/>
              </w:rPr>
            </w:pPr>
            <w:r w:rsidRPr="00F1121F">
              <w:rPr>
                <w:rFonts w:eastAsia="Times New Roman" w:cs="Times New Roman"/>
                <w:color w:val="000000"/>
                <w:lang w:eastAsia="cs-CZ"/>
              </w:rPr>
              <w:t>6.-7.</w:t>
            </w:r>
          </w:p>
        </w:tc>
      </w:tr>
      <w:tr w:rsidR="00F1121F" w:rsidRPr="00F1121F" w14:paraId="6E2304EB"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752DE93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D58E5F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567AAEF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zapojí se do rozhovoru</w:t>
            </w:r>
          </w:p>
        </w:tc>
        <w:tc>
          <w:tcPr>
            <w:tcW w:w="3660" w:type="dxa"/>
            <w:vMerge/>
            <w:tcBorders>
              <w:top w:val="nil"/>
              <w:left w:val="single" w:sz="4" w:space="0" w:color="auto"/>
              <w:bottom w:val="single" w:sz="4" w:space="0" w:color="auto"/>
              <w:right w:val="single" w:sz="4" w:space="0" w:color="auto"/>
            </w:tcBorders>
            <w:vAlign w:val="center"/>
            <w:hideMark/>
          </w:tcPr>
          <w:p w14:paraId="3B96EDC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82DDAE5"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auto"/>
              <w:right w:val="single" w:sz="4" w:space="0" w:color="auto"/>
            </w:tcBorders>
            <w:vAlign w:val="center"/>
            <w:hideMark/>
          </w:tcPr>
          <w:p w14:paraId="02333B9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282C743" w14:textId="77777777" w:rsidR="00F1121F" w:rsidRPr="00F1121F" w:rsidRDefault="00F1121F" w:rsidP="00F1121F">
            <w:pPr>
              <w:suppressAutoHyphens w:val="0"/>
              <w:spacing w:before="0" w:after="0"/>
              <w:ind w:firstLine="0"/>
              <w:jc w:val="left"/>
              <w:rPr>
                <w:rFonts w:eastAsia="Times New Roman" w:cs="Times New Roman"/>
                <w:color w:val="000000"/>
                <w:lang w:eastAsia="cs-CZ"/>
              </w:rPr>
            </w:pPr>
          </w:p>
        </w:tc>
      </w:tr>
      <w:tr w:rsidR="00F1121F" w:rsidRPr="00F1121F" w14:paraId="09FDF9C6"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5080A95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2EC8E0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781150D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poskytne a zjistí informace</w:t>
            </w:r>
          </w:p>
        </w:tc>
        <w:tc>
          <w:tcPr>
            <w:tcW w:w="3660" w:type="dxa"/>
            <w:vMerge/>
            <w:tcBorders>
              <w:top w:val="nil"/>
              <w:left w:val="single" w:sz="4" w:space="0" w:color="auto"/>
              <w:bottom w:val="single" w:sz="4" w:space="0" w:color="auto"/>
              <w:right w:val="single" w:sz="4" w:space="0" w:color="auto"/>
            </w:tcBorders>
            <w:vAlign w:val="center"/>
            <w:hideMark/>
          </w:tcPr>
          <w:p w14:paraId="4B57789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5B8FD2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54D4E75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6BC89C5" w14:textId="77777777" w:rsidR="00F1121F" w:rsidRPr="00F1121F" w:rsidRDefault="00F1121F" w:rsidP="00F1121F">
            <w:pPr>
              <w:suppressAutoHyphens w:val="0"/>
              <w:spacing w:before="0" w:after="0"/>
              <w:ind w:firstLine="0"/>
              <w:jc w:val="left"/>
              <w:rPr>
                <w:rFonts w:eastAsia="Times New Roman" w:cs="Times New Roman"/>
                <w:color w:val="000000"/>
                <w:lang w:eastAsia="cs-CZ"/>
              </w:rPr>
            </w:pPr>
          </w:p>
        </w:tc>
      </w:tr>
      <w:tr w:rsidR="00F1121F" w:rsidRPr="00F1121F" w14:paraId="3F44A6DE" w14:textId="77777777" w:rsidTr="00F1121F">
        <w:trPr>
          <w:trHeight w:val="510"/>
        </w:trPr>
        <w:tc>
          <w:tcPr>
            <w:tcW w:w="1020" w:type="dxa"/>
            <w:vMerge/>
            <w:tcBorders>
              <w:top w:val="nil"/>
              <w:left w:val="single" w:sz="4" w:space="0" w:color="auto"/>
              <w:bottom w:val="single" w:sz="4" w:space="0" w:color="auto"/>
              <w:right w:val="single" w:sz="4" w:space="0" w:color="auto"/>
            </w:tcBorders>
            <w:vAlign w:val="center"/>
            <w:hideMark/>
          </w:tcPr>
          <w:p w14:paraId="6F63E50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6568EB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auto"/>
              <w:right w:val="single" w:sz="4" w:space="0" w:color="auto"/>
            </w:tcBorders>
            <w:shd w:val="clear" w:color="auto" w:fill="auto"/>
            <w:vAlign w:val="center"/>
            <w:hideMark/>
          </w:tcPr>
          <w:p w14:paraId="21AEEE4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použije osvojené znalosti k získání konkrétní informace</w:t>
            </w:r>
          </w:p>
        </w:tc>
        <w:tc>
          <w:tcPr>
            <w:tcW w:w="3660" w:type="dxa"/>
            <w:vMerge/>
            <w:tcBorders>
              <w:top w:val="nil"/>
              <w:left w:val="single" w:sz="4" w:space="0" w:color="auto"/>
              <w:bottom w:val="single" w:sz="4" w:space="0" w:color="auto"/>
              <w:right w:val="single" w:sz="4" w:space="0" w:color="auto"/>
            </w:tcBorders>
            <w:vAlign w:val="center"/>
            <w:hideMark/>
          </w:tcPr>
          <w:p w14:paraId="4EF72EA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BC5538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5C21FE8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F2DE8B2" w14:textId="77777777" w:rsidR="00F1121F" w:rsidRPr="00F1121F" w:rsidRDefault="00F1121F" w:rsidP="00F1121F">
            <w:pPr>
              <w:suppressAutoHyphens w:val="0"/>
              <w:spacing w:before="0" w:after="0"/>
              <w:ind w:firstLine="0"/>
              <w:jc w:val="left"/>
              <w:rPr>
                <w:rFonts w:eastAsia="Times New Roman" w:cs="Times New Roman"/>
                <w:color w:val="000000"/>
                <w:lang w:eastAsia="cs-CZ"/>
              </w:rPr>
            </w:pPr>
          </w:p>
        </w:tc>
      </w:tr>
      <w:tr w:rsidR="00F1121F" w:rsidRPr="00F1121F" w14:paraId="46B8EA44" w14:textId="77777777" w:rsidTr="00F1121F">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7C260F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CJ-9-2-02 </w:t>
            </w:r>
          </w:p>
        </w:tc>
        <w:tc>
          <w:tcPr>
            <w:tcW w:w="3240" w:type="dxa"/>
            <w:tcBorders>
              <w:top w:val="nil"/>
              <w:left w:val="nil"/>
              <w:bottom w:val="single" w:sz="4" w:space="0" w:color="auto"/>
              <w:right w:val="single" w:sz="4" w:space="0" w:color="auto"/>
            </w:tcBorders>
            <w:shd w:val="clear" w:color="auto" w:fill="auto"/>
            <w:vAlign w:val="center"/>
            <w:hideMark/>
          </w:tcPr>
          <w:p w14:paraId="070E1D0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mluví o své rodině, kamarádech, škole, volném čase a dalších osvojovaných tématech </w:t>
            </w:r>
          </w:p>
        </w:tc>
        <w:tc>
          <w:tcPr>
            <w:tcW w:w="3700" w:type="dxa"/>
            <w:vMerge/>
            <w:tcBorders>
              <w:top w:val="nil"/>
              <w:left w:val="single" w:sz="4" w:space="0" w:color="auto"/>
              <w:bottom w:val="single" w:sz="4" w:space="0" w:color="auto"/>
              <w:right w:val="single" w:sz="4" w:space="0" w:color="auto"/>
            </w:tcBorders>
            <w:vAlign w:val="center"/>
            <w:hideMark/>
          </w:tcPr>
          <w:p w14:paraId="437B50D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auto"/>
              <w:right w:val="single" w:sz="4" w:space="0" w:color="auto"/>
            </w:tcBorders>
            <w:vAlign w:val="center"/>
            <w:hideMark/>
          </w:tcPr>
          <w:p w14:paraId="6CD9C2D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79139CE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VkO: škola, rodina, lidská práva</w:t>
            </w:r>
          </w:p>
        </w:tc>
        <w:tc>
          <w:tcPr>
            <w:tcW w:w="1620" w:type="dxa"/>
            <w:vMerge/>
            <w:tcBorders>
              <w:top w:val="nil"/>
              <w:left w:val="single" w:sz="4" w:space="0" w:color="auto"/>
              <w:bottom w:val="single" w:sz="4" w:space="0" w:color="auto"/>
              <w:right w:val="single" w:sz="4" w:space="0" w:color="auto"/>
            </w:tcBorders>
            <w:vAlign w:val="center"/>
            <w:hideMark/>
          </w:tcPr>
          <w:p w14:paraId="0077F13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46D789D" w14:textId="77777777" w:rsidR="00F1121F" w:rsidRPr="00F1121F" w:rsidRDefault="00F1121F" w:rsidP="00F1121F">
            <w:pPr>
              <w:suppressAutoHyphens w:val="0"/>
              <w:spacing w:before="0" w:after="0"/>
              <w:ind w:firstLine="0"/>
              <w:jc w:val="center"/>
              <w:rPr>
                <w:rFonts w:eastAsia="Times New Roman" w:cs="Times New Roman"/>
                <w:color w:val="000000"/>
                <w:lang w:eastAsia="cs-CZ"/>
              </w:rPr>
            </w:pPr>
            <w:r w:rsidRPr="00F1121F">
              <w:rPr>
                <w:rFonts w:eastAsia="Times New Roman" w:cs="Times New Roman"/>
                <w:color w:val="000000"/>
                <w:lang w:eastAsia="cs-CZ"/>
              </w:rPr>
              <w:t>6.-7.</w:t>
            </w:r>
          </w:p>
        </w:tc>
      </w:tr>
      <w:tr w:rsidR="00F1121F" w:rsidRPr="00F1121F" w14:paraId="1AD6F612" w14:textId="77777777" w:rsidTr="00F1121F">
        <w:trPr>
          <w:trHeight w:val="79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3EFFFFC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CJ-9-2-03 </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7E03E84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vypráví jednoduchý příběh či událost; popíše osoby, místa a věci ze svého každodenního života </w:t>
            </w:r>
          </w:p>
        </w:tc>
        <w:tc>
          <w:tcPr>
            <w:tcW w:w="3700" w:type="dxa"/>
            <w:tcBorders>
              <w:top w:val="nil"/>
              <w:left w:val="nil"/>
              <w:bottom w:val="single" w:sz="4" w:space="0" w:color="auto"/>
              <w:right w:val="single" w:sz="4" w:space="0" w:color="auto"/>
            </w:tcBorders>
            <w:shd w:val="clear" w:color="auto" w:fill="auto"/>
            <w:vAlign w:val="center"/>
            <w:hideMark/>
          </w:tcPr>
          <w:p w14:paraId="76F1EE9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popíše sebe samého, další osoby, prostředí, v němž žije, každodenní činnosti a potřeby a způsob života</w:t>
            </w:r>
          </w:p>
        </w:tc>
        <w:tc>
          <w:tcPr>
            <w:tcW w:w="3660" w:type="dxa"/>
            <w:vMerge/>
            <w:tcBorders>
              <w:top w:val="nil"/>
              <w:left w:val="single" w:sz="4" w:space="0" w:color="auto"/>
              <w:bottom w:val="single" w:sz="4" w:space="0" w:color="auto"/>
              <w:right w:val="single" w:sz="4" w:space="0" w:color="auto"/>
            </w:tcBorders>
            <w:vAlign w:val="center"/>
            <w:hideMark/>
          </w:tcPr>
          <w:p w14:paraId="3A5ADCC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AD410D0"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auto"/>
              <w:right w:val="single" w:sz="4" w:space="0" w:color="auto"/>
            </w:tcBorders>
            <w:vAlign w:val="center"/>
            <w:hideMark/>
          </w:tcPr>
          <w:p w14:paraId="4495CB9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1B01308" w14:textId="77777777" w:rsidR="00F1121F" w:rsidRPr="00F1121F" w:rsidRDefault="00F1121F" w:rsidP="00F1121F">
            <w:pPr>
              <w:suppressAutoHyphens w:val="0"/>
              <w:spacing w:before="0" w:after="0"/>
              <w:ind w:firstLine="0"/>
              <w:jc w:val="center"/>
              <w:rPr>
                <w:rFonts w:eastAsia="Times New Roman" w:cs="Times New Roman"/>
                <w:color w:val="000000"/>
                <w:lang w:eastAsia="cs-CZ"/>
              </w:rPr>
            </w:pPr>
            <w:r w:rsidRPr="00F1121F">
              <w:rPr>
                <w:rFonts w:eastAsia="Times New Roman" w:cs="Times New Roman"/>
                <w:color w:val="000000"/>
                <w:lang w:eastAsia="cs-CZ"/>
              </w:rPr>
              <w:t>6.-7.</w:t>
            </w:r>
          </w:p>
        </w:tc>
      </w:tr>
      <w:tr w:rsidR="00F1121F" w:rsidRPr="00F1121F" w14:paraId="7E8A16C7" w14:textId="77777777" w:rsidTr="00F1121F">
        <w:trPr>
          <w:trHeight w:val="528"/>
        </w:trPr>
        <w:tc>
          <w:tcPr>
            <w:tcW w:w="1020" w:type="dxa"/>
            <w:vMerge/>
            <w:tcBorders>
              <w:top w:val="nil"/>
              <w:left w:val="single" w:sz="4" w:space="0" w:color="auto"/>
              <w:bottom w:val="single" w:sz="4" w:space="0" w:color="auto"/>
              <w:right w:val="single" w:sz="4" w:space="0" w:color="auto"/>
            </w:tcBorders>
            <w:vAlign w:val="center"/>
            <w:hideMark/>
          </w:tcPr>
          <w:p w14:paraId="43AAD40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B95C37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0B77EC9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vypráví jednoduchý příběh jako sled jednotlivých událost</w:t>
            </w:r>
          </w:p>
        </w:tc>
        <w:tc>
          <w:tcPr>
            <w:tcW w:w="3660" w:type="dxa"/>
            <w:vMerge/>
            <w:tcBorders>
              <w:top w:val="nil"/>
              <w:left w:val="single" w:sz="4" w:space="0" w:color="auto"/>
              <w:bottom w:val="single" w:sz="4" w:space="0" w:color="auto"/>
              <w:right w:val="single" w:sz="4" w:space="0" w:color="auto"/>
            </w:tcBorders>
            <w:vAlign w:val="center"/>
            <w:hideMark/>
          </w:tcPr>
          <w:p w14:paraId="12BD3B1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08FFAE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E9A4AB0"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70300DB0" w14:textId="77777777" w:rsidR="00F1121F" w:rsidRPr="00F1121F" w:rsidRDefault="00F1121F" w:rsidP="00F1121F">
            <w:pPr>
              <w:suppressAutoHyphens w:val="0"/>
              <w:spacing w:before="0" w:after="0"/>
              <w:ind w:firstLine="0"/>
              <w:jc w:val="left"/>
              <w:rPr>
                <w:rFonts w:eastAsia="Times New Roman" w:cs="Times New Roman"/>
                <w:color w:val="000000"/>
                <w:lang w:eastAsia="cs-CZ"/>
              </w:rPr>
            </w:pPr>
          </w:p>
        </w:tc>
      </w:tr>
      <w:tr w:rsidR="00F1121F" w:rsidRPr="00F1121F" w14:paraId="5F5A17D5"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1298BFD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905469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2A720FB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popíše událost, své plány a minulé zážitky    </w:t>
            </w:r>
          </w:p>
        </w:tc>
        <w:tc>
          <w:tcPr>
            <w:tcW w:w="3660" w:type="dxa"/>
            <w:vMerge/>
            <w:tcBorders>
              <w:top w:val="nil"/>
              <w:left w:val="single" w:sz="4" w:space="0" w:color="auto"/>
              <w:bottom w:val="single" w:sz="4" w:space="0" w:color="auto"/>
              <w:right w:val="single" w:sz="4" w:space="0" w:color="auto"/>
            </w:tcBorders>
            <w:vAlign w:val="center"/>
            <w:hideMark/>
          </w:tcPr>
          <w:p w14:paraId="74D262F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62B2BA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13710DF"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88EF502" w14:textId="77777777" w:rsidR="00F1121F" w:rsidRPr="00F1121F" w:rsidRDefault="00F1121F" w:rsidP="00F1121F">
            <w:pPr>
              <w:suppressAutoHyphens w:val="0"/>
              <w:spacing w:before="0" w:after="0"/>
              <w:ind w:firstLine="0"/>
              <w:jc w:val="left"/>
              <w:rPr>
                <w:rFonts w:eastAsia="Times New Roman" w:cs="Times New Roman"/>
                <w:color w:val="000000"/>
                <w:lang w:eastAsia="cs-CZ"/>
              </w:rPr>
            </w:pPr>
          </w:p>
        </w:tc>
      </w:tr>
      <w:tr w:rsidR="00F1121F" w:rsidRPr="00F1121F" w14:paraId="27B2D64F"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1E511DF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8F799E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3DD7C82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aplikuje získané znalosti</w:t>
            </w:r>
          </w:p>
        </w:tc>
        <w:tc>
          <w:tcPr>
            <w:tcW w:w="3660" w:type="dxa"/>
            <w:vMerge/>
            <w:tcBorders>
              <w:top w:val="nil"/>
              <w:left w:val="single" w:sz="4" w:space="0" w:color="auto"/>
              <w:bottom w:val="single" w:sz="4" w:space="0" w:color="auto"/>
              <w:right w:val="single" w:sz="4" w:space="0" w:color="auto"/>
            </w:tcBorders>
            <w:vAlign w:val="center"/>
            <w:hideMark/>
          </w:tcPr>
          <w:p w14:paraId="1A25369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0ACE75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43411A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C962914" w14:textId="77777777" w:rsidR="00F1121F" w:rsidRPr="00F1121F" w:rsidRDefault="00F1121F" w:rsidP="00F1121F">
            <w:pPr>
              <w:suppressAutoHyphens w:val="0"/>
              <w:spacing w:before="0" w:after="0"/>
              <w:ind w:firstLine="0"/>
              <w:jc w:val="left"/>
              <w:rPr>
                <w:rFonts w:eastAsia="Times New Roman" w:cs="Times New Roman"/>
                <w:color w:val="000000"/>
                <w:lang w:eastAsia="cs-CZ"/>
              </w:rPr>
            </w:pPr>
          </w:p>
        </w:tc>
      </w:tr>
      <w:tr w:rsidR="00F1121F" w:rsidRPr="00F1121F" w14:paraId="7788197F"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12D459DC"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 xml:space="preserve">ČTENÍ S POROZUMĚNÍM </w:t>
            </w:r>
          </w:p>
        </w:tc>
      </w:tr>
      <w:tr w:rsidR="00F1121F" w:rsidRPr="00F1121F" w14:paraId="35048B00" w14:textId="77777777" w:rsidTr="00F1121F">
        <w:trPr>
          <w:trHeight w:val="765"/>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3B470F6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CJ-9-3-01 </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026BC6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vyhledá požadované informace v jednoduchých každodenních autentických materiálech </w:t>
            </w:r>
          </w:p>
        </w:tc>
        <w:tc>
          <w:tcPr>
            <w:tcW w:w="3700" w:type="dxa"/>
            <w:vMerge w:val="restart"/>
            <w:tcBorders>
              <w:top w:val="nil"/>
              <w:left w:val="single" w:sz="4" w:space="0" w:color="auto"/>
              <w:bottom w:val="single" w:sz="4" w:space="0" w:color="auto"/>
              <w:right w:val="single" w:sz="4" w:space="0" w:color="auto"/>
            </w:tcBorders>
            <w:shd w:val="clear" w:color="auto" w:fill="auto"/>
            <w:vAlign w:val="center"/>
            <w:hideMark/>
          </w:tcPr>
          <w:p w14:paraId="5916C16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porozumí tématu a obsahu krátkého a jednoduchého textu                                                  </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14:paraId="5905EA7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present simple and present continuous, comparative adjectives, family and friends, Yes/No and Wh-questions, adverbs, daily routines, after school activities, Can for ability and permisson, verbs gerunds, </w:t>
            </w:r>
            <w:r w:rsidRPr="00F1121F">
              <w:rPr>
                <w:rFonts w:eastAsia="Times New Roman" w:cs="Times New Roman"/>
                <w:color w:val="000000"/>
                <w:sz w:val="20"/>
                <w:szCs w:val="20"/>
                <w:lang w:eastAsia="cs-CZ"/>
              </w:rPr>
              <w:lastRenderedPageBreak/>
              <w:t>object pronouns, places in school, school subjects, food, meals and courses, animals, holiday and traditions</w:t>
            </w:r>
          </w:p>
        </w:tc>
        <w:tc>
          <w:tcPr>
            <w:tcW w:w="1620" w:type="dxa"/>
            <w:tcBorders>
              <w:top w:val="nil"/>
              <w:left w:val="nil"/>
              <w:bottom w:val="single" w:sz="4" w:space="0" w:color="auto"/>
              <w:right w:val="single" w:sz="4" w:space="0" w:color="auto"/>
            </w:tcBorders>
            <w:shd w:val="clear" w:color="auto" w:fill="auto"/>
            <w:vAlign w:val="center"/>
            <w:hideMark/>
          </w:tcPr>
          <w:p w14:paraId="5301194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lastRenderedPageBreak/>
              <w:t xml:space="preserve">Z: základní charakteristika kontinentů </w:t>
            </w:r>
          </w:p>
        </w:tc>
        <w:tc>
          <w:tcPr>
            <w:tcW w:w="1620" w:type="dxa"/>
            <w:tcBorders>
              <w:top w:val="nil"/>
              <w:left w:val="nil"/>
              <w:bottom w:val="single" w:sz="4" w:space="0" w:color="auto"/>
              <w:right w:val="single" w:sz="4" w:space="0" w:color="auto"/>
            </w:tcBorders>
            <w:shd w:val="clear" w:color="auto" w:fill="auto"/>
            <w:vAlign w:val="center"/>
            <w:hideMark/>
          </w:tcPr>
          <w:p w14:paraId="6C343D5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EGS – Evropa a svět nás zajímá</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B213BEC" w14:textId="77777777" w:rsidR="00F1121F" w:rsidRPr="00F1121F" w:rsidRDefault="00F1121F" w:rsidP="00F1121F">
            <w:pPr>
              <w:suppressAutoHyphens w:val="0"/>
              <w:spacing w:before="0" w:after="0"/>
              <w:ind w:firstLine="0"/>
              <w:jc w:val="center"/>
              <w:rPr>
                <w:rFonts w:eastAsia="Times New Roman" w:cs="Times New Roman"/>
                <w:color w:val="000000"/>
                <w:lang w:eastAsia="cs-CZ"/>
              </w:rPr>
            </w:pPr>
            <w:r w:rsidRPr="00F1121F">
              <w:rPr>
                <w:rFonts w:eastAsia="Times New Roman" w:cs="Times New Roman"/>
                <w:color w:val="000000"/>
                <w:lang w:eastAsia="cs-CZ"/>
              </w:rPr>
              <w:t>6.-7.</w:t>
            </w:r>
          </w:p>
        </w:tc>
      </w:tr>
      <w:tr w:rsidR="00F1121F" w:rsidRPr="00F1121F" w14:paraId="66608979" w14:textId="77777777" w:rsidTr="00F1121F">
        <w:trPr>
          <w:trHeight w:val="408"/>
        </w:trPr>
        <w:tc>
          <w:tcPr>
            <w:tcW w:w="1020" w:type="dxa"/>
            <w:vMerge/>
            <w:tcBorders>
              <w:top w:val="nil"/>
              <w:left w:val="single" w:sz="4" w:space="0" w:color="auto"/>
              <w:bottom w:val="single" w:sz="4" w:space="0" w:color="auto"/>
              <w:right w:val="single" w:sz="4" w:space="0" w:color="auto"/>
            </w:tcBorders>
            <w:vAlign w:val="center"/>
            <w:hideMark/>
          </w:tcPr>
          <w:p w14:paraId="0A5556A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6EAA58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auto"/>
              <w:right w:val="single" w:sz="4" w:space="0" w:color="auto"/>
            </w:tcBorders>
            <w:vAlign w:val="center"/>
            <w:hideMark/>
          </w:tcPr>
          <w:p w14:paraId="72DD09D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auto"/>
              <w:right w:val="single" w:sz="4" w:space="0" w:color="auto"/>
            </w:tcBorders>
            <w:vAlign w:val="center"/>
            <w:hideMark/>
          </w:tcPr>
          <w:p w14:paraId="24CFD9E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54E7F19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Př: lidské rasy, lidská populace</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612C63A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MKV – Multikulturalita</w:t>
            </w:r>
          </w:p>
        </w:tc>
        <w:tc>
          <w:tcPr>
            <w:tcW w:w="600" w:type="dxa"/>
            <w:vMerge/>
            <w:tcBorders>
              <w:top w:val="nil"/>
              <w:left w:val="single" w:sz="4" w:space="0" w:color="auto"/>
              <w:bottom w:val="single" w:sz="4" w:space="0" w:color="000000"/>
              <w:right w:val="single" w:sz="4" w:space="0" w:color="auto"/>
            </w:tcBorders>
            <w:vAlign w:val="center"/>
            <w:hideMark/>
          </w:tcPr>
          <w:p w14:paraId="7EF70AA6" w14:textId="77777777" w:rsidR="00F1121F" w:rsidRPr="00F1121F" w:rsidRDefault="00F1121F" w:rsidP="00F1121F">
            <w:pPr>
              <w:suppressAutoHyphens w:val="0"/>
              <w:spacing w:before="0" w:after="0"/>
              <w:ind w:firstLine="0"/>
              <w:jc w:val="left"/>
              <w:rPr>
                <w:rFonts w:eastAsia="Times New Roman" w:cs="Times New Roman"/>
                <w:color w:val="000000"/>
                <w:lang w:eastAsia="cs-CZ"/>
              </w:rPr>
            </w:pPr>
          </w:p>
        </w:tc>
      </w:tr>
      <w:tr w:rsidR="00F1121F" w:rsidRPr="00F1121F" w14:paraId="3C6CDAC0" w14:textId="77777777" w:rsidTr="00F1121F">
        <w:trPr>
          <w:trHeight w:val="276"/>
        </w:trPr>
        <w:tc>
          <w:tcPr>
            <w:tcW w:w="1020" w:type="dxa"/>
            <w:vMerge/>
            <w:tcBorders>
              <w:top w:val="nil"/>
              <w:left w:val="single" w:sz="4" w:space="0" w:color="auto"/>
              <w:bottom w:val="single" w:sz="4" w:space="0" w:color="auto"/>
              <w:right w:val="single" w:sz="4" w:space="0" w:color="auto"/>
            </w:tcBorders>
            <w:vAlign w:val="center"/>
            <w:hideMark/>
          </w:tcPr>
          <w:p w14:paraId="2086DAE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08776C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7E47B0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odvodí z kontextu význam neznámých slov</w:t>
            </w:r>
          </w:p>
        </w:tc>
        <w:tc>
          <w:tcPr>
            <w:tcW w:w="3660" w:type="dxa"/>
            <w:vMerge/>
            <w:tcBorders>
              <w:top w:val="nil"/>
              <w:left w:val="single" w:sz="4" w:space="0" w:color="auto"/>
              <w:bottom w:val="single" w:sz="4" w:space="0" w:color="auto"/>
              <w:right w:val="single" w:sz="4" w:space="0" w:color="auto"/>
            </w:tcBorders>
            <w:vAlign w:val="center"/>
            <w:hideMark/>
          </w:tcPr>
          <w:p w14:paraId="334F663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08116D8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auto"/>
              <w:right w:val="single" w:sz="4" w:space="0" w:color="auto"/>
            </w:tcBorders>
            <w:vAlign w:val="center"/>
            <w:hideMark/>
          </w:tcPr>
          <w:p w14:paraId="1FA39F3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31F221F" w14:textId="77777777" w:rsidR="00F1121F" w:rsidRPr="00F1121F" w:rsidRDefault="00F1121F" w:rsidP="00F1121F">
            <w:pPr>
              <w:suppressAutoHyphens w:val="0"/>
              <w:spacing w:before="0" w:after="0"/>
              <w:ind w:firstLine="0"/>
              <w:jc w:val="left"/>
              <w:rPr>
                <w:rFonts w:eastAsia="Times New Roman" w:cs="Times New Roman"/>
                <w:color w:val="000000"/>
                <w:lang w:eastAsia="cs-CZ"/>
              </w:rPr>
            </w:pPr>
          </w:p>
        </w:tc>
      </w:tr>
      <w:tr w:rsidR="00F1121F" w:rsidRPr="00F1121F" w14:paraId="6F45B76B" w14:textId="77777777" w:rsidTr="00F1121F">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710C94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CJ-9-3-02 </w:t>
            </w:r>
          </w:p>
        </w:tc>
        <w:tc>
          <w:tcPr>
            <w:tcW w:w="3240" w:type="dxa"/>
            <w:tcBorders>
              <w:top w:val="nil"/>
              <w:left w:val="nil"/>
              <w:bottom w:val="single" w:sz="4" w:space="0" w:color="auto"/>
              <w:right w:val="single" w:sz="4" w:space="0" w:color="auto"/>
            </w:tcBorders>
            <w:shd w:val="clear" w:color="auto" w:fill="auto"/>
            <w:vAlign w:val="center"/>
            <w:hideMark/>
          </w:tcPr>
          <w:p w14:paraId="1A064DE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rozumí krátkým a jednoduchým textům, vyhledá v nich požadované informace </w:t>
            </w:r>
          </w:p>
        </w:tc>
        <w:tc>
          <w:tcPr>
            <w:tcW w:w="3700" w:type="dxa"/>
            <w:tcBorders>
              <w:top w:val="nil"/>
              <w:left w:val="nil"/>
              <w:bottom w:val="single" w:sz="4" w:space="0" w:color="auto"/>
              <w:right w:val="single" w:sz="4" w:space="0" w:color="auto"/>
            </w:tcBorders>
            <w:shd w:val="clear" w:color="auto" w:fill="auto"/>
            <w:vAlign w:val="center"/>
            <w:hideMark/>
          </w:tcPr>
          <w:p w14:paraId="7EE6AD9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porozumí běžným označením a nápisům na veřejných místech </w:t>
            </w:r>
          </w:p>
        </w:tc>
        <w:tc>
          <w:tcPr>
            <w:tcW w:w="3660" w:type="dxa"/>
            <w:vMerge/>
            <w:tcBorders>
              <w:top w:val="nil"/>
              <w:left w:val="single" w:sz="4" w:space="0" w:color="auto"/>
              <w:bottom w:val="single" w:sz="4" w:space="0" w:color="auto"/>
              <w:right w:val="single" w:sz="4" w:space="0" w:color="auto"/>
            </w:tcBorders>
            <w:vAlign w:val="center"/>
            <w:hideMark/>
          </w:tcPr>
          <w:p w14:paraId="729D850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2005CA1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1926BF2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7E7F289B" w14:textId="77777777" w:rsidR="00F1121F" w:rsidRPr="00F1121F" w:rsidRDefault="00F1121F" w:rsidP="00F1121F">
            <w:pPr>
              <w:suppressAutoHyphens w:val="0"/>
              <w:spacing w:before="0" w:after="0"/>
              <w:ind w:firstLine="0"/>
              <w:jc w:val="center"/>
              <w:rPr>
                <w:rFonts w:eastAsia="Times New Roman" w:cs="Times New Roman"/>
                <w:color w:val="000000"/>
                <w:lang w:eastAsia="cs-CZ"/>
              </w:rPr>
            </w:pPr>
            <w:r w:rsidRPr="00F1121F">
              <w:rPr>
                <w:rFonts w:eastAsia="Times New Roman" w:cs="Times New Roman"/>
                <w:color w:val="000000"/>
                <w:lang w:eastAsia="cs-CZ"/>
              </w:rPr>
              <w:t>6.-7.</w:t>
            </w:r>
          </w:p>
        </w:tc>
      </w:tr>
      <w:tr w:rsidR="00F1121F" w:rsidRPr="00F1121F" w14:paraId="223FA4DC"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609A807A"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PSANÍ</w:t>
            </w:r>
          </w:p>
        </w:tc>
      </w:tr>
      <w:tr w:rsidR="00F1121F" w:rsidRPr="00F1121F" w14:paraId="17BFE181" w14:textId="77777777" w:rsidTr="00F1121F">
        <w:trPr>
          <w:trHeight w:val="1215"/>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7EA44BE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CJ-9-4-01 </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001082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vyplní základní údaje o sobě ve formuláři </w:t>
            </w:r>
          </w:p>
        </w:tc>
        <w:tc>
          <w:tcPr>
            <w:tcW w:w="3700" w:type="dxa"/>
            <w:tcBorders>
              <w:top w:val="nil"/>
              <w:left w:val="nil"/>
              <w:bottom w:val="single" w:sz="4" w:space="0" w:color="auto"/>
              <w:right w:val="single" w:sz="4" w:space="0" w:color="auto"/>
            </w:tcBorders>
            <w:shd w:val="clear" w:color="auto" w:fill="auto"/>
            <w:vAlign w:val="center"/>
            <w:hideMark/>
          </w:tcPr>
          <w:p w14:paraId="42A1B5C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zapíše/doplní informace, slovní spojení nebo jednoduché věty, které se týkají jeho osoby, rodiny a kamarádů, předmětů nebo činností, které běžně vykonává                                                   </w:t>
            </w:r>
          </w:p>
        </w:tc>
        <w:tc>
          <w:tcPr>
            <w:tcW w:w="3660" w:type="dxa"/>
            <w:vMerge w:val="restart"/>
            <w:tcBorders>
              <w:top w:val="nil"/>
              <w:left w:val="single" w:sz="4" w:space="0" w:color="auto"/>
              <w:bottom w:val="single" w:sz="8" w:space="0" w:color="000000"/>
              <w:right w:val="single" w:sz="4" w:space="0" w:color="auto"/>
            </w:tcBorders>
            <w:shd w:val="clear" w:color="auto" w:fill="auto"/>
            <w:vAlign w:val="center"/>
            <w:hideMark/>
          </w:tcPr>
          <w:p w14:paraId="50C75A53" w14:textId="06866EB0"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the correct use of present simple and present continuous, comparative adjectives, describing people, prefix -un, suffix -full, forming questions, adverbs of frequency, daily routines, </w:t>
            </w:r>
            <w:r w:rsidR="00BB4D53" w:rsidRPr="00F1121F">
              <w:rPr>
                <w:rFonts w:eastAsia="Times New Roman" w:cs="Times New Roman"/>
                <w:color w:val="000000"/>
                <w:sz w:val="20"/>
                <w:szCs w:val="20"/>
                <w:lang w:eastAsia="cs-CZ"/>
              </w:rPr>
              <w:t>prepositions, of</w:t>
            </w:r>
            <w:r w:rsidRPr="00F1121F">
              <w:rPr>
                <w:rFonts w:eastAsia="Times New Roman" w:cs="Times New Roman"/>
                <w:color w:val="000000"/>
                <w:sz w:val="20"/>
                <w:szCs w:val="20"/>
                <w:lang w:eastAsia="cs-CZ"/>
              </w:rPr>
              <w:t xml:space="preserve"> time, Writing a blog post, writing an email, arcicles, quantifiers and countability, food, Writing a report, Asking for and giving directions, describing an animal, past simple regular and irregular verbs</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0AE1115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 pravidla psaného projevu</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77634C1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MDV – Tvorba mediálního sdělení</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76AD025" w14:textId="77777777" w:rsidR="00F1121F" w:rsidRPr="00F1121F" w:rsidRDefault="00F1121F" w:rsidP="00F1121F">
            <w:pPr>
              <w:suppressAutoHyphens w:val="0"/>
              <w:spacing w:before="0" w:after="0"/>
              <w:ind w:firstLine="0"/>
              <w:jc w:val="center"/>
              <w:rPr>
                <w:rFonts w:eastAsia="Times New Roman" w:cs="Times New Roman"/>
                <w:color w:val="000000"/>
                <w:lang w:eastAsia="cs-CZ"/>
              </w:rPr>
            </w:pPr>
            <w:r w:rsidRPr="00F1121F">
              <w:rPr>
                <w:rFonts w:eastAsia="Times New Roman" w:cs="Times New Roman"/>
                <w:color w:val="000000"/>
                <w:lang w:eastAsia="cs-CZ"/>
              </w:rPr>
              <w:t>7.</w:t>
            </w:r>
          </w:p>
        </w:tc>
      </w:tr>
      <w:tr w:rsidR="00F1121F" w:rsidRPr="00F1121F" w14:paraId="0F809FDD" w14:textId="77777777" w:rsidTr="00F1121F">
        <w:trPr>
          <w:trHeight w:val="528"/>
        </w:trPr>
        <w:tc>
          <w:tcPr>
            <w:tcW w:w="1020" w:type="dxa"/>
            <w:vMerge/>
            <w:tcBorders>
              <w:top w:val="nil"/>
              <w:left w:val="single" w:sz="4" w:space="0" w:color="auto"/>
              <w:bottom w:val="single" w:sz="4" w:space="0" w:color="auto"/>
              <w:right w:val="single" w:sz="4" w:space="0" w:color="auto"/>
            </w:tcBorders>
            <w:vAlign w:val="center"/>
            <w:hideMark/>
          </w:tcPr>
          <w:p w14:paraId="373ABEF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3BD174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6832907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použije osvojené znalosti k získání konkrétní informace </w:t>
            </w:r>
          </w:p>
        </w:tc>
        <w:tc>
          <w:tcPr>
            <w:tcW w:w="3660" w:type="dxa"/>
            <w:vMerge/>
            <w:tcBorders>
              <w:top w:val="nil"/>
              <w:left w:val="single" w:sz="4" w:space="0" w:color="auto"/>
              <w:bottom w:val="single" w:sz="8" w:space="0" w:color="000000"/>
              <w:right w:val="single" w:sz="4" w:space="0" w:color="auto"/>
            </w:tcBorders>
            <w:vAlign w:val="center"/>
            <w:hideMark/>
          </w:tcPr>
          <w:p w14:paraId="76DD6D1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27ADE95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55DE53A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D3BF05B" w14:textId="77777777" w:rsidR="00F1121F" w:rsidRPr="00F1121F" w:rsidRDefault="00F1121F" w:rsidP="00F1121F">
            <w:pPr>
              <w:suppressAutoHyphens w:val="0"/>
              <w:spacing w:before="0" w:after="0"/>
              <w:ind w:firstLine="0"/>
              <w:jc w:val="left"/>
              <w:rPr>
                <w:rFonts w:eastAsia="Times New Roman" w:cs="Times New Roman"/>
                <w:color w:val="000000"/>
                <w:lang w:eastAsia="cs-CZ"/>
              </w:rPr>
            </w:pPr>
          </w:p>
        </w:tc>
      </w:tr>
      <w:tr w:rsidR="00F1121F" w:rsidRPr="00F1121F" w14:paraId="26AE4020" w14:textId="77777777" w:rsidTr="00F1121F">
        <w:trPr>
          <w:trHeight w:val="990"/>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54819BB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CJ-9-4-02 </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B40227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napíše jednoduché texty týkající se jeho samotného, rodiny, školy, volného času a dalších osvojovaných témat </w:t>
            </w:r>
          </w:p>
        </w:tc>
        <w:tc>
          <w:tcPr>
            <w:tcW w:w="3700" w:type="dxa"/>
            <w:tcBorders>
              <w:top w:val="nil"/>
              <w:left w:val="nil"/>
              <w:bottom w:val="single" w:sz="4" w:space="0" w:color="auto"/>
              <w:right w:val="single" w:sz="4" w:space="0" w:color="auto"/>
            </w:tcBorders>
            <w:shd w:val="clear" w:color="auto" w:fill="auto"/>
            <w:vAlign w:val="center"/>
            <w:hideMark/>
          </w:tcPr>
          <w:p w14:paraId="3677C8D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sestaví/napíše krátký jednoduchý popis sebe samého, dalších osob, prostředí, v němž žije, každodenních činností a potřeb, způsobu života a minulých událostí </w:t>
            </w:r>
          </w:p>
        </w:tc>
        <w:tc>
          <w:tcPr>
            <w:tcW w:w="3660" w:type="dxa"/>
            <w:vMerge/>
            <w:tcBorders>
              <w:top w:val="nil"/>
              <w:left w:val="single" w:sz="4" w:space="0" w:color="auto"/>
              <w:bottom w:val="single" w:sz="8" w:space="0" w:color="000000"/>
              <w:right w:val="single" w:sz="4" w:space="0" w:color="auto"/>
            </w:tcBorders>
            <w:vAlign w:val="center"/>
            <w:hideMark/>
          </w:tcPr>
          <w:p w14:paraId="2C5F9E4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val="restart"/>
            <w:tcBorders>
              <w:top w:val="nil"/>
              <w:left w:val="single" w:sz="4" w:space="0" w:color="auto"/>
              <w:bottom w:val="single" w:sz="8" w:space="0" w:color="000000"/>
              <w:right w:val="single" w:sz="4" w:space="0" w:color="auto"/>
            </w:tcBorders>
            <w:shd w:val="clear" w:color="auto" w:fill="auto"/>
            <w:vAlign w:val="center"/>
            <w:hideMark/>
          </w:tcPr>
          <w:p w14:paraId="6B477436"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8" w:space="0" w:color="000000"/>
              <w:right w:val="single" w:sz="4" w:space="0" w:color="auto"/>
            </w:tcBorders>
            <w:shd w:val="clear" w:color="auto" w:fill="auto"/>
            <w:vAlign w:val="center"/>
            <w:hideMark/>
          </w:tcPr>
          <w:p w14:paraId="2F422FD5" w14:textId="77777777" w:rsidR="00F1121F" w:rsidRPr="00F1121F" w:rsidRDefault="00F1121F" w:rsidP="00F1121F">
            <w:pPr>
              <w:suppressAutoHyphens w:val="0"/>
              <w:spacing w:before="0" w:after="0"/>
              <w:ind w:firstLine="0"/>
              <w:jc w:val="center"/>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931CDBB" w14:textId="77777777" w:rsidR="00F1121F" w:rsidRPr="00F1121F" w:rsidRDefault="00F1121F" w:rsidP="00F1121F">
            <w:pPr>
              <w:suppressAutoHyphens w:val="0"/>
              <w:spacing w:before="0" w:after="0"/>
              <w:ind w:firstLine="0"/>
              <w:jc w:val="center"/>
              <w:rPr>
                <w:rFonts w:eastAsia="Times New Roman" w:cs="Times New Roman"/>
                <w:color w:val="000000"/>
                <w:lang w:eastAsia="cs-CZ"/>
              </w:rPr>
            </w:pPr>
            <w:r w:rsidRPr="00F1121F">
              <w:rPr>
                <w:rFonts w:eastAsia="Times New Roman" w:cs="Times New Roman"/>
                <w:color w:val="000000"/>
                <w:lang w:eastAsia="cs-CZ"/>
              </w:rPr>
              <w:t>7.</w:t>
            </w:r>
          </w:p>
        </w:tc>
      </w:tr>
      <w:tr w:rsidR="00F1121F" w:rsidRPr="00F1121F" w14:paraId="227B51E6" w14:textId="77777777" w:rsidTr="00F1121F">
        <w:trPr>
          <w:trHeight w:val="765"/>
        </w:trPr>
        <w:tc>
          <w:tcPr>
            <w:tcW w:w="1020" w:type="dxa"/>
            <w:vMerge/>
            <w:tcBorders>
              <w:top w:val="nil"/>
              <w:left w:val="single" w:sz="4" w:space="0" w:color="auto"/>
              <w:bottom w:val="single" w:sz="4" w:space="0" w:color="auto"/>
              <w:right w:val="single" w:sz="4" w:space="0" w:color="auto"/>
            </w:tcBorders>
            <w:vAlign w:val="center"/>
            <w:hideMark/>
          </w:tcPr>
          <w:p w14:paraId="05DEC02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D7E584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030E94C3"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napíše jednoduchý text, pozdrav, dotaz nebo vzkaz  napíše jednoduchý příběh, událost a své plány </w:t>
            </w:r>
          </w:p>
        </w:tc>
        <w:tc>
          <w:tcPr>
            <w:tcW w:w="3660" w:type="dxa"/>
            <w:vMerge/>
            <w:tcBorders>
              <w:top w:val="nil"/>
              <w:left w:val="single" w:sz="4" w:space="0" w:color="auto"/>
              <w:bottom w:val="single" w:sz="8" w:space="0" w:color="000000"/>
              <w:right w:val="single" w:sz="4" w:space="0" w:color="auto"/>
            </w:tcBorders>
            <w:vAlign w:val="center"/>
            <w:hideMark/>
          </w:tcPr>
          <w:p w14:paraId="616DA9F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471D901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542DB7C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8EFCC3E" w14:textId="77777777" w:rsidR="00F1121F" w:rsidRPr="00F1121F" w:rsidRDefault="00F1121F" w:rsidP="00F1121F">
            <w:pPr>
              <w:suppressAutoHyphens w:val="0"/>
              <w:spacing w:before="0" w:after="0"/>
              <w:ind w:firstLine="0"/>
              <w:jc w:val="left"/>
              <w:rPr>
                <w:rFonts w:eastAsia="Times New Roman" w:cs="Times New Roman"/>
                <w:color w:val="000000"/>
                <w:lang w:eastAsia="cs-CZ"/>
              </w:rPr>
            </w:pPr>
          </w:p>
        </w:tc>
      </w:tr>
      <w:tr w:rsidR="00F1121F" w:rsidRPr="00F1121F" w14:paraId="4F2B7087" w14:textId="77777777" w:rsidTr="00F1121F">
        <w:trPr>
          <w:trHeight w:val="540"/>
        </w:trPr>
        <w:tc>
          <w:tcPr>
            <w:tcW w:w="1020" w:type="dxa"/>
            <w:vMerge w:val="restart"/>
            <w:tcBorders>
              <w:top w:val="nil"/>
              <w:left w:val="single" w:sz="4" w:space="0" w:color="auto"/>
              <w:bottom w:val="single" w:sz="8" w:space="0" w:color="000000"/>
              <w:right w:val="single" w:sz="4" w:space="0" w:color="auto"/>
            </w:tcBorders>
            <w:shd w:val="clear" w:color="auto" w:fill="auto"/>
            <w:vAlign w:val="center"/>
            <w:hideMark/>
          </w:tcPr>
          <w:p w14:paraId="7001A34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CJ-9-4-03 </w:t>
            </w:r>
          </w:p>
        </w:tc>
        <w:tc>
          <w:tcPr>
            <w:tcW w:w="3240" w:type="dxa"/>
            <w:vMerge w:val="restart"/>
            <w:tcBorders>
              <w:top w:val="nil"/>
              <w:left w:val="single" w:sz="4" w:space="0" w:color="auto"/>
              <w:bottom w:val="single" w:sz="8" w:space="0" w:color="000000"/>
              <w:right w:val="single" w:sz="4" w:space="0" w:color="auto"/>
            </w:tcBorders>
            <w:shd w:val="clear" w:color="auto" w:fill="auto"/>
            <w:vAlign w:val="center"/>
            <w:hideMark/>
          </w:tcPr>
          <w:p w14:paraId="09E1692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reaguje na jednoduché písemné sdělení </w:t>
            </w:r>
          </w:p>
        </w:tc>
        <w:tc>
          <w:tcPr>
            <w:tcW w:w="3700" w:type="dxa"/>
            <w:tcBorders>
              <w:top w:val="nil"/>
              <w:left w:val="nil"/>
              <w:bottom w:val="single" w:sz="4" w:space="0" w:color="auto"/>
              <w:right w:val="single" w:sz="4" w:space="0" w:color="auto"/>
            </w:tcBorders>
            <w:shd w:val="clear" w:color="auto" w:fill="auto"/>
            <w:vAlign w:val="center"/>
            <w:hideMark/>
          </w:tcPr>
          <w:p w14:paraId="278CDEC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porozumí tématu a obsahu krátkého a jednoduchého textu                                                                                          </w:t>
            </w:r>
          </w:p>
        </w:tc>
        <w:tc>
          <w:tcPr>
            <w:tcW w:w="3660" w:type="dxa"/>
            <w:vMerge/>
            <w:tcBorders>
              <w:top w:val="nil"/>
              <w:left w:val="single" w:sz="4" w:space="0" w:color="auto"/>
              <w:bottom w:val="single" w:sz="8" w:space="0" w:color="000000"/>
              <w:right w:val="single" w:sz="4" w:space="0" w:color="auto"/>
            </w:tcBorders>
            <w:vAlign w:val="center"/>
            <w:hideMark/>
          </w:tcPr>
          <w:p w14:paraId="624A722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5D0AD69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03D6C862"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8" w:space="0" w:color="000000"/>
              <w:right w:val="single" w:sz="4" w:space="0" w:color="auto"/>
            </w:tcBorders>
            <w:shd w:val="clear" w:color="auto" w:fill="auto"/>
            <w:vAlign w:val="center"/>
            <w:hideMark/>
          </w:tcPr>
          <w:p w14:paraId="61D1F832" w14:textId="77777777" w:rsidR="00F1121F" w:rsidRPr="00F1121F" w:rsidRDefault="00F1121F" w:rsidP="00F1121F">
            <w:pPr>
              <w:suppressAutoHyphens w:val="0"/>
              <w:spacing w:before="0" w:after="0"/>
              <w:ind w:firstLine="0"/>
              <w:jc w:val="center"/>
              <w:rPr>
                <w:rFonts w:eastAsia="Times New Roman" w:cs="Times New Roman"/>
                <w:color w:val="000000"/>
                <w:lang w:eastAsia="cs-CZ"/>
              </w:rPr>
            </w:pPr>
            <w:r w:rsidRPr="00F1121F">
              <w:rPr>
                <w:rFonts w:eastAsia="Times New Roman" w:cs="Times New Roman"/>
                <w:color w:val="000000"/>
                <w:lang w:eastAsia="cs-CZ"/>
              </w:rPr>
              <w:t>7.</w:t>
            </w:r>
          </w:p>
        </w:tc>
      </w:tr>
      <w:tr w:rsidR="00F1121F" w:rsidRPr="00F1121F" w14:paraId="18C055A4" w14:textId="77777777" w:rsidTr="00F1121F">
        <w:trPr>
          <w:trHeight w:val="375"/>
        </w:trPr>
        <w:tc>
          <w:tcPr>
            <w:tcW w:w="1020" w:type="dxa"/>
            <w:vMerge/>
            <w:tcBorders>
              <w:top w:val="nil"/>
              <w:left w:val="single" w:sz="4" w:space="0" w:color="auto"/>
              <w:bottom w:val="single" w:sz="8" w:space="0" w:color="000000"/>
              <w:right w:val="single" w:sz="4" w:space="0" w:color="auto"/>
            </w:tcBorders>
            <w:vAlign w:val="center"/>
            <w:hideMark/>
          </w:tcPr>
          <w:p w14:paraId="5088C721"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8" w:space="0" w:color="000000"/>
              <w:right w:val="single" w:sz="4" w:space="0" w:color="auto"/>
            </w:tcBorders>
            <w:vAlign w:val="center"/>
            <w:hideMark/>
          </w:tcPr>
          <w:p w14:paraId="2A4C1FE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4570650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odvodí z kontextu význam neznámých slov </w:t>
            </w:r>
          </w:p>
        </w:tc>
        <w:tc>
          <w:tcPr>
            <w:tcW w:w="3660" w:type="dxa"/>
            <w:vMerge/>
            <w:tcBorders>
              <w:top w:val="nil"/>
              <w:left w:val="single" w:sz="4" w:space="0" w:color="auto"/>
              <w:bottom w:val="single" w:sz="8" w:space="0" w:color="000000"/>
              <w:right w:val="single" w:sz="4" w:space="0" w:color="auto"/>
            </w:tcBorders>
            <w:vAlign w:val="center"/>
            <w:hideMark/>
          </w:tcPr>
          <w:p w14:paraId="03E10A1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6B4D364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0C28096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76FE66F2" w14:textId="77777777" w:rsidR="00F1121F" w:rsidRPr="00F1121F" w:rsidRDefault="00F1121F" w:rsidP="00F1121F">
            <w:pPr>
              <w:suppressAutoHyphens w:val="0"/>
              <w:spacing w:before="0" w:after="0"/>
              <w:ind w:firstLine="0"/>
              <w:jc w:val="left"/>
              <w:rPr>
                <w:rFonts w:eastAsia="Times New Roman" w:cs="Times New Roman"/>
                <w:color w:val="000000"/>
                <w:lang w:eastAsia="cs-CZ"/>
              </w:rPr>
            </w:pPr>
          </w:p>
        </w:tc>
      </w:tr>
      <w:tr w:rsidR="00F1121F" w:rsidRPr="00F1121F" w14:paraId="01E343A4" w14:textId="77777777" w:rsidTr="00F1121F">
        <w:trPr>
          <w:trHeight w:val="528"/>
        </w:trPr>
        <w:tc>
          <w:tcPr>
            <w:tcW w:w="1020" w:type="dxa"/>
            <w:vMerge/>
            <w:tcBorders>
              <w:top w:val="nil"/>
              <w:left w:val="single" w:sz="4" w:space="0" w:color="auto"/>
              <w:bottom w:val="single" w:sz="8" w:space="0" w:color="000000"/>
              <w:right w:val="single" w:sz="4" w:space="0" w:color="auto"/>
            </w:tcBorders>
            <w:vAlign w:val="center"/>
            <w:hideMark/>
          </w:tcPr>
          <w:p w14:paraId="25A234A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8" w:space="0" w:color="000000"/>
              <w:right w:val="single" w:sz="4" w:space="0" w:color="auto"/>
            </w:tcBorders>
            <w:vAlign w:val="center"/>
            <w:hideMark/>
          </w:tcPr>
          <w:p w14:paraId="5ACA5D0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205FD38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porozumí běžným označením a nápisům na veřejných místech   </w:t>
            </w:r>
          </w:p>
        </w:tc>
        <w:tc>
          <w:tcPr>
            <w:tcW w:w="3660" w:type="dxa"/>
            <w:vMerge/>
            <w:tcBorders>
              <w:top w:val="nil"/>
              <w:left w:val="single" w:sz="4" w:space="0" w:color="auto"/>
              <w:bottom w:val="single" w:sz="8" w:space="0" w:color="000000"/>
              <w:right w:val="single" w:sz="4" w:space="0" w:color="auto"/>
            </w:tcBorders>
            <w:vAlign w:val="center"/>
            <w:hideMark/>
          </w:tcPr>
          <w:p w14:paraId="174195F1"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4A21FA1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14853A4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56186B8F" w14:textId="77777777" w:rsidR="00F1121F" w:rsidRPr="00F1121F" w:rsidRDefault="00F1121F" w:rsidP="00F1121F">
            <w:pPr>
              <w:suppressAutoHyphens w:val="0"/>
              <w:spacing w:before="0" w:after="0"/>
              <w:ind w:firstLine="0"/>
              <w:jc w:val="left"/>
              <w:rPr>
                <w:rFonts w:eastAsia="Times New Roman" w:cs="Times New Roman"/>
                <w:color w:val="000000"/>
                <w:lang w:eastAsia="cs-CZ"/>
              </w:rPr>
            </w:pPr>
          </w:p>
        </w:tc>
      </w:tr>
      <w:tr w:rsidR="00F1121F" w:rsidRPr="00F1121F" w14:paraId="63A954C7" w14:textId="77777777" w:rsidTr="00F1121F">
        <w:trPr>
          <w:trHeight w:val="804"/>
        </w:trPr>
        <w:tc>
          <w:tcPr>
            <w:tcW w:w="1020" w:type="dxa"/>
            <w:vMerge/>
            <w:tcBorders>
              <w:top w:val="nil"/>
              <w:left w:val="single" w:sz="4" w:space="0" w:color="auto"/>
              <w:bottom w:val="single" w:sz="8" w:space="0" w:color="000000"/>
              <w:right w:val="single" w:sz="4" w:space="0" w:color="auto"/>
            </w:tcBorders>
            <w:vAlign w:val="center"/>
            <w:hideMark/>
          </w:tcPr>
          <w:p w14:paraId="06A6934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8" w:space="0" w:color="000000"/>
              <w:right w:val="single" w:sz="4" w:space="0" w:color="auto"/>
            </w:tcBorders>
            <w:vAlign w:val="center"/>
            <w:hideMark/>
          </w:tcPr>
          <w:p w14:paraId="3F6C636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8" w:space="0" w:color="auto"/>
              <w:right w:val="single" w:sz="4" w:space="0" w:color="auto"/>
            </w:tcBorders>
            <w:shd w:val="clear" w:color="auto" w:fill="auto"/>
            <w:vAlign w:val="center"/>
            <w:hideMark/>
          </w:tcPr>
          <w:p w14:paraId="3C2D829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odpoví písemně s použitím jednoduchých slovních spojení a vět na krátké sdělení či otázky </w:t>
            </w:r>
          </w:p>
        </w:tc>
        <w:tc>
          <w:tcPr>
            <w:tcW w:w="3660" w:type="dxa"/>
            <w:vMerge/>
            <w:tcBorders>
              <w:top w:val="nil"/>
              <w:left w:val="single" w:sz="4" w:space="0" w:color="auto"/>
              <w:bottom w:val="single" w:sz="8" w:space="0" w:color="000000"/>
              <w:right w:val="single" w:sz="4" w:space="0" w:color="auto"/>
            </w:tcBorders>
            <w:vAlign w:val="center"/>
            <w:hideMark/>
          </w:tcPr>
          <w:p w14:paraId="38F840F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26E0F03D"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1E6D29F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5CEF4EA7" w14:textId="77777777" w:rsidR="00F1121F" w:rsidRPr="00F1121F" w:rsidRDefault="00F1121F" w:rsidP="00F1121F">
            <w:pPr>
              <w:suppressAutoHyphens w:val="0"/>
              <w:spacing w:before="0" w:after="0"/>
              <w:ind w:firstLine="0"/>
              <w:jc w:val="left"/>
              <w:rPr>
                <w:rFonts w:eastAsia="Times New Roman" w:cs="Times New Roman"/>
                <w:color w:val="000000"/>
                <w:lang w:eastAsia="cs-CZ"/>
              </w:rPr>
            </w:pPr>
          </w:p>
        </w:tc>
      </w:tr>
      <w:tr w:rsidR="00F1121F" w:rsidRPr="00F1121F" w14:paraId="3F0B6EC6" w14:textId="77777777" w:rsidTr="00F1121F">
        <w:trPr>
          <w:trHeight w:val="525"/>
        </w:trPr>
        <w:tc>
          <w:tcPr>
            <w:tcW w:w="15460" w:type="dxa"/>
            <w:gridSpan w:val="7"/>
            <w:tcBorders>
              <w:top w:val="nil"/>
              <w:left w:val="single" w:sz="4" w:space="0" w:color="auto"/>
              <w:bottom w:val="single" w:sz="4" w:space="0" w:color="auto"/>
              <w:right w:val="single" w:sz="4" w:space="0" w:color="auto"/>
            </w:tcBorders>
            <w:shd w:val="clear" w:color="000000" w:fill="D9D9D9"/>
            <w:vAlign w:val="center"/>
            <w:hideMark/>
          </w:tcPr>
          <w:p w14:paraId="722636A6" w14:textId="77777777" w:rsidR="00F1121F" w:rsidRPr="00F1121F" w:rsidRDefault="00F1121F" w:rsidP="00F1121F">
            <w:pPr>
              <w:suppressAutoHyphens w:val="0"/>
              <w:spacing w:before="0" w:after="0"/>
              <w:ind w:firstLine="0"/>
              <w:jc w:val="center"/>
              <w:rPr>
                <w:rFonts w:eastAsia="Times New Roman" w:cs="Times New Roman"/>
                <w:b/>
                <w:bCs/>
                <w:sz w:val="24"/>
                <w:szCs w:val="24"/>
                <w:lang w:eastAsia="cs-CZ"/>
              </w:rPr>
            </w:pPr>
            <w:r w:rsidRPr="00F1121F">
              <w:rPr>
                <w:rFonts w:eastAsia="Times New Roman" w:cs="Times New Roman"/>
                <w:b/>
                <w:bCs/>
                <w:sz w:val="24"/>
                <w:szCs w:val="24"/>
                <w:lang w:eastAsia="cs-CZ"/>
              </w:rPr>
              <w:t xml:space="preserve">8. a 9. ročník </w:t>
            </w:r>
          </w:p>
        </w:tc>
      </w:tr>
      <w:tr w:rsidR="00F1121F" w:rsidRPr="00F1121F" w14:paraId="497EDDC6"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34A56E22"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POSLECH S POROZUMĚNÍM</w:t>
            </w:r>
          </w:p>
        </w:tc>
      </w:tr>
      <w:tr w:rsidR="00F1121F" w:rsidRPr="00F1121F" w14:paraId="285C5D58" w14:textId="77777777" w:rsidTr="00F1121F">
        <w:trPr>
          <w:trHeight w:val="93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30EE37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CJ-9-1-01 </w:t>
            </w:r>
          </w:p>
        </w:tc>
        <w:tc>
          <w:tcPr>
            <w:tcW w:w="3240" w:type="dxa"/>
            <w:tcBorders>
              <w:top w:val="nil"/>
              <w:left w:val="nil"/>
              <w:bottom w:val="single" w:sz="4" w:space="0" w:color="auto"/>
              <w:right w:val="single" w:sz="4" w:space="0" w:color="auto"/>
            </w:tcBorders>
            <w:shd w:val="clear" w:color="auto" w:fill="auto"/>
            <w:vAlign w:val="center"/>
            <w:hideMark/>
          </w:tcPr>
          <w:p w14:paraId="0D38898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rozumí informacím v jednoduchých poslechových textech, jsou-li pronášeny pomalu a zřetelně. </w:t>
            </w:r>
          </w:p>
        </w:tc>
        <w:tc>
          <w:tcPr>
            <w:tcW w:w="3700" w:type="dxa"/>
            <w:vMerge w:val="restart"/>
            <w:tcBorders>
              <w:top w:val="nil"/>
              <w:left w:val="single" w:sz="4" w:space="0" w:color="auto"/>
              <w:bottom w:val="single" w:sz="4" w:space="0" w:color="auto"/>
              <w:right w:val="single" w:sz="4" w:space="0" w:color="auto"/>
            </w:tcBorders>
            <w:shd w:val="clear" w:color="auto" w:fill="auto"/>
            <w:vAlign w:val="center"/>
            <w:hideMark/>
          </w:tcPr>
          <w:p w14:paraId="4D01805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rozumí konkrétním informacím v pomalu a zřetelně pronášeném jednoduchém projevu, který se vztahuje k osvojovaným tématům </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4DA6A56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Understanding a radio interview, news report, travel show, podcast                 Topics: personal qualities, daily routines, job and work, cooking, weather, everyday objects, celebrations, music</w:t>
            </w:r>
          </w:p>
        </w:tc>
        <w:tc>
          <w:tcPr>
            <w:tcW w:w="1620" w:type="dxa"/>
            <w:tcBorders>
              <w:top w:val="nil"/>
              <w:left w:val="nil"/>
              <w:bottom w:val="single" w:sz="4" w:space="0" w:color="auto"/>
              <w:right w:val="single" w:sz="4" w:space="0" w:color="auto"/>
            </w:tcBorders>
            <w:shd w:val="clear" w:color="auto" w:fill="auto"/>
            <w:vAlign w:val="center"/>
            <w:hideMark/>
          </w:tcPr>
          <w:p w14:paraId="0D24926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Ćj: vztah zvukové grafické stránky</w:t>
            </w:r>
          </w:p>
        </w:tc>
        <w:tc>
          <w:tcPr>
            <w:tcW w:w="1620" w:type="dxa"/>
            <w:tcBorders>
              <w:top w:val="nil"/>
              <w:left w:val="nil"/>
              <w:bottom w:val="single" w:sz="4" w:space="0" w:color="auto"/>
              <w:right w:val="single" w:sz="4" w:space="0" w:color="auto"/>
            </w:tcBorders>
            <w:shd w:val="clear" w:color="auto" w:fill="auto"/>
            <w:vAlign w:val="center"/>
            <w:hideMark/>
          </w:tcPr>
          <w:p w14:paraId="4F102F9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OSV – Rozvoj schopností poznávání                           </w:t>
            </w:r>
          </w:p>
        </w:tc>
        <w:tc>
          <w:tcPr>
            <w:tcW w:w="600" w:type="dxa"/>
            <w:tcBorders>
              <w:top w:val="nil"/>
              <w:left w:val="nil"/>
              <w:bottom w:val="single" w:sz="4" w:space="0" w:color="auto"/>
              <w:right w:val="single" w:sz="4" w:space="0" w:color="auto"/>
            </w:tcBorders>
            <w:shd w:val="clear" w:color="auto" w:fill="auto"/>
            <w:vAlign w:val="center"/>
            <w:hideMark/>
          </w:tcPr>
          <w:p w14:paraId="3AFD741D"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8.</w:t>
            </w:r>
          </w:p>
        </w:tc>
      </w:tr>
      <w:tr w:rsidR="00F1121F" w:rsidRPr="00F1121F" w14:paraId="4AEA17CF" w14:textId="77777777" w:rsidTr="00F1121F">
        <w:trPr>
          <w:trHeight w:val="84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A75C68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CJ-9-1-02 </w:t>
            </w:r>
          </w:p>
        </w:tc>
        <w:tc>
          <w:tcPr>
            <w:tcW w:w="3240" w:type="dxa"/>
            <w:tcBorders>
              <w:top w:val="nil"/>
              <w:left w:val="nil"/>
              <w:bottom w:val="single" w:sz="4" w:space="0" w:color="auto"/>
              <w:right w:val="single" w:sz="4" w:space="0" w:color="auto"/>
            </w:tcBorders>
            <w:shd w:val="clear" w:color="auto" w:fill="auto"/>
            <w:vAlign w:val="center"/>
            <w:hideMark/>
          </w:tcPr>
          <w:p w14:paraId="134DB61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rozumí obsahu jednoduché a zřetelně vyslovované promluvy či konverzace týkající se osvojovaných témat </w:t>
            </w:r>
          </w:p>
        </w:tc>
        <w:tc>
          <w:tcPr>
            <w:tcW w:w="3700" w:type="dxa"/>
            <w:vMerge/>
            <w:tcBorders>
              <w:top w:val="nil"/>
              <w:left w:val="single" w:sz="4" w:space="0" w:color="auto"/>
              <w:bottom w:val="single" w:sz="4" w:space="0" w:color="auto"/>
              <w:right w:val="single" w:sz="4" w:space="0" w:color="auto"/>
            </w:tcBorders>
            <w:vAlign w:val="center"/>
            <w:hideMark/>
          </w:tcPr>
          <w:p w14:paraId="274F0E7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1EEB7022"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49398DF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4007E66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0A1E63DF"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8.</w:t>
            </w:r>
          </w:p>
        </w:tc>
      </w:tr>
      <w:tr w:rsidR="00F1121F" w:rsidRPr="00F1121F" w14:paraId="4D4687A1"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11A04A13"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lastRenderedPageBreak/>
              <w:t>MLUVENÍ</w:t>
            </w:r>
          </w:p>
        </w:tc>
      </w:tr>
      <w:tr w:rsidR="00F1121F" w:rsidRPr="00F1121F" w14:paraId="2C1C60AB" w14:textId="77777777" w:rsidTr="00F1121F">
        <w:trPr>
          <w:trHeight w:val="97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5CE055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CJ-9-2-01 </w:t>
            </w:r>
          </w:p>
        </w:tc>
        <w:tc>
          <w:tcPr>
            <w:tcW w:w="3240" w:type="dxa"/>
            <w:tcBorders>
              <w:top w:val="nil"/>
              <w:left w:val="nil"/>
              <w:bottom w:val="single" w:sz="4" w:space="0" w:color="auto"/>
              <w:right w:val="single" w:sz="4" w:space="0" w:color="auto"/>
            </w:tcBorders>
            <w:shd w:val="clear" w:color="auto" w:fill="auto"/>
            <w:vAlign w:val="center"/>
            <w:hideMark/>
          </w:tcPr>
          <w:p w14:paraId="6BAF392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se zeptá na základní informace a adekvátně reaguje v běžných formálních i neformálních situacích </w:t>
            </w:r>
          </w:p>
        </w:tc>
        <w:tc>
          <w:tcPr>
            <w:tcW w:w="3700" w:type="dxa"/>
            <w:vMerge w:val="restart"/>
            <w:tcBorders>
              <w:top w:val="nil"/>
              <w:left w:val="single" w:sz="4" w:space="0" w:color="auto"/>
              <w:bottom w:val="single" w:sz="4" w:space="0" w:color="auto"/>
              <w:right w:val="single" w:sz="4" w:space="0" w:color="auto"/>
            </w:tcBorders>
            <w:shd w:val="clear" w:color="auto" w:fill="auto"/>
            <w:vAlign w:val="center"/>
            <w:hideMark/>
          </w:tcPr>
          <w:p w14:paraId="3C31BFD4"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dokáže své porozumění správnou reakcí na rozmluvu      </w:t>
            </w:r>
            <w:r w:rsidRPr="00F1121F">
              <w:rPr>
                <w:rFonts w:eastAsia="Times New Roman" w:cs="Times New Roman"/>
                <w:color w:val="000000"/>
                <w:sz w:val="20"/>
                <w:szCs w:val="20"/>
                <w:lang w:eastAsia="cs-CZ"/>
              </w:rPr>
              <w:br/>
              <w:t xml:space="preserve">použije osvojené znalosti k získání konkrétní informace  </w:t>
            </w:r>
            <w:r w:rsidRPr="00F1121F">
              <w:rPr>
                <w:rFonts w:eastAsia="Times New Roman" w:cs="Times New Roman"/>
                <w:color w:val="000000"/>
                <w:sz w:val="20"/>
                <w:szCs w:val="20"/>
                <w:lang w:eastAsia="cs-CZ"/>
              </w:rPr>
              <w:br/>
              <w:t>zapojí se do rozhovoru</w:t>
            </w:r>
            <w:r w:rsidRPr="00F1121F">
              <w:rPr>
                <w:rFonts w:eastAsia="Times New Roman" w:cs="Times New Roman"/>
                <w:color w:val="000000"/>
                <w:sz w:val="20"/>
                <w:szCs w:val="20"/>
                <w:lang w:eastAsia="cs-CZ"/>
              </w:rPr>
              <w:br/>
              <w:t xml:space="preserve">poskytne a zjistí informace </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5B98F65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Talking about personal qualities, daily routines, job and work, cooking, weather, everyday objects, celebrations, music, communication, giving advice, travel using the correct gramatical structures, sentence stress and intonation.                                                                              </w:t>
            </w:r>
          </w:p>
        </w:tc>
        <w:tc>
          <w:tcPr>
            <w:tcW w:w="1620" w:type="dxa"/>
            <w:tcBorders>
              <w:top w:val="nil"/>
              <w:left w:val="nil"/>
              <w:bottom w:val="single" w:sz="4" w:space="0" w:color="auto"/>
              <w:right w:val="single" w:sz="4" w:space="0" w:color="auto"/>
            </w:tcBorders>
            <w:shd w:val="clear" w:color="auto" w:fill="auto"/>
            <w:vAlign w:val="center"/>
            <w:hideMark/>
          </w:tcPr>
          <w:p w14:paraId="162E542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 pravidla mluveného projevu</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0A5EFDA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OSV – komunikace  </w:t>
            </w:r>
          </w:p>
        </w:tc>
        <w:tc>
          <w:tcPr>
            <w:tcW w:w="600" w:type="dxa"/>
            <w:tcBorders>
              <w:top w:val="nil"/>
              <w:left w:val="nil"/>
              <w:bottom w:val="single" w:sz="4" w:space="0" w:color="auto"/>
              <w:right w:val="single" w:sz="4" w:space="0" w:color="auto"/>
            </w:tcBorders>
            <w:shd w:val="clear" w:color="auto" w:fill="auto"/>
            <w:vAlign w:val="center"/>
            <w:hideMark/>
          </w:tcPr>
          <w:p w14:paraId="79361DA6"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8.</w:t>
            </w:r>
          </w:p>
        </w:tc>
      </w:tr>
      <w:tr w:rsidR="00F1121F" w:rsidRPr="00F1121F" w14:paraId="215E8FF7" w14:textId="77777777" w:rsidTr="00F1121F">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7B5413C"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CJ-9-2-02 </w:t>
            </w:r>
          </w:p>
        </w:tc>
        <w:tc>
          <w:tcPr>
            <w:tcW w:w="3240" w:type="dxa"/>
            <w:tcBorders>
              <w:top w:val="nil"/>
              <w:left w:val="nil"/>
              <w:bottom w:val="single" w:sz="4" w:space="0" w:color="auto"/>
              <w:right w:val="single" w:sz="4" w:space="0" w:color="auto"/>
            </w:tcBorders>
            <w:shd w:val="clear" w:color="auto" w:fill="auto"/>
            <w:vAlign w:val="center"/>
            <w:hideMark/>
          </w:tcPr>
          <w:p w14:paraId="5F946EB7"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mluví o své rodině, kamarádech, škole, volném čase a dalších osvojovaných tématech </w:t>
            </w:r>
          </w:p>
        </w:tc>
        <w:tc>
          <w:tcPr>
            <w:tcW w:w="3700" w:type="dxa"/>
            <w:vMerge/>
            <w:tcBorders>
              <w:top w:val="nil"/>
              <w:left w:val="single" w:sz="4" w:space="0" w:color="auto"/>
              <w:bottom w:val="single" w:sz="4" w:space="0" w:color="auto"/>
              <w:right w:val="single" w:sz="4" w:space="0" w:color="auto"/>
            </w:tcBorders>
            <w:vAlign w:val="center"/>
            <w:hideMark/>
          </w:tcPr>
          <w:p w14:paraId="5C684D1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2862CA7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70FF1AC3"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VkO: škola, rodina, lidská práva</w:t>
            </w:r>
          </w:p>
        </w:tc>
        <w:tc>
          <w:tcPr>
            <w:tcW w:w="1620" w:type="dxa"/>
            <w:vMerge/>
            <w:tcBorders>
              <w:top w:val="nil"/>
              <w:left w:val="single" w:sz="4" w:space="0" w:color="auto"/>
              <w:bottom w:val="single" w:sz="4" w:space="0" w:color="auto"/>
              <w:right w:val="single" w:sz="4" w:space="0" w:color="auto"/>
            </w:tcBorders>
            <w:vAlign w:val="center"/>
            <w:hideMark/>
          </w:tcPr>
          <w:p w14:paraId="05B2A6A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1AEFE4D"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8.</w:t>
            </w:r>
          </w:p>
        </w:tc>
      </w:tr>
      <w:tr w:rsidR="00F1121F" w:rsidRPr="00F1121F" w14:paraId="2DF96010" w14:textId="77777777" w:rsidTr="00F1121F">
        <w:trPr>
          <w:trHeight w:val="184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3C5AED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CJ-9-2-03 </w:t>
            </w:r>
          </w:p>
        </w:tc>
        <w:tc>
          <w:tcPr>
            <w:tcW w:w="3240" w:type="dxa"/>
            <w:tcBorders>
              <w:top w:val="nil"/>
              <w:left w:val="nil"/>
              <w:bottom w:val="single" w:sz="4" w:space="0" w:color="auto"/>
              <w:right w:val="single" w:sz="4" w:space="0" w:color="auto"/>
            </w:tcBorders>
            <w:shd w:val="clear" w:color="auto" w:fill="auto"/>
            <w:vAlign w:val="center"/>
            <w:hideMark/>
          </w:tcPr>
          <w:p w14:paraId="11D1BCE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vypráví jednoduchý příběh či událost; popíše osoby, místa a věci ze svého každodenního života </w:t>
            </w:r>
          </w:p>
        </w:tc>
        <w:tc>
          <w:tcPr>
            <w:tcW w:w="3700" w:type="dxa"/>
            <w:tcBorders>
              <w:top w:val="nil"/>
              <w:left w:val="nil"/>
              <w:bottom w:val="single" w:sz="4" w:space="0" w:color="auto"/>
              <w:right w:val="single" w:sz="4" w:space="0" w:color="auto"/>
            </w:tcBorders>
            <w:shd w:val="clear" w:color="auto" w:fill="auto"/>
            <w:vAlign w:val="center"/>
            <w:hideMark/>
          </w:tcPr>
          <w:p w14:paraId="3648F6B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popíše sebe samého, další osoby, prostředí, v němž žije, každodenní činnosti a potřeby a způsob života </w:t>
            </w:r>
            <w:r w:rsidRPr="00F1121F">
              <w:rPr>
                <w:rFonts w:eastAsia="Times New Roman" w:cs="Times New Roman"/>
                <w:color w:val="000000"/>
                <w:sz w:val="20"/>
                <w:szCs w:val="20"/>
                <w:lang w:eastAsia="cs-CZ"/>
              </w:rPr>
              <w:br/>
              <w:t>vypráví jednoduchý příběh jako sled jednotlivých událostí</w:t>
            </w:r>
            <w:r w:rsidRPr="00F1121F">
              <w:rPr>
                <w:rFonts w:eastAsia="Times New Roman" w:cs="Times New Roman"/>
                <w:color w:val="000000"/>
                <w:sz w:val="20"/>
                <w:szCs w:val="20"/>
                <w:lang w:eastAsia="cs-CZ"/>
              </w:rPr>
              <w:br/>
              <w:t>popíše událost, své plány a minulé zážitky</w:t>
            </w:r>
            <w:r w:rsidRPr="00F1121F">
              <w:rPr>
                <w:rFonts w:eastAsia="Times New Roman" w:cs="Times New Roman"/>
                <w:color w:val="000000"/>
                <w:sz w:val="20"/>
                <w:szCs w:val="20"/>
                <w:lang w:eastAsia="cs-CZ"/>
              </w:rPr>
              <w:br/>
              <w:t>aplikuje získané znalosti</w:t>
            </w:r>
          </w:p>
        </w:tc>
        <w:tc>
          <w:tcPr>
            <w:tcW w:w="3660" w:type="dxa"/>
            <w:vMerge/>
            <w:tcBorders>
              <w:top w:val="nil"/>
              <w:left w:val="single" w:sz="4" w:space="0" w:color="auto"/>
              <w:bottom w:val="single" w:sz="4" w:space="0" w:color="000000"/>
              <w:right w:val="single" w:sz="4" w:space="0" w:color="auto"/>
            </w:tcBorders>
            <w:vAlign w:val="center"/>
            <w:hideMark/>
          </w:tcPr>
          <w:p w14:paraId="282D6335"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7043BFD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auto"/>
              <w:right w:val="single" w:sz="4" w:space="0" w:color="auto"/>
            </w:tcBorders>
            <w:vAlign w:val="center"/>
            <w:hideMark/>
          </w:tcPr>
          <w:p w14:paraId="7223A84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CFB40FF"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8.</w:t>
            </w:r>
          </w:p>
        </w:tc>
      </w:tr>
      <w:tr w:rsidR="00F1121F" w:rsidRPr="00F1121F" w14:paraId="053AD7ED"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52E70F17"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 xml:space="preserve">ČTENÍ S POROZUMĚNÍM </w:t>
            </w:r>
          </w:p>
        </w:tc>
      </w:tr>
      <w:tr w:rsidR="00F1121F" w:rsidRPr="00F1121F" w14:paraId="37716C27" w14:textId="77777777" w:rsidTr="00F1121F">
        <w:trPr>
          <w:trHeight w:val="84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D7A482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CJ-9-3-01 </w:t>
            </w:r>
          </w:p>
        </w:tc>
        <w:tc>
          <w:tcPr>
            <w:tcW w:w="3240" w:type="dxa"/>
            <w:tcBorders>
              <w:top w:val="nil"/>
              <w:left w:val="nil"/>
              <w:bottom w:val="single" w:sz="4" w:space="0" w:color="auto"/>
              <w:right w:val="single" w:sz="4" w:space="0" w:color="auto"/>
            </w:tcBorders>
            <w:shd w:val="clear" w:color="auto" w:fill="auto"/>
            <w:vAlign w:val="center"/>
            <w:hideMark/>
          </w:tcPr>
          <w:p w14:paraId="172F150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vyhledá požadované informace v jednoduchých každodenních autentických materiálech </w:t>
            </w:r>
          </w:p>
        </w:tc>
        <w:tc>
          <w:tcPr>
            <w:tcW w:w="3700" w:type="dxa"/>
            <w:vMerge w:val="restart"/>
            <w:tcBorders>
              <w:top w:val="nil"/>
              <w:left w:val="single" w:sz="4" w:space="0" w:color="auto"/>
              <w:bottom w:val="single" w:sz="4" w:space="0" w:color="auto"/>
              <w:right w:val="single" w:sz="4" w:space="0" w:color="auto"/>
            </w:tcBorders>
            <w:shd w:val="clear" w:color="auto" w:fill="auto"/>
            <w:vAlign w:val="center"/>
            <w:hideMark/>
          </w:tcPr>
          <w:p w14:paraId="04476A7E"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porozumí tématu a obsahu krátkého a jednoduchého textu</w:t>
            </w:r>
            <w:r w:rsidRPr="00F1121F">
              <w:rPr>
                <w:rFonts w:eastAsia="Times New Roman" w:cs="Times New Roman"/>
                <w:color w:val="000000"/>
                <w:sz w:val="20"/>
                <w:szCs w:val="20"/>
                <w:lang w:eastAsia="cs-CZ"/>
              </w:rPr>
              <w:br/>
              <w:t>odvodí z kontextu význam neznámých slov</w:t>
            </w:r>
            <w:r w:rsidRPr="00F1121F">
              <w:rPr>
                <w:rFonts w:eastAsia="Times New Roman" w:cs="Times New Roman"/>
                <w:color w:val="000000"/>
                <w:sz w:val="20"/>
                <w:szCs w:val="20"/>
                <w:lang w:eastAsia="cs-CZ"/>
              </w:rPr>
              <w:br/>
              <w:t>porozumí běžným označením a nápisům na veřejných místech</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42CD2449"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Reading about personal qualities, daily routines, job and work, cooking, weather, everyday objects, celebrations, music, communication, giving advice, travel, different culture                                    </w:t>
            </w:r>
          </w:p>
        </w:tc>
        <w:tc>
          <w:tcPr>
            <w:tcW w:w="1620" w:type="dxa"/>
            <w:tcBorders>
              <w:top w:val="nil"/>
              <w:left w:val="nil"/>
              <w:bottom w:val="single" w:sz="4" w:space="0" w:color="auto"/>
              <w:right w:val="single" w:sz="4" w:space="0" w:color="auto"/>
            </w:tcBorders>
            <w:shd w:val="clear" w:color="auto" w:fill="auto"/>
            <w:vAlign w:val="center"/>
            <w:hideMark/>
          </w:tcPr>
          <w:p w14:paraId="52F5ED6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Z: charakteristika kontinentů, kulturní rozdíly</w:t>
            </w:r>
          </w:p>
        </w:tc>
        <w:tc>
          <w:tcPr>
            <w:tcW w:w="1620" w:type="dxa"/>
            <w:tcBorders>
              <w:top w:val="nil"/>
              <w:left w:val="nil"/>
              <w:bottom w:val="single" w:sz="4" w:space="0" w:color="auto"/>
              <w:right w:val="single" w:sz="4" w:space="0" w:color="auto"/>
            </w:tcBorders>
            <w:shd w:val="clear" w:color="auto" w:fill="auto"/>
            <w:vAlign w:val="center"/>
            <w:hideMark/>
          </w:tcPr>
          <w:p w14:paraId="3FA20719"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EGS – Evropa a svět nás zajímá</w:t>
            </w:r>
          </w:p>
        </w:tc>
        <w:tc>
          <w:tcPr>
            <w:tcW w:w="600" w:type="dxa"/>
            <w:tcBorders>
              <w:top w:val="nil"/>
              <w:left w:val="nil"/>
              <w:bottom w:val="single" w:sz="4" w:space="0" w:color="auto"/>
              <w:right w:val="single" w:sz="4" w:space="0" w:color="auto"/>
            </w:tcBorders>
            <w:shd w:val="clear" w:color="auto" w:fill="auto"/>
            <w:vAlign w:val="center"/>
            <w:hideMark/>
          </w:tcPr>
          <w:p w14:paraId="45F73322"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8.-9.</w:t>
            </w:r>
          </w:p>
        </w:tc>
      </w:tr>
      <w:tr w:rsidR="00F1121F" w:rsidRPr="00F1121F" w14:paraId="0C8E236C" w14:textId="77777777" w:rsidTr="00F1121F">
        <w:trPr>
          <w:trHeight w:val="10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54EF4FA"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CJ-9-3-02 </w:t>
            </w:r>
          </w:p>
        </w:tc>
        <w:tc>
          <w:tcPr>
            <w:tcW w:w="3240" w:type="dxa"/>
            <w:tcBorders>
              <w:top w:val="nil"/>
              <w:left w:val="nil"/>
              <w:bottom w:val="single" w:sz="4" w:space="0" w:color="auto"/>
              <w:right w:val="single" w:sz="4" w:space="0" w:color="auto"/>
            </w:tcBorders>
            <w:shd w:val="clear" w:color="auto" w:fill="auto"/>
            <w:vAlign w:val="center"/>
            <w:hideMark/>
          </w:tcPr>
          <w:p w14:paraId="1118E860"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rozumí krátkým a jednoduchým textům, vyhledá v nich požadované informace </w:t>
            </w:r>
          </w:p>
        </w:tc>
        <w:tc>
          <w:tcPr>
            <w:tcW w:w="3700" w:type="dxa"/>
            <w:vMerge/>
            <w:tcBorders>
              <w:top w:val="nil"/>
              <w:left w:val="single" w:sz="4" w:space="0" w:color="auto"/>
              <w:bottom w:val="single" w:sz="4" w:space="0" w:color="auto"/>
              <w:right w:val="single" w:sz="4" w:space="0" w:color="auto"/>
            </w:tcBorders>
            <w:vAlign w:val="center"/>
            <w:hideMark/>
          </w:tcPr>
          <w:p w14:paraId="03975E4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6108947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2135A9A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Př: lidské rasy, lidská populace, životní prostředí, vědecké poznatky</w:t>
            </w:r>
          </w:p>
        </w:tc>
        <w:tc>
          <w:tcPr>
            <w:tcW w:w="1620" w:type="dxa"/>
            <w:tcBorders>
              <w:top w:val="nil"/>
              <w:left w:val="nil"/>
              <w:bottom w:val="single" w:sz="4" w:space="0" w:color="auto"/>
              <w:right w:val="single" w:sz="4" w:space="0" w:color="auto"/>
            </w:tcBorders>
            <w:shd w:val="clear" w:color="auto" w:fill="auto"/>
            <w:vAlign w:val="center"/>
            <w:hideMark/>
          </w:tcPr>
          <w:p w14:paraId="22BA1328"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EGS – Objevujeme Evropu a svět</w:t>
            </w:r>
          </w:p>
        </w:tc>
        <w:tc>
          <w:tcPr>
            <w:tcW w:w="600" w:type="dxa"/>
            <w:tcBorders>
              <w:top w:val="nil"/>
              <w:left w:val="nil"/>
              <w:bottom w:val="single" w:sz="4" w:space="0" w:color="auto"/>
              <w:right w:val="single" w:sz="4" w:space="0" w:color="auto"/>
            </w:tcBorders>
            <w:shd w:val="clear" w:color="auto" w:fill="auto"/>
            <w:vAlign w:val="center"/>
            <w:hideMark/>
          </w:tcPr>
          <w:p w14:paraId="577DB4CE"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8.-9.</w:t>
            </w:r>
          </w:p>
        </w:tc>
      </w:tr>
      <w:tr w:rsidR="00F1121F" w:rsidRPr="00F1121F" w14:paraId="276903DE" w14:textId="77777777" w:rsidTr="00F1121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43F19EE1" w14:textId="77777777" w:rsidR="00F1121F" w:rsidRPr="00F1121F" w:rsidRDefault="00F1121F" w:rsidP="00F1121F">
            <w:pPr>
              <w:suppressAutoHyphens w:val="0"/>
              <w:spacing w:before="0" w:after="0"/>
              <w:ind w:firstLine="0"/>
              <w:jc w:val="center"/>
              <w:rPr>
                <w:rFonts w:eastAsia="Times New Roman" w:cs="Times New Roman"/>
                <w:sz w:val="24"/>
                <w:szCs w:val="24"/>
                <w:lang w:eastAsia="cs-CZ"/>
              </w:rPr>
            </w:pPr>
            <w:r w:rsidRPr="00F1121F">
              <w:rPr>
                <w:rFonts w:eastAsia="Times New Roman" w:cs="Times New Roman"/>
                <w:sz w:val="24"/>
                <w:szCs w:val="24"/>
                <w:lang w:eastAsia="cs-CZ"/>
              </w:rPr>
              <w:t>PSANÍ</w:t>
            </w:r>
          </w:p>
        </w:tc>
      </w:tr>
      <w:tr w:rsidR="00F1121F" w:rsidRPr="00F1121F" w14:paraId="02BC1CA3" w14:textId="77777777" w:rsidTr="00F1121F">
        <w:trPr>
          <w:trHeight w:val="158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2C6253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CJ-9-4-01 </w:t>
            </w:r>
          </w:p>
        </w:tc>
        <w:tc>
          <w:tcPr>
            <w:tcW w:w="3240" w:type="dxa"/>
            <w:tcBorders>
              <w:top w:val="nil"/>
              <w:left w:val="nil"/>
              <w:bottom w:val="single" w:sz="4" w:space="0" w:color="auto"/>
              <w:right w:val="single" w:sz="4" w:space="0" w:color="auto"/>
            </w:tcBorders>
            <w:shd w:val="clear" w:color="auto" w:fill="auto"/>
            <w:vAlign w:val="center"/>
            <w:hideMark/>
          </w:tcPr>
          <w:p w14:paraId="068F0A26"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vyplní základní údaje o sobě ve formuláři </w:t>
            </w:r>
          </w:p>
        </w:tc>
        <w:tc>
          <w:tcPr>
            <w:tcW w:w="3700" w:type="dxa"/>
            <w:tcBorders>
              <w:top w:val="nil"/>
              <w:left w:val="nil"/>
              <w:bottom w:val="single" w:sz="4" w:space="0" w:color="auto"/>
              <w:right w:val="single" w:sz="4" w:space="0" w:color="auto"/>
            </w:tcBorders>
            <w:shd w:val="clear" w:color="auto" w:fill="auto"/>
            <w:vAlign w:val="center"/>
            <w:hideMark/>
          </w:tcPr>
          <w:p w14:paraId="388512BF"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zapíše/doplní informace, slovní spojení nebo jednoduché věty, které se týkají jeho osoby, rodiny a kamarádů, předmětů nebo činností, které běžně vykonává  </w:t>
            </w:r>
            <w:r w:rsidRPr="00F1121F">
              <w:rPr>
                <w:rFonts w:eastAsia="Times New Roman" w:cs="Times New Roman"/>
                <w:color w:val="000000"/>
                <w:sz w:val="20"/>
                <w:szCs w:val="20"/>
                <w:lang w:eastAsia="cs-CZ"/>
              </w:rPr>
              <w:br/>
              <w:t xml:space="preserve">použije osvojené znalosti k získání konkrétní informace </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14:paraId="642D0A08" w14:textId="34F1840B"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Writing a biography, personal email, invitation, </w:t>
            </w:r>
            <w:r w:rsidR="00BB4D53" w:rsidRPr="00F1121F">
              <w:rPr>
                <w:rFonts w:eastAsia="Times New Roman" w:cs="Times New Roman"/>
                <w:color w:val="000000"/>
                <w:sz w:val="20"/>
                <w:szCs w:val="20"/>
                <w:lang w:eastAsia="cs-CZ"/>
              </w:rPr>
              <w:t>internet</w:t>
            </w:r>
            <w:r w:rsidRPr="00F1121F">
              <w:rPr>
                <w:rFonts w:eastAsia="Times New Roman" w:cs="Times New Roman"/>
                <w:color w:val="000000"/>
                <w:sz w:val="20"/>
                <w:szCs w:val="20"/>
                <w:lang w:eastAsia="cs-CZ"/>
              </w:rPr>
              <w:t xml:space="preserve"> post, travel blog, opinion essay, newspaper article, a poster, an information leaflet, online article, review. Using the correct gramatical structures.</w:t>
            </w:r>
          </w:p>
        </w:tc>
        <w:tc>
          <w:tcPr>
            <w:tcW w:w="1620" w:type="dxa"/>
            <w:tcBorders>
              <w:top w:val="nil"/>
              <w:left w:val="nil"/>
              <w:bottom w:val="single" w:sz="4" w:space="0" w:color="auto"/>
              <w:right w:val="single" w:sz="4" w:space="0" w:color="auto"/>
            </w:tcBorders>
            <w:shd w:val="clear" w:color="auto" w:fill="auto"/>
            <w:vAlign w:val="center"/>
            <w:hideMark/>
          </w:tcPr>
          <w:p w14:paraId="2EE6D1F7"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6811AA4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08BE2C74"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9.</w:t>
            </w:r>
          </w:p>
        </w:tc>
      </w:tr>
      <w:tr w:rsidR="00F1121F" w:rsidRPr="00F1121F" w14:paraId="1B8E4060" w14:textId="77777777" w:rsidTr="00F1121F">
        <w:trPr>
          <w:trHeight w:val="211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5A33910"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lastRenderedPageBreak/>
              <w:t xml:space="preserve">CJ-9-4-02 </w:t>
            </w:r>
          </w:p>
        </w:tc>
        <w:tc>
          <w:tcPr>
            <w:tcW w:w="3240" w:type="dxa"/>
            <w:tcBorders>
              <w:top w:val="nil"/>
              <w:left w:val="nil"/>
              <w:bottom w:val="single" w:sz="4" w:space="0" w:color="auto"/>
              <w:right w:val="single" w:sz="4" w:space="0" w:color="auto"/>
            </w:tcBorders>
            <w:shd w:val="clear" w:color="auto" w:fill="auto"/>
            <w:vAlign w:val="center"/>
            <w:hideMark/>
          </w:tcPr>
          <w:p w14:paraId="61D0D5DB"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napíše jednoduché texty týkající se jeho samotného, rodiny, školy, volného času a dalších osvojovaných témat </w:t>
            </w:r>
          </w:p>
        </w:tc>
        <w:tc>
          <w:tcPr>
            <w:tcW w:w="3700" w:type="dxa"/>
            <w:tcBorders>
              <w:top w:val="nil"/>
              <w:left w:val="nil"/>
              <w:bottom w:val="single" w:sz="4" w:space="0" w:color="auto"/>
              <w:right w:val="single" w:sz="4" w:space="0" w:color="auto"/>
            </w:tcBorders>
            <w:shd w:val="clear" w:color="auto" w:fill="auto"/>
            <w:vAlign w:val="center"/>
            <w:hideMark/>
          </w:tcPr>
          <w:p w14:paraId="23A9287D"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sestaví/napíše krátký jednoduchý popis sebe samého, dalších osob, prostředí, v němž žije, každodenních činností a potřeb, způsobu života a minulých událostí  </w:t>
            </w:r>
            <w:r w:rsidRPr="00F1121F">
              <w:rPr>
                <w:rFonts w:eastAsia="Times New Roman" w:cs="Times New Roman"/>
                <w:color w:val="000000"/>
                <w:sz w:val="20"/>
                <w:szCs w:val="20"/>
                <w:lang w:eastAsia="cs-CZ"/>
              </w:rPr>
              <w:br/>
              <w:t>napíše jednoduchý text, pozdrav, dotaz nebo vzkaz</w:t>
            </w:r>
            <w:r w:rsidRPr="00F1121F">
              <w:rPr>
                <w:rFonts w:eastAsia="Times New Roman" w:cs="Times New Roman"/>
                <w:color w:val="000000"/>
                <w:sz w:val="20"/>
                <w:szCs w:val="20"/>
                <w:lang w:eastAsia="cs-CZ"/>
              </w:rPr>
              <w:br/>
              <w:t>napíše jednoduchý příběh, událost a své plány</w:t>
            </w:r>
          </w:p>
        </w:tc>
        <w:tc>
          <w:tcPr>
            <w:tcW w:w="3660" w:type="dxa"/>
            <w:vMerge/>
            <w:tcBorders>
              <w:top w:val="nil"/>
              <w:left w:val="single" w:sz="4" w:space="0" w:color="auto"/>
              <w:bottom w:val="single" w:sz="4" w:space="0" w:color="auto"/>
              <w:right w:val="single" w:sz="4" w:space="0" w:color="auto"/>
            </w:tcBorders>
            <w:vAlign w:val="center"/>
            <w:hideMark/>
          </w:tcPr>
          <w:p w14:paraId="2B830A3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5D2BD2C5"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Čj: pravidla psaného projevu</w:t>
            </w:r>
          </w:p>
        </w:tc>
        <w:tc>
          <w:tcPr>
            <w:tcW w:w="1620" w:type="dxa"/>
            <w:tcBorders>
              <w:top w:val="nil"/>
              <w:left w:val="nil"/>
              <w:bottom w:val="single" w:sz="4" w:space="0" w:color="auto"/>
              <w:right w:val="single" w:sz="4" w:space="0" w:color="auto"/>
            </w:tcBorders>
            <w:shd w:val="clear" w:color="auto" w:fill="auto"/>
            <w:vAlign w:val="center"/>
            <w:hideMark/>
          </w:tcPr>
          <w:p w14:paraId="7541B3E4"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MDV – Tvorba mediálního sdělení</w:t>
            </w:r>
          </w:p>
        </w:tc>
        <w:tc>
          <w:tcPr>
            <w:tcW w:w="600" w:type="dxa"/>
            <w:tcBorders>
              <w:top w:val="nil"/>
              <w:left w:val="nil"/>
              <w:bottom w:val="single" w:sz="4" w:space="0" w:color="auto"/>
              <w:right w:val="single" w:sz="4" w:space="0" w:color="auto"/>
            </w:tcBorders>
            <w:shd w:val="clear" w:color="auto" w:fill="auto"/>
            <w:vAlign w:val="center"/>
            <w:hideMark/>
          </w:tcPr>
          <w:p w14:paraId="749F3A58"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9.</w:t>
            </w:r>
          </w:p>
        </w:tc>
      </w:tr>
      <w:tr w:rsidR="00F1121F" w:rsidRPr="00F1121F" w14:paraId="21FDA3E0" w14:textId="77777777" w:rsidTr="00F1121F">
        <w:trPr>
          <w:trHeight w:val="290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B4866D6"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xml:space="preserve">CJ-9-4-03 </w:t>
            </w:r>
          </w:p>
        </w:tc>
        <w:tc>
          <w:tcPr>
            <w:tcW w:w="3240" w:type="dxa"/>
            <w:tcBorders>
              <w:top w:val="nil"/>
              <w:left w:val="nil"/>
              <w:bottom w:val="single" w:sz="4" w:space="0" w:color="auto"/>
              <w:right w:val="single" w:sz="4" w:space="0" w:color="auto"/>
            </w:tcBorders>
            <w:shd w:val="clear" w:color="auto" w:fill="auto"/>
            <w:vAlign w:val="center"/>
            <w:hideMark/>
          </w:tcPr>
          <w:p w14:paraId="639DEFEA"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reaguje na jednoduché písemné sdělení </w:t>
            </w:r>
          </w:p>
        </w:tc>
        <w:tc>
          <w:tcPr>
            <w:tcW w:w="3700" w:type="dxa"/>
            <w:tcBorders>
              <w:top w:val="nil"/>
              <w:left w:val="nil"/>
              <w:bottom w:val="single" w:sz="4" w:space="0" w:color="auto"/>
              <w:right w:val="single" w:sz="4" w:space="0" w:color="auto"/>
            </w:tcBorders>
            <w:shd w:val="clear" w:color="auto" w:fill="auto"/>
            <w:vAlign w:val="center"/>
            <w:hideMark/>
          </w:tcPr>
          <w:p w14:paraId="3D09CB7C"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 xml:space="preserve">porozumí tématu a obsahu krátkého a jednoduchého textu </w:t>
            </w:r>
            <w:r w:rsidRPr="00F1121F">
              <w:rPr>
                <w:rFonts w:eastAsia="Times New Roman" w:cs="Times New Roman"/>
                <w:color w:val="000000"/>
                <w:sz w:val="20"/>
                <w:szCs w:val="20"/>
                <w:lang w:eastAsia="cs-CZ"/>
              </w:rPr>
              <w:br/>
              <w:t xml:space="preserve">odvodí z kontextu význam neznámých slov  </w:t>
            </w:r>
            <w:r w:rsidRPr="00F1121F">
              <w:rPr>
                <w:rFonts w:eastAsia="Times New Roman" w:cs="Times New Roman"/>
                <w:color w:val="000000"/>
                <w:sz w:val="20"/>
                <w:szCs w:val="20"/>
                <w:lang w:eastAsia="cs-CZ"/>
              </w:rPr>
              <w:br/>
              <w:t>porozumí běžným označením a nápisům na veřejných místech</w:t>
            </w:r>
            <w:r w:rsidRPr="00F1121F">
              <w:rPr>
                <w:rFonts w:eastAsia="Times New Roman" w:cs="Times New Roman"/>
                <w:color w:val="000000"/>
                <w:sz w:val="20"/>
                <w:szCs w:val="20"/>
                <w:lang w:eastAsia="cs-CZ"/>
              </w:rPr>
              <w:br/>
              <w:t>odpoví písemně s použitím jednoduchých slovních spojení a vět na krátké sdělení či otázky</w:t>
            </w:r>
          </w:p>
        </w:tc>
        <w:tc>
          <w:tcPr>
            <w:tcW w:w="3660" w:type="dxa"/>
            <w:tcBorders>
              <w:top w:val="nil"/>
              <w:left w:val="nil"/>
              <w:bottom w:val="single" w:sz="4" w:space="0" w:color="auto"/>
              <w:right w:val="single" w:sz="4" w:space="0" w:color="auto"/>
            </w:tcBorders>
            <w:shd w:val="clear" w:color="auto" w:fill="auto"/>
            <w:vAlign w:val="center"/>
            <w:hideMark/>
          </w:tcPr>
          <w:p w14:paraId="3BD027F8" w14:textId="77777777" w:rsidR="00F1121F" w:rsidRPr="00F1121F" w:rsidRDefault="00F1121F" w:rsidP="00F1121F">
            <w:pPr>
              <w:suppressAutoHyphens w:val="0"/>
              <w:spacing w:before="0" w:after="0"/>
              <w:ind w:firstLine="0"/>
              <w:jc w:val="left"/>
              <w:rPr>
                <w:rFonts w:eastAsia="Times New Roman" w:cs="Times New Roman"/>
                <w:color w:val="000000"/>
                <w:sz w:val="20"/>
                <w:szCs w:val="20"/>
                <w:lang w:eastAsia="cs-CZ"/>
              </w:rPr>
            </w:pPr>
            <w:r w:rsidRPr="00F1121F">
              <w:rPr>
                <w:rFonts w:eastAsia="Times New Roman" w:cs="Times New Roman"/>
                <w:color w:val="000000"/>
                <w:sz w:val="20"/>
                <w:szCs w:val="20"/>
                <w:lang w:eastAsia="cs-CZ"/>
              </w:rPr>
              <w:t>Correct usage of present, past tenses, collocations, prepositions of place, modal verbs (should/must), don´t have to vs mustn´t, phrasal verbs, interesting adjectives, will, may/might, conditionals (1st, 2nd, 3rd), prepostionals phrases, opposites, quantifiers, be going to/will/Present cont., make and o, wh- questions, passive, irregular verbs, compound nouns, present and past perfect, reflexive pronouns</w:t>
            </w:r>
          </w:p>
        </w:tc>
        <w:tc>
          <w:tcPr>
            <w:tcW w:w="1620" w:type="dxa"/>
            <w:tcBorders>
              <w:top w:val="nil"/>
              <w:left w:val="nil"/>
              <w:bottom w:val="single" w:sz="4" w:space="0" w:color="auto"/>
              <w:right w:val="single" w:sz="4" w:space="0" w:color="auto"/>
            </w:tcBorders>
            <w:shd w:val="clear" w:color="auto" w:fill="auto"/>
            <w:vAlign w:val="center"/>
            <w:hideMark/>
          </w:tcPr>
          <w:p w14:paraId="3B9A195B"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21CB7DBE" w14:textId="77777777" w:rsidR="00F1121F" w:rsidRPr="00F1121F" w:rsidRDefault="00F1121F" w:rsidP="00F1121F">
            <w:pPr>
              <w:suppressAutoHyphens w:val="0"/>
              <w:spacing w:before="0" w:after="0"/>
              <w:ind w:firstLine="0"/>
              <w:jc w:val="left"/>
              <w:rPr>
                <w:rFonts w:eastAsia="Times New Roman" w:cs="Times New Roman"/>
                <w:color w:val="000000"/>
                <w:sz w:val="16"/>
                <w:szCs w:val="16"/>
                <w:lang w:eastAsia="cs-CZ"/>
              </w:rPr>
            </w:pPr>
            <w:r w:rsidRPr="00F1121F">
              <w:rPr>
                <w:rFonts w:eastAsia="Times New Roman" w:cs="Times New Roman"/>
                <w:color w:val="000000"/>
                <w:sz w:val="16"/>
                <w:szCs w:val="16"/>
                <w:lang w:eastAsia="cs-CZ"/>
              </w:rPr>
              <w:t>OSV – Kreativita</w:t>
            </w:r>
          </w:p>
        </w:tc>
        <w:tc>
          <w:tcPr>
            <w:tcW w:w="600" w:type="dxa"/>
            <w:tcBorders>
              <w:top w:val="nil"/>
              <w:left w:val="nil"/>
              <w:bottom w:val="single" w:sz="4" w:space="0" w:color="auto"/>
              <w:right w:val="single" w:sz="4" w:space="0" w:color="auto"/>
            </w:tcBorders>
            <w:shd w:val="clear" w:color="auto" w:fill="auto"/>
            <w:vAlign w:val="center"/>
            <w:hideMark/>
          </w:tcPr>
          <w:p w14:paraId="16A3B905" w14:textId="77777777" w:rsidR="00F1121F" w:rsidRPr="00F1121F" w:rsidRDefault="00F1121F" w:rsidP="00F1121F">
            <w:pPr>
              <w:suppressAutoHyphens w:val="0"/>
              <w:spacing w:before="0" w:after="0"/>
              <w:ind w:firstLine="0"/>
              <w:jc w:val="center"/>
              <w:rPr>
                <w:rFonts w:eastAsia="Times New Roman" w:cs="Times New Roman"/>
                <w:color w:val="000000"/>
                <w:sz w:val="20"/>
                <w:szCs w:val="20"/>
                <w:lang w:eastAsia="cs-CZ"/>
              </w:rPr>
            </w:pPr>
            <w:r w:rsidRPr="00F1121F">
              <w:rPr>
                <w:rFonts w:eastAsia="Times New Roman" w:cs="Times New Roman"/>
                <w:color w:val="000000"/>
                <w:sz w:val="20"/>
                <w:szCs w:val="20"/>
                <w:lang w:eastAsia="cs-CZ"/>
              </w:rPr>
              <w:t>9.</w:t>
            </w:r>
          </w:p>
        </w:tc>
      </w:tr>
    </w:tbl>
    <w:p w14:paraId="2FA3F3AF" w14:textId="77777777" w:rsidR="006C1481" w:rsidRPr="00F9075F" w:rsidRDefault="006C1481" w:rsidP="006C1481">
      <w:pPr>
        <w:pStyle w:val="Nadpis2"/>
        <w:numPr>
          <w:ilvl w:val="1"/>
          <w:numId w:val="9"/>
        </w:numPr>
        <w:ind w:firstLine="0"/>
      </w:pPr>
      <w:bookmarkStart w:id="33" w:name="_Toc144115364"/>
      <w:r w:rsidRPr="00481966">
        <w:t>Francouzský jazyk</w:t>
      </w:r>
      <w:bookmarkEnd w:id="33"/>
    </w:p>
    <w:p w14:paraId="3FC83AA5" w14:textId="77777777" w:rsidR="006C1481"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7F7E9D03" w14:textId="77777777" w:rsidR="006C1481" w:rsidRPr="00B45E23" w:rsidRDefault="006C1481" w:rsidP="006C1481">
      <w:pPr>
        <w:rPr>
          <w:rFonts w:cs="Times New Roman"/>
        </w:rPr>
      </w:pPr>
      <w:r w:rsidRPr="00B45E23">
        <w:rPr>
          <w:rFonts w:cs="Times New Roman"/>
        </w:rPr>
        <w:tab/>
        <w:t xml:space="preserve">Obsah vyučovacího předmětu </w:t>
      </w:r>
      <w:r>
        <w:rPr>
          <w:rFonts w:cs="Times New Roman"/>
          <w:i/>
        </w:rPr>
        <w:t>Fr</w:t>
      </w:r>
      <w:r w:rsidRPr="00B45E23">
        <w:rPr>
          <w:rFonts w:cs="Times New Roman"/>
          <w:i/>
        </w:rPr>
        <w:t>ancouzský jazyk</w:t>
      </w:r>
      <w:r w:rsidRPr="00B45E23">
        <w:rPr>
          <w:rFonts w:cs="Times New Roman"/>
        </w:rPr>
        <w:t xml:space="preserve"> </w:t>
      </w:r>
      <w:r>
        <w:rPr>
          <w:rFonts w:cs="Times New Roman"/>
        </w:rPr>
        <w:t>(</w:t>
      </w:r>
      <w:r w:rsidRPr="00B45E23">
        <w:rPr>
          <w:rFonts w:cs="Times New Roman"/>
        </w:rPr>
        <w:t>Fj) je tvořen obsahem vzdělávacího oboru Další cizí jazyk ze vzdělávací oblasti Jazyk a jazyková komunikace a jsou v něm integrovány tematické okruhy průřezových témat. Vede k naplnění očekávaných výstupů RVP ZV.</w:t>
      </w:r>
    </w:p>
    <w:p w14:paraId="375A6A76" w14:textId="77777777" w:rsidR="006C1481" w:rsidRPr="00B45E23" w:rsidRDefault="006C1481" w:rsidP="006C1481">
      <w:pPr>
        <w:rPr>
          <w:rFonts w:cs="Times New Roman"/>
        </w:rPr>
      </w:pPr>
      <w:r w:rsidRPr="00B45E23">
        <w:rPr>
          <w:rFonts w:cs="Times New Roman"/>
        </w:rPr>
        <w:t>Výuka jazyka vychází z principů moderního pojetí výuky cizích jazyků, přičemž vedle tradičních didaktických pomůcek a prostředků využívá i moderní audiovizuální média. Výuka francouzského jazyka je koncipována jako výuka druhého cizího jazyka a jejím základním úkolem je obeznámit žáky s tímto světovým jazykem a prezentovat jej jako další velmi důležitý komunikační prostředek s ohledem na evropské teritorium a francouzsky mluvící země jako naše nejbližší sousední státy, a to nejen jako turistické destinace, ale i ekonomické partnery a partnery na trhu práce. Primárním zadáním předmětu je žáky motivovat a probudit jejich zájem o výuku dalšího cizího jazyka vedle jazyka anglického. Významným a osvědčeným motivačním prostředkem výuky je zařazení témat reálií francouzsky mluvících zemí a zejména i možnost přímého kontaktu s cizojazyčným prostředím, kde žáci dostávají možnost přesvědčit se o praktické využitelnosti osvojených jazykových znalostí. Z tohoto důvodu je vlastní výukový program podpořen exkurzemi v zahraničí.</w:t>
      </w:r>
    </w:p>
    <w:p w14:paraId="22B2F9C6" w14:textId="77777777" w:rsidR="006C1481" w:rsidRDefault="006C1481" w:rsidP="006C1481">
      <w:pPr>
        <w:rPr>
          <w:rFonts w:cs="Times New Roman"/>
        </w:rPr>
      </w:pPr>
      <w:r w:rsidRPr="00B45E23">
        <w:rPr>
          <w:rFonts w:cs="Times New Roman"/>
        </w:rPr>
        <w:t>Vzhledem k hodinovým dotacím jsou ve srovnání s prvním cizím jazykem do výuky zařazovány drobnější krátkodobé projekty odpovídající dosažené úrovni A1. Žákům se dostávají základy tohoto jazyka v takové míře, aby na ně mohli bez obtíží navázat v dalším studiu na střední škole.</w:t>
      </w:r>
    </w:p>
    <w:p w14:paraId="4724F0A7" w14:textId="77777777" w:rsidR="006C1481" w:rsidRPr="00B45E23" w:rsidRDefault="006C1481" w:rsidP="006C1481">
      <w:pPr>
        <w:rPr>
          <w:rFonts w:cs="Times New Roman"/>
        </w:rPr>
      </w:pPr>
      <w:r w:rsidRPr="00ED2138">
        <w:rPr>
          <w:rFonts w:cs="Times New Roman"/>
        </w:rPr>
        <w:t>Výuka probíhá především v kmenových třídách</w:t>
      </w:r>
      <w:r>
        <w:rPr>
          <w:rFonts w:cs="Times New Roman"/>
        </w:rPr>
        <w:t>, n</w:t>
      </w:r>
      <w:r w:rsidRPr="00B45E23">
        <w:rPr>
          <w:rFonts w:cs="Times New Roman"/>
        </w:rPr>
        <w:t xml:space="preserve">a druhém stupni </w:t>
      </w:r>
      <w:r>
        <w:rPr>
          <w:rFonts w:cs="Times New Roman"/>
        </w:rPr>
        <w:t xml:space="preserve">také </w:t>
      </w:r>
      <w:r w:rsidRPr="00B45E23">
        <w:rPr>
          <w:rFonts w:cs="Times New Roman"/>
        </w:rPr>
        <w:t>v jazykové učebně</w:t>
      </w:r>
      <w:r>
        <w:rPr>
          <w:rFonts w:cs="Times New Roman"/>
        </w:rPr>
        <w:t>, s</w:t>
      </w:r>
      <w:r w:rsidRPr="00ED2138">
        <w:rPr>
          <w:rFonts w:cs="Times New Roman"/>
        </w:rPr>
        <w:t xml:space="preserve"> možností využít mobilní počítačovou učebnu</w:t>
      </w:r>
      <w:r w:rsidRPr="00B45E23">
        <w:rPr>
          <w:rFonts w:cs="Times New Roman"/>
        </w:rPr>
        <w:t>.</w:t>
      </w:r>
    </w:p>
    <w:p w14:paraId="6F311AB2" w14:textId="77777777" w:rsidR="006C1481" w:rsidRPr="00B45E23" w:rsidRDefault="006C1481" w:rsidP="006C1481">
      <w:pPr>
        <w:pStyle w:val="PredSeznamem"/>
      </w:pPr>
      <w:r w:rsidRPr="00B45E23">
        <w:lastRenderedPageBreak/>
        <w:t xml:space="preserve">Předmět </w:t>
      </w:r>
      <w:r>
        <w:rPr>
          <w:i/>
          <w:iCs/>
        </w:rPr>
        <w:t>F</w:t>
      </w:r>
      <w:r w:rsidRPr="00A54501">
        <w:rPr>
          <w:i/>
          <w:iCs/>
        </w:rPr>
        <w:t>rancouzský jazyk</w:t>
      </w:r>
      <w:r w:rsidRPr="00B45E23">
        <w:rPr>
          <w:i/>
        </w:rPr>
        <w:t xml:space="preserve"> </w:t>
      </w:r>
      <w:r w:rsidRPr="00B45E23">
        <w:t>je na II. stupni je vyučován v ročnících s časovou dotací:</w:t>
      </w:r>
    </w:p>
    <w:p w14:paraId="49DA0B4F" w14:textId="77777777" w:rsidR="006C1481" w:rsidRPr="00B45E23" w:rsidRDefault="006C1481" w:rsidP="006C1481">
      <w:pPr>
        <w:pStyle w:val="MujSeznam"/>
        <w:ind w:left="851" w:hanging="284"/>
      </w:pPr>
      <w:r w:rsidRPr="00B45E23">
        <w:t>6. ročník 2 hodiny / týden</w:t>
      </w:r>
    </w:p>
    <w:p w14:paraId="4CF0BE39" w14:textId="77777777" w:rsidR="006C1481" w:rsidRPr="00B45E23" w:rsidRDefault="006C1481" w:rsidP="006C1481">
      <w:pPr>
        <w:pStyle w:val="MujSeznam"/>
        <w:ind w:left="851" w:hanging="284"/>
      </w:pPr>
      <w:r w:rsidRPr="00B45E23">
        <w:t>7. ročník 2 hodiny / týden</w:t>
      </w:r>
    </w:p>
    <w:p w14:paraId="4ABE7975" w14:textId="77777777" w:rsidR="006C1481" w:rsidRPr="00B45E23" w:rsidRDefault="006C1481" w:rsidP="006C1481">
      <w:pPr>
        <w:pStyle w:val="MujSeznam"/>
        <w:ind w:left="851" w:hanging="284"/>
      </w:pPr>
      <w:r w:rsidRPr="00B45E23">
        <w:t>8. ročník 2 hodiny / týden</w:t>
      </w:r>
    </w:p>
    <w:p w14:paraId="084654CD" w14:textId="77777777" w:rsidR="006C1481" w:rsidRPr="00B45E23" w:rsidRDefault="006C1481" w:rsidP="006C1481">
      <w:pPr>
        <w:pStyle w:val="MujSeznam"/>
        <w:ind w:left="851" w:hanging="284"/>
      </w:pPr>
      <w:r w:rsidRPr="00B45E23">
        <w:t>9. ročník 2 hodiny / týden</w:t>
      </w:r>
    </w:p>
    <w:p w14:paraId="0D2FE10B" w14:textId="77777777" w:rsidR="006C1481" w:rsidRPr="00B45E23" w:rsidRDefault="006C1481" w:rsidP="006C1481">
      <w:pPr>
        <w:pStyle w:val="PredSeznamem"/>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w:t>
      </w:r>
      <w:r w:rsidRPr="00B45E23">
        <w:rPr>
          <w:spacing w:val="-2"/>
        </w:rPr>
        <w:t>pět</w:t>
      </w:r>
      <w:r w:rsidRPr="00B45E23">
        <w:t xml:space="preserve"> </w:t>
      </w:r>
      <w:r w:rsidRPr="00B45E23">
        <w:rPr>
          <w:spacing w:val="1"/>
        </w:rPr>
        <w:t>tema</w:t>
      </w:r>
      <w:r w:rsidRPr="00B45E23">
        <w:t>ti</w:t>
      </w:r>
      <w:r w:rsidRPr="00B45E23">
        <w:rPr>
          <w:spacing w:val="-2"/>
        </w:rPr>
        <w:t>c</w:t>
      </w:r>
      <w:r w:rsidRPr="00B45E23">
        <w:t>kých</w:t>
      </w:r>
      <w:r w:rsidRPr="00B45E23">
        <w:rPr>
          <w:spacing w:val="1"/>
        </w:rPr>
        <w:t xml:space="preserve"> o</w:t>
      </w:r>
      <w:r w:rsidRPr="00B45E23">
        <w:t>kru</w:t>
      </w:r>
      <w:r w:rsidRPr="00B45E23">
        <w:rPr>
          <w:spacing w:val="1"/>
        </w:rPr>
        <w:t>hů</w:t>
      </w:r>
      <w:r w:rsidRPr="00B45E23">
        <w:t>:</w:t>
      </w:r>
    </w:p>
    <w:p w14:paraId="00D908B0" w14:textId="77777777" w:rsidR="006C1481" w:rsidRPr="00B45E23" w:rsidRDefault="006C1481" w:rsidP="006C1481">
      <w:pPr>
        <w:pStyle w:val="MujSeznam"/>
        <w:ind w:left="851" w:hanging="284"/>
      </w:pPr>
      <w:r w:rsidRPr="00B45E23">
        <w:t>Řečové dovednosti</w:t>
      </w:r>
    </w:p>
    <w:p w14:paraId="212F096D" w14:textId="77777777" w:rsidR="006C1481" w:rsidRPr="00B45E23" w:rsidRDefault="006C1481" w:rsidP="006C1481">
      <w:pPr>
        <w:pStyle w:val="MujSeznam"/>
        <w:ind w:left="851" w:hanging="284"/>
      </w:pPr>
      <w:r w:rsidRPr="00B45E23">
        <w:t>Poslech s porozuměním</w:t>
      </w:r>
    </w:p>
    <w:p w14:paraId="24896B00" w14:textId="77777777" w:rsidR="006C1481" w:rsidRPr="00B45E23" w:rsidRDefault="006C1481" w:rsidP="006C1481">
      <w:pPr>
        <w:pStyle w:val="MujSeznam"/>
        <w:ind w:left="851" w:hanging="284"/>
      </w:pPr>
      <w:r w:rsidRPr="00B45E23">
        <w:t>Mluvení</w:t>
      </w:r>
    </w:p>
    <w:p w14:paraId="46DA9A28" w14:textId="77777777" w:rsidR="006C1481" w:rsidRPr="00B45E23" w:rsidRDefault="006C1481" w:rsidP="006C1481">
      <w:pPr>
        <w:pStyle w:val="MujSeznam"/>
        <w:ind w:left="851" w:hanging="284"/>
      </w:pPr>
      <w:r w:rsidRPr="00B45E23">
        <w:t>Čtení s porozuměním</w:t>
      </w:r>
    </w:p>
    <w:p w14:paraId="4B58C6BC" w14:textId="77777777" w:rsidR="006C1481" w:rsidRPr="00B45E23" w:rsidRDefault="006C1481" w:rsidP="006C1481">
      <w:pPr>
        <w:pStyle w:val="MujSeznam"/>
        <w:ind w:left="851" w:hanging="284"/>
      </w:pPr>
      <w:r w:rsidRPr="00B45E23">
        <w:t>Psaní</w:t>
      </w:r>
    </w:p>
    <w:p w14:paraId="27CD067F" w14:textId="77777777" w:rsidR="006C1481" w:rsidRPr="00B45E23" w:rsidRDefault="006C1481" w:rsidP="006C1481">
      <w:pPr>
        <w:pStyle w:val="PredSeznamem"/>
      </w:pPr>
      <w:r w:rsidRPr="00B45E23">
        <w:t xml:space="preserve">Vzdělávání v předmětu: </w:t>
      </w:r>
    </w:p>
    <w:p w14:paraId="7F7EF4B3" w14:textId="77777777" w:rsidR="006C1481" w:rsidRPr="00B45E23" w:rsidRDefault="006C1481" w:rsidP="006C1481">
      <w:pPr>
        <w:pStyle w:val="MujSeznam"/>
        <w:ind w:left="851" w:hanging="284"/>
      </w:pPr>
      <w:r>
        <w:t>vede k</w:t>
      </w:r>
      <w:r w:rsidRPr="00B45E23">
        <w:t xml:space="preserve"> vytváření základních jazykových dovednosti (poslech, čtení, mluvený a písemný projev) a rozšiřuje oblast gramatiky a konverzace </w:t>
      </w:r>
    </w:p>
    <w:p w14:paraId="447E6A91" w14:textId="77777777" w:rsidR="006C1481" w:rsidRPr="00B45E23" w:rsidRDefault="006C1481" w:rsidP="006C1481">
      <w:pPr>
        <w:pStyle w:val="MujSeznam"/>
        <w:ind w:left="851" w:hanging="284"/>
      </w:pPr>
      <w:r>
        <w:t>vede k</w:t>
      </w:r>
      <w:r w:rsidRPr="00B45E23">
        <w:t xml:space="preserve"> motivace a prohlubování zájmu o studium dalšího cizího jazyka</w:t>
      </w:r>
    </w:p>
    <w:p w14:paraId="40CB1A1D" w14:textId="77777777" w:rsidR="006C1481" w:rsidRPr="00B45E23" w:rsidRDefault="006C1481" w:rsidP="006C1481">
      <w:pPr>
        <w:pStyle w:val="MujSeznam"/>
        <w:ind w:left="851" w:hanging="284"/>
      </w:pPr>
      <w:r>
        <w:t>vede k</w:t>
      </w:r>
      <w:r w:rsidRPr="00B45E23">
        <w:t xml:space="preserve"> porozumění přiměřenému (čtenému i slyšenému) textu </w:t>
      </w:r>
    </w:p>
    <w:p w14:paraId="4AB5916B" w14:textId="77777777" w:rsidR="006C1481" w:rsidRPr="00B45E23" w:rsidRDefault="006C1481" w:rsidP="006C1481">
      <w:pPr>
        <w:pStyle w:val="MujSeznam"/>
        <w:ind w:left="851" w:hanging="284"/>
      </w:pPr>
      <w:r>
        <w:t>vede ke</w:t>
      </w:r>
      <w:r w:rsidRPr="00B45E23">
        <w:t xml:space="preserve"> komunikace s použitím známé slovní zásoby a gramatiky na žákovi blízké téma </w:t>
      </w:r>
    </w:p>
    <w:p w14:paraId="32988944" w14:textId="77777777" w:rsidR="006C1481" w:rsidRPr="00B45E23" w:rsidRDefault="006C1481" w:rsidP="006C1481">
      <w:pPr>
        <w:pStyle w:val="MujSeznam"/>
        <w:ind w:left="851" w:hanging="284"/>
      </w:pPr>
      <w:r>
        <w:t>vede k</w:t>
      </w:r>
      <w:r w:rsidRPr="00B45E23">
        <w:t xml:space="preserve"> osvojení si tvorby ústního i písemného sdělení vztahujícího se k oblastem, které se žáka bezprostředně týkají</w:t>
      </w:r>
    </w:p>
    <w:p w14:paraId="20D6D5EA" w14:textId="77777777" w:rsidR="006C1481" w:rsidRPr="00B45E23" w:rsidRDefault="006C1481" w:rsidP="006C1481">
      <w:pPr>
        <w:pStyle w:val="MujSeznam"/>
        <w:ind w:left="851" w:hanging="284"/>
      </w:pPr>
      <w:r>
        <w:t>vede k</w:t>
      </w:r>
      <w:r w:rsidRPr="00B45E23">
        <w:t xml:space="preserve"> poznávání zemí příslušné jazykové oblasti (geografie, historie, příroda, kultura, způsob života)</w:t>
      </w:r>
    </w:p>
    <w:p w14:paraId="6CD92E2C" w14:textId="77777777" w:rsidR="006C1481" w:rsidRPr="00B45E23" w:rsidRDefault="006C1481" w:rsidP="006C1481">
      <w:pPr>
        <w:pStyle w:val="MujSeznam"/>
        <w:ind w:left="851" w:hanging="284"/>
      </w:pPr>
      <w:r>
        <w:t>vede k</w:t>
      </w:r>
      <w:r w:rsidRPr="00B45E23">
        <w:t xml:space="preserve"> vyhledávání informací o zemích studovaného jazyka</w:t>
      </w:r>
    </w:p>
    <w:p w14:paraId="62CD48B7" w14:textId="77777777" w:rsidR="006C1481" w:rsidRPr="00B45E23" w:rsidRDefault="006C1481" w:rsidP="006C1481">
      <w:pPr>
        <w:pStyle w:val="MujSeznam"/>
        <w:ind w:left="851" w:hanging="284"/>
      </w:pPr>
      <w:r>
        <w:t>vede k</w:t>
      </w:r>
      <w:r w:rsidRPr="00B45E23">
        <w:t xml:space="preserve"> pochopení významu znalosti cizích jazyků pro osobní život a formování vztahu k jiným kulturám</w:t>
      </w:r>
    </w:p>
    <w:p w14:paraId="786B82B2" w14:textId="77777777" w:rsidR="006C1481" w:rsidRPr="00B45E23" w:rsidRDefault="006C1481" w:rsidP="006C1481">
      <w:pPr>
        <w:pStyle w:val="PredSeznamem"/>
      </w:pPr>
      <w:r w:rsidRPr="00F83F1A">
        <w:t xml:space="preserve">Předmět </w:t>
      </w:r>
      <w:r w:rsidRPr="00C02EBD">
        <w:rPr>
          <w:i/>
          <w:iCs/>
        </w:rPr>
        <w:t>Francouzský jazyk</w:t>
      </w:r>
      <w:r w:rsidRPr="00F83F1A">
        <w:t xml:space="preserve"> úzce souvisí s ostatními předměty vzdělávací oblasti:</w:t>
      </w:r>
      <w:r w:rsidRPr="00B45E23">
        <w:t xml:space="preserve">                        </w:t>
      </w:r>
    </w:p>
    <w:p w14:paraId="4F81EE49" w14:textId="77777777" w:rsidR="006C1481" w:rsidRPr="00B45E23" w:rsidRDefault="006C1481" w:rsidP="006C1481">
      <w:pPr>
        <w:pStyle w:val="MujSeznam"/>
        <w:ind w:left="851" w:hanging="284"/>
      </w:pPr>
      <w:r w:rsidRPr="00B45E23">
        <w:t xml:space="preserve">Zeměpis: základní charakteristika kontinentů </w:t>
      </w:r>
    </w:p>
    <w:p w14:paraId="469F37AB" w14:textId="77777777" w:rsidR="006C1481" w:rsidRPr="00B45E23" w:rsidRDefault="006C1481" w:rsidP="006C1481">
      <w:pPr>
        <w:pStyle w:val="MujSeznam"/>
        <w:ind w:left="851" w:hanging="284"/>
      </w:pPr>
      <w:r w:rsidRPr="00B45E23">
        <w:t xml:space="preserve">Přírodopis: lidské rasy, lidská populace, životní prostředí, vědecké poznatky </w:t>
      </w:r>
    </w:p>
    <w:p w14:paraId="65276A18" w14:textId="77777777" w:rsidR="006C1481" w:rsidRPr="00B45E23" w:rsidRDefault="006C1481" w:rsidP="006C1481">
      <w:pPr>
        <w:pStyle w:val="MujSeznam"/>
        <w:ind w:left="851" w:hanging="284"/>
      </w:pPr>
      <w:r w:rsidRPr="00B45E23">
        <w:t xml:space="preserve">Český jazyk: pravidla psaného a mluveného projev </w:t>
      </w:r>
    </w:p>
    <w:p w14:paraId="341E05CB" w14:textId="77777777" w:rsidR="006C1481" w:rsidRPr="00B45E23" w:rsidRDefault="006C1481" w:rsidP="006C1481">
      <w:pPr>
        <w:pStyle w:val="MujSeznam"/>
        <w:ind w:left="851" w:hanging="284"/>
      </w:pPr>
      <w:r w:rsidRPr="00B45E23">
        <w:t xml:space="preserve">Občanská výchova: škola, rodina, lidská práva </w:t>
      </w:r>
    </w:p>
    <w:p w14:paraId="7ED105DF" w14:textId="77777777" w:rsidR="006C1481" w:rsidRDefault="006C1481" w:rsidP="006C1481">
      <w:pPr>
        <w:pStyle w:val="Nadpis3"/>
        <w:numPr>
          <w:ilvl w:val="2"/>
          <w:numId w:val="9"/>
        </w:numPr>
      </w:pPr>
      <w:r w:rsidRPr="00481966">
        <w:lastRenderedPageBreak/>
        <w:t>Průřezová témata</w:t>
      </w:r>
    </w:p>
    <w:p w14:paraId="33DB4701"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7E3FC91A" w14:textId="77777777" w:rsidR="006C1481" w:rsidRPr="00B45E23" w:rsidRDefault="006C1481" w:rsidP="006C1481">
      <w:pPr>
        <w:rPr>
          <w:rFonts w:cs="Times New Roman"/>
        </w:rPr>
      </w:pPr>
      <w:r w:rsidRPr="00B45E23">
        <w:rPr>
          <w:rFonts w:cs="Times New Roman"/>
        </w:rPr>
        <w:t>OSOBNOSTNÍ A SOCIÁLNÍ VÝCHOVA</w:t>
      </w:r>
    </w:p>
    <w:p w14:paraId="7012DF2E" w14:textId="77777777" w:rsidR="006C1481" w:rsidRPr="00B45E23" w:rsidRDefault="006C1481" w:rsidP="006C1481">
      <w:pPr>
        <w:pStyle w:val="MujSeznam"/>
        <w:ind w:left="851" w:hanging="284"/>
      </w:pPr>
      <w:r w:rsidRPr="00B45E23">
        <w:t>Seberegulace a sebeorganizace</w:t>
      </w:r>
    </w:p>
    <w:p w14:paraId="1F08E7EA" w14:textId="77777777" w:rsidR="006C1481" w:rsidRPr="00B45E23" w:rsidRDefault="006C1481" w:rsidP="006C1481">
      <w:pPr>
        <w:pStyle w:val="MujSeznam"/>
        <w:ind w:left="851" w:hanging="284"/>
      </w:pPr>
      <w:r w:rsidRPr="00B45E23">
        <w:t>Poznávání lidí</w:t>
      </w:r>
    </w:p>
    <w:p w14:paraId="33B5CDC1" w14:textId="77777777" w:rsidR="006C1481" w:rsidRPr="00B45E23" w:rsidRDefault="006C1481" w:rsidP="006C1481">
      <w:pPr>
        <w:rPr>
          <w:rFonts w:cs="Times New Roman"/>
        </w:rPr>
      </w:pPr>
      <w:r w:rsidRPr="00B45E23">
        <w:rPr>
          <w:rFonts w:cs="Times New Roman"/>
        </w:rPr>
        <w:t xml:space="preserve">VÝCHOVA K MYŠLENÍ V EVROPSKÝCH A GLOBÁLNÍCH SOUVISLOSTECH </w:t>
      </w:r>
    </w:p>
    <w:p w14:paraId="60A34578" w14:textId="77777777" w:rsidR="006C1481" w:rsidRPr="00B45E23" w:rsidRDefault="006C1481" w:rsidP="006C1481">
      <w:pPr>
        <w:pStyle w:val="MujSeznam"/>
        <w:ind w:left="851" w:hanging="284"/>
      </w:pPr>
      <w:r w:rsidRPr="00B45E23">
        <w:t>Evropa a svět nás zajímá</w:t>
      </w:r>
    </w:p>
    <w:p w14:paraId="72ACFD0F" w14:textId="77777777" w:rsidR="006C1481" w:rsidRPr="00B45E23" w:rsidRDefault="006C1481" w:rsidP="006C1481">
      <w:pPr>
        <w:rPr>
          <w:rFonts w:cs="Times New Roman"/>
        </w:rPr>
      </w:pPr>
      <w:r w:rsidRPr="00B45E23">
        <w:rPr>
          <w:rFonts w:cs="Times New Roman"/>
        </w:rPr>
        <w:t xml:space="preserve">MULTIKULTURNÍ VÝCHOVA </w:t>
      </w:r>
    </w:p>
    <w:p w14:paraId="71751AF0" w14:textId="77777777" w:rsidR="006C1481" w:rsidRPr="00B45E23" w:rsidRDefault="006C1481" w:rsidP="006C1481">
      <w:pPr>
        <w:pStyle w:val="MujSeznam"/>
        <w:ind w:left="851" w:hanging="284"/>
      </w:pPr>
      <w:r w:rsidRPr="00B45E23">
        <w:t>Kulturní diference</w:t>
      </w:r>
    </w:p>
    <w:p w14:paraId="34975802" w14:textId="77777777" w:rsidR="006C1481" w:rsidRPr="00B45E23" w:rsidRDefault="006C1481" w:rsidP="006C1481">
      <w:pPr>
        <w:pStyle w:val="MujSeznam"/>
        <w:ind w:left="851" w:hanging="284"/>
      </w:pPr>
      <w:r w:rsidRPr="00B45E23">
        <w:t>Multikulturalita</w:t>
      </w:r>
    </w:p>
    <w:p w14:paraId="2D181114" w14:textId="77777777" w:rsidR="006C1481" w:rsidRDefault="006C1481" w:rsidP="006C1481">
      <w:pPr>
        <w:pStyle w:val="Nadpis3"/>
        <w:numPr>
          <w:ilvl w:val="2"/>
          <w:numId w:val="9"/>
        </w:numPr>
      </w:pPr>
      <w:r w:rsidRPr="00481966">
        <w:t>Výchovné a vzdělávací postupy pro rozvoj klíčových kompetencí</w:t>
      </w:r>
    </w:p>
    <w:p w14:paraId="0F5409A1"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sidRPr="00303BB3">
        <w:rPr>
          <w:rFonts w:cs="Times New Roman"/>
          <w:i/>
          <w:iCs/>
        </w:rPr>
        <w:t>Francouzského jazyka</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26022567" w14:textId="77777777" w:rsidR="006C1481" w:rsidRPr="00AF7283" w:rsidRDefault="006C1481" w:rsidP="006C1481">
      <w:pPr>
        <w:pStyle w:val="Nadpis4"/>
        <w:numPr>
          <w:ilvl w:val="3"/>
          <w:numId w:val="9"/>
        </w:numPr>
      </w:pPr>
      <w:r>
        <w:t>2. stupeň</w:t>
      </w:r>
    </w:p>
    <w:p w14:paraId="3B61B7EF" w14:textId="77777777" w:rsidR="006C1481" w:rsidRPr="00414793" w:rsidRDefault="006C1481" w:rsidP="000B2FA4">
      <w:pPr>
        <w:pStyle w:val="Nadpis5"/>
      </w:pPr>
      <w:r w:rsidRPr="00414793">
        <w:t>Kompetence k</w:t>
      </w:r>
      <w:r>
        <w:t> řešení problémů</w:t>
      </w:r>
    </w:p>
    <w:p w14:paraId="2EDA2BA9" w14:textId="77777777" w:rsidR="006C1481" w:rsidRPr="003E6690" w:rsidRDefault="006C1481" w:rsidP="003E6690">
      <w:r w:rsidRPr="003E6690">
        <w:t>Kompetence</w:t>
      </w:r>
    </w:p>
    <w:p w14:paraId="02C9B216" w14:textId="77777777" w:rsidR="006C1481" w:rsidRDefault="006C1481" w:rsidP="006C1481">
      <w:pPr>
        <w:pStyle w:val="MujSeznam"/>
      </w:pPr>
      <w:r w:rsidRPr="00F90E98">
        <w:t>řeší jednoduché problémové situace v cizojazyčném prostředí</w:t>
      </w:r>
    </w:p>
    <w:p w14:paraId="0EC1B89B" w14:textId="77777777" w:rsidR="006C1481" w:rsidRDefault="006C1481" w:rsidP="006C1481">
      <w:pPr>
        <w:pStyle w:val="MujSeznam"/>
      </w:pPr>
      <w:r w:rsidRPr="00F90E98">
        <w:t>nebojí se komunikovat s cizím člověkem</w:t>
      </w:r>
    </w:p>
    <w:p w14:paraId="38D3D825" w14:textId="77777777" w:rsidR="006C1481" w:rsidRPr="00F90E98" w:rsidRDefault="006C1481" w:rsidP="006C1481">
      <w:pPr>
        <w:pStyle w:val="MujSeznam"/>
      </w:pPr>
      <w:r w:rsidRPr="00F90E98">
        <w:t>pracuje s fakty</w:t>
      </w:r>
    </w:p>
    <w:p w14:paraId="3217D903" w14:textId="77777777" w:rsidR="006C1481" w:rsidRPr="003E6690" w:rsidRDefault="006C1481" w:rsidP="003E6690">
      <w:r w:rsidRPr="003E6690">
        <w:t>Strategie</w:t>
      </w:r>
    </w:p>
    <w:p w14:paraId="57ED0C33" w14:textId="77777777" w:rsidR="006C1481" w:rsidRDefault="006C1481" w:rsidP="006C1481">
      <w:pPr>
        <w:pStyle w:val="MujSeznam"/>
      </w:pPr>
      <w:r w:rsidRPr="00F90E98">
        <w:t>podporuje vnímání a postupné osvojování si jazyka jako prostředku k získávání a předávání informací</w:t>
      </w:r>
    </w:p>
    <w:p w14:paraId="3BF9DEA3" w14:textId="77777777" w:rsidR="006C1481" w:rsidRDefault="006C1481" w:rsidP="006C1481">
      <w:pPr>
        <w:pStyle w:val="MujSeznam"/>
      </w:pPr>
      <w:r w:rsidRPr="00F90E98">
        <w:t>učí žáky naslouchat a komunikovat na odpovídající úrovni</w:t>
      </w:r>
    </w:p>
    <w:p w14:paraId="7BDEF272" w14:textId="77777777" w:rsidR="006C1481" w:rsidRDefault="006C1481" w:rsidP="006C1481">
      <w:pPr>
        <w:pStyle w:val="MujSeznam"/>
      </w:pPr>
      <w:r w:rsidRPr="00F90E98">
        <w:t>vede žáky ke komunikaci ve dvojici a ve skupině</w:t>
      </w:r>
    </w:p>
    <w:p w14:paraId="3307FA73" w14:textId="77777777" w:rsidR="006C1481" w:rsidRPr="00F90E98" w:rsidRDefault="006C1481" w:rsidP="006C1481">
      <w:pPr>
        <w:pStyle w:val="MujSeznam"/>
      </w:pPr>
      <w:r w:rsidRPr="00F90E98">
        <w:t>umožňuje žákům při školních projektech prezentovat výsledky své práce</w:t>
      </w:r>
    </w:p>
    <w:p w14:paraId="541FCB25" w14:textId="77777777" w:rsidR="006C1481" w:rsidRPr="003E6690" w:rsidRDefault="006C1481" w:rsidP="003E6690">
      <w:r w:rsidRPr="003E6690">
        <w:t>Metody</w:t>
      </w:r>
    </w:p>
    <w:p w14:paraId="62C11B36" w14:textId="77777777" w:rsidR="006C1481" w:rsidRDefault="006C1481" w:rsidP="006C1481">
      <w:pPr>
        <w:pStyle w:val="MujSeznam"/>
      </w:pPr>
      <w:r w:rsidRPr="00F90E98">
        <w:t>samostatná práce</w:t>
      </w:r>
    </w:p>
    <w:p w14:paraId="253DDF7A" w14:textId="77777777" w:rsidR="006C1481" w:rsidRDefault="006C1481" w:rsidP="006C1481">
      <w:pPr>
        <w:pStyle w:val="MujSeznam"/>
      </w:pPr>
      <w:r w:rsidRPr="00F90E98">
        <w:lastRenderedPageBreak/>
        <w:t>dialog, disku</w:t>
      </w:r>
      <w:r>
        <w:t>s</w:t>
      </w:r>
      <w:r w:rsidRPr="00F90E98">
        <w:t>e v menší skupině</w:t>
      </w:r>
    </w:p>
    <w:p w14:paraId="51B324A2" w14:textId="77777777" w:rsidR="006C1481" w:rsidRPr="00F90E98" w:rsidRDefault="006C1481" w:rsidP="006C1481">
      <w:pPr>
        <w:pStyle w:val="MujSeznam"/>
      </w:pPr>
      <w:r w:rsidRPr="00F90E98">
        <w:t>prezentace</w:t>
      </w:r>
    </w:p>
    <w:p w14:paraId="60914878" w14:textId="77777777" w:rsidR="006C1481" w:rsidRPr="00414793" w:rsidRDefault="006C1481" w:rsidP="000B2FA4">
      <w:pPr>
        <w:pStyle w:val="Nadpis5"/>
      </w:pPr>
      <w:r w:rsidRPr="00414793">
        <w:t xml:space="preserve">Kompetence </w:t>
      </w:r>
      <w:r>
        <w:t>komunikativní</w:t>
      </w:r>
    </w:p>
    <w:p w14:paraId="409619D5" w14:textId="77777777" w:rsidR="006C1481" w:rsidRPr="003E6690" w:rsidRDefault="006C1481" w:rsidP="003E6690">
      <w:r w:rsidRPr="003E6690">
        <w:t>Kompetence</w:t>
      </w:r>
    </w:p>
    <w:p w14:paraId="5969CBFB" w14:textId="77777777" w:rsidR="006C1481" w:rsidRDefault="006C1481" w:rsidP="006C1481">
      <w:pPr>
        <w:pStyle w:val="MujSeznam"/>
      </w:pPr>
      <w:r w:rsidRPr="008028B6">
        <w:t>rozumí jednoduchému sdělení</w:t>
      </w:r>
    </w:p>
    <w:p w14:paraId="4AC34096" w14:textId="77777777" w:rsidR="006C1481" w:rsidRDefault="006C1481" w:rsidP="006C1481">
      <w:pPr>
        <w:pStyle w:val="MujSeznam"/>
      </w:pPr>
      <w:r w:rsidRPr="008028B6">
        <w:t>umí zformulovat své myšlenky</w:t>
      </w:r>
    </w:p>
    <w:p w14:paraId="3F91A39E" w14:textId="77777777" w:rsidR="006C1481" w:rsidRDefault="006C1481" w:rsidP="006C1481">
      <w:pPr>
        <w:pStyle w:val="MujSeznam"/>
      </w:pPr>
      <w:r w:rsidRPr="008028B6">
        <w:t>využívá osvojených dovedností k navázání kontaktu</w:t>
      </w:r>
    </w:p>
    <w:p w14:paraId="513EB82B" w14:textId="77777777" w:rsidR="006C1481" w:rsidRPr="008028B6" w:rsidRDefault="006C1481" w:rsidP="006C1481">
      <w:pPr>
        <w:pStyle w:val="MujSeznam"/>
      </w:pPr>
      <w:r w:rsidRPr="008028B6">
        <w:t>dokáže se ústně vyjádřit před ostatními</w:t>
      </w:r>
    </w:p>
    <w:p w14:paraId="6E2C264E" w14:textId="77777777" w:rsidR="006C1481" w:rsidRPr="003E6690" w:rsidRDefault="006C1481" w:rsidP="003E6690">
      <w:r w:rsidRPr="003E6690">
        <w:t>Strategie</w:t>
      </w:r>
    </w:p>
    <w:p w14:paraId="2EC672A0" w14:textId="77777777" w:rsidR="006C1481" w:rsidRDefault="006C1481" w:rsidP="006C1481">
      <w:pPr>
        <w:pStyle w:val="MujSeznam"/>
      </w:pPr>
      <w:r w:rsidRPr="008028B6">
        <w:t>podporuje vnímání a postupné osvojování si jazyka jako prostředku k získávání a předávání informací</w:t>
      </w:r>
    </w:p>
    <w:p w14:paraId="0E283A5F" w14:textId="77777777" w:rsidR="006C1481" w:rsidRDefault="006C1481" w:rsidP="006C1481">
      <w:pPr>
        <w:pStyle w:val="MujSeznam"/>
      </w:pPr>
      <w:r w:rsidRPr="008028B6">
        <w:t>učí žáky naslouchat a komunikovat na odpovídající úrovni</w:t>
      </w:r>
    </w:p>
    <w:p w14:paraId="3854049C" w14:textId="77777777" w:rsidR="006C1481" w:rsidRDefault="006C1481" w:rsidP="006C1481">
      <w:pPr>
        <w:pStyle w:val="MujSeznam"/>
      </w:pPr>
      <w:r w:rsidRPr="008028B6">
        <w:t>vede žáky ke komunikaci ve dvojici a ve skupině</w:t>
      </w:r>
    </w:p>
    <w:p w14:paraId="0A41B40F" w14:textId="77777777" w:rsidR="006C1481" w:rsidRPr="008028B6" w:rsidRDefault="006C1481" w:rsidP="006C1481">
      <w:pPr>
        <w:pStyle w:val="MujSeznam"/>
      </w:pPr>
      <w:r w:rsidRPr="008028B6">
        <w:t>umožňuje žákům při školních projektech prezentovat výsledky své práce</w:t>
      </w:r>
    </w:p>
    <w:p w14:paraId="15A55FB2" w14:textId="77777777" w:rsidR="006C1481" w:rsidRPr="003E6690" w:rsidRDefault="006C1481" w:rsidP="003E6690">
      <w:r w:rsidRPr="003E6690">
        <w:t>Metody</w:t>
      </w:r>
    </w:p>
    <w:p w14:paraId="0454E4A4" w14:textId="77777777" w:rsidR="006C1481" w:rsidRDefault="006C1481" w:rsidP="006C1481">
      <w:pPr>
        <w:pStyle w:val="MujSeznam"/>
      </w:pPr>
      <w:r w:rsidRPr="008028B6">
        <w:t>samostatná práce</w:t>
      </w:r>
    </w:p>
    <w:p w14:paraId="47D42B2A" w14:textId="77777777" w:rsidR="006C1481" w:rsidRDefault="006C1481" w:rsidP="006C1481">
      <w:pPr>
        <w:pStyle w:val="MujSeznam"/>
      </w:pPr>
      <w:r w:rsidRPr="008028B6">
        <w:t>dialog, diskuse v menší skupině</w:t>
      </w:r>
    </w:p>
    <w:p w14:paraId="3188BDF4" w14:textId="77777777" w:rsidR="006C1481" w:rsidRPr="008028B6" w:rsidRDefault="006C1481" w:rsidP="006C1481">
      <w:pPr>
        <w:pStyle w:val="MujSeznam"/>
      </w:pPr>
      <w:r w:rsidRPr="008028B6">
        <w:t>prezentace</w:t>
      </w:r>
    </w:p>
    <w:p w14:paraId="65EC0F5B" w14:textId="77777777" w:rsidR="006C1481" w:rsidRPr="00414793" w:rsidRDefault="006C1481" w:rsidP="000B2FA4">
      <w:pPr>
        <w:pStyle w:val="Nadpis5"/>
      </w:pPr>
      <w:r w:rsidRPr="00414793">
        <w:t xml:space="preserve">Kompetence </w:t>
      </w:r>
      <w:r>
        <w:t>digitální</w:t>
      </w:r>
    </w:p>
    <w:p w14:paraId="2C160E78" w14:textId="77777777" w:rsidR="006C1481" w:rsidRPr="003E6690" w:rsidRDefault="006C1481" w:rsidP="003E6690">
      <w:r w:rsidRPr="003E6690">
        <w:t>Kompetence</w:t>
      </w:r>
    </w:p>
    <w:p w14:paraId="6535E776" w14:textId="77777777" w:rsidR="006C1481" w:rsidRDefault="006C1481" w:rsidP="006C1481">
      <w:pPr>
        <w:pStyle w:val="MujSeznam"/>
        <w:rPr>
          <w:i/>
          <w:iCs/>
        </w:rPr>
      </w:pPr>
      <w:r w:rsidRPr="00F5162E">
        <w:t>umí vyhledávat a zpracovávat relevantní informace</w:t>
      </w:r>
    </w:p>
    <w:p w14:paraId="5FFD79D9" w14:textId="77777777" w:rsidR="006C1481" w:rsidRDefault="006C1481" w:rsidP="006C1481">
      <w:pPr>
        <w:pStyle w:val="MujSeznam"/>
      </w:pPr>
      <w:r w:rsidRPr="00F5162E">
        <w:t>využívá vybrané internetové aplikace</w:t>
      </w:r>
    </w:p>
    <w:p w14:paraId="1A386DD3" w14:textId="77777777" w:rsidR="006C1481" w:rsidRPr="00F5162E" w:rsidRDefault="006C1481" w:rsidP="006C1481">
      <w:pPr>
        <w:pStyle w:val="MujSeznam"/>
      </w:pPr>
      <w:r w:rsidRPr="00F5162E">
        <w:t>umí ukládat, zálohovat a sdílet</w:t>
      </w:r>
    </w:p>
    <w:p w14:paraId="01D9F207" w14:textId="77777777" w:rsidR="006C1481" w:rsidRPr="003E6690" w:rsidRDefault="006C1481" w:rsidP="003E6690">
      <w:r w:rsidRPr="003E6690">
        <w:t>Strategie</w:t>
      </w:r>
    </w:p>
    <w:p w14:paraId="212696C4" w14:textId="77777777" w:rsidR="006C1481" w:rsidRDefault="006C1481" w:rsidP="006C1481">
      <w:pPr>
        <w:pStyle w:val="MujSeznam"/>
      </w:pPr>
      <w:r w:rsidRPr="00F90E98">
        <w:t>vytváří problémové úkoly a učí žáky je samostatně řešit</w:t>
      </w:r>
    </w:p>
    <w:p w14:paraId="607294BA" w14:textId="77777777" w:rsidR="006C1481" w:rsidRDefault="006C1481" w:rsidP="006C1481">
      <w:pPr>
        <w:pStyle w:val="MujSeznam"/>
      </w:pPr>
      <w:r w:rsidRPr="00F5162E">
        <w:t>ved</w:t>
      </w:r>
      <w:r>
        <w:t>e</w:t>
      </w:r>
      <w:r w:rsidRPr="00F5162E">
        <w:t xml:space="preserve"> žáky k vyhledávání a zpracování informací, samostatnému vyhledávání a snaze posoudit důvěryhodnost cizojazyčného informačního zdroje</w:t>
      </w:r>
    </w:p>
    <w:p w14:paraId="26C084E7" w14:textId="77777777" w:rsidR="006C1481" w:rsidRDefault="006C1481" w:rsidP="006C1481">
      <w:pPr>
        <w:pStyle w:val="MujSeznam"/>
      </w:pPr>
      <w:r w:rsidRPr="00F5162E">
        <w:t>ved</w:t>
      </w:r>
      <w:r>
        <w:t>e</w:t>
      </w:r>
      <w:r w:rsidRPr="00F5162E">
        <w:t xml:space="preserve"> k používání internetových aplikací</w:t>
      </w:r>
    </w:p>
    <w:p w14:paraId="42B769E2" w14:textId="77777777" w:rsidR="006C1481" w:rsidRPr="00F90E98" w:rsidRDefault="006C1481" w:rsidP="006C1481">
      <w:pPr>
        <w:pStyle w:val="MujSeznam"/>
      </w:pPr>
      <w:r w:rsidRPr="00F5162E">
        <w:lastRenderedPageBreak/>
        <w:t>ved</w:t>
      </w:r>
      <w:r>
        <w:t>e</w:t>
      </w:r>
      <w:r w:rsidRPr="00F5162E">
        <w:t xml:space="preserve"> žáky k dalšímu digitálnímu zpracovávání</w:t>
      </w:r>
    </w:p>
    <w:p w14:paraId="1165E662" w14:textId="77777777" w:rsidR="006C1481" w:rsidRPr="003E6690" w:rsidRDefault="006C1481" w:rsidP="003E6690">
      <w:r w:rsidRPr="003E6690">
        <w:t>Metody</w:t>
      </w:r>
    </w:p>
    <w:p w14:paraId="0D440AEE" w14:textId="77777777" w:rsidR="006C1481" w:rsidRDefault="006C1481" w:rsidP="006C1481">
      <w:pPr>
        <w:pStyle w:val="MujSeznam"/>
      </w:pPr>
      <w:r>
        <w:t>diskuse</w:t>
      </w:r>
    </w:p>
    <w:p w14:paraId="06641153" w14:textId="77777777" w:rsidR="006C1481" w:rsidRDefault="006C1481" w:rsidP="006C1481">
      <w:pPr>
        <w:pStyle w:val="MujSeznam"/>
      </w:pPr>
      <w:r w:rsidRPr="00F5162E">
        <w:t>Kahoot, Quizlet</w:t>
      </w:r>
    </w:p>
    <w:p w14:paraId="47F94DDB" w14:textId="77777777" w:rsidR="006C1481" w:rsidRDefault="006C1481" w:rsidP="006C1481">
      <w:pPr>
        <w:pStyle w:val="MujSeznam"/>
      </w:pPr>
      <w:r w:rsidRPr="00F5162E">
        <w:t>video, prezentace</w:t>
      </w:r>
    </w:p>
    <w:p w14:paraId="460D6A54" w14:textId="77777777" w:rsidR="006C1481" w:rsidRDefault="006C1481" w:rsidP="006C1481">
      <w:pPr>
        <w:pStyle w:val="Nadpis3"/>
        <w:numPr>
          <w:ilvl w:val="2"/>
          <w:numId w:val="9"/>
        </w:numPr>
      </w:pPr>
      <w:r>
        <w:t>Učební osnovy</w:t>
      </w:r>
    </w:p>
    <w:p w14:paraId="0BB4FF3F" w14:textId="1FA37DC5" w:rsidR="006C1481" w:rsidRDefault="00EA37EE" w:rsidP="006C1481">
      <w:pPr>
        <w:pStyle w:val="Nadpis4"/>
        <w:numPr>
          <w:ilvl w:val="3"/>
          <w:numId w:val="9"/>
        </w:numPr>
      </w:pPr>
      <w:r>
        <w:t>2</w:t>
      </w:r>
      <w:r w:rsidR="006C1481">
        <w:t>.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EA37EE" w:rsidRPr="00EA37EE" w14:paraId="7BAE2F5B" w14:textId="77777777" w:rsidTr="00EA37EE">
        <w:trPr>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70284494" w14:textId="77777777" w:rsidR="00EA37EE" w:rsidRPr="00EA37EE" w:rsidRDefault="00EA37EE" w:rsidP="00EA37EE">
            <w:pPr>
              <w:suppressAutoHyphens w:val="0"/>
              <w:spacing w:before="0" w:after="0"/>
              <w:ind w:firstLineChars="100" w:firstLine="320"/>
              <w:jc w:val="left"/>
              <w:rPr>
                <w:rFonts w:eastAsia="Times New Roman" w:cs="Times New Roman"/>
                <w:sz w:val="32"/>
                <w:szCs w:val="32"/>
                <w:lang w:eastAsia="cs-CZ"/>
              </w:rPr>
            </w:pPr>
            <w:r w:rsidRPr="00EA37EE">
              <w:rPr>
                <w:rFonts w:eastAsia="Times New Roman" w:cs="Times New Roman"/>
                <w:sz w:val="32"/>
                <w:szCs w:val="32"/>
                <w:lang w:eastAsia="cs-CZ"/>
              </w:rPr>
              <w:t>Fj</w:t>
            </w:r>
          </w:p>
        </w:tc>
        <w:tc>
          <w:tcPr>
            <w:tcW w:w="10600" w:type="dxa"/>
            <w:gridSpan w:val="3"/>
            <w:tcBorders>
              <w:top w:val="single" w:sz="4" w:space="0" w:color="auto"/>
              <w:left w:val="nil"/>
              <w:bottom w:val="single" w:sz="12" w:space="0" w:color="auto"/>
              <w:right w:val="nil"/>
            </w:tcBorders>
            <w:shd w:val="clear" w:color="000000" w:fill="D9D9D9"/>
            <w:vAlign w:val="center"/>
            <w:hideMark/>
          </w:tcPr>
          <w:p w14:paraId="53DBCF89"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Francouzský jazyk</w:t>
            </w:r>
          </w:p>
        </w:tc>
        <w:tc>
          <w:tcPr>
            <w:tcW w:w="3840" w:type="dxa"/>
            <w:gridSpan w:val="3"/>
            <w:tcBorders>
              <w:top w:val="single" w:sz="4" w:space="0" w:color="auto"/>
              <w:left w:val="nil"/>
              <w:bottom w:val="single" w:sz="12" w:space="0" w:color="auto"/>
              <w:right w:val="single" w:sz="4" w:space="0" w:color="000000"/>
            </w:tcBorders>
            <w:shd w:val="clear" w:color="000000" w:fill="D9D9D9"/>
            <w:vAlign w:val="center"/>
            <w:hideMark/>
          </w:tcPr>
          <w:p w14:paraId="32B598A8"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2.stupeň</w:t>
            </w:r>
          </w:p>
        </w:tc>
      </w:tr>
      <w:tr w:rsidR="00EA37EE" w:rsidRPr="00EA37EE" w14:paraId="51BD20C4" w14:textId="77777777" w:rsidTr="00EA37EE">
        <w:trPr>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645BBD74"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2E7FEDAC"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RVP VÝSTUPY</w:t>
            </w:r>
          </w:p>
        </w:tc>
        <w:tc>
          <w:tcPr>
            <w:tcW w:w="3700" w:type="dxa"/>
            <w:tcBorders>
              <w:top w:val="nil"/>
              <w:left w:val="nil"/>
              <w:bottom w:val="single" w:sz="8" w:space="0" w:color="auto"/>
              <w:right w:val="single" w:sz="4" w:space="0" w:color="auto"/>
            </w:tcBorders>
            <w:shd w:val="clear" w:color="000000" w:fill="D9D9D9"/>
            <w:vAlign w:val="center"/>
            <w:hideMark/>
          </w:tcPr>
          <w:p w14:paraId="7CCDB3DA"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OČEKÁVANÉ ŠKOLNÍ VÝSTUPY</w:t>
            </w:r>
          </w:p>
        </w:tc>
        <w:tc>
          <w:tcPr>
            <w:tcW w:w="3660" w:type="dxa"/>
            <w:tcBorders>
              <w:top w:val="nil"/>
              <w:left w:val="nil"/>
              <w:bottom w:val="single" w:sz="8" w:space="0" w:color="auto"/>
              <w:right w:val="single" w:sz="4" w:space="0" w:color="auto"/>
            </w:tcBorders>
            <w:shd w:val="clear" w:color="000000" w:fill="D9D9D9"/>
            <w:noWrap/>
            <w:vAlign w:val="center"/>
            <w:hideMark/>
          </w:tcPr>
          <w:p w14:paraId="7A79A043"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2706241A" w14:textId="77777777" w:rsidR="00EA37EE" w:rsidRPr="00EA37EE" w:rsidRDefault="00EA37EE" w:rsidP="00EA37EE">
            <w:pPr>
              <w:suppressAutoHyphens w:val="0"/>
              <w:spacing w:before="0" w:after="0"/>
              <w:ind w:firstLine="0"/>
              <w:jc w:val="left"/>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MEZIPŘEDMĚTOVÉ VZTAHY</w:t>
            </w:r>
          </w:p>
        </w:tc>
        <w:tc>
          <w:tcPr>
            <w:tcW w:w="1620" w:type="dxa"/>
            <w:tcBorders>
              <w:top w:val="nil"/>
              <w:left w:val="nil"/>
              <w:bottom w:val="single" w:sz="8" w:space="0" w:color="auto"/>
              <w:right w:val="single" w:sz="4" w:space="0" w:color="auto"/>
            </w:tcBorders>
            <w:shd w:val="clear" w:color="000000" w:fill="D9D9D9"/>
            <w:vAlign w:val="center"/>
            <w:hideMark/>
          </w:tcPr>
          <w:p w14:paraId="31A3B35E"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PRŮŘEZOVÁ</w:t>
            </w:r>
            <w:r w:rsidRPr="00EA37EE">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7024E048"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ROČNÍK</w:t>
            </w:r>
          </w:p>
        </w:tc>
      </w:tr>
      <w:tr w:rsidR="00EA37EE" w:rsidRPr="00EA37EE" w14:paraId="6F12A8F9" w14:textId="77777777" w:rsidTr="00EA37EE">
        <w:trPr>
          <w:trHeight w:val="525"/>
        </w:trPr>
        <w:tc>
          <w:tcPr>
            <w:tcW w:w="15460" w:type="dxa"/>
            <w:gridSpan w:val="7"/>
            <w:tcBorders>
              <w:top w:val="nil"/>
              <w:left w:val="single" w:sz="4" w:space="0" w:color="auto"/>
              <w:bottom w:val="single" w:sz="4" w:space="0" w:color="auto"/>
              <w:right w:val="single" w:sz="4" w:space="0" w:color="000000"/>
            </w:tcBorders>
            <w:shd w:val="clear" w:color="000000" w:fill="D9D9D9"/>
            <w:vAlign w:val="center"/>
            <w:hideMark/>
          </w:tcPr>
          <w:p w14:paraId="5F9EEDB9"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 xml:space="preserve">6. a 7. ročník </w:t>
            </w:r>
          </w:p>
        </w:tc>
      </w:tr>
      <w:tr w:rsidR="00EA37EE" w:rsidRPr="00EA37EE" w14:paraId="442F88DA"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39E93F56"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POSLECH S POROZUMĚNÍM</w:t>
            </w:r>
          </w:p>
        </w:tc>
      </w:tr>
      <w:tr w:rsidR="00EA37EE" w:rsidRPr="00EA37EE" w14:paraId="678B9119"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EA1FF6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DCJ-9-1-01</w:t>
            </w:r>
          </w:p>
        </w:tc>
        <w:tc>
          <w:tcPr>
            <w:tcW w:w="3240" w:type="dxa"/>
            <w:tcBorders>
              <w:top w:val="nil"/>
              <w:left w:val="nil"/>
              <w:bottom w:val="single" w:sz="4" w:space="0" w:color="auto"/>
              <w:right w:val="single" w:sz="4" w:space="0" w:color="auto"/>
            </w:tcBorders>
            <w:shd w:val="clear" w:color="auto" w:fill="auto"/>
            <w:vAlign w:val="center"/>
            <w:hideMark/>
          </w:tcPr>
          <w:p w14:paraId="57CF844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jednoduchým pokynům a otázkám učitele, které jsou pronášeny</w:t>
            </w:r>
            <w:r w:rsidRPr="00EA37EE">
              <w:rPr>
                <w:rFonts w:eastAsia="Times New Roman" w:cs="Times New Roman"/>
                <w:color w:val="000000"/>
                <w:sz w:val="20"/>
                <w:szCs w:val="20"/>
                <w:lang w:eastAsia="cs-CZ"/>
              </w:rPr>
              <w:br/>
              <w:t>pomalu a s pečlivou výslovností, a reaguje na ně</w:t>
            </w:r>
          </w:p>
        </w:tc>
        <w:tc>
          <w:tcPr>
            <w:tcW w:w="3700" w:type="dxa"/>
            <w:tcBorders>
              <w:top w:val="nil"/>
              <w:left w:val="nil"/>
              <w:bottom w:val="single" w:sz="4" w:space="0" w:color="auto"/>
              <w:right w:val="single" w:sz="4" w:space="0" w:color="auto"/>
            </w:tcBorders>
            <w:shd w:val="clear" w:color="auto" w:fill="auto"/>
            <w:vAlign w:val="center"/>
            <w:hideMark/>
          </w:tcPr>
          <w:p w14:paraId="4F11A53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zachytí konkrétní informace číselné i nečíselné povahy                                       dokáže své porozumění správnou reakcí nebo zápisem                                           rozpozná známá slova a slovní spojení</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72FC865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slovní zásoba na probírané téma: představování, číslovky, moje rodina, zvířata, škola, jídlo, volný čas a sport, město, měsíce, roční období, tělo, oblečení, domov, pocity, počasí   výslovnost, intonace, vázání gramatické struktury</w:t>
            </w:r>
          </w:p>
        </w:tc>
        <w:tc>
          <w:tcPr>
            <w:tcW w:w="1620" w:type="dxa"/>
            <w:tcBorders>
              <w:top w:val="nil"/>
              <w:left w:val="nil"/>
              <w:bottom w:val="single" w:sz="4" w:space="0" w:color="auto"/>
              <w:right w:val="single" w:sz="4" w:space="0" w:color="auto"/>
            </w:tcBorders>
            <w:shd w:val="clear" w:color="auto" w:fill="auto"/>
            <w:vAlign w:val="center"/>
            <w:hideMark/>
          </w:tcPr>
          <w:p w14:paraId="5CB9F95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Čj: vztah zvukové a grafické stránky       </w:t>
            </w:r>
          </w:p>
        </w:tc>
        <w:tc>
          <w:tcPr>
            <w:tcW w:w="1620" w:type="dxa"/>
            <w:tcBorders>
              <w:top w:val="nil"/>
              <w:left w:val="nil"/>
              <w:bottom w:val="single" w:sz="4" w:space="0" w:color="auto"/>
              <w:right w:val="single" w:sz="4" w:space="0" w:color="auto"/>
            </w:tcBorders>
            <w:shd w:val="clear" w:color="auto" w:fill="auto"/>
            <w:vAlign w:val="center"/>
            <w:hideMark/>
          </w:tcPr>
          <w:p w14:paraId="659F5AB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OSV – Rozvoj schopností poznávání </w:t>
            </w:r>
          </w:p>
        </w:tc>
        <w:tc>
          <w:tcPr>
            <w:tcW w:w="600" w:type="dxa"/>
            <w:tcBorders>
              <w:top w:val="nil"/>
              <w:left w:val="nil"/>
              <w:bottom w:val="single" w:sz="4" w:space="0" w:color="auto"/>
              <w:right w:val="single" w:sz="4" w:space="0" w:color="auto"/>
            </w:tcBorders>
            <w:shd w:val="clear" w:color="auto" w:fill="auto"/>
            <w:vAlign w:val="center"/>
            <w:hideMark/>
          </w:tcPr>
          <w:p w14:paraId="2D671B35"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731F4C7C" w14:textId="77777777" w:rsidTr="00EA37EE">
        <w:trPr>
          <w:trHeight w:val="158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04A6BE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DCJ-9-1-02</w:t>
            </w:r>
          </w:p>
        </w:tc>
        <w:tc>
          <w:tcPr>
            <w:tcW w:w="3240" w:type="dxa"/>
            <w:tcBorders>
              <w:top w:val="nil"/>
              <w:left w:val="nil"/>
              <w:bottom w:val="single" w:sz="4" w:space="0" w:color="auto"/>
              <w:right w:val="single" w:sz="4" w:space="0" w:color="auto"/>
            </w:tcBorders>
            <w:shd w:val="clear" w:color="auto" w:fill="auto"/>
            <w:vAlign w:val="center"/>
            <w:hideMark/>
          </w:tcPr>
          <w:p w14:paraId="721A9ED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slovům a jednoduchým větám, které jsou pronášeny pomalu a zřetelně</w:t>
            </w:r>
            <w:r w:rsidRPr="00EA37EE">
              <w:rPr>
                <w:rFonts w:eastAsia="Times New Roman" w:cs="Times New Roman"/>
                <w:color w:val="000000"/>
                <w:sz w:val="20"/>
                <w:szCs w:val="20"/>
                <w:lang w:eastAsia="cs-CZ"/>
              </w:rPr>
              <w:br/>
              <w:t>a týkají se osvojovaných témat, zejména pokud má k dispozici vizuální oporu</w:t>
            </w:r>
          </w:p>
        </w:tc>
        <w:tc>
          <w:tcPr>
            <w:tcW w:w="3700" w:type="dxa"/>
            <w:tcBorders>
              <w:top w:val="nil"/>
              <w:left w:val="nil"/>
              <w:bottom w:val="single" w:sz="4" w:space="0" w:color="auto"/>
              <w:right w:val="single" w:sz="4" w:space="0" w:color="auto"/>
            </w:tcBorders>
            <w:shd w:val="clear" w:color="auto" w:fill="auto"/>
            <w:vAlign w:val="center"/>
            <w:hideMark/>
          </w:tcPr>
          <w:p w14:paraId="024C65D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vytváří správnou vazbu mezi zvukovou podobou jazyka a její realizací v grafickém systému  porozumí obsahu krátkého projevu </w:t>
            </w:r>
          </w:p>
        </w:tc>
        <w:tc>
          <w:tcPr>
            <w:tcW w:w="3660" w:type="dxa"/>
            <w:vMerge/>
            <w:tcBorders>
              <w:top w:val="nil"/>
              <w:left w:val="single" w:sz="4" w:space="0" w:color="auto"/>
              <w:bottom w:val="single" w:sz="4" w:space="0" w:color="000000"/>
              <w:right w:val="single" w:sz="4" w:space="0" w:color="auto"/>
            </w:tcBorders>
            <w:vAlign w:val="center"/>
            <w:hideMark/>
          </w:tcPr>
          <w:p w14:paraId="47EAAFF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16D2A3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3F95327"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EF7CA7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0CA900AD"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2C62AA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DCJ-9-1-03</w:t>
            </w:r>
          </w:p>
        </w:tc>
        <w:tc>
          <w:tcPr>
            <w:tcW w:w="3240" w:type="dxa"/>
            <w:tcBorders>
              <w:top w:val="nil"/>
              <w:left w:val="nil"/>
              <w:bottom w:val="single" w:sz="4" w:space="0" w:color="auto"/>
              <w:right w:val="single" w:sz="4" w:space="0" w:color="auto"/>
            </w:tcBorders>
            <w:shd w:val="clear" w:color="auto" w:fill="auto"/>
            <w:vAlign w:val="center"/>
            <w:hideMark/>
          </w:tcPr>
          <w:p w14:paraId="575F416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základním informacím v krátkých poslechových textech týkajících</w:t>
            </w:r>
            <w:r w:rsidRPr="00EA37EE">
              <w:rPr>
                <w:rFonts w:eastAsia="Times New Roman" w:cs="Times New Roman"/>
                <w:color w:val="000000"/>
                <w:sz w:val="20"/>
                <w:szCs w:val="20"/>
                <w:lang w:eastAsia="cs-CZ"/>
              </w:rPr>
              <w:br/>
              <w:t>se každodenních témat</w:t>
            </w:r>
          </w:p>
        </w:tc>
        <w:tc>
          <w:tcPr>
            <w:tcW w:w="3700" w:type="dxa"/>
            <w:tcBorders>
              <w:top w:val="nil"/>
              <w:left w:val="nil"/>
              <w:bottom w:val="single" w:sz="4" w:space="0" w:color="auto"/>
              <w:right w:val="single" w:sz="4" w:space="0" w:color="auto"/>
            </w:tcBorders>
            <w:shd w:val="clear" w:color="auto" w:fill="auto"/>
            <w:vAlign w:val="center"/>
            <w:hideMark/>
          </w:tcPr>
          <w:p w14:paraId="7C5BF19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porozumí tématu/obsahu krátkého projevu dokáže své porozumění zápisem nebo správnou reakcí                                    porozumí významu slov, slovních spojení a jednoduchých vět   </w:t>
            </w:r>
          </w:p>
        </w:tc>
        <w:tc>
          <w:tcPr>
            <w:tcW w:w="3660" w:type="dxa"/>
            <w:vMerge/>
            <w:tcBorders>
              <w:top w:val="nil"/>
              <w:left w:val="single" w:sz="4" w:space="0" w:color="auto"/>
              <w:bottom w:val="single" w:sz="4" w:space="0" w:color="000000"/>
              <w:right w:val="single" w:sz="4" w:space="0" w:color="auto"/>
            </w:tcBorders>
            <w:vAlign w:val="center"/>
            <w:hideMark/>
          </w:tcPr>
          <w:p w14:paraId="6E5109E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5F58BC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7FF44C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6FF569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67B81729"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A8B93F6"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MLUVENÍ</w:t>
            </w:r>
          </w:p>
        </w:tc>
      </w:tr>
      <w:tr w:rsidR="00EA37EE" w:rsidRPr="00EA37EE" w14:paraId="7BA32642" w14:textId="77777777" w:rsidTr="00EA37EE">
        <w:trPr>
          <w:trHeight w:val="60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C5D751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DCJ-9-2-01</w:t>
            </w:r>
          </w:p>
        </w:tc>
        <w:tc>
          <w:tcPr>
            <w:tcW w:w="3240" w:type="dxa"/>
            <w:tcBorders>
              <w:top w:val="nil"/>
              <w:left w:val="nil"/>
              <w:bottom w:val="single" w:sz="4" w:space="0" w:color="auto"/>
              <w:right w:val="single" w:sz="4" w:space="0" w:color="auto"/>
            </w:tcBorders>
            <w:shd w:val="clear" w:color="auto" w:fill="auto"/>
            <w:vAlign w:val="center"/>
            <w:hideMark/>
          </w:tcPr>
          <w:p w14:paraId="486183C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 zapojí do jednoduchých rozhovorů</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6008C79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hovoří na osvojené téma                       aplikuje a demonstruje získané znalosti v samostatném projevu                                  zapojí se do rozhovoru                                   popíše událost </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4BDD3648" w14:textId="7276A960"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konverzační aktivity v rámci osvojovaných témat: představování, číslovky, moje rodina, zvířata, škola, jídlo, volný čas a sport, město, měsíce, roční období, tělo, oblečení, domov, pocity, </w:t>
            </w:r>
            <w:r w:rsidR="00BB4D53" w:rsidRPr="00EA37EE">
              <w:rPr>
                <w:rFonts w:eastAsia="Times New Roman" w:cs="Times New Roman"/>
                <w:color w:val="000000"/>
                <w:sz w:val="20"/>
                <w:szCs w:val="20"/>
                <w:lang w:eastAsia="cs-CZ"/>
              </w:rPr>
              <w:t>počasí,</w:t>
            </w:r>
            <w:r w:rsidRPr="00EA37EE">
              <w:rPr>
                <w:rFonts w:eastAsia="Times New Roman" w:cs="Times New Roman"/>
                <w:color w:val="000000"/>
                <w:sz w:val="20"/>
                <w:szCs w:val="20"/>
                <w:lang w:eastAsia="cs-CZ"/>
              </w:rPr>
              <w:t xml:space="preserve"> výslovnost, intonace, vázání gramatické struktury</w:t>
            </w:r>
          </w:p>
        </w:tc>
        <w:tc>
          <w:tcPr>
            <w:tcW w:w="1620" w:type="dxa"/>
            <w:tcBorders>
              <w:top w:val="nil"/>
              <w:left w:val="nil"/>
              <w:bottom w:val="single" w:sz="4" w:space="0" w:color="auto"/>
              <w:right w:val="single" w:sz="4" w:space="0" w:color="auto"/>
            </w:tcBorders>
            <w:shd w:val="clear" w:color="auto" w:fill="auto"/>
            <w:vAlign w:val="center"/>
            <w:hideMark/>
          </w:tcPr>
          <w:p w14:paraId="007846D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M: základní číslovky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1437CE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OSV – komunikace</w:t>
            </w:r>
          </w:p>
        </w:tc>
        <w:tc>
          <w:tcPr>
            <w:tcW w:w="600" w:type="dxa"/>
            <w:tcBorders>
              <w:top w:val="nil"/>
              <w:left w:val="nil"/>
              <w:bottom w:val="single" w:sz="4" w:space="0" w:color="auto"/>
              <w:right w:val="single" w:sz="4" w:space="0" w:color="auto"/>
            </w:tcBorders>
            <w:shd w:val="clear" w:color="auto" w:fill="auto"/>
            <w:vAlign w:val="center"/>
            <w:hideMark/>
          </w:tcPr>
          <w:p w14:paraId="351B83F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647069DF"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CFFB40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DCJ-9-2-02</w:t>
            </w:r>
          </w:p>
        </w:tc>
        <w:tc>
          <w:tcPr>
            <w:tcW w:w="3240" w:type="dxa"/>
            <w:tcBorders>
              <w:top w:val="nil"/>
              <w:left w:val="nil"/>
              <w:bottom w:val="single" w:sz="4" w:space="0" w:color="auto"/>
              <w:right w:val="single" w:sz="4" w:space="0" w:color="auto"/>
            </w:tcBorders>
            <w:shd w:val="clear" w:color="auto" w:fill="auto"/>
            <w:vAlign w:val="center"/>
            <w:hideMark/>
          </w:tcPr>
          <w:p w14:paraId="38A9CD4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sdělí jednoduchým způsobem základní informace týkající se jeho samotného,</w:t>
            </w:r>
            <w:r w:rsidRPr="00EA37EE">
              <w:rPr>
                <w:rFonts w:eastAsia="Times New Roman" w:cs="Times New Roman"/>
                <w:color w:val="000000"/>
                <w:sz w:val="20"/>
                <w:szCs w:val="20"/>
                <w:lang w:eastAsia="cs-CZ"/>
              </w:rPr>
              <w:br/>
              <w:t>rodiny, školy, volného času a dalších osvojovaných témat</w:t>
            </w:r>
          </w:p>
        </w:tc>
        <w:tc>
          <w:tcPr>
            <w:tcW w:w="3700" w:type="dxa"/>
            <w:vMerge/>
            <w:tcBorders>
              <w:top w:val="nil"/>
              <w:left w:val="single" w:sz="4" w:space="0" w:color="auto"/>
              <w:bottom w:val="single" w:sz="4" w:space="0" w:color="000000"/>
              <w:right w:val="single" w:sz="4" w:space="0" w:color="auto"/>
            </w:tcBorders>
            <w:vAlign w:val="center"/>
            <w:hideMark/>
          </w:tcPr>
          <w:p w14:paraId="6533FB3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163A886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E900CE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VkO: škola, rodina</w:t>
            </w:r>
          </w:p>
        </w:tc>
        <w:tc>
          <w:tcPr>
            <w:tcW w:w="1620" w:type="dxa"/>
            <w:vMerge/>
            <w:tcBorders>
              <w:top w:val="nil"/>
              <w:left w:val="single" w:sz="4" w:space="0" w:color="auto"/>
              <w:bottom w:val="single" w:sz="4" w:space="0" w:color="000000"/>
              <w:right w:val="single" w:sz="4" w:space="0" w:color="auto"/>
            </w:tcBorders>
            <w:vAlign w:val="center"/>
            <w:hideMark/>
          </w:tcPr>
          <w:p w14:paraId="574B847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72653FB"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0BB872EA"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79A77D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DCJ-9-2-03</w:t>
            </w:r>
          </w:p>
        </w:tc>
        <w:tc>
          <w:tcPr>
            <w:tcW w:w="3240" w:type="dxa"/>
            <w:tcBorders>
              <w:top w:val="nil"/>
              <w:left w:val="nil"/>
              <w:bottom w:val="single" w:sz="4" w:space="0" w:color="auto"/>
              <w:right w:val="single" w:sz="4" w:space="0" w:color="auto"/>
            </w:tcBorders>
            <w:shd w:val="clear" w:color="auto" w:fill="auto"/>
            <w:vAlign w:val="center"/>
            <w:hideMark/>
          </w:tcPr>
          <w:p w14:paraId="0BF529B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odpovídá na jednoduché otázky týkající se jeho samotného, rodiny, školy,</w:t>
            </w:r>
            <w:r w:rsidRPr="00EA37EE">
              <w:rPr>
                <w:rFonts w:eastAsia="Times New Roman" w:cs="Times New Roman"/>
                <w:color w:val="000000"/>
                <w:sz w:val="20"/>
                <w:szCs w:val="20"/>
                <w:lang w:eastAsia="cs-CZ"/>
              </w:rPr>
              <w:br/>
              <w:t>volného času a podobné otázky pokládá</w:t>
            </w:r>
          </w:p>
        </w:tc>
        <w:tc>
          <w:tcPr>
            <w:tcW w:w="3700" w:type="dxa"/>
            <w:vMerge/>
            <w:tcBorders>
              <w:top w:val="nil"/>
              <w:left w:val="single" w:sz="4" w:space="0" w:color="auto"/>
              <w:bottom w:val="single" w:sz="4" w:space="0" w:color="000000"/>
              <w:right w:val="single" w:sz="4" w:space="0" w:color="auto"/>
            </w:tcBorders>
            <w:vAlign w:val="center"/>
            <w:hideMark/>
          </w:tcPr>
          <w:p w14:paraId="574CF49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3E5032C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5B8C1A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BEAEB5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E52DB6B"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7EC9D105"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3E1D22B8"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ČTENÍ S POROZUMĚNÍM</w:t>
            </w:r>
          </w:p>
        </w:tc>
      </w:tr>
      <w:tr w:rsidR="00EA37EE" w:rsidRPr="00EA37EE" w14:paraId="3A50A2F9" w14:textId="77777777" w:rsidTr="00EA37EE">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F64A76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DCJ-9-3-01</w:t>
            </w:r>
          </w:p>
        </w:tc>
        <w:tc>
          <w:tcPr>
            <w:tcW w:w="3240" w:type="dxa"/>
            <w:tcBorders>
              <w:top w:val="nil"/>
              <w:left w:val="nil"/>
              <w:bottom w:val="single" w:sz="4" w:space="0" w:color="auto"/>
              <w:right w:val="single" w:sz="4" w:space="0" w:color="auto"/>
            </w:tcBorders>
            <w:shd w:val="clear" w:color="auto" w:fill="auto"/>
            <w:vAlign w:val="center"/>
            <w:hideMark/>
          </w:tcPr>
          <w:p w14:paraId="7376D42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jednoduchým informačním nápisům a orientačním pokynům</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30B7110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vyhledá požadované informace v autentických materiálech</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7A1405A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abeceda, výslovnost, intonace, slovní zásoba, komiksové příběhy, menu, módní časopis, předpověď počasí, kulturní rozdíly</w:t>
            </w:r>
          </w:p>
        </w:tc>
        <w:tc>
          <w:tcPr>
            <w:tcW w:w="1620" w:type="dxa"/>
            <w:tcBorders>
              <w:top w:val="nil"/>
              <w:left w:val="nil"/>
              <w:bottom w:val="single" w:sz="4" w:space="0" w:color="auto"/>
              <w:right w:val="single" w:sz="4" w:space="0" w:color="auto"/>
            </w:tcBorders>
            <w:shd w:val="clear" w:color="auto" w:fill="auto"/>
            <w:vAlign w:val="center"/>
            <w:hideMark/>
          </w:tcPr>
          <w:p w14:paraId="6D2939D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619D089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605F125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1C08F7F4" w14:textId="77777777" w:rsidTr="00EA37EE">
        <w:trPr>
          <w:trHeight w:val="61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28909D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DCJ-9-3-02</w:t>
            </w:r>
          </w:p>
        </w:tc>
        <w:tc>
          <w:tcPr>
            <w:tcW w:w="3240" w:type="dxa"/>
            <w:tcBorders>
              <w:top w:val="nil"/>
              <w:left w:val="nil"/>
              <w:bottom w:val="single" w:sz="4" w:space="0" w:color="auto"/>
              <w:right w:val="single" w:sz="4" w:space="0" w:color="auto"/>
            </w:tcBorders>
            <w:shd w:val="clear" w:color="auto" w:fill="auto"/>
            <w:vAlign w:val="center"/>
            <w:hideMark/>
          </w:tcPr>
          <w:p w14:paraId="1E4B5FB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slovům a jednoduchým větám, které se vztahují k běžným tématům</w:t>
            </w:r>
          </w:p>
        </w:tc>
        <w:tc>
          <w:tcPr>
            <w:tcW w:w="3700" w:type="dxa"/>
            <w:vMerge/>
            <w:tcBorders>
              <w:top w:val="nil"/>
              <w:left w:val="single" w:sz="4" w:space="0" w:color="auto"/>
              <w:bottom w:val="single" w:sz="4" w:space="0" w:color="000000"/>
              <w:right w:val="single" w:sz="4" w:space="0" w:color="auto"/>
            </w:tcBorders>
            <w:vAlign w:val="center"/>
            <w:hideMark/>
          </w:tcPr>
          <w:p w14:paraId="4CA3A47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3CE8E01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4CE9A60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Z: základní charakteristika frankofonních zemí</w:t>
            </w:r>
          </w:p>
        </w:tc>
        <w:tc>
          <w:tcPr>
            <w:tcW w:w="1620" w:type="dxa"/>
            <w:tcBorders>
              <w:top w:val="nil"/>
              <w:left w:val="nil"/>
              <w:bottom w:val="single" w:sz="4" w:space="0" w:color="auto"/>
              <w:right w:val="single" w:sz="4" w:space="0" w:color="auto"/>
            </w:tcBorders>
            <w:shd w:val="clear" w:color="auto" w:fill="auto"/>
            <w:vAlign w:val="center"/>
            <w:hideMark/>
          </w:tcPr>
          <w:p w14:paraId="3A94167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MKV – multikulturalita</w:t>
            </w:r>
          </w:p>
        </w:tc>
        <w:tc>
          <w:tcPr>
            <w:tcW w:w="600" w:type="dxa"/>
            <w:tcBorders>
              <w:top w:val="nil"/>
              <w:left w:val="nil"/>
              <w:bottom w:val="single" w:sz="4" w:space="0" w:color="auto"/>
              <w:right w:val="single" w:sz="4" w:space="0" w:color="auto"/>
            </w:tcBorders>
            <w:shd w:val="clear" w:color="auto" w:fill="auto"/>
            <w:vAlign w:val="center"/>
            <w:hideMark/>
          </w:tcPr>
          <w:p w14:paraId="5E2DBF1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48A960F7"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F1D054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DCJ-9-3-03</w:t>
            </w:r>
          </w:p>
        </w:tc>
        <w:tc>
          <w:tcPr>
            <w:tcW w:w="3240" w:type="dxa"/>
            <w:tcBorders>
              <w:top w:val="nil"/>
              <w:left w:val="nil"/>
              <w:bottom w:val="single" w:sz="4" w:space="0" w:color="auto"/>
              <w:right w:val="single" w:sz="4" w:space="0" w:color="auto"/>
            </w:tcBorders>
            <w:shd w:val="clear" w:color="auto" w:fill="auto"/>
            <w:vAlign w:val="center"/>
            <w:hideMark/>
          </w:tcPr>
          <w:p w14:paraId="375FA8F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krátkému jednoduchému textu, zejména pokud má k dispozici</w:t>
            </w:r>
            <w:r w:rsidRPr="00EA37EE">
              <w:rPr>
                <w:rFonts w:eastAsia="Times New Roman" w:cs="Times New Roman"/>
                <w:color w:val="000000"/>
                <w:sz w:val="20"/>
                <w:szCs w:val="20"/>
                <w:lang w:eastAsia="cs-CZ"/>
              </w:rPr>
              <w:br/>
              <w:t>vizuální oporu, a vyhledá v něm požadovanou informaci</w:t>
            </w:r>
          </w:p>
        </w:tc>
        <w:tc>
          <w:tcPr>
            <w:tcW w:w="3700" w:type="dxa"/>
            <w:vMerge/>
            <w:tcBorders>
              <w:top w:val="nil"/>
              <w:left w:val="single" w:sz="4" w:space="0" w:color="auto"/>
              <w:bottom w:val="single" w:sz="4" w:space="0" w:color="000000"/>
              <w:right w:val="single" w:sz="4" w:space="0" w:color="auto"/>
            </w:tcBorders>
            <w:vAlign w:val="center"/>
            <w:hideMark/>
          </w:tcPr>
          <w:p w14:paraId="6BE1EC7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553957D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13EAA49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2BB959D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00B8B2A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1EBEC696"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4F9D074"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PSANÍ</w:t>
            </w:r>
          </w:p>
        </w:tc>
      </w:tr>
      <w:tr w:rsidR="00EA37EE" w:rsidRPr="00EA37EE" w14:paraId="389943C8" w14:textId="77777777" w:rsidTr="00EA37EE">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7D5372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DCJ-9-4-01</w:t>
            </w:r>
          </w:p>
        </w:tc>
        <w:tc>
          <w:tcPr>
            <w:tcW w:w="3240" w:type="dxa"/>
            <w:tcBorders>
              <w:top w:val="nil"/>
              <w:left w:val="nil"/>
              <w:bottom w:val="single" w:sz="4" w:space="0" w:color="auto"/>
              <w:right w:val="single" w:sz="4" w:space="0" w:color="auto"/>
            </w:tcBorders>
            <w:shd w:val="clear" w:color="auto" w:fill="auto"/>
            <w:vAlign w:val="center"/>
            <w:hideMark/>
          </w:tcPr>
          <w:p w14:paraId="69B23BD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vyplní základní údaje o sobě ve formuláři</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75ADC0E6" w14:textId="694F6EF4"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napíše krátký e-mail, napíše krátký popis </w:t>
            </w:r>
            <w:proofErr w:type="gramStart"/>
            <w:r w:rsidR="003A07D3" w:rsidRPr="00EA37EE">
              <w:rPr>
                <w:rFonts w:eastAsia="Times New Roman" w:cs="Times New Roman"/>
                <w:sz w:val="20"/>
                <w:szCs w:val="20"/>
                <w:lang w:eastAsia="cs-CZ"/>
              </w:rPr>
              <w:t xml:space="preserve">zvířete,  </w:t>
            </w:r>
            <w:r w:rsidRPr="00EA37EE">
              <w:rPr>
                <w:rFonts w:eastAsia="Times New Roman" w:cs="Times New Roman"/>
                <w:sz w:val="20"/>
                <w:szCs w:val="20"/>
                <w:lang w:eastAsia="cs-CZ"/>
              </w:rPr>
              <w:t xml:space="preserve"> </w:t>
            </w:r>
            <w:proofErr w:type="gramEnd"/>
            <w:r w:rsidRPr="00EA37EE">
              <w:rPr>
                <w:rFonts w:eastAsia="Times New Roman" w:cs="Times New Roman"/>
                <w:sz w:val="20"/>
                <w:szCs w:val="20"/>
                <w:lang w:eastAsia="cs-CZ"/>
              </w:rPr>
              <w:t xml:space="preserve">                                                          dokáže popsat místo,                                         napíše životopis, krátký popis osoby, krátký příběh, krátký popis domu, krátkou esej, vytvoří pozvánku</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25CE410D" w14:textId="45C78995"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Pravopis, slovesa a modální slovesa, členy určité a neurčité, otázky, podstatná a přídavná </w:t>
            </w:r>
            <w:r w:rsidR="00BB4D53" w:rsidRPr="00EA37EE">
              <w:rPr>
                <w:rFonts w:eastAsia="Times New Roman" w:cs="Times New Roman"/>
                <w:color w:val="000000"/>
                <w:sz w:val="20"/>
                <w:szCs w:val="20"/>
                <w:lang w:eastAsia="cs-CZ"/>
              </w:rPr>
              <w:t>jména, zájmena</w:t>
            </w:r>
            <w:r w:rsidRPr="00EA37EE">
              <w:rPr>
                <w:rFonts w:eastAsia="Times New Roman" w:cs="Times New Roman"/>
                <w:color w:val="000000"/>
                <w:sz w:val="20"/>
                <w:szCs w:val="20"/>
                <w:lang w:eastAsia="cs-CZ"/>
              </w:rPr>
              <w:t xml:space="preserve">, předložky, rozkazovací způsob, kladná a záporná věta, základní číslovky, přítomný čas, budoucí čas, výrazy množství, rodokmen, blog, pozvánka na oslavu, oblíbené menu, dotazník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4A24F2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Čj: pravidla psaného projevu</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1C4B88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MDV – Tvorba mediálního sdělení</w:t>
            </w:r>
          </w:p>
        </w:tc>
        <w:tc>
          <w:tcPr>
            <w:tcW w:w="600" w:type="dxa"/>
            <w:tcBorders>
              <w:top w:val="nil"/>
              <w:left w:val="nil"/>
              <w:bottom w:val="single" w:sz="4" w:space="0" w:color="auto"/>
              <w:right w:val="single" w:sz="4" w:space="0" w:color="auto"/>
            </w:tcBorders>
            <w:shd w:val="clear" w:color="auto" w:fill="auto"/>
            <w:vAlign w:val="center"/>
            <w:hideMark/>
          </w:tcPr>
          <w:p w14:paraId="42E7259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25F92ED8" w14:textId="77777777" w:rsidTr="00EA37EE">
        <w:trPr>
          <w:trHeight w:val="76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ACA1F2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DCJ-9-4-02</w:t>
            </w:r>
          </w:p>
        </w:tc>
        <w:tc>
          <w:tcPr>
            <w:tcW w:w="3240" w:type="dxa"/>
            <w:tcBorders>
              <w:top w:val="nil"/>
              <w:left w:val="nil"/>
              <w:bottom w:val="single" w:sz="4" w:space="0" w:color="auto"/>
              <w:right w:val="single" w:sz="4" w:space="0" w:color="auto"/>
            </w:tcBorders>
            <w:shd w:val="clear" w:color="auto" w:fill="auto"/>
            <w:vAlign w:val="center"/>
            <w:hideMark/>
          </w:tcPr>
          <w:p w14:paraId="671A10A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napíše jednoduché texty týkající se jeho samotného, rodiny, školy, volného</w:t>
            </w:r>
            <w:r w:rsidRPr="00EA37EE">
              <w:rPr>
                <w:rFonts w:eastAsia="Times New Roman" w:cs="Times New Roman"/>
                <w:color w:val="000000"/>
                <w:sz w:val="20"/>
                <w:szCs w:val="20"/>
                <w:lang w:eastAsia="cs-CZ"/>
              </w:rPr>
              <w:br/>
              <w:t>času a dalších osvojovaných témat</w:t>
            </w:r>
          </w:p>
        </w:tc>
        <w:tc>
          <w:tcPr>
            <w:tcW w:w="3700" w:type="dxa"/>
            <w:vMerge/>
            <w:tcBorders>
              <w:top w:val="nil"/>
              <w:left w:val="single" w:sz="4" w:space="0" w:color="auto"/>
              <w:bottom w:val="single" w:sz="4" w:space="0" w:color="000000"/>
              <w:right w:val="single" w:sz="4" w:space="0" w:color="auto"/>
            </w:tcBorders>
            <w:vAlign w:val="center"/>
            <w:hideMark/>
          </w:tcPr>
          <w:p w14:paraId="6DFDCFA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3D15071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ABE2F9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D35523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1A0841E"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407E55F4" w14:textId="77777777" w:rsidTr="00EA37EE">
        <w:trPr>
          <w:trHeight w:val="91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386D3E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DCJ-9-4-03</w:t>
            </w:r>
          </w:p>
        </w:tc>
        <w:tc>
          <w:tcPr>
            <w:tcW w:w="3240" w:type="dxa"/>
            <w:tcBorders>
              <w:top w:val="nil"/>
              <w:left w:val="nil"/>
              <w:bottom w:val="single" w:sz="4" w:space="0" w:color="auto"/>
              <w:right w:val="single" w:sz="4" w:space="0" w:color="auto"/>
            </w:tcBorders>
            <w:shd w:val="clear" w:color="auto" w:fill="auto"/>
            <w:vAlign w:val="center"/>
            <w:hideMark/>
          </w:tcPr>
          <w:p w14:paraId="467D4BE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stručně reaguje na jednoduché písemné sdělení</w:t>
            </w:r>
          </w:p>
        </w:tc>
        <w:tc>
          <w:tcPr>
            <w:tcW w:w="3700" w:type="dxa"/>
            <w:vMerge/>
            <w:tcBorders>
              <w:top w:val="nil"/>
              <w:left w:val="single" w:sz="4" w:space="0" w:color="auto"/>
              <w:bottom w:val="single" w:sz="4" w:space="0" w:color="000000"/>
              <w:right w:val="single" w:sz="4" w:space="0" w:color="auto"/>
            </w:tcBorders>
            <w:vAlign w:val="center"/>
            <w:hideMark/>
          </w:tcPr>
          <w:p w14:paraId="4FD5626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482C53C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796844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45E991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C234798"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25EB71E8" w14:textId="77777777" w:rsidTr="00EA37EE">
        <w:trPr>
          <w:trHeight w:val="525"/>
        </w:trPr>
        <w:tc>
          <w:tcPr>
            <w:tcW w:w="15460" w:type="dxa"/>
            <w:gridSpan w:val="7"/>
            <w:tcBorders>
              <w:top w:val="single" w:sz="8" w:space="0" w:color="auto"/>
              <w:left w:val="single" w:sz="4" w:space="0" w:color="auto"/>
              <w:bottom w:val="single" w:sz="4" w:space="0" w:color="auto"/>
              <w:right w:val="single" w:sz="4" w:space="0" w:color="000000"/>
            </w:tcBorders>
            <w:shd w:val="clear" w:color="000000" w:fill="D9D9D9"/>
            <w:vAlign w:val="center"/>
            <w:hideMark/>
          </w:tcPr>
          <w:p w14:paraId="49B45346"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 xml:space="preserve">8. a 9. ročník </w:t>
            </w:r>
          </w:p>
        </w:tc>
      </w:tr>
      <w:tr w:rsidR="00EA37EE" w:rsidRPr="00EA37EE" w14:paraId="730C6216"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47DA413"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POSLECH S POROZUMĚNÍM</w:t>
            </w:r>
          </w:p>
        </w:tc>
      </w:tr>
      <w:tr w:rsidR="00EA37EE" w:rsidRPr="00EA37EE" w14:paraId="034E84E4"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D1BE97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DCJ-9-1-01</w:t>
            </w:r>
          </w:p>
        </w:tc>
        <w:tc>
          <w:tcPr>
            <w:tcW w:w="3240" w:type="dxa"/>
            <w:tcBorders>
              <w:top w:val="nil"/>
              <w:left w:val="nil"/>
              <w:bottom w:val="single" w:sz="4" w:space="0" w:color="auto"/>
              <w:right w:val="single" w:sz="4" w:space="0" w:color="auto"/>
            </w:tcBorders>
            <w:shd w:val="clear" w:color="auto" w:fill="auto"/>
            <w:vAlign w:val="center"/>
            <w:hideMark/>
          </w:tcPr>
          <w:p w14:paraId="72D9583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jednoduchým pokynům a otázkám učitele, které jsou pronášeny</w:t>
            </w:r>
            <w:r w:rsidRPr="00EA37EE">
              <w:rPr>
                <w:rFonts w:eastAsia="Times New Roman" w:cs="Times New Roman"/>
                <w:color w:val="000000"/>
                <w:sz w:val="20"/>
                <w:szCs w:val="20"/>
                <w:lang w:eastAsia="cs-CZ"/>
              </w:rPr>
              <w:br/>
              <w:t>pomalu a s pečlivou výslovností, a reaguje na ně</w:t>
            </w:r>
          </w:p>
        </w:tc>
        <w:tc>
          <w:tcPr>
            <w:tcW w:w="3700" w:type="dxa"/>
            <w:tcBorders>
              <w:top w:val="nil"/>
              <w:left w:val="nil"/>
              <w:bottom w:val="single" w:sz="4" w:space="0" w:color="auto"/>
              <w:right w:val="single" w:sz="4" w:space="0" w:color="auto"/>
            </w:tcBorders>
            <w:shd w:val="clear" w:color="auto" w:fill="auto"/>
            <w:vAlign w:val="center"/>
            <w:hideMark/>
          </w:tcPr>
          <w:p w14:paraId="171A473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zachytí konkrétní informace číselné i nečíselné povahy</w:t>
            </w:r>
            <w:r w:rsidRPr="00EA37EE">
              <w:rPr>
                <w:rFonts w:eastAsia="Times New Roman" w:cs="Times New Roman"/>
                <w:color w:val="000000"/>
                <w:sz w:val="20"/>
                <w:szCs w:val="20"/>
                <w:lang w:eastAsia="cs-CZ"/>
              </w:rPr>
              <w:br/>
              <w:t xml:space="preserve">dokáže své porozumění správnou reakcí nebo zápisem </w:t>
            </w:r>
            <w:r w:rsidRPr="00EA37EE">
              <w:rPr>
                <w:rFonts w:eastAsia="Times New Roman" w:cs="Times New Roman"/>
                <w:color w:val="000000"/>
                <w:sz w:val="20"/>
                <w:szCs w:val="20"/>
                <w:lang w:eastAsia="cs-CZ"/>
              </w:rPr>
              <w:br/>
              <w:t>rozpozná známá slova a slovní spojení</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6629FD89" w14:textId="010C5F0B"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slovní zásoba na probírané téma: země, národnosti, nakupování, charakterové vlastnosti, škola, moji přátelé, zdraví, příroda, kultura, IT – </w:t>
            </w:r>
            <w:r w:rsidR="00BB4D53" w:rsidRPr="00EA37EE">
              <w:rPr>
                <w:rFonts w:eastAsia="Times New Roman" w:cs="Times New Roman"/>
                <w:color w:val="000000"/>
                <w:sz w:val="20"/>
                <w:szCs w:val="20"/>
                <w:lang w:eastAsia="cs-CZ"/>
              </w:rPr>
              <w:t>internet</w:t>
            </w:r>
            <w:r w:rsidRPr="00EA37EE">
              <w:rPr>
                <w:rFonts w:eastAsia="Times New Roman" w:cs="Times New Roman"/>
                <w:color w:val="000000"/>
                <w:sz w:val="20"/>
                <w:szCs w:val="20"/>
                <w:lang w:eastAsia="cs-CZ"/>
              </w:rPr>
              <w:t>, zajímavá místa, jídlo, výslovnost, intonace, vázání gramatické struktury</w:t>
            </w:r>
          </w:p>
        </w:tc>
        <w:tc>
          <w:tcPr>
            <w:tcW w:w="1620" w:type="dxa"/>
            <w:tcBorders>
              <w:top w:val="nil"/>
              <w:left w:val="nil"/>
              <w:bottom w:val="single" w:sz="4" w:space="0" w:color="auto"/>
              <w:right w:val="single" w:sz="4" w:space="0" w:color="auto"/>
            </w:tcBorders>
            <w:shd w:val="clear" w:color="auto" w:fill="auto"/>
            <w:vAlign w:val="center"/>
            <w:hideMark/>
          </w:tcPr>
          <w:p w14:paraId="73F06FB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Čj: vztah zvukové a grafické stránky       </w:t>
            </w:r>
          </w:p>
        </w:tc>
        <w:tc>
          <w:tcPr>
            <w:tcW w:w="1620" w:type="dxa"/>
            <w:tcBorders>
              <w:top w:val="nil"/>
              <w:left w:val="nil"/>
              <w:bottom w:val="single" w:sz="4" w:space="0" w:color="auto"/>
              <w:right w:val="single" w:sz="4" w:space="0" w:color="auto"/>
            </w:tcBorders>
            <w:shd w:val="clear" w:color="auto" w:fill="auto"/>
            <w:vAlign w:val="center"/>
            <w:hideMark/>
          </w:tcPr>
          <w:p w14:paraId="69F9F45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OSV – Rozvoj schopností poznávání                        </w:t>
            </w:r>
          </w:p>
        </w:tc>
        <w:tc>
          <w:tcPr>
            <w:tcW w:w="600" w:type="dxa"/>
            <w:tcBorders>
              <w:top w:val="nil"/>
              <w:left w:val="nil"/>
              <w:bottom w:val="single" w:sz="4" w:space="0" w:color="auto"/>
              <w:right w:val="single" w:sz="4" w:space="0" w:color="auto"/>
            </w:tcBorders>
            <w:shd w:val="clear" w:color="auto" w:fill="auto"/>
            <w:vAlign w:val="center"/>
            <w:hideMark/>
          </w:tcPr>
          <w:p w14:paraId="351F0D5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707E8EF9" w14:textId="77777777" w:rsidTr="00EA37EE">
        <w:trPr>
          <w:trHeight w:val="158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64CD59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DCJ-9-1-02</w:t>
            </w:r>
          </w:p>
        </w:tc>
        <w:tc>
          <w:tcPr>
            <w:tcW w:w="3240" w:type="dxa"/>
            <w:tcBorders>
              <w:top w:val="nil"/>
              <w:left w:val="nil"/>
              <w:bottom w:val="single" w:sz="4" w:space="0" w:color="auto"/>
              <w:right w:val="single" w:sz="4" w:space="0" w:color="auto"/>
            </w:tcBorders>
            <w:shd w:val="clear" w:color="auto" w:fill="auto"/>
            <w:vAlign w:val="center"/>
            <w:hideMark/>
          </w:tcPr>
          <w:p w14:paraId="7CAB465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slovům a jednoduchým větám, které jsou pronášeny pomalu a zřetelně</w:t>
            </w:r>
            <w:r w:rsidRPr="00EA37EE">
              <w:rPr>
                <w:rFonts w:eastAsia="Times New Roman" w:cs="Times New Roman"/>
                <w:color w:val="000000"/>
                <w:sz w:val="20"/>
                <w:szCs w:val="20"/>
                <w:lang w:eastAsia="cs-CZ"/>
              </w:rPr>
              <w:br/>
              <w:t>a týkají se osvojovaných témat, zejména pokud má k dispozici vizuální oporu</w:t>
            </w:r>
          </w:p>
        </w:tc>
        <w:tc>
          <w:tcPr>
            <w:tcW w:w="3700" w:type="dxa"/>
            <w:tcBorders>
              <w:top w:val="nil"/>
              <w:left w:val="nil"/>
              <w:bottom w:val="single" w:sz="4" w:space="0" w:color="auto"/>
              <w:right w:val="single" w:sz="4" w:space="0" w:color="auto"/>
            </w:tcBorders>
            <w:shd w:val="clear" w:color="auto" w:fill="auto"/>
            <w:vAlign w:val="center"/>
            <w:hideMark/>
          </w:tcPr>
          <w:p w14:paraId="51B58C6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vytváří správnou vazbu mezi zvukovou podobou jazyka a její realizací v grafickém systému </w:t>
            </w:r>
            <w:r w:rsidRPr="00EA37EE">
              <w:rPr>
                <w:rFonts w:eastAsia="Times New Roman" w:cs="Times New Roman"/>
                <w:color w:val="000000"/>
                <w:sz w:val="20"/>
                <w:szCs w:val="20"/>
                <w:lang w:eastAsia="cs-CZ"/>
              </w:rPr>
              <w:br/>
              <w:t>porozumí obsahu krátkého projevu</w:t>
            </w:r>
          </w:p>
        </w:tc>
        <w:tc>
          <w:tcPr>
            <w:tcW w:w="3660" w:type="dxa"/>
            <w:vMerge/>
            <w:tcBorders>
              <w:top w:val="nil"/>
              <w:left w:val="single" w:sz="4" w:space="0" w:color="auto"/>
              <w:bottom w:val="single" w:sz="4" w:space="0" w:color="000000"/>
              <w:right w:val="single" w:sz="4" w:space="0" w:color="auto"/>
            </w:tcBorders>
            <w:vAlign w:val="center"/>
            <w:hideMark/>
          </w:tcPr>
          <w:p w14:paraId="3CD7684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EC8ACCF"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39A5771"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3319668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17D456D1"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23FC91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DCJ-9-1-03</w:t>
            </w:r>
          </w:p>
        </w:tc>
        <w:tc>
          <w:tcPr>
            <w:tcW w:w="3240" w:type="dxa"/>
            <w:tcBorders>
              <w:top w:val="nil"/>
              <w:left w:val="nil"/>
              <w:bottom w:val="single" w:sz="4" w:space="0" w:color="auto"/>
              <w:right w:val="single" w:sz="4" w:space="0" w:color="auto"/>
            </w:tcBorders>
            <w:shd w:val="clear" w:color="auto" w:fill="auto"/>
            <w:vAlign w:val="center"/>
            <w:hideMark/>
          </w:tcPr>
          <w:p w14:paraId="2411462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základním informacím v krátkých poslechových textech týkajících</w:t>
            </w:r>
            <w:r w:rsidRPr="00EA37EE">
              <w:rPr>
                <w:rFonts w:eastAsia="Times New Roman" w:cs="Times New Roman"/>
                <w:color w:val="000000"/>
                <w:sz w:val="20"/>
                <w:szCs w:val="20"/>
                <w:lang w:eastAsia="cs-CZ"/>
              </w:rPr>
              <w:br/>
              <w:t>se každodenních témat</w:t>
            </w:r>
          </w:p>
        </w:tc>
        <w:tc>
          <w:tcPr>
            <w:tcW w:w="3700" w:type="dxa"/>
            <w:tcBorders>
              <w:top w:val="nil"/>
              <w:left w:val="nil"/>
              <w:bottom w:val="single" w:sz="4" w:space="0" w:color="auto"/>
              <w:right w:val="single" w:sz="4" w:space="0" w:color="auto"/>
            </w:tcBorders>
            <w:shd w:val="clear" w:color="auto" w:fill="auto"/>
            <w:vAlign w:val="center"/>
            <w:hideMark/>
          </w:tcPr>
          <w:p w14:paraId="45BD09C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porozumí tématu/obsahu krátkého projevu</w:t>
            </w:r>
            <w:r w:rsidRPr="00EA37EE">
              <w:rPr>
                <w:rFonts w:eastAsia="Times New Roman" w:cs="Times New Roman"/>
                <w:color w:val="000000"/>
                <w:sz w:val="20"/>
                <w:szCs w:val="20"/>
                <w:lang w:eastAsia="cs-CZ"/>
              </w:rPr>
              <w:br/>
              <w:t xml:space="preserve">dokáže své porozumění zápisem nebo správnou reakcí </w:t>
            </w:r>
            <w:r w:rsidRPr="00EA37EE">
              <w:rPr>
                <w:rFonts w:eastAsia="Times New Roman" w:cs="Times New Roman"/>
                <w:color w:val="000000"/>
                <w:sz w:val="20"/>
                <w:szCs w:val="20"/>
                <w:lang w:eastAsia="cs-CZ"/>
              </w:rPr>
              <w:br/>
              <w:t xml:space="preserve">porozumí významu slov, slovních spojení a jednoduchých vět   </w:t>
            </w:r>
          </w:p>
        </w:tc>
        <w:tc>
          <w:tcPr>
            <w:tcW w:w="3660" w:type="dxa"/>
            <w:vMerge/>
            <w:tcBorders>
              <w:top w:val="nil"/>
              <w:left w:val="single" w:sz="4" w:space="0" w:color="auto"/>
              <w:bottom w:val="single" w:sz="4" w:space="0" w:color="000000"/>
              <w:right w:val="single" w:sz="4" w:space="0" w:color="auto"/>
            </w:tcBorders>
            <w:vAlign w:val="center"/>
            <w:hideMark/>
          </w:tcPr>
          <w:p w14:paraId="002C04D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3C14EE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9FD5F6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842702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2660F457"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8134593"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MLUVENÍ</w:t>
            </w:r>
          </w:p>
        </w:tc>
      </w:tr>
      <w:tr w:rsidR="00EA37EE" w:rsidRPr="00EA37EE" w14:paraId="0984D2BE" w14:textId="77777777" w:rsidTr="00EA37EE">
        <w:trPr>
          <w:trHeight w:val="82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08A829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DCJ-9-2-01</w:t>
            </w:r>
          </w:p>
        </w:tc>
        <w:tc>
          <w:tcPr>
            <w:tcW w:w="3240" w:type="dxa"/>
            <w:tcBorders>
              <w:top w:val="nil"/>
              <w:left w:val="nil"/>
              <w:bottom w:val="single" w:sz="4" w:space="0" w:color="auto"/>
              <w:right w:val="single" w:sz="4" w:space="0" w:color="auto"/>
            </w:tcBorders>
            <w:shd w:val="clear" w:color="auto" w:fill="auto"/>
            <w:vAlign w:val="center"/>
            <w:hideMark/>
          </w:tcPr>
          <w:p w14:paraId="0CC01A7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 zapojí do jednoduchých rozhovorů</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40C52C9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hovoří na osvojené téma</w:t>
            </w:r>
            <w:r w:rsidRPr="00EA37EE">
              <w:rPr>
                <w:rFonts w:eastAsia="Times New Roman" w:cs="Times New Roman"/>
                <w:color w:val="000000"/>
                <w:sz w:val="20"/>
                <w:szCs w:val="20"/>
                <w:lang w:eastAsia="cs-CZ"/>
              </w:rPr>
              <w:br/>
              <w:t>aplikuje a demonstruje získané znalosti v samostatném projevu</w:t>
            </w:r>
            <w:r w:rsidRPr="00EA37EE">
              <w:rPr>
                <w:rFonts w:eastAsia="Times New Roman" w:cs="Times New Roman"/>
                <w:color w:val="000000"/>
                <w:sz w:val="20"/>
                <w:szCs w:val="20"/>
                <w:lang w:eastAsia="cs-CZ"/>
              </w:rPr>
              <w:br/>
              <w:t>zapojí se do rozhovoru</w:t>
            </w:r>
            <w:r w:rsidRPr="00EA37EE">
              <w:rPr>
                <w:rFonts w:eastAsia="Times New Roman" w:cs="Times New Roman"/>
                <w:color w:val="000000"/>
                <w:sz w:val="20"/>
                <w:szCs w:val="20"/>
                <w:lang w:eastAsia="cs-CZ"/>
              </w:rPr>
              <w:br/>
              <w:t>popíše událost</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674B7384" w14:textId="68B504FD"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konverzační aktivity v rámci osvojovaných témat: země, národnosti, nakupování, charakterové vlastnosti, škola, moji přátelé, zdraví, příroda, kultura, IT – </w:t>
            </w:r>
            <w:r w:rsidR="00BB4D53" w:rsidRPr="00EA37EE">
              <w:rPr>
                <w:rFonts w:eastAsia="Times New Roman" w:cs="Times New Roman"/>
                <w:color w:val="000000"/>
                <w:sz w:val="20"/>
                <w:szCs w:val="20"/>
                <w:lang w:eastAsia="cs-CZ"/>
              </w:rPr>
              <w:t>internet</w:t>
            </w:r>
            <w:r w:rsidRPr="00EA37EE">
              <w:rPr>
                <w:rFonts w:eastAsia="Times New Roman" w:cs="Times New Roman"/>
                <w:color w:val="000000"/>
                <w:sz w:val="20"/>
                <w:szCs w:val="20"/>
                <w:lang w:eastAsia="cs-CZ"/>
              </w:rPr>
              <w:t>, zajímavá místa, jídlo                             výslovnost, intonace, vázání gramatické struktury</w:t>
            </w:r>
          </w:p>
        </w:tc>
        <w:tc>
          <w:tcPr>
            <w:tcW w:w="1620" w:type="dxa"/>
            <w:tcBorders>
              <w:top w:val="nil"/>
              <w:left w:val="nil"/>
              <w:bottom w:val="single" w:sz="4" w:space="0" w:color="auto"/>
              <w:right w:val="single" w:sz="4" w:space="0" w:color="auto"/>
            </w:tcBorders>
            <w:shd w:val="clear" w:color="auto" w:fill="auto"/>
            <w:vAlign w:val="center"/>
            <w:hideMark/>
          </w:tcPr>
          <w:p w14:paraId="549B7BA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Z: základní charakteristika frankofonních zemí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BE464D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OSV – Komunikace</w:t>
            </w:r>
          </w:p>
        </w:tc>
        <w:tc>
          <w:tcPr>
            <w:tcW w:w="600" w:type="dxa"/>
            <w:tcBorders>
              <w:top w:val="nil"/>
              <w:left w:val="nil"/>
              <w:bottom w:val="single" w:sz="4" w:space="0" w:color="auto"/>
              <w:right w:val="single" w:sz="4" w:space="0" w:color="auto"/>
            </w:tcBorders>
            <w:shd w:val="clear" w:color="auto" w:fill="auto"/>
            <w:vAlign w:val="center"/>
            <w:hideMark/>
          </w:tcPr>
          <w:p w14:paraId="33FCEFB5"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4DC94B71"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7956A4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DCJ-9-2-02</w:t>
            </w:r>
          </w:p>
        </w:tc>
        <w:tc>
          <w:tcPr>
            <w:tcW w:w="3240" w:type="dxa"/>
            <w:tcBorders>
              <w:top w:val="nil"/>
              <w:left w:val="nil"/>
              <w:bottom w:val="single" w:sz="4" w:space="0" w:color="auto"/>
              <w:right w:val="single" w:sz="4" w:space="0" w:color="auto"/>
            </w:tcBorders>
            <w:shd w:val="clear" w:color="auto" w:fill="auto"/>
            <w:vAlign w:val="center"/>
            <w:hideMark/>
          </w:tcPr>
          <w:p w14:paraId="4A1B534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sdělí jednoduchým způsobem základní informace týkající se jeho samotného,</w:t>
            </w:r>
            <w:r w:rsidRPr="00EA37EE">
              <w:rPr>
                <w:rFonts w:eastAsia="Times New Roman" w:cs="Times New Roman"/>
                <w:color w:val="000000"/>
                <w:sz w:val="20"/>
                <w:szCs w:val="20"/>
                <w:lang w:eastAsia="cs-CZ"/>
              </w:rPr>
              <w:br/>
              <w:t>rodiny, školy, volného času a dalších osvojovaných témat</w:t>
            </w:r>
          </w:p>
        </w:tc>
        <w:tc>
          <w:tcPr>
            <w:tcW w:w="3700" w:type="dxa"/>
            <w:vMerge/>
            <w:tcBorders>
              <w:top w:val="nil"/>
              <w:left w:val="single" w:sz="4" w:space="0" w:color="auto"/>
              <w:bottom w:val="single" w:sz="4" w:space="0" w:color="000000"/>
              <w:right w:val="single" w:sz="4" w:space="0" w:color="auto"/>
            </w:tcBorders>
            <w:vAlign w:val="center"/>
            <w:hideMark/>
          </w:tcPr>
          <w:p w14:paraId="1555AB3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12957B0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B9E6C0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VkO: škola, rodina</w:t>
            </w:r>
          </w:p>
        </w:tc>
        <w:tc>
          <w:tcPr>
            <w:tcW w:w="1620" w:type="dxa"/>
            <w:vMerge/>
            <w:tcBorders>
              <w:top w:val="nil"/>
              <w:left w:val="single" w:sz="4" w:space="0" w:color="auto"/>
              <w:bottom w:val="single" w:sz="4" w:space="0" w:color="000000"/>
              <w:right w:val="single" w:sz="4" w:space="0" w:color="auto"/>
            </w:tcBorders>
            <w:vAlign w:val="center"/>
            <w:hideMark/>
          </w:tcPr>
          <w:p w14:paraId="57A40FC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BFD4192"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30510CBD"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E5FF9E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DCJ-9-2-03</w:t>
            </w:r>
          </w:p>
        </w:tc>
        <w:tc>
          <w:tcPr>
            <w:tcW w:w="3240" w:type="dxa"/>
            <w:tcBorders>
              <w:top w:val="nil"/>
              <w:left w:val="nil"/>
              <w:bottom w:val="single" w:sz="4" w:space="0" w:color="auto"/>
              <w:right w:val="single" w:sz="4" w:space="0" w:color="auto"/>
            </w:tcBorders>
            <w:shd w:val="clear" w:color="auto" w:fill="auto"/>
            <w:vAlign w:val="center"/>
            <w:hideMark/>
          </w:tcPr>
          <w:p w14:paraId="0301FFB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odpovídá na jednoduché otázky týkající se jeho samotného, rodiny, školy,</w:t>
            </w:r>
            <w:r w:rsidRPr="00EA37EE">
              <w:rPr>
                <w:rFonts w:eastAsia="Times New Roman" w:cs="Times New Roman"/>
                <w:color w:val="000000"/>
                <w:sz w:val="20"/>
                <w:szCs w:val="20"/>
                <w:lang w:eastAsia="cs-CZ"/>
              </w:rPr>
              <w:br/>
              <w:t>volného času a podobné otázky pokládá</w:t>
            </w:r>
          </w:p>
        </w:tc>
        <w:tc>
          <w:tcPr>
            <w:tcW w:w="3700" w:type="dxa"/>
            <w:vMerge/>
            <w:tcBorders>
              <w:top w:val="nil"/>
              <w:left w:val="single" w:sz="4" w:space="0" w:color="auto"/>
              <w:bottom w:val="single" w:sz="4" w:space="0" w:color="000000"/>
              <w:right w:val="single" w:sz="4" w:space="0" w:color="auto"/>
            </w:tcBorders>
            <w:vAlign w:val="center"/>
            <w:hideMark/>
          </w:tcPr>
          <w:p w14:paraId="7EBAB95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5C64ED2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6EA40D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3C64BE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959AD0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4E916E61"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306284E7"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ČTENÍ S POROZUMĚNÍM</w:t>
            </w:r>
          </w:p>
        </w:tc>
      </w:tr>
      <w:tr w:rsidR="00EA37EE" w:rsidRPr="00EA37EE" w14:paraId="5390A45B" w14:textId="77777777" w:rsidTr="00EA37EE">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C445E9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DCJ-9-3-01</w:t>
            </w:r>
          </w:p>
        </w:tc>
        <w:tc>
          <w:tcPr>
            <w:tcW w:w="3240" w:type="dxa"/>
            <w:tcBorders>
              <w:top w:val="nil"/>
              <w:left w:val="nil"/>
              <w:bottom w:val="single" w:sz="4" w:space="0" w:color="auto"/>
              <w:right w:val="single" w:sz="4" w:space="0" w:color="auto"/>
            </w:tcBorders>
            <w:shd w:val="clear" w:color="auto" w:fill="auto"/>
            <w:vAlign w:val="center"/>
            <w:hideMark/>
          </w:tcPr>
          <w:p w14:paraId="25EEDC5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 rozumí jednoduchým informačním nápisům a orientačním pokynům</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5788DD7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vyhledá požadované informace v autentických materiálech</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38A5C7F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komiksové příběhy, odborné časopisy zaměřené na kulturu (divadla, koncerty, spisovatelé), kulinářské časopisy – </w:t>
            </w:r>
            <w:r w:rsidRPr="00EA37EE">
              <w:rPr>
                <w:rFonts w:eastAsia="Times New Roman" w:cs="Times New Roman"/>
                <w:color w:val="000000"/>
                <w:sz w:val="20"/>
                <w:szCs w:val="20"/>
                <w:lang w:eastAsia="cs-CZ"/>
              </w:rPr>
              <w:lastRenderedPageBreak/>
              <w:t>kuchařky), zdravotnické příručky, školní řád, IT publikace</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AF65555"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734739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MKV – Multikulturalita</w:t>
            </w:r>
          </w:p>
        </w:tc>
        <w:tc>
          <w:tcPr>
            <w:tcW w:w="600" w:type="dxa"/>
            <w:tcBorders>
              <w:top w:val="nil"/>
              <w:left w:val="nil"/>
              <w:bottom w:val="single" w:sz="4" w:space="0" w:color="auto"/>
              <w:right w:val="single" w:sz="4" w:space="0" w:color="auto"/>
            </w:tcBorders>
            <w:shd w:val="clear" w:color="auto" w:fill="auto"/>
            <w:vAlign w:val="center"/>
            <w:hideMark/>
          </w:tcPr>
          <w:p w14:paraId="624386A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369C8E60" w14:textId="77777777" w:rsidTr="00EA37EE">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EFE170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DCJ-9-3-02</w:t>
            </w:r>
          </w:p>
        </w:tc>
        <w:tc>
          <w:tcPr>
            <w:tcW w:w="3240" w:type="dxa"/>
            <w:tcBorders>
              <w:top w:val="nil"/>
              <w:left w:val="nil"/>
              <w:bottom w:val="single" w:sz="4" w:space="0" w:color="auto"/>
              <w:right w:val="single" w:sz="4" w:space="0" w:color="auto"/>
            </w:tcBorders>
            <w:shd w:val="clear" w:color="auto" w:fill="auto"/>
            <w:vAlign w:val="center"/>
            <w:hideMark/>
          </w:tcPr>
          <w:p w14:paraId="24C6CEA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slovům a jednoduchým větám, které se vztahují k běžným tématům</w:t>
            </w:r>
          </w:p>
        </w:tc>
        <w:tc>
          <w:tcPr>
            <w:tcW w:w="3700" w:type="dxa"/>
            <w:vMerge/>
            <w:tcBorders>
              <w:top w:val="nil"/>
              <w:left w:val="single" w:sz="4" w:space="0" w:color="auto"/>
              <w:bottom w:val="single" w:sz="4" w:space="0" w:color="000000"/>
              <w:right w:val="single" w:sz="4" w:space="0" w:color="auto"/>
            </w:tcBorders>
            <w:vAlign w:val="center"/>
            <w:hideMark/>
          </w:tcPr>
          <w:p w14:paraId="79F18A7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425AF0B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5D1A0E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615B00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90DEF27"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37C24F7D"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F0EBF3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DCJ-9-3-03</w:t>
            </w:r>
          </w:p>
        </w:tc>
        <w:tc>
          <w:tcPr>
            <w:tcW w:w="3240" w:type="dxa"/>
            <w:tcBorders>
              <w:top w:val="nil"/>
              <w:left w:val="nil"/>
              <w:bottom w:val="single" w:sz="4" w:space="0" w:color="auto"/>
              <w:right w:val="single" w:sz="4" w:space="0" w:color="auto"/>
            </w:tcBorders>
            <w:shd w:val="clear" w:color="auto" w:fill="auto"/>
            <w:vAlign w:val="center"/>
            <w:hideMark/>
          </w:tcPr>
          <w:p w14:paraId="63CB29C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krátkému jednoduchému textu, zejména pokud má k dispozici</w:t>
            </w:r>
            <w:r w:rsidRPr="00EA37EE">
              <w:rPr>
                <w:rFonts w:eastAsia="Times New Roman" w:cs="Times New Roman"/>
                <w:color w:val="000000"/>
                <w:sz w:val="20"/>
                <w:szCs w:val="20"/>
                <w:lang w:eastAsia="cs-CZ"/>
              </w:rPr>
              <w:br/>
              <w:t>vizuální oporu, a vyhledá v něm požadovanou informaci</w:t>
            </w:r>
          </w:p>
        </w:tc>
        <w:tc>
          <w:tcPr>
            <w:tcW w:w="3700" w:type="dxa"/>
            <w:vMerge/>
            <w:tcBorders>
              <w:top w:val="nil"/>
              <w:left w:val="single" w:sz="4" w:space="0" w:color="auto"/>
              <w:bottom w:val="single" w:sz="4" w:space="0" w:color="000000"/>
              <w:right w:val="single" w:sz="4" w:space="0" w:color="auto"/>
            </w:tcBorders>
            <w:vAlign w:val="center"/>
            <w:hideMark/>
          </w:tcPr>
          <w:p w14:paraId="040E8DF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3D69DC7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13B3B2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785978B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1B7A23F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4E9F9E51"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34702DF3"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PSANÍ</w:t>
            </w:r>
          </w:p>
        </w:tc>
      </w:tr>
      <w:tr w:rsidR="00EA37EE" w:rsidRPr="00EA37EE" w14:paraId="30C714D7" w14:textId="77777777" w:rsidTr="00EA37EE">
        <w:trPr>
          <w:trHeight w:val="4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C89578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DCJ-9-4-01</w:t>
            </w:r>
          </w:p>
        </w:tc>
        <w:tc>
          <w:tcPr>
            <w:tcW w:w="3240" w:type="dxa"/>
            <w:tcBorders>
              <w:top w:val="nil"/>
              <w:left w:val="nil"/>
              <w:bottom w:val="single" w:sz="4" w:space="0" w:color="auto"/>
              <w:right w:val="single" w:sz="4" w:space="0" w:color="auto"/>
            </w:tcBorders>
            <w:shd w:val="clear" w:color="auto" w:fill="auto"/>
            <w:vAlign w:val="center"/>
            <w:hideMark/>
          </w:tcPr>
          <w:p w14:paraId="1BEEADA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vyplní základní údaje o sobě ve formuláři</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2E89C06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napíše krátký e-mail, SMS, dokáže popsat místo, napíše předlohu pro interview, napíše popis osoby, napíše příběh, esej, umí popsat dům, sepíše recept a sestaví pravidla hry</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75A81C1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Pravopis, podmiňovací způsob, osobní zájmena předmětná COD, přítomný čas průběhový, budoucí čas, minulý čas, podmínková věta – skutečná, stupňování, řadové číslovky, předložky, spojky         osobnostní test, anketa, SMS, pravidla hry, recept</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D4AA04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Čj: pravidla psaného projevu</w:t>
            </w:r>
          </w:p>
        </w:tc>
        <w:tc>
          <w:tcPr>
            <w:tcW w:w="1620" w:type="dxa"/>
            <w:tcBorders>
              <w:top w:val="nil"/>
              <w:left w:val="nil"/>
              <w:bottom w:val="single" w:sz="4" w:space="0" w:color="auto"/>
              <w:right w:val="single" w:sz="4" w:space="0" w:color="auto"/>
            </w:tcBorders>
            <w:shd w:val="clear" w:color="auto" w:fill="auto"/>
            <w:vAlign w:val="center"/>
            <w:hideMark/>
          </w:tcPr>
          <w:p w14:paraId="42F3C2C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1C84E16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6ADC2B53"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077445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DCJ-9-4-02</w:t>
            </w:r>
          </w:p>
        </w:tc>
        <w:tc>
          <w:tcPr>
            <w:tcW w:w="3240" w:type="dxa"/>
            <w:tcBorders>
              <w:top w:val="nil"/>
              <w:left w:val="nil"/>
              <w:bottom w:val="single" w:sz="4" w:space="0" w:color="auto"/>
              <w:right w:val="single" w:sz="4" w:space="0" w:color="auto"/>
            </w:tcBorders>
            <w:shd w:val="clear" w:color="auto" w:fill="auto"/>
            <w:vAlign w:val="center"/>
            <w:hideMark/>
          </w:tcPr>
          <w:p w14:paraId="5A8574F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napíše jednoduché texty týkající se jeho samotného, rodiny, školy, volného</w:t>
            </w:r>
            <w:r w:rsidRPr="00EA37EE">
              <w:rPr>
                <w:rFonts w:eastAsia="Times New Roman" w:cs="Times New Roman"/>
                <w:color w:val="000000"/>
                <w:sz w:val="20"/>
                <w:szCs w:val="20"/>
                <w:lang w:eastAsia="cs-CZ"/>
              </w:rPr>
              <w:br/>
              <w:t>času a dalších osvojovaných témat</w:t>
            </w:r>
          </w:p>
        </w:tc>
        <w:tc>
          <w:tcPr>
            <w:tcW w:w="3700" w:type="dxa"/>
            <w:vMerge/>
            <w:tcBorders>
              <w:top w:val="nil"/>
              <w:left w:val="single" w:sz="4" w:space="0" w:color="auto"/>
              <w:bottom w:val="single" w:sz="4" w:space="0" w:color="000000"/>
              <w:right w:val="single" w:sz="4" w:space="0" w:color="auto"/>
            </w:tcBorders>
            <w:vAlign w:val="center"/>
            <w:hideMark/>
          </w:tcPr>
          <w:p w14:paraId="4CE57D9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1B0F59A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6F0238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3590D30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MDV – Tvorba mediálního sdělení</w:t>
            </w:r>
          </w:p>
        </w:tc>
        <w:tc>
          <w:tcPr>
            <w:tcW w:w="600" w:type="dxa"/>
            <w:tcBorders>
              <w:top w:val="nil"/>
              <w:left w:val="nil"/>
              <w:bottom w:val="single" w:sz="4" w:space="0" w:color="auto"/>
              <w:right w:val="single" w:sz="4" w:space="0" w:color="auto"/>
            </w:tcBorders>
            <w:shd w:val="clear" w:color="auto" w:fill="auto"/>
            <w:vAlign w:val="center"/>
            <w:hideMark/>
          </w:tcPr>
          <w:p w14:paraId="0FFCA89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37C289A4" w14:textId="77777777" w:rsidTr="00EA37EE">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B770F2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DCJ-9-4-03</w:t>
            </w:r>
          </w:p>
        </w:tc>
        <w:tc>
          <w:tcPr>
            <w:tcW w:w="3240" w:type="dxa"/>
            <w:tcBorders>
              <w:top w:val="nil"/>
              <w:left w:val="nil"/>
              <w:bottom w:val="single" w:sz="4" w:space="0" w:color="auto"/>
              <w:right w:val="single" w:sz="4" w:space="0" w:color="auto"/>
            </w:tcBorders>
            <w:shd w:val="clear" w:color="auto" w:fill="auto"/>
            <w:vAlign w:val="center"/>
            <w:hideMark/>
          </w:tcPr>
          <w:p w14:paraId="418C481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stručně reaguje na jednoduché písemné sdělení</w:t>
            </w:r>
          </w:p>
        </w:tc>
        <w:tc>
          <w:tcPr>
            <w:tcW w:w="3700" w:type="dxa"/>
            <w:vMerge/>
            <w:tcBorders>
              <w:top w:val="nil"/>
              <w:left w:val="single" w:sz="4" w:space="0" w:color="auto"/>
              <w:bottom w:val="single" w:sz="4" w:space="0" w:color="000000"/>
              <w:right w:val="single" w:sz="4" w:space="0" w:color="auto"/>
            </w:tcBorders>
            <w:vAlign w:val="center"/>
            <w:hideMark/>
          </w:tcPr>
          <w:p w14:paraId="3DB78CA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459BAFC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0B2EEE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6B83378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3F637A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bl>
    <w:p w14:paraId="2A53F241" w14:textId="77777777" w:rsidR="006C1481" w:rsidRPr="00F9075F" w:rsidRDefault="006C1481" w:rsidP="006C1481">
      <w:pPr>
        <w:pStyle w:val="Nadpis2"/>
        <w:numPr>
          <w:ilvl w:val="1"/>
          <w:numId w:val="9"/>
        </w:numPr>
        <w:ind w:firstLine="0"/>
      </w:pPr>
      <w:bookmarkStart w:id="34" w:name="_Toc144115365"/>
      <w:r w:rsidRPr="00481966">
        <w:t>Německý jazyk</w:t>
      </w:r>
      <w:bookmarkEnd w:id="34"/>
    </w:p>
    <w:p w14:paraId="71817B75" w14:textId="77777777" w:rsidR="006C1481"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0F6A1B29" w14:textId="77777777" w:rsidR="006C1481" w:rsidRPr="00B45E23" w:rsidRDefault="006C1481" w:rsidP="006C1481">
      <w:pPr>
        <w:rPr>
          <w:rFonts w:cs="Times New Roman"/>
        </w:rPr>
      </w:pPr>
      <w:r w:rsidRPr="00B45E23">
        <w:rPr>
          <w:rFonts w:cs="Times New Roman"/>
        </w:rPr>
        <w:tab/>
        <w:t xml:space="preserve">Obsah vyučovacího předmětu </w:t>
      </w:r>
      <w:r>
        <w:rPr>
          <w:rFonts w:cs="Times New Roman"/>
          <w:i/>
        </w:rPr>
        <w:t>Něm</w:t>
      </w:r>
      <w:r w:rsidRPr="00B45E23">
        <w:rPr>
          <w:rFonts w:cs="Times New Roman"/>
          <w:i/>
        </w:rPr>
        <w:t>ecký jazyk</w:t>
      </w:r>
      <w:r w:rsidRPr="00B45E23">
        <w:rPr>
          <w:rFonts w:cs="Times New Roman"/>
        </w:rPr>
        <w:t xml:space="preserve"> (Nj) je tvořen obsahem vzdělávacího oboru Další cizí jazyk ze vzdělávací oblasti Jazyk a jazyková komunikace a jsou v něm integrovány tematické okruhy průřezových témat. Vede k naplnění očekávaných výstupů RVP ZV.</w:t>
      </w:r>
    </w:p>
    <w:p w14:paraId="74A0BDD9" w14:textId="77777777" w:rsidR="006C1481" w:rsidRPr="00B45E23" w:rsidRDefault="006C1481" w:rsidP="006C1481">
      <w:pPr>
        <w:rPr>
          <w:rFonts w:cs="Times New Roman"/>
        </w:rPr>
      </w:pPr>
      <w:r w:rsidRPr="00B45E23">
        <w:rPr>
          <w:rFonts w:cs="Times New Roman"/>
        </w:rPr>
        <w:t>Výuka jazyka vychází z principů moderního pojetí výuky cizích jazyků, přičemž vedle tradičních didaktických pomůcek a prostředků využívá i moderní audiovizuální média. Výuka německého jazyka je koncipována jako výuka druhého cizího jazyka a jejím základním úkolem je obeznámit žáky s tímto světovým jazykem a prezentovat jej jako další velmi důležitý komunikační prostředek s ohledem na evropské teritorium a německy mluvící země jako naše nejbližší sousední státy, a to nejen jako turistické destinace, ale i ekonomické partnery a partnery na trhu práce. Primárním zadáním předmětu je žáky motivovat a probudit jejich zájem o výuku dalšího cizího jazyka vedle jazyka anglického. Významným a osvědčeným motivačním prostředkem výuky je zařazení témat reálií německy mluvících zemí a zejména i možnost přímého kontaktu s cizojazyčným prostředím, kde žáci dostávají možnost přesvědčit se o praktické využitelnosti osvojených jazykových znalostí. Z tohoto důvodu je vlastní výukový program podpořen exkurzemi v zahraničí.</w:t>
      </w:r>
    </w:p>
    <w:p w14:paraId="55A01263" w14:textId="77777777" w:rsidR="006C1481" w:rsidRDefault="006C1481" w:rsidP="006C1481">
      <w:pPr>
        <w:rPr>
          <w:rFonts w:cs="Times New Roman"/>
        </w:rPr>
      </w:pPr>
      <w:r w:rsidRPr="00B45E23">
        <w:rPr>
          <w:rFonts w:cs="Times New Roman"/>
        </w:rPr>
        <w:t>Vzhledem k hodinovým dotacím jsou ve srovnání s prvním cizím jazykem do výuky zařazovány drobnější krátkodobé projekty odpovídající dosažené úrovni A1. Žákům se dostávají základy tohoto jazyka v takové míře, aby na ně mohli bez obtíží navázat v dalším studiu na střední škole.</w:t>
      </w:r>
    </w:p>
    <w:p w14:paraId="78EE30CF" w14:textId="77777777" w:rsidR="006C1481" w:rsidRPr="00B45E23" w:rsidRDefault="006C1481" w:rsidP="006C1481">
      <w:pPr>
        <w:rPr>
          <w:rFonts w:cs="Times New Roman"/>
        </w:rPr>
      </w:pPr>
      <w:r w:rsidRPr="00ED2138">
        <w:rPr>
          <w:rFonts w:cs="Times New Roman"/>
        </w:rPr>
        <w:t>Výuka probíhá především v kmenových třídách</w:t>
      </w:r>
      <w:r>
        <w:rPr>
          <w:rFonts w:cs="Times New Roman"/>
        </w:rPr>
        <w:t>, n</w:t>
      </w:r>
      <w:r w:rsidRPr="00B45E23">
        <w:rPr>
          <w:rFonts w:cs="Times New Roman"/>
        </w:rPr>
        <w:t xml:space="preserve">a druhém stupni </w:t>
      </w:r>
      <w:r>
        <w:rPr>
          <w:rFonts w:cs="Times New Roman"/>
        </w:rPr>
        <w:t xml:space="preserve">také </w:t>
      </w:r>
      <w:r w:rsidRPr="00B45E23">
        <w:rPr>
          <w:rFonts w:cs="Times New Roman"/>
        </w:rPr>
        <w:t>v jazykové učebně</w:t>
      </w:r>
      <w:r>
        <w:rPr>
          <w:rFonts w:cs="Times New Roman"/>
        </w:rPr>
        <w:t>, s</w:t>
      </w:r>
      <w:r w:rsidRPr="00ED2138">
        <w:rPr>
          <w:rFonts w:cs="Times New Roman"/>
        </w:rPr>
        <w:t xml:space="preserve"> možností využít mobilní počítačovou učebnu</w:t>
      </w:r>
      <w:r w:rsidRPr="00B45E23">
        <w:rPr>
          <w:rFonts w:cs="Times New Roman"/>
        </w:rPr>
        <w:t>.</w:t>
      </w:r>
    </w:p>
    <w:p w14:paraId="64D37506" w14:textId="77777777" w:rsidR="006C1481" w:rsidRPr="00B45E23" w:rsidRDefault="006C1481" w:rsidP="006C1481">
      <w:pPr>
        <w:pStyle w:val="PredSeznamem"/>
      </w:pPr>
      <w:r w:rsidRPr="00B45E23">
        <w:t xml:space="preserve">Předmět </w:t>
      </w:r>
      <w:r>
        <w:rPr>
          <w:i/>
        </w:rPr>
        <w:t>Něm</w:t>
      </w:r>
      <w:r w:rsidRPr="00B45E23">
        <w:rPr>
          <w:i/>
        </w:rPr>
        <w:t>ecký jazyk</w:t>
      </w:r>
      <w:r w:rsidRPr="00B45E23">
        <w:t xml:space="preserve"> je na II. stupni je vyučován v ročnících s časovou dotací:</w:t>
      </w:r>
    </w:p>
    <w:p w14:paraId="1F3D62E3" w14:textId="77777777" w:rsidR="006C1481" w:rsidRPr="00B45E23" w:rsidRDefault="006C1481" w:rsidP="006C1481">
      <w:pPr>
        <w:pStyle w:val="MujSeznam"/>
        <w:ind w:left="851" w:hanging="284"/>
      </w:pPr>
      <w:r w:rsidRPr="00B45E23">
        <w:t>6. ročník 2 hodiny /týden</w:t>
      </w:r>
    </w:p>
    <w:p w14:paraId="11077409" w14:textId="77777777" w:rsidR="006C1481" w:rsidRPr="00B45E23" w:rsidRDefault="006C1481" w:rsidP="006C1481">
      <w:pPr>
        <w:pStyle w:val="MujSeznam"/>
        <w:ind w:left="851" w:hanging="284"/>
      </w:pPr>
      <w:r w:rsidRPr="00B45E23">
        <w:t>7. ročník 2 hodiny /týden</w:t>
      </w:r>
    </w:p>
    <w:p w14:paraId="65FB4161" w14:textId="77777777" w:rsidR="006C1481" w:rsidRPr="00B45E23" w:rsidRDefault="006C1481" w:rsidP="006C1481">
      <w:pPr>
        <w:pStyle w:val="MujSeznam"/>
        <w:ind w:left="851" w:hanging="284"/>
      </w:pPr>
      <w:r w:rsidRPr="00B45E23">
        <w:t>8. ročník 2 hodiny /týden</w:t>
      </w:r>
    </w:p>
    <w:p w14:paraId="73080458" w14:textId="77777777" w:rsidR="006C1481" w:rsidRPr="00B45E23" w:rsidRDefault="006C1481" w:rsidP="006C1481">
      <w:pPr>
        <w:pStyle w:val="MujSeznam"/>
        <w:ind w:left="851" w:hanging="284"/>
      </w:pPr>
      <w:r w:rsidRPr="00B45E23">
        <w:lastRenderedPageBreak/>
        <w:t>9. ročník 2 hodiny /týden</w:t>
      </w:r>
    </w:p>
    <w:p w14:paraId="159BA992" w14:textId="77777777" w:rsidR="006C1481" w:rsidRPr="00B45E23" w:rsidRDefault="006C1481" w:rsidP="006C1481">
      <w:pPr>
        <w:pStyle w:val="PredSeznamem"/>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w:t>
      </w:r>
      <w:r w:rsidRPr="00B45E23">
        <w:rPr>
          <w:spacing w:val="-2"/>
        </w:rPr>
        <w:t>pět</w:t>
      </w:r>
      <w:r w:rsidRPr="00B45E23">
        <w:t xml:space="preserve"> </w:t>
      </w:r>
      <w:r w:rsidRPr="00B45E23">
        <w:rPr>
          <w:spacing w:val="1"/>
        </w:rPr>
        <w:t>tema</w:t>
      </w:r>
      <w:r w:rsidRPr="00B45E23">
        <w:t>ti</w:t>
      </w:r>
      <w:r w:rsidRPr="00B45E23">
        <w:rPr>
          <w:spacing w:val="-2"/>
        </w:rPr>
        <w:t>c</w:t>
      </w:r>
      <w:r w:rsidRPr="00B45E23">
        <w:t>kých</w:t>
      </w:r>
      <w:r w:rsidRPr="00B45E23">
        <w:rPr>
          <w:spacing w:val="1"/>
        </w:rPr>
        <w:t xml:space="preserve"> o</w:t>
      </w:r>
      <w:r w:rsidRPr="00B45E23">
        <w:t>kru</w:t>
      </w:r>
      <w:r w:rsidRPr="00B45E23">
        <w:rPr>
          <w:spacing w:val="1"/>
        </w:rPr>
        <w:t>hů</w:t>
      </w:r>
      <w:r w:rsidRPr="00B45E23">
        <w:t>:</w:t>
      </w:r>
    </w:p>
    <w:p w14:paraId="0FC4F46C" w14:textId="77777777" w:rsidR="006C1481" w:rsidRPr="00B45E23" w:rsidRDefault="006C1481" w:rsidP="006C1481">
      <w:pPr>
        <w:pStyle w:val="MujSeznam"/>
        <w:ind w:left="851" w:hanging="284"/>
      </w:pPr>
      <w:r w:rsidRPr="00B45E23">
        <w:t>Řečové dovednosti</w:t>
      </w:r>
    </w:p>
    <w:p w14:paraId="11E1976C" w14:textId="77777777" w:rsidR="006C1481" w:rsidRPr="00B45E23" w:rsidRDefault="006C1481" w:rsidP="006C1481">
      <w:pPr>
        <w:pStyle w:val="MujSeznam"/>
        <w:ind w:left="851" w:hanging="284"/>
      </w:pPr>
      <w:r w:rsidRPr="00B45E23">
        <w:t>Poslech s porozuměním</w:t>
      </w:r>
    </w:p>
    <w:p w14:paraId="167AC8F4" w14:textId="77777777" w:rsidR="006C1481" w:rsidRPr="00B45E23" w:rsidRDefault="006C1481" w:rsidP="006C1481">
      <w:pPr>
        <w:pStyle w:val="MujSeznam"/>
        <w:ind w:left="851" w:hanging="284"/>
      </w:pPr>
      <w:r w:rsidRPr="00B45E23">
        <w:t>Mluvení</w:t>
      </w:r>
    </w:p>
    <w:p w14:paraId="7F7BED63" w14:textId="77777777" w:rsidR="006C1481" w:rsidRPr="00B45E23" w:rsidRDefault="006C1481" w:rsidP="006C1481">
      <w:pPr>
        <w:pStyle w:val="MujSeznam"/>
        <w:ind w:left="851" w:hanging="284"/>
      </w:pPr>
      <w:r w:rsidRPr="00B45E23">
        <w:t>Čtení s porozuměním</w:t>
      </w:r>
    </w:p>
    <w:p w14:paraId="504EEA5F" w14:textId="77777777" w:rsidR="006C1481" w:rsidRPr="00B45E23" w:rsidRDefault="006C1481" w:rsidP="006C1481">
      <w:pPr>
        <w:pStyle w:val="MujSeznam"/>
        <w:ind w:left="851" w:hanging="284"/>
      </w:pPr>
      <w:r w:rsidRPr="00B45E23">
        <w:t>Psaní</w:t>
      </w:r>
    </w:p>
    <w:p w14:paraId="7E821EA4" w14:textId="77777777" w:rsidR="006C1481" w:rsidRPr="00B45E23" w:rsidRDefault="006C1481" w:rsidP="006C1481">
      <w:pPr>
        <w:pStyle w:val="PredSeznamem"/>
      </w:pPr>
      <w:r w:rsidRPr="00B45E23">
        <w:t xml:space="preserve">Vzdělávání v předmětu: </w:t>
      </w:r>
    </w:p>
    <w:p w14:paraId="60DE7B81" w14:textId="77777777" w:rsidR="006C1481" w:rsidRPr="00B45E23" w:rsidRDefault="006C1481" w:rsidP="006C1481">
      <w:pPr>
        <w:pStyle w:val="MujSeznam"/>
        <w:ind w:left="851" w:hanging="284"/>
      </w:pPr>
      <w:r>
        <w:t>vede k</w:t>
      </w:r>
      <w:r w:rsidRPr="00B45E23">
        <w:t xml:space="preserve"> vytváření základních jazykových dovednosti (poslech, čtení, mluvený a písemný projev) a rozšiřuje oblast gramatiky a konverzace </w:t>
      </w:r>
    </w:p>
    <w:p w14:paraId="5234DC81" w14:textId="77777777" w:rsidR="006C1481" w:rsidRPr="00B45E23" w:rsidRDefault="006C1481" w:rsidP="006C1481">
      <w:pPr>
        <w:pStyle w:val="MujSeznam"/>
        <w:ind w:left="851" w:hanging="284"/>
      </w:pPr>
      <w:r>
        <w:t>vede k</w:t>
      </w:r>
      <w:r w:rsidRPr="00B45E23">
        <w:t xml:space="preserve"> motivace a prohlubování zájmu o studium dalšího cizího jazyka</w:t>
      </w:r>
    </w:p>
    <w:p w14:paraId="50FC1622" w14:textId="77777777" w:rsidR="006C1481" w:rsidRPr="00B45E23" w:rsidRDefault="006C1481" w:rsidP="006C1481">
      <w:pPr>
        <w:pStyle w:val="MujSeznam"/>
        <w:ind w:left="851" w:hanging="284"/>
      </w:pPr>
      <w:r>
        <w:t>vede k</w:t>
      </w:r>
      <w:r w:rsidRPr="00B45E23">
        <w:t xml:space="preserve"> porozumění přiměřenému (čtenému i slyšenému) textu </w:t>
      </w:r>
    </w:p>
    <w:p w14:paraId="71E9E4F3" w14:textId="77777777" w:rsidR="006C1481" w:rsidRPr="00B45E23" w:rsidRDefault="006C1481" w:rsidP="006C1481">
      <w:pPr>
        <w:pStyle w:val="MujSeznam"/>
        <w:ind w:left="851" w:hanging="284"/>
      </w:pPr>
      <w:r>
        <w:t>vede ke</w:t>
      </w:r>
      <w:r w:rsidRPr="00B45E23">
        <w:t xml:space="preserve"> komunikace s použitím známé slovní zásoby a gramatiky na žákovi blízké téma </w:t>
      </w:r>
    </w:p>
    <w:p w14:paraId="35012CDF" w14:textId="77777777" w:rsidR="006C1481" w:rsidRPr="00B45E23" w:rsidRDefault="006C1481" w:rsidP="006C1481">
      <w:pPr>
        <w:pStyle w:val="MujSeznam"/>
        <w:ind w:left="851" w:hanging="284"/>
      </w:pPr>
      <w:r>
        <w:t>vede k</w:t>
      </w:r>
      <w:r w:rsidRPr="00B45E23">
        <w:t xml:space="preserve"> osvojení si tvorby ústního i písemného sdělení vztahujícího se k oblastem, které se žáka bezprostředně týkají</w:t>
      </w:r>
    </w:p>
    <w:p w14:paraId="092344C0" w14:textId="77777777" w:rsidR="006C1481" w:rsidRPr="00B45E23" w:rsidRDefault="006C1481" w:rsidP="006C1481">
      <w:pPr>
        <w:pStyle w:val="MujSeznam"/>
        <w:ind w:left="851" w:hanging="284"/>
      </w:pPr>
      <w:r>
        <w:t>vede k</w:t>
      </w:r>
      <w:r w:rsidRPr="00B45E23">
        <w:t xml:space="preserve"> poznávání zemí příslušné jazykové oblasti (geografie, historie, příroda, kultura, způsob života)</w:t>
      </w:r>
    </w:p>
    <w:p w14:paraId="29113625" w14:textId="77777777" w:rsidR="006C1481" w:rsidRPr="00B45E23" w:rsidRDefault="006C1481" w:rsidP="006C1481">
      <w:pPr>
        <w:pStyle w:val="MujSeznam"/>
        <w:ind w:left="851" w:hanging="284"/>
      </w:pPr>
      <w:r>
        <w:t>vede k</w:t>
      </w:r>
      <w:r w:rsidRPr="00B45E23">
        <w:t xml:space="preserve"> vyhledávání informací o zemích studovaného jazyka</w:t>
      </w:r>
    </w:p>
    <w:p w14:paraId="1456EC5B" w14:textId="77777777" w:rsidR="006C1481" w:rsidRPr="00B45E23" w:rsidRDefault="006C1481" w:rsidP="006C1481">
      <w:pPr>
        <w:pStyle w:val="MujSeznam"/>
        <w:ind w:left="851" w:hanging="284"/>
      </w:pPr>
      <w:r>
        <w:t>vede k</w:t>
      </w:r>
      <w:r w:rsidRPr="00B45E23">
        <w:t xml:space="preserve"> pochopení významu znalosti cizích jazyků pro osobní život a formování vztahu k jiným kulturám</w:t>
      </w:r>
    </w:p>
    <w:p w14:paraId="65B61A66" w14:textId="77777777" w:rsidR="006C1481" w:rsidRPr="00B45E23" w:rsidRDefault="006C1481" w:rsidP="006C1481">
      <w:pPr>
        <w:pStyle w:val="PredSeznamem"/>
      </w:pPr>
      <w:r w:rsidRPr="00B45E23">
        <w:t xml:space="preserve">Předmět </w:t>
      </w:r>
      <w:r>
        <w:rPr>
          <w:i/>
        </w:rPr>
        <w:t>Něm</w:t>
      </w:r>
      <w:r w:rsidRPr="00B45E23">
        <w:rPr>
          <w:i/>
        </w:rPr>
        <w:t>ecký jazyk</w:t>
      </w:r>
      <w:r w:rsidRPr="00B45E23">
        <w:t xml:space="preserve"> úzce souvisí s ostatními předměty vzdělávací oblasti:                        </w:t>
      </w:r>
    </w:p>
    <w:p w14:paraId="161FB5DD" w14:textId="77777777" w:rsidR="006C1481" w:rsidRPr="00B45E23" w:rsidRDefault="006C1481" w:rsidP="006C1481">
      <w:pPr>
        <w:pStyle w:val="MujSeznam"/>
        <w:ind w:left="851" w:hanging="284"/>
      </w:pPr>
      <w:r w:rsidRPr="00B45E23">
        <w:t>Zeměpis: základní charakteristika německy mluvících zemí, města, pamětihodnosti</w:t>
      </w:r>
    </w:p>
    <w:p w14:paraId="5990ADF5" w14:textId="77777777" w:rsidR="006C1481" w:rsidRPr="00B45E23" w:rsidRDefault="006C1481" w:rsidP="006C1481">
      <w:pPr>
        <w:pStyle w:val="MujSeznam"/>
        <w:ind w:left="851" w:hanging="284"/>
      </w:pPr>
      <w:r w:rsidRPr="00B45E23">
        <w:t xml:space="preserve">Přírodopis: lidské rasy, lidská populace, životní prostředí, vědecké poznatky </w:t>
      </w:r>
    </w:p>
    <w:p w14:paraId="1E6E8592" w14:textId="77777777" w:rsidR="006C1481" w:rsidRPr="00B45E23" w:rsidRDefault="006C1481" w:rsidP="006C1481">
      <w:pPr>
        <w:pStyle w:val="MujSeznam"/>
        <w:ind w:left="851" w:hanging="284"/>
      </w:pPr>
      <w:r w:rsidRPr="00B45E23">
        <w:t>Český jazyk: pravidla psaného a mluveného projevu</w:t>
      </w:r>
    </w:p>
    <w:p w14:paraId="1106E54B" w14:textId="77777777" w:rsidR="006C1481" w:rsidRPr="00B45E23" w:rsidRDefault="006C1481" w:rsidP="006C1481">
      <w:pPr>
        <w:pStyle w:val="MujSeznam"/>
        <w:ind w:left="851" w:hanging="284"/>
      </w:pPr>
      <w:r w:rsidRPr="00B45E23">
        <w:t xml:space="preserve">Občanská výchova: škola, rodina, lidská práva </w:t>
      </w:r>
    </w:p>
    <w:p w14:paraId="50972B03" w14:textId="77777777" w:rsidR="006C1481" w:rsidRDefault="006C1481" w:rsidP="006C1481">
      <w:pPr>
        <w:pStyle w:val="Nadpis3"/>
        <w:numPr>
          <w:ilvl w:val="2"/>
          <w:numId w:val="9"/>
        </w:numPr>
      </w:pPr>
      <w:r w:rsidRPr="00481966">
        <w:t>Průřezová témata</w:t>
      </w:r>
    </w:p>
    <w:p w14:paraId="5259F7D7"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6085E691" w14:textId="77777777" w:rsidR="006C1481" w:rsidRPr="00B45E23" w:rsidRDefault="006C1481" w:rsidP="006C1481">
      <w:pPr>
        <w:rPr>
          <w:rFonts w:cs="Times New Roman"/>
        </w:rPr>
      </w:pPr>
      <w:r w:rsidRPr="00B45E23">
        <w:rPr>
          <w:rFonts w:cs="Times New Roman"/>
        </w:rPr>
        <w:t>OSOBNOSTNÍ A SOCIÁLNÍ VÝCHOVA</w:t>
      </w:r>
    </w:p>
    <w:p w14:paraId="0BEB455C" w14:textId="77777777" w:rsidR="006C1481" w:rsidRPr="00B45E23" w:rsidRDefault="006C1481" w:rsidP="006C1481">
      <w:pPr>
        <w:pStyle w:val="MujSeznam"/>
        <w:ind w:left="851" w:hanging="284"/>
      </w:pPr>
      <w:r w:rsidRPr="00B45E23">
        <w:t>Seberegulace a sebeorganizace</w:t>
      </w:r>
    </w:p>
    <w:p w14:paraId="5BD0977D" w14:textId="77777777" w:rsidR="006C1481" w:rsidRPr="00B45E23" w:rsidRDefault="006C1481" w:rsidP="006C1481">
      <w:pPr>
        <w:pStyle w:val="MujSeznam"/>
        <w:ind w:left="851" w:hanging="284"/>
      </w:pPr>
      <w:r w:rsidRPr="00B45E23">
        <w:lastRenderedPageBreak/>
        <w:t>Sebepoznání a sebepojetí</w:t>
      </w:r>
    </w:p>
    <w:p w14:paraId="6C5071AC" w14:textId="77777777" w:rsidR="006C1481" w:rsidRPr="00B45E23" w:rsidRDefault="006C1481" w:rsidP="006C1481">
      <w:pPr>
        <w:pStyle w:val="MujSeznam"/>
        <w:ind w:left="851" w:hanging="284"/>
      </w:pPr>
      <w:r w:rsidRPr="00B45E23">
        <w:t>Poznávání lidí</w:t>
      </w:r>
    </w:p>
    <w:p w14:paraId="6525B676" w14:textId="77777777" w:rsidR="006C1481" w:rsidRPr="00B45E23" w:rsidRDefault="006C1481" w:rsidP="006C1481">
      <w:pPr>
        <w:pStyle w:val="MujSeznam"/>
        <w:ind w:left="851" w:hanging="284"/>
      </w:pPr>
      <w:r w:rsidRPr="00B45E23">
        <w:t>Rozvoj schopností poznávání</w:t>
      </w:r>
    </w:p>
    <w:p w14:paraId="72D5CB1E" w14:textId="77777777" w:rsidR="006C1481" w:rsidRPr="00B45E23" w:rsidRDefault="006C1481" w:rsidP="006C1481">
      <w:pPr>
        <w:pStyle w:val="MujSeznam"/>
        <w:ind w:left="851" w:hanging="284"/>
      </w:pPr>
      <w:r w:rsidRPr="00B45E23">
        <w:t>Komunikace</w:t>
      </w:r>
    </w:p>
    <w:p w14:paraId="0EDE4094" w14:textId="77777777" w:rsidR="006C1481" w:rsidRPr="00B45E23" w:rsidRDefault="006C1481" w:rsidP="006C1481">
      <w:pPr>
        <w:rPr>
          <w:rFonts w:cs="Times New Roman"/>
        </w:rPr>
      </w:pPr>
      <w:r w:rsidRPr="00B45E23">
        <w:rPr>
          <w:rFonts w:cs="Times New Roman"/>
        </w:rPr>
        <w:t xml:space="preserve">VÝCHOVA K MYŠLENÍ V EVROPSKÝCH A GLOBÁLNÍCH SOUVISLOSTECH </w:t>
      </w:r>
    </w:p>
    <w:p w14:paraId="7F6018D9" w14:textId="77777777" w:rsidR="006C1481" w:rsidRPr="00B45E23" w:rsidRDefault="006C1481" w:rsidP="006C1481">
      <w:pPr>
        <w:pStyle w:val="MujSeznam"/>
        <w:ind w:left="851" w:hanging="284"/>
      </w:pPr>
      <w:r w:rsidRPr="00B45E23">
        <w:t>Evropa a svět nás zajímá</w:t>
      </w:r>
    </w:p>
    <w:p w14:paraId="24A627AF" w14:textId="77777777" w:rsidR="006C1481" w:rsidRPr="00B45E23" w:rsidRDefault="006C1481" w:rsidP="006C1481">
      <w:pPr>
        <w:rPr>
          <w:rFonts w:cs="Times New Roman"/>
        </w:rPr>
      </w:pPr>
      <w:r w:rsidRPr="00B45E23">
        <w:rPr>
          <w:rFonts w:cs="Times New Roman"/>
        </w:rPr>
        <w:t xml:space="preserve">MULTIKULTURNÍ VÝCHOVA </w:t>
      </w:r>
    </w:p>
    <w:p w14:paraId="154D18F4" w14:textId="77777777" w:rsidR="006C1481" w:rsidRPr="00B45E23" w:rsidRDefault="006C1481" w:rsidP="006C1481">
      <w:pPr>
        <w:pStyle w:val="MujSeznam"/>
        <w:ind w:left="851" w:hanging="284"/>
      </w:pPr>
      <w:r w:rsidRPr="00B45E23">
        <w:t>Kulturní diference</w:t>
      </w:r>
    </w:p>
    <w:p w14:paraId="49C2FAD8" w14:textId="77777777" w:rsidR="006C1481" w:rsidRPr="00B45E23" w:rsidRDefault="006C1481" w:rsidP="006C1481">
      <w:pPr>
        <w:pStyle w:val="MujSeznam"/>
        <w:ind w:left="851" w:hanging="284"/>
      </w:pPr>
      <w:r w:rsidRPr="00B45E23">
        <w:t>Multikulturalita</w:t>
      </w:r>
    </w:p>
    <w:p w14:paraId="581DFEC5" w14:textId="77777777" w:rsidR="006C1481" w:rsidRPr="00B45E23" w:rsidRDefault="006C1481" w:rsidP="006C1481">
      <w:pPr>
        <w:rPr>
          <w:rFonts w:cs="Times New Roman"/>
        </w:rPr>
      </w:pPr>
      <w:r w:rsidRPr="00B45E23">
        <w:rPr>
          <w:rFonts w:cs="Times New Roman"/>
        </w:rPr>
        <w:t>VÝCHOVA K MYŠLENÍ V EVROPPSKÝCH A GLOBÁLNÍCH SOUVISLOSTECH</w:t>
      </w:r>
    </w:p>
    <w:p w14:paraId="11C39E4A" w14:textId="77777777" w:rsidR="006C1481" w:rsidRPr="00B45E23" w:rsidRDefault="006C1481" w:rsidP="006C1481">
      <w:pPr>
        <w:pStyle w:val="MujSeznam"/>
        <w:ind w:left="851" w:hanging="284"/>
        <w:rPr>
          <w:rFonts w:eastAsia="Times New Roman"/>
          <w:b/>
          <w:bCs/>
        </w:rPr>
      </w:pPr>
      <w:r w:rsidRPr="00B45E23">
        <w:t>Evropa a svět nás zajímá</w:t>
      </w:r>
    </w:p>
    <w:p w14:paraId="189C44BE" w14:textId="77777777" w:rsidR="006C1481" w:rsidRPr="00B45E23" w:rsidRDefault="006C1481" w:rsidP="006C1481">
      <w:pPr>
        <w:pStyle w:val="MujSeznam"/>
        <w:ind w:left="851" w:hanging="284"/>
      </w:pPr>
      <w:r w:rsidRPr="00B45E23">
        <w:t>Objevujeme Evropu a svět</w:t>
      </w:r>
    </w:p>
    <w:p w14:paraId="3E05E7EB" w14:textId="77777777" w:rsidR="006C1481" w:rsidRDefault="006C1481" w:rsidP="006C1481">
      <w:pPr>
        <w:pStyle w:val="Nadpis3"/>
        <w:numPr>
          <w:ilvl w:val="2"/>
          <w:numId w:val="9"/>
        </w:numPr>
      </w:pPr>
      <w:r w:rsidRPr="00481966">
        <w:t>Výchovné a vzdělávací postupy pro rozvoj klíčových kompetencí</w:t>
      </w:r>
    </w:p>
    <w:p w14:paraId="039EF35F"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sidRPr="00303BB3">
        <w:rPr>
          <w:rFonts w:cs="Times New Roman"/>
          <w:i/>
          <w:iCs/>
        </w:rPr>
        <w:t>Německého jazyk</w:t>
      </w:r>
      <w:r w:rsidRPr="00B45E23">
        <w:rPr>
          <w:rFonts w:cs="Times New Roman"/>
        </w:rPr>
        <w:t xml:space="preserve">a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03EB448E" w14:textId="77777777" w:rsidR="006C1481" w:rsidRPr="00AF7283" w:rsidRDefault="006C1481" w:rsidP="006C1481">
      <w:pPr>
        <w:pStyle w:val="Nadpis4"/>
        <w:numPr>
          <w:ilvl w:val="3"/>
          <w:numId w:val="9"/>
        </w:numPr>
      </w:pPr>
      <w:r>
        <w:t>2. stupeň</w:t>
      </w:r>
    </w:p>
    <w:p w14:paraId="73B1A22C" w14:textId="77777777" w:rsidR="006C1481" w:rsidRPr="00414793" w:rsidRDefault="006C1481" w:rsidP="000B2FA4">
      <w:pPr>
        <w:pStyle w:val="Nadpis5"/>
      </w:pPr>
      <w:r w:rsidRPr="00414793">
        <w:t>Kompetence k</w:t>
      </w:r>
      <w:r>
        <w:t> řešení problémů</w:t>
      </w:r>
    </w:p>
    <w:p w14:paraId="00A760BC" w14:textId="77777777" w:rsidR="006C1481" w:rsidRPr="003E6690" w:rsidRDefault="006C1481" w:rsidP="003E6690">
      <w:r w:rsidRPr="003E6690">
        <w:t>Kompetence</w:t>
      </w:r>
    </w:p>
    <w:p w14:paraId="3036AB65" w14:textId="77777777" w:rsidR="006C1481" w:rsidRDefault="006C1481" w:rsidP="006C1481">
      <w:pPr>
        <w:pStyle w:val="MujSeznam"/>
      </w:pPr>
      <w:r w:rsidRPr="00F90E98">
        <w:t>řeší jednoduché problémové situace v cizojazyčném prostředí</w:t>
      </w:r>
    </w:p>
    <w:p w14:paraId="3C5A03C8" w14:textId="77777777" w:rsidR="006C1481" w:rsidRDefault="006C1481" w:rsidP="006C1481">
      <w:pPr>
        <w:pStyle w:val="MujSeznam"/>
      </w:pPr>
      <w:r w:rsidRPr="00F90E98">
        <w:t>nebojí se komunikovat s cizím člověkem</w:t>
      </w:r>
    </w:p>
    <w:p w14:paraId="644FD693" w14:textId="77777777" w:rsidR="006C1481" w:rsidRPr="00F90E98" w:rsidRDefault="006C1481" w:rsidP="006C1481">
      <w:pPr>
        <w:pStyle w:val="MujSeznam"/>
      </w:pPr>
      <w:r w:rsidRPr="00F90E98">
        <w:t>pracuje s fakty</w:t>
      </w:r>
    </w:p>
    <w:p w14:paraId="65E7AF80" w14:textId="77777777" w:rsidR="006C1481" w:rsidRPr="003E6690" w:rsidRDefault="006C1481" w:rsidP="003E6690">
      <w:r w:rsidRPr="003E6690">
        <w:t>Strategie</w:t>
      </w:r>
    </w:p>
    <w:p w14:paraId="0444A323" w14:textId="77777777" w:rsidR="006C1481" w:rsidRDefault="006C1481" w:rsidP="006C1481">
      <w:pPr>
        <w:pStyle w:val="MujSeznam"/>
      </w:pPr>
      <w:r w:rsidRPr="00F90E98">
        <w:t>podporuje vnímání a postupné osvojování si jazyka jako prostředku k získávání a předávání informací</w:t>
      </w:r>
    </w:p>
    <w:p w14:paraId="58331CD4" w14:textId="77777777" w:rsidR="006C1481" w:rsidRDefault="006C1481" w:rsidP="006C1481">
      <w:pPr>
        <w:pStyle w:val="MujSeznam"/>
      </w:pPr>
      <w:r w:rsidRPr="00F90E98">
        <w:t>učí žáky naslouchat a komunikovat na odpovídající úrovni</w:t>
      </w:r>
    </w:p>
    <w:p w14:paraId="3BE5C3D0" w14:textId="77777777" w:rsidR="006C1481" w:rsidRDefault="006C1481" w:rsidP="006C1481">
      <w:pPr>
        <w:pStyle w:val="MujSeznam"/>
      </w:pPr>
      <w:r w:rsidRPr="00F90E98">
        <w:t>vede žáky ke komunikaci ve dvojici a ve skupině</w:t>
      </w:r>
    </w:p>
    <w:p w14:paraId="7895D162" w14:textId="77777777" w:rsidR="006C1481" w:rsidRPr="00F90E98" w:rsidRDefault="006C1481" w:rsidP="006C1481">
      <w:pPr>
        <w:pStyle w:val="MujSeznam"/>
      </w:pPr>
      <w:r w:rsidRPr="00F90E98">
        <w:t>umožňuje žákům při školních projektech prezentovat výsledky své práce</w:t>
      </w:r>
    </w:p>
    <w:p w14:paraId="268EA01A" w14:textId="77777777" w:rsidR="006C1481" w:rsidRPr="003E6690" w:rsidRDefault="006C1481" w:rsidP="003E6690">
      <w:r w:rsidRPr="003E6690">
        <w:t>Metody</w:t>
      </w:r>
    </w:p>
    <w:p w14:paraId="48A0D6E4" w14:textId="77777777" w:rsidR="006C1481" w:rsidRDefault="006C1481" w:rsidP="006C1481">
      <w:pPr>
        <w:pStyle w:val="MujSeznam"/>
      </w:pPr>
      <w:r w:rsidRPr="00F90E98">
        <w:lastRenderedPageBreak/>
        <w:t>samostatná práce</w:t>
      </w:r>
    </w:p>
    <w:p w14:paraId="5D60D3AD" w14:textId="77777777" w:rsidR="006C1481" w:rsidRDefault="006C1481" w:rsidP="006C1481">
      <w:pPr>
        <w:pStyle w:val="MujSeznam"/>
      </w:pPr>
      <w:r w:rsidRPr="00F90E98">
        <w:t>dialog, disku</w:t>
      </w:r>
      <w:r>
        <w:t>s</w:t>
      </w:r>
      <w:r w:rsidRPr="00F90E98">
        <w:t>e v menší skupině</w:t>
      </w:r>
    </w:p>
    <w:p w14:paraId="66A56E6F" w14:textId="77777777" w:rsidR="006C1481" w:rsidRPr="00F90E98" w:rsidRDefault="006C1481" w:rsidP="006C1481">
      <w:pPr>
        <w:pStyle w:val="MujSeznam"/>
      </w:pPr>
      <w:r w:rsidRPr="00F90E98">
        <w:t>prezentace</w:t>
      </w:r>
    </w:p>
    <w:p w14:paraId="738A8950" w14:textId="77777777" w:rsidR="006C1481" w:rsidRPr="00414793" w:rsidRDefault="006C1481" w:rsidP="000B2FA4">
      <w:pPr>
        <w:pStyle w:val="Nadpis5"/>
      </w:pPr>
      <w:r w:rsidRPr="00414793">
        <w:t xml:space="preserve">Kompetence </w:t>
      </w:r>
      <w:r>
        <w:t>komunikativní</w:t>
      </w:r>
    </w:p>
    <w:p w14:paraId="24C2BEF8" w14:textId="77777777" w:rsidR="006C1481" w:rsidRPr="003E6690" w:rsidRDefault="006C1481" w:rsidP="003E6690">
      <w:r w:rsidRPr="003E6690">
        <w:t>Kompetence</w:t>
      </w:r>
    </w:p>
    <w:p w14:paraId="5E250224" w14:textId="77777777" w:rsidR="006C1481" w:rsidRDefault="006C1481" w:rsidP="006C1481">
      <w:pPr>
        <w:pStyle w:val="MujSeznam"/>
      </w:pPr>
      <w:r w:rsidRPr="008028B6">
        <w:t>rozumí jednoduchému sdělení</w:t>
      </w:r>
    </w:p>
    <w:p w14:paraId="4CCFF4F2" w14:textId="77777777" w:rsidR="006C1481" w:rsidRDefault="006C1481" w:rsidP="006C1481">
      <w:pPr>
        <w:pStyle w:val="MujSeznam"/>
      </w:pPr>
      <w:r w:rsidRPr="008028B6">
        <w:t>umí zformulovat své myšlenky</w:t>
      </w:r>
    </w:p>
    <w:p w14:paraId="60F4C7E5" w14:textId="77777777" w:rsidR="006C1481" w:rsidRDefault="006C1481" w:rsidP="006C1481">
      <w:pPr>
        <w:pStyle w:val="MujSeznam"/>
      </w:pPr>
      <w:r w:rsidRPr="008028B6">
        <w:t>využívá osvojených dovedností k navázání kontaktu</w:t>
      </w:r>
    </w:p>
    <w:p w14:paraId="29A5902F" w14:textId="77777777" w:rsidR="006C1481" w:rsidRPr="008028B6" w:rsidRDefault="006C1481" w:rsidP="006C1481">
      <w:pPr>
        <w:pStyle w:val="MujSeznam"/>
      </w:pPr>
      <w:r w:rsidRPr="008028B6">
        <w:t>dokáže se ústně vyjádřit před ostatními</w:t>
      </w:r>
    </w:p>
    <w:p w14:paraId="4F991571" w14:textId="77777777" w:rsidR="006C1481" w:rsidRPr="003E6690" w:rsidRDefault="006C1481" w:rsidP="003E6690">
      <w:r w:rsidRPr="003E6690">
        <w:t>Strategie</w:t>
      </w:r>
    </w:p>
    <w:p w14:paraId="3ED87CFF" w14:textId="77777777" w:rsidR="006C1481" w:rsidRDefault="006C1481" w:rsidP="006C1481">
      <w:pPr>
        <w:pStyle w:val="MujSeznam"/>
      </w:pPr>
      <w:r w:rsidRPr="008028B6">
        <w:t>podporuje vnímání a postupné osvojování si jazyka jako prostředku k získávání a předávání informací</w:t>
      </w:r>
    </w:p>
    <w:p w14:paraId="12402086" w14:textId="77777777" w:rsidR="006C1481" w:rsidRDefault="006C1481" w:rsidP="006C1481">
      <w:pPr>
        <w:pStyle w:val="MujSeznam"/>
      </w:pPr>
      <w:r w:rsidRPr="008028B6">
        <w:t>učí žáky naslouchat a komunikovat na odpovídající úrovni</w:t>
      </w:r>
    </w:p>
    <w:p w14:paraId="412C7F02" w14:textId="77777777" w:rsidR="006C1481" w:rsidRDefault="006C1481" w:rsidP="006C1481">
      <w:pPr>
        <w:pStyle w:val="MujSeznam"/>
      </w:pPr>
      <w:r w:rsidRPr="008028B6">
        <w:t>vede žáky ke komunikaci ve dvojici a ve skupině</w:t>
      </w:r>
    </w:p>
    <w:p w14:paraId="631150C2" w14:textId="77777777" w:rsidR="006C1481" w:rsidRPr="008028B6" w:rsidRDefault="006C1481" w:rsidP="006C1481">
      <w:pPr>
        <w:pStyle w:val="MujSeznam"/>
      </w:pPr>
      <w:r w:rsidRPr="008028B6">
        <w:t>umožňuje žákům při školních projektech prezentovat výsledky své práce</w:t>
      </w:r>
    </w:p>
    <w:p w14:paraId="2A5404EF" w14:textId="77777777" w:rsidR="006C1481" w:rsidRPr="003E6690" w:rsidRDefault="006C1481" w:rsidP="003E6690">
      <w:r w:rsidRPr="003E6690">
        <w:t>Metody</w:t>
      </w:r>
    </w:p>
    <w:p w14:paraId="744E1239" w14:textId="77777777" w:rsidR="006C1481" w:rsidRDefault="006C1481" w:rsidP="006C1481">
      <w:pPr>
        <w:pStyle w:val="MujSeznam"/>
      </w:pPr>
      <w:r w:rsidRPr="008028B6">
        <w:t>samostatná práce</w:t>
      </w:r>
    </w:p>
    <w:p w14:paraId="721E06E5" w14:textId="77777777" w:rsidR="006C1481" w:rsidRDefault="006C1481" w:rsidP="006C1481">
      <w:pPr>
        <w:pStyle w:val="MujSeznam"/>
      </w:pPr>
      <w:r w:rsidRPr="008028B6">
        <w:t>dialog, diskuse v menší skupině</w:t>
      </w:r>
    </w:p>
    <w:p w14:paraId="04FB7881" w14:textId="77777777" w:rsidR="006C1481" w:rsidRPr="008028B6" w:rsidRDefault="006C1481" w:rsidP="006C1481">
      <w:pPr>
        <w:pStyle w:val="MujSeznam"/>
      </w:pPr>
      <w:r w:rsidRPr="008028B6">
        <w:t>prezentace</w:t>
      </w:r>
    </w:p>
    <w:p w14:paraId="3E4AA356" w14:textId="77777777" w:rsidR="006C1481" w:rsidRPr="00414793" w:rsidRDefault="006C1481" w:rsidP="000B2FA4">
      <w:pPr>
        <w:pStyle w:val="Nadpis5"/>
      </w:pPr>
      <w:r w:rsidRPr="00414793">
        <w:t xml:space="preserve">Kompetence </w:t>
      </w:r>
      <w:r>
        <w:t>digitální</w:t>
      </w:r>
    </w:p>
    <w:p w14:paraId="5068F61B" w14:textId="77777777" w:rsidR="006C1481" w:rsidRPr="003E6690" w:rsidRDefault="006C1481" w:rsidP="003E6690">
      <w:r w:rsidRPr="003E6690">
        <w:t>Kompetence</w:t>
      </w:r>
    </w:p>
    <w:p w14:paraId="65B637CF" w14:textId="77777777" w:rsidR="006C1481" w:rsidRDefault="006C1481" w:rsidP="006C1481">
      <w:pPr>
        <w:pStyle w:val="MujSeznam"/>
        <w:rPr>
          <w:i/>
          <w:iCs/>
        </w:rPr>
      </w:pPr>
      <w:r w:rsidRPr="00F5162E">
        <w:t>umí vyhledávat a zpracovávat relevantní informace</w:t>
      </w:r>
    </w:p>
    <w:p w14:paraId="1A87DD6A" w14:textId="77777777" w:rsidR="006C1481" w:rsidRDefault="006C1481" w:rsidP="006C1481">
      <w:pPr>
        <w:pStyle w:val="MujSeznam"/>
      </w:pPr>
      <w:r w:rsidRPr="00F5162E">
        <w:t>využívá vybrané internetové aplikace</w:t>
      </w:r>
    </w:p>
    <w:p w14:paraId="6945DD7C" w14:textId="77777777" w:rsidR="006C1481" w:rsidRPr="00F5162E" w:rsidRDefault="006C1481" w:rsidP="006C1481">
      <w:pPr>
        <w:pStyle w:val="MujSeznam"/>
      </w:pPr>
      <w:r w:rsidRPr="00F5162E">
        <w:t>umí ukládat, zálohovat a sdílet</w:t>
      </w:r>
    </w:p>
    <w:p w14:paraId="384EBDCE" w14:textId="77777777" w:rsidR="006C1481" w:rsidRPr="003E6690" w:rsidRDefault="006C1481" w:rsidP="003E6690">
      <w:r w:rsidRPr="003E6690">
        <w:t>Strategie</w:t>
      </w:r>
    </w:p>
    <w:p w14:paraId="3FD466EC" w14:textId="77777777" w:rsidR="006C1481" w:rsidRDefault="006C1481" w:rsidP="006C1481">
      <w:pPr>
        <w:pStyle w:val="MujSeznam"/>
      </w:pPr>
      <w:r w:rsidRPr="00F90E98">
        <w:t>vytváří problémové úkoly a učí žáky je samostatně řešit</w:t>
      </w:r>
    </w:p>
    <w:p w14:paraId="527D3277" w14:textId="77777777" w:rsidR="006C1481" w:rsidRDefault="006C1481" w:rsidP="006C1481">
      <w:pPr>
        <w:pStyle w:val="MujSeznam"/>
      </w:pPr>
      <w:r w:rsidRPr="00F5162E">
        <w:t>ved</w:t>
      </w:r>
      <w:r>
        <w:t>e</w:t>
      </w:r>
      <w:r w:rsidRPr="00F5162E">
        <w:t xml:space="preserve"> žáky k vyhledávání a zpracování informací, samostatnému vyhledávání a snaze posoudit důvěryhodnost cizojazyčného informačního zdroje</w:t>
      </w:r>
    </w:p>
    <w:p w14:paraId="2805EB0E" w14:textId="77777777" w:rsidR="006C1481" w:rsidRDefault="006C1481" w:rsidP="006C1481">
      <w:pPr>
        <w:pStyle w:val="MujSeznam"/>
      </w:pPr>
      <w:r w:rsidRPr="00F5162E">
        <w:lastRenderedPageBreak/>
        <w:t>ved</w:t>
      </w:r>
      <w:r>
        <w:t>e</w:t>
      </w:r>
      <w:r w:rsidRPr="00F5162E">
        <w:t xml:space="preserve"> k používání internetových aplikací</w:t>
      </w:r>
    </w:p>
    <w:p w14:paraId="06173A2D" w14:textId="77777777" w:rsidR="006C1481" w:rsidRPr="00F90E98" w:rsidRDefault="006C1481" w:rsidP="006C1481">
      <w:pPr>
        <w:pStyle w:val="MujSeznam"/>
      </w:pPr>
      <w:r w:rsidRPr="00F5162E">
        <w:t>ved</w:t>
      </w:r>
      <w:r>
        <w:t>e</w:t>
      </w:r>
      <w:r w:rsidRPr="00F5162E">
        <w:t xml:space="preserve"> žáky k dalšímu digitálnímu zpracovávání</w:t>
      </w:r>
    </w:p>
    <w:p w14:paraId="441F8BC4" w14:textId="77777777" w:rsidR="006C1481" w:rsidRPr="003E6690" w:rsidRDefault="006C1481" w:rsidP="003E6690">
      <w:r w:rsidRPr="003E6690">
        <w:t>Metody</w:t>
      </w:r>
    </w:p>
    <w:p w14:paraId="0941B99F" w14:textId="77777777" w:rsidR="006C1481" w:rsidRDefault="006C1481" w:rsidP="006C1481">
      <w:pPr>
        <w:pStyle w:val="MujSeznam"/>
      </w:pPr>
      <w:r>
        <w:t>diskuse</w:t>
      </w:r>
    </w:p>
    <w:p w14:paraId="397AACF4" w14:textId="77777777" w:rsidR="006C1481" w:rsidRDefault="006C1481" w:rsidP="006C1481">
      <w:pPr>
        <w:pStyle w:val="MujSeznam"/>
      </w:pPr>
      <w:r w:rsidRPr="00F5162E">
        <w:t>Kahoot, Quizlet</w:t>
      </w:r>
    </w:p>
    <w:p w14:paraId="3249DC37" w14:textId="77777777" w:rsidR="006C1481" w:rsidRDefault="006C1481" w:rsidP="006C1481">
      <w:pPr>
        <w:pStyle w:val="MujSeznam"/>
      </w:pPr>
      <w:r w:rsidRPr="00F5162E">
        <w:t>video, prezentace</w:t>
      </w:r>
    </w:p>
    <w:p w14:paraId="3A19A76E" w14:textId="77777777" w:rsidR="006C1481" w:rsidRDefault="006C1481" w:rsidP="006C1481">
      <w:pPr>
        <w:pStyle w:val="Nadpis3"/>
        <w:numPr>
          <w:ilvl w:val="2"/>
          <w:numId w:val="9"/>
        </w:numPr>
      </w:pPr>
      <w:r>
        <w:t>Učební osnovy</w:t>
      </w:r>
    </w:p>
    <w:p w14:paraId="7331B490" w14:textId="77777777" w:rsidR="006C1481" w:rsidRPr="00AF7283"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EA37EE" w:rsidRPr="00EA37EE" w14:paraId="48661AE2" w14:textId="77777777" w:rsidTr="00EA37EE">
        <w:trPr>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495C3499" w14:textId="77777777" w:rsidR="00EA37EE" w:rsidRPr="00EA37EE" w:rsidRDefault="00EA37EE" w:rsidP="00EA37EE">
            <w:pPr>
              <w:suppressAutoHyphens w:val="0"/>
              <w:spacing w:before="0" w:after="0"/>
              <w:ind w:firstLineChars="100" w:firstLine="320"/>
              <w:jc w:val="left"/>
              <w:rPr>
                <w:rFonts w:eastAsia="Times New Roman" w:cs="Times New Roman"/>
                <w:sz w:val="32"/>
                <w:szCs w:val="32"/>
                <w:lang w:eastAsia="cs-CZ"/>
              </w:rPr>
            </w:pPr>
            <w:r w:rsidRPr="00EA37EE">
              <w:rPr>
                <w:rFonts w:eastAsia="Times New Roman" w:cs="Times New Roman"/>
                <w:sz w:val="32"/>
                <w:szCs w:val="32"/>
                <w:lang w:eastAsia="cs-CZ"/>
              </w:rPr>
              <w:t>Nj</w:t>
            </w:r>
          </w:p>
        </w:tc>
        <w:tc>
          <w:tcPr>
            <w:tcW w:w="10600" w:type="dxa"/>
            <w:gridSpan w:val="3"/>
            <w:tcBorders>
              <w:top w:val="single" w:sz="4" w:space="0" w:color="auto"/>
              <w:left w:val="nil"/>
              <w:bottom w:val="single" w:sz="12" w:space="0" w:color="auto"/>
              <w:right w:val="nil"/>
            </w:tcBorders>
            <w:shd w:val="clear" w:color="000000" w:fill="D9D9D9"/>
            <w:vAlign w:val="center"/>
            <w:hideMark/>
          </w:tcPr>
          <w:p w14:paraId="715AA1AD"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Německý jazyk</w:t>
            </w:r>
          </w:p>
        </w:tc>
        <w:tc>
          <w:tcPr>
            <w:tcW w:w="3840" w:type="dxa"/>
            <w:gridSpan w:val="3"/>
            <w:tcBorders>
              <w:top w:val="single" w:sz="4" w:space="0" w:color="auto"/>
              <w:left w:val="nil"/>
              <w:bottom w:val="single" w:sz="12" w:space="0" w:color="auto"/>
              <w:right w:val="single" w:sz="4" w:space="0" w:color="000000"/>
            </w:tcBorders>
            <w:shd w:val="clear" w:color="000000" w:fill="D9D9D9"/>
            <w:vAlign w:val="center"/>
            <w:hideMark/>
          </w:tcPr>
          <w:p w14:paraId="3CF970B8"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2. stupeň</w:t>
            </w:r>
          </w:p>
        </w:tc>
      </w:tr>
      <w:tr w:rsidR="00EA37EE" w:rsidRPr="00EA37EE" w14:paraId="7F97EB55" w14:textId="77777777" w:rsidTr="00EA37EE">
        <w:trPr>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10223A5A"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0C2557E7"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RVP VÝSTUPY</w:t>
            </w:r>
          </w:p>
        </w:tc>
        <w:tc>
          <w:tcPr>
            <w:tcW w:w="3700" w:type="dxa"/>
            <w:tcBorders>
              <w:top w:val="nil"/>
              <w:left w:val="nil"/>
              <w:bottom w:val="single" w:sz="8" w:space="0" w:color="auto"/>
              <w:right w:val="single" w:sz="4" w:space="0" w:color="auto"/>
            </w:tcBorders>
            <w:shd w:val="clear" w:color="000000" w:fill="D9D9D9"/>
            <w:vAlign w:val="center"/>
            <w:hideMark/>
          </w:tcPr>
          <w:p w14:paraId="0FA9FE28"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OČEKÁVANÉ ŠKOLNÍ VÝSTUPY</w:t>
            </w:r>
          </w:p>
        </w:tc>
        <w:tc>
          <w:tcPr>
            <w:tcW w:w="3660" w:type="dxa"/>
            <w:tcBorders>
              <w:top w:val="nil"/>
              <w:left w:val="nil"/>
              <w:bottom w:val="single" w:sz="8" w:space="0" w:color="auto"/>
              <w:right w:val="single" w:sz="4" w:space="0" w:color="auto"/>
            </w:tcBorders>
            <w:shd w:val="clear" w:color="000000" w:fill="D9D9D9"/>
            <w:noWrap/>
            <w:vAlign w:val="center"/>
            <w:hideMark/>
          </w:tcPr>
          <w:p w14:paraId="0787F1B7"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0550C144" w14:textId="77777777" w:rsidR="00EA37EE" w:rsidRPr="00EA37EE" w:rsidRDefault="00EA37EE" w:rsidP="00EA37EE">
            <w:pPr>
              <w:suppressAutoHyphens w:val="0"/>
              <w:spacing w:before="0" w:after="0"/>
              <w:ind w:firstLine="0"/>
              <w:jc w:val="left"/>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MEZIPŘEDMĚTOVÉ VZTAHY</w:t>
            </w:r>
          </w:p>
        </w:tc>
        <w:tc>
          <w:tcPr>
            <w:tcW w:w="1620" w:type="dxa"/>
            <w:tcBorders>
              <w:top w:val="nil"/>
              <w:left w:val="nil"/>
              <w:bottom w:val="single" w:sz="8" w:space="0" w:color="auto"/>
              <w:right w:val="single" w:sz="4" w:space="0" w:color="auto"/>
            </w:tcBorders>
            <w:shd w:val="clear" w:color="000000" w:fill="D9D9D9"/>
            <w:vAlign w:val="center"/>
            <w:hideMark/>
          </w:tcPr>
          <w:p w14:paraId="061301A2" w14:textId="77777777" w:rsidR="00EA37EE" w:rsidRPr="00EA37EE" w:rsidRDefault="00EA37EE" w:rsidP="00EA37EE">
            <w:pPr>
              <w:suppressAutoHyphens w:val="0"/>
              <w:spacing w:before="0" w:after="0"/>
              <w:ind w:firstLine="0"/>
              <w:jc w:val="left"/>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PRŮŘEZOVÁ</w:t>
            </w:r>
            <w:r w:rsidRPr="00EA37EE">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2232529C"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ROČNÍK</w:t>
            </w:r>
          </w:p>
        </w:tc>
      </w:tr>
      <w:tr w:rsidR="00EA37EE" w:rsidRPr="00EA37EE" w14:paraId="6FD6D39D" w14:textId="77777777" w:rsidTr="00EA37EE">
        <w:trPr>
          <w:trHeight w:val="525"/>
        </w:trPr>
        <w:tc>
          <w:tcPr>
            <w:tcW w:w="15460" w:type="dxa"/>
            <w:gridSpan w:val="7"/>
            <w:tcBorders>
              <w:top w:val="nil"/>
              <w:left w:val="single" w:sz="4" w:space="0" w:color="auto"/>
              <w:bottom w:val="single" w:sz="4" w:space="0" w:color="auto"/>
              <w:right w:val="single" w:sz="4" w:space="0" w:color="000000"/>
            </w:tcBorders>
            <w:shd w:val="clear" w:color="000000" w:fill="D9D9D9"/>
            <w:vAlign w:val="center"/>
            <w:hideMark/>
          </w:tcPr>
          <w:p w14:paraId="022C12B8"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 xml:space="preserve">6. a 7. ročník </w:t>
            </w:r>
          </w:p>
        </w:tc>
      </w:tr>
      <w:tr w:rsidR="00EA37EE" w:rsidRPr="00EA37EE" w14:paraId="3892F186"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1F8125C6"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POSLECH S POROZUMĚNÍM</w:t>
            </w:r>
          </w:p>
        </w:tc>
      </w:tr>
      <w:tr w:rsidR="00EA37EE" w:rsidRPr="00EA37EE" w14:paraId="4DC33BC8"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8487E4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DCJ-9-1-01</w:t>
            </w:r>
          </w:p>
        </w:tc>
        <w:tc>
          <w:tcPr>
            <w:tcW w:w="3240" w:type="dxa"/>
            <w:tcBorders>
              <w:top w:val="nil"/>
              <w:left w:val="nil"/>
              <w:bottom w:val="single" w:sz="4" w:space="0" w:color="auto"/>
              <w:right w:val="single" w:sz="4" w:space="0" w:color="auto"/>
            </w:tcBorders>
            <w:shd w:val="clear" w:color="auto" w:fill="auto"/>
            <w:vAlign w:val="center"/>
            <w:hideMark/>
          </w:tcPr>
          <w:p w14:paraId="1021CA3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jednoduchým pokynům a otázkám učitele, které jsou pronášeny</w:t>
            </w:r>
            <w:r w:rsidRPr="00EA37EE">
              <w:rPr>
                <w:rFonts w:eastAsia="Times New Roman" w:cs="Times New Roman"/>
                <w:color w:val="000000"/>
                <w:sz w:val="20"/>
                <w:szCs w:val="20"/>
                <w:lang w:eastAsia="cs-CZ"/>
              </w:rPr>
              <w:br/>
              <w:t>pomalu a s pečlivou výslovností, a reaguje na ně</w:t>
            </w:r>
          </w:p>
        </w:tc>
        <w:tc>
          <w:tcPr>
            <w:tcW w:w="3700" w:type="dxa"/>
            <w:tcBorders>
              <w:top w:val="nil"/>
              <w:left w:val="nil"/>
              <w:bottom w:val="single" w:sz="4" w:space="0" w:color="auto"/>
              <w:right w:val="single" w:sz="4" w:space="0" w:color="auto"/>
            </w:tcBorders>
            <w:shd w:val="clear" w:color="auto" w:fill="auto"/>
            <w:vAlign w:val="center"/>
            <w:hideMark/>
          </w:tcPr>
          <w:p w14:paraId="7B57075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zachytí konkrétní informace číselné i nečíselné povahy                                    dokáže své porozumění správnou reakcí nebo zápisem                                        rozpozná známá slova a slovní spojení</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54C1049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pozdravy, představení se, dny v týdnu, měsíce, číslovky 0-100, barvy, jídlo, zvířata, školní potřeby, nakupování, koníčky, povolání, prázdniny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BD933FA"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6ABB69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489991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2AB7D672" w14:textId="77777777" w:rsidTr="00EA37EE">
        <w:trPr>
          <w:trHeight w:val="158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5D9507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DCJ-9-1-02</w:t>
            </w:r>
          </w:p>
        </w:tc>
        <w:tc>
          <w:tcPr>
            <w:tcW w:w="3240" w:type="dxa"/>
            <w:tcBorders>
              <w:top w:val="nil"/>
              <w:left w:val="nil"/>
              <w:bottom w:val="single" w:sz="4" w:space="0" w:color="auto"/>
              <w:right w:val="single" w:sz="4" w:space="0" w:color="auto"/>
            </w:tcBorders>
            <w:shd w:val="clear" w:color="auto" w:fill="auto"/>
            <w:vAlign w:val="center"/>
            <w:hideMark/>
          </w:tcPr>
          <w:p w14:paraId="0CF15CF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slovům a jednoduchým větám, které jsou pronášeny pomalu a zřetelně</w:t>
            </w:r>
            <w:r w:rsidRPr="00EA37EE">
              <w:rPr>
                <w:rFonts w:eastAsia="Times New Roman" w:cs="Times New Roman"/>
                <w:color w:val="000000"/>
                <w:sz w:val="20"/>
                <w:szCs w:val="20"/>
                <w:lang w:eastAsia="cs-CZ"/>
              </w:rPr>
              <w:br/>
              <w:t>a týkají se osvojovaných témat, zejména pokud má k dispozici vizuální oporu</w:t>
            </w:r>
          </w:p>
        </w:tc>
        <w:tc>
          <w:tcPr>
            <w:tcW w:w="3700" w:type="dxa"/>
            <w:tcBorders>
              <w:top w:val="nil"/>
              <w:left w:val="nil"/>
              <w:bottom w:val="single" w:sz="4" w:space="0" w:color="auto"/>
              <w:right w:val="single" w:sz="4" w:space="0" w:color="auto"/>
            </w:tcBorders>
            <w:shd w:val="clear" w:color="auto" w:fill="auto"/>
            <w:vAlign w:val="center"/>
            <w:hideMark/>
          </w:tcPr>
          <w:p w14:paraId="228776B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vytváří správnou vazbu mezi zvukovou podobou jazyka a její realizací v grafickém systému  porozumí obsahu krátkého projevu </w:t>
            </w:r>
          </w:p>
        </w:tc>
        <w:tc>
          <w:tcPr>
            <w:tcW w:w="3660" w:type="dxa"/>
            <w:vMerge/>
            <w:tcBorders>
              <w:top w:val="nil"/>
              <w:left w:val="single" w:sz="4" w:space="0" w:color="auto"/>
              <w:bottom w:val="single" w:sz="4" w:space="0" w:color="000000"/>
              <w:right w:val="single" w:sz="4" w:space="0" w:color="auto"/>
            </w:tcBorders>
            <w:vAlign w:val="center"/>
            <w:hideMark/>
          </w:tcPr>
          <w:p w14:paraId="41E263A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515222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6CD20D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672BC8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630BCB59"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9AAA4D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DCJ-9-1-03</w:t>
            </w:r>
          </w:p>
        </w:tc>
        <w:tc>
          <w:tcPr>
            <w:tcW w:w="3240" w:type="dxa"/>
            <w:tcBorders>
              <w:top w:val="nil"/>
              <w:left w:val="nil"/>
              <w:bottom w:val="single" w:sz="4" w:space="0" w:color="auto"/>
              <w:right w:val="single" w:sz="4" w:space="0" w:color="auto"/>
            </w:tcBorders>
            <w:shd w:val="clear" w:color="auto" w:fill="auto"/>
            <w:vAlign w:val="center"/>
            <w:hideMark/>
          </w:tcPr>
          <w:p w14:paraId="528376C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základním informacím v krátkých poslechových textech týkajících</w:t>
            </w:r>
            <w:r w:rsidRPr="00EA37EE">
              <w:rPr>
                <w:rFonts w:eastAsia="Times New Roman" w:cs="Times New Roman"/>
                <w:color w:val="000000"/>
                <w:sz w:val="20"/>
                <w:szCs w:val="20"/>
                <w:lang w:eastAsia="cs-CZ"/>
              </w:rPr>
              <w:br/>
              <w:t>se každodenních témat</w:t>
            </w:r>
          </w:p>
        </w:tc>
        <w:tc>
          <w:tcPr>
            <w:tcW w:w="3700" w:type="dxa"/>
            <w:tcBorders>
              <w:top w:val="nil"/>
              <w:left w:val="nil"/>
              <w:bottom w:val="single" w:sz="4" w:space="0" w:color="auto"/>
              <w:right w:val="single" w:sz="4" w:space="0" w:color="auto"/>
            </w:tcBorders>
            <w:shd w:val="clear" w:color="auto" w:fill="auto"/>
            <w:vAlign w:val="center"/>
            <w:hideMark/>
          </w:tcPr>
          <w:p w14:paraId="18703E2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porozumí tématu/obsahu krátkého projevu dokáže své porozumění zápisem nebo správnou reakcí                                    porozumí významu slov, slovních spojení a jednoduchých vět   </w:t>
            </w:r>
          </w:p>
        </w:tc>
        <w:tc>
          <w:tcPr>
            <w:tcW w:w="3660" w:type="dxa"/>
            <w:vMerge/>
            <w:tcBorders>
              <w:top w:val="nil"/>
              <w:left w:val="single" w:sz="4" w:space="0" w:color="auto"/>
              <w:bottom w:val="single" w:sz="4" w:space="0" w:color="000000"/>
              <w:right w:val="single" w:sz="4" w:space="0" w:color="auto"/>
            </w:tcBorders>
            <w:vAlign w:val="center"/>
            <w:hideMark/>
          </w:tcPr>
          <w:p w14:paraId="250D4F2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AA2AE7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E0AD0A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FF3B24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48B5102B"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68508F2"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lastRenderedPageBreak/>
              <w:t>MLUVENÍ</w:t>
            </w:r>
          </w:p>
        </w:tc>
      </w:tr>
      <w:tr w:rsidR="00EA37EE" w:rsidRPr="00EA37EE" w14:paraId="76E3EFB9" w14:textId="77777777" w:rsidTr="00EA37EE">
        <w:trPr>
          <w:trHeight w:val="60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53A1CC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DCJ-9-2-01</w:t>
            </w:r>
          </w:p>
        </w:tc>
        <w:tc>
          <w:tcPr>
            <w:tcW w:w="3240" w:type="dxa"/>
            <w:tcBorders>
              <w:top w:val="nil"/>
              <w:left w:val="nil"/>
              <w:bottom w:val="single" w:sz="4" w:space="0" w:color="auto"/>
              <w:right w:val="single" w:sz="4" w:space="0" w:color="auto"/>
            </w:tcBorders>
            <w:shd w:val="clear" w:color="auto" w:fill="auto"/>
            <w:vAlign w:val="center"/>
            <w:hideMark/>
          </w:tcPr>
          <w:p w14:paraId="01700D3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 zapojí do jednoduchých rozhovorů</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42B7AC8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hovoří na osvojené téma                       aplikuje a demonstruje získané znalosti v samostatném projevu                                  zapojí se do rozhovoru                           popíše událost </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1B63988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slovní zásoba na probírané téma: tykání, vykání jídlo, zvířata, školní potřeby, státy a města, nakupování, koníčky, povolání, prázdniny, základní výslovnost německých samohlásek a souhlásek, nácvik elementárních poslechových a  výslovnostních dovedností, tykání, vykání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6E06423"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96E89C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0A862D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6C5E5F07"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170797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DCJ-9-2-02</w:t>
            </w:r>
          </w:p>
        </w:tc>
        <w:tc>
          <w:tcPr>
            <w:tcW w:w="3240" w:type="dxa"/>
            <w:tcBorders>
              <w:top w:val="nil"/>
              <w:left w:val="nil"/>
              <w:bottom w:val="single" w:sz="4" w:space="0" w:color="auto"/>
              <w:right w:val="single" w:sz="4" w:space="0" w:color="auto"/>
            </w:tcBorders>
            <w:shd w:val="clear" w:color="auto" w:fill="auto"/>
            <w:vAlign w:val="center"/>
            <w:hideMark/>
          </w:tcPr>
          <w:p w14:paraId="72F02AA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sdělí jednoduchým způsobem základní informace týkající se jeho samotného,</w:t>
            </w:r>
            <w:r w:rsidRPr="00EA37EE">
              <w:rPr>
                <w:rFonts w:eastAsia="Times New Roman" w:cs="Times New Roman"/>
                <w:color w:val="000000"/>
                <w:sz w:val="20"/>
                <w:szCs w:val="20"/>
                <w:lang w:eastAsia="cs-CZ"/>
              </w:rPr>
              <w:br/>
              <w:t>rodiny, školy, volného času a dalších osvojovaných témat</w:t>
            </w:r>
          </w:p>
        </w:tc>
        <w:tc>
          <w:tcPr>
            <w:tcW w:w="3700" w:type="dxa"/>
            <w:vMerge/>
            <w:tcBorders>
              <w:top w:val="nil"/>
              <w:left w:val="single" w:sz="4" w:space="0" w:color="auto"/>
              <w:bottom w:val="single" w:sz="4" w:space="0" w:color="000000"/>
              <w:right w:val="single" w:sz="4" w:space="0" w:color="auto"/>
            </w:tcBorders>
            <w:vAlign w:val="center"/>
            <w:hideMark/>
          </w:tcPr>
          <w:p w14:paraId="02A269B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2BBE924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8FEB73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EC7886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7C8C5E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65921AE5"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B707D7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DCJ-9-2-03</w:t>
            </w:r>
          </w:p>
        </w:tc>
        <w:tc>
          <w:tcPr>
            <w:tcW w:w="3240" w:type="dxa"/>
            <w:tcBorders>
              <w:top w:val="nil"/>
              <w:left w:val="nil"/>
              <w:bottom w:val="single" w:sz="4" w:space="0" w:color="auto"/>
              <w:right w:val="single" w:sz="4" w:space="0" w:color="auto"/>
            </w:tcBorders>
            <w:shd w:val="clear" w:color="auto" w:fill="auto"/>
            <w:vAlign w:val="center"/>
            <w:hideMark/>
          </w:tcPr>
          <w:p w14:paraId="258A03B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odpovídá na jednoduché otázky týkající se jeho samotného, rodiny, školy,</w:t>
            </w:r>
            <w:r w:rsidRPr="00EA37EE">
              <w:rPr>
                <w:rFonts w:eastAsia="Times New Roman" w:cs="Times New Roman"/>
                <w:color w:val="000000"/>
                <w:sz w:val="20"/>
                <w:szCs w:val="20"/>
                <w:lang w:eastAsia="cs-CZ"/>
              </w:rPr>
              <w:br/>
              <w:t>volného času a podobné otázky pokládá</w:t>
            </w:r>
          </w:p>
        </w:tc>
        <w:tc>
          <w:tcPr>
            <w:tcW w:w="3700" w:type="dxa"/>
            <w:vMerge/>
            <w:tcBorders>
              <w:top w:val="nil"/>
              <w:left w:val="single" w:sz="4" w:space="0" w:color="auto"/>
              <w:bottom w:val="single" w:sz="4" w:space="0" w:color="000000"/>
              <w:right w:val="single" w:sz="4" w:space="0" w:color="auto"/>
            </w:tcBorders>
            <w:vAlign w:val="center"/>
            <w:hideMark/>
          </w:tcPr>
          <w:p w14:paraId="3ABC5F7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67A71A9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0B4F6B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968AF3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017367D"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02D09BAA"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311EB9F4"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ČTENÍ S POROZUMĚNÍM</w:t>
            </w:r>
          </w:p>
        </w:tc>
      </w:tr>
      <w:tr w:rsidR="00EA37EE" w:rsidRPr="00EA37EE" w14:paraId="0BFE9D93" w14:textId="77777777" w:rsidTr="00EA37EE">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7F069F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DCJ-9-3-01</w:t>
            </w:r>
          </w:p>
        </w:tc>
        <w:tc>
          <w:tcPr>
            <w:tcW w:w="3240" w:type="dxa"/>
            <w:tcBorders>
              <w:top w:val="nil"/>
              <w:left w:val="nil"/>
              <w:bottom w:val="single" w:sz="4" w:space="0" w:color="auto"/>
              <w:right w:val="single" w:sz="4" w:space="0" w:color="auto"/>
            </w:tcBorders>
            <w:shd w:val="clear" w:color="auto" w:fill="auto"/>
            <w:vAlign w:val="center"/>
            <w:hideMark/>
          </w:tcPr>
          <w:p w14:paraId="7D1D7B0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 rozumí jednoduchým informačním nápisům a orientačním pokynům</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6F058DA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vyhledá požadované informace v autentických materiálech</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43188F9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abeceda, výslovnost, intonace, slovní zásoba, komiksové příběhy, menu</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0499628"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212518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53CD7497"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1B834B68" w14:textId="77777777" w:rsidTr="00EA37EE">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1EFC64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DCJ-9-3-02</w:t>
            </w:r>
          </w:p>
        </w:tc>
        <w:tc>
          <w:tcPr>
            <w:tcW w:w="3240" w:type="dxa"/>
            <w:tcBorders>
              <w:top w:val="nil"/>
              <w:left w:val="nil"/>
              <w:bottom w:val="single" w:sz="4" w:space="0" w:color="auto"/>
              <w:right w:val="single" w:sz="4" w:space="0" w:color="auto"/>
            </w:tcBorders>
            <w:shd w:val="clear" w:color="auto" w:fill="auto"/>
            <w:vAlign w:val="center"/>
            <w:hideMark/>
          </w:tcPr>
          <w:p w14:paraId="26965C4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slovům a jednoduchým větám, které se vztahují k běžným tématům</w:t>
            </w:r>
          </w:p>
        </w:tc>
        <w:tc>
          <w:tcPr>
            <w:tcW w:w="3700" w:type="dxa"/>
            <w:vMerge/>
            <w:tcBorders>
              <w:top w:val="nil"/>
              <w:left w:val="single" w:sz="4" w:space="0" w:color="auto"/>
              <w:bottom w:val="single" w:sz="4" w:space="0" w:color="000000"/>
              <w:right w:val="single" w:sz="4" w:space="0" w:color="auto"/>
            </w:tcBorders>
            <w:vAlign w:val="center"/>
            <w:hideMark/>
          </w:tcPr>
          <w:p w14:paraId="715EB20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58E0DD7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59DAC3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CE3E55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DE0FE2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1F3F82AB"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6F0867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DCJ-9-3-03</w:t>
            </w:r>
          </w:p>
        </w:tc>
        <w:tc>
          <w:tcPr>
            <w:tcW w:w="3240" w:type="dxa"/>
            <w:tcBorders>
              <w:top w:val="nil"/>
              <w:left w:val="nil"/>
              <w:bottom w:val="single" w:sz="4" w:space="0" w:color="auto"/>
              <w:right w:val="single" w:sz="4" w:space="0" w:color="auto"/>
            </w:tcBorders>
            <w:shd w:val="clear" w:color="auto" w:fill="auto"/>
            <w:vAlign w:val="center"/>
            <w:hideMark/>
          </w:tcPr>
          <w:p w14:paraId="246320C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krátkému jednoduchému textu, zejména pokud má k dispozici</w:t>
            </w:r>
            <w:r w:rsidRPr="00EA37EE">
              <w:rPr>
                <w:rFonts w:eastAsia="Times New Roman" w:cs="Times New Roman"/>
                <w:color w:val="000000"/>
                <w:sz w:val="20"/>
                <w:szCs w:val="20"/>
                <w:lang w:eastAsia="cs-CZ"/>
              </w:rPr>
              <w:br/>
              <w:t>vizuální oporu, a vyhledá v něm požadovanou informaci</w:t>
            </w:r>
          </w:p>
        </w:tc>
        <w:tc>
          <w:tcPr>
            <w:tcW w:w="3700" w:type="dxa"/>
            <w:vMerge/>
            <w:tcBorders>
              <w:top w:val="nil"/>
              <w:left w:val="single" w:sz="4" w:space="0" w:color="auto"/>
              <w:bottom w:val="single" w:sz="4" w:space="0" w:color="000000"/>
              <w:right w:val="single" w:sz="4" w:space="0" w:color="auto"/>
            </w:tcBorders>
            <w:vAlign w:val="center"/>
            <w:hideMark/>
          </w:tcPr>
          <w:p w14:paraId="09EC555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4A91F00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BB1E9B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3604C5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05DF2F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1432E17F"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2849AC8"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PSANÍ</w:t>
            </w:r>
          </w:p>
        </w:tc>
      </w:tr>
      <w:tr w:rsidR="00EA37EE" w:rsidRPr="00EA37EE" w14:paraId="03FABB6E" w14:textId="77777777" w:rsidTr="00EA37EE">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F017BC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DCJ-9-4-01</w:t>
            </w:r>
          </w:p>
        </w:tc>
        <w:tc>
          <w:tcPr>
            <w:tcW w:w="3240" w:type="dxa"/>
            <w:tcBorders>
              <w:top w:val="nil"/>
              <w:left w:val="nil"/>
              <w:bottom w:val="single" w:sz="4" w:space="0" w:color="auto"/>
              <w:right w:val="single" w:sz="4" w:space="0" w:color="auto"/>
            </w:tcBorders>
            <w:shd w:val="clear" w:color="auto" w:fill="auto"/>
            <w:vAlign w:val="center"/>
            <w:hideMark/>
          </w:tcPr>
          <w:p w14:paraId="76F5AB4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vyplní základní údaje o sobě ve formuláři</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49B8888D" w14:textId="3D165EA9"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napíše krátký e-mail, napíše krátký popis </w:t>
            </w:r>
            <w:proofErr w:type="gramStart"/>
            <w:r w:rsidR="003A07D3" w:rsidRPr="00EA37EE">
              <w:rPr>
                <w:rFonts w:eastAsia="Times New Roman" w:cs="Times New Roman"/>
                <w:sz w:val="20"/>
                <w:szCs w:val="20"/>
                <w:lang w:eastAsia="cs-CZ"/>
              </w:rPr>
              <w:t xml:space="preserve">zvířete,  </w:t>
            </w:r>
            <w:r w:rsidRPr="00EA37EE">
              <w:rPr>
                <w:rFonts w:eastAsia="Times New Roman" w:cs="Times New Roman"/>
                <w:sz w:val="20"/>
                <w:szCs w:val="20"/>
                <w:lang w:eastAsia="cs-CZ"/>
              </w:rPr>
              <w:t xml:space="preserve"> </w:t>
            </w:r>
            <w:proofErr w:type="gramEnd"/>
            <w:r w:rsidRPr="00EA37EE">
              <w:rPr>
                <w:rFonts w:eastAsia="Times New Roman" w:cs="Times New Roman"/>
                <w:sz w:val="20"/>
                <w:szCs w:val="20"/>
                <w:lang w:eastAsia="cs-CZ"/>
              </w:rPr>
              <w:t xml:space="preserve">                                                          dokáže popsat místo,                                         napíše životopis, krátký popis osoby, krátký příběh, krátký popis domu, krátkou esej, vytvoří pozvánku, recept                      vyplní formulář</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475B6742" w14:textId="1C8364B6"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pravopis, časování pravidelných a nepravidelných sloves, vazba ich</w:t>
            </w:r>
            <w:r w:rsidR="003C093A">
              <w:rPr>
                <w:rFonts w:eastAsia="Times New Roman" w:cs="Times New Roman"/>
                <w:color w:val="000000"/>
                <w:sz w:val="20"/>
                <w:szCs w:val="20"/>
                <w:lang w:eastAsia="cs-CZ"/>
              </w:rPr>
              <w:t xml:space="preserve"> </w:t>
            </w:r>
            <w:r w:rsidRPr="00EA37EE">
              <w:rPr>
                <w:rFonts w:eastAsia="Times New Roman" w:cs="Times New Roman"/>
                <w:color w:val="000000"/>
                <w:sz w:val="20"/>
                <w:szCs w:val="20"/>
                <w:lang w:eastAsia="cs-CZ"/>
              </w:rPr>
              <w:t>mag, slovosled ve větě, W-otázky, zápor nicht, otázky zjišťovací, der, die, das, mein/e, dein/, přídavná jména v přísudku, přivlastňovací zájmena, blahopřání k narozeninám, oblíbený recept</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895273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 základní číslovky Čj: pravidla psaného a mluveného projevu Z: základní charakteristika německy mluvících zemí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D0F4E5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OSV – Rozvoj schopností poznávání</w:t>
            </w:r>
            <w:r w:rsidRPr="00EA37EE">
              <w:rPr>
                <w:rFonts w:eastAsia="Times New Roman" w:cs="Times New Roman"/>
                <w:color w:val="000000"/>
                <w:sz w:val="16"/>
                <w:szCs w:val="16"/>
                <w:lang w:eastAsia="cs-CZ"/>
              </w:rPr>
              <w:br/>
              <w:t xml:space="preserve">EGS – Objevujeme Evropu a svět </w:t>
            </w:r>
            <w:r w:rsidRPr="00EA37EE">
              <w:rPr>
                <w:rFonts w:eastAsia="Times New Roman" w:cs="Times New Roman"/>
                <w:color w:val="000000"/>
                <w:sz w:val="16"/>
                <w:szCs w:val="16"/>
                <w:lang w:eastAsia="cs-CZ"/>
              </w:rPr>
              <w:br/>
              <w:t xml:space="preserve">OSV – komunikace </w:t>
            </w:r>
            <w:r w:rsidRPr="00EA37EE">
              <w:rPr>
                <w:rFonts w:eastAsia="Times New Roman" w:cs="Times New Roman"/>
                <w:color w:val="000000"/>
                <w:sz w:val="16"/>
                <w:szCs w:val="16"/>
                <w:lang w:eastAsia="cs-CZ"/>
              </w:rPr>
              <w:br/>
              <w:t>MKV – multikulturalita</w:t>
            </w:r>
          </w:p>
        </w:tc>
        <w:tc>
          <w:tcPr>
            <w:tcW w:w="600" w:type="dxa"/>
            <w:tcBorders>
              <w:top w:val="nil"/>
              <w:left w:val="nil"/>
              <w:bottom w:val="single" w:sz="4" w:space="0" w:color="auto"/>
              <w:right w:val="single" w:sz="4" w:space="0" w:color="auto"/>
            </w:tcBorders>
            <w:shd w:val="clear" w:color="auto" w:fill="auto"/>
            <w:vAlign w:val="center"/>
            <w:hideMark/>
          </w:tcPr>
          <w:p w14:paraId="3F3C3645"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58F59119" w14:textId="77777777" w:rsidTr="00EA37EE">
        <w:trPr>
          <w:trHeight w:val="76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4F50D9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DCJ-9-4-02</w:t>
            </w:r>
          </w:p>
        </w:tc>
        <w:tc>
          <w:tcPr>
            <w:tcW w:w="3240" w:type="dxa"/>
            <w:tcBorders>
              <w:top w:val="nil"/>
              <w:left w:val="nil"/>
              <w:bottom w:val="single" w:sz="4" w:space="0" w:color="auto"/>
              <w:right w:val="single" w:sz="4" w:space="0" w:color="auto"/>
            </w:tcBorders>
            <w:shd w:val="clear" w:color="auto" w:fill="auto"/>
            <w:vAlign w:val="center"/>
            <w:hideMark/>
          </w:tcPr>
          <w:p w14:paraId="0816BD7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napíše jednoduché texty týkající se jeho samotného, rodiny, školy, volného</w:t>
            </w:r>
            <w:r w:rsidRPr="00EA37EE">
              <w:rPr>
                <w:rFonts w:eastAsia="Times New Roman" w:cs="Times New Roman"/>
                <w:color w:val="000000"/>
                <w:sz w:val="20"/>
                <w:szCs w:val="20"/>
                <w:lang w:eastAsia="cs-CZ"/>
              </w:rPr>
              <w:br/>
              <w:t>času a dalších osvojovaných témat</w:t>
            </w:r>
          </w:p>
        </w:tc>
        <w:tc>
          <w:tcPr>
            <w:tcW w:w="3700" w:type="dxa"/>
            <w:vMerge/>
            <w:tcBorders>
              <w:top w:val="nil"/>
              <w:left w:val="single" w:sz="4" w:space="0" w:color="auto"/>
              <w:bottom w:val="single" w:sz="4" w:space="0" w:color="000000"/>
              <w:right w:val="single" w:sz="4" w:space="0" w:color="auto"/>
            </w:tcBorders>
            <w:vAlign w:val="center"/>
            <w:hideMark/>
          </w:tcPr>
          <w:p w14:paraId="6B6F116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1EFBD62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E53EE3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4E5749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1B78852"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0AC3B3AA" w14:textId="77777777" w:rsidTr="00EA37EE">
        <w:trPr>
          <w:trHeight w:val="91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FCC47B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DCJ-9-4-03</w:t>
            </w:r>
          </w:p>
        </w:tc>
        <w:tc>
          <w:tcPr>
            <w:tcW w:w="3240" w:type="dxa"/>
            <w:tcBorders>
              <w:top w:val="nil"/>
              <w:left w:val="nil"/>
              <w:bottom w:val="single" w:sz="4" w:space="0" w:color="auto"/>
              <w:right w:val="single" w:sz="4" w:space="0" w:color="auto"/>
            </w:tcBorders>
            <w:shd w:val="clear" w:color="auto" w:fill="auto"/>
            <w:vAlign w:val="center"/>
            <w:hideMark/>
          </w:tcPr>
          <w:p w14:paraId="3AE83D4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stručně reaguje na jednoduché písemné sdělení</w:t>
            </w:r>
          </w:p>
        </w:tc>
        <w:tc>
          <w:tcPr>
            <w:tcW w:w="3700" w:type="dxa"/>
            <w:vMerge/>
            <w:tcBorders>
              <w:top w:val="nil"/>
              <w:left w:val="single" w:sz="4" w:space="0" w:color="auto"/>
              <w:bottom w:val="single" w:sz="4" w:space="0" w:color="000000"/>
              <w:right w:val="single" w:sz="4" w:space="0" w:color="auto"/>
            </w:tcBorders>
            <w:vAlign w:val="center"/>
            <w:hideMark/>
          </w:tcPr>
          <w:p w14:paraId="7A849C8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4C767E1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8CF893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CD0463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D23A02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1FBE2478" w14:textId="77777777" w:rsidTr="00EA37EE">
        <w:trPr>
          <w:trHeight w:val="525"/>
        </w:trPr>
        <w:tc>
          <w:tcPr>
            <w:tcW w:w="15460" w:type="dxa"/>
            <w:gridSpan w:val="7"/>
            <w:tcBorders>
              <w:top w:val="single" w:sz="8" w:space="0" w:color="auto"/>
              <w:left w:val="single" w:sz="4" w:space="0" w:color="auto"/>
              <w:bottom w:val="single" w:sz="4" w:space="0" w:color="auto"/>
              <w:right w:val="single" w:sz="4" w:space="0" w:color="000000"/>
            </w:tcBorders>
            <w:shd w:val="clear" w:color="000000" w:fill="D9D9D9"/>
            <w:vAlign w:val="center"/>
            <w:hideMark/>
          </w:tcPr>
          <w:p w14:paraId="10D03CEE"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 xml:space="preserve">8. a 9. ročník </w:t>
            </w:r>
          </w:p>
        </w:tc>
      </w:tr>
      <w:tr w:rsidR="00EA37EE" w:rsidRPr="00EA37EE" w14:paraId="2F15784B"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C89D74C"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POSLECH S POROZUMĚNÍM</w:t>
            </w:r>
          </w:p>
        </w:tc>
      </w:tr>
      <w:tr w:rsidR="00EA37EE" w:rsidRPr="00EA37EE" w14:paraId="2C4CECD4"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5B4AE7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DCJ-9-1-01</w:t>
            </w:r>
          </w:p>
        </w:tc>
        <w:tc>
          <w:tcPr>
            <w:tcW w:w="3240" w:type="dxa"/>
            <w:tcBorders>
              <w:top w:val="nil"/>
              <w:left w:val="nil"/>
              <w:bottom w:val="single" w:sz="4" w:space="0" w:color="auto"/>
              <w:right w:val="single" w:sz="4" w:space="0" w:color="auto"/>
            </w:tcBorders>
            <w:shd w:val="clear" w:color="auto" w:fill="auto"/>
            <w:vAlign w:val="center"/>
            <w:hideMark/>
          </w:tcPr>
          <w:p w14:paraId="5F96B1B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jednoduchým pokynům a otázkám učitele, které jsou pronášeny</w:t>
            </w:r>
            <w:r w:rsidRPr="00EA37EE">
              <w:rPr>
                <w:rFonts w:eastAsia="Times New Roman" w:cs="Times New Roman"/>
                <w:color w:val="000000"/>
                <w:sz w:val="20"/>
                <w:szCs w:val="20"/>
                <w:lang w:eastAsia="cs-CZ"/>
              </w:rPr>
              <w:br/>
              <w:t>pomalu a s pečlivou výslovností, a reaguje na ně</w:t>
            </w:r>
          </w:p>
        </w:tc>
        <w:tc>
          <w:tcPr>
            <w:tcW w:w="3700" w:type="dxa"/>
            <w:tcBorders>
              <w:top w:val="nil"/>
              <w:left w:val="nil"/>
              <w:bottom w:val="single" w:sz="4" w:space="0" w:color="auto"/>
              <w:right w:val="single" w:sz="4" w:space="0" w:color="auto"/>
            </w:tcBorders>
            <w:shd w:val="clear" w:color="auto" w:fill="auto"/>
            <w:vAlign w:val="center"/>
            <w:hideMark/>
          </w:tcPr>
          <w:p w14:paraId="332BF40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porozumí tématu/obsahu krátkého projevu</w:t>
            </w:r>
            <w:r w:rsidRPr="00EA37EE">
              <w:rPr>
                <w:rFonts w:eastAsia="Times New Roman" w:cs="Times New Roman"/>
                <w:color w:val="000000"/>
                <w:sz w:val="20"/>
                <w:szCs w:val="20"/>
                <w:lang w:eastAsia="cs-CZ"/>
              </w:rPr>
              <w:br/>
              <w:t xml:space="preserve">dokáže své porozumění zápisem nebo správnou reakcí </w:t>
            </w:r>
            <w:r w:rsidRPr="00EA37EE">
              <w:rPr>
                <w:rFonts w:eastAsia="Times New Roman" w:cs="Times New Roman"/>
                <w:color w:val="000000"/>
                <w:sz w:val="20"/>
                <w:szCs w:val="20"/>
                <w:lang w:eastAsia="cs-CZ"/>
              </w:rPr>
              <w:br/>
              <w:t xml:space="preserve">porozumí významu slov, slovních spojení a jednoduchých vět   </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383D556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slovní zásoba na probírané téma: země, národnosti, nakupování, bydlení, móda, počasí, škola, dopravní prostředky, volný čas, zdraví, zajímavá místa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4025EB5"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9F81D2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0E82002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444D78DE" w14:textId="77777777" w:rsidTr="00EA37EE">
        <w:trPr>
          <w:trHeight w:val="158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E2642E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DCJ-9-1-02</w:t>
            </w:r>
          </w:p>
        </w:tc>
        <w:tc>
          <w:tcPr>
            <w:tcW w:w="3240" w:type="dxa"/>
            <w:tcBorders>
              <w:top w:val="nil"/>
              <w:left w:val="nil"/>
              <w:bottom w:val="single" w:sz="4" w:space="0" w:color="auto"/>
              <w:right w:val="single" w:sz="4" w:space="0" w:color="auto"/>
            </w:tcBorders>
            <w:shd w:val="clear" w:color="auto" w:fill="auto"/>
            <w:vAlign w:val="center"/>
            <w:hideMark/>
          </w:tcPr>
          <w:p w14:paraId="3CE07E9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slovům a jednoduchým větám, které jsou pronášeny pomalu a zřetelně</w:t>
            </w:r>
            <w:r w:rsidRPr="00EA37EE">
              <w:rPr>
                <w:rFonts w:eastAsia="Times New Roman" w:cs="Times New Roman"/>
                <w:color w:val="000000"/>
                <w:sz w:val="20"/>
                <w:szCs w:val="20"/>
                <w:lang w:eastAsia="cs-CZ"/>
              </w:rPr>
              <w:br/>
              <w:t>a týkají se osvojovaných témat, zejména pokud má k dispozici vizuální oporu</w:t>
            </w:r>
          </w:p>
        </w:tc>
        <w:tc>
          <w:tcPr>
            <w:tcW w:w="3700" w:type="dxa"/>
            <w:tcBorders>
              <w:top w:val="nil"/>
              <w:left w:val="nil"/>
              <w:bottom w:val="single" w:sz="4" w:space="0" w:color="auto"/>
              <w:right w:val="single" w:sz="4" w:space="0" w:color="auto"/>
            </w:tcBorders>
            <w:shd w:val="clear" w:color="auto" w:fill="auto"/>
            <w:vAlign w:val="center"/>
            <w:hideMark/>
          </w:tcPr>
          <w:p w14:paraId="0B6634D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vytváří správnou vazbu mezi zvukovou podobou jazyka a její realizací v grafickém systému </w:t>
            </w:r>
            <w:r w:rsidRPr="00EA37EE">
              <w:rPr>
                <w:rFonts w:eastAsia="Times New Roman" w:cs="Times New Roman"/>
                <w:color w:val="000000"/>
                <w:sz w:val="20"/>
                <w:szCs w:val="20"/>
                <w:lang w:eastAsia="cs-CZ"/>
              </w:rPr>
              <w:br/>
              <w:t>porozumí obsahu krátkého projevu</w:t>
            </w:r>
          </w:p>
        </w:tc>
        <w:tc>
          <w:tcPr>
            <w:tcW w:w="3660" w:type="dxa"/>
            <w:vMerge/>
            <w:tcBorders>
              <w:top w:val="nil"/>
              <w:left w:val="single" w:sz="4" w:space="0" w:color="auto"/>
              <w:bottom w:val="single" w:sz="4" w:space="0" w:color="000000"/>
              <w:right w:val="single" w:sz="4" w:space="0" w:color="auto"/>
            </w:tcBorders>
            <w:vAlign w:val="center"/>
            <w:hideMark/>
          </w:tcPr>
          <w:p w14:paraId="6B04D8F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405626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D9D43C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53D8614"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3DA239B9"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B22C10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DCJ-9-1-03</w:t>
            </w:r>
          </w:p>
        </w:tc>
        <w:tc>
          <w:tcPr>
            <w:tcW w:w="3240" w:type="dxa"/>
            <w:tcBorders>
              <w:top w:val="nil"/>
              <w:left w:val="nil"/>
              <w:bottom w:val="single" w:sz="4" w:space="0" w:color="auto"/>
              <w:right w:val="single" w:sz="4" w:space="0" w:color="auto"/>
            </w:tcBorders>
            <w:shd w:val="clear" w:color="auto" w:fill="auto"/>
            <w:vAlign w:val="center"/>
            <w:hideMark/>
          </w:tcPr>
          <w:p w14:paraId="2F54F8D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základním informacím v krátkých poslechových textech týkajících</w:t>
            </w:r>
            <w:r w:rsidRPr="00EA37EE">
              <w:rPr>
                <w:rFonts w:eastAsia="Times New Roman" w:cs="Times New Roman"/>
                <w:color w:val="000000"/>
                <w:sz w:val="20"/>
                <w:szCs w:val="20"/>
                <w:lang w:eastAsia="cs-CZ"/>
              </w:rPr>
              <w:br/>
              <w:t>se každodenních témat</w:t>
            </w:r>
          </w:p>
        </w:tc>
        <w:tc>
          <w:tcPr>
            <w:tcW w:w="3700" w:type="dxa"/>
            <w:tcBorders>
              <w:top w:val="nil"/>
              <w:left w:val="nil"/>
              <w:bottom w:val="single" w:sz="4" w:space="0" w:color="auto"/>
              <w:right w:val="single" w:sz="4" w:space="0" w:color="auto"/>
            </w:tcBorders>
            <w:shd w:val="clear" w:color="auto" w:fill="auto"/>
            <w:vAlign w:val="center"/>
            <w:hideMark/>
          </w:tcPr>
          <w:p w14:paraId="69DB70A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porozumí tématu/obsahu krátkého projevu</w:t>
            </w:r>
            <w:r w:rsidRPr="00EA37EE">
              <w:rPr>
                <w:rFonts w:eastAsia="Times New Roman" w:cs="Times New Roman"/>
                <w:color w:val="000000"/>
                <w:sz w:val="20"/>
                <w:szCs w:val="20"/>
                <w:lang w:eastAsia="cs-CZ"/>
              </w:rPr>
              <w:br/>
              <w:t xml:space="preserve">dokáže své porozumění zápisem nebo správnou reakcí </w:t>
            </w:r>
            <w:r w:rsidRPr="00EA37EE">
              <w:rPr>
                <w:rFonts w:eastAsia="Times New Roman" w:cs="Times New Roman"/>
                <w:color w:val="000000"/>
                <w:sz w:val="20"/>
                <w:szCs w:val="20"/>
                <w:lang w:eastAsia="cs-CZ"/>
              </w:rPr>
              <w:br/>
              <w:t xml:space="preserve">porozumí významu slov, slovních spojení a jednoduchých vět   </w:t>
            </w:r>
          </w:p>
        </w:tc>
        <w:tc>
          <w:tcPr>
            <w:tcW w:w="3660" w:type="dxa"/>
            <w:vMerge/>
            <w:tcBorders>
              <w:top w:val="nil"/>
              <w:left w:val="single" w:sz="4" w:space="0" w:color="auto"/>
              <w:bottom w:val="single" w:sz="4" w:space="0" w:color="000000"/>
              <w:right w:val="single" w:sz="4" w:space="0" w:color="auto"/>
            </w:tcBorders>
            <w:vAlign w:val="center"/>
            <w:hideMark/>
          </w:tcPr>
          <w:p w14:paraId="227E808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A149EA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417DCB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27C179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2FA9F3AB"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138D52B0"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MLUVENÍ</w:t>
            </w:r>
          </w:p>
        </w:tc>
      </w:tr>
      <w:tr w:rsidR="00EA37EE" w:rsidRPr="00EA37EE" w14:paraId="4E510E0B" w14:textId="77777777" w:rsidTr="00EA37EE">
        <w:trPr>
          <w:trHeight w:val="82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5F5B6C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DCJ-9-2-01</w:t>
            </w:r>
          </w:p>
        </w:tc>
        <w:tc>
          <w:tcPr>
            <w:tcW w:w="3240" w:type="dxa"/>
            <w:tcBorders>
              <w:top w:val="nil"/>
              <w:left w:val="nil"/>
              <w:bottom w:val="single" w:sz="4" w:space="0" w:color="auto"/>
              <w:right w:val="single" w:sz="4" w:space="0" w:color="auto"/>
            </w:tcBorders>
            <w:shd w:val="clear" w:color="auto" w:fill="auto"/>
            <w:vAlign w:val="center"/>
            <w:hideMark/>
          </w:tcPr>
          <w:p w14:paraId="5E7180A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 zapojí do jednoduchých rozhovorů</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43606AE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hovoří na osvojené téma</w:t>
            </w:r>
            <w:r w:rsidRPr="00EA37EE">
              <w:rPr>
                <w:rFonts w:eastAsia="Times New Roman" w:cs="Times New Roman"/>
                <w:color w:val="000000"/>
                <w:sz w:val="20"/>
                <w:szCs w:val="20"/>
                <w:lang w:eastAsia="cs-CZ"/>
              </w:rPr>
              <w:br/>
              <w:t>aplikuje a demonstruje získané znalosti v samostatném projevu</w:t>
            </w:r>
            <w:r w:rsidRPr="00EA37EE">
              <w:rPr>
                <w:rFonts w:eastAsia="Times New Roman" w:cs="Times New Roman"/>
                <w:color w:val="000000"/>
                <w:sz w:val="20"/>
                <w:szCs w:val="20"/>
                <w:lang w:eastAsia="cs-CZ"/>
              </w:rPr>
              <w:br/>
              <w:t>zapojí se do rozhovoru</w:t>
            </w:r>
            <w:r w:rsidRPr="00EA37EE">
              <w:rPr>
                <w:rFonts w:eastAsia="Times New Roman" w:cs="Times New Roman"/>
                <w:color w:val="000000"/>
                <w:sz w:val="20"/>
                <w:szCs w:val="20"/>
                <w:lang w:eastAsia="cs-CZ"/>
              </w:rPr>
              <w:br/>
              <w:t>popíše událost</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64F194D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konverzační aktivity v rámci osvojovaných témat: země, národnosti, nakupování, bydlení, móda, počasí, škola, dopravní prostředky, volný čas, zajímavá místa, výslovnost souhlásek a dvojhlásek, gramatické struktury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2E7675A"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274B57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7262AB4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0348BD0B"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6949AA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DCJ-9-2-02</w:t>
            </w:r>
          </w:p>
        </w:tc>
        <w:tc>
          <w:tcPr>
            <w:tcW w:w="3240" w:type="dxa"/>
            <w:tcBorders>
              <w:top w:val="nil"/>
              <w:left w:val="nil"/>
              <w:bottom w:val="single" w:sz="4" w:space="0" w:color="auto"/>
              <w:right w:val="single" w:sz="4" w:space="0" w:color="auto"/>
            </w:tcBorders>
            <w:shd w:val="clear" w:color="auto" w:fill="auto"/>
            <w:vAlign w:val="center"/>
            <w:hideMark/>
          </w:tcPr>
          <w:p w14:paraId="5DFCFC2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sdělí jednoduchým způsobem základní informace týkající se jeho samotného,</w:t>
            </w:r>
            <w:r w:rsidRPr="00EA37EE">
              <w:rPr>
                <w:rFonts w:eastAsia="Times New Roman" w:cs="Times New Roman"/>
                <w:color w:val="000000"/>
                <w:sz w:val="20"/>
                <w:szCs w:val="20"/>
                <w:lang w:eastAsia="cs-CZ"/>
              </w:rPr>
              <w:br/>
              <w:t>rodiny, školy, volného času a dalších osvojovaných témat</w:t>
            </w:r>
          </w:p>
        </w:tc>
        <w:tc>
          <w:tcPr>
            <w:tcW w:w="3700" w:type="dxa"/>
            <w:vMerge/>
            <w:tcBorders>
              <w:top w:val="nil"/>
              <w:left w:val="single" w:sz="4" w:space="0" w:color="auto"/>
              <w:bottom w:val="single" w:sz="4" w:space="0" w:color="000000"/>
              <w:right w:val="single" w:sz="4" w:space="0" w:color="auto"/>
            </w:tcBorders>
            <w:vAlign w:val="center"/>
            <w:hideMark/>
          </w:tcPr>
          <w:p w14:paraId="4D61A8E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369965C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5E1940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9F88E2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F719408"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6D905BFE"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889031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DCJ-9-2-03</w:t>
            </w:r>
          </w:p>
        </w:tc>
        <w:tc>
          <w:tcPr>
            <w:tcW w:w="3240" w:type="dxa"/>
            <w:tcBorders>
              <w:top w:val="nil"/>
              <w:left w:val="nil"/>
              <w:bottom w:val="single" w:sz="4" w:space="0" w:color="auto"/>
              <w:right w:val="single" w:sz="4" w:space="0" w:color="auto"/>
            </w:tcBorders>
            <w:shd w:val="clear" w:color="auto" w:fill="auto"/>
            <w:vAlign w:val="center"/>
            <w:hideMark/>
          </w:tcPr>
          <w:p w14:paraId="5B47AC9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odpovídá na jednoduché otázky týkající se jeho samotného, rodiny, školy,</w:t>
            </w:r>
            <w:r w:rsidRPr="00EA37EE">
              <w:rPr>
                <w:rFonts w:eastAsia="Times New Roman" w:cs="Times New Roman"/>
                <w:color w:val="000000"/>
                <w:sz w:val="20"/>
                <w:szCs w:val="20"/>
                <w:lang w:eastAsia="cs-CZ"/>
              </w:rPr>
              <w:br/>
              <w:t>volného času a podobné otázky pokládá</w:t>
            </w:r>
          </w:p>
        </w:tc>
        <w:tc>
          <w:tcPr>
            <w:tcW w:w="3700" w:type="dxa"/>
            <w:vMerge/>
            <w:tcBorders>
              <w:top w:val="nil"/>
              <w:left w:val="single" w:sz="4" w:space="0" w:color="auto"/>
              <w:bottom w:val="single" w:sz="4" w:space="0" w:color="000000"/>
              <w:right w:val="single" w:sz="4" w:space="0" w:color="auto"/>
            </w:tcBorders>
            <w:vAlign w:val="center"/>
            <w:hideMark/>
          </w:tcPr>
          <w:p w14:paraId="67B5390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2E58C9E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F45B9D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0F8608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39BDD94"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0C1A251B"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6260852"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ČTENÍ S POROZUMĚNÍM</w:t>
            </w:r>
          </w:p>
        </w:tc>
      </w:tr>
      <w:tr w:rsidR="00EA37EE" w:rsidRPr="00EA37EE" w14:paraId="6CE27024" w14:textId="77777777" w:rsidTr="00EA37EE">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20E453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DCJ-9-3-01</w:t>
            </w:r>
          </w:p>
        </w:tc>
        <w:tc>
          <w:tcPr>
            <w:tcW w:w="3240" w:type="dxa"/>
            <w:tcBorders>
              <w:top w:val="nil"/>
              <w:left w:val="nil"/>
              <w:bottom w:val="single" w:sz="4" w:space="0" w:color="auto"/>
              <w:right w:val="single" w:sz="4" w:space="0" w:color="auto"/>
            </w:tcBorders>
            <w:shd w:val="clear" w:color="auto" w:fill="auto"/>
            <w:vAlign w:val="center"/>
            <w:hideMark/>
          </w:tcPr>
          <w:p w14:paraId="58812E1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 rozumí jednoduchým informačním nápisům a orientačním pokynům</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6ED2C2A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vyhledá požadované informace v autentických materiálech</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26839D9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komiksové příběhy, odborné časopisy zaměřené na kulturu, módu, slavné osobnosti, cestování, vaření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241D153"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2080F5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MKV – Multikulturalita</w:t>
            </w:r>
          </w:p>
        </w:tc>
        <w:tc>
          <w:tcPr>
            <w:tcW w:w="600" w:type="dxa"/>
            <w:tcBorders>
              <w:top w:val="nil"/>
              <w:left w:val="nil"/>
              <w:bottom w:val="single" w:sz="4" w:space="0" w:color="auto"/>
              <w:right w:val="single" w:sz="4" w:space="0" w:color="auto"/>
            </w:tcBorders>
            <w:shd w:val="clear" w:color="auto" w:fill="auto"/>
            <w:vAlign w:val="center"/>
            <w:hideMark/>
          </w:tcPr>
          <w:p w14:paraId="1A41E45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00FEC6EE" w14:textId="77777777" w:rsidTr="00EA37EE">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5F5034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DCJ-9-3-02</w:t>
            </w:r>
          </w:p>
        </w:tc>
        <w:tc>
          <w:tcPr>
            <w:tcW w:w="3240" w:type="dxa"/>
            <w:tcBorders>
              <w:top w:val="nil"/>
              <w:left w:val="nil"/>
              <w:bottom w:val="single" w:sz="4" w:space="0" w:color="auto"/>
              <w:right w:val="single" w:sz="4" w:space="0" w:color="auto"/>
            </w:tcBorders>
            <w:shd w:val="clear" w:color="auto" w:fill="auto"/>
            <w:vAlign w:val="center"/>
            <w:hideMark/>
          </w:tcPr>
          <w:p w14:paraId="638C5BF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slovům a jednoduchým větám, které se vztahují k běžným tématům</w:t>
            </w:r>
          </w:p>
        </w:tc>
        <w:tc>
          <w:tcPr>
            <w:tcW w:w="3700" w:type="dxa"/>
            <w:vMerge/>
            <w:tcBorders>
              <w:top w:val="nil"/>
              <w:left w:val="single" w:sz="4" w:space="0" w:color="auto"/>
              <w:bottom w:val="single" w:sz="4" w:space="0" w:color="000000"/>
              <w:right w:val="single" w:sz="4" w:space="0" w:color="auto"/>
            </w:tcBorders>
            <w:vAlign w:val="center"/>
            <w:hideMark/>
          </w:tcPr>
          <w:p w14:paraId="1AB0048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6DAA1F3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27D0E2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293A67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566BA1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71E27647"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9223B2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DCJ-9-3-03</w:t>
            </w:r>
          </w:p>
        </w:tc>
        <w:tc>
          <w:tcPr>
            <w:tcW w:w="3240" w:type="dxa"/>
            <w:tcBorders>
              <w:top w:val="nil"/>
              <w:left w:val="nil"/>
              <w:bottom w:val="single" w:sz="4" w:space="0" w:color="auto"/>
              <w:right w:val="single" w:sz="4" w:space="0" w:color="auto"/>
            </w:tcBorders>
            <w:shd w:val="clear" w:color="auto" w:fill="auto"/>
            <w:vAlign w:val="center"/>
            <w:hideMark/>
          </w:tcPr>
          <w:p w14:paraId="414424D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rozumí krátkému jednoduchému textu, zejména pokud má k dispozici</w:t>
            </w:r>
            <w:r w:rsidRPr="00EA37EE">
              <w:rPr>
                <w:rFonts w:eastAsia="Times New Roman" w:cs="Times New Roman"/>
                <w:color w:val="000000"/>
                <w:sz w:val="20"/>
                <w:szCs w:val="20"/>
                <w:lang w:eastAsia="cs-CZ"/>
              </w:rPr>
              <w:br/>
              <w:t>vizuální oporu, a vyhledá v něm požadovanou informaci</w:t>
            </w:r>
          </w:p>
        </w:tc>
        <w:tc>
          <w:tcPr>
            <w:tcW w:w="3700" w:type="dxa"/>
            <w:vMerge/>
            <w:tcBorders>
              <w:top w:val="nil"/>
              <w:left w:val="single" w:sz="4" w:space="0" w:color="auto"/>
              <w:bottom w:val="single" w:sz="4" w:space="0" w:color="000000"/>
              <w:right w:val="single" w:sz="4" w:space="0" w:color="auto"/>
            </w:tcBorders>
            <w:vAlign w:val="center"/>
            <w:hideMark/>
          </w:tcPr>
          <w:p w14:paraId="6E45C04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04EDD61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33AB45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E24C60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3CE716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1AFC048E"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17E08286"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PSANÍ</w:t>
            </w:r>
          </w:p>
        </w:tc>
      </w:tr>
      <w:tr w:rsidR="00EA37EE" w:rsidRPr="00EA37EE" w14:paraId="086B6D0C" w14:textId="77777777" w:rsidTr="00EA37EE">
        <w:trPr>
          <w:trHeight w:val="49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147861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DCJ-9-4-01</w:t>
            </w:r>
          </w:p>
        </w:tc>
        <w:tc>
          <w:tcPr>
            <w:tcW w:w="3240" w:type="dxa"/>
            <w:tcBorders>
              <w:top w:val="nil"/>
              <w:left w:val="nil"/>
              <w:bottom w:val="single" w:sz="4" w:space="0" w:color="auto"/>
              <w:right w:val="single" w:sz="4" w:space="0" w:color="auto"/>
            </w:tcBorders>
            <w:shd w:val="clear" w:color="auto" w:fill="auto"/>
            <w:vAlign w:val="center"/>
            <w:hideMark/>
          </w:tcPr>
          <w:p w14:paraId="3FEF02C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vyplní základní údaje o sobě ve formuláři</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4F4A8CDF" w14:textId="3B3F5D02"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napíše krátký e-mail, napíše krátký popis </w:t>
            </w:r>
            <w:proofErr w:type="gramStart"/>
            <w:r w:rsidR="003A07D3" w:rsidRPr="00EA37EE">
              <w:rPr>
                <w:rFonts w:eastAsia="Times New Roman" w:cs="Times New Roman"/>
                <w:sz w:val="20"/>
                <w:szCs w:val="20"/>
                <w:lang w:eastAsia="cs-CZ"/>
              </w:rPr>
              <w:t xml:space="preserve">zvířete,  </w:t>
            </w:r>
            <w:r w:rsidRPr="00EA37EE">
              <w:rPr>
                <w:rFonts w:eastAsia="Times New Roman" w:cs="Times New Roman"/>
                <w:sz w:val="20"/>
                <w:szCs w:val="20"/>
                <w:lang w:eastAsia="cs-CZ"/>
              </w:rPr>
              <w:t xml:space="preserve"> </w:t>
            </w:r>
            <w:proofErr w:type="gramEnd"/>
            <w:r w:rsidRPr="00EA37EE">
              <w:rPr>
                <w:rFonts w:eastAsia="Times New Roman" w:cs="Times New Roman"/>
                <w:sz w:val="20"/>
                <w:szCs w:val="20"/>
                <w:lang w:eastAsia="cs-CZ"/>
              </w:rPr>
              <w:t xml:space="preserve">                                                          dokáže popsat místo,                                         napíše životopis, krátký popis osoby, krátký příběh, krátký popis domu, krátkou esej, vytvoří pozvánku</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7A0B152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pravopis, množné číslo, zájmena, předložky, řadové číslovky, složená slova, časování sloves, email, recept, přání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637B10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Z: základní charakteristika kontinentů</w:t>
            </w:r>
            <w:r w:rsidRPr="00EA37EE">
              <w:rPr>
                <w:rFonts w:eastAsia="Times New Roman" w:cs="Times New Roman"/>
                <w:color w:val="000000"/>
                <w:sz w:val="16"/>
                <w:szCs w:val="16"/>
                <w:lang w:eastAsia="cs-CZ"/>
              </w:rPr>
              <w:br/>
              <w:t>Př: lidské rasy, lidská populace, životní prostředí, vědecké poznatky</w:t>
            </w:r>
            <w:r w:rsidRPr="00EA37EE">
              <w:rPr>
                <w:rFonts w:eastAsia="Times New Roman" w:cs="Times New Roman"/>
                <w:color w:val="000000"/>
                <w:sz w:val="16"/>
                <w:szCs w:val="16"/>
                <w:lang w:eastAsia="cs-CZ"/>
              </w:rPr>
              <w:br/>
              <w:t>Čj: pravidla psaného a mluveného projevu</w:t>
            </w:r>
            <w:r w:rsidRPr="00EA37EE">
              <w:rPr>
                <w:rFonts w:eastAsia="Times New Roman" w:cs="Times New Roman"/>
                <w:color w:val="000000"/>
                <w:sz w:val="16"/>
                <w:szCs w:val="16"/>
                <w:lang w:eastAsia="cs-CZ"/>
              </w:rPr>
              <w:br/>
              <w:t>VkO: škola, rodina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18FC33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OSV – Rozvoj schopností poznávání </w:t>
            </w:r>
            <w:r w:rsidRPr="00EA37EE">
              <w:rPr>
                <w:rFonts w:eastAsia="Times New Roman" w:cs="Times New Roman"/>
                <w:color w:val="000000"/>
                <w:sz w:val="16"/>
                <w:szCs w:val="16"/>
                <w:lang w:eastAsia="cs-CZ"/>
              </w:rPr>
              <w:br/>
              <w:t xml:space="preserve">MKV – Multikulturalita  </w:t>
            </w:r>
            <w:r w:rsidRPr="00EA37EE">
              <w:rPr>
                <w:rFonts w:eastAsia="Times New Roman" w:cs="Times New Roman"/>
                <w:color w:val="000000"/>
                <w:sz w:val="16"/>
                <w:szCs w:val="16"/>
                <w:lang w:eastAsia="cs-CZ"/>
              </w:rPr>
              <w:br/>
              <w:t>OSV – Komunikace</w:t>
            </w:r>
          </w:p>
        </w:tc>
        <w:tc>
          <w:tcPr>
            <w:tcW w:w="600" w:type="dxa"/>
            <w:tcBorders>
              <w:top w:val="nil"/>
              <w:left w:val="nil"/>
              <w:bottom w:val="single" w:sz="4" w:space="0" w:color="auto"/>
              <w:right w:val="single" w:sz="4" w:space="0" w:color="auto"/>
            </w:tcBorders>
            <w:shd w:val="clear" w:color="auto" w:fill="auto"/>
            <w:vAlign w:val="center"/>
            <w:hideMark/>
          </w:tcPr>
          <w:p w14:paraId="33420FF8"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23770BA0" w14:textId="77777777" w:rsidTr="00EA37EE">
        <w:trPr>
          <w:trHeight w:val="103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C43119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DCJ-9-4-02</w:t>
            </w:r>
          </w:p>
        </w:tc>
        <w:tc>
          <w:tcPr>
            <w:tcW w:w="3240" w:type="dxa"/>
            <w:tcBorders>
              <w:top w:val="nil"/>
              <w:left w:val="nil"/>
              <w:bottom w:val="single" w:sz="4" w:space="0" w:color="auto"/>
              <w:right w:val="single" w:sz="4" w:space="0" w:color="auto"/>
            </w:tcBorders>
            <w:shd w:val="clear" w:color="auto" w:fill="auto"/>
            <w:vAlign w:val="center"/>
            <w:hideMark/>
          </w:tcPr>
          <w:p w14:paraId="5405C7F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napíše jednoduché texty týkající se jeho samotného, rodiny, školy, volného</w:t>
            </w:r>
            <w:r w:rsidRPr="00EA37EE">
              <w:rPr>
                <w:rFonts w:eastAsia="Times New Roman" w:cs="Times New Roman"/>
                <w:color w:val="000000"/>
                <w:sz w:val="20"/>
                <w:szCs w:val="20"/>
                <w:lang w:eastAsia="cs-CZ"/>
              </w:rPr>
              <w:br/>
              <w:t>času a dalších osvojovaných témat</w:t>
            </w:r>
          </w:p>
        </w:tc>
        <w:tc>
          <w:tcPr>
            <w:tcW w:w="3700" w:type="dxa"/>
            <w:vMerge/>
            <w:tcBorders>
              <w:top w:val="nil"/>
              <w:left w:val="single" w:sz="4" w:space="0" w:color="auto"/>
              <w:bottom w:val="single" w:sz="4" w:space="0" w:color="000000"/>
              <w:right w:val="single" w:sz="4" w:space="0" w:color="auto"/>
            </w:tcBorders>
            <w:vAlign w:val="center"/>
            <w:hideMark/>
          </w:tcPr>
          <w:p w14:paraId="7CD4EB8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0F5B841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4E814B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66EA11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D25F00E"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036C00A7" w14:textId="77777777" w:rsidTr="00EA37EE">
        <w:trPr>
          <w:trHeight w:val="82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905B7F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DCJ-9-4-03</w:t>
            </w:r>
          </w:p>
        </w:tc>
        <w:tc>
          <w:tcPr>
            <w:tcW w:w="3240" w:type="dxa"/>
            <w:tcBorders>
              <w:top w:val="nil"/>
              <w:left w:val="nil"/>
              <w:bottom w:val="single" w:sz="4" w:space="0" w:color="auto"/>
              <w:right w:val="single" w:sz="4" w:space="0" w:color="auto"/>
            </w:tcBorders>
            <w:shd w:val="clear" w:color="auto" w:fill="auto"/>
            <w:vAlign w:val="center"/>
            <w:hideMark/>
          </w:tcPr>
          <w:p w14:paraId="5B704DF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stručně reaguje na jednoduché písemné sdělení</w:t>
            </w:r>
          </w:p>
        </w:tc>
        <w:tc>
          <w:tcPr>
            <w:tcW w:w="3700" w:type="dxa"/>
            <w:vMerge/>
            <w:tcBorders>
              <w:top w:val="nil"/>
              <w:left w:val="single" w:sz="4" w:space="0" w:color="auto"/>
              <w:bottom w:val="single" w:sz="4" w:space="0" w:color="000000"/>
              <w:right w:val="single" w:sz="4" w:space="0" w:color="auto"/>
            </w:tcBorders>
            <w:vAlign w:val="center"/>
            <w:hideMark/>
          </w:tcPr>
          <w:p w14:paraId="7E6BA32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000000"/>
              <w:right w:val="single" w:sz="4" w:space="0" w:color="auto"/>
            </w:tcBorders>
            <w:vAlign w:val="center"/>
            <w:hideMark/>
          </w:tcPr>
          <w:p w14:paraId="025F896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6280E8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9C1915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1F231C4"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bl>
    <w:p w14:paraId="041AA52D" w14:textId="77777777" w:rsidR="006C1481" w:rsidRDefault="006C1481" w:rsidP="006C1481">
      <w:pPr>
        <w:pStyle w:val="Nadpis2"/>
        <w:numPr>
          <w:ilvl w:val="1"/>
          <w:numId w:val="9"/>
        </w:numPr>
        <w:ind w:firstLine="0"/>
      </w:pPr>
      <w:bookmarkStart w:id="35" w:name="_Toc83819085"/>
      <w:bookmarkStart w:id="36" w:name="_Toc144115366"/>
      <w:r w:rsidRPr="00D7385A">
        <w:t>Matematika</w:t>
      </w:r>
      <w:bookmarkEnd w:id="35"/>
      <w:bookmarkEnd w:id="36"/>
    </w:p>
    <w:p w14:paraId="0D3F5FE8" w14:textId="77777777" w:rsidR="006C1481"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w:t>
      </w:r>
      <w:r w:rsidRPr="00481966">
        <w:rPr>
          <w:spacing w:val="1"/>
        </w:rPr>
        <w:t xml:space="preserve"> čas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534EEF5E" w14:textId="77777777" w:rsidR="006C1481" w:rsidRPr="00B45E23" w:rsidRDefault="006C1481" w:rsidP="006C1481">
      <w:pPr>
        <w:rPr>
          <w:rFonts w:cs="Times New Roman"/>
        </w:rPr>
      </w:pPr>
      <w:r w:rsidRPr="00B45E23">
        <w:rPr>
          <w:rFonts w:cs="Times New Roman"/>
        </w:rPr>
        <w:tab/>
        <w:t xml:space="preserve">Obsah vyučovacího předmětu </w:t>
      </w:r>
      <w:r w:rsidRPr="00B45E23">
        <w:rPr>
          <w:rFonts w:cs="Times New Roman"/>
          <w:i/>
          <w:iCs/>
        </w:rPr>
        <w:t>Matematika</w:t>
      </w:r>
      <w:r w:rsidRPr="00B45E23">
        <w:rPr>
          <w:rFonts w:cs="Times New Roman"/>
        </w:rPr>
        <w:t xml:space="preserve"> (M) je tvořen obsahem vzdělávacího oboru </w:t>
      </w:r>
      <w:r w:rsidRPr="00B45E23">
        <w:rPr>
          <w:rFonts w:cs="Times New Roman"/>
          <w:i/>
          <w:iCs/>
        </w:rPr>
        <w:t>„Matematika a její aplikace“</w:t>
      </w:r>
      <w:r w:rsidRPr="00B45E23">
        <w:rPr>
          <w:rFonts w:cs="Times New Roman"/>
        </w:rPr>
        <w:t xml:space="preserve"> pro I. a II. stupeň a jsou v něm integrovány tematické okruhy průřezových témat. Vede k naplnění očekávaných výstupů RVP ZV. Vyučovací předmět </w:t>
      </w:r>
      <w:r w:rsidRPr="00B45E23">
        <w:rPr>
          <w:rFonts w:cs="Times New Roman"/>
          <w:i/>
          <w:iCs/>
        </w:rPr>
        <w:t>Matematika</w:t>
      </w:r>
      <w:r w:rsidRPr="00B45E23">
        <w:rPr>
          <w:rFonts w:cs="Times New Roman"/>
        </w:rPr>
        <w:t xml:space="preserve"> poskytuje vědomosti a dovednosti potřebné v praktickém životě. </w:t>
      </w:r>
    </w:p>
    <w:p w14:paraId="1641C9CF" w14:textId="77777777" w:rsidR="006C1481" w:rsidRPr="00B45E23" w:rsidRDefault="006C1481" w:rsidP="006C1481">
      <w:pPr>
        <w:rPr>
          <w:rFonts w:cs="Times New Roman"/>
        </w:rPr>
      </w:pPr>
      <w:r w:rsidRPr="00B45E23">
        <w:rPr>
          <w:rFonts w:cs="Times New Roman"/>
        </w:rPr>
        <w:tab/>
        <w:t xml:space="preserve">Vzdělávání klade důraz na porozumění základních myšlenkových postupů a pojmů matematiky, užití matematiky v reálných situacích, osvojení matematických pojmů a postupů, rozvoj abstraktního a exaktního myšlení a logického a kritického usuzování. </w:t>
      </w:r>
    </w:p>
    <w:p w14:paraId="74E7C9CF" w14:textId="77777777" w:rsidR="006C1481" w:rsidRPr="00B45E23" w:rsidRDefault="006C1481" w:rsidP="006C1481">
      <w:pPr>
        <w:rPr>
          <w:rFonts w:cs="Times New Roman"/>
        </w:rPr>
      </w:pPr>
      <w:r w:rsidRPr="00B45E23">
        <w:rPr>
          <w:rFonts w:cs="Times New Roman"/>
        </w:rPr>
        <w:tab/>
        <w:t>Žáci řeší logické úlohy, toto může podchytit i ty žáky, kteří jsou v matematice méně úspěšní.</w:t>
      </w:r>
    </w:p>
    <w:p w14:paraId="7B361291" w14:textId="77777777" w:rsidR="006C1481" w:rsidRPr="00B45E23" w:rsidRDefault="006C1481" w:rsidP="006C1481">
      <w:pPr>
        <w:rPr>
          <w:rFonts w:cs="Times New Roman"/>
        </w:rPr>
      </w:pPr>
      <w:r w:rsidRPr="00B45E23">
        <w:rPr>
          <w:rFonts w:cs="Times New Roman"/>
        </w:rPr>
        <w:t>Součástí předmětu jsou i úlohy a problémy, jejichž řešení není vždy závislé na znalostech a dovednostech školské matematiky, ale je nutné logické myšlení.</w:t>
      </w:r>
    </w:p>
    <w:p w14:paraId="647334FE" w14:textId="77777777" w:rsidR="006C1481" w:rsidRPr="00B45E23" w:rsidRDefault="006C1481" w:rsidP="006C1481">
      <w:pPr>
        <w:rPr>
          <w:rFonts w:cs="Times New Roman"/>
        </w:rPr>
      </w:pPr>
      <w:r w:rsidRPr="00B45E23">
        <w:rPr>
          <w:rFonts w:cs="Times New Roman"/>
        </w:rPr>
        <w:tab/>
        <w:t>Žáci využívají prostředky výpočetní techniky – umožňuje to přístup i žákům s nedostatky v numerickém počítání.</w:t>
      </w:r>
    </w:p>
    <w:p w14:paraId="32C4D8E7" w14:textId="77777777" w:rsidR="006C1481" w:rsidRDefault="006C1481" w:rsidP="006C1481">
      <w:pPr>
        <w:rPr>
          <w:rFonts w:cs="Times New Roman"/>
        </w:rPr>
      </w:pPr>
      <w:r w:rsidRPr="00B45E23">
        <w:rPr>
          <w:rFonts w:cs="Times New Roman"/>
        </w:rPr>
        <w:t>Neopomenutelnou složkou je také osvojení práce s počítačem tak, aby nabytých znalostí dokázali žáci využít ve svém každodenním životě. Název vyučovacího předmětu je odvozen z názvu vzdělávacího oboru a odpovídá tradičnímu pojetí jeho vzdělávacího obsahu.</w:t>
      </w:r>
    </w:p>
    <w:p w14:paraId="44C1ED96" w14:textId="77777777" w:rsidR="006C1481" w:rsidRPr="00B45E23" w:rsidRDefault="006C1481" w:rsidP="006C1481">
      <w:pPr>
        <w:rPr>
          <w:rFonts w:cs="Times New Roman"/>
        </w:rPr>
      </w:pPr>
      <w:r w:rsidRPr="00ED2138">
        <w:rPr>
          <w:rFonts w:cs="Times New Roman"/>
        </w:rPr>
        <w:t>Výuka probíhá především v kmenových třídách, s možností využít mobilní počítačovou učebnu.</w:t>
      </w:r>
    </w:p>
    <w:p w14:paraId="5EC45AE6" w14:textId="77777777" w:rsidR="006C1481" w:rsidRPr="00B45E23" w:rsidRDefault="006C1481" w:rsidP="006C1481">
      <w:pPr>
        <w:pStyle w:val="PredSeznamem"/>
      </w:pPr>
      <w:r w:rsidRPr="00B45E23">
        <w:t xml:space="preserve">Předmět </w:t>
      </w:r>
      <w:r w:rsidRPr="00B45E23">
        <w:rPr>
          <w:i/>
          <w:iCs/>
          <w:spacing w:val="-1"/>
        </w:rPr>
        <w:t>Ma</w:t>
      </w:r>
      <w:r w:rsidRPr="00B45E23">
        <w:rPr>
          <w:i/>
          <w:iCs/>
        </w:rPr>
        <w:t>t</w:t>
      </w:r>
      <w:r w:rsidRPr="00B45E23">
        <w:rPr>
          <w:i/>
          <w:iCs/>
          <w:spacing w:val="-1"/>
        </w:rPr>
        <w:t>e</w:t>
      </w:r>
      <w:r w:rsidRPr="00B45E23">
        <w:rPr>
          <w:i/>
          <w:iCs/>
          <w:spacing w:val="1"/>
        </w:rPr>
        <w:t>ma</w:t>
      </w:r>
      <w:r w:rsidRPr="00B45E23">
        <w:rPr>
          <w:i/>
          <w:iCs/>
        </w:rPr>
        <w:t xml:space="preserve">tika </w:t>
      </w:r>
      <w:r w:rsidRPr="00B45E23">
        <w:t>je na I. stupni vyučován v ročnících s časovou dotací:</w:t>
      </w:r>
    </w:p>
    <w:p w14:paraId="2DE0075E" w14:textId="77777777" w:rsidR="006C1481" w:rsidRPr="00B45E23" w:rsidRDefault="006C1481" w:rsidP="006C1481">
      <w:pPr>
        <w:pStyle w:val="MujSeznam"/>
        <w:ind w:left="851" w:hanging="284"/>
      </w:pPr>
      <w:r w:rsidRPr="00B45E23">
        <w:rPr>
          <w:spacing w:val="1"/>
        </w:rPr>
        <w:t>1</w:t>
      </w:r>
      <w:r w:rsidRPr="00B45E23">
        <w:t>. roč</w:t>
      </w:r>
      <w:r w:rsidRPr="00B45E23">
        <w:rPr>
          <w:spacing w:val="1"/>
        </w:rPr>
        <w:t>n</w:t>
      </w:r>
      <w:r w:rsidRPr="00B45E23">
        <w:rPr>
          <w:spacing w:val="-2"/>
        </w:rPr>
        <w:t>í</w:t>
      </w:r>
      <w:r w:rsidRPr="00B45E23">
        <w:t xml:space="preserve">k 4 </w:t>
      </w:r>
      <w:r w:rsidRPr="00B45E23">
        <w:rPr>
          <w:spacing w:val="1"/>
        </w:rPr>
        <w:t>hod</w:t>
      </w:r>
      <w:r w:rsidRPr="00B45E23">
        <w:rPr>
          <w:spacing w:val="-3"/>
        </w:rPr>
        <w:t>i</w:t>
      </w:r>
      <w:r w:rsidRPr="00B45E23">
        <w:rPr>
          <w:spacing w:val="1"/>
        </w:rPr>
        <w:t>n</w:t>
      </w:r>
      <w:r w:rsidRPr="00B45E23">
        <w:t>y / týden,</w:t>
      </w:r>
    </w:p>
    <w:p w14:paraId="06876483" w14:textId="77777777" w:rsidR="006C1481" w:rsidRPr="00B45E23" w:rsidRDefault="006C1481" w:rsidP="006C1481">
      <w:pPr>
        <w:pStyle w:val="MujSeznam"/>
        <w:ind w:left="851" w:hanging="284"/>
      </w:pPr>
      <w:r w:rsidRPr="00B45E23">
        <w:t>2. ročník 4 hodiny / týden,</w:t>
      </w:r>
    </w:p>
    <w:p w14:paraId="1327B462" w14:textId="77777777" w:rsidR="006C1481" w:rsidRPr="00B45E23" w:rsidRDefault="006C1481" w:rsidP="006C1481">
      <w:pPr>
        <w:pStyle w:val="MujSeznam"/>
        <w:ind w:left="851" w:hanging="284"/>
      </w:pPr>
      <w:r w:rsidRPr="00B45E23">
        <w:lastRenderedPageBreak/>
        <w:t>3. ročník 5 hodin/ týden, z toho 1 hodina z disponibilních hodin</w:t>
      </w:r>
    </w:p>
    <w:p w14:paraId="753FCF51" w14:textId="77777777" w:rsidR="006C1481" w:rsidRPr="00B45E23" w:rsidRDefault="006C1481" w:rsidP="006C1481">
      <w:pPr>
        <w:pStyle w:val="MujSeznam"/>
        <w:ind w:left="851" w:hanging="284"/>
      </w:pPr>
      <w:r w:rsidRPr="00B45E23">
        <w:t>4.</w:t>
      </w:r>
      <w:r>
        <w:t xml:space="preserve"> </w:t>
      </w:r>
      <w:r w:rsidRPr="00B45E23">
        <w:t>ročník 5 hodin/ týden, z toho 1 hodina z disponibilních hodin</w:t>
      </w:r>
    </w:p>
    <w:p w14:paraId="2C014DB7" w14:textId="77777777" w:rsidR="006C1481" w:rsidRDefault="006C1481" w:rsidP="006C1481">
      <w:pPr>
        <w:pStyle w:val="MujSeznam"/>
        <w:ind w:left="851" w:hanging="284"/>
      </w:pPr>
      <w:r w:rsidRPr="00B45E23">
        <w:t>5. ročník 5 hodin / týden, z toho 1 hodina z disponibilních hodin</w:t>
      </w:r>
    </w:p>
    <w:p w14:paraId="490F1F8D" w14:textId="77777777" w:rsidR="006C1481" w:rsidRPr="00B45E23" w:rsidRDefault="006C1481" w:rsidP="006C1481">
      <w:pPr>
        <w:pStyle w:val="PredSeznamem"/>
      </w:pPr>
      <w:r w:rsidRPr="00B45E23">
        <w:t xml:space="preserve">Předmět </w:t>
      </w:r>
      <w:r w:rsidRPr="00B45E23">
        <w:rPr>
          <w:i/>
          <w:iCs/>
          <w:spacing w:val="-1"/>
        </w:rPr>
        <w:t>Ma</w:t>
      </w:r>
      <w:r w:rsidRPr="00B45E23">
        <w:rPr>
          <w:i/>
          <w:iCs/>
        </w:rPr>
        <w:t>t</w:t>
      </w:r>
      <w:r w:rsidRPr="00B45E23">
        <w:rPr>
          <w:i/>
          <w:iCs/>
          <w:spacing w:val="-1"/>
        </w:rPr>
        <w:t>e</w:t>
      </w:r>
      <w:r w:rsidRPr="00B45E23">
        <w:rPr>
          <w:i/>
          <w:iCs/>
          <w:spacing w:val="1"/>
        </w:rPr>
        <w:t>ma</w:t>
      </w:r>
      <w:r w:rsidRPr="00B45E23">
        <w:rPr>
          <w:i/>
          <w:iCs/>
        </w:rPr>
        <w:t xml:space="preserve">tika </w:t>
      </w:r>
      <w:r w:rsidRPr="00B45E23">
        <w:t>je na II. stupni vyučován v ročnících s časovou dotací:</w:t>
      </w:r>
    </w:p>
    <w:p w14:paraId="643A354B" w14:textId="77777777" w:rsidR="006C1481" w:rsidRPr="00B45E23" w:rsidRDefault="006C1481" w:rsidP="006C1481">
      <w:pPr>
        <w:pStyle w:val="MujSeznam"/>
        <w:ind w:left="851" w:hanging="284"/>
        <w:rPr>
          <w:color w:val="FF0000"/>
        </w:rPr>
      </w:pPr>
      <w:r w:rsidRPr="00B45E23">
        <w:t>6. ročník 4 hodiny / týden,</w:t>
      </w:r>
    </w:p>
    <w:p w14:paraId="281B6C9E" w14:textId="77777777" w:rsidR="006C1481" w:rsidRPr="00B45E23" w:rsidRDefault="006C1481" w:rsidP="006C1481">
      <w:pPr>
        <w:pStyle w:val="MujSeznam"/>
        <w:ind w:left="851" w:hanging="284"/>
        <w:rPr>
          <w:color w:val="FF0000"/>
        </w:rPr>
      </w:pPr>
      <w:r w:rsidRPr="00B45E23">
        <w:t>7.ročník 4 hodiny / týden,</w:t>
      </w:r>
    </w:p>
    <w:p w14:paraId="3F22B23B" w14:textId="77777777" w:rsidR="006C1481" w:rsidRPr="00B45E23" w:rsidRDefault="006C1481" w:rsidP="006C1481">
      <w:pPr>
        <w:pStyle w:val="MujSeznam"/>
        <w:ind w:left="851" w:hanging="284"/>
        <w:rPr>
          <w:color w:val="FF0000"/>
        </w:rPr>
      </w:pPr>
      <w:r w:rsidRPr="00B45E23">
        <w:t>8.ročník 4 hodiny / týden,</w:t>
      </w:r>
    </w:p>
    <w:p w14:paraId="311C4A31" w14:textId="77777777" w:rsidR="006C1481" w:rsidRPr="00B45E23" w:rsidRDefault="006C1481" w:rsidP="006C1481">
      <w:pPr>
        <w:pStyle w:val="MujSeznam"/>
        <w:ind w:left="851" w:hanging="284"/>
        <w:rPr>
          <w:color w:val="FF0000"/>
        </w:rPr>
      </w:pPr>
      <w:r w:rsidRPr="00B45E23">
        <w:t>9.ročník 5 hodin / týden, z toho 2 hodiny z disponibilních hodin</w:t>
      </w:r>
    </w:p>
    <w:p w14:paraId="2556FB97" w14:textId="77777777" w:rsidR="006C1481" w:rsidRPr="00B45E23" w:rsidRDefault="006C1481" w:rsidP="006C1481">
      <w:pPr>
        <w:pStyle w:val="PredSeznamem"/>
        <w:rPr>
          <w:rFonts w:eastAsia="Times New Roman"/>
        </w:rPr>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w:t>
      </w:r>
      <w:r w:rsidRPr="00B45E23">
        <w:rPr>
          <w:spacing w:val="-2"/>
        </w:rPr>
        <w:t>č</w:t>
      </w:r>
      <w:r w:rsidRPr="00B45E23">
        <w:t>t</w:t>
      </w:r>
      <w:r w:rsidRPr="00B45E23">
        <w:rPr>
          <w:spacing w:val="-2"/>
        </w:rPr>
        <w:t>y</w:t>
      </w:r>
      <w:r w:rsidRPr="00B45E23">
        <w:t xml:space="preserve">ři </w:t>
      </w:r>
      <w:r w:rsidRPr="00B45E23">
        <w:rPr>
          <w:spacing w:val="1"/>
        </w:rPr>
        <w:t>tema</w:t>
      </w:r>
      <w:r w:rsidRPr="00B45E23">
        <w:t>ti</w:t>
      </w:r>
      <w:r w:rsidRPr="00B45E23">
        <w:rPr>
          <w:spacing w:val="-2"/>
        </w:rPr>
        <w:t>c</w:t>
      </w:r>
      <w:r w:rsidRPr="00B45E23">
        <w:t>ké</w:t>
      </w:r>
      <w:r w:rsidRPr="00B45E23">
        <w:rPr>
          <w:spacing w:val="1"/>
        </w:rPr>
        <w:t xml:space="preserve"> o</w:t>
      </w:r>
      <w:r w:rsidRPr="00B45E23">
        <w:t>kru</w:t>
      </w:r>
      <w:r w:rsidRPr="00B45E23">
        <w:rPr>
          <w:spacing w:val="1"/>
        </w:rPr>
        <w:t>h</w:t>
      </w:r>
      <w:r w:rsidRPr="00B45E23">
        <w:t>y:</w:t>
      </w:r>
    </w:p>
    <w:p w14:paraId="14FE95C4" w14:textId="77777777" w:rsidR="006C1481" w:rsidRPr="00B45E23" w:rsidRDefault="006C1481" w:rsidP="006C1481">
      <w:pPr>
        <w:pStyle w:val="MujSeznam"/>
        <w:ind w:left="851" w:hanging="284"/>
        <w:rPr>
          <w:rFonts w:eastAsia="Times New Roman"/>
        </w:rPr>
      </w:pPr>
      <w:r w:rsidRPr="00B45E23">
        <w:t>Č</w:t>
      </w:r>
      <w:r w:rsidRPr="00B45E23">
        <w:rPr>
          <w:spacing w:val="-2"/>
        </w:rPr>
        <w:t>í</w:t>
      </w:r>
      <w:r w:rsidRPr="00B45E23">
        <w:t>slo a</w:t>
      </w:r>
      <w:r w:rsidRPr="00B45E23">
        <w:rPr>
          <w:spacing w:val="1"/>
        </w:rPr>
        <w:t xml:space="preserve"> po</w:t>
      </w:r>
      <w:r w:rsidRPr="00B45E23">
        <w:t>č</w:t>
      </w:r>
      <w:r w:rsidRPr="00B45E23">
        <w:rPr>
          <w:spacing w:val="-1"/>
        </w:rPr>
        <w:t>e</w:t>
      </w:r>
      <w:r w:rsidRPr="00B45E23">
        <w:t>t</w:t>
      </w:r>
      <w:r w:rsidRPr="00B45E23">
        <w:rPr>
          <w:spacing w:val="1"/>
        </w:rPr>
        <w:t>n</w:t>
      </w:r>
      <w:r w:rsidRPr="00B45E23">
        <w:t xml:space="preserve">í </w:t>
      </w:r>
      <w:r w:rsidRPr="00B45E23">
        <w:rPr>
          <w:spacing w:val="1"/>
        </w:rPr>
        <w:t>ope</w:t>
      </w:r>
      <w:r w:rsidRPr="00B45E23">
        <w:rPr>
          <w:spacing w:val="-3"/>
        </w:rPr>
        <w:t>r</w:t>
      </w:r>
      <w:r w:rsidRPr="00B45E23">
        <w:rPr>
          <w:spacing w:val="1"/>
        </w:rPr>
        <w:t>a</w:t>
      </w:r>
      <w:r w:rsidRPr="00B45E23">
        <w:rPr>
          <w:spacing w:val="-2"/>
        </w:rPr>
        <w:t>c</w:t>
      </w:r>
      <w:r w:rsidRPr="00B45E23">
        <w:t>e,</w:t>
      </w:r>
    </w:p>
    <w:p w14:paraId="05C445BE" w14:textId="77777777" w:rsidR="006C1481" w:rsidRPr="00B45E23" w:rsidRDefault="006C1481" w:rsidP="006C1481">
      <w:pPr>
        <w:pStyle w:val="MujSeznam"/>
        <w:ind w:left="851" w:hanging="284"/>
        <w:rPr>
          <w:rFonts w:eastAsia="Times New Roman"/>
        </w:rPr>
      </w:pPr>
      <w:r w:rsidRPr="00B45E23">
        <w:rPr>
          <w:spacing w:val="-2"/>
        </w:rPr>
        <w:t>Z</w:t>
      </w:r>
      <w:r w:rsidRPr="00B45E23">
        <w:rPr>
          <w:spacing w:val="3"/>
        </w:rPr>
        <w:t>á</w:t>
      </w:r>
      <w:r w:rsidRPr="00B45E23">
        <w:rPr>
          <w:spacing w:val="-2"/>
        </w:rPr>
        <w:t>v</w:t>
      </w:r>
      <w:r w:rsidRPr="00B45E23">
        <w:t>is</w:t>
      </w:r>
      <w:r w:rsidRPr="00B45E23">
        <w:rPr>
          <w:spacing w:val="-1"/>
        </w:rPr>
        <w:t>l</w:t>
      </w:r>
      <w:r w:rsidRPr="00B45E23">
        <w:rPr>
          <w:spacing w:val="1"/>
        </w:rPr>
        <w:t>o</w:t>
      </w:r>
      <w:r w:rsidRPr="00B45E23">
        <w:t>sti, v</w:t>
      </w:r>
      <w:r w:rsidRPr="00B45E23">
        <w:rPr>
          <w:spacing w:val="-2"/>
        </w:rPr>
        <w:t>z</w:t>
      </w:r>
      <w:r w:rsidRPr="00B45E23">
        <w:t>t</w:t>
      </w:r>
      <w:r w:rsidRPr="00B45E23">
        <w:rPr>
          <w:spacing w:val="1"/>
        </w:rPr>
        <w:t>ah</w:t>
      </w:r>
      <w:r w:rsidRPr="00B45E23">
        <w:t>y a</w:t>
      </w:r>
      <w:r w:rsidRPr="00B45E23">
        <w:rPr>
          <w:spacing w:val="1"/>
        </w:rPr>
        <w:t xml:space="preserve"> p</w:t>
      </w:r>
      <w:r w:rsidRPr="00B45E23">
        <w:t xml:space="preserve">ráce s </w:t>
      </w:r>
      <w:r w:rsidRPr="00B45E23">
        <w:rPr>
          <w:spacing w:val="-1"/>
        </w:rPr>
        <w:t>d</w:t>
      </w:r>
      <w:r w:rsidRPr="00B45E23">
        <w:rPr>
          <w:spacing w:val="1"/>
        </w:rPr>
        <w:t>a</w:t>
      </w:r>
      <w:r w:rsidRPr="00B45E23">
        <w:t>ty,</w:t>
      </w:r>
    </w:p>
    <w:p w14:paraId="55B42CB7" w14:textId="77777777" w:rsidR="006C1481" w:rsidRPr="00B45E23" w:rsidRDefault="006C1481" w:rsidP="006C1481">
      <w:pPr>
        <w:pStyle w:val="MujSeznam"/>
        <w:ind w:left="851" w:hanging="284"/>
        <w:rPr>
          <w:rFonts w:eastAsia="Times New Roman"/>
        </w:rPr>
      </w:pPr>
      <w:r w:rsidRPr="00B45E23">
        <w:rPr>
          <w:spacing w:val="-1"/>
        </w:rPr>
        <w:t>G</w:t>
      </w:r>
      <w:r w:rsidRPr="00B45E23">
        <w:rPr>
          <w:spacing w:val="1"/>
        </w:rPr>
        <w:t>eome</w:t>
      </w:r>
      <w:r w:rsidRPr="00B45E23">
        <w:t>tr</w:t>
      </w:r>
      <w:r w:rsidRPr="00B45E23">
        <w:rPr>
          <w:spacing w:val="-1"/>
        </w:rPr>
        <w:t>i</w:t>
      </w:r>
      <w:r w:rsidRPr="00B45E23">
        <w:t>e v ro</w:t>
      </w:r>
      <w:r w:rsidRPr="00B45E23">
        <w:rPr>
          <w:spacing w:val="-2"/>
        </w:rPr>
        <w:t>v</w:t>
      </w:r>
      <w:r w:rsidRPr="00B45E23">
        <w:t>ině a v</w:t>
      </w:r>
      <w:r w:rsidRPr="00B45E23">
        <w:rPr>
          <w:spacing w:val="1"/>
        </w:rPr>
        <w:t xml:space="preserve"> p</w:t>
      </w:r>
      <w:r w:rsidRPr="00B45E23">
        <w:t>rost</w:t>
      </w:r>
      <w:r w:rsidRPr="00B45E23">
        <w:rPr>
          <w:spacing w:val="1"/>
        </w:rPr>
        <w:t>o</w:t>
      </w:r>
      <w:r w:rsidRPr="00B45E23">
        <w:t>ru,</w:t>
      </w:r>
    </w:p>
    <w:p w14:paraId="7C244623" w14:textId="77777777" w:rsidR="006C1481" w:rsidRPr="00B45E23" w:rsidRDefault="006C1481" w:rsidP="006C1481">
      <w:pPr>
        <w:pStyle w:val="MujSeznam"/>
        <w:ind w:left="851" w:hanging="284"/>
        <w:rPr>
          <w:rFonts w:eastAsia="Times New Roman"/>
        </w:rPr>
      </w:pPr>
      <w:r w:rsidRPr="00B45E23">
        <w:rPr>
          <w:spacing w:val="1"/>
        </w:rPr>
        <w:t>Ne</w:t>
      </w:r>
      <w:r w:rsidRPr="00B45E23">
        <w:t>st</w:t>
      </w:r>
      <w:r w:rsidRPr="00B45E23">
        <w:rPr>
          <w:spacing w:val="-1"/>
        </w:rPr>
        <w:t>a</w:t>
      </w:r>
      <w:r w:rsidRPr="00B45E23">
        <w:rPr>
          <w:spacing w:val="1"/>
        </w:rPr>
        <w:t>nda</w:t>
      </w:r>
      <w:r w:rsidRPr="00B45E23">
        <w:rPr>
          <w:spacing w:val="-3"/>
        </w:rPr>
        <w:t>r</w:t>
      </w:r>
      <w:r w:rsidRPr="00B45E23">
        <w:rPr>
          <w:spacing w:val="1"/>
        </w:rPr>
        <w:t>dn</w:t>
      </w:r>
      <w:r w:rsidRPr="00B45E23">
        <w:t xml:space="preserve">í </w:t>
      </w:r>
      <w:r w:rsidRPr="00B45E23">
        <w:rPr>
          <w:spacing w:val="1"/>
        </w:rPr>
        <w:t>ap</w:t>
      </w:r>
      <w:r w:rsidRPr="00B45E23">
        <w:t>l</w:t>
      </w:r>
      <w:r w:rsidRPr="00B45E23">
        <w:rPr>
          <w:spacing w:val="-1"/>
        </w:rPr>
        <w:t>i</w:t>
      </w:r>
      <w:r w:rsidRPr="00B45E23">
        <w:t>k</w:t>
      </w:r>
      <w:r w:rsidRPr="00B45E23">
        <w:rPr>
          <w:spacing w:val="1"/>
        </w:rPr>
        <w:t>a</w:t>
      </w:r>
      <w:r w:rsidRPr="00B45E23">
        <w:t>č</w:t>
      </w:r>
      <w:r w:rsidRPr="00B45E23">
        <w:rPr>
          <w:spacing w:val="1"/>
        </w:rPr>
        <w:t>n</w:t>
      </w:r>
      <w:r w:rsidRPr="00B45E23">
        <w:t xml:space="preserve">í </w:t>
      </w:r>
      <w:r w:rsidRPr="00B45E23">
        <w:rPr>
          <w:spacing w:val="1"/>
        </w:rPr>
        <w:t>ú</w:t>
      </w:r>
      <w:r w:rsidRPr="00B45E23">
        <w:t>lo</w:t>
      </w:r>
      <w:r w:rsidRPr="00B45E23">
        <w:rPr>
          <w:spacing w:val="1"/>
        </w:rPr>
        <w:t>h</w:t>
      </w:r>
      <w:r w:rsidRPr="00B45E23">
        <w:t xml:space="preserve">y a </w:t>
      </w:r>
      <w:r w:rsidRPr="00B45E23">
        <w:rPr>
          <w:spacing w:val="1"/>
        </w:rPr>
        <w:t>p</w:t>
      </w:r>
      <w:r w:rsidRPr="00B45E23">
        <w:t>r</w:t>
      </w:r>
      <w:r w:rsidRPr="00B45E23">
        <w:rPr>
          <w:spacing w:val="-2"/>
        </w:rPr>
        <w:t>o</w:t>
      </w:r>
      <w:r w:rsidRPr="00B45E23">
        <w:rPr>
          <w:spacing w:val="1"/>
        </w:rPr>
        <w:t>b</w:t>
      </w:r>
      <w:r w:rsidRPr="00B45E23">
        <w:t>l</w:t>
      </w:r>
      <w:r w:rsidRPr="00B45E23">
        <w:rPr>
          <w:spacing w:val="-2"/>
        </w:rPr>
        <w:t>é</w:t>
      </w:r>
      <w:r w:rsidRPr="00B45E23">
        <w:rPr>
          <w:spacing w:val="1"/>
        </w:rPr>
        <w:t>m</w:t>
      </w:r>
      <w:r w:rsidRPr="00B45E23">
        <w:t>y.</w:t>
      </w:r>
    </w:p>
    <w:p w14:paraId="16A3AEDE" w14:textId="77777777" w:rsidR="006C1481" w:rsidRPr="00B45E23" w:rsidRDefault="006C1481" w:rsidP="006C1481">
      <w:pPr>
        <w:pStyle w:val="PredSeznamem"/>
      </w:pPr>
      <w:r w:rsidRPr="00B45E23">
        <w:t>Vzdělávání v předmětu:</w:t>
      </w:r>
    </w:p>
    <w:p w14:paraId="207841C2" w14:textId="77777777" w:rsidR="006C1481" w:rsidRPr="00B45E23" w:rsidRDefault="006C1481" w:rsidP="006C1481">
      <w:pPr>
        <w:pStyle w:val="MujSeznam"/>
        <w:ind w:left="851" w:hanging="284"/>
      </w:pPr>
      <w:r>
        <w:t>vede k</w:t>
      </w:r>
      <w:r w:rsidRPr="00B45E23">
        <w:t xml:space="preserve"> využívání matematických poznatků a dovedností v praktických činnostech – odhady, měření a porovnávání velikostí a vzdáleností, orientace</w:t>
      </w:r>
    </w:p>
    <w:p w14:paraId="407F716A" w14:textId="77777777" w:rsidR="006C1481" w:rsidRPr="00B45E23" w:rsidRDefault="006C1481" w:rsidP="006C1481">
      <w:pPr>
        <w:pStyle w:val="MujSeznam"/>
        <w:ind w:left="851" w:hanging="284"/>
      </w:pPr>
      <w:r>
        <w:t>vede k</w:t>
      </w:r>
      <w:r w:rsidRPr="00B45E23">
        <w:t xml:space="preserve"> rozvíjení paměti žáků prostřednictvím numerických výpočtů a osvojování si nezbytných matematických vzorců a algoritmů</w:t>
      </w:r>
    </w:p>
    <w:p w14:paraId="742EC35A" w14:textId="77777777" w:rsidR="006C1481" w:rsidRPr="00B45E23" w:rsidRDefault="006C1481" w:rsidP="006C1481">
      <w:pPr>
        <w:pStyle w:val="MujSeznam"/>
        <w:ind w:left="851" w:hanging="284"/>
      </w:pPr>
      <w:r>
        <w:t>vede k</w:t>
      </w:r>
      <w:r w:rsidRPr="00B45E23">
        <w:t xml:space="preserve"> rozvíjení kombinatorického a logického myšlení, ke kritickému usuzování a srozumitelné a věcné argumentaci prostřednictvím řešení matematických problémů</w:t>
      </w:r>
    </w:p>
    <w:p w14:paraId="4109375A" w14:textId="77777777" w:rsidR="006C1481" w:rsidRPr="00B45E23" w:rsidRDefault="006C1481" w:rsidP="006C1481">
      <w:pPr>
        <w:pStyle w:val="MujSeznam"/>
        <w:ind w:left="851" w:hanging="284"/>
      </w:pPr>
      <w:r>
        <w:t>vede k</w:t>
      </w:r>
      <w:r w:rsidRPr="00B45E23">
        <w:t xml:space="preserve"> rozvíjení abstraktního a exaktního myšlení osvojováním si a využíváním základních matematických pojmů a vztahů, k poznávání jejich charakteristických vlastností a na základě těchto vlastností k určování a zařazování pojmů</w:t>
      </w:r>
    </w:p>
    <w:p w14:paraId="199D41A7" w14:textId="77777777" w:rsidR="006C1481" w:rsidRPr="00B45E23" w:rsidRDefault="006C1481" w:rsidP="006C1481">
      <w:pPr>
        <w:pStyle w:val="MujSeznam"/>
        <w:ind w:left="851" w:hanging="284"/>
      </w:pPr>
      <w:r>
        <w:t>vede k v</w:t>
      </w:r>
      <w:r w:rsidRPr="00B45E23">
        <w:t>ytváření zásoby matematických nástrojů (početních operací, algoritmů, metod řešení úloh) a k efektivnímu využívání osvojeného matematického aparátu</w:t>
      </w:r>
    </w:p>
    <w:p w14:paraId="40EC61DC" w14:textId="77777777" w:rsidR="006C1481" w:rsidRPr="00B45E23" w:rsidRDefault="006C1481" w:rsidP="006C1481">
      <w:pPr>
        <w:pStyle w:val="MujSeznam"/>
        <w:ind w:left="851" w:hanging="284"/>
      </w:pPr>
      <w:r>
        <w:t>vede k</w:t>
      </w:r>
      <w:r w:rsidRPr="00B45E23">
        <w:t xml:space="preserve"> vnímání složitosti reálného světa a jeho porozumění; k rozvíjení zkušenosti s matematickým modelováním (matematizací reálných situací), k vyhodnocování matematického modelu a hranic jeho použití; k poznání, že realita je složitější než její matematický model, že daný model může být vhodný pro různorodé situace a jedna situace může být vyjádřena různými modely</w:t>
      </w:r>
    </w:p>
    <w:p w14:paraId="4773059F" w14:textId="77777777" w:rsidR="006C1481" w:rsidRPr="00B45E23" w:rsidRDefault="006C1481" w:rsidP="006C1481">
      <w:pPr>
        <w:pStyle w:val="MujSeznam"/>
        <w:ind w:left="851" w:hanging="284"/>
      </w:pPr>
      <w:r>
        <w:t>vede k</w:t>
      </w:r>
      <w:r w:rsidRPr="00B45E23">
        <w:t xml:space="preserve"> provádění rozboru problému a plánu řešení, odhadování výsledků, volbě správného postupu k vyřešení problému a vyhodnocování správnosti výsledku vzhledem k podmínkám úlohy nebo problému</w:t>
      </w:r>
    </w:p>
    <w:p w14:paraId="22AB704B" w14:textId="77777777" w:rsidR="006C1481" w:rsidRPr="00B45E23" w:rsidRDefault="006C1481" w:rsidP="006C1481">
      <w:pPr>
        <w:pStyle w:val="MujSeznam"/>
        <w:ind w:left="851" w:hanging="284"/>
      </w:pPr>
      <w:r>
        <w:t>vede k</w:t>
      </w:r>
      <w:r w:rsidRPr="00B45E23">
        <w:t xml:space="preserve"> přesnému a stručnému vyjadřování užíváním matematického jazyka včetně symboliky, prováděním rozborů a zápisů při řešení úloh a ke zdokonalování grafického projev</w:t>
      </w:r>
    </w:p>
    <w:p w14:paraId="25FFA452" w14:textId="77777777" w:rsidR="006C1481" w:rsidRPr="00B45E23" w:rsidRDefault="006C1481" w:rsidP="006C1481">
      <w:pPr>
        <w:pStyle w:val="MujSeznam"/>
        <w:ind w:left="851" w:hanging="284"/>
      </w:pPr>
      <w:r>
        <w:lastRenderedPageBreak/>
        <w:t>vede k</w:t>
      </w:r>
      <w:r w:rsidRPr="00B45E23">
        <w:t xml:space="preserve"> rozvíjení spolupráce při řešení problémových a aplikovaných úloh vyjadřujících situace z běžného života a následně k využití získaného řešení v praxi; k poznávání možností matematiky a skutečnosti, že k výsledku lze dospět různými způsoby</w:t>
      </w:r>
    </w:p>
    <w:p w14:paraId="5B4FA4AB" w14:textId="77777777" w:rsidR="006C1481" w:rsidRPr="00B45E23" w:rsidRDefault="006C1481" w:rsidP="006C1481">
      <w:pPr>
        <w:pStyle w:val="MujSeznam"/>
        <w:ind w:left="851" w:hanging="284"/>
        <w:rPr>
          <w:color w:val="000000"/>
        </w:rPr>
      </w:pPr>
      <w:r>
        <w:t>vede k</w:t>
      </w:r>
      <w:r w:rsidRPr="00B45E23">
        <w:t xml:space="preserve"> rozvíjení důvěry ve vlastní schopnosti a možnosti při řešení úloh, k soustavné sebekontrole při každém kroku postupu řešení, k rozvíjení systematičnosti, vytrvalosti a přesnosti, k vytváření dovednosti vyslovovat hypotézy na základě zkušenosti nebo pokusu a k jejich ověřování nebo vyvracení pomocí protipříkladů</w:t>
      </w:r>
    </w:p>
    <w:p w14:paraId="196D2DE2" w14:textId="77777777" w:rsidR="006C1481" w:rsidRPr="00B45E23" w:rsidRDefault="006C1481" w:rsidP="006C1481">
      <w:pPr>
        <w:pStyle w:val="PredSeznamem"/>
      </w:pPr>
      <w:r w:rsidRPr="00B45E23">
        <w:t xml:space="preserve">Předmět </w:t>
      </w:r>
      <w:r w:rsidRPr="00B45E23">
        <w:rPr>
          <w:i/>
          <w:iCs/>
        </w:rPr>
        <w:t>Matematika</w:t>
      </w:r>
      <w:r w:rsidRPr="00B45E23">
        <w:t xml:space="preserve"> úzce souvisí s ostatními předměty vzdělávací oblasti:                        </w:t>
      </w:r>
    </w:p>
    <w:p w14:paraId="0C85F0F3" w14:textId="77777777" w:rsidR="006C1481" w:rsidRPr="00B45E23" w:rsidRDefault="006C1481" w:rsidP="006C1481">
      <w:pPr>
        <w:pStyle w:val="MujSeznam"/>
        <w:ind w:left="851" w:hanging="284"/>
      </w:pPr>
      <w:r w:rsidRPr="00B45E23">
        <w:t>Zeměpis: měřítko, výpočty</w:t>
      </w:r>
    </w:p>
    <w:p w14:paraId="09795673" w14:textId="77777777" w:rsidR="006C1481" w:rsidRPr="00B45E23" w:rsidRDefault="006C1481" w:rsidP="006C1481">
      <w:pPr>
        <w:pStyle w:val="MujSeznam"/>
        <w:ind w:left="851" w:hanging="284"/>
      </w:pPr>
      <w:r w:rsidRPr="00B45E23">
        <w:t xml:space="preserve">Fyzika: převody jednotek, rovnice, </w:t>
      </w:r>
    </w:p>
    <w:p w14:paraId="0EF627C9" w14:textId="77777777" w:rsidR="006C1481" w:rsidRPr="00B45E23" w:rsidRDefault="006C1481" w:rsidP="006C1481">
      <w:pPr>
        <w:pStyle w:val="MujSeznam"/>
        <w:ind w:left="851" w:hanging="284"/>
      </w:pPr>
      <w:r w:rsidRPr="00B45E23">
        <w:t xml:space="preserve">Chemie: řešení rovnic, převody jednotek </w:t>
      </w:r>
    </w:p>
    <w:p w14:paraId="146111BB" w14:textId="77777777" w:rsidR="006C1481" w:rsidRDefault="006C1481" w:rsidP="006C1481">
      <w:pPr>
        <w:pStyle w:val="Nadpis3"/>
        <w:numPr>
          <w:ilvl w:val="2"/>
          <w:numId w:val="9"/>
        </w:numPr>
      </w:pPr>
      <w:r w:rsidRPr="00481966">
        <w:t>Průřezová témata</w:t>
      </w:r>
    </w:p>
    <w:p w14:paraId="6AF1DFE3"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5C270711" w14:textId="77777777" w:rsidR="006C1481" w:rsidRPr="00B45E23" w:rsidRDefault="006C1481" w:rsidP="006C1481">
      <w:pPr>
        <w:rPr>
          <w:rFonts w:cs="Times New Roman"/>
        </w:rPr>
      </w:pPr>
      <w:r w:rsidRPr="00B45E23">
        <w:rPr>
          <w:rFonts w:cs="Times New Roman"/>
        </w:rPr>
        <w:t>OSOBNOSTNÍ A SOCIÁLNÍ VÝCHOVA</w:t>
      </w:r>
    </w:p>
    <w:p w14:paraId="6046FDE7" w14:textId="77777777" w:rsidR="006C1481" w:rsidRPr="00B45E23" w:rsidRDefault="006C1481" w:rsidP="006C1481">
      <w:pPr>
        <w:pStyle w:val="MujSeznam"/>
        <w:ind w:left="851" w:hanging="284"/>
      </w:pPr>
      <w:r w:rsidRPr="00B45E23">
        <w:t>Rozvoj schopností poznávání</w:t>
      </w:r>
    </w:p>
    <w:p w14:paraId="1E8761E2" w14:textId="77777777" w:rsidR="006C1481" w:rsidRPr="00B45E23" w:rsidRDefault="006C1481" w:rsidP="006C1481">
      <w:pPr>
        <w:pStyle w:val="MujSeznam"/>
        <w:ind w:left="851" w:hanging="284"/>
      </w:pPr>
      <w:r w:rsidRPr="00B45E23">
        <w:t>Kreativita</w:t>
      </w:r>
    </w:p>
    <w:p w14:paraId="4AC2E235" w14:textId="77777777" w:rsidR="006C1481" w:rsidRPr="00B45E23" w:rsidRDefault="006C1481" w:rsidP="006C1481">
      <w:pPr>
        <w:pStyle w:val="MujSeznam"/>
        <w:ind w:left="851" w:hanging="284"/>
      </w:pPr>
      <w:r w:rsidRPr="00B45E23">
        <w:t>Řešení problémů a rozhodovací dovednosti</w:t>
      </w:r>
    </w:p>
    <w:p w14:paraId="316CF38E" w14:textId="77777777" w:rsidR="006C1481" w:rsidRPr="00B45E23" w:rsidRDefault="006C1481" w:rsidP="006C1481">
      <w:pPr>
        <w:rPr>
          <w:rFonts w:cs="Times New Roman"/>
        </w:rPr>
      </w:pPr>
      <w:r w:rsidRPr="00B45E23">
        <w:rPr>
          <w:rFonts w:cs="Times New Roman"/>
        </w:rPr>
        <w:t>ENVIRONMENTÁLNÍ VÝCHOVA</w:t>
      </w:r>
    </w:p>
    <w:p w14:paraId="3BC8626E" w14:textId="77777777" w:rsidR="006C1481" w:rsidRPr="00B45E23" w:rsidRDefault="006C1481" w:rsidP="006C1481">
      <w:pPr>
        <w:pStyle w:val="MujSeznam"/>
        <w:ind w:left="851" w:hanging="284"/>
      </w:pPr>
      <w:r w:rsidRPr="00B45E23">
        <w:t>Základní podmínky života</w:t>
      </w:r>
    </w:p>
    <w:p w14:paraId="1174F99E" w14:textId="77777777" w:rsidR="006C1481" w:rsidRPr="00B45E23" w:rsidRDefault="006C1481" w:rsidP="006C1481">
      <w:pPr>
        <w:pStyle w:val="MujSeznam"/>
        <w:ind w:left="851" w:hanging="284"/>
      </w:pPr>
      <w:r w:rsidRPr="00B45E23">
        <w:t>Lidské aktivity a problémy životního prostředí</w:t>
      </w:r>
    </w:p>
    <w:p w14:paraId="4F98EC34" w14:textId="77777777" w:rsidR="006C1481" w:rsidRPr="00B45E23" w:rsidRDefault="006C1481" w:rsidP="006C1481">
      <w:pPr>
        <w:rPr>
          <w:rFonts w:cs="Times New Roman"/>
        </w:rPr>
      </w:pPr>
      <w:r w:rsidRPr="00B45E23">
        <w:rPr>
          <w:rFonts w:cs="Times New Roman"/>
        </w:rPr>
        <w:t>MEDIÁLNÍ VÝCHOVA</w:t>
      </w:r>
    </w:p>
    <w:p w14:paraId="38AA5D82" w14:textId="77777777" w:rsidR="006C1481" w:rsidRPr="00B45E23" w:rsidRDefault="006C1481" w:rsidP="006C1481">
      <w:pPr>
        <w:pStyle w:val="MujSeznam"/>
        <w:ind w:left="851" w:hanging="284"/>
      </w:pPr>
      <w:r w:rsidRPr="00B45E23">
        <w:t>Kritické čtení a vnímání mediálních sdělení</w:t>
      </w:r>
    </w:p>
    <w:p w14:paraId="7AD21D2A" w14:textId="77777777" w:rsidR="006C1481" w:rsidRPr="00481966" w:rsidRDefault="006C1481" w:rsidP="006C1481">
      <w:pPr>
        <w:pStyle w:val="Nadpis3"/>
        <w:numPr>
          <w:ilvl w:val="2"/>
          <w:numId w:val="9"/>
        </w:numPr>
      </w:pPr>
      <w:r w:rsidRPr="00481966">
        <w:t>Výchovné a vzdělávací postupy pro rozvoj klíčových kompetencí</w:t>
      </w:r>
    </w:p>
    <w:p w14:paraId="69B5C566"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sidRPr="00303BB3">
        <w:rPr>
          <w:rFonts w:cs="Times New Roman"/>
          <w:i/>
          <w:iCs/>
        </w:rPr>
        <w:t>Matematiky</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7D62BEAE" w14:textId="77777777" w:rsidR="006C1481" w:rsidRPr="00AF7283" w:rsidRDefault="006C1481" w:rsidP="006C1481">
      <w:pPr>
        <w:pStyle w:val="Nadpis4"/>
        <w:numPr>
          <w:ilvl w:val="3"/>
          <w:numId w:val="9"/>
        </w:numPr>
      </w:pPr>
      <w:r>
        <w:t>1. stupeň</w:t>
      </w:r>
    </w:p>
    <w:p w14:paraId="503A173D" w14:textId="77777777" w:rsidR="006C1481" w:rsidRPr="00414793" w:rsidRDefault="006C1481" w:rsidP="000B2FA4">
      <w:pPr>
        <w:pStyle w:val="Nadpis5"/>
      </w:pPr>
      <w:r w:rsidRPr="00414793">
        <w:t>Kompetence k učení</w:t>
      </w:r>
    </w:p>
    <w:p w14:paraId="5F9A6D14" w14:textId="77777777" w:rsidR="006C1481" w:rsidRPr="003E6690" w:rsidRDefault="006C1481" w:rsidP="003E6690">
      <w:r w:rsidRPr="003E6690">
        <w:t>Kompetence</w:t>
      </w:r>
    </w:p>
    <w:p w14:paraId="42578403" w14:textId="77777777" w:rsidR="006C1481" w:rsidRDefault="006C1481" w:rsidP="006C1481">
      <w:pPr>
        <w:pStyle w:val="MujSeznam"/>
      </w:pPr>
      <w:r w:rsidRPr="0050589E">
        <w:t>posoudí vlastní pokrok, určí překážky a problémy bránící učení a naplánuje si, jakým způsobem by mohl své učení zdokonalit</w:t>
      </w:r>
    </w:p>
    <w:p w14:paraId="32704893" w14:textId="77777777" w:rsidR="006C1481" w:rsidRDefault="006C1481" w:rsidP="006C1481">
      <w:pPr>
        <w:pStyle w:val="MujSeznam"/>
      </w:pPr>
      <w:r w:rsidRPr="0050589E">
        <w:lastRenderedPageBreak/>
        <w:t>porovnává a kriticky posuzuje získané výsledky</w:t>
      </w:r>
    </w:p>
    <w:p w14:paraId="189CEEF2" w14:textId="77777777" w:rsidR="006C1481" w:rsidRPr="0050589E" w:rsidRDefault="006C1481" w:rsidP="006C1481">
      <w:pPr>
        <w:pStyle w:val="MujSeznam"/>
      </w:pPr>
      <w:r w:rsidRPr="0050589E">
        <w:t>operuje s obecně užívanými</w:t>
      </w:r>
      <w:r>
        <w:t xml:space="preserve"> matematickými</w:t>
      </w:r>
      <w:r w:rsidRPr="0050589E">
        <w:t xml:space="preserve"> termíny, znaky a symboly</w:t>
      </w:r>
    </w:p>
    <w:p w14:paraId="57876E96" w14:textId="77777777" w:rsidR="006C1481" w:rsidRPr="003E6690" w:rsidRDefault="006C1481" w:rsidP="003E6690">
      <w:r w:rsidRPr="003E6690">
        <w:t>Strategie</w:t>
      </w:r>
    </w:p>
    <w:p w14:paraId="01AA64EF" w14:textId="77777777" w:rsidR="006C1481" w:rsidRDefault="006C1481" w:rsidP="006C1481">
      <w:pPr>
        <w:pStyle w:val="MujSeznam"/>
      </w:pPr>
      <w:r w:rsidRPr="0050589E">
        <w:t>vytváříme u žáků zásoby matematických nástrojů (početních operací, algoritmů, metod řešení úloh), které žáci efektivně využívají při řešení úkolů vycházejících z reálného života a praxe</w:t>
      </w:r>
    </w:p>
    <w:p w14:paraId="00EEE2A5" w14:textId="77777777" w:rsidR="006C1481" w:rsidRDefault="006C1481" w:rsidP="006C1481">
      <w:pPr>
        <w:pStyle w:val="MujSeznam"/>
      </w:pPr>
      <w:r w:rsidRPr="0050589E">
        <w:t>třídí informace a využívá je v procesu učení</w:t>
      </w:r>
    </w:p>
    <w:p w14:paraId="677981CC" w14:textId="77777777" w:rsidR="006C1481" w:rsidRPr="0050589E" w:rsidRDefault="006C1481" w:rsidP="006C1481">
      <w:pPr>
        <w:pStyle w:val="MujSeznam"/>
      </w:pPr>
      <w:r w:rsidRPr="0050589E">
        <w:t>vyhodnocuje činnost skupiny nebo jednotlivce</w:t>
      </w:r>
    </w:p>
    <w:p w14:paraId="3B75663D" w14:textId="77777777" w:rsidR="006C1481" w:rsidRPr="003E6690" w:rsidRDefault="006C1481" w:rsidP="003E6690">
      <w:r w:rsidRPr="003E6690">
        <w:t>Metody</w:t>
      </w:r>
    </w:p>
    <w:p w14:paraId="21E017EA" w14:textId="77777777" w:rsidR="006C1481" w:rsidRPr="000E5AA0" w:rsidRDefault="006C1481" w:rsidP="006C1481">
      <w:pPr>
        <w:pStyle w:val="MujSeznam"/>
        <w:rPr>
          <w:lang w:eastAsia="cs-CZ"/>
        </w:rPr>
      </w:pPr>
      <w:r w:rsidRPr="000E5AA0">
        <w:rPr>
          <w:lang w:eastAsia="cs-CZ"/>
        </w:rPr>
        <w:t>skupinová práce</w:t>
      </w:r>
    </w:p>
    <w:p w14:paraId="2D02391C" w14:textId="77777777" w:rsidR="006C1481" w:rsidRPr="000E5AA0" w:rsidRDefault="006C1481" w:rsidP="006C1481">
      <w:pPr>
        <w:pStyle w:val="MujSeznam"/>
        <w:rPr>
          <w:lang w:eastAsia="cs-CZ"/>
        </w:rPr>
      </w:pPr>
      <w:r w:rsidRPr="000E5AA0">
        <w:rPr>
          <w:lang w:eastAsia="cs-CZ"/>
        </w:rPr>
        <w:t>samostatná práce</w:t>
      </w:r>
    </w:p>
    <w:p w14:paraId="4955BD7D" w14:textId="77777777" w:rsidR="006C1481" w:rsidRPr="000E5AA0" w:rsidRDefault="006C1481" w:rsidP="006C1481">
      <w:pPr>
        <w:pStyle w:val="MujSeznam"/>
        <w:rPr>
          <w:lang w:eastAsia="cs-CZ"/>
        </w:rPr>
      </w:pPr>
      <w:r w:rsidRPr="000E5AA0">
        <w:rPr>
          <w:lang w:eastAsia="cs-CZ"/>
        </w:rPr>
        <w:t>diskuse</w:t>
      </w:r>
    </w:p>
    <w:p w14:paraId="795347D6" w14:textId="77777777" w:rsidR="006C1481" w:rsidRPr="00414793" w:rsidRDefault="006C1481" w:rsidP="000B2FA4">
      <w:pPr>
        <w:pStyle w:val="Nadpis5"/>
      </w:pPr>
      <w:r w:rsidRPr="00414793">
        <w:t xml:space="preserve">Kompetence </w:t>
      </w:r>
      <w:r>
        <w:t>k řešení problému</w:t>
      </w:r>
    </w:p>
    <w:p w14:paraId="0AF7DE5F" w14:textId="77777777" w:rsidR="006C1481" w:rsidRPr="003E6690" w:rsidRDefault="006C1481" w:rsidP="003E6690">
      <w:r w:rsidRPr="003E6690">
        <w:t>Kompetence</w:t>
      </w:r>
    </w:p>
    <w:p w14:paraId="621A9F47" w14:textId="77777777" w:rsidR="006C1481" w:rsidRDefault="006C1481" w:rsidP="006C1481">
      <w:pPr>
        <w:pStyle w:val="MujSeznam"/>
      </w:pPr>
      <w:r w:rsidRPr="0050589E">
        <w:t>využívá získané vědomosti a dovednosti k objevování různých variant řešení a využívá vlastního úsudku a zkušeností</w:t>
      </w:r>
    </w:p>
    <w:p w14:paraId="325D4C8C" w14:textId="77777777" w:rsidR="006C1481" w:rsidRDefault="006C1481" w:rsidP="006C1481">
      <w:pPr>
        <w:pStyle w:val="MujSeznam"/>
      </w:pPr>
      <w:r w:rsidRPr="0050589E">
        <w:t>provádí rozbor zadaného úkolu</w:t>
      </w:r>
    </w:p>
    <w:p w14:paraId="404E63F6" w14:textId="77777777" w:rsidR="006C1481" w:rsidRPr="0050589E" w:rsidRDefault="006C1481" w:rsidP="006C1481">
      <w:pPr>
        <w:pStyle w:val="MujSeznam"/>
      </w:pPr>
      <w:r w:rsidRPr="00FA3306">
        <w:t>řeší jednoduché</w:t>
      </w:r>
      <w:r>
        <w:t xml:space="preserve"> </w:t>
      </w:r>
      <w:r w:rsidRPr="00FA3306">
        <w:t>praktické a slovní úlohy a problémy</w:t>
      </w:r>
    </w:p>
    <w:p w14:paraId="1A5DAAB0" w14:textId="77777777" w:rsidR="006C1481" w:rsidRPr="003E6690" w:rsidRDefault="006C1481" w:rsidP="003E6690">
      <w:r w:rsidRPr="003E6690">
        <w:t>Strategie</w:t>
      </w:r>
    </w:p>
    <w:p w14:paraId="1669DF02" w14:textId="77777777" w:rsidR="006C1481" w:rsidRDefault="006C1481" w:rsidP="006C1481">
      <w:pPr>
        <w:pStyle w:val="MujSeznam"/>
      </w:pPr>
      <w:r w:rsidRPr="00FA3306">
        <w:t>sleduje reakce na danou situaci</w:t>
      </w:r>
    </w:p>
    <w:p w14:paraId="769D049F" w14:textId="77777777" w:rsidR="006C1481" w:rsidRDefault="006C1481" w:rsidP="006C1481">
      <w:pPr>
        <w:pStyle w:val="MujSeznam"/>
      </w:pPr>
      <w:r w:rsidRPr="00FA3306">
        <w:t>usměrňuje variantu řešení</w:t>
      </w:r>
    </w:p>
    <w:p w14:paraId="00C7511C" w14:textId="77777777" w:rsidR="006C1481" w:rsidRPr="00FA3306" w:rsidRDefault="006C1481" w:rsidP="006C1481">
      <w:pPr>
        <w:pStyle w:val="MujSeznam"/>
      </w:pPr>
      <w:r w:rsidRPr="00FA3306">
        <w:t>vytváří slovní úlohy kde umožňuje práci s chybou</w:t>
      </w:r>
    </w:p>
    <w:p w14:paraId="797F50B2" w14:textId="77777777" w:rsidR="006C1481" w:rsidRPr="003E6690" w:rsidRDefault="006C1481" w:rsidP="003E6690">
      <w:r w:rsidRPr="003E6690">
        <w:t>Metody</w:t>
      </w:r>
    </w:p>
    <w:p w14:paraId="2447BF58" w14:textId="77777777" w:rsidR="006C1481" w:rsidRPr="000E5AA0" w:rsidRDefault="006C1481" w:rsidP="006C1481">
      <w:pPr>
        <w:pStyle w:val="MujSeznam"/>
        <w:rPr>
          <w:lang w:eastAsia="cs-CZ"/>
        </w:rPr>
      </w:pPr>
      <w:r w:rsidRPr="000E5AA0">
        <w:rPr>
          <w:lang w:eastAsia="cs-CZ"/>
        </w:rPr>
        <w:t>řízená diskuse</w:t>
      </w:r>
    </w:p>
    <w:p w14:paraId="6F844997" w14:textId="77777777" w:rsidR="006C1481" w:rsidRPr="000E5AA0" w:rsidRDefault="006C1481" w:rsidP="006C1481">
      <w:pPr>
        <w:pStyle w:val="MujSeznam"/>
        <w:rPr>
          <w:lang w:eastAsia="cs-CZ"/>
        </w:rPr>
      </w:pPr>
      <w:r w:rsidRPr="000E5AA0">
        <w:rPr>
          <w:lang w:eastAsia="cs-CZ"/>
        </w:rPr>
        <w:t>samostatná práce</w:t>
      </w:r>
    </w:p>
    <w:p w14:paraId="41080FA8" w14:textId="77777777" w:rsidR="006C1481" w:rsidRPr="000E5AA0" w:rsidRDefault="006C1481" w:rsidP="006C1481">
      <w:pPr>
        <w:pStyle w:val="MujSeznam"/>
        <w:rPr>
          <w:lang w:eastAsia="cs-CZ"/>
        </w:rPr>
      </w:pPr>
      <w:r w:rsidRPr="000E5AA0">
        <w:rPr>
          <w:lang w:eastAsia="cs-CZ"/>
        </w:rPr>
        <w:t>skupinová práce</w:t>
      </w:r>
    </w:p>
    <w:p w14:paraId="6D4D65C9" w14:textId="77777777" w:rsidR="006C1481" w:rsidRPr="000E5AA0" w:rsidRDefault="006C1481" w:rsidP="006C1481">
      <w:pPr>
        <w:pStyle w:val="MujSeznam"/>
        <w:rPr>
          <w:lang w:eastAsia="cs-CZ"/>
        </w:rPr>
      </w:pPr>
      <w:r w:rsidRPr="000E5AA0">
        <w:rPr>
          <w:lang w:eastAsia="cs-CZ"/>
        </w:rPr>
        <w:t>brainst</w:t>
      </w:r>
      <w:r>
        <w:rPr>
          <w:lang w:eastAsia="cs-CZ"/>
        </w:rPr>
        <w:t>o</w:t>
      </w:r>
      <w:r w:rsidRPr="000E5AA0">
        <w:rPr>
          <w:lang w:eastAsia="cs-CZ"/>
        </w:rPr>
        <w:t>rming</w:t>
      </w:r>
    </w:p>
    <w:p w14:paraId="4D46D458" w14:textId="77777777" w:rsidR="006C1481" w:rsidRPr="00414793" w:rsidRDefault="006C1481" w:rsidP="000B2FA4">
      <w:pPr>
        <w:pStyle w:val="Nadpis5"/>
      </w:pPr>
      <w:r w:rsidRPr="00414793">
        <w:t xml:space="preserve">Kompetence </w:t>
      </w:r>
      <w:r>
        <w:t>digitální</w:t>
      </w:r>
    </w:p>
    <w:p w14:paraId="314D056B" w14:textId="77777777" w:rsidR="006C1481" w:rsidRPr="003E6690" w:rsidRDefault="006C1481" w:rsidP="003E6690">
      <w:r w:rsidRPr="003E6690">
        <w:t>Kompetence</w:t>
      </w:r>
    </w:p>
    <w:p w14:paraId="72D59E5A" w14:textId="77777777" w:rsidR="006C1481" w:rsidRPr="0002087B" w:rsidRDefault="006C1481" w:rsidP="006C1481">
      <w:pPr>
        <w:pStyle w:val="MujSeznam"/>
      </w:pPr>
      <w:r w:rsidRPr="0002087B">
        <w:lastRenderedPageBreak/>
        <w:t>vyhledá vhodné informace pomocí digitální techniky</w:t>
      </w:r>
    </w:p>
    <w:p w14:paraId="0828E3A7" w14:textId="77777777" w:rsidR="006C1481" w:rsidRPr="003E6690" w:rsidRDefault="006C1481" w:rsidP="003E6690">
      <w:r w:rsidRPr="003E6690">
        <w:t>Strategie</w:t>
      </w:r>
    </w:p>
    <w:p w14:paraId="23B22203" w14:textId="77777777" w:rsidR="006C1481" w:rsidRDefault="006C1481" w:rsidP="006C1481">
      <w:pPr>
        <w:pStyle w:val="MujSeznam"/>
      </w:pPr>
      <w:r w:rsidRPr="0002087B">
        <w:t>seznamuje s možnostmi získávání informací</w:t>
      </w:r>
    </w:p>
    <w:p w14:paraId="03CF843E" w14:textId="77777777" w:rsidR="006C1481" w:rsidRDefault="006C1481" w:rsidP="006C1481">
      <w:pPr>
        <w:pStyle w:val="MujSeznam"/>
      </w:pPr>
      <w:r w:rsidRPr="0002087B">
        <w:t>vede k rozpoznání a správnému výběru základních a podstatných informací</w:t>
      </w:r>
    </w:p>
    <w:p w14:paraId="4B10E603" w14:textId="77777777" w:rsidR="006C1481" w:rsidRDefault="006C1481" w:rsidP="006C1481">
      <w:pPr>
        <w:pStyle w:val="MujSeznam"/>
      </w:pPr>
      <w:r w:rsidRPr="0002087B">
        <w:t>učí třídit informace na obecně platné, použitelné (aplikovatelné) do širších souvislostí</w:t>
      </w:r>
    </w:p>
    <w:p w14:paraId="6254D05D" w14:textId="77777777" w:rsidR="006C1481" w:rsidRPr="0002087B" w:rsidRDefault="006C1481" w:rsidP="006C1481">
      <w:pPr>
        <w:pStyle w:val="MujSeznam"/>
      </w:pPr>
      <w:r w:rsidRPr="0002087B">
        <w:t xml:space="preserve">učí </w:t>
      </w:r>
      <w:r>
        <w:t>zapomínat</w:t>
      </w:r>
      <w:r w:rsidRPr="0002087B">
        <w:t xml:space="preserve"> nepodstatné a používat podstatné</w:t>
      </w:r>
    </w:p>
    <w:p w14:paraId="6ACA605E" w14:textId="77777777" w:rsidR="006C1481" w:rsidRPr="003E6690" w:rsidRDefault="006C1481" w:rsidP="003E6690">
      <w:r w:rsidRPr="003E6690">
        <w:t>Metody</w:t>
      </w:r>
    </w:p>
    <w:p w14:paraId="70DFD528" w14:textId="77777777" w:rsidR="006C1481" w:rsidRDefault="006C1481" w:rsidP="006C1481">
      <w:pPr>
        <w:pStyle w:val="MujSeznam"/>
      </w:pPr>
      <w:r w:rsidRPr="00FA6859">
        <w:t>práce s</w:t>
      </w:r>
      <w:r>
        <w:t> </w:t>
      </w:r>
      <w:r w:rsidRPr="00FA6859">
        <w:t>PC</w:t>
      </w:r>
      <w:r>
        <w:t xml:space="preserve"> a </w:t>
      </w:r>
      <w:r w:rsidRPr="00FA6859">
        <w:t>s</w:t>
      </w:r>
      <w:r>
        <w:t> </w:t>
      </w:r>
      <w:r w:rsidRPr="00FA6859">
        <w:t>textem</w:t>
      </w:r>
    </w:p>
    <w:p w14:paraId="560145A8" w14:textId="77777777" w:rsidR="006C1481" w:rsidRDefault="006C1481" w:rsidP="006C1481">
      <w:pPr>
        <w:pStyle w:val="MujSeznam"/>
      </w:pPr>
      <w:r w:rsidRPr="00FA6859">
        <w:t>projektové vyučování</w:t>
      </w:r>
    </w:p>
    <w:p w14:paraId="09DA2E0D" w14:textId="77777777" w:rsidR="006C1481" w:rsidRDefault="006C1481" w:rsidP="006C1481">
      <w:pPr>
        <w:pStyle w:val="MujSeznam"/>
      </w:pPr>
      <w:r w:rsidRPr="00FA6859">
        <w:t>skupinová práce</w:t>
      </w:r>
    </w:p>
    <w:p w14:paraId="12257168" w14:textId="77777777" w:rsidR="006C1481" w:rsidRDefault="006C1481" w:rsidP="006C1481">
      <w:pPr>
        <w:pStyle w:val="MujSeznam"/>
      </w:pPr>
      <w:r w:rsidRPr="00FA6859">
        <w:t>rozhovor</w:t>
      </w:r>
    </w:p>
    <w:p w14:paraId="417C5D9A" w14:textId="77777777" w:rsidR="006C1481" w:rsidRPr="00FA6859" w:rsidRDefault="006C1481" w:rsidP="006C1481">
      <w:pPr>
        <w:pStyle w:val="MujSeznam"/>
      </w:pPr>
      <w:r w:rsidRPr="00FA6859">
        <w:t>myšlenkové mapy</w:t>
      </w:r>
    </w:p>
    <w:p w14:paraId="5B1FA6F9" w14:textId="77777777" w:rsidR="006C1481" w:rsidRPr="00AF7283" w:rsidRDefault="006C1481" w:rsidP="006C1481">
      <w:pPr>
        <w:pStyle w:val="Nadpis4"/>
        <w:numPr>
          <w:ilvl w:val="3"/>
          <w:numId w:val="9"/>
        </w:numPr>
      </w:pPr>
      <w:r>
        <w:t>2. stupeň</w:t>
      </w:r>
    </w:p>
    <w:p w14:paraId="685589FA" w14:textId="77777777" w:rsidR="006C1481" w:rsidRPr="00414793" w:rsidRDefault="006C1481" w:rsidP="000B2FA4">
      <w:pPr>
        <w:pStyle w:val="Nadpis5"/>
      </w:pPr>
      <w:r w:rsidRPr="00414793">
        <w:t>Kompetence k učení</w:t>
      </w:r>
    </w:p>
    <w:p w14:paraId="349B2EC3" w14:textId="77777777" w:rsidR="006C1481" w:rsidRPr="003E6690" w:rsidRDefault="006C1481" w:rsidP="003E6690">
      <w:r w:rsidRPr="003E6690">
        <w:t>Kompetence</w:t>
      </w:r>
    </w:p>
    <w:p w14:paraId="405DBABE" w14:textId="77777777" w:rsidR="006C1481" w:rsidRDefault="006C1481" w:rsidP="006C1481">
      <w:pPr>
        <w:pStyle w:val="MujSeznam"/>
      </w:pPr>
      <w:r w:rsidRPr="0050589E">
        <w:t>posoudí vlastní pokrok, určí překážky a problémy bránící učení a naplánuje si, jakým způsobem by mohl své učení zdokonalit</w:t>
      </w:r>
    </w:p>
    <w:p w14:paraId="66D1E4EF" w14:textId="77777777" w:rsidR="006C1481" w:rsidRDefault="006C1481" w:rsidP="006C1481">
      <w:pPr>
        <w:pStyle w:val="MujSeznam"/>
      </w:pPr>
      <w:r w:rsidRPr="0050589E">
        <w:t>porovnává a kriticky posuzuje získané výsledky</w:t>
      </w:r>
    </w:p>
    <w:p w14:paraId="1D48A3D5" w14:textId="77777777" w:rsidR="006C1481" w:rsidRPr="0050589E" w:rsidRDefault="006C1481" w:rsidP="006C1481">
      <w:pPr>
        <w:pStyle w:val="MujSeznam"/>
      </w:pPr>
      <w:r w:rsidRPr="0050589E">
        <w:t>operuje s obecně užívanými</w:t>
      </w:r>
      <w:r>
        <w:t xml:space="preserve"> matematickými</w:t>
      </w:r>
      <w:r w:rsidRPr="0050589E">
        <w:t xml:space="preserve"> termíny, znaky a symboly</w:t>
      </w:r>
    </w:p>
    <w:p w14:paraId="06C1D14A" w14:textId="77777777" w:rsidR="006C1481" w:rsidRPr="003E6690" w:rsidRDefault="006C1481" w:rsidP="003E6690">
      <w:r w:rsidRPr="003E6690">
        <w:t>Strategie</w:t>
      </w:r>
    </w:p>
    <w:p w14:paraId="5486AC1E" w14:textId="77777777" w:rsidR="006C1481" w:rsidRPr="003E6690" w:rsidRDefault="006C1481" w:rsidP="003E6690">
      <w:r w:rsidRPr="003E6690">
        <w:t xml:space="preserve">nechává žáky sebehodnotit </w:t>
      </w:r>
    </w:p>
    <w:p w14:paraId="4D85E97E" w14:textId="77777777" w:rsidR="006C1481" w:rsidRDefault="006C1481" w:rsidP="006C1481">
      <w:pPr>
        <w:pStyle w:val="MujSeznam"/>
      </w:pPr>
      <w:r w:rsidRPr="00F84D09">
        <w:t>získané výsledky nejdříve zpracovává sám a ukazuje to žákům, postupně jim nechává stále větší díl práce</w:t>
      </w:r>
    </w:p>
    <w:p w14:paraId="255B6483" w14:textId="77777777" w:rsidR="006C1481" w:rsidRPr="00F84D09" w:rsidRDefault="006C1481" w:rsidP="006C1481">
      <w:pPr>
        <w:pStyle w:val="MujSeznam"/>
      </w:pPr>
      <w:r w:rsidRPr="00F84D09">
        <w:t>dbá na znalost a správné používání symbolů, termínů a znaků v matematice</w:t>
      </w:r>
    </w:p>
    <w:p w14:paraId="3E2BB1FC" w14:textId="77777777" w:rsidR="006C1481" w:rsidRPr="003E6690" w:rsidRDefault="006C1481" w:rsidP="003E6690">
      <w:r w:rsidRPr="003E6690">
        <w:t>Metody</w:t>
      </w:r>
    </w:p>
    <w:p w14:paraId="2D57D376" w14:textId="77777777" w:rsidR="006C1481" w:rsidRPr="000E5AA0" w:rsidRDefault="006C1481" w:rsidP="006C1481">
      <w:pPr>
        <w:pStyle w:val="MujSeznam"/>
        <w:rPr>
          <w:lang w:eastAsia="cs-CZ"/>
        </w:rPr>
      </w:pPr>
      <w:r w:rsidRPr="000E5AA0">
        <w:rPr>
          <w:lang w:eastAsia="cs-CZ"/>
        </w:rPr>
        <w:t>skupinová práce</w:t>
      </w:r>
    </w:p>
    <w:p w14:paraId="1D581136" w14:textId="77777777" w:rsidR="006C1481" w:rsidRPr="000E5AA0" w:rsidRDefault="006C1481" w:rsidP="006C1481">
      <w:pPr>
        <w:pStyle w:val="MujSeznam"/>
        <w:rPr>
          <w:lang w:eastAsia="cs-CZ"/>
        </w:rPr>
      </w:pPr>
      <w:r w:rsidRPr="000E5AA0">
        <w:rPr>
          <w:lang w:eastAsia="cs-CZ"/>
        </w:rPr>
        <w:t>samostatná práce</w:t>
      </w:r>
    </w:p>
    <w:p w14:paraId="5699190F" w14:textId="77777777" w:rsidR="006C1481" w:rsidRPr="000E5AA0" w:rsidRDefault="006C1481" w:rsidP="006C1481">
      <w:pPr>
        <w:pStyle w:val="MujSeznam"/>
        <w:rPr>
          <w:lang w:eastAsia="cs-CZ"/>
        </w:rPr>
      </w:pPr>
      <w:r w:rsidRPr="000E5AA0">
        <w:rPr>
          <w:lang w:eastAsia="cs-CZ"/>
        </w:rPr>
        <w:t>diskuse</w:t>
      </w:r>
    </w:p>
    <w:p w14:paraId="4A63497D" w14:textId="77777777" w:rsidR="006C1481" w:rsidRPr="000E5AA0" w:rsidRDefault="006C1481" w:rsidP="006C1481">
      <w:pPr>
        <w:pStyle w:val="MujSeznam"/>
        <w:rPr>
          <w:lang w:eastAsia="cs-CZ"/>
        </w:rPr>
      </w:pPr>
      <w:r w:rsidRPr="000E5AA0">
        <w:rPr>
          <w:lang w:eastAsia="cs-CZ"/>
        </w:rPr>
        <w:lastRenderedPageBreak/>
        <w:t>rozhovor</w:t>
      </w:r>
    </w:p>
    <w:p w14:paraId="5E070F9C" w14:textId="77777777" w:rsidR="006C1481" w:rsidRPr="000E5AA0" w:rsidRDefault="006C1481" w:rsidP="006C1481">
      <w:pPr>
        <w:pStyle w:val="MujSeznam"/>
        <w:rPr>
          <w:lang w:eastAsia="cs-CZ"/>
        </w:rPr>
      </w:pPr>
      <w:r w:rsidRPr="000E5AA0">
        <w:rPr>
          <w:lang w:eastAsia="cs-CZ"/>
        </w:rPr>
        <w:t>vysvětlování</w:t>
      </w:r>
    </w:p>
    <w:p w14:paraId="4FEEAD49" w14:textId="77777777" w:rsidR="006C1481" w:rsidRPr="00414793" w:rsidRDefault="006C1481" w:rsidP="000B2FA4">
      <w:pPr>
        <w:pStyle w:val="Nadpis5"/>
      </w:pPr>
      <w:r w:rsidRPr="00414793">
        <w:t xml:space="preserve">Kompetence </w:t>
      </w:r>
      <w:r>
        <w:t>k řešení problému</w:t>
      </w:r>
    </w:p>
    <w:p w14:paraId="127AACA7" w14:textId="77777777" w:rsidR="006C1481" w:rsidRPr="003E6690" w:rsidRDefault="006C1481" w:rsidP="003E6690">
      <w:r w:rsidRPr="003E6690">
        <w:t>Kompetence</w:t>
      </w:r>
    </w:p>
    <w:p w14:paraId="073E4210" w14:textId="77777777" w:rsidR="006C1481" w:rsidRDefault="006C1481" w:rsidP="006C1481">
      <w:pPr>
        <w:pStyle w:val="MujSeznam"/>
      </w:pPr>
      <w:r w:rsidRPr="0050589E">
        <w:t>využívá získané vědomosti a dovednosti k objevování různých variant řešení a využívá vlastního úsudku a zkušeností</w:t>
      </w:r>
    </w:p>
    <w:p w14:paraId="7A79068C" w14:textId="77777777" w:rsidR="006C1481" w:rsidRDefault="006C1481" w:rsidP="006C1481">
      <w:pPr>
        <w:pStyle w:val="MujSeznam"/>
      </w:pPr>
      <w:r w:rsidRPr="00BA5842">
        <w:t>nachází jejich shodné, podobné a odlišné</w:t>
      </w:r>
      <w:r>
        <w:t xml:space="preserve"> matematické</w:t>
      </w:r>
      <w:r w:rsidRPr="00BA5842">
        <w:t xml:space="preserve"> znaky </w:t>
      </w:r>
    </w:p>
    <w:p w14:paraId="0FFD258B" w14:textId="77777777" w:rsidR="006C1481" w:rsidRDefault="006C1481" w:rsidP="006C1481">
      <w:pPr>
        <w:pStyle w:val="MujSeznam"/>
        <w:rPr>
          <w:i/>
          <w:iCs/>
        </w:rPr>
      </w:pPr>
      <w:r w:rsidRPr="00BA5842">
        <w:t xml:space="preserve">nenechá se odradit případným nezdarem a vytrvale hledá konečné řešení problému </w:t>
      </w:r>
    </w:p>
    <w:p w14:paraId="7D96028F" w14:textId="77777777" w:rsidR="006C1481" w:rsidRPr="003E6690" w:rsidRDefault="006C1481" w:rsidP="003E6690">
      <w:r w:rsidRPr="003E6690">
        <w:t>Strategie</w:t>
      </w:r>
    </w:p>
    <w:p w14:paraId="7EED2992" w14:textId="77777777" w:rsidR="006C1481" w:rsidRPr="000E5AA0" w:rsidRDefault="006C1481" w:rsidP="006C1481">
      <w:pPr>
        <w:pStyle w:val="MujSeznam"/>
        <w:rPr>
          <w:lang w:eastAsia="cs-CZ"/>
        </w:rPr>
      </w:pPr>
      <w:r w:rsidRPr="000E5AA0">
        <w:rPr>
          <w:lang w:eastAsia="cs-CZ"/>
        </w:rPr>
        <w:t xml:space="preserve">cvičí pozornost, učí zachytit odlišnosti (tabulkou, grafem, schématem) </w:t>
      </w:r>
    </w:p>
    <w:p w14:paraId="6B60CF88" w14:textId="77777777" w:rsidR="006C1481" w:rsidRDefault="006C1481" w:rsidP="006C1481">
      <w:pPr>
        <w:pStyle w:val="MujSeznam"/>
      </w:pPr>
      <w:r w:rsidRPr="00FA3306">
        <w:t>usměrňuje variantu řešení</w:t>
      </w:r>
    </w:p>
    <w:p w14:paraId="7C067A3B" w14:textId="77777777" w:rsidR="006C1481" w:rsidRDefault="006C1481" w:rsidP="006C1481">
      <w:pPr>
        <w:pStyle w:val="MujSeznam"/>
      </w:pPr>
      <w:r w:rsidRPr="000E5AA0">
        <w:t>připomíná škálu použitelných postupů, pomáhá vybírat vhodné postupy</w:t>
      </w:r>
    </w:p>
    <w:p w14:paraId="1F8C23F2" w14:textId="77777777" w:rsidR="006C1481" w:rsidRDefault="006C1481" w:rsidP="006C1481">
      <w:pPr>
        <w:pStyle w:val="MujSeznam"/>
      </w:pPr>
      <w:r w:rsidRPr="000E5AA0">
        <w:t>vede ke správné organizaci práce</w:t>
      </w:r>
    </w:p>
    <w:p w14:paraId="5E4BADCA" w14:textId="77777777" w:rsidR="006C1481" w:rsidRDefault="006C1481" w:rsidP="006C1481">
      <w:pPr>
        <w:pStyle w:val="MujSeznam"/>
      </w:pPr>
      <w:r w:rsidRPr="000E5AA0">
        <w:t>vede žáka k</w:t>
      </w:r>
      <w:r>
        <w:t> </w:t>
      </w:r>
      <w:r w:rsidRPr="000E5AA0">
        <w:t>samostatnosti</w:t>
      </w:r>
    </w:p>
    <w:p w14:paraId="1857050A" w14:textId="77777777" w:rsidR="006C1481" w:rsidRDefault="006C1481" w:rsidP="006C1481">
      <w:pPr>
        <w:pStyle w:val="MujSeznam"/>
      </w:pPr>
      <w:r w:rsidRPr="000E5AA0">
        <w:t>spojuje školu s</w:t>
      </w:r>
      <w:r>
        <w:t> </w:t>
      </w:r>
      <w:r w:rsidRPr="000E5AA0">
        <w:t>praxí</w:t>
      </w:r>
    </w:p>
    <w:p w14:paraId="5D68FE43" w14:textId="77777777" w:rsidR="006C1481" w:rsidRPr="000E5AA0" w:rsidRDefault="006C1481" w:rsidP="006C1481">
      <w:pPr>
        <w:pStyle w:val="MujSeznam"/>
      </w:pPr>
      <w:r w:rsidRPr="000E5AA0">
        <w:t xml:space="preserve">učí, jak se učit </w:t>
      </w:r>
    </w:p>
    <w:p w14:paraId="1FEF41EF" w14:textId="77777777" w:rsidR="006C1481" w:rsidRDefault="006C1481" w:rsidP="006C1481">
      <w:pPr>
        <w:pStyle w:val="MujSeznam"/>
      </w:pPr>
      <w:r w:rsidRPr="008D460A">
        <w:t>podporuje zdravé sebevědomí, nešetří chválou, vhodně motivuje</w:t>
      </w:r>
    </w:p>
    <w:p w14:paraId="38C12F63" w14:textId="77777777" w:rsidR="006C1481" w:rsidRDefault="006C1481" w:rsidP="006C1481">
      <w:pPr>
        <w:pStyle w:val="MujSeznam"/>
      </w:pPr>
      <w:r w:rsidRPr="008D460A">
        <w:t>učí žáky používat správné strategie</w:t>
      </w:r>
    </w:p>
    <w:p w14:paraId="6643C054" w14:textId="77777777" w:rsidR="006C1481" w:rsidRPr="008D460A" w:rsidRDefault="006C1481" w:rsidP="006C1481">
      <w:pPr>
        <w:pStyle w:val="MujSeznam"/>
      </w:pPr>
      <w:r w:rsidRPr="008D460A">
        <w:t>respektuje žákův názor a rozhodnutí</w:t>
      </w:r>
    </w:p>
    <w:p w14:paraId="50364EC6" w14:textId="77777777" w:rsidR="006C1481" w:rsidRPr="003E6690" w:rsidRDefault="006C1481" w:rsidP="003E6690">
      <w:r w:rsidRPr="003E6690">
        <w:t>Metody</w:t>
      </w:r>
    </w:p>
    <w:p w14:paraId="4E78F039" w14:textId="77777777" w:rsidR="006C1481" w:rsidRPr="000E5AA0" w:rsidRDefault="006C1481" w:rsidP="006C1481">
      <w:pPr>
        <w:pStyle w:val="MujSeznam"/>
        <w:rPr>
          <w:lang w:eastAsia="cs-CZ"/>
        </w:rPr>
      </w:pPr>
      <w:r w:rsidRPr="000E5AA0">
        <w:rPr>
          <w:lang w:eastAsia="cs-CZ"/>
        </w:rPr>
        <w:t>diskuse</w:t>
      </w:r>
    </w:p>
    <w:p w14:paraId="10A4A2EF" w14:textId="77777777" w:rsidR="006C1481" w:rsidRPr="000E5AA0" w:rsidRDefault="006C1481" w:rsidP="006C1481">
      <w:pPr>
        <w:pStyle w:val="MujSeznam"/>
        <w:rPr>
          <w:lang w:eastAsia="cs-CZ"/>
        </w:rPr>
      </w:pPr>
      <w:r w:rsidRPr="000E5AA0">
        <w:rPr>
          <w:lang w:eastAsia="cs-CZ"/>
        </w:rPr>
        <w:t>samostatná práce</w:t>
      </w:r>
    </w:p>
    <w:p w14:paraId="170B77B4" w14:textId="77777777" w:rsidR="006C1481" w:rsidRPr="000E5AA0" w:rsidRDefault="006C1481" w:rsidP="006C1481">
      <w:pPr>
        <w:pStyle w:val="MujSeznam"/>
        <w:rPr>
          <w:lang w:eastAsia="cs-CZ"/>
        </w:rPr>
      </w:pPr>
      <w:r w:rsidRPr="000E5AA0">
        <w:rPr>
          <w:lang w:eastAsia="cs-CZ"/>
        </w:rPr>
        <w:t>skupinová práce</w:t>
      </w:r>
    </w:p>
    <w:p w14:paraId="2DFBF5CE" w14:textId="77777777" w:rsidR="006C1481" w:rsidRPr="000E5AA0" w:rsidRDefault="006C1481" w:rsidP="006C1481">
      <w:pPr>
        <w:pStyle w:val="MujSeznam"/>
        <w:rPr>
          <w:lang w:eastAsia="cs-CZ"/>
        </w:rPr>
      </w:pPr>
      <w:r w:rsidRPr="000E5AA0">
        <w:rPr>
          <w:lang w:eastAsia="cs-CZ"/>
        </w:rPr>
        <w:t>rozhovor</w:t>
      </w:r>
    </w:p>
    <w:p w14:paraId="3611A944" w14:textId="77777777" w:rsidR="006C1481" w:rsidRPr="000E5AA0" w:rsidRDefault="006C1481" w:rsidP="006C1481">
      <w:pPr>
        <w:pStyle w:val="MujSeznam"/>
        <w:rPr>
          <w:lang w:eastAsia="cs-CZ"/>
        </w:rPr>
      </w:pPr>
      <w:r w:rsidRPr="000E5AA0">
        <w:rPr>
          <w:lang w:eastAsia="cs-CZ"/>
        </w:rPr>
        <w:t>vysvětlování</w:t>
      </w:r>
    </w:p>
    <w:p w14:paraId="5E976FD7" w14:textId="77777777" w:rsidR="006C1481" w:rsidRPr="00414793" w:rsidRDefault="006C1481" w:rsidP="000B2FA4">
      <w:pPr>
        <w:pStyle w:val="Nadpis5"/>
      </w:pPr>
      <w:r w:rsidRPr="00414793">
        <w:t xml:space="preserve">Kompetence </w:t>
      </w:r>
      <w:r>
        <w:t>digitální</w:t>
      </w:r>
    </w:p>
    <w:p w14:paraId="72AA78A6" w14:textId="77777777" w:rsidR="006C1481" w:rsidRPr="003E6690" w:rsidRDefault="006C1481" w:rsidP="003E6690">
      <w:r w:rsidRPr="003E6690">
        <w:t>Kompetence</w:t>
      </w:r>
    </w:p>
    <w:p w14:paraId="10E36794" w14:textId="77777777" w:rsidR="006C1481" w:rsidRPr="0002087B" w:rsidRDefault="006C1481" w:rsidP="006C1481">
      <w:pPr>
        <w:pStyle w:val="MujSeznam"/>
      </w:pPr>
      <w:r w:rsidRPr="0002087B">
        <w:lastRenderedPageBreak/>
        <w:t>vyhledá vhodné informace pomocí digitální techniky</w:t>
      </w:r>
    </w:p>
    <w:p w14:paraId="7F094233" w14:textId="77777777" w:rsidR="006C1481" w:rsidRPr="003E6690" w:rsidRDefault="006C1481" w:rsidP="003E6690">
      <w:r w:rsidRPr="003E6690">
        <w:t>Strategie</w:t>
      </w:r>
    </w:p>
    <w:p w14:paraId="213D8987" w14:textId="77777777" w:rsidR="006C1481" w:rsidRDefault="006C1481" w:rsidP="006C1481">
      <w:pPr>
        <w:pStyle w:val="MujSeznam"/>
      </w:pPr>
      <w:r w:rsidRPr="0002087B">
        <w:t>seznamuje s možnostmi získávání informací</w:t>
      </w:r>
    </w:p>
    <w:p w14:paraId="50D1C234" w14:textId="77777777" w:rsidR="006C1481" w:rsidRDefault="006C1481" w:rsidP="006C1481">
      <w:pPr>
        <w:pStyle w:val="MujSeznam"/>
      </w:pPr>
      <w:r w:rsidRPr="0002087B">
        <w:t>vede k rozpoznání a správnému výběru základních a podstatných informací</w:t>
      </w:r>
    </w:p>
    <w:p w14:paraId="1A142DA5" w14:textId="77777777" w:rsidR="006C1481" w:rsidRDefault="006C1481" w:rsidP="006C1481">
      <w:pPr>
        <w:pStyle w:val="MujSeznam"/>
      </w:pPr>
      <w:r w:rsidRPr="0002087B">
        <w:t>učí třídit informace na obecně platné, použitelné (aplikovatelné) do širších souvislostí</w:t>
      </w:r>
    </w:p>
    <w:p w14:paraId="1327C3DF" w14:textId="77777777" w:rsidR="006C1481" w:rsidRPr="0002087B" w:rsidRDefault="006C1481" w:rsidP="006C1481">
      <w:pPr>
        <w:pStyle w:val="MujSeznam"/>
      </w:pPr>
      <w:r w:rsidRPr="0002087B">
        <w:t xml:space="preserve">učí </w:t>
      </w:r>
      <w:r>
        <w:t>zapomínat</w:t>
      </w:r>
      <w:r w:rsidRPr="0002087B">
        <w:t xml:space="preserve"> nepodstatné a používat podstatné</w:t>
      </w:r>
    </w:p>
    <w:p w14:paraId="77920CF0" w14:textId="77777777" w:rsidR="006C1481" w:rsidRPr="003E6690" w:rsidRDefault="006C1481" w:rsidP="003E6690">
      <w:r w:rsidRPr="003E6690">
        <w:t>Metody</w:t>
      </w:r>
    </w:p>
    <w:p w14:paraId="3907459B" w14:textId="77777777" w:rsidR="006C1481" w:rsidRDefault="006C1481" w:rsidP="006C1481">
      <w:pPr>
        <w:pStyle w:val="MujSeznam"/>
      </w:pPr>
      <w:r w:rsidRPr="00FA6859">
        <w:t>práce s</w:t>
      </w:r>
      <w:r>
        <w:t> </w:t>
      </w:r>
      <w:r w:rsidRPr="00FA6859">
        <w:t>PC</w:t>
      </w:r>
      <w:r>
        <w:t xml:space="preserve"> a </w:t>
      </w:r>
      <w:r w:rsidRPr="00FA6859">
        <w:t>s</w:t>
      </w:r>
      <w:r>
        <w:t> </w:t>
      </w:r>
      <w:r w:rsidRPr="00FA6859">
        <w:t>textem</w:t>
      </w:r>
    </w:p>
    <w:p w14:paraId="67060CDE" w14:textId="77777777" w:rsidR="006C1481" w:rsidRDefault="006C1481" w:rsidP="006C1481">
      <w:pPr>
        <w:pStyle w:val="MujSeznam"/>
      </w:pPr>
      <w:r w:rsidRPr="00FA6859">
        <w:t>projektové vyučování</w:t>
      </w:r>
    </w:p>
    <w:p w14:paraId="6E289E60" w14:textId="77777777" w:rsidR="006C1481" w:rsidRDefault="006C1481" w:rsidP="006C1481">
      <w:pPr>
        <w:pStyle w:val="MujSeznam"/>
      </w:pPr>
      <w:r w:rsidRPr="00FA6859">
        <w:t>skupinová práce</w:t>
      </w:r>
    </w:p>
    <w:p w14:paraId="2750C123" w14:textId="77777777" w:rsidR="006C1481" w:rsidRDefault="006C1481" w:rsidP="006C1481">
      <w:pPr>
        <w:pStyle w:val="MujSeznam"/>
      </w:pPr>
      <w:r w:rsidRPr="00FA6859">
        <w:t>rozhovor</w:t>
      </w:r>
    </w:p>
    <w:p w14:paraId="600E23B8" w14:textId="77777777" w:rsidR="006C1481" w:rsidRDefault="006C1481" w:rsidP="006C1481">
      <w:pPr>
        <w:pStyle w:val="MujSeznam"/>
      </w:pPr>
      <w:r w:rsidRPr="00FA6859">
        <w:t>myšlenkové mapy</w:t>
      </w:r>
    </w:p>
    <w:p w14:paraId="7401FD63" w14:textId="77777777" w:rsidR="006C1481" w:rsidRDefault="006C1481" w:rsidP="006C1481">
      <w:pPr>
        <w:pStyle w:val="Nadpis3"/>
        <w:numPr>
          <w:ilvl w:val="2"/>
          <w:numId w:val="9"/>
        </w:numPr>
      </w:pPr>
      <w:r>
        <w:t>Učební osnovy</w:t>
      </w:r>
    </w:p>
    <w:p w14:paraId="0B62A71E" w14:textId="77777777" w:rsidR="006C1481" w:rsidRDefault="006C1481" w:rsidP="006C1481">
      <w:pPr>
        <w:pStyle w:val="Nadpis4"/>
        <w:numPr>
          <w:ilvl w:val="3"/>
          <w:numId w:val="9"/>
        </w:numPr>
      </w:pPr>
      <w:r>
        <w:t>1.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EA37EE" w:rsidRPr="00EA37EE" w14:paraId="27B5322A" w14:textId="77777777" w:rsidTr="00EA37EE">
        <w:trPr>
          <w:trHeight w:val="525"/>
        </w:trPr>
        <w:tc>
          <w:tcPr>
            <w:tcW w:w="1020" w:type="dxa"/>
            <w:tcBorders>
              <w:top w:val="single" w:sz="4" w:space="0" w:color="auto"/>
              <w:left w:val="single" w:sz="4" w:space="0" w:color="auto"/>
              <w:bottom w:val="single" w:sz="12" w:space="0" w:color="auto"/>
              <w:right w:val="nil"/>
            </w:tcBorders>
            <w:shd w:val="clear" w:color="auto" w:fill="D9D9D9" w:themeFill="background1" w:themeFillShade="D9"/>
            <w:vAlign w:val="center"/>
            <w:hideMark/>
          </w:tcPr>
          <w:p w14:paraId="34172EC1" w14:textId="77777777" w:rsidR="00EA37EE" w:rsidRPr="00EA37EE" w:rsidRDefault="00EA37EE" w:rsidP="00EA37EE">
            <w:pPr>
              <w:suppressAutoHyphens w:val="0"/>
              <w:spacing w:before="0" w:after="0"/>
              <w:ind w:firstLine="0"/>
              <w:jc w:val="left"/>
              <w:rPr>
                <w:rFonts w:eastAsia="Times New Roman" w:cs="Times New Roman"/>
                <w:sz w:val="32"/>
                <w:szCs w:val="32"/>
                <w:lang w:eastAsia="cs-CZ"/>
              </w:rPr>
            </w:pPr>
            <w:r w:rsidRPr="00EA37EE">
              <w:rPr>
                <w:rFonts w:eastAsia="Times New Roman" w:cs="Times New Roman"/>
                <w:sz w:val="32"/>
                <w:szCs w:val="32"/>
                <w:lang w:eastAsia="cs-CZ"/>
              </w:rPr>
              <w:t>M</w:t>
            </w:r>
          </w:p>
        </w:tc>
        <w:tc>
          <w:tcPr>
            <w:tcW w:w="10600" w:type="dxa"/>
            <w:gridSpan w:val="3"/>
            <w:tcBorders>
              <w:top w:val="single" w:sz="4" w:space="0" w:color="auto"/>
              <w:left w:val="nil"/>
              <w:bottom w:val="single" w:sz="12" w:space="0" w:color="auto"/>
              <w:right w:val="nil"/>
            </w:tcBorders>
            <w:shd w:val="clear" w:color="000000" w:fill="D9D9D9"/>
            <w:vAlign w:val="center"/>
            <w:hideMark/>
          </w:tcPr>
          <w:p w14:paraId="78697774"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Matematika</w:t>
            </w:r>
          </w:p>
        </w:tc>
        <w:tc>
          <w:tcPr>
            <w:tcW w:w="3840" w:type="dxa"/>
            <w:gridSpan w:val="3"/>
            <w:tcBorders>
              <w:top w:val="single" w:sz="4" w:space="0" w:color="auto"/>
              <w:left w:val="nil"/>
              <w:bottom w:val="single" w:sz="12" w:space="0" w:color="auto"/>
              <w:right w:val="single" w:sz="4" w:space="0" w:color="000000"/>
            </w:tcBorders>
            <w:shd w:val="clear" w:color="000000" w:fill="D9D9D9"/>
            <w:vAlign w:val="center"/>
            <w:hideMark/>
          </w:tcPr>
          <w:p w14:paraId="01189914"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1. stupeň</w:t>
            </w:r>
          </w:p>
        </w:tc>
      </w:tr>
      <w:tr w:rsidR="00EA37EE" w:rsidRPr="00EA37EE" w14:paraId="1FAB4937" w14:textId="77777777" w:rsidTr="00EA37EE">
        <w:trPr>
          <w:trHeight w:val="744"/>
        </w:trPr>
        <w:tc>
          <w:tcPr>
            <w:tcW w:w="1020" w:type="dxa"/>
            <w:tcBorders>
              <w:top w:val="nil"/>
              <w:left w:val="single" w:sz="4" w:space="0" w:color="auto"/>
              <w:bottom w:val="single" w:sz="8" w:space="0" w:color="auto"/>
              <w:right w:val="single" w:sz="4" w:space="0" w:color="auto"/>
            </w:tcBorders>
            <w:shd w:val="clear" w:color="auto" w:fill="D9D9D9" w:themeFill="background1" w:themeFillShade="D9"/>
            <w:vAlign w:val="center"/>
            <w:hideMark/>
          </w:tcPr>
          <w:p w14:paraId="6D523AF1"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06AC120C"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RVP VÝSTUPY</w:t>
            </w:r>
          </w:p>
        </w:tc>
        <w:tc>
          <w:tcPr>
            <w:tcW w:w="3700" w:type="dxa"/>
            <w:tcBorders>
              <w:top w:val="nil"/>
              <w:left w:val="nil"/>
              <w:bottom w:val="single" w:sz="8" w:space="0" w:color="auto"/>
              <w:right w:val="single" w:sz="4" w:space="0" w:color="auto"/>
            </w:tcBorders>
            <w:shd w:val="clear" w:color="000000" w:fill="D9D9D9"/>
            <w:vAlign w:val="center"/>
            <w:hideMark/>
          </w:tcPr>
          <w:p w14:paraId="123D142E"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OČEKÁVANÉ ŠKOLNÍ VÝSTUPY</w:t>
            </w:r>
          </w:p>
        </w:tc>
        <w:tc>
          <w:tcPr>
            <w:tcW w:w="3660" w:type="dxa"/>
            <w:tcBorders>
              <w:top w:val="nil"/>
              <w:left w:val="nil"/>
              <w:bottom w:val="single" w:sz="8" w:space="0" w:color="auto"/>
              <w:right w:val="single" w:sz="4" w:space="0" w:color="auto"/>
            </w:tcBorders>
            <w:shd w:val="clear" w:color="000000" w:fill="D9D9D9"/>
            <w:vAlign w:val="center"/>
            <w:hideMark/>
          </w:tcPr>
          <w:p w14:paraId="4C3BD691"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2EA358CF"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MEZIPŘEDMĚTOVÉ VZTAHY</w:t>
            </w:r>
          </w:p>
        </w:tc>
        <w:tc>
          <w:tcPr>
            <w:tcW w:w="1620" w:type="dxa"/>
            <w:tcBorders>
              <w:top w:val="nil"/>
              <w:left w:val="nil"/>
              <w:bottom w:val="single" w:sz="8" w:space="0" w:color="auto"/>
              <w:right w:val="single" w:sz="4" w:space="0" w:color="auto"/>
            </w:tcBorders>
            <w:shd w:val="clear" w:color="000000" w:fill="D9D9D9"/>
            <w:vAlign w:val="center"/>
            <w:hideMark/>
          </w:tcPr>
          <w:p w14:paraId="4B92D8C3"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PRŮŘEZOVÁ</w:t>
            </w:r>
            <w:r w:rsidRPr="00EA37EE">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5B928954"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ROČNÍK</w:t>
            </w:r>
          </w:p>
        </w:tc>
      </w:tr>
      <w:tr w:rsidR="00EA37EE" w:rsidRPr="00EA37EE" w14:paraId="566E3D59" w14:textId="77777777" w:rsidTr="00EA37EE">
        <w:trPr>
          <w:trHeight w:val="525"/>
        </w:trPr>
        <w:tc>
          <w:tcPr>
            <w:tcW w:w="15460" w:type="dxa"/>
            <w:gridSpan w:val="7"/>
            <w:tcBorders>
              <w:top w:val="nil"/>
              <w:left w:val="single" w:sz="4" w:space="0" w:color="auto"/>
              <w:bottom w:val="single" w:sz="4" w:space="0" w:color="auto"/>
              <w:right w:val="single" w:sz="4" w:space="0" w:color="000000"/>
            </w:tcBorders>
            <w:shd w:val="clear" w:color="000000" w:fill="D9D9D9"/>
            <w:vAlign w:val="center"/>
            <w:hideMark/>
          </w:tcPr>
          <w:p w14:paraId="09247376"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1. období</w:t>
            </w:r>
          </w:p>
        </w:tc>
      </w:tr>
      <w:tr w:rsidR="00EA37EE" w:rsidRPr="00EA37EE" w14:paraId="1AF16BC7"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E34641C"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ČÍSLO A PROMĚNNÁ</w:t>
            </w:r>
          </w:p>
        </w:tc>
      </w:tr>
      <w:tr w:rsidR="00EA37EE" w:rsidRPr="00EA37EE" w14:paraId="37E45C50" w14:textId="77777777" w:rsidTr="00EA37EE">
        <w:trPr>
          <w:trHeight w:val="276"/>
        </w:trPr>
        <w:tc>
          <w:tcPr>
            <w:tcW w:w="1020" w:type="dxa"/>
            <w:vMerge w:val="restart"/>
            <w:tcBorders>
              <w:top w:val="nil"/>
              <w:left w:val="single" w:sz="4" w:space="0" w:color="auto"/>
              <w:bottom w:val="single" w:sz="4" w:space="0" w:color="auto"/>
              <w:right w:val="single" w:sz="4" w:space="0" w:color="auto"/>
            </w:tcBorders>
            <w:shd w:val="clear" w:color="FFE699" w:fill="FFFFFF"/>
            <w:vAlign w:val="center"/>
            <w:hideMark/>
          </w:tcPr>
          <w:p w14:paraId="3AC0707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M-3-1-01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3A7171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používá přirozená čísla k modelování reálných situací, počítá předměty</w:t>
            </w:r>
            <w:r w:rsidRPr="00EA37EE">
              <w:rPr>
                <w:rFonts w:eastAsia="Times New Roman" w:cs="Times New Roman"/>
                <w:color w:val="000000"/>
                <w:sz w:val="20"/>
                <w:szCs w:val="20"/>
                <w:lang w:eastAsia="cs-CZ"/>
              </w:rPr>
              <w:br/>
              <w:t>v daném souboru, vytváří soubory s daným počtem prvků</w:t>
            </w:r>
          </w:p>
        </w:tc>
        <w:tc>
          <w:tcPr>
            <w:tcW w:w="3700" w:type="dxa"/>
            <w:tcBorders>
              <w:top w:val="nil"/>
              <w:left w:val="nil"/>
              <w:bottom w:val="single" w:sz="4" w:space="0" w:color="auto"/>
              <w:right w:val="single" w:sz="4" w:space="0" w:color="auto"/>
            </w:tcBorders>
            <w:shd w:val="clear" w:color="auto" w:fill="auto"/>
            <w:vAlign w:val="center"/>
            <w:hideMark/>
          </w:tcPr>
          <w:p w14:paraId="3C2CA37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vytváří soubory s daným počtem prvků</w:t>
            </w:r>
          </w:p>
        </w:tc>
        <w:tc>
          <w:tcPr>
            <w:tcW w:w="3660" w:type="dxa"/>
            <w:tcBorders>
              <w:top w:val="nil"/>
              <w:left w:val="nil"/>
              <w:bottom w:val="single" w:sz="4" w:space="0" w:color="auto"/>
              <w:right w:val="single" w:sz="4" w:space="0" w:color="auto"/>
            </w:tcBorders>
            <w:shd w:val="clear" w:color="auto" w:fill="auto"/>
            <w:vAlign w:val="center"/>
            <w:hideMark/>
          </w:tcPr>
          <w:p w14:paraId="1788FB1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manipulace s předměty – počítání prvků</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D151417"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CB0B0CA"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117B07BB"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w:t>
            </w:r>
          </w:p>
        </w:tc>
      </w:tr>
      <w:tr w:rsidR="00EA37EE" w:rsidRPr="00EA37EE" w14:paraId="77DC25DB"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4EB6389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FA4BB7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2DB78A5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k modelování reálných situací používá přirozená čísla</w:t>
            </w:r>
          </w:p>
        </w:tc>
        <w:tc>
          <w:tcPr>
            <w:tcW w:w="3660" w:type="dxa"/>
            <w:tcBorders>
              <w:top w:val="nil"/>
              <w:left w:val="nil"/>
              <w:bottom w:val="single" w:sz="4" w:space="0" w:color="auto"/>
              <w:right w:val="single" w:sz="4" w:space="0" w:color="auto"/>
            </w:tcBorders>
            <w:shd w:val="clear" w:color="auto" w:fill="auto"/>
            <w:vAlign w:val="center"/>
            <w:hideMark/>
          </w:tcPr>
          <w:p w14:paraId="7542C62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přirozená čísla 1 – 1000</w:t>
            </w:r>
          </w:p>
        </w:tc>
        <w:tc>
          <w:tcPr>
            <w:tcW w:w="1620" w:type="dxa"/>
            <w:vMerge/>
            <w:tcBorders>
              <w:top w:val="nil"/>
              <w:left w:val="single" w:sz="4" w:space="0" w:color="auto"/>
              <w:bottom w:val="single" w:sz="4" w:space="0" w:color="000000"/>
              <w:right w:val="single" w:sz="4" w:space="0" w:color="auto"/>
            </w:tcBorders>
            <w:vAlign w:val="center"/>
            <w:hideMark/>
          </w:tcPr>
          <w:p w14:paraId="1DB7C55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E1B77D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ED18B5B"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r>
      <w:tr w:rsidR="00EA37EE" w:rsidRPr="00EA37EE" w14:paraId="4D09F413" w14:textId="77777777" w:rsidTr="00EA37EE">
        <w:trPr>
          <w:trHeight w:val="276"/>
        </w:trPr>
        <w:tc>
          <w:tcPr>
            <w:tcW w:w="1020" w:type="dxa"/>
            <w:vMerge w:val="restart"/>
            <w:tcBorders>
              <w:top w:val="nil"/>
              <w:left w:val="single" w:sz="4" w:space="0" w:color="auto"/>
              <w:bottom w:val="single" w:sz="4" w:space="0" w:color="auto"/>
              <w:right w:val="single" w:sz="4" w:space="0" w:color="auto"/>
            </w:tcBorders>
            <w:shd w:val="clear" w:color="FFE699" w:fill="FFFFFF"/>
            <w:vAlign w:val="center"/>
            <w:hideMark/>
          </w:tcPr>
          <w:p w14:paraId="53A52FE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M-3-1-02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32AA52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čte, zapisuje a porovnává přirozená čísla do 1 000, užívá a zapisuje vztah</w:t>
            </w:r>
            <w:r w:rsidRPr="00EA37EE">
              <w:rPr>
                <w:rFonts w:eastAsia="Times New Roman" w:cs="Times New Roman"/>
                <w:color w:val="000000"/>
                <w:sz w:val="20"/>
                <w:szCs w:val="20"/>
                <w:lang w:eastAsia="cs-CZ"/>
              </w:rPr>
              <w:br/>
              <w:t>rovnosti a nerovnosti</w:t>
            </w:r>
          </w:p>
        </w:tc>
        <w:tc>
          <w:tcPr>
            <w:tcW w:w="3700" w:type="dxa"/>
            <w:tcBorders>
              <w:top w:val="nil"/>
              <w:left w:val="nil"/>
              <w:bottom w:val="single" w:sz="4" w:space="0" w:color="auto"/>
              <w:right w:val="single" w:sz="4" w:space="0" w:color="auto"/>
            </w:tcBorders>
            <w:shd w:val="clear" w:color="auto" w:fill="auto"/>
            <w:vAlign w:val="center"/>
            <w:hideMark/>
          </w:tcPr>
          <w:p w14:paraId="160F926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čte a zapisuje číslice a čísla </w:t>
            </w:r>
          </w:p>
        </w:tc>
        <w:tc>
          <w:tcPr>
            <w:tcW w:w="3660" w:type="dxa"/>
            <w:tcBorders>
              <w:top w:val="nil"/>
              <w:left w:val="nil"/>
              <w:bottom w:val="single" w:sz="4" w:space="0" w:color="auto"/>
              <w:right w:val="single" w:sz="4" w:space="0" w:color="auto"/>
            </w:tcBorders>
            <w:shd w:val="clear" w:color="auto" w:fill="auto"/>
            <w:vAlign w:val="center"/>
            <w:hideMark/>
          </w:tcPr>
          <w:p w14:paraId="6E70583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čtení a zápis čísel v oboru 0-1000</w:t>
            </w:r>
          </w:p>
        </w:tc>
        <w:tc>
          <w:tcPr>
            <w:tcW w:w="1620" w:type="dxa"/>
            <w:vMerge/>
            <w:tcBorders>
              <w:top w:val="nil"/>
              <w:left w:val="single" w:sz="4" w:space="0" w:color="auto"/>
              <w:bottom w:val="single" w:sz="4" w:space="0" w:color="000000"/>
              <w:right w:val="single" w:sz="4" w:space="0" w:color="auto"/>
            </w:tcBorders>
            <w:vAlign w:val="center"/>
            <w:hideMark/>
          </w:tcPr>
          <w:p w14:paraId="66F4AB1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3556AD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EF0F594"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r>
      <w:tr w:rsidR="00EA37EE" w:rsidRPr="00EA37EE" w14:paraId="4682FDBC"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11E5576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657678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022BA71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porovnává čísla do 100</w:t>
            </w:r>
          </w:p>
        </w:tc>
        <w:tc>
          <w:tcPr>
            <w:tcW w:w="3660" w:type="dxa"/>
            <w:tcBorders>
              <w:top w:val="nil"/>
              <w:left w:val="nil"/>
              <w:bottom w:val="single" w:sz="4" w:space="0" w:color="auto"/>
              <w:right w:val="single" w:sz="4" w:space="0" w:color="auto"/>
            </w:tcBorders>
            <w:shd w:val="clear" w:color="auto" w:fill="auto"/>
            <w:vAlign w:val="center"/>
            <w:hideMark/>
          </w:tcPr>
          <w:p w14:paraId="5FB52F2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vztahy větší, menší, rovno </w:t>
            </w:r>
          </w:p>
        </w:tc>
        <w:tc>
          <w:tcPr>
            <w:tcW w:w="1620" w:type="dxa"/>
            <w:vMerge/>
            <w:tcBorders>
              <w:top w:val="nil"/>
              <w:left w:val="single" w:sz="4" w:space="0" w:color="auto"/>
              <w:bottom w:val="single" w:sz="4" w:space="0" w:color="000000"/>
              <w:right w:val="single" w:sz="4" w:space="0" w:color="auto"/>
            </w:tcBorders>
            <w:vAlign w:val="center"/>
            <w:hideMark/>
          </w:tcPr>
          <w:p w14:paraId="44DE242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91D3C1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1961A7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3BA535B"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2A4CE45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2E0F60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6B4A961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užívá a zapisuje vztah rovnosti a nerovnosti</w:t>
            </w:r>
          </w:p>
        </w:tc>
        <w:tc>
          <w:tcPr>
            <w:tcW w:w="3660" w:type="dxa"/>
            <w:tcBorders>
              <w:top w:val="nil"/>
              <w:left w:val="nil"/>
              <w:bottom w:val="single" w:sz="4" w:space="0" w:color="auto"/>
              <w:right w:val="single" w:sz="4" w:space="0" w:color="auto"/>
            </w:tcBorders>
            <w:shd w:val="clear" w:color="auto" w:fill="auto"/>
            <w:vAlign w:val="center"/>
            <w:hideMark/>
          </w:tcPr>
          <w:p w14:paraId="276D2216" w14:textId="53A396D9"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znaménka</w:t>
            </w:r>
            <w:r w:rsidR="00BB4D53" w:rsidRPr="00EA37EE">
              <w:rPr>
                <w:rFonts w:eastAsia="Times New Roman" w:cs="Times New Roman"/>
                <w:color w:val="000000"/>
                <w:sz w:val="20"/>
                <w:szCs w:val="20"/>
                <w:lang w:eastAsia="cs-CZ"/>
              </w:rPr>
              <w:t xml:space="preserve">&gt;, </w:t>
            </w:r>
            <w:r w:rsidR="003A07D3" w:rsidRPr="00EA37EE">
              <w:rPr>
                <w:rFonts w:eastAsia="Times New Roman" w:cs="Times New Roman"/>
                <w:color w:val="000000"/>
                <w:sz w:val="20"/>
                <w:szCs w:val="20"/>
                <w:lang w:eastAsia="cs-CZ"/>
              </w:rPr>
              <w:t>&lt;, =</w:t>
            </w:r>
          </w:p>
        </w:tc>
        <w:tc>
          <w:tcPr>
            <w:tcW w:w="1620" w:type="dxa"/>
            <w:vMerge/>
            <w:tcBorders>
              <w:top w:val="nil"/>
              <w:left w:val="single" w:sz="4" w:space="0" w:color="auto"/>
              <w:bottom w:val="single" w:sz="4" w:space="0" w:color="000000"/>
              <w:right w:val="single" w:sz="4" w:space="0" w:color="auto"/>
            </w:tcBorders>
            <w:vAlign w:val="center"/>
            <w:hideMark/>
          </w:tcPr>
          <w:p w14:paraId="20C17A2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97769E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525BC6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1C8B11EB"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1E1C6E8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3C9DC4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3215884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7F1B0EB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zaokrouhlování</w:t>
            </w:r>
          </w:p>
        </w:tc>
        <w:tc>
          <w:tcPr>
            <w:tcW w:w="1620" w:type="dxa"/>
            <w:vMerge/>
            <w:tcBorders>
              <w:top w:val="nil"/>
              <w:left w:val="single" w:sz="4" w:space="0" w:color="auto"/>
              <w:bottom w:val="single" w:sz="4" w:space="0" w:color="000000"/>
              <w:right w:val="single" w:sz="4" w:space="0" w:color="auto"/>
            </w:tcBorders>
            <w:vAlign w:val="center"/>
            <w:hideMark/>
          </w:tcPr>
          <w:p w14:paraId="4C10A8B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62683A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E945B9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3.</w:t>
            </w:r>
          </w:p>
        </w:tc>
      </w:tr>
      <w:tr w:rsidR="00EA37EE" w:rsidRPr="00EA37EE" w14:paraId="6F4C7081" w14:textId="77777777" w:rsidTr="00EA37EE">
        <w:trPr>
          <w:trHeight w:val="528"/>
        </w:trPr>
        <w:tc>
          <w:tcPr>
            <w:tcW w:w="1020" w:type="dxa"/>
            <w:vMerge w:val="restart"/>
            <w:tcBorders>
              <w:top w:val="nil"/>
              <w:left w:val="single" w:sz="4" w:space="0" w:color="auto"/>
              <w:bottom w:val="single" w:sz="4" w:space="0" w:color="auto"/>
              <w:right w:val="single" w:sz="4" w:space="0" w:color="auto"/>
            </w:tcBorders>
            <w:shd w:val="clear" w:color="FFE699" w:fill="FFFFFF"/>
            <w:vAlign w:val="center"/>
            <w:hideMark/>
          </w:tcPr>
          <w:p w14:paraId="1E3B184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M-3-1-03</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5C1FF0B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užívá lineární uspořádání; zobrazí číslo na číselné ose</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5062F69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orientuje se na číselné ose</w:t>
            </w:r>
          </w:p>
        </w:tc>
        <w:tc>
          <w:tcPr>
            <w:tcW w:w="3660" w:type="dxa"/>
            <w:tcBorders>
              <w:top w:val="nil"/>
              <w:left w:val="nil"/>
              <w:bottom w:val="single" w:sz="4" w:space="0" w:color="auto"/>
              <w:right w:val="single" w:sz="4" w:space="0" w:color="auto"/>
            </w:tcBorders>
            <w:shd w:val="clear" w:color="auto" w:fill="auto"/>
            <w:vAlign w:val="center"/>
            <w:hideMark/>
          </w:tcPr>
          <w:p w14:paraId="7F9B1C0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číselná osa</w:t>
            </w:r>
          </w:p>
        </w:tc>
        <w:tc>
          <w:tcPr>
            <w:tcW w:w="1620" w:type="dxa"/>
            <w:vMerge/>
            <w:tcBorders>
              <w:top w:val="nil"/>
              <w:left w:val="single" w:sz="4" w:space="0" w:color="auto"/>
              <w:bottom w:val="single" w:sz="4" w:space="0" w:color="000000"/>
              <w:right w:val="single" w:sz="4" w:space="0" w:color="auto"/>
            </w:tcBorders>
            <w:vAlign w:val="center"/>
            <w:hideMark/>
          </w:tcPr>
          <w:p w14:paraId="7C90221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077F66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5350D4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2.-3.</w:t>
            </w:r>
          </w:p>
        </w:tc>
      </w:tr>
      <w:tr w:rsidR="00EA37EE" w:rsidRPr="00EA37EE" w14:paraId="21F3CF91"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6284F8C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248C42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C991E0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7921A591" w14:textId="10F83FF0"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pojmy: před, za, hned před, hned </w:t>
            </w:r>
            <w:r w:rsidR="00BB4D53" w:rsidRPr="00EA37EE">
              <w:rPr>
                <w:rFonts w:eastAsia="Times New Roman" w:cs="Times New Roman"/>
                <w:color w:val="000000"/>
                <w:sz w:val="20"/>
                <w:szCs w:val="20"/>
                <w:lang w:eastAsia="cs-CZ"/>
              </w:rPr>
              <w:t>za, mezi</w:t>
            </w:r>
          </w:p>
        </w:tc>
        <w:tc>
          <w:tcPr>
            <w:tcW w:w="1620" w:type="dxa"/>
            <w:vMerge/>
            <w:tcBorders>
              <w:top w:val="nil"/>
              <w:left w:val="single" w:sz="4" w:space="0" w:color="auto"/>
              <w:bottom w:val="single" w:sz="4" w:space="0" w:color="000000"/>
              <w:right w:val="single" w:sz="4" w:space="0" w:color="auto"/>
            </w:tcBorders>
            <w:vAlign w:val="center"/>
            <w:hideMark/>
          </w:tcPr>
          <w:p w14:paraId="1AD9A04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9E61C7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BDE807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w:t>
            </w:r>
          </w:p>
        </w:tc>
      </w:tr>
      <w:tr w:rsidR="00EA37EE" w:rsidRPr="00EA37EE" w14:paraId="274EFEB2"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216EC24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11FADA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2756B32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442452F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Pohyb po číselné ose – propedeutika záporných čísel</w:t>
            </w:r>
          </w:p>
        </w:tc>
        <w:tc>
          <w:tcPr>
            <w:tcW w:w="1620" w:type="dxa"/>
            <w:vMerge/>
            <w:tcBorders>
              <w:top w:val="nil"/>
              <w:left w:val="single" w:sz="4" w:space="0" w:color="auto"/>
              <w:bottom w:val="single" w:sz="4" w:space="0" w:color="000000"/>
              <w:right w:val="single" w:sz="4" w:space="0" w:color="auto"/>
            </w:tcBorders>
            <w:vAlign w:val="center"/>
            <w:hideMark/>
          </w:tcPr>
          <w:p w14:paraId="409069A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F314EC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1A73954"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r>
      <w:tr w:rsidR="00EA37EE" w:rsidRPr="00EA37EE" w14:paraId="4D5B89BD" w14:textId="77777777" w:rsidTr="00EA37EE">
        <w:trPr>
          <w:trHeight w:val="528"/>
        </w:trPr>
        <w:tc>
          <w:tcPr>
            <w:tcW w:w="1020" w:type="dxa"/>
            <w:vMerge w:val="restart"/>
            <w:tcBorders>
              <w:top w:val="nil"/>
              <w:left w:val="single" w:sz="4" w:space="0" w:color="auto"/>
              <w:bottom w:val="single" w:sz="4" w:space="0" w:color="auto"/>
              <w:right w:val="single" w:sz="4" w:space="0" w:color="auto"/>
            </w:tcBorders>
            <w:shd w:val="clear" w:color="FFE699" w:fill="FFFFFF"/>
            <w:vAlign w:val="center"/>
            <w:hideMark/>
          </w:tcPr>
          <w:p w14:paraId="1C8DA87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M-3-1-04</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184A0B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provádí zpaměti jednoduché početní operace s přirozenými čísly</w:t>
            </w:r>
          </w:p>
        </w:tc>
        <w:tc>
          <w:tcPr>
            <w:tcW w:w="3700" w:type="dxa"/>
            <w:tcBorders>
              <w:top w:val="nil"/>
              <w:left w:val="nil"/>
              <w:bottom w:val="single" w:sz="4" w:space="0" w:color="auto"/>
              <w:right w:val="single" w:sz="4" w:space="0" w:color="auto"/>
            </w:tcBorders>
            <w:shd w:val="clear" w:color="auto" w:fill="auto"/>
            <w:vAlign w:val="center"/>
            <w:hideMark/>
          </w:tcPr>
          <w:p w14:paraId="581765C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provádí zpaměti jednoduché početní operace</w:t>
            </w:r>
          </w:p>
        </w:tc>
        <w:tc>
          <w:tcPr>
            <w:tcW w:w="3660" w:type="dxa"/>
            <w:tcBorders>
              <w:top w:val="nil"/>
              <w:left w:val="nil"/>
              <w:bottom w:val="single" w:sz="4" w:space="0" w:color="auto"/>
              <w:right w:val="single" w:sz="4" w:space="0" w:color="auto"/>
            </w:tcBorders>
            <w:shd w:val="clear" w:color="auto" w:fill="auto"/>
            <w:vAlign w:val="center"/>
            <w:hideMark/>
          </w:tcPr>
          <w:p w14:paraId="14A7509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sčítání a odčítání v oboru do 20 bez přechodu přes 10</w:t>
            </w:r>
          </w:p>
        </w:tc>
        <w:tc>
          <w:tcPr>
            <w:tcW w:w="1620" w:type="dxa"/>
            <w:vMerge/>
            <w:tcBorders>
              <w:top w:val="nil"/>
              <w:left w:val="single" w:sz="4" w:space="0" w:color="auto"/>
              <w:bottom w:val="single" w:sz="4" w:space="0" w:color="000000"/>
              <w:right w:val="single" w:sz="4" w:space="0" w:color="auto"/>
            </w:tcBorders>
            <w:vAlign w:val="center"/>
            <w:hideMark/>
          </w:tcPr>
          <w:p w14:paraId="71CB8DF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9131AA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CF20FF8"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w:t>
            </w:r>
          </w:p>
        </w:tc>
      </w:tr>
      <w:tr w:rsidR="00EA37EE" w:rsidRPr="00EA37EE" w14:paraId="6E16880F"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4BC0000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FCE341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44B0E92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sčítá a odčítá v číselném oboru do 20, 100, 1000</w:t>
            </w:r>
          </w:p>
        </w:tc>
        <w:tc>
          <w:tcPr>
            <w:tcW w:w="3660" w:type="dxa"/>
            <w:tcBorders>
              <w:top w:val="nil"/>
              <w:left w:val="nil"/>
              <w:bottom w:val="single" w:sz="4" w:space="0" w:color="auto"/>
              <w:right w:val="single" w:sz="4" w:space="0" w:color="auto"/>
            </w:tcBorders>
            <w:shd w:val="clear" w:color="auto" w:fill="auto"/>
            <w:vAlign w:val="center"/>
            <w:hideMark/>
          </w:tcPr>
          <w:p w14:paraId="51EDBA7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sčítání a odčítání v oboru do 100</w:t>
            </w:r>
          </w:p>
        </w:tc>
        <w:tc>
          <w:tcPr>
            <w:tcW w:w="1620" w:type="dxa"/>
            <w:vMerge/>
            <w:tcBorders>
              <w:top w:val="nil"/>
              <w:left w:val="single" w:sz="4" w:space="0" w:color="auto"/>
              <w:bottom w:val="single" w:sz="4" w:space="0" w:color="000000"/>
              <w:right w:val="single" w:sz="4" w:space="0" w:color="auto"/>
            </w:tcBorders>
            <w:vAlign w:val="center"/>
            <w:hideMark/>
          </w:tcPr>
          <w:p w14:paraId="28162DC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5E73C5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3033BB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w:t>
            </w:r>
          </w:p>
        </w:tc>
      </w:tr>
      <w:tr w:rsidR="00EA37EE" w:rsidRPr="00EA37EE" w14:paraId="0E339253"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716EAA9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D929E7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3CD55B8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násobí formou opakovaného sčítání</w:t>
            </w:r>
          </w:p>
        </w:tc>
        <w:tc>
          <w:tcPr>
            <w:tcW w:w="3660" w:type="dxa"/>
            <w:tcBorders>
              <w:top w:val="nil"/>
              <w:left w:val="nil"/>
              <w:bottom w:val="single" w:sz="4" w:space="0" w:color="auto"/>
              <w:right w:val="single" w:sz="4" w:space="0" w:color="auto"/>
            </w:tcBorders>
            <w:shd w:val="clear" w:color="auto" w:fill="auto"/>
            <w:vAlign w:val="center"/>
            <w:hideMark/>
          </w:tcPr>
          <w:p w14:paraId="6025E56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sčítání a odčítání pamětné i písemné v oboru 0-1000</w:t>
            </w:r>
          </w:p>
        </w:tc>
        <w:tc>
          <w:tcPr>
            <w:tcW w:w="1620" w:type="dxa"/>
            <w:vMerge/>
            <w:tcBorders>
              <w:top w:val="nil"/>
              <w:left w:val="single" w:sz="4" w:space="0" w:color="auto"/>
              <w:bottom w:val="single" w:sz="4" w:space="0" w:color="000000"/>
              <w:right w:val="single" w:sz="4" w:space="0" w:color="auto"/>
            </w:tcBorders>
            <w:vAlign w:val="center"/>
            <w:hideMark/>
          </w:tcPr>
          <w:p w14:paraId="28DF38B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68FFEE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D32BAC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3.</w:t>
            </w:r>
          </w:p>
        </w:tc>
      </w:tr>
      <w:tr w:rsidR="00EA37EE" w:rsidRPr="00EA37EE" w14:paraId="710E3975"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6B81389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763F84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3138A15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dělí v oboru probraných násobilek</w:t>
            </w:r>
          </w:p>
        </w:tc>
        <w:tc>
          <w:tcPr>
            <w:tcW w:w="3660" w:type="dxa"/>
            <w:tcBorders>
              <w:top w:val="nil"/>
              <w:left w:val="nil"/>
              <w:bottom w:val="single" w:sz="4" w:space="0" w:color="auto"/>
              <w:right w:val="single" w:sz="4" w:space="0" w:color="auto"/>
            </w:tcBorders>
            <w:shd w:val="clear" w:color="auto" w:fill="auto"/>
            <w:vAlign w:val="center"/>
            <w:hideMark/>
          </w:tcPr>
          <w:p w14:paraId="6491A55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násobky 0-10</w:t>
            </w:r>
          </w:p>
        </w:tc>
        <w:tc>
          <w:tcPr>
            <w:tcW w:w="1620" w:type="dxa"/>
            <w:vMerge/>
            <w:tcBorders>
              <w:top w:val="nil"/>
              <w:left w:val="single" w:sz="4" w:space="0" w:color="auto"/>
              <w:bottom w:val="single" w:sz="4" w:space="0" w:color="000000"/>
              <w:right w:val="single" w:sz="4" w:space="0" w:color="auto"/>
            </w:tcBorders>
            <w:vAlign w:val="center"/>
            <w:hideMark/>
          </w:tcPr>
          <w:p w14:paraId="42812A0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035976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2FDE385"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w:t>
            </w:r>
          </w:p>
        </w:tc>
      </w:tr>
      <w:tr w:rsidR="00EA37EE" w:rsidRPr="00EA37EE" w14:paraId="14C78468"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49BF3D0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8953BB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2021A7B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provádí písemné sčítání a odčítání a násobení</w:t>
            </w:r>
          </w:p>
        </w:tc>
        <w:tc>
          <w:tcPr>
            <w:tcW w:w="3660" w:type="dxa"/>
            <w:tcBorders>
              <w:top w:val="nil"/>
              <w:left w:val="nil"/>
              <w:bottom w:val="single" w:sz="4" w:space="0" w:color="auto"/>
              <w:right w:val="single" w:sz="4" w:space="0" w:color="auto"/>
            </w:tcBorders>
            <w:shd w:val="clear" w:color="auto" w:fill="auto"/>
            <w:vAlign w:val="center"/>
            <w:hideMark/>
          </w:tcPr>
          <w:p w14:paraId="462BDA1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násobení a dělení v oboru malé násobilky</w:t>
            </w:r>
          </w:p>
        </w:tc>
        <w:tc>
          <w:tcPr>
            <w:tcW w:w="1620" w:type="dxa"/>
            <w:vMerge/>
            <w:tcBorders>
              <w:top w:val="nil"/>
              <w:left w:val="single" w:sz="4" w:space="0" w:color="auto"/>
              <w:bottom w:val="single" w:sz="4" w:space="0" w:color="000000"/>
              <w:right w:val="single" w:sz="4" w:space="0" w:color="auto"/>
            </w:tcBorders>
            <w:vAlign w:val="center"/>
            <w:hideMark/>
          </w:tcPr>
          <w:p w14:paraId="1B5A908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C68562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9BDE358"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3.</w:t>
            </w:r>
          </w:p>
        </w:tc>
      </w:tr>
      <w:tr w:rsidR="00EA37EE" w:rsidRPr="00EA37EE" w14:paraId="3E9384E7"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452F50A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3365D2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7A0816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dělí na části, po částech</w:t>
            </w:r>
          </w:p>
        </w:tc>
        <w:tc>
          <w:tcPr>
            <w:tcW w:w="3660" w:type="dxa"/>
            <w:tcBorders>
              <w:top w:val="nil"/>
              <w:left w:val="nil"/>
              <w:bottom w:val="single" w:sz="4" w:space="0" w:color="auto"/>
              <w:right w:val="single" w:sz="4" w:space="0" w:color="auto"/>
            </w:tcBorders>
            <w:shd w:val="clear" w:color="auto" w:fill="auto"/>
            <w:vAlign w:val="center"/>
            <w:hideMark/>
          </w:tcPr>
          <w:p w14:paraId="0390226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dělení na části, po částech</w:t>
            </w:r>
          </w:p>
        </w:tc>
        <w:tc>
          <w:tcPr>
            <w:tcW w:w="1620" w:type="dxa"/>
            <w:vMerge/>
            <w:tcBorders>
              <w:top w:val="nil"/>
              <w:left w:val="single" w:sz="4" w:space="0" w:color="auto"/>
              <w:bottom w:val="single" w:sz="4" w:space="0" w:color="000000"/>
              <w:right w:val="single" w:sz="4" w:space="0" w:color="auto"/>
            </w:tcBorders>
            <w:vAlign w:val="center"/>
            <w:hideMark/>
          </w:tcPr>
          <w:p w14:paraId="4B84C42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F65D3E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07E0BB2"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w:t>
            </w:r>
          </w:p>
        </w:tc>
      </w:tr>
      <w:tr w:rsidR="00EA37EE" w:rsidRPr="00EA37EE" w14:paraId="0768642D"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3C5E789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F444D0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4A4C1D7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řeší úlohy se závorkami</w:t>
            </w:r>
          </w:p>
        </w:tc>
        <w:tc>
          <w:tcPr>
            <w:tcW w:w="3660" w:type="dxa"/>
            <w:tcBorders>
              <w:top w:val="nil"/>
              <w:left w:val="nil"/>
              <w:bottom w:val="single" w:sz="4" w:space="0" w:color="auto"/>
              <w:right w:val="single" w:sz="4" w:space="0" w:color="auto"/>
            </w:tcBorders>
            <w:shd w:val="clear" w:color="auto" w:fill="auto"/>
            <w:vAlign w:val="center"/>
            <w:hideMark/>
          </w:tcPr>
          <w:p w14:paraId="6514790F" w14:textId="7FECE7F5"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písemné násobení jednocifer</w:t>
            </w:r>
            <w:r w:rsidR="00086676">
              <w:rPr>
                <w:rFonts w:eastAsia="Times New Roman" w:cs="Times New Roman"/>
                <w:color w:val="000000"/>
                <w:sz w:val="20"/>
                <w:szCs w:val="20"/>
                <w:lang w:eastAsia="cs-CZ"/>
              </w:rPr>
              <w:t>ným</w:t>
            </w:r>
            <w:r w:rsidRPr="00EA37EE">
              <w:rPr>
                <w:rFonts w:eastAsia="Times New Roman" w:cs="Times New Roman"/>
                <w:color w:val="000000"/>
                <w:sz w:val="20"/>
                <w:szCs w:val="20"/>
                <w:lang w:eastAsia="cs-CZ"/>
              </w:rPr>
              <w:t xml:space="preserve"> číslem</w:t>
            </w:r>
          </w:p>
        </w:tc>
        <w:tc>
          <w:tcPr>
            <w:tcW w:w="1620" w:type="dxa"/>
            <w:vMerge/>
            <w:tcBorders>
              <w:top w:val="nil"/>
              <w:left w:val="single" w:sz="4" w:space="0" w:color="auto"/>
              <w:bottom w:val="single" w:sz="4" w:space="0" w:color="000000"/>
              <w:right w:val="single" w:sz="4" w:space="0" w:color="auto"/>
            </w:tcBorders>
            <w:vAlign w:val="center"/>
            <w:hideMark/>
          </w:tcPr>
          <w:p w14:paraId="5D75322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412E09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33F889B"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3.</w:t>
            </w:r>
          </w:p>
        </w:tc>
      </w:tr>
      <w:tr w:rsidR="00EA37EE" w:rsidRPr="00EA37EE" w14:paraId="0E9A88E4"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4AD7B8D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0DBB7B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823177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dělí se zbytkem</w:t>
            </w:r>
          </w:p>
        </w:tc>
        <w:tc>
          <w:tcPr>
            <w:tcW w:w="3660" w:type="dxa"/>
            <w:tcBorders>
              <w:top w:val="nil"/>
              <w:left w:val="nil"/>
              <w:bottom w:val="single" w:sz="4" w:space="0" w:color="auto"/>
              <w:right w:val="single" w:sz="4" w:space="0" w:color="auto"/>
            </w:tcBorders>
            <w:shd w:val="clear" w:color="auto" w:fill="auto"/>
            <w:vAlign w:val="center"/>
            <w:hideMark/>
          </w:tcPr>
          <w:p w14:paraId="1547BDA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dělení se zbytkem</w:t>
            </w:r>
          </w:p>
        </w:tc>
        <w:tc>
          <w:tcPr>
            <w:tcW w:w="1620" w:type="dxa"/>
            <w:vMerge/>
            <w:tcBorders>
              <w:top w:val="nil"/>
              <w:left w:val="single" w:sz="4" w:space="0" w:color="auto"/>
              <w:bottom w:val="single" w:sz="4" w:space="0" w:color="000000"/>
              <w:right w:val="single" w:sz="4" w:space="0" w:color="auto"/>
            </w:tcBorders>
            <w:vAlign w:val="center"/>
            <w:hideMark/>
          </w:tcPr>
          <w:p w14:paraId="7C432A1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7B3D68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939EF3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8F61FFA" w14:textId="77777777" w:rsidTr="00EA37EE">
        <w:trPr>
          <w:trHeight w:val="792"/>
        </w:trPr>
        <w:tc>
          <w:tcPr>
            <w:tcW w:w="1020" w:type="dxa"/>
            <w:vMerge w:val="restart"/>
            <w:tcBorders>
              <w:top w:val="nil"/>
              <w:left w:val="single" w:sz="4" w:space="0" w:color="auto"/>
              <w:bottom w:val="single" w:sz="4" w:space="0" w:color="auto"/>
              <w:right w:val="single" w:sz="4" w:space="0" w:color="auto"/>
            </w:tcBorders>
            <w:shd w:val="clear" w:color="FFE699" w:fill="FFFFFF"/>
            <w:vAlign w:val="center"/>
            <w:hideMark/>
          </w:tcPr>
          <w:p w14:paraId="598254F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M-3-1-05</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780356A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řeší a tvoří úlohy, ve kterých aplikuje a modeluje osvojené početní operace</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332068B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sestavuje a řeší jednoduché slovní úlohy s aplikací osvojených početních operací</w:t>
            </w:r>
          </w:p>
        </w:tc>
        <w:tc>
          <w:tcPr>
            <w:tcW w:w="3660" w:type="dxa"/>
            <w:tcBorders>
              <w:top w:val="nil"/>
              <w:left w:val="nil"/>
              <w:bottom w:val="single" w:sz="4" w:space="0" w:color="auto"/>
              <w:right w:val="single" w:sz="4" w:space="0" w:color="auto"/>
            </w:tcBorders>
            <w:shd w:val="clear" w:color="auto" w:fill="auto"/>
            <w:vAlign w:val="center"/>
            <w:hideMark/>
          </w:tcPr>
          <w:p w14:paraId="7D5CF2F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slovní úlohy ze života dětí s užitím osvojených početních operací, tvorba vlastních slovních úloh</w:t>
            </w:r>
          </w:p>
        </w:tc>
        <w:tc>
          <w:tcPr>
            <w:tcW w:w="1620" w:type="dxa"/>
            <w:tcBorders>
              <w:top w:val="nil"/>
              <w:left w:val="nil"/>
              <w:bottom w:val="single" w:sz="4" w:space="0" w:color="auto"/>
              <w:right w:val="single" w:sz="4" w:space="0" w:color="auto"/>
            </w:tcBorders>
            <w:shd w:val="clear" w:color="auto" w:fill="auto"/>
            <w:vAlign w:val="center"/>
            <w:hideMark/>
          </w:tcPr>
          <w:p w14:paraId="71E0DA9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Čj: slovní úlohy a hádanky</w:t>
            </w:r>
          </w:p>
        </w:tc>
        <w:tc>
          <w:tcPr>
            <w:tcW w:w="1620" w:type="dxa"/>
            <w:tcBorders>
              <w:top w:val="nil"/>
              <w:left w:val="nil"/>
              <w:bottom w:val="single" w:sz="4" w:space="0" w:color="auto"/>
              <w:right w:val="single" w:sz="4" w:space="0" w:color="auto"/>
            </w:tcBorders>
            <w:shd w:val="clear" w:color="auto" w:fill="auto"/>
            <w:vAlign w:val="center"/>
            <w:hideMark/>
          </w:tcPr>
          <w:p w14:paraId="5A2DF6C4"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r w:rsidRPr="00EA37EE">
              <w:rPr>
                <w:rFonts w:eastAsia="Times New Roman" w:cs="Times New Roman"/>
                <w:color w:val="212529"/>
                <w:sz w:val="16"/>
                <w:szCs w:val="16"/>
                <w:lang w:eastAsia="cs-CZ"/>
              </w:rPr>
              <w:t>ENV – Lidské aktivity a problémy životního prostředí </w:t>
            </w:r>
          </w:p>
        </w:tc>
        <w:tc>
          <w:tcPr>
            <w:tcW w:w="600" w:type="dxa"/>
            <w:tcBorders>
              <w:top w:val="nil"/>
              <w:left w:val="nil"/>
              <w:bottom w:val="single" w:sz="4" w:space="0" w:color="auto"/>
              <w:right w:val="single" w:sz="4" w:space="0" w:color="auto"/>
            </w:tcBorders>
            <w:shd w:val="clear" w:color="auto" w:fill="auto"/>
            <w:vAlign w:val="center"/>
            <w:hideMark/>
          </w:tcPr>
          <w:p w14:paraId="3060B46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w:t>
            </w:r>
          </w:p>
        </w:tc>
      </w:tr>
      <w:tr w:rsidR="00EA37EE" w:rsidRPr="00EA37EE" w14:paraId="4840B768"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653568A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CFC964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111ED45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66C4518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využití aritmetických operací k modelování situací v prostředích</w:t>
            </w:r>
          </w:p>
        </w:tc>
        <w:tc>
          <w:tcPr>
            <w:tcW w:w="1620" w:type="dxa"/>
            <w:tcBorders>
              <w:top w:val="nil"/>
              <w:left w:val="nil"/>
              <w:bottom w:val="single" w:sz="4" w:space="0" w:color="auto"/>
              <w:right w:val="single" w:sz="4" w:space="0" w:color="auto"/>
            </w:tcBorders>
            <w:shd w:val="clear" w:color="auto" w:fill="auto"/>
            <w:vAlign w:val="center"/>
            <w:hideMark/>
          </w:tcPr>
          <w:p w14:paraId="1477F4D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58F9C02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004DEB18"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r>
      <w:tr w:rsidR="00EA37EE" w:rsidRPr="00EA37EE" w14:paraId="3A225BB2"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5C8F9C1"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ZÁVISLOSTI, VZTAHY A PRÁCE S DATY</w:t>
            </w:r>
          </w:p>
        </w:tc>
      </w:tr>
      <w:tr w:rsidR="00EA37EE" w:rsidRPr="00EA37EE" w14:paraId="00BDBD46" w14:textId="77777777" w:rsidTr="00EA37EE">
        <w:trPr>
          <w:trHeight w:val="528"/>
        </w:trPr>
        <w:tc>
          <w:tcPr>
            <w:tcW w:w="1020" w:type="dxa"/>
            <w:vMerge w:val="restart"/>
            <w:tcBorders>
              <w:top w:val="nil"/>
              <w:left w:val="single" w:sz="4" w:space="0" w:color="auto"/>
              <w:bottom w:val="single" w:sz="4" w:space="0" w:color="auto"/>
              <w:right w:val="single" w:sz="4" w:space="0" w:color="auto"/>
            </w:tcBorders>
            <w:shd w:val="clear" w:color="FFE699" w:fill="FFFFFF"/>
            <w:vAlign w:val="center"/>
            <w:hideMark/>
          </w:tcPr>
          <w:p w14:paraId="53249BC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M-3-2-01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E79BCA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orientuje se v čase, provádí jednoduché převody jednotek času</w:t>
            </w:r>
          </w:p>
        </w:tc>
        <w:tc>
          <w:tcPr>
            <w:tcW w:w="3700" w:type="dxa"/>
            <w:tcBorders>
              <w:top w:val="nil"/>
              <w:left w:val="nil"/>
              <w:bottom w:val="single" w:sz="4" w:space="0" w:color="auto"/>
              <w:right w:val="single" w:sz="4" w:space="0" w:color="auto"/>
            </w:tcBorders>
            <w:shd w:val="clear" w:color="auto" w:fill="auto"/>
            <w:vAlign w:val="center"/>
            <w:hideMark/>
          </w:tcPr>
          <w:p w14:paraId="5F47EAF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orientuje se v čase</w:t>
            </w:r>
          </w:p>
        </w:tc>
        <w:tc>
          <w:tcPr>
            <w:tcW w:w="3660" w:type="dxa"/>
            <w:tcBorders>
              <w:top w:val="nil"/>
              <w:left w:val="nil"/>
              <w:bottom w:val="single" w:sz="4" w:space="0" w:color="auto"/>
              <w:right w:val="single" w:sz="4" w:space="0" w:color="auto"/>
            </w:tcBorders>
            <w:shd w:val="clear" w:color="auto" w:fill="auto"/>
            <w:vAlign w:val="center"/>
            <w:hideMark/>
          </w:tcPr>
          <w:p w14:paraId="650E402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hodiny</w:t>
            </w:r>
          </w:p>
        </w:tc>
        <w:tc>
          <w:tcPr>
            <w:tcW w:w="1620" w:type="dxa"/>
            <w:tcBorders>
              <w:top w:val="nil"/>
              <w:left w:val="nil"/>
              <w:bottom w:val="single" w:sz="4" w:space="0" w:color="auto"/>
              <w:right w:val="single" w:sz="4" w:space="0" w:color="auto"/>
            </w:tcBorders>
            <w:shd w:val="clear" w:color="auto" w:fill="auto"/>
            <w:vAlign w:val="center"/>
            <w:hideMark/>
          </w:tcPr>
          <w:p w14:paraId="6EBFEF0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Prv: čas a hodiny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4410D92"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5EB27EF7"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r>
      <w:tr w:rsidR="00EA37EE" w:rsidRPr="00EA37EE" w14:paraId="38000AFC"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0A12DD5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0C2A50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1640FE8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převádí jednotky času</w:t>
            </w:r>
          </w:p>
        </w:tc>
        <w:tc>
          <w:tcPr>
            <w:tcW w:w="3660" w:type="dxa"/>
            <w:tcBorders>
              <w:top w:val="nil"/>
              <w:left w:val="nil"/>
              <w:bottom w:val="single" w:sz="4" w:space="0" w:color="auto"/>
              <w:right w:val="single" w:sz="4" w:space="0" w:color="auto"/>
            </w:tcBorders>
            <w:shd w:val="clear" w:color="auto" w:fill="auto"/>
            <w:vAlign w:val="center"/>
            <w:hideMark/>
          </w:tcPr>
          <w:p w14:paraId="5670629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kalendář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3083BE4C"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49282DA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56BEA1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3.</w:t>
            </w:r>
          </w:p>
        </w:tc>
      </w:tr>
      <w:tr w:rsidR="00EA37EE" w:rsidRPr="00EA37EE" w14:paraId="4EB7C896"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74B239D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461D43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6816CCB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4DB7A19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převádění jednotek času</w:t>
            </w:r>
          </w:p>
        </w:tc>
        <w:tc>
          <w:tcPr>
            <w:tcW w:w="1620" w:type="dxa"/>
            <w:vMerge/>
            <w:tcBorders>
              <w:top w:val="nil"/>
              <w:left w:val="single" w:sz="4" w:space="0" w:color="auto"/>
              <w:bottom w:val="single" w:sz="4" w:space="0" w:color="000000"/>
              <w:right w:val="single" w:sz="4" w:space="0" w:color="auto"/>
            </w:tcBorders>
            <w:vAlign w:val="center"/>
            <w:hideMark/>
          </w:tcPr>
          <w:p w14:paraId="18BF821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5EE6A7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6776DB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75D2138"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7B96FF8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AD6B4F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49EA35F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3925E9E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orientace v čase</w:t>
            </w:r>
          </w:p>
        </w:tc>
        <w:tc>
          <w:tcPr>
            <w:tcW w:w="1620" w:type="dxa"/>
            <w:vMerge/>
            <w:tcBorders>
              <w:top w:val="nil"/>
              <w:left w:val="single" w:sz="4" w:space="0" w:color="auto"/>
              <w:bottom w:val="single" w:sz="4" w:space="0" w:color="000000"/>
              <w:right w:val="single" w:sz="4" w:space="0" w:color="auto"/>
            </w:tcBorders>
            <w:vAlign w:val="center"/>
            <w:hideMark/>
          </w:tcPr>
          <w:p w14:paraId="7E8BF9B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AF7F2C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5292AD5"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w:t>
            </w:r>
          </w:p>
        </w:tc>
      </w:tr>
      <w:tr w:rsidR="00EA37EE" w:rsidRPr="00EA37EE" w14:paraId="2CC2535D" w14:textId="77777777" w:rsidTr="00EA37EE">
        <w:trPr>
          <w:trHeight w:val="528"/>
        </w:trPr>
        <w:tc>
          <w:tcPr>
            <w:tcW w:w="1020" w:type="dxa"/>
            <w:vMerge w:val="restart"/>
            <w:tcBorders>
              <w:top w:val="nil"/>
              <w:left w:val="single" w:sz="4" w:space="0" w:color="auto"/>
              <w:bottom w:val="single" w:sz="4" w:space="0" w:color="auto"/>
              <w:right w:val="single" w:sz="4" w:space="0" w:color="auto"/>
            </w:tcBorders>
            <w:shd w:val="clear" w:color="FFE699" w:fill="FFFFFF"/>
            <w:vAlign w:val="center"/>
            <w:hideMark/>
          </w:tcPr>
          <w:p w14:paraId="5AD0344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M-3-2-02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072D7A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popisuje jednoduché závislosti z praktického života</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50C7A9D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popisuje jednoduché závislosti z praktického života</w:t>
            </w:r>
          </w:p>
        </w:tc>
        <w:tc>
          <w:tcPr>
            <w:tcW w:w="3660" w:type="dxa"/>
            <w:tcBorders>
              <w:top w:val="nil"/>
              <w:left w:val="nil"/>
              <w:bottom w:val="single" w:sz="4" w:space="0" w:color="auto"/>
              <w:right w:val="single" w:sz="4" w:space="0" w:color="auto"/>
            </w:tcBorders>
            <w:shd w:val="clear" w:color="auto" w:fill="auto"/>
            <w:vAlign w:val="center"/>
            <w:hideMark/>
          </w:tcPr>
          <w:p w14:paraId="16CB48D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Závislosti v různých aritmetických prostředích</w:t>
            </w:r>
          </w:p>
        </w:tc>
        <w:tc>
          <w:tcPr>
            <w:tcW w:w="1620" w:type="dxa"/>
            <w:vMerge/>
            <w:tcBorders>
              <w:top w:val="nil"/>
              <w:left w:val="single" w:sz="4" w:space="0" w:color="auto"/>
              <w:bottom w:val="single" w:sz="4" w:space="0" w:color="000000"/>
              <w:right w:val="single" w:sz="4" w:space="0" w:color="auto"/>
            </w:tcBorders>
            <w:vAlign w:val="center"/>
            <w:hideMark/>
          </w:tcPr>
          <w:p w14:paraId="0FB72E9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183045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A4A3AE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r>
      <w:tr w:rsidR="00EA37EE" w:rsidRPr="00EA37EE" w14:paraId="69B9973A"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3604D28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20DDFB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194C877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27F4954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seznámení se symboly, matematickými značkami a zápisy</w:t>
            </w:r>
          </w:p>
        </w:tc>
        <w:tc>
          <w:tcPr>
            <w:tcW w:w="1620" w:type="dxa"/>
            <w:vMerge/>
            <w:tcBorders>
              <w:top w:val="nil"/>
              <w:left w:val="single" w:sz="4" w:space="0" w:color="auto"/>
              <w:bottom w:val="single" w:sz="4" w:space="0" w:color="000000"/>
              <w:right w:val="single" w:sz="4" w:space="0" w:color="auto"/>
            </w:tcBorders>
            <w:vAlign w:val="center"/>
            <w:hideMark/>
          </w:tcPr>
          <w:p w14:paraId="6D0E8F9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2A8724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335959D"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2.-3.</w:t>
            </w:r>
          </w:p>
        </w:tc>
      </w:tr>
      <w:tr w:rsidR="00EA37EE" w:rsidRPr="00EA37EE" w14:paraId="579646AE" w14:textId="77777777" w:rsidTr="00EA37EE">
        <w:trPr>
          <w:trHeight w:val="276"/>
        </w:trPr>
        <w:tc>
          <w:tcPr>
            <w:tcW w:w="1020" w:type="dxa"/>
            <w:vMerge w:val="restart"/>
            <w:tcBorders>
              <w:top w:val="nil"/>
              <w:left w:val="single" w:sz="4" w:space="0" w:color="auto"/>
              <w:bottom w:val="single" w:sz="4" w:space="0" w:color="auto"/>
              <w:right w:val="single" w:sz="4" w:space="0" w:color="auto"/>
            </w:tcBorders>
            <w:shd w:val="clear" w:color="FFE699" w:fill="FFFFFF"/>
            <w:vAlign w:val="center"/>
            <w:hideMark/>
          </w:tcPr>
          <w:p w14:paraId="0FEB7B3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M-3-2-03</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57E1C89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doplňuje tabulky, schémata, posloupnosti čísel</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0BD90EC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doplňuje tabulky, schémata, posloupnosti čísel</w:t>
            </w:r>
          </w:p>
        </w:tc>
        <w:tc>
          <w:tcPr>
            <w:tcW w:w="3660" w:type="dxa"/>
            <w:tcBorders>
              <w:top w:val="nil"/>
              <w:left w:val="nil"/>
              <w:bottom w:val="single" w:sz="4" w:space="0" w:color="auto"/>
              <w:right w:val="single" w:sz="4" w:space="0" w:color="auto"/>
            </w:tcBorders>
            <w:shd w:val="clear" w:color="auto" w:fill="auto"/>
            <w:vAlign w:val="center"/>
            <w:hideMark/>
          </w:tcPr>
          <w:p w14:paraId="21183AB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matematizace reálného života</w:t>
            </w:r>
          </w:p>
        </w:tc>
        <w:tc>
          <w:tcPr>
            <w:tcW w:w="1620" w:type="dxa"/>
            <w:vMerge/>
            <w:tcBorders>
              <w:top w:val="nil"/>
              <w:left w:val="single" w:sz="4" w:space="0" w:color="auto"/>
              <w:bottom w:val="single" w:sz="4" w:space="0" w:color="000000"/>
              <w:right w:val="single" w:sz="4" w:space="0" w:color="auto"/>
            </w:tcBorders>
            <w:vAlign w:val="center"/>
            <w:hideMark/>
          </w:tcPr>
          <w:p w14:paraId="39922DB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7F0A32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5AF77DE"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w:t>
            </w:r>
          </w:p>
        </w:tc>
      </w:tr>
      <w:tr w:rsidR="00EA37EE" w:rsidRPr="00EA37EE" w14:paraId="3B7FF486"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3B22628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12B467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643B002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46817F2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tabulkou a s grafy</w:t>
            </w:r>
          </w:p>
        </w:tc>
        <w:tc>
          <w:tcPr>
            <w:tcW w:w="1620" w:type="dxa"/>
            <w:vMerge/>
            <w:tcBorders>
              <w:top w:val="nil"/>
              <w:left w:val="single" w:sz="4" w:space="0" w:color="auto"/>
              <w:bottom w:val="single" w:sz="4" w:space="0" w:color="000000"/>
              <w:right w:val="single" w:sz="4" w:space="0" w:color="auto"/>
            </w:tcBorders>
            <w:vAlign w:val="center"/>
            <w:hideMark/>
          </w:tcPr>
          <w:p w14:paraId="70F7003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ECFEEA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A048C1D"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w:t>
            </w:r>
          </w:p>
        </w:tc>
      </w:tr>
      <w:tr w:rsidR="00EA37EE" w:rsidRPr="00EA37EE" w14:paraId="367BBEF4"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36D4972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4B801F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72306D8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46E66CC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pohyb po čtvercové síti, číselné ose</w:t>
            </w:r>
          </w:p>
        </w:tc>
        <w:tc>
          <w:tcPr>
            <w:tcW w:w="1620" w:type="dxa"/>
            <w:vMerge/>
            <w:tcBorders>
              <w:top w:val="nil"/>
              <w:left w:val="single" w:sz="4" w:space="0" w:color="auto"/>
              <w:bottom w:val="single" w:sz="4" w:space="0" w:color="000000"/>
              <w:right w:val="single" w:sz="4" w:space="0" w:color="auto"/>
            </w:tcBorders>
            <w:vAlign w:val="center"/>
            <w:hideMark/>
          </w:tcPr>
          <w:p w14:paraId="10E7995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FF13A1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44DC49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DE05C50"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4459784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767E2E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2778B11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5C2E1B1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údaji</w:t>
            </w:r>
          </w:p>
        </w:tc>
        <w:tc>
          <w:tcPr>
            <w:tcW w:w="1620" w:type="dxa"/>
            <w:vMerge/>
            <w:tcBorders>
              <w:top w:val="nil"/>
              <w:left w:val="single" w:sz="4" w:space="0" w:color="auto"/>
              <w:bottom w:val="single" w:sz="4" w:space="0" w:color="000000"/>
              <w:right w:val="single" w:sz="4" w:space="0" w:color="auto"/>
            </w:tcBorders>
            <w:vAlign w:val="center"/>
            <w:hideMark/>
          </w:tcPr>
          <w:p w14:paraId="6FD21E7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AE8992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848047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1388A492"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2342587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349446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6CD29FA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6742A66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daty</w:t>
            </w:r>
          </w:p>
        </w:tc>
        <w:tc>
          <w:tcPr>
            <w:tcW w:w="1620" w:type="dxa"/>
            <w:vMerge/>
            <w:tcBorders>
              <w:top w:val="nil"/>
              <w:left w:val="single" w:sz="4" w:space="0" w:color="auto"/>
              <w:bottom w:val="single" w:sz="4" w:space="0" w:color="000000"/>
              <w:right w:val="single" w:sz="4" w:space="0" w:color="auto"/>
            </w:tcBorders>
            <w:vAlign w:val="center"/>
            <w:hideMark/>
          </w:tcPr>
          <w:p w14:paraId="02F678D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486852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7AF1A1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3.</w:t>
            </w:r>
          </w:p>
        </w:tc>
      </w:tr>
      <w:tr w:rsidR="00EA37EE" w:rsidRPr="00EA37EE" w14:paraId="03DB3FF0"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7C1E422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FDC356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2DF9471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4F2A4B8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diagramy různých typů </w:t>
            </w:r>
          </w:p>
        </w:tc>
        <w:tc>
          <w:tcPr>
            <w:tcW w:w="1620" w:type="dxa"/>
            <w:vMerge/>
            <w:tcBorders>
              <w:top w:val="nil"/>
              <w:left w:val="single" w:sz="4" w:space="0" w:color="auto"/>
              <w:bottom w:val="single" w:sz="4" w:space="0" w:color="000000"/>
              <w:right w:val="single" w:sz="4" w:space="0" w:color="auto"/>
            </w:tcBorders>
            <w:vAlign w:val="center"/>
            <w:hideMark/>
          </w:tcPr>
          <w:p w14:paraId="24A036A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15DC93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5FCF1F5"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2.-3.</w:t>
            </w:r>
          </w:p>
        </w:tc>
      </w:tr>
      <w:tr w:rsidR="00EA37EE" w:rsidRPr="00EA37EE" w14:paraId="1D3B6777"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0D309E73"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GEOMETRIE V ROVINĚ A V PROSTORU</w:t>
            </w:r>
          </w:p>
        </w:tc>
      </w:tr>
      <w:tr w:rsidR="00EA37EE" w:rsidRPr="00EA37EE" w14:paraId="03115B2E" w14:textId="77777777" w:rsidTr="00EA37EE">
        <w:trPr>
          <w:trHeight w:val="792"/>
        </w:trPr>
        <w:tc>
          <w:tcPr>
            <w:tcW w:w="1020" w:type="dxa"/>
            <w:vMerge w:val="restart"/>
            <w:tcBorders>
              <w:top w:val="nil"/>
              <w:left w:val="single" w:sz="4" w:space="0" w:color="auto"/>
              <w:bottom w:val="single" w:sz="4" w:space="0" w:color="auto"/>
              <w:right w:val="single" w:sz="4" w:space="0" w:color="auto"/>
            </w:tcBorders>
            <w:shd w:val="clear" w:color="C5E0B4" w:fill="FFFFFF"/>
            <w:vAlign w:val="center"/>
            <w:hideMark/>
          </w:tcPr>
          <w:p w14:paraId="0AFCF0D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M-3-3-01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24B0FD5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rozezná, pojmenuje, vymodeluje a popíše základní rovinné útvary a jednoduchá tělesa; nachází v realitě jejich reprezentaci</w:t>
            </w:r>
          </w:p>
        </w:tc>
        <w:tc>
          <w:tcPr>
            <w:tcW w:w="3700" w:type="dxa"/>
            <w:tcBorders>
              <w:top w:val="nil"/>
              <w:left w:val="nil"/>
              <w:bottom w:val="single" w:sz="4" w:space="0" w:color="auto"/>
              <w:right w:val="single" w:sz="4" w:space="0" w:color="auto"/>
            </w:tcBorders>
            <w:shd w:val="clear" w:color="auto" w:fill="auto"/>
            <w:vAlign w:val="center"/>
            <w:hideMark/>
          </w:tcPr>
          <w:p w14:paraId="34F3CF2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rozpozná, pojmenuje a vytváří modely základních rovinných útvarů a jednoduchých těles</w:t>
            </w:r>
          </w:p>
        </w:tc>
        <w:tc>
          <w:tcPr>
            <w:tcW w:w="3660" w:type="dxa"/>
            <w:tcBorders>
              <w:top w:val="nil"/>
              <w:left w:val="nil"/>
              <w:bottom w:val="single" w:sz="4" w:space="0" w:color="auto"/>
              <w:right w:val="single" w:sz="4" w:space="0" w:color="auto"/>
            </w:tcBorders>
            <w:shd w:val="clear" w:color="auto" w:fill="auto"/>
            <w:vAlign w:val="center"/>
            <w:hideMark/>
          </w:tcPr>
          <w:p w14:paraId="085E7E6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vyhledávání určitých tvarů v okolí</w:t>
            </w:r>
          </w:p>
        </w:tc>
        <w:tc>
          <w:tcPr>
            <w:tcW w:w="1620" w:type="dxa"/>
            <w:tcBorders>
              <w:top w:val="nil"/>
              <w:left w:val="nil"/>
              <w:bottom w:val="single" w:sz="4" w:space="0" w:color="auto"/>
              <w:right w:val="single" w:sz="4" w:space="0" w:color="auto"/>
            </w:tcBorders>
            <w:shd w:val="clear" w:color="auto" w:fill="auto"/>
            <w:vAlign w:val="center"/>
            <w:hideMark/>
          </w:tcPr>
          <w:p w14:paraId="2C25207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Vv: experimentování </w:t>
            </w:r>
            <w:r w:rsidRPr="00EA37EE">
              <w:rPr>
                <w:rFonts w:eastAsia="Times New Roman" w:cs="Times New Roman"/>
                <w:color w:val="000000"/>
                <w:sz w:val="16"/>
                <w:szCs w:val="16"/>
                <w:lang w:eastAsia="cs-CZ"/>
              </w:rPr>
              <w:br/>
              <w:t xml:space="preserve">s kružnicemi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75A9121"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587E5F0D"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w:t>
            </w:r>
          </w:p>
        </w:tc>
      </w:tr>
      <w:tr w:rsidR="00EA37EE" w:rsidRPr="00EA37EE" w14:paraId="30425BAB"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4BE3A4F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73B71F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3E90EFD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 reálném životě nachází jejich </w:t>
            </w:r>
            <w:r w:rsidRPr="00EA37EE">
              <w:rPr>
                <w:rFonts w:eastAsia="Times New Roman" w:cs="Times New Roman"/>
                <w:color w:val="000000"/>
                <w:sz w:val="20"/>
                <w:szCs w:val="20"/>
                <w:lang w:eastAsia="cs-CZ"/>
              </w:rPr>
              <w:br/>
              <w:t>reprezentaci</w:t>
            </w:r>
          </w:p>
        </w:tc>
        <w:tc>
          <w:tcPr>
            <w:tcW w:w="3660" w:type="dxa"/>
            <w:tcBorders>
              <w:top w:val="nil"/>
              <w:left w:val="nil"/>
              <w:bottom w:val="single" w:sz="4" w:space="0" w:color="auto"/>
              <w:right w:val="single" w:sz="4" w:space="0" w:color="auto"/>
            </w:tcBorders>
            <w:shd w:val="clear" w:color="auto" w:fill="auto"/>
            <w:vAlign w:val="center"/>
            <w:hideMark/>
          </w:tcPr>
          <w:p w14:paraId="594E11E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třídění předmětů podle tvaru</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3119BFE"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759A274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5E1BDF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EA07969"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7CC370E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0CF608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5EB7ED3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vytvoří, popíše krychlovou stavbu a nakreslí její plán</w:t>
            </w:r>
          </w:p>
        </w:tc>
        <w:tc>
          <w:tcPr>
            <w:tcW w:w="3660" w:type="dxa"/>
            <w:tcBorders>
              <w:top w:val="nil"/>
              <w:left w:val="nil"/>
              <w:bottom w:val="single" w:sz="4" w:space="0" w:color="auto"/>
              <w:right w:val="single" w:sz="4" w:space="0" w:color="auto"/>
            </w:tcBorders>
            <w:shd w:val="clear" w:color="auto" w:fill="auto"/>
            <w:vAlign w:val="center"/>
            <w:hideMark/>
          </w:tcPr>
          <w:p w14:paraId="5113674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rovinné útvary: trojúhelník, čtverec, obdélník a kruh</w:t>
            </w:r>
          </w:p>
        </w:tc>
        <w:tc>
          <w:tcPr>
            <w:tcW w:w="1620" w:type="dxa"/>
            <w:vMerge/>
            <w:tcBorders>
              <w:top w:val="nil"/>
              <w:left w:val="single" w:sz="4" w:space="0" w:color="auto"/>
              <w:bottom w:val="single" w:sz="4" w:space="0" w:color="000000"/>
              <w:right w:val="single" w:sz="4" w:space="0" w:color="auto"/>
            </w:tcBorders>
            <w:vAlign w:val="center"/>
            <w:hideMark/>
          </w:tcPr>
          <w:p w14:paraId="706D55D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D833DE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EE97E5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1. -2. </w:t>
            </w:r>
          </w:p>
        </w:tc>
      </w:tr>
      <w:tr w:rsidR="00EA37EE" w:rsidRPr="00EA37EE" w14:paraId="198F23C6"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6D5EBEF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6D19D8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1295A8C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1279890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vyhledávání určitých tvarů v okolí</w:t>
            </w:r>
          </w:p>
        </w:tc>
        <w:tc>
          <w:tcPr>
            <w:tcW w:w="1620" w:type="dxa"/>
            <w:vMerge/>
            <w:tcBorders>
              <w:top w:val="nil"/>
              <w:left w:val="single" w:sz="4" w:space="0" w:color="auto"/>
              <w:bottom w:val="single" w:sz="4" w:space="0" w:color="000000"/>
              <w:right w:val="single" w:sz="4" w:space="0" w:color="auto"/>
            </w:tcBorders>
            <w:vAlign w:val="center"/>
            <w:hideMark/>
          </w:tcPr>
          <w:p w14:paraId="5B89BE9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E6238F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92F605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w:t>
            </w:r>
          </w:p>
        </w:tc>
      </w:tr>
      <w:tr w:rsidR="00EA37EE" w:rsidRPr="00EA37EE" w14:paraId="4369C829"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235C31A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2EAB66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21637CB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00B4F57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třídění předmětů podle tvaru</w:t>
            </w:r>
          </w:p>
        </w:tc>
        <w:tc>
          <w:tcPr>
            <w:tcW w:w="1620" w:type="dxa"/>
            <w:vMerge/>
            <w:tcBorders>
              <w:top w:val="nil"/>
              <w:left w:val="single" w:sz="4" w:space="0" w:color="auto"/>
              <w:bottom w:val="single" w:sz="4" w:space="0" w:color="000000"/>
              <w:right w:val="single" w:sz="4" w:space="0" w:color="auto"/>
            </w:tcBorders>
            <w:vAlign w:val="center"/>
            <w:hideMark/>
          </w:tcPr>
          <w:p w14:paraId="3938ABE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E28353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78EFC1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1119739"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4C30A39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100916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0DD6E31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07D234C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geodeska a čtverečkový papír</w:t>
            </w:r>
          </w:p>
        </w:tc>
        <w:tc>
          <w:tcPr>
            <w:tcW w:w="1620" w:type="dxa"/>
            <w:vMerge/>
            <w:tcBorders>
              <w:top w:val="nil"/>
              <w:left w:val="single" w:sz="4" w:space="0" w:color="auto"/>
              <w:bottom w:val="single" w:sz="4" w:space="0" w:color="000000"/>
              <w:right w:val="single" w:sz="4" w:space="0" w:color="auto"/>
            </w:tcBorders>
            <w:vAlign w:val="center"/>
            <w:hideMark/>
          </w:tcPr>
          <w:p w14:paraId="263EC83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192A32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1890857"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2.-3.</w:t>
            </w:r>
          </w:p>
        </w:tc>
      </w:tr>
      <w:tr w:rsidR="00EA37EE" w:rsidRPr="00EA37EE" w14:paraId="0D8D7893"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1AE3203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658311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0600CA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0FD1EA8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krychlové stavby, jejich plány, půdorys</w:t>
            </w:r>
          </w:p>
        </w:tc>
        <w:tc>
          <w:tcPr>
            <w:tcW w:w="1620" w:type="dxa"/>
            <w:vMerge/>
            <w:tcBorders>
              <w:top w:val="nil"/>
              <w:left w:val="single" w:sz="4" w:space="0" w:color="auto"/>
              <w:bottom w:val="single" w:sz="4" w:space="0" w:color="000000"/>
              <w:right w:val="single" w:sz="4" w:space="0" w:color="auto"/>
            </w:tcBorders>
            <w:vAlign w:val="center"/>
            <w:hideMark/>
          </w:tcPr>
          <w:p w14:paraId="031DF67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F85BF8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912492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r>
      <w:tr w:rsidR="00EA37EE" w:rsidRPr="00EA37EE" w14:paraId="3D7B7DC8"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0757483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A7B25C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2165001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3AC0253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přímka, polopřímka, úsečka</w:t>
            </w:r>
          </w:p>
        </w:tc>
        <w:tc>
          <w:tcPr>
            <w:tcW w:w="1620" w:type="dxa"/>
            <w:vMerge/>
            <w:tcBorders>
              <w:top w:val="nil"/>
              <w:left w:val="single" w:sz="4" w:space="0" w:color="auto"/>
              <w:bottom w:val="single" w:sz="4" w:space="0" w:color="000000"/>
              <w:right w:val="single" w:sz="4" w:space="0" w:color="auto"/>
            </w:tcBorders>
            <w:vAlign w:val="center"/>
            <w:hideMark/>
          </w:tcPr>
          <w:p w14:paraId="786008F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745CE9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C135A4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EA2024B"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459544C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A7CB8C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6DC9510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5F36763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základní geometrická tělesa</w:t>
            </w:r>
          </w:p>
        </w:tc>
        <w:tc>
          <w:tcPr>
            <w:tcW w:w="1620" w:type="dxa"/>
            <w:vMerge/>
            <w:tcBorders>
              <w:top w:val="nil"/>
              <w:left w:val="single" w:sz="4" w:space="0" w:color="auto"/>
              <w:bottom w:val="single" w:sz="4" w:space="0" w:color="000000"/>
              <w:right w:val="single" w:sz="4" w:space="0" w:color="auto"/>
            </w:tcBorders>
            <w:vAlign w:val="center"/>
            <w:hideMark/>
          </w:tcPr>
          <w:p w14:paraId="47624C2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10FB5F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72C51AC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3.</w:t>
            </w:r>
          </w:p>
        </w:tc>
      </w:tr>
      <w:tr w:rsidR="00EA37EE" w:rsidRPr="00EA37EE" w14:paraId="04634403"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783EA63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67BD4A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27995BD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41650CC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obvod a obsah</w:t>
            </w:r>
          </w:p>
        </w:tc>
        <w:tc>
          <w:tcPr>
            <w:tcW w:w="1620" w:type="dxa"/>
            <w:vMerge/>
            <w:tcBorders>
              <w:top w:val="nil"/>
              <w:left w:val="single" w:sz="4" w:space="0" w:color="auto"/>
              <w:bottom w:val="single" w:sz="4" w:space="0" w:color="000000"/>
              <w:right w:val="single" w:sz="4" w:space="0" w:color="auto"/>
            </w:tcBorders>
            <w:vAlign w:val="center"/>
            <w:hideMark/>
          </w:tcPr>
          <w:p w14:paraId="5CA8786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61ED04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729A9C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804BB88" w14:textId="77777777" w:rsidTr="00EA37EE">
        <w:trPr>
          <w:trHeight w:val="528"/>
        </w:trPr>
        <w:tc>
          <w:tcPr>
            <w:tcW w:w="1020" w:type="dxa"/>
            <w:vMerge w:val="restart"/>
            <w:tcBorders>
              <w:top w:val="nil"/>
              <w:left w:val="single" w:sz="4" w:space="0" w:color="auto"/>
              <w:bottom w:val="single" w:sz="4" w:space="0" w:color="auto"/>
              <w:right w:val="single" w:sz="4" w:space="0" w:color="auto"/>
            </w:tcBorders>
            <w:shd w:val="clear" w:color="C5E0B4" w:fill="FFFFFF"/>
            <w:vAlign w:val="center"/>
            <w:hideMark/>
          </w:tcPr>
          <w:p w14:paraId="6F34DF3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M-3-3-02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5A63F65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porovnává velikost útvarů, měří a odhaduje délku </w:t>
            </w:r>
            <w:r w:rsidRPr="00EA37EE">
              <w:rPr>
                <w:rFonts w:eastAsia="Times New Roman" w:cs="Times New Roman"/>
                <w:sz w:val="20"/>
                <w:szCs w:val="20"/>
                <w:lang w:eastAsia="cs-CZ"/>
              </w:rPr>
              <w:t>úsečky</w:t>
            </w:r>
          </w:p>
        </w:tc>
        <w:tc>
          <w:tcPr>
            <w:tcW w:w="3700" w:type="dxa"/>
            <w:tcBorders>
              <w:top w:val="nil"/>
              <w:left w:val="nil"/>
              <w:bottom w:val="single" w:sz="4" w:space="0" w:color="auto"/>
              <w:right w:val="single" w:sz="4" w:space="0" w:color="auto"/>
            </w:tcBorders>
            <w:shd w:val="clear" w:color="auto" w:fill="auto"/>
            <w:vAlign w:val="center"/>
            <w:hideMark/>
          </w:tcPr>
          <w:p w14:paraId="47EDDAF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porovnává velikost útvarů</w:t>
            </w:r>
          </w:p>
        </w:tc>
        <w:tc>
          <w:tcPr>
            <w:tcW w:w="3660" w:type="dxa"/>
            <w:tcBorders>
              <w:top w:val="nil"/>
              <w:left w:val="nil"/>
              <w:bottom w:val="single" w:sz="4" w:space="0" w:color="auto"/>
              <w:right w:val="single" w:sz="4" w:space="0" w:color="auto"/>
            </w:tcBorders>
            <w:shd w:val="clear" w:color="auto" w:fill="auto"/>
            <w:vAlign w:val="center"/>
            <w:hideMark/>
          </w:tcPr>
          <w:p w14:paraId="0AF5350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délka úsečky</w:t>
            </w:r>
          </w:p>
        </w:tc>
        <w:tc>
          <w:tcPr>
            <w:tcW w:w="1620" w:type="dxa"/>
            <w:vMerge/>
            <w:tcBorders>
              <w:top w:val="nil"/>
              <w:left w:val="single" w:sz="4" w:space="0" w:color="auto"/>
              <w:bottom w:val="single" w:sz="4" w:space="0" w:color="000000"/>
              <w:right w:val="single" w:sz="4" w:space="0" w:color="auto"/>
            </w:tcBorders>
            <w:vAlign w:val="center"/>
            <w:hideMark/>
          </w:tcPr>
          <w:p w14:paraId="7BFF3EF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A1EFD7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1EDB9FB"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2.-3.</w:t>
            </w:r>
          </w:p>
        </w:tc>
      </w:tr>
      <w:tr w:rsidR="00EA37EE" w:rsidRPr="00EA37EE" w14:paraId="10689482"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689B391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5E9AB0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053019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měří a odhaduje úsečky</w:t>
            </w:r>
          </w:p>
        </w:tc>
        <w:tc>
          <w:tcPr>
            <w:tcW w:w="3660" w:type="dxa"/>
            <w:tcBorders>
              <w:top w:val="nil"/>
              <w:left w:val="nil"/>
              <w:bottom w:val="single" w:sz="4" w:space="0" w:color="auto"/>
              <w:right w:val="single" w:sz="4" w:space="0" w:color="auto"/>
            </w:tcBorders>
            <w:shd w:val="clear" w:color="auto" w:fill="auto"/>
            <w:vAlign w:val="center"/>
            <w:hideMark/>
          </w:tcPr>
          <w:p w14:paraId="5B6FB8D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jednotky délky </w:t>
            </w:r>
          </w:p>
        </w:tc>
        <w:tc>
          <w:tcPr>
            <w:tcW w:w="1620" w:type="dxa"/>
            <w:vMerge/>
            <w:tcBorders>
              <w:top w:val="nil"/>
              <w:left w:val="single" w:sz="4" w:space="0" w:color="auto"/>
              <w:bottom w:val="single" w:sz="4" w:space="0" w:color="000000"/>
              <w:right w:val="single" w:sz="4" w:space="0" w:color="auto"/>
            </w:tcBorders>
            <w:vAlign w:val="center"/>
            <w:hideMark/>
          </w:tcPr>
          <w:p w14:paraId="6814086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392EC2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67B39E4"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3.</w:t>
            </w:r>
          </w:p>
        </w:tc>
      </w:tr>
      <w:tr w:rsidR="00EA37EE" w:rsidRPr="00EA37EE" w14:paraId="2A05953F" w14:textId="77777777" w:rsidTr="00EA37EE">
        <w:trPr>
          <w:trHeight w:val="276"/>
        </w:trPr>
        <w:tc>
          <w:tcPr>
            <w:tcW w:w="1020" w:type="dxa"/>
            <w:vMerge w:val="restart"/>
            <w:tcBorders>
              <w:top w:val="nil"/>
              <w:left w:val="single" w:sz="4" w:space="0" w:color="auto"/>
              <w:bottom w:val="single" w:sz="4" w:space="0" w:color="auto"/>
              <w:right w:val="single" w:sz="4" w:space="0" w:color="auto"/>
            </w:tcBorders>
            <w:shd w:val="clear" w:color="C5E0B4" w:fill="FFFFFF"/>
            <w:vAlign w:val="center"/>
            <w:hideMark/>
          </w:tcPr>
          <w:p w14:paraId="1715E6F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M-3-3-03</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E49695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rozezná a modeluje jednoduché souměrné útvary v rovině</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215C0F5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rozezná a modeluje jednoduché souměrné útvary v rovině</w:t>
            </w:r>
          </w:p>
        </w:tc>
        <w:tc>
          <w:tcPr>
            <w:tcW w:w="3660" w:type="dxa"/>
            <w:tcBorders>
              <w:top w:val="nil"/>
              <w:left w:val="nil"/>
              <w:bottom w:val="single" w:sz="4" w:space="0" w:color="auto"/>
              <w:right w:val="single" w:sz="4" w:space="0" w:color="auto"/>
            </w:tcBorders>
            <w:shd w:val="clear" w:color="auto" w:fill="auto"/>
            <w:vAlign w:val="center"/>
            <w:hideMark/>
          </w:tcPr>
          <w:p w14:paraId="63C6694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dřívkové a papírové tvary</w:t>
            </w:r>
          </w:p>
        </w:tc>
        <w:tc>
          <w:tcPr>
            <w:tcW w:w="1620" w:type="dxa"/>
            <w:vMerge/>
            <w:tcBorders>
              <w:top w:val="nil"/>
              <w:left w:val="single" w:sz="4" w:space="0" w:color="auto"/>
              <w:bottom w:val="single" w:sz="4" w:space="0" w:color="000000"/>
              <w:right w:val="single" w:sz="4" w:space="0" w:color="auto"/>
            </w:tcBorders>
            <w:vAlign w:val="center"/>
            <w:hideMark/>
          </w:tcPr>
          <w:p w14:paraId="4DC1CAB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E8ACD5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DF4239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w:t>
            </w:r>
          </w:p>
        </w:tc>
      </w:tr>
      <w:tr w:rsidR="00EA37EE" w:rsidRPr="00EA37EE" w14:paraId="350DEB81" w14:textId="77777777" w:rsidTr="00EA37EE">
        <w:trPr>
          <w:trHeight w:val="288"/>
        </w:trPr>
        <w:tc>
          <w:tcPr>
            <w:tcW w:w="1020" w:type="dxa"/>
            <w:vMerge/>
            <w:tcBorders>
              <w:top w:val="nil"/>
              <w:left w:val="single" w:sz="4" w:space="0" w:color="auto"/>
              <w:bottom w:val="single" w:sz="4" w:space="0" w:color="auto"/>
              <w:right w:val="single" w:sz="4" w:space="0" w:color="auto"/>
            </w:tcBorders>
            <w:vAlign w:val="center"/>
            <w:hideMark/>
          </w:tcPr>
          <w:p w14:paraId="333B595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6E04FE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66671CB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1CC4E48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skládání obrazců z geometrických tvarů</w:t>
            </w:r>
          </w:p>
        </w:tc>
        <w:tc>
          <w:tcPr>
            <w:tcW w:w="1620" w:type="dxa"/>
            <w:vMerge/>
            <w:tcBorders>
              <w:top w:val="nil"/>
              <w:left w:val="single" w:sz="4" w:space="0" w:color="auto"/>
              <w:bottom w:val="single" w:sz="4" w:space="0" w:color="000000"/>
              <w:right w:val="single" w:sz="4" w:space="0" w:color="auto"/>
            </w:tcBorders>
            <w:vAlign w:val="center"/>
            <w:hideMark/>
          </w:tcPr>
          <w:p w14:paraId="4880FA2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709402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8EDC79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F3BAE04" w14:textId="77777777" w:rsidTr="00EA37EE">
        <w:trPr>
          <w:trHeight w:val="525"/>
        </w:trPr>
        <w:tc>
          <w:tcPr>
            <w:tcW w:w="15460" w:type="dxa"/>
            <w:gridSpan w:val="7"/>
            <w:tcBorders>
              <w:top w:val="single" w:sz="8" w:space="0" w:color="auto"/>
              <w:left w:val="single" w:sz="4" w:space="0" w:color="auto"/>
              <w:bottom w:val="single" w:sz="4" w:space="0" w:color="auto"/>
              <w:right w:val="single" w:sz="4" w:space="0" w:color="000000"/>
            </w:tcBorders>
            <w:shd w:val="clear" w:color="000000" w:fill="D9D9D9"/>
            <w:vAlign w:val="center"/>
            <w:hideMark/>
          </w:tcPr>
          <w:p w14:paraId="721087EE"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2. období</w:t>
            </w:r>
          </w:p>
        </w:tc>
      </w:tr>
      <w:tr w:rsidR="00EA37EE" w:rsidRPr="00EA37EE" w14:paraId="3C9F6073"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F8FD9B2"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ČÍSLO A PROMĚNNÁ</w:t>
            </w:r>
          </w:p>
        </w:tc>
      </w:tr>
      <w:tr w:rsidR="00EA37EE" w:rsidRPr="00EA37EE" w14:paraId="3A446736" w14:textId="77777777" w:rsidTr="00EA37EE">
        <w:trPr>
          <w:trHeight w:val="528"/>
        </w:trPr>
        <w:tc>
          <w:tcPr>
            <w:tcW w:w="1020" w:type="dxa"/>
            <w:vMerge w:val="restart"/>
            <w:tcBorders>
              <w:top w:val="nil"/>
              <w:left w:val="single" w:sz="4" w:space="0" w:color="auto"/>
              <w:bottom w:val="single" w:sz="4" w:space="0" w:color="auto"/>
              <w:right w:val="single" w:sz="4" w:space="0" w:color="auto"/>
            </w:tcBorders>
            <w:shd w:val="clear" w:color="FFD966" w:fill="FFFFFF"/>
            <w:vAlign w:val="center"/>
            <w:hideMark/>
          </w:tcPr>
          <w:p w14:paraId="4943ED0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M-5-1-01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4DE7EEF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využívá při pamětném i písemném počítání komutativnost a asociativnost</w:t>
            </w:r>
            <w:r w:rsidRPr="00EA37EE">
              <w:rPr>
                <w:rFonts w:eastAsia="Times New Roman" w:cs="Times New Roman"/>
                <w:color w:val="000000"/>
                <w:sz w:val="20"/>
                <w:szCs w:val="20"/>
                <w:lang w:eastAsia="cs-CZ"/>
              </w:rPr>
              <w:br/>
              <w:t>sčítání a násobení</w:t>
            </w:r>
          </w:p>
        </w:tc>
        <w:tc>
          <w:tcPr>
            <w:tcW w:w="3700" w:type="dxa"/>
            <w:tcBorders>
              <w:top w:val="nil"/>
              <w:left w:val="nil"/>
              <w:bottom w:val="single" w:sz="4" w:space="0" w:color="auto"/>
              <w:right w:val="single" w:sz="4" w:space="0" w:color="auto"/>
            </w:tcBorders>
            <w:shd w:val="clear" w:color="auto" w:fill="auto"/>
            <w:vAlign w:val="center"/>
            <w:hideMark/>
          </w:tcPr>
          <w:p w14:paraId="55C67A8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zpaměti sčítá a odčítá do sta, násobí a </w:t>
            </w:r>
            <w:r w:rsidRPr="00EA37EE">
              <w:rPr>
                <w:rFonts w:eastAsia="Times New Roman" w:cs="Times New Roman"/>
                <w:color w:val="000000"/>
                <w:sz w:val="20"/>
                <w:szCs w:val="20"/>
                <w:lang w:eastAsia="cs-CZ"/>
              </w:rPr>
              <w:br/>
              <w:t>dělí v oboru malé násobilky</w:t>
            </w:r>
          </w:p>
        </w:tc>
        <w:tc>
          <w:tcPr>
            <w:tcW w:w="3660" w:type="dxa"/>
            <w:tcBorders>
              <w:top w:val="nil"/>
              <w:left w:val="nil"/>
              <w:bottom w:val="single" w:sz="4" w:space="0" w:color="auto"/>
              <w:right w:val="single" w:sz="4" w:space="0" w:color="auto"/>
            </w:tcBorders>
            <w:shd w:val="clear" w:color="auto" w:fill="auto"/>
            <w:vAlign w:val="center"/>
            <w:hideMark/>
          </w:tcPr>
          <w:p w14:paraId="3A56705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principy asociativnosti a komutativnosti</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121A742"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31A520A"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3CA12E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327B3C9A"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6D38520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4B0382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767070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využívá komutativnost a asociativnost </w:t>
            </w:r>
            <w:r w:rsidRPr="00EA37EE">
              <w:rPr>
                <w:rFonts w:eastAsia="Times New Roman" w:cs="Times New Roman"/>
                <w:color w:val="000000"/>
                <w:sz w:val="20"/>
                <w:szCs w:val="20"/>
                <w:lang w:eastAsia="cs-CZ"/>
              </w:rPr>
              <w:br/>
              <w:t>sčítání a násobení</w:t>
            </w:r>
          </w:p>
        </w:tc>
        <w:tc>
          <w:tcPr>
            <w:tcW w:w="3660" w:type="dxa"/>
            <w:tcBorders>
              <w:top w:val="nil"/>
              <w:left w:val="nil"/>
              <w:bottom w:val="single" w:sz="4" w:space="0" w:color="auto"/>
              <w:right w:val="single" w:sz="4" w:space="0" w:color="auto"/>
            </w:tcBorders>
            <w:shd w:val="clear" w:color="auto" w:fill="auto"/>
            <w:vAlign w:val="center"/>
            <w:hideMark/>
          </w:tcPr>
          <w:p w14:paraId="6684C59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pamětné sčítání, odčítání, dělení a násobení</w:t>
            </w:r>
          </w:p>
        </w:tc>
        <w:tc>
          <w:tcPr>
            <w:tcW w:w="1620" w:type="dxa"/>
            <w:vMerge/>
            <w:tcBorders>
              <w:top w:val="nil"/>
              <w:left w:val="single" w:sz="4" w:space="0" w:color="auto"/>
              <w:bottom w:val="single" w:sz="4" w:space="0" w:color="000000"/>
              <w:right w:val="single" w:sz="4" w:space="0" w:color="auto"/>
            </w:tcBorders>
            <w:vAlign w:val="center"/>
            <w:hideMark/>
          </w:tcPr>
          <w:p w14:paraId="0E9C56D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EBB758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898A19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EFCCC71" w14:textId="77777777" w:rsidTr="00EA37EE">
        <w:trPr>
          <w:trHeight w:val="276"/>
        </w:trPr>
        <w:tc>
          <w:tcPr>
            <w:tcW w:w="1020" w:type="dxa"/>
            <w:vMerge w:val="restart"/>
            <w:tcBorders>
              <w:top w:val="nil"/>
              <w:left w:val="single" w:sz="4" w:space="0" w:color="auto"/>
              <w:bottom w:val="single" w:sz="4" w:space="0" w:color="auto"/>
              <w:right w:val="single" w:sz="4" w:space="0" w:color="auto"/>
            </w:tcBorders>
            <w:shd w:val="clear" w:color="FFD966" w:fill="FFFFFF"/>
            <w:vAlign w:val="center"/>
            <w:hideMark/>
          </w:tcPr>
          <w:p w14:paraId="3CD09C4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M-5-1-02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2A0798A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provádí písemné početní operace v oboru přirozených čísel</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0077D7C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Provádí písemné početní operace v oboru </w:t>
            </w:r>
            <w:r w:rsidRPr="00EA37EE">
              <w:rPr>
                <w:rFonts w:eastAsia="Times New Roman" w:cs="Times New Roman"/>
                <w:color w:val="000000"/>
                <w:sz w:val="20"/>
                <w:szCs w:val="20"/>
                <w:lang w:eastAsia="cs-CZ"/>
              </w:rPr>
              <w:br/>
              <w:t>přirozených čísel</w:t>
            </w:r>
          </w:p>
        </w:tc>
        <w:tc>
          <w:tcPr>
            <w:tcW w:w="3660" w:type="dxa"/>
            <w:tcBorders>
              <w:top w:val="nil"/>
              <w:left w:val="nil"/>
              <w:bottom w:val="single" w:sz="4" w:space="0" w:color="auto"/>
              <w:right w:val="single" w:sz="4" w:space="0" w:color="auto"/>
            </w:tcBorders>
            <w:shd w:val="clear" w:color="auto" w:fill="auto"/>
            <w:vAlign w:val="center"/>
            <w:hideMark/>
          </w:tcPr>
          <w:p w14:paraId="109D74A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sčítání a odčítání čísel do 1000 000</w:t>
            </w:r>
          </w:p>
        </w:tc>
        <w:tc>
          <w:tcPr>
            <w:tcW w:w="1620" w:type="dxa"/>
            <w:vMerge/>
            <w:tcBorders>
              <w:top w:val="nil"/>
              <w:left w:val="single" w:sz="4" w:space="0" w:color="auto"/>
              <w:bottom w:val="single" w:sz="4" w:space="0" w:color="000000"/>
              <w:right w:val="single" w:sz="4" w:space="0" w:color="auto"/>
            </w:tcBorders>
            <w:vAlign w:val="center"/>
            <w:hideMark/>
          </w:tcPr>
          <w:p w14:paraId="0390636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542A27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785EFC2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r>
      <w:tr w:rsidR="00EA37EE" w:rsidRPr="00EA37EE" w14:paraId="0902E46B"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733C0E8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20708A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42E4730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511E4E8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písemné násobení 1 a 2 ciferným číslem</w:t>
            </w:r>
          </w:p>
        </w:tc>
        <w:tc>
          <w:tcPr>
            <w:tcW w:w="1620" w:type="dxa"/>
            <w:vMerge/>
            <w:tcBorders>
              <w:top w:val="nil"/>
              <w:left w:val="single" w:sz="4" w:space="0" w:color="auto"/>
              <w:bottom w:val="single" w:sz="4" w:space="0" w:color="000000"/>
              <w:right w:val="single" w:sz="4" w:space="0" w:color="auto"/>
            </w:tcBorders>
            <w:vAlign w:val="center"/>
            <w:hideMark/>
          </w:tcPr>
          <w:p w14:paraId="12B8641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6E4C3A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13212A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3E080041" w14:textId="77777777" w:rsidTr="00EA37EE">
        <w:trPr>
          <w:trHeight w:val="792"/>
        </w:trPr>
        <w:tc>
          <w:tcPr>
            <w:tcW w:w="1020" w:type="dxa"/>
            <w:vMerge/>
            <w:tcBorders>
              <w:top w:val="nil"/>
              <w:left w:val="single" w:sz="4" w:space="0" w:color="auto"/>
              <w:bottom w:val="single" w:sz="4" w:space="0" w:color="auto"/>
              <w:right w:val="single" w:sz="4" w:space="0" w:color="auto"/>
            </w:tcBorders>
            <w:vAlign w:val="center"/>
            <w:hideMark/>
          </w:tcPr>
          <w:p w14:paraId="4F019C7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BDD230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3D969A0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55A0563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dělení jednociferným číslem, písemné násobení jednociferným až čtyřciferným číslem </w:t>
            </w:r>
          </w:p>
        </w:tc>
        <w:tc>
          <w:tcPr>
            <w:tcW w:w="1620" w:type="dxa"/>
            <w:vMerge/>
            <w:tcBorders>
              <w:top w:val="nil"/>
              <w:left w:val="single" w:sz="4" w:space="0" w:color="auto"/>
              <w:bottom w:val="single" w:sz="4" w:space="0" w:color="000000"/>
              <w:right w:val="single" w:sz="4" w:space="0" w:color="auto"/>
            </w:tcBorders>
            <w:vAlign w:val="center"/>
            <w:hideMark/>
          </w:tcPr>
          <w:p w14:paraId="0317402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E044A3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5A109F5"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2438A9A8"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53FE880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6B4E97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456CE57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7DAC471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dělení se zbytkem v oboru přirozených čísel</w:t>
            </w:r>
          </w:p>
        </w:tc>
        <w:tc>
          <w:tcPr>
            <w:tcW w:w="1620" w:type="dxa"/>
            <w:vMerge/>
            <w:tcBorders>
              <w:top w:val="nil"/>
              <w:left w:val="single" w:sz="4" w:space="0" w:color="auto"/>
              <w:bottom w:val="single" w:sz="4" w:space="0" w:color="000000"/>
              <w:right w:val="single" w:sz="4" w:space="0" w:color="auto"/>
            </w:tcBorders>
            <w:vAlign w:val="center"/>
            <w:hideMark/>
          </w:tcPr>
          <w:p w14:paraId="5530526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9D584B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F5252A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r>
      <w:tr w:rsidR="00EA37EE" w:rsidRPr="00EA37EE" w14:paraId="27698D3A"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2CD14A3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41975B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0FC7290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667EE3E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písemné násobení 1 -4 ciferným číslem</w:t>
            </w:r>
          </w:p>
        </w:tc>
        <w:tc>
          <w:tcPr>
            <w:tcW w:w="1620" w:type="dxa"/>
            <w:vMerge/>
            <w:tcBorders>
              <w:top w:val="nil"/>
              <w:left w:val="single" w:sz="4" w:space="0" w:color="auto"/>
              <w:bottom w:val="single" w:sz="4" w:space="0" w:color="000000"/>
              <w:right w:val="single" w:sz="4" w:space="0" w:color="auto"/>
            </w:tcBorders>
            <w:vAlign w:val="center"/>
            <w:hideMark/>
          </w:tcPr>
          <w:p w14:paraId="2CFA5C1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BAB3D7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361BBA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F10AD3A" w14:textId="77777777" w:rsidTr="00EA37EE">
        <w:trPr>
          <w:trHeight w:val="528"/>
        </w:trPr>
        <w:tc>
          <w:tcPr>
            <w:tcW w:w="1020" w:type="dxa"/>
            <w:vMerge w:val="restart"/>
            <w:tcBorders>
              <w:top w:val="nil"/>
              <w:left w:val="single" w:sz="4" w:space="0" w:color="auto"/>
              <w:bottom w:val="single" w:sz="4" w:space="0" w:color="auto"/>
              <w:right w:val="single" w:sz="4" w:space="0" w:color="auto"/>
            </w:tcBorders>
            <w:shd w:val="clear" w:color="FFD966" w:fill="FFFFFF"/>
            <w:vAlign w:val="center"/>
            <w:hideMark/>
          </w:tcPr>
          <w:p w14:paraId="175BB87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M-5-1-03</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4BFC71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zaokrouhluje přirozená čísla, provádí odhady a kontroluje výsledky početních</w:t>
            </w:r>
            <w:r w:rsidRPr="00EA37EE">
              <w:rPr>
                <w:rFonts w:eastAsia="Times New Roman" w:cs="Times New Roman"/>
                <w:color w:val="000000"/>
                <w:sz w:val="20"/>
                <w:szCs w:val="20"/>
                <w:lang w:eastAsia="cs-CZ"/>
              </w:rPr>
              <w:br/>
              <w:t>operací v oboru přirozených čísel</w:t>
            </w:r>
          </w:p>
        </w:tc>
        <w:tc>
          <w:tcPr>
            <w:tcW w:w="3700" w:type="dxa"/>
            <w:tcBorders>
              <w:top w:val="nil"/>
              <w:left w:val="nil"/>
              <w:bottom w:val="single" w:sz="4" w:space="0" w:color="auto"/>
              <w:right w:val="single" w:sz="4" w:space="0" w:color="auto"/>
            </w:tcBorders>
            <w:shd w:val="clear" w:color="auto" w:fill="auto"/>
            <w:vAlign w:val="center"/>
            <w:hideMark/>
          </w:tcPr>
          <w:p w14:paraId="3C461A8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provádí číselný odhad a kontrolu výsledku</w:t>
            </w:r>
          </w:p>
        </w:tc>
        <w:tc>
          <w:tcPr>
            <w:tcW w:w="3660" w:type="dxa"/>
            <w:tcBorders>
              <w:top w:val="nil"/>
              <w:left w:val="nil"/>
              <w:bottom w:val="single" w:sz="4" w:space="0" w:color="auto"/>
              <w:right w:val="single" w:sz="4" w:space="0" w:color="auto"/>
            </w:tcBorders>
            <w:shd w:val="clear" w:color="auto" w:fill="auto"/>
            <w:vAlign w:val="center"/>
            <w:hideMark/>
          </w:tcPr>
          <w:p w14:paraId="6875282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zaokrouhlování na milióny, 1000, 100, 10</w:t>
            </w:r>
          </w:p>
        </w:tc>
        <w:tc>
          <w:tcPr>
            <w:tcW w:w="1620" w:type="dxa"/>
            <w:vMerge/>
            <w:tcBorders>
              <w:top w:val="nil"/>
              <w:left w:val="single" w:sz="4" w:space="0" w:color="auto"/>
              <w:bottom w:val="single" w:sz="4" w:space="0" w:color="000000"/>
              <w:right w:val="single" w:sz="4" w:space="0" w:color="auto"/>
            </w:tcBorders>
            <w:vAlign w:val="center"/>
            <w:hideMark/>
          </w:tcPr>
          <w:p w14:paraId="7191477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D6F730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79CA27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404975EA"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3DD284A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037DAC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09D1C60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porovnává a zaokrouhluje přirozená čísla</w:t>
            </w:r>
          </w:p>
        </w:tc>
        <w:tc>
          <w:tcPr>
            <w:tcW w:w="3660" w:type="dxa"/>
            <w:tcBorders>
              <w:top w:val="nil"/>
              <w:left w:val="nil"/>
              <w:bottom w:val="single" w:sz="4" w:space="0" w:color="auto"/>
              <w:right w:val="single" w:sz="4" w:space="0" w:color="auto"/>
            </w:tcBorders>
            <w:shd w:val="clear" w:color="auto" w:fill="auto"/>
            <w:vAlign w:val="center"/>
            <w:hideMark/>
          </w:tcPr>
          <w:p w14:paraId="4FA71FC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kontroly výpočtů</w:t>
            </w:r>
          </w:p>
        </w:tc>
        <w:tc>
          <w:tcPr>
            <w:tcW w:w="1620" w:type="dxa"/>
            <w:vMerge/>
            <w:tcBorders>
              <w:top w:val="nil"/>
              <w:left w:val="single" w:sz="4" w:space="0" w:color="auto"/>
              <w:bottom w:val="single" w:sz="4" w:space="0" w:color="000000"/>
              <w:right w:val="single" w:sz="4" w:space="0" w:color="auto"/>
            </w:tcBorders>
            <w:vAlign w:val="center"/>
            <w:hideMark/>
          </w:tcPr>
          <w:p w14:paraId="597A432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26FC5D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5051D7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r>
      <w:tr w:rsidR="00EA37EE" w:rsidRPr="00EA37EE" w14:paraId="2A5F0A23"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5D3D779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A22813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38C3601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orientuje se na číselné ose</w:t>
            </w:r>
          </w:p>
        </w:tc>
        <w:tc>
          <w:tcPr>
            <w:tcW w:w="3660" w:type="dxa"/>
            <w:tcBorders>
              <w:top w:val="nil"/>
              <w:left w:val="nil"/>
              <w:bottom w:val="single" w:sz="4" w:space="0" w:color="auto"/>
              <w:right w:val="single" w:sz="4" w:space="0" w:color="auto"/>
            </w:tcBorders>
            <w:shd w:val="clear" w:color="auto" w:fill="auto"/>
            <w:vAlign w:val="center"/>
            <w:hideMark/>
          </w:tcPr>
          <w:p w14:paraId="3A4A0EA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zaokrouhlování na jednotky</w:t>
            </w:r>
          </w:p>
        </w:tc>
        <w:tc>
          <w:tcPr>
            <w:tcW w:w="1620" w:type="dxa"/>
            <w:vMerge/>
            <w:tcBorders>
              <w:top w:val="nil"/>
              <w:left w:val="single" w:sz="4" w:space="0" w:color="auto"/>
              <w:bottom w:val="single" w:sz="4" w:space="0" w:color="000000"/>
              <w:right w:val="single" w:sz="4" w:space="0" w:color="auto"/>
            </w:tcBorders>
            <w:vAlign w:val="center"/>
            <w:hideMark/>
          </w:tcPr>
          <w:p w14:paraId="4621BEC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7A1313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DE9B8B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1742624A" w14:textId="77777777" w:rsidTr="00EA37EE">
        <w:trPr>
          <w:trHeight w:val="852"/>
        </w:trPr>
        <w:tc>
          <w:tcPr>
            <w:tcW w:w="1020" w:type="dxa"/>
            <w:vMerge w:val="restart"/>
            <w:tcBorders>
              <w:top w:val="nil"/>
              <w:left w:val="single" w:sz="4" w:space="0" w:color="auto"/>
              <w:bottom w:val="single" w:sz="4" w:space="0" w:color="auto"/>
              <w:right w:val="single" w:sz="4" w:space="0" w:color="auto"/>
            </w:tcBorders>
            <w:shd w:val="clear" w:color="FFD966" w:fill="FFFFFF"/>
            <w:vAlign w:val="center"/>
            <w:hideMark/>
          </w:tcPr>
          <w:p w14:paraId="1B149E2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M-5-1-04</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1043C4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řeší a tvoří úlohy, ve kterých aplikuje osvojené početní operace v celém oboru</w:t>
            </w:r>
            <w:r w:rsidRPr="00EA37EE">
              <w:rPr>
                <w:rFonts w:eastAsia="Times New Roman" w:cs="Times New Roman"/>
                <w:color w:val="000000"/>
                <w:sz w:val="20"/>
                <w:szCs w:val="20"/>
                <w:lang w:eastAsia="cs-CZ"/>
              </w:rPr>
              <w:br/>
              <w:t>přirozených čísel</w:t>
            </w:r>
          </w:p>
        </w:tc>
        <w:tc>
          <w:tcPr>
            <w:tcW w:w="3700" w:type="dxa"/>
            <w:tcBorders>
              <w:top w:val="nil"/>
              <w:left w:val="nil"/>
              <w:bottom w:val="single" w:sz="4" w:space="0" w:color="auto"/>
              <w:right w:val="single" w:sz="4" w:space="0" w:color="auto"/>
            </w:tcBorders>
            <w:shd w:val="clear" w:color="auto" w:fill="auto"/>
            <w:vAlign w:val="center"/>
            <w:hideMark/>
          </w:tcPr>
          <w:p w14:paraId="1A8917CF" w14:textId="50261CCC"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porozumí textu jednoduché slovní </w:t>
            </w:r>
            <w:r w:rsidR="00BB4D53" w:rsidRPr="00EA37EE">
              <w:rPr>
                <w:rFonts w:eastAsia="Times New Roman" w:cs="Times New Roman"/>
                <w:color w:val="000000"/>
                <w:sz w:val="20"/>
                <w:szCs w:val="20"/>
                <w:lang w:eastAsia="cs-CZ"/>
              </w:rPr>
              <w:t>úlohy, úlohu</w:t>
            </w:r>
            <w:r w:rsidRPr="00EA37EE">
              <w:rPr>
                <w:rFonts w:eastAsia="Times New Roman" w:cs="Times New Roman"/>
                <w:color w:val="000000"/>
                <w:sz w:val="20"/>
                <w:szCs w:val="20"/>
                <w:lang w:eastAsia="cs-CZ"/>
              </w:rPr>
              <w:t xml:space="preserve"> řeší a tvoří odpověď</w:t>
            </w:r>
          </w:p>
        </w:tc>
        <w:tc>
          <w:tcPr>
            <w:tcW w:w="3660" w:type="dxa"/>
            <w:tcBorders>
              <w:top w:val="nil"/>
              <w:left w:val="nil"/>
              <w:bottom w:val="single" w:sz="4" w:space="0" w:color="auto"/>
              <w:right w:val="single" w:sz="4" w:space="0" w:color="auto"/>
            </w:tcBorders>
            <w:shd w:val="clear" w:color="auto" w:fill="auto"/>
            <w:vAlign w:val="center"/>
            <w:hideMark/>
          </w:tcPr>
          <w:p w14:paraId="1863138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slovní úlohy s jednou a se dvěma početními operacemi</w:t>
            </w:r>
          </w:p>
        </w:tc>
        <w:tc>
          <w:tcPr>
            <w:tcW w:w="1620" w:type="dxa"/>
            <w:vMerge/>
            <w:tcBorders>
              <w:top w:val="nil"/>
              <w:left w:val="single" w:sz="4" w:space="0" w:color="auto"/>
              <w:bottom w:val="single" w:sz="4" w:space="0" w:color="000000"/>
              <w:right w:val="single" w:sz="4" w:space="0" w:color="auto"/>
            </w:tcBorders>
            <w:vAlign w:val="center"/>
            <w:hideMark/>
          </w:tcPr>
          <w:p w14:paraId="2BF0F14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55652112"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r w:rsidRPr="00EA37EE">
              <w:rPr>
                <w:rFonts w:eastAsia="Times New Roman" w:cs="Times New Roman"/>
                <w:color w:val="212529"/>
                <w:sz w:val="16"/>
                <w:szCs w:val="16"/>
                <w:lang w:eastAsia="cs-CZ"/>
              </w:rPr>
              <w:t>OSV – Řešení problémů a rozhodovací dovednosti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3B2A3CB"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3AC09BCC"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68C1658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E61ED0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6DCEE35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vytvoří jednoduchou slovní úlohu</w:t>
            </w:r>
          </w:p>
        </w:tc>
        <w:tc>
          <w:tcPr>
            <w:tcW w:w="3660" w:type="dxa"/>
            <w:tcBorders>
              <w:top w:val="nil"/>
              <w:left w:val="nil"/>
              <w:bottom w:val="single" w:sz="4" w:space="0" w:color="auto"/>
              <w:right w:val="single" w:sz="4" w:space="0" w:color="auto"/>
            </w:tcBorders>
            <w:shd w:val="clear" w:color="auto" w:fill="auto"/>
            <w:vAlign w:val="center"/>
            <w:hideMark/>
          </w:tcPr>
          <w:p w14:paraId="34F514A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vytváření slovních úloh na základě numerického zadání</w:t>
            </w:r>
          </w:p>
        </w:tc>
        <w:tc>
          <w:tcPr>
            <w:tcW w:w="1620" w:type="dxa"/>
            <w:vMerge/>
            <w:tcBorders>
              <w:top w:val="nil"/>
              <w:left w:val="single" w:sz="4" w:space="0" w:color="auto"/>
              <w:bottom w:val="single" w:sz="4" w:space="0" w:color="000000"/>
              <w:right w:val="single" w:sz="4" w:space="0" w:color="auto"/>
            </w:tcBorders>
            <w:vAlign w:val="center"/>
            <w:hideMark/>
          </w:tcPr>
          <w:p w14:paraId="3925B7B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7059CAD"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2D5897B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2784D44" w14:textId="77777777" w:rsidTr="00EA37EE">
        <w:trPr>
          <w:trHeight w:val="528"/>
        </w:trPr>
        <w:tc>
          <w:tcPr>
            <w:tcW w:w="1020" w:type="dxa"/>
            <w:vMerge w:val="restart"/>
            <w:tcBorders>
              <w:top w:val="nil"/>
              <w:left w:val="single" w:sz="4" w:space="0" w:color="auto"/>
              <w:bottom w:val="single" w:sz="4" w:space="0" w:color="auto"/>
              <w:right w:val="single" w:sz="4" w:space="0" w:color="auto"/>
            </w:tcBorders>
            <w:shd w:val="clear" w:color="FFD966" w:fill="FFFFFF"/>
            <w:vAlign w:val="center"/>
            <w:hideMark/>
          </w:tcPr>
          <w:p w14:paraId="0A25BEE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M-5-1-05</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651A271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modeluje a určí část celku, používá zápis ve formě zlomku</w:t>
            </w:r>
          </w:p>
        </w:tc>
        <w:tc>
          <w:tcPr>
            <w:tcW w:w="3700" w:type="dxa"/>
            <w:tcBorders>
              <w:top w:val="nil"/>
              <w:left w:val="nil"/>
              <w:bottom w:val="single" w:sz="4" w:space="0" w:color="auto"/>
              <w:right w:val="single" w:sz="4" w:space="0" w:color="auto"/>
            </w:tcBorders>
            <w:shd w:val="clear" w:color="auto" w:fill="auto"/>
            <w:vAlign w:val="center"/>
            <w:hideMark/>
          </w:tcPr>
          <w:p w14:paraId="375AA8D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vysvětlí a znázorní vztah mezi celkem a </w:t>
            </w:r>
            <w:r w:rsidRPr="00EA37EE">
              <w:rPr>
                <w:rFonts w:eastAsia="Times New Roman" w:cs="Times New Roman"/>
                <w:color w:val="000000"/>
                <w:sz w:val="20"/>
                <w:szCs w:val="20"/>
                <w:lang w:eastAsia="cs-CZ"/>
              </w:rPr>
              <w:br/>
              <w:t xml:space="preserve">jeho částí </w:t>
            </w:r>
          </w:p>
        </w:tc>
        <w:tc>
          <w:tcPr>
            <w:tcW w:w="3660" w:type="dxa"/>
            <w:tcBorders>
              <w:top w:val="nil"/>
              <w:left w:val="nil"/>
              <w:bottom w:val="single" w:sz="4" w:space="0" w:color="auto"/>
              <w:right w:val="single" w:sz="4" w:space="0" w:color="auto"/>
            </w:tcBorders>
            <w:shd w:val="clear" w:color="auto" w:fill="auto"/>
            <w:vAlign w:val="center"/>
            <w:hideMark/>
          </w:tcPr>
          <w:p w14:paraId="2C0D551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zlomky</w:t>
            </w:r>
          </w:p>
        </w:tc>
        <w:tc>
          <w:tcPr>
            <w:tcW w:w="1620" w:type="dxa"/>
            <w:vMerge/>
            <w:tcBorders>
              <w:top w:val="nil"/>
              <w:left w:val="single" w:sz="4" w:space="0" w:color="auto"/>
              <w:bottom w:val="single" w:sz="4" w:space="0" w:color="000000"/>
              <w:right w:val="single" w:sz="4" w:space="0" w:color="auto"/>
            </w:tcBorders>
            <w:vAlign w:val="center"/>
            <w:hideMark/>
          </w:tcPr>
          <w:p w14:paraId="16864AA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8EA560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0F2822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3C51E723"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1C38F28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FBD3A8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297B0ED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používá zápis ve formě zlomku</w:t>
            </w:r>
          </w:p>
        </w:tc>
        <w:tc>
          <w:tcPr>
            <w:tcW w:w="3660" w:type="dxa"/>
            <w:tcBorders>
              <w:top w:val="nil"/>
              <w:left w:val="nil"/>
              <w:bottom w:val="single" w:sz="4" w:space="0" w:color="auto"/>
              <w:right w:val="single" w:sz="4" w:space="0" w:color="auto"/>
            </w:tcBorders>
            <w:shd w:val="clear" w:color="auto" w:fill="auto"/>
            <w:vAlign w:val="center"/>
            <w:hideMark/>
          </w:tcPr>
          <w:p w14:paraId="70F4C74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čtení, zápis zlomku, zlomek jako část celku, grafické znázornění zlomku</w:t>
            </w:r>
          </w:p>
        </w:tc>
        <w:tc>
          <w:tcPr>
            <w:tcW w:w="1620" w:type="dxa"/>
            <w:vMerge/>
            <w:tcBorders>
              <w:top w:val="nil"/>
              <w:left w:val="single" w:sz="4" w:space="0" w:color="auto"/>
              <w:bottom w:val="single" w:sz="4" w:space="0" w:color="000000"/>
              <w:right w:val="single" w:sz="4" w:space="0" w:color="auto"/>
            </w:tcBorders>
            <w:vAlign w:val="center"/>
            <w:hideMark/>
          </w:tcPr>
          <w:p w14:paraId="798E276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D8AFCE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815EDD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DAD9796" w14:textId="77777777" w:rsidTr="00EA37EE">
        <w:trPr>
          <w:trHeight w:val="276"/>
        </w:trPr>
        <w:tc>
          <w:tcPr>
            <w:tcW w:w="1020" w:type="dxa"/>
            <w:vMerge w:val="restart"/>
            <w:tcBorders>
              <w:top w:val="nil"/>
              <w:left w:val="single" w:sz="4" w:space="0" w:color="auto"/>
              <w:bottom w:val="single" w:sz="4" w:space="0" w:color="auto"/>
              <w:right w:val="single" w:sz="4" w:space="0" w:color="auto"/>
            </w:tcBorders>
            <w:shd w:val="clear" w:color="FFD966" w:fill="FFFFFF"/>
            <w:vAlign w:val="center"/>
            <w:hideMark/>
          </w:tcPr>
          <w:p w14:paraId="2D1CECA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M-5-1-06</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49AE97D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porovná, sčítá a odčítá zlomky se stejným jmenovatelem v oboru kladných</w:t>
            </w:r>
            <w:r w:rsidRPr="00EA37EE">
              <w:rPr>
                <w:rFonts w:eastAsia="Times New Roman" w:cs="Times New Roman"/>
                <w:color w:val="000000"/>
                <w:sz w:val="20"/>
                <w:szCs w:val="20"/>
                <w:lang w:eastAsia="cs-CZ"/>
              </w:rPr>
              <w:br/>
              <w:t>čísel</w:t>
            </w:r>
          </w:p>
        </w:tc>
        <w:tc>
          <w:tcPr>
            <w:tcW w:w="3700" w:type="dxa"/>
            <w:tcBorders>
              <w:top w:val="nil"/>
              <w:left w:val="nil"/>
              <w:bottom w:val="single" w:sz="4" w:space="0" w:color="auto"/>
              <w:right w:val="single" w:sz="4" w:space="0" w:color="auto"/>
            </w:tcBorders>
            <w:shd w:val="clear" w:color="auto" w:fill="auto"/>
            <w:vAlign w:val="center"/>
            <w:hideMark/>
          </w:tcPr>
          <w:p w14:paraId="4A039AD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porovná zlomky se stejným jmenovatelem</w:t>
            </w:r>
          </w:p>
        </w:tc>
        <w:tc>
          <w:tcPr>
            <w:tcW w:w="3660" w:type="dxa"/>
            <w:tcBorders>
              <w:top w:val="nil"/>
              <w:left w:val="nil"/>
              <w:bottom w:val="single" w:sz="4" w:space="0" w:color="auto"/>
              <w:right w:val="single" w:sz="4" w:space="0" w:color="auto"/>
            </w:tcBorders>
            <w:shd w:val="clear" w:color="auto" w:fill="auto"/>
            <w:vAlign w:val="center"/>
            <w:hideMark/>
          </w:tcPr>
          <w:p w14:paraId="07575F5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zlomky</w:t>
            </w:r>
          </w:p>
        </w:tc>
        <w:tc>
          <w:tcPr>
            <w:tcW w:w="1620" w:type="dxa"/>
            <w:vMerge/>
            <w:tcBorders>
              <w:top w:val="nil"/>
              <w:left w:val="single" w:sz="4" w:space="0" w:color="auto"/>
              <w:bottom w:val="single" w:sz="4" w:space="0" w:color="000000"/>
              <w:right w:val="single" w:sz="4" w:space="0" w:color="auto"/>
            </w:tcBorders>
            <w:vAlign w:val="center"/>
            <w:hideMark/>
          </w:tcPr>
          <w:p w14:paraId="3DF0E8B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E1C8E1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88411D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2F0BA3B4"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179D229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244F78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2AD9263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sčítá a odčítá zlomky se stejným jmenovatelem</w:t>
            </w:r>
          </w:p>
        </w:tc>
        <w:tc>
          <w:tcPr>
            <w:tcW w:w="3660" w:type="dxa"/>
            <w:tcBorders>
              <w:top w:val="nil"/>
              <w:left w:val="nil"/>
              <w:bottom w:val="single" w:sz="4" w:space="0" w:color="auto"/>
              <w:right w:val="single" w:sz="4" w:space="0" w:color="auto"/>
            </w:tcBorders>
            <w:shd w:val="clear" w:color="auto" w:fill="auto"/>
            <w:vAlign w:val="center"/>
            <w:hideMark/>
          </w:tcPr>
          <w:p w14:paraId="679B4DCA" w14:textId="004D199F"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porovnávání zlomků </w:t>
            </w:r>
            <w:r w:rsidR="00D1621F" w:rsidRPr="00EA37EE">
              <w:rPr>
                <w:rFonts w:eastAsia="Times New Roman" w:cs="Times New Roman"/>
                <w:color w:val="000000"/>
                <w:sz w:val="20"/>
                <w:szCs w:val="20"/>
                <w:lang w:eastAsia="cs-CZ"/>
              </w:rPr>
              <w:t>se stejným</w:t>
            </w:r>
            <w:r w:rsidRPr="00EA37EE">
              <w:rPr>
                <w:rFonts w:eastAsia="Times New Roman" w:cs="Times New Roman"/>
                <w:color w:val="000000"/>
                <w:sz w:val="20"/>
                <w:szCs w:val="20"/>
                <w:lang w:eastAsia="cs-CZ"/>
              </w:rPr>
              <w:t xml:space="preserve"> jmenovatelem</w:t>
            </w:r>
          </w:p>
        </w:tc>
        <w:tc>
          <w:tcPr>
            <w:tcW w:w="1620" w:type="dxa"/>
            <w:vMerge/>
            <w:tcBorders>
              <w:top w:val="nil"/>
              <w:left w:val="single" w:sz="4" w:space="0" w:color="auto"/>
              <w:bottom w:val="single" w:sz="4" w:space="0" w:color="000000"/>
              <w:right w:val="single" w:sz="4" w:space="0" w:color="auto"/>
            </w:tcBorders>
            <w:vAlign w:val="center"/>
            <w:hideMark/>
          </w:tcPr>
          <w:p w14:paraId="4C04385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8F33CE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67419B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233F4DA"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6C93ED8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20C5CA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2F4AB82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608768F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sčítání a odčítání zlomků se stejným jmenovatelem</w:t>
            </w:r>
          </w:p>
        </w:tc>
        <w:tc>
          <w:tcPr>
            <w:tcW w:w="1620" w:type="dxa"/>
            <w:vMerge/>
            <w:tcBorders>
              <w:top w:val="nil"/>
              <w:left w:val="single" w:sz="4" w:space="0" w:color="auto"/>
              <w:bottom w:val="single" w:sz="4" w:space="0" w:color="000000"/>
              <w:right w:val="single" w:sz="4" w:space="0" w:color="auto"/>
            </w:tcBorders>
            <w:vAlign w:val="center"/>
            <w:hideMark/>
          </w:tcPr>
          <w:p w14:paraId="45D2B06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EC770F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44550A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3E0C69A" w14:textId="77777777" w:rsidTr="00EA37EE">
        <w:trPr>
          <w:trHeight w:val="528"/>
        </w:trPr>
        <w:tc>
          <w:tcPr>
            <w:tcW w:w="1020" w:type="dxa"/>
            <w:vMerge w:val="restart"/>
            <w:tcBorders>
              <w:top w:val="nil"/>
              <w:left w:val="single" w:sz="4" w:space="0" w:color="auto"/>
              <w:bottom w:val="single" w:sz="4" w:space="0" w:color="auto"/>
              <w:right w:val="single" w:sz="4" w:space="0" w:color="auto"/>
            </w:tcBorders>
            <w:shd w:val="clear" w:color="FFD966" w:fill="FFFFFF"/>
            <w:vAlign w:val="center"/>
            <w:hideMark/>
          </w:tcPr>
          <w:p w14:paraId="4E45356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M-5-1-07</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501E5A9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přečte zápis desetinného čísla a vyznačí na číselné ose desetinné číslo dané</w:t>
            </w:r>
            <w:r w:rsidRPr="00EA37EE">
              <w:rPr>
                <w:rFonts w:eastAsia="Times New Roman" w:cs="Times New Roman"/>
                <w:color w:val="000000"/>
                <w:sz w:val="20"/>
                <w:szCs w:val="20"/>
                <w:lang w:eastAsia="cs-CZ"/>
              </w:rPr>
              <w:br/>
              <w:t>hodnoty</w:t>
            </w:r>
          </w:p>
        </w:tc>
        <w:tc>
          <w:tcPr>
            <w:tcW w:w="3700" w:type="dxa"/>
            <w:tcBorders>
              <w:top w:val="nil"/>
              <w:left w:val="nil"/>
              <w:bottom w:val="single" w:sz="4" w:space="0" w:color="auto"/>
              <w:right w:val="single" w:sz="4" w:space="0" w:color="auto"/>
            </w:tcBorders>
            <w:shd w:val="clear" w:color="auto" w:fill="auto"/>
            <w:vAlign w:val="center"/>
            <w:hideMark/>
          </w:tcPr>
          <w:p w14:paraId="3786A9E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přečte zápis desetinného čísla </w:t>
            </w:r>
          </w:p>
        </w:tc>
        <w:tc>
          <w:tcPr>
            <w:tcW w:w="3660" w:type="dxa"/>
            <w:tcBorders>
              <w:top w:val="nil"/>
              <w:left w:val="nil"/>
              <w:bottom w:val="single" w:sz="4" w:space="0" w:color="auto"/>
              <w:right w:val="single" w:sz="4" w:space="0" w:color="auto"/>
            </w:tcBorders>
            <w:shd w:val="clear" w:color="auto" w:fill="auto"/>
            <w:vAlign w:val="center"/>
            <w:hideMark/>
          </w:tcPr>
          <w:p w14:paraId="4430C23C" w14:textId="689C1AAB"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desetinná čísla (zápis na dvě </w:t>
            </w:r>
            <w:r w:rsidR="00D1621F" w:rsidRPr="00EA37EE">
              <w:rPr>
                <w:rFonts w:eastAsia="Times New Roman" w:cs="Times New Roman"/>
                <w:color w:val="000000"/>
                <w:sz w:val="20"/>
                <w:szCs w:val="20"/>
                <w:lang w:eastAsia="cs-CZ"/>
              </w:rPr>
              <w:t>desetinná místa</w:t>
            </w:r>
            <w:r w:rsidRPr="00EA37EE">
              <w:rPr>
                <w:rFonts w:eastAsia="Times New Roman" w:cs="Times New Roman"/>
                <w:color w:val="000000"/>
                <w:sz w:val="20"/>
                <w:szCs w:val="20"/>
                <w:lang w:eastAsia="cs-CZ"/>
              </w:rPr>
              <w:t>)</w:t>
            </w:r>
          </w:p>
        </w:tc>
        <w:tc>
          <w:tcPr>
            <w:tcW w:w="1620" w:type="dxa"/>
            <w:vMerge/>
            <w:tcBorders>
              <w:top w:val="nil"/>
              <w:left w:val="single" w:sz="4" w:space="0" w:color="auto"/>
              <w:bottom w:val="single" w:sz="4" w:space="0" w:color="000000"/>
              <w:right w:val="single" w:sz="4" w:space="0" w:color="auto"/>
            </w:tcBorders>
            <w:vAlign w:val="center"/>
            <w:hideMark/>
          </w:tcPr>
          <w:p w14:paraId="1D983DE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48CADE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53F8339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14C0B169"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1130077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A9B547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340368B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na číselné ose vyznačí desetinné číslo dané hodnoty</w:t>
            </w:r>
          </w:p>
        </w:tc>
        <w:tc>
          <w:tcPr>
            <w:tcW w:w="3660" w:type="dxa"/>
            <w:tcBorders>
              <w:top w:val="nil"/>
              <w:left w:val="nil"/>
              <w:bottom w:val="single" w:sz="4" w:space="0" w:color="auto"/>
              <w:right w:val="single" w:sz="4" w:space="0" w:color="auto"/>
            </w:tcBorders>
            <w:shd w:val="clear" w:color="auto" w:fill="auto"/>
            <w:vAlign w:val="center"/>
            <w:hideMark/>
          </w:tcPr>
          <w:p w14:paraId="01D408A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zobrazení na číselné ose</w:t>
            </w:r>
          </w:p>
        </w:tc>
        <w:tc>
          <w:tcPr>
            <w:tcW w:w="1620" w:type="dxa"/>
            <w:vMerge/>
            <w:tcBorders>
              <w:top w:val="nil"/>
              <w:left w:val="single" w:sz="4" w:space="0" w:color="auto"/>
              <w:bottom w:val="single" w:sz="4" w:space="0" w:color="000000"/>
              <w:right w:val="single" w:sz="4" w:space="0" w:color="auto"/>
            </w:tcBorders>
            <w:vAlign w:val="center"/>
            <w:hideMark/>
          </w:tcPr>
          <w:p w14:paraId="3E5D751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260EB1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B26A62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3952D9B"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3F62C63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B5AE0E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7871FAB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porovnává a zaokrouhluje desetinná čísla</w:t>
            </w:r>
          </w:p>
        </w:tc>
        <w:tc>
          <w:tcPr>
            <w:tcW w:w="3660" w:type="dxa"/>
            <w:tcBorders>
              <w:top w:val="nil"/>
              <w:left w:val="nil"/>
              <w:bottom w:val="single" w:sz="4" w:space="0" w:color="auto"/>
              <w:right w:val="single" w:sz="4" w:space="0" w:color="auto"/>
            </w:tcBorders>
            <w:shd w:val="clear" w:color="auto" w:fill="auto"/>
            <w:vAlign w:val="center"/>
            <w:hideMark/>
          </w:tcPr>
          <w:p w14:paraId="47AC3CA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porovnávání desetinných čísel</w:t>
            </w:r>
          </w:p>
        </w:tc>
        <w:tc>
          <w:tcPr>
            <w:tcW w:w="1620" w:type="dxa"/>
            <w:vMerge/>
            <w:tcBorders>
              <w:top w:val="nil"/>
              <w:left w:val="single" w:sz="4" w:space="0" w:color="auto"/>
              <w:bottom w:val="single" w:sz="4" w:space="0" w:color="000000"/>
              <w:right w:val="single" w:sz="4" w:space="0" w:color="auto"/>
            </w:tcBorders>
            <w:vAlign w:val="center"/>
            <w:hideMark/>
          </w:tcPr>
          <w:p w14:paraId="359FF4B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47CCC3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2B3B78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F4F7E11"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1D03728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84E132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564215D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provádí početní operace s desetinnými čísly</w:t>
            </w:r>
          </w:p>
        </w:tc>
        <w:tc>
          <w:tcPr>
            <w:tcW w:w="3660" w:type="dxa"/>
            <w:tcBorders>
              <w:top w:val="nil"/>
              <w:left w:val="nil"/>
              <w:bottom w:val="single" w:sz="4" w:space="0" w:color="auto"/>
              <w:right w:val="single" w:sz="4" w:space="0" w:color="auto"/>
            </w:tcBorders>
            <w:shd w:val="clear" w:color="auto" w:fill="auto"/>
            <w:vAlign w:val="center"/>
            <w:hideMark/>
          </w:tcPr>
          <w:p w14:paraId="404C9BF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sčítání a odčítání desetinných čísel</w:t>
            </w:r>
          </w:p>
        </w:tc>
        <w:tc>
          <w:tcPr>
            <w:tcW w:w="1620" w:type="dxa"/>
            <w:vMerge/>
            <w:tcBorders>
              <w:top w:val="nil"/>
              <w:left w:val="single" w:sz="4" w:space="0" w:color="auto"/>
              <w:bottom w:val="single" w:sz="4" w:space="0" w:color="000000"/>
              <w:right w:val="single" w:sz="4" w:space="0" w:color="auto"/>
            </w:tcBorders>
            <w:vAlign w:val="center"/>
            <w:hideMark/>
          </w:tcPr>
          <w:p w14:paraId="5607474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046BA7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46B9C1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9092452" w14:textId="77777777" w:rsidTr="00EA37EE">
        <w:trPr>
          <w:trHeight w:val="528"/>
        </w:trPr>
        <w:tc>
          <w:tcPr>
            <w:tcW w:w="1020" w:type="dxa"/>
            <w:vMerge w:val="restart"/>
            <w:tcBorders>
              <w:top w:val="nil"/>
              <w:left w:val="single" w:sz="4" w:space="0" w:color="auto"/>
              <w:bottom w:val="single" w:sz="4" w:space="0" w:color="auto"/>
              <w:right w:val="single" w:sz="4" w:space="0" w:color="auto"/>
            </w:tcBorders>
            <w:shd w:val="clear" w:color="FFD966" w:fill="FFFFFF"/>
            <w:vAlign w:val="center"/>
            <w:hideMark/>
          </w:tcPr>
          <w:p w14:paraId="77A3FAA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M-5-1-08</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68D31C5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porozumí významu znaku „-“ pro zápis celého záporného čísla a toto číslo</w:t>
            </w:r>
            <w:r w:rsidRPr="00EA37EE">
              <w:rPr>
                <w:rFonts w:eastAsia="Times New Roman" w:cs="Times New Roman"/>
                <w:color w:val="000000"/>
                <w:sz w:val="20"/>
                <w:szCs w:val="20"/>
                <w:lang w:eastAsia="cs-CZ"/>
              </w:rPr>
              <w:br/>
              <w:t>vyznačí na číselné ose</w:t>
            </w:r>
          </w:p>
        </w:tc>
        <w:tc>
          <w:tcPr>
            <w:tcW w:w="3700" w:type="dxa"/>
            <w:tcBorders>
              <w:top w:val="nil"/>
              <w:left w:val="nil"/>
              <w:bottom w:val="single" w:sz="4" w:space="0" w:color="auto"/>
              <w:right w:val="single" w:sz="4" w:space="0" w:color="auto"/>
            </w:tcBorders>
            <w:shd w:val="clear" w:color="auto" w:fill="auto"/>
            <w:vAlign w:val="center"/>
            <w:hideMark/>
          </w:tcPr>
          <w:p w14:paraId="05F37A2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porozumí znaku minus pro zápis celého </w:t>
            </w:r>
            <w:r w:rsidRPr="00EA37EE">
              <w:rPr>
                <w:rFonts w:eastAsia="Times New Roman" w:cs="Times New Roman"/>
                <w:color w:val="000000"/>
                <w:sz w:val="20"/>
                <w:szCs w:val="20"/>
                <w:lang w:eastAsia="cs-CZ"/>
              </w:rPr>
              <w:br/>
              <w:t>záporného čísla</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68A1A1E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celá čísla a jejich znázornění </w:t>
            </w:r>
            <w:r w:rsidRPr="00EA37EE">
              <w:rPr>
                <w:rFonts w:eastAsia="Times New Roman" w:cs="Times New Roman"/>
                <w:sz w:val="20"/>
                <w:szCs w:val="20"/>
                <w:lang w:eastAsia="cs-CZ"/>
              </w:rPr>
              <w:t>(dluh, teploměr)</w:t>
            </w:r>
          </w:p>
        </w:tc>
        <w:tc>
          <w:tcPr>
            <w:tcW w:w="1620" w:type="dxa"/>
            <w:vMerge/>
            <w:tcBorders>
              <w:top w:val="nil"/>
              <w:left w:val="single" w:sz="4" w:space="0" w:color="auto"/>
              <w:bottom w:val="single" w:sz="4" w:space="0" w:color="000000"/>
              <w:right w:val="single" w:sz="4" w:space="0" w:color="auto"/>
            </w:tcBorders>
            <w:vAlign w:val="center"/>
            <w:hideMark/>
          </w:tcPr>
          <w:p w14:paraId="1BCDDBB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371B99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7CE8C637"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r>
      <w:tr w:rsidR="00EA37EE" w:rsidRPr="00EA37EE" w14:paraId="7F734F21"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3EC3067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ADC41F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4EDCBF0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celé záporné číslo vyznačí na číselné ose</w:t>
            </w:r>
          </w:p>
        </w:tc>
        <w:tc>
          <w:tcPr>
            <w:tcW w:w="3660" w:type="dxa"/>
            <w:vMerge/>
            <w:tcBorders>
              <w:top w:val="nil"/>
              <w:left w:val="single" w:sz="4" w:space="0" w:color="auto"/>
              <w:bottom w:val="single" w:sz="4" w:space="0" w:color="000000"/>
              <w:right w:val="single" w:sz="4" w:space="0" w:color="auto"/>
            </w:tcBorders>
            <w:vAlign w:val="center"/>
            <w:hideMark/>
          </w:tcPr>
          <w:p w14:paraId="059894B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98E9E1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F533E6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78EE1A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3D2D8850"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05AF9D2D"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lastRenderedPageBreak/>
              <w:t>ZÁVISLOSTI, VZTAHY A PRÁCE S DATY</w:t>
            </w:r>
          </w:p>
        </w:tc>
      </w:tr>
      <w:tr w:rsidR="00EA37EE" w:rsidRPr="00EA37EE" w14:paraId="482D8CE2" w14:textId="77777777" w:rsidTr="00EA37EE">
        <w:trPr>
          <w:trHeight w:val="276"/>
        </w:trPr>
        <w:tc>
          <w:tcPr>
            <w:tcW w:w="1020" w:type="dxa"/>
            <w:vMerge w:val="restart"/>
            <w:tcBorders>
              <w:top w:val="nil"/>
              <w:left w:val="single" w:sz="4" w:space="0" w:color="auto"/>
              <w:bottom w:val="single" w:sz="4" w:space="0" w:color="auto"/>
              <w:right w:val="single" w:sz="4" w:space="0" w:color="auto"/>
            </w:tcBorders>
            <w:shd w:val="clear" w:color="FFE699" w:fill="FFFFFF"/>
            <w:vAlign w:val="center"/>
            <w:hideMark/>
          </w:tcPr>
          <w:p w14:paraId="16D32B0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M-5-2-01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E2737D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vyhledává, sbírá a třídí data</w:t>
            </w:r>
          </w:p>
        </w:tc>
        <w:tc>
          <w:tcPr>
            <w:tcW w:w="3700" w:type="dxa"/>
            <w:tcBorders>
              <w:top w:val="nil"/>
              <w:left w:val="nil"/>
              <w:bottom w:val="single" w:sz="4" w:space="0" w:color="auto"/>
              <w:right w:val="single" w:sz="4" w:space="0" w:color="auto"/>
            </w:tcBorders>
            <w:shd w:val="clear" w:color="auto" w:fill="auto"/>
            <w:vAlign w:val="center"/>
            <w:hideMark/>
          </w:tcPr>
          <w:p w14:paraId="0196DE3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vyhledává, sbírá a třídí data  </w:t>
            </w:r>
          </w:p>
        </w:tc>
        <w:tc>
          <w:tcPr>
            <w:tcW w:w="3660" w:type="dxa"/>
            <w:tcBorders>
              <w:top w:val="nil"/>
              <w:left w:val="nil"/>
              <w:bottom w:val="single" w:sz="4" w:space="0" w:color="auto"/>
              <w:right w:val="single" w:sz="4" w:space="0" w:color="auto"/>
            </w:tcBorders>
            <w:shd w:val="clear" w:color="auto" w:fill="auto"/>
            <w:vAlign w:val="center"/>
            <w:hideMark/>
          </w:tcPr>
          <w:p w14:paraId="13D7E86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daty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CFAA981"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7459E28"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4D1300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00A9A243"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1682A75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D5AD4B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09FC3C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provádí a zapisuje jednoduchá pozorování</w:t>
            </w:r>
          </w:p>
        </w:tc>
        <w:tc>
          <w:tcPr>
            <w:tcW w:w="3660" w:type="dxa"/>
            <w:tcBorders>
              <w:top w:val="nil"/>
              <w:left w:val="nil"/>
              <w:bottom w:val="single" w:sz="4" w:space="0" w:color="auto"/>
              <w:right w:val="single" w:sz="4" w:space="0" w:color="auto"/>
            </w:tcBorders>
            <w:shd w:val="clear" w:color="auto" w:fill="auto"/>
            <w:vAlign w:val="center"/>
            <w:hideMark/>
          </w:tcPr>
          <w:p w14:paraId="5C268BD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průměr</w:t>
            </w:r>
          </w:p>
        </w:tc>
        <w:tc>
          <w:tcPr>
            <w:tcW w:w="1620" w:type="dxa"/>
            <w:vMerge/>
            <w:tcBorders>
              <w:top w:val="nil"/>
              <w:left w:val="single" w:sz="4" w:space="0" w:color="auto"/>
              <w:bottom w:val="single" w:sz="4" w:space="0" w:color="000000"/>
              <w:right w:val="single" w:sz="4" w:space="0" w:color="auto"/>
            </w:tcBorders>
            <w:vAlign w:val="center"/>
            <w:hideMark/>
          </w:tcPr>
          <w:p w14:paraId="4DCEF20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72797E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4FAB2C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65D0C18"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06C2A4A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432887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51AAD3C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posuzuje reálnost vyhledaných údajů</w:t>
            </w:r>
          </w:p>
        </w:tc>
        <w:tc>
          <w:tcPr>
            <w:tcW w:w="3660" w:type="dxa"/>
            <w:tcBorders>
              <w:top w:val="nil"/>
              <w:left w:val="nil"/>
              <w:bottom w:val="single" w:sz="4" w:space="0" w:color="auto"/>
              <w:right w:val="single" w:sz="4" w:space="0" w:color="auto"/>
            </w:tcBorders>
            <w:shd w:val="clear" w:color="auto" w:fill="auto"/>
            <w:vAlign w:val="center"/>
            <w:hideMark/>
          </w:tcPr>
          <w:p w14:paraId="218B498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statistiky a pravděpodobnosti</w:t>
            </w:r>
          </w:p>
        </w:tc>
        <w:tc>
          <w:tcPr>
            <w:tcW w:w="1620" w:type="dxa"/>
            <w:vMerge/>
            <w:tcBorders>
              <w:top w:val="nil"/>
              <w:left w:val="single" w:sz="4" w:space="0" w:color="auto"/>
              <w:bottom w:val="single" w:sz="4" w:space="0" w:color="000000"/>
              <w:right w:val="single" w:sz="4" w:space="0" w:color="auto"/>
            </w:tcBorders>
            <w:vAlign w:val="center"/>
            <w:hideMark/>
          </w:tcPr>
          <w:p w14:paraId="7791219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5C1FA9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DB6516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1B998511" w14:textId="77777777" w:rsidTr="00EA37EE">
        <w:trPr>
          <w:trHeight w:val="276"/>
        </w:trPr>
        <w:tc>
          <w:tcPr>
            <w:tcW w:w="1020" w:type="dxa"/>
            <w:vMerge w:val="restart"/>
            <w:tcBorders>
              <w:top w:val="nil"/>
              <w:left w:val="single" w:sz="4" w:space="0" w:color="auto"/>
              <w:bottom w:val="single" w:sz="4" w:space="0" w:color="auto"/>
              <w:right w:val="single" w:sz="4" w:space="0" w:color="auto"/>
            </w:tcBorders>
            <w:shd w:val="clear" w:color="FFE699" w:fill="FFFFFF"/>
            <w:vAlign w:val="center"/>
            <w:hideMark/>
          </w:tcPr>
          <w:p w14:paraId="1AA5D95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M-5-2-02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679002F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čte a sestavuje jednoduché tabulky a diagramy</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1ACFDE6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čte a sestavuje tabulky a diagramy ze </w:t>
            </w:r>
            <w:r w:rsidRPr="00EA37EE">
              <w:rPr>
                <w:rFonts w:eastAsia="Times New Roman" w:cs="Times New Roman"/>
                <w:color w:val="000000"/>
                <w:sz w:val="20"/>
                <w:szCs w:val="20"/>
                <w:lang w:eastAsia="cs-CZ"/>
              </w:rPr>
              <w:br/>
              <w:t>sebraných dat a orientuje se v nich</w:t>
            </w:r>
          </w:p>
        </w:tc>
        <w:tc>
          <w:tcPr>
            <w:tcW w:w="3660" w:type="dxa"/>
            <w:tcBorders>
              <w:top w:val="nil"/>
              <w:left w:val="nil"/>
              <w:bottom w:val="single" w:sz="4" w:space="0" w:color="auto"/>
              <w:right w:val="single" w:sz="4" w:space="0" w:color="auto"/>
            </w:tcBorders>
            <w:shd w:val="clear" w:color="auto" w:fill="auto"/>
            <w:vAlign w:val="center"/>
            <w:hideMark/>
          </w:tcPr>
          <w:p w14:paraId="3394199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diagramy, grafy, tabulky, jízdní řády</w:t>
            </w:r>
          </w:p>
        </w:tc>
        <w:tc>
          <w:tcPr>
            <w:tcW w:w="1620" w:type="dxa"/>
            <w:tcBorders>
              <w:top w:val="nil"/>
              <w:left w:val="nil"/>
              <w:bottom w:val="single" w:sz="4" w:space="0" w:color="auto"/>
              <w:right w:val="single" w:sz="4" w:space="0" w:color="auto"/>
            </w:tcBorders>
            <w:shd w:val="clear" w:color="auto" w:fill="auto"/>
            <w:vAlign w:val="center"/>
            <w:hideMark/>
          </w:tcPr>
          <w:p w14:paraId="53A69F9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Př: jízdní řády</w:t>
            </w:r>
          </w:p>
        </w:tc>
        <w:tc>
          <w:tcPr>
            <w:tcW w:w="1620" w:type="dxa"/>
            <w:vMerge/>
            <w:tcBorders>
              <w:top w:val="nil"/>
              <w:left w:val="single" w:sz="4" w:space="0" w:color="auto"/>
              <w:bottom w:val="single" w:sz="4" w:space="0" w:color="000000"/>
              <w:right w:val="single" w:sz="4" w:space="0" w:color="auto"/>
            </w:tcBorders>
            <w:vAlign w:val="center"/>
            <w:hideMark/>
          </w:tcPr>
          <w:p w14:paraId="3A44D5E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7DCF7A7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5EEA6285" w14:textId="77777777" w:rsidTr="00EA37EE">
        <w:trPr>
          <w:trHeight w:val="768"/>
        </w:trPr>
        <w:tc>
          <w:tcPr>
            <w:tcW w:w="1020" w:type="dxa"/>
            <w:vMerge/>
            <w:tcBorders>
              <w:top w:val="nil"/>
              <w:left w:val="single" w:sz="4" w:space="0" w:color="auto"/>
              <w:bottom w:val="single" w:sz="4" w:space="0" w:color="auto"/>
              <w:right w:val="single" w:sz="4" w:space="0" w:color="auto"/>
            </w:tcBorders>
            <w:vAlign w:val="center"/>
            <w:hideMark/>
          </w:tcPr>
          <w:p w14:paraId="6B92973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1C11CF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1880D18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20F2D88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doplňování scházejících údajů do strukturované tabulky</w:t>
            </w:r>
          </w:p>
        </w:tc>
        <w:tc>
          <w:tcPr>
            <w:tcW w:w="1620" w:type="dxa"/>
            <w:tcBorders>
              <w:top w:val="nil"/>
              <w:left w:val="nil"/>
              <w:bottom w:val="single" w:sz="4" w:space="0" w:color="auto"/>
              <w:right w:val="single" w:sz="4" w:space="0" w:color="auto"/>
            </w:tcBorders>
            <w:shd w:val="clear" w:color="auto" w:fill="auto"/>
            <w:vAlign w:val="center"/>
            <w:hideMark/>
          </w:tcPr>
          <w:p w14:paraId="1F69542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Př: záznam pozorování do tabulky</w:t>
            </w:r>
          </w:p>
        </w:tc>
        <w:tc>
          <w:tcPr>
            <w:tcW w:w="1620" w:type="dxa"/>
            <w:vMerge/>
            <w:tcBorders>
              <w:top w:val="nil"/>
              <w:left w:val="single" w:sz="4" w:space="0" w:color="auto"/>
              <w:bottom w:val="single" w:sz="4" w:space="0" w:color="000000"/>
              <w:right w:val="single" w:sz="4" w:space="0" w:color="auto"/>
            </w:tcBorders>
            <w:vAlign w:val="center"/>
            <w:hideMark/>
          </w:tcPr>
          <w:p w14:paraId="26CE8DA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D1DE51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2C1820F"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0D266E0"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GEOMETRIE V ROVINĚ A V PROSTORU</w:t>
            </w:r>
          </w:p>
        </w:tc>
      </w:tr>
      <w:tr w:rsidR="00EA37EE" w:rsidRPr="00EA37EE" w14:paraId="4297502D" w14:textId="77777777" w:rsidTr="00EA37EE">
        <w:trPr>
          <w:trHeight w:val="528"/>
        </w:trPr>
        <w:tc>
          <w:tcPr>
            <w:tcW w:w="1020" w:type="dxa"/>
            <w:vMerge w:val="restart"/>
            <w:tcBorders>
              <w:top w:val="nil"/>
              <w:left w:val="single" w:sz="4" w:space="0" w:color="auto"/>
              <w:bottom w:val="single" w:sz="4" w:space="0" w:color="auto"/>
              <w:right w:val="single" w:sz="4" w:space="0" w:color="auto"/>
            </w:tcBorders>
            <w:shd w:val="clear" w:color="C5E0B4" w:fill="FFFFFF"/>
            <w:vAlign w:val="center"/>
            <w:hideMark/>
          </w:tcPr>
          <w:p w14:paraId="54A7356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M-5-3-01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2DB8232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narýsuje a znázorní základní rovinné útvary (čtverec, obdélník, trojúhelník a kružnici); užívá jednoduché konstrukce</w:t>
            </w:r>
          </w:p>
        </w:tc>
        <w:tc>
          <w:tcPr>
            <w:tcW w:w="3700" w:type="dxa"/>
            <w:tcBorders>
              <w:top w:val="nil"/>
              <w:left w:val="nil"/>
              <w:bottom w:val="single" w:sz="4" w:space="0" w:color="auto"/>
              <w:right w:val="single" w:sz="4" w:space="0" w:color="auto"/>
            </w:tcBorders>
            <w:shd w:val="clear" w:color="auto" w:fill="auto"/>
            <w:vAlign w:val="center"/>
            <w:hideMark/>
          </w:tcPr>
          <w:p w14:paraId="0C29A09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narýsuje a znázorní základní rovinné </w:t>
            </w:r>
            <w:r w:rsidRPr="00EA37EE">
              <w:rPr>
                <w:rFonts w:eastAsia="Times New Roman" w:cs="Times New Roman"/>
                <w:color w:val="000000"/>
                <w:sz w:val="20"/>
                <w:szCs w:val="20"/>
                <w:lang w:eastAsia="cs-CZ"/>
              </w:rPr>
              <w:br/>
              <w:t xml:space="preserve">útvary </w:t>
            </w:r>
          </w:p>
        </w:tc>
        <w:tc>
          <w:tcPr>
            <w:tcW w:w="3660" w:type="dxa"/>
            <w:tcBorders>
              <w:top w:val="nil"/>
              <w:left w:val="nil"/>
              <w:bottom w:val="single" w:sz="4" w:space="0" w:color="auto"/>
              <w:right w:val="single" w:sz="4" w:space="0" w:color="auto"/>
            </w:tcBorders>
            <w:shd w:val="clear" w:color="auto" w:fill="auto"/>
            <w:vAlign w:val="center"/>
            <w:hideMark/>
          </w:tcPr>
          <w:p w14:paraId="3403237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práce s geometrickými útvary </w:t>
            </w:r>
          </w:p>
        </w:tc>
        <w:tc>
          <w:tcPr>
            <w:tcW w:w="1620" w:type="dxa"/>
            <w:tcBorders>
              <w:top w:val="nil"/>
              <w:left w:val="nil"/>
              <w:bottom w:val="single" w:sz="4" w:space="0" w:color="auto"/>
              <w:right w:val="single" w:sz="4" w:space="0" w:color="auto"/>
            </w:tcBorders>
            <w:shd w:val="clear" w:color="auto" w:fill="auto"/>
            <w:vAlign w:val="center"/>
            <w:hideMark/>
          </w:tcPr>
          <w:p w14:paraId="7773645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Pč: rozlišuje mezi </w:t>
            </w:r>
            <w:r w:rsidRPr="00EA37EE">
              <w:rPr>
                <w:rFonts w:eastAsia="Times New Roman" w:cs="Times New Roman"/>
                <w:color w:val="000000"/>
                <w:sz w:val="16"/>
                <w:szCs w:val="16"/>
                <w:lang w:eastAsia="cs-CZ"/>
              </w:rPr>
              <w:br/>
              <w:t xml:space="preserve">náčrty a plány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0DC4F18"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ED31347"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2049B9CC"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41EBAFD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9C53DE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6EE53B6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určí rovinné útvary podle počtu vrcholů a </w:t>
            </w:r>
            <w:r w:rsidRPr="00EA37EE">
              <w:rPr>
                <w:rFonts w:eastAsia="Times New Roman" w:cs="Times New Roman"/>
                <w:color w:val="000000"/>
                <w:sz w:val="20"/>
                <w:szCs w:val="20"/>
                <w:lang w:eastAsia="cs-CZ"/>
              </w:rPr>
              <w:br/>
              <w:t>stran, rovnoběžnosti a kolmosti stran</w:t>
            </w:r>
          </w:p>
        </w:tc>
        <w:tc>
          <w:tcPr>
            <w:tcW w:w="3660" w:type="dxa"/>
            <w:tcBorders>
              <w:top w:val="nil"/>
              <w:left w:val="nil"/>
              <w:bottom w:val="single" w:sz="4" w:space="0" w:color="auto"/>
              <w:right w:val="single" w:sz="4" w:space="0" w:color="auto"/>
            </w:tcBorders>
            <w:shd w:val="clear" w:color="auto" w:fill="auto"/>
            <w:vAlign w:val="center"/>
            <w:hideMark/>
          </w:tcPr>
          <w:p w14:paraId="6B24F93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rýsování rovnostranného a rovnoramenného trojúhelníku</w:t>
            </w:r>
          </w:p>
        </w:tc>
        <w:tc>
          <w:tcPr>
            <w:tcW w:w="1620" w:type="dxa"/>
            <w:vMerge w:val="restart"/>
            <w:tcBorders>
              <w:top w:val="nil"/>
              <w:left w:val="single" w:sz="4" w:space="0" w:color="auto"/>
              <w:bottom w:val="nil"/>
              <w:right w:val="single" w:sz="4" w:space="0" w:color="auto"/>
            </w:tcBorders>
            <w:shd w:val="clear" w:color="auto" w:fill="auto"/>
            <w:vAlign w:val="center"/>
            <w:hideMark/>
          </w:tcPr>
          <w:p w14:paraId="0479BDA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Vv: geometrické útvary v uměleckém pojetí</w:t>
            </w:r>
          </w:p>
        </w:tc>
        <w:tc>
          <w:tcPr>
            <w:tcW w:w="1620" w:type="dxa"/>
            <w:vMerge/>
            <w:tcBorders>
              <w:top w:val="nil"/>
              <w:left w:val="single" w:sz="4" w:space="0" w:color="auto"/>
              <w:bottom w:val="single" w:sz="4" w:space="0" w:color="000000"/>
              <w:right w:val="single" w:sz="4" w:space="0" w:color="auto"/>
            </w:tcBorders>
            <w:vAlign w:val="center"/>
            <w:hideMark/>
          </w:tcPr>
          <w:p w14:paraId="4D6E51B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C41B85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3381791"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476998E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91CC9C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2076105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využívá základní pojmy a značky v rovinné </w:t>
            </w:r>
            <w:r w:rsidRPr="00EA37EE">
              <w:rPr>
                <w:rFonts w:eastAsia="Times New Roman" w:cs="Times New Roman"/>
                <w:color w:val="000000"/>
                <w:sz w:val="20"/>
                <w:szCs w:val="20"/>
                <w:lang w:eastAsia="cs-CZ"/>
              </w:rPr>
              <w:br/>
              <w:t>geometrii</w:t>
            </w:r>
          </w:p>
        </w:tc>
        <w:tc>
          <w:tcPr>
            <w:tcW w:w="3660" w:type="dxa"/>
            <w:tcBorders>
              <w:top w:val="nil"/>
              <w:left w:val="nil"/>
              <w:bottom w:val="single" w:sz="4" w:space="0" w:color="auto"/>
              <w:right w:val="single" w:sz="4" w:space="0" w:color="auto"/>
            </w:tcBorders>
            <w:shd w:val="clear" w:color="auto" w:fill="auto"/>
            <w:vAlign w:val="center"/>
            <w:hideMark/>
          </w:tcPr>
          <w:p w14:paraId="6C5EB2A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rýsování rovinných útvarů </w:t>
            </w:r>
          </w:p>
        </w:tc>
        <w:tc>
          <w:tcPr>
            <w:tcW w:w="1620" w:type="dxa"/>
            <w:vMerge/>
            <w:tcBorders>
              <w:top w:val="nil"/>
              <w:left w:val="single" w:sz="4" w:space="0" w:color="auto"/>
              <w:bottom w:val="nil"/>
              <w:right w:val="single" w:sz="4" w:space="0" w:color="auto"/>
            </w:tcBorders>
            <w:vAlign w:val="center"/>
            <w:hideMark/>
          </w:tcPr>
          <w:p w14:paraId="07F8759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1C472F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87BDF7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7BE76A2"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29ECF8E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314BC7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4D8EC3D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rozpozná jednoduchá tělesa</w:t>
            </w:r>
          </w:p>
        </w:tc>
        <w:tc>
          <w:tcPr>
            <w:tcW w:w="3660" w:type="dxa"/>
            <w:tcBorders>
              <w:top w:val="nil"/>
              <w:left w:val="nil"/>
              <w:bottom w:val="single" w:sz="4" w:space="0" w:color="auto"/>
              <w:right w:val="single" w:sz="4" w:space="0" w:color="auto"/>
            </w:tcBorders>
            <w:shd w:val="clear" w:color="auto" w:fill="auto"/>
            <w:vAlign w:val="center"/>
            <w:hideMark/>
          </w:tcPr>
          <w:p w14:paraId="78FC328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lomená čára, přímka, polopřímka, úsečka</w:t>
            </w:r>
          </w:p>
        </w:tc>
        <w:tc>
          <w:tcPr>
            <w:tcW w:w="1620" w:type="dxa"/>
            <w:vMerge/>
            <w:tcBorders>
              <w:top w:val="nil"/>
              <w:left w:val="single" w:sz="4" w:space="0" w:color="auto"/>
              <w:bottom w:val="nil"/>
              <w:right w:val="single" w:sz="4" w:space="0" w:color="auto"/>
            </w:tcBorders>
            <w:vAlign w:val="center"/>
            <w:hideMark/>
          </w:tcPr>
          <w:p w14:paraId="7E2B359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AB3C5E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DBB5BD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2585227"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40D9FB8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593E36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587D37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užívá jednoduché konstrukce</w:t>
            </w:r>
          </w:p>
        </w:tc>
        <w:tc>
          <w:tcPr>
            <w:tcW w:w="3660" w:type="dxa"/>
            <w:tcBorders>
              <w:top w:val="nil"/>
              <w:left w:val="nil"/>
              <w:bottom w:val="single" w:sz="4" w:space="0" w:color="auto"/>
              <w:right w:val="single" w:sz="4" w:space="0" w:color="auto"/>
            </w:tcBorders>
            <w:shd w:val="clear" w:color="auto" w:fill="auto"/>
            <w:vAlign w:val="center"/>
            <w:hideMark/>
          </w:tcPr>
          <w:p w14:paraId="16C7548B" w14:textId="4538D80D"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rovinné útvary: čtverec, obdélník, čtyrúhelník, </w:t>
            </w:r>
            <w:r w:rsidR="006C6628" w:rsidRPr="00EA37EE">
              <w:rPr>
                <w:rFonts w:eastAsia="Times New Roman" w:cs="Times New Roman"/>
                <w:color w:val="000000"/>
                <w:sz w:val="20"/>
                <w:szCs w:val="20"/>
                <w:lang w:eastAsia="cs-CZ"/>
              </w:rPr>
              <w:t>trojúhelník</w:t>
            </w:r>
            <w:r w:rsidRPr="00EA37EE">
              <w:rPr>
                <w:rFonts w:eastAsia="Times New Roman" w:cs="Times New Roman"/>
                <w:color w:val="000000"/>
                <w:sz w:val="20"/>
                <w:szCs w:val="20"/>
                <w:lang w:eastAsia="cs-CZ"/>
              </w:rPr>
              <w:t>, kruh, kružnice</w:t>
            </w:r>
          </w:p>
        </w:tc>
        <w:tc>
          <w:tcPr>
            <w:tcW w:w="1620" w:type="dxa"/>
            <w:vMerge/>
            <w:tcBorders>
              <w:top w:val="nil"/>
              <w:left w:val="single" w:sz="4" w:space="0" w:color="auto"/>
              <w:bottom w:val="nil"/>
              <w:right w:val="single" w:sz="4" w:space="0" w:color="auto"/>
            </w:tcBorders>
            <w:vAlign w:val="center"/>
            <w:hideMark/>
          </w:tcPr>
          <w:p w14:paraId="78031EB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ABDC0C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C9A310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1A9162A9"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2154963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5143D2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347A2A2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dodržuje základy geometrie</w:t>
            </w:r>
          </w:p>
        </w:tc>
        <w:tc>
          <w:tcPr>
            <w:tcW w:w="3660" w:type="dxa"/>
            <w:tcBorders>
              <w:top w:val="nil"/>
              <w:left w:val="nil"/>
              <w:bottom w:val="single" w:sz="4" w:space="0" w:color="auto"/>
              <w:right w:val="single" w:sz="4" w:space="0" w:color="auto"/>
            </w:tcBorders>
            <w:shd w:val="clear" w:color="auto" w:fill="auto"/>
            <w:vAlign w:val="center"/>
            <w:hideMark/>
          </w:tcPr>
          <w:p w14:paraId="4DB0DE9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klasifikace útvarů</w:t>
            </w:r>
          </w:p>
        </w:tc>
        <w:tc>
          <w:tcPr>
            <w:tcW w:w="1620" w:type="dxa"/>
            <w:vMerge/>
            <w:tcBorders>
              <w:top w:val="nil"/>
              <w:left w:val="single" w:sz="4" w:space="0" w:color="auto"/>
              <w:bottom w:val="nil"/>
              <w:right w:val="single" w:sz="4" w:space="0" w:color="auto"/>
            </w:tcBorders>
            <w:vAlign w:val="center"/>
            <w:hideMark/>
          </w:tcPr>
          <w:p w14:paraId="1558CD7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ACFB41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D3D7A8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FD57811"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56829EE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C17A00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6163BDC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4A7572C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tělesa: koule, kužel, válec, kvádr, jehlan, čtyřstěn</w:t>
            </w:r>
          </w:p>
        </w:tc>
        <w:tc>
          <w:tcPr>
            <w:tcW w:w="1620" w:type="dxa"/>
            <w:vMerge/>
            <w:tcBorders>
              <w:top w:val="nil"/>
              <w:left w:val="single" w:sz="4" w:space="0" w:color="auto"/>
              <w:bottom w:val="nil"/>
              <w:right w:val="single" w:sz="4" w:space="0" w:color="auto"/>
            </w:tcBorders>
            <w:vAlign w:val="center"/>
            <w:hideMark/>
          </w:tcPr>
          <w:p w14:paraId="16C05E0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CE445C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C55BA3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31C1B7BD"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4B6C04D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A02455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142B961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6728D42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zásady rýsování</w:t>
            </w:r>
          </w:p>
        </w:tc>
        <w:tc>
          <w:tcPr>
            <w:tcW w:w="1620" w:type="dxa"/>
            <w:vMerge/>
            <w:tcBorders>
              <w:top w:val="nil"/>
              <w:left w:val="single" w:sz="4" w:space="0" w:color="auto"/>
              <w:bottom w:val="nil"/>
              <w:right w:val="single" w:sz="4" w:space="0" w:color="auto"/>
            </w:tcBorders>
            <w:vAlign w:val="center"/>
            <w:hideMark/>
          </w:tcPr>
          <w:p w14:paraId="245EDA8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5F2D73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03664B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F30C843" w14:textId="77777777" w:rsidTr="00EA37EE">
        <w:trPr>
          <w:trHeight w:val="1056"/>
        </w:trPr>
        <w:tc>
          <w:tcPr>
            <w:tcW w:w="1020" w:type="dxa"/>
            <w:vMerge w:val="restart"/>
            <w:tcBorders>
              <w:top w:val="nil"/>
              <w:left w:val="single" w:sz="4" w:space="0" w:color="auto"/>
              <w:bottom w:val="single" w:sz="4" w:space="0" w:color="auto"/>
              <w:right w:val="single" w:sz="4" w:space="0" w:color="auto"/>
            </w:tcBorders>
            <w:shd w:val="clear" w:color="C5E0B4" w:fill="FFFFFF"/>
            <w:vAlign w:val="center"/>
            <w:hideMark/>
          </w:tcPr>
          <w:p w14:paraId="6FB2948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M-5-3-02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0F96BE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sčítá a odčítá graficky úsečky; určí délku lomené čáry, obvod mnohoúhelníku sečtením délek jeho stran</w:t>
            </w:r>
          </w:p>
        </w:tc>
        <w:tc>
          <w:tcPr>
            <w:tcW w:w="3700" w:type="dxa"/>
            <w:tcBorders>
              <w:top w:val="nil"/>
              <w:left w:val="nil"/>
              <w:bottom w:val="single" w:sz="4" w:space="0" w:color="auto"/>
              <w:right w:val="single" w:sz="4" w:space="0" w:color="auto"/>
            </w:tcBorders>
            <w:shd w:val="clear" w:color="auto" w:fill="auto"/>
            <w:vAlign w:val="center"/>
            <w:hideMark/>
          </w:tcPr>
          <w:p w14:paraId="6BACEA1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rozlišuje a určuje obsah a obvod </w:t>
            </w:r>
            <w:r w:rsidRPr="00EA37EE">
              <w:rPr>
                <w:rFonts w:eastAsia="Times New Roman" w:cs="Times New Roman"/>
                <w:color w:val="000000"/>
                <w:sz w:val="20"/>
                <w:szCs w:val="20"/>
                <w:lang w:eastAsia="cs-CZ"/>
              </w:rPr>
              <w:br/>
              <w:t>rovinného útvaru</w:t>
            </w:r>
            <w:r w:rsidRPr="00EA37EE">
              <w:rPr>
                <w:rFonts w:eastAsia="Times New Roman" w:cs="Times New Roman"/>
                <w:color w:val="000000"/>
                <w:sz w:val="20"/>
                <w:szCs w:val="20"/>
                <w:lang w:eastAsia="cs-CZ"/>
              </w:rPr>
              <w:br/>
              <w:t xml:space="preserve">určí délku lomené čáry </w:t>
            </w:r>
            <w:r w:rsidRPr="00EA37EE">
              <w:rPr>
                <w:rFonts w:eastAsia="Times New Roman" w:cs="Times New Roman"/>
                <w:color w:val="000000"/>
                <w:sz w:val="20"/>
                <w:szCs w:val="20"/>
                <w:lang w:eastAsia="cs-CZ"/>
              </w:rPr>
              <w:br/>
              <w:t xml:space="preserve">převádí jednotky </w:t>
            </w:r>
          </w:p>
        </w:tc>
        <w:tc>
          <w:tcPr>
            <w:tcW w:w="3660" w:type="dxa"/>
            <w:tcBorders>
              <w:top w:val="nil"/>
              <w:left w:val="nil"/>
              <w:bottom w:val="single" w:sz="4" w:space="0" w:color="auto"/>
              <w:right w:val="single" w:sz="4" w:space="0" w:color="auto"/>
            </w:tcBorders>
            <w:shd w:val="clear" w:color="auto" w:fill="auto"/>
            <w:vAlign w:val="center"/>
            <w:hideMark/>
          </w:tcPr>
          <w:p w14:paraId="639E1DA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délka úsečky</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E51FBC"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47FF376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4FC540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r>
      <w:tr w:rsidR="00EA37EE" w:rsidRPr="00EA37EE" w14:paraId="42E65F69"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0D7FC13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924B6E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0894D7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graficky sčítá, odčítá a porovnává úsečky</w:t>
            </w:r>
          </w:p>
        </w:tc>
        <w:tc>
          <w:tcPr>
            <w:tcW w:w="3660" w:type="dxa"/>
            <w:tcBorders>
              <w:top w:val="nil"/>
              <w:left w:val="nil"/>
              <w:bottom w:val="single" w:sz="4" w:space="0" w:color="auto"/>
              <w:right w:val="single" w:sz="4" w:space="0" w:color="auto"/>
            </w:tcBorders>
            <w:shd w:val="clear" w:color="auto" w:fill="auto"/>
            <w:vAlign w:val="center"/>
            <w:hideMark/>
          </w:tcPr>
          <w:p w14:paraId="7E6D221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jednotky délky a jejich převody</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3BC1F37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AA538A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F7B292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30EC3E91"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1AE7195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EC4AC9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4A1D483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určí délku lomené čáry</w:t>
            </w:r>
          </w:p>
        </w:tc>
        <w:tc>
          <w:tcPr>
            <w:tcW w:w="3660" w:type="dxa"/>
            <w:tcBorders>
              <w:top w:val="nil"/>
              <w:left w:val="nil"/>
              <w:bottom w:val="single" w:sz="4" w:space="0" w:color="auto"/>
              <w:right w:val="single" w:sz="4" w:space="0" w:color="auto"/>
            </w:tcBorders>
            <w:shd w:val="clear" w:color="auto" w:fill="auto"/>
            <w:vAlign w:val="center"/>
            <w:hideMark/>
          </w:tcPr>
          <w:p w14:paraId="6067298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obvod, obsah mnohoúhelníku</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70B14D4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CEE74D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304F9B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88F977F"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722901C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A36764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0665529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převádí jednotky </w:t>
            </w:r>
          </w:p>
        </w:tc>
        <w:tc>
          <w:tcPr>
            <w:tcW w:w="3660" w:type="dxa"/>
            <w:tcBorders>
              <w:top w:val="nil"/>
              <w:left w:val="nil"/>
              <w:bottom w:val="single" w:sz="4" w:space="0" w:color="auto"/>
              <w:right w:val="single" w:sz="4" w:space="0" w:color="auto"/>
            </w:tcBorders>
            <w:shd w:val="clear" w:color="auto" w:fill="auto"/>
            <w:vAlign w:val="center"/>
            <w:hideMark/>
          </w:tcPr>
          <w:p w14:paraId="781E7D43" w14:textId="1C4B69D2"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grafické </w:t>
            </w:r>
            <w:r w:rsidR="006C6628" w:rsidRPr="00EA37EE">
              <w:rPr>
                <w:rFonts w:eastAsia="Times New Roman" w:cs="Times New Roman"/>
                <w:color w:val="000000"/>
                <w:sz w:val="20"/>
                <w:szCs w:val="20"/>
                <w:lang w:eastAsia="cs-CZ"/>
              </w:rPr>
              <w:t>sčítání</w:t>
            </w:r>
            <w:r w:rsidRPr="00EA37EE">
              <w:rPr>
                <w:rFonts w:eastAsia="Times New Roman" w:cs="Times New Roman"/>
                <w:color w:val="000000"/>
                <w:sz w:val="20"/>
                <w:szCs w:val="20"/>
                <w:lang w:eastAsia="cs-CZ"/>
              </w:rPr>
              <w:t xml:space="preserve"> úseček</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44B870B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2C8322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5390C0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4A04E92" w14:textId="77777777" w:rsidTr="00EA37EE">
        <w:trPr>
          <w:trHeight w:val="276"/>
        </w:trPr>
        <w:tc>
          <w:tcPr>
            <w:tcW w:w="1020" w:type="dxa"/>
            <w:vMerge w:val="restart"/>
            <w:tcBorders>
              <w:top w:val="nil"/>
              <w:left w:val="single" w:sz="4" w:space="0" w:color="auto"/>
              <w:bottom w:val="single" w:sz="4" w:space="0" w:color="auto"/>
              <w:right w:val="single" w:sz="4" w:space="0" w:color="auto"/>
            </w:tcBorders>
            <w:shd w:val="clear" w:color="C5E0B4" w:fill="FFFFFF"/>
            <w:vAlign w:val="center"/>
            <w:hideMark/>
          </w:tcPr>
          <w:p w14:paraId="37B3E85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M-5-3-03</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BE5E9C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sestrojí rovnoběžky a kolmice</w:t>
            </w:r>
          </w:p>
        </w:tc>
        <w:tc>
          <w:tcPr>
            <w:tcW w:w="3700" w:type="dxa"/>
            <w:tcBorders>
              <w:top w:val="nil"/>
              <w:left w:val="nil"/>
              <w:bottom w:val="single" w:sz="4" w:space="0" w:color="auto"/>
              <w:right w:val="single" w:sz="4" w:space="0" w:color="auto"/>
            </w:tcBorders>
            <w:shd w:val="clear" w:color="auto" w:fill="auto"/>
            <w:vAlign w:val="center"/>
            <w:hideMark/>
          </w:tcPr>
          <w:p w14:paraId="0E45BD9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vyhledá dvojice kolmic a rovnoběžek</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248775A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rovnoběžky, různoběžky, kolmice</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7BB9E7D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600820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7C88BBF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r>
      <w:tr w:rsidR="00EA37EE" w:rsidRPr="00EA37EE" w14:paraId="52441890"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34F30E7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B7F5D8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034AE0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sestrojí rovnoběžky a kolmice</w:t>
            </w:r>
          </w:p>
        </w:tc>
        <w:tc>
          <w:tcPr>
            <w:tcW w:w="3660" w:type="dxa"/>
            <w:vMerge/>
            <w:tcBorders>
              <w:top w:val="nil"/>
              <w:left w:val="single" w:sz="4" w:space="0" w:color="auto"/>
              <w:bottom w:val="single" w:sz="4" w:space="0" w:color="000000"/>
              <w:right w:val="single" w:sz="4" w:space="0" w:color="auto"/>
            </w:tcBorders>
            <w:vAlign w:val="center"/>
            <w:hideMark/>
          </w:tcPr>
          <w:p w14:paraId="5005519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7717917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E33DE3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6DFC98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1F15D674" w14:textId="77777777" w:rsidTr="00EA37EE">
        <w:trPr>
          <w:trHeight w:val="528"/>
        </w:trPr>
        <w:tc>
          <w:tcPr>
            <w:tcW w:w="1020" w:type="dxa"/>
            <w:vMerge w:val="restart"/>
            <w:tcBorders>
              <w:top w:val="nil"/>
              <w:left w:val="single" w:sz="4" w:space="0" w:color="auto"/>
              <w:bottom w:val="single" w:sz="4" w:space="0" w:color="auto"/>
              <w:right w:val="single" w:sz="4" w:space="0" w:color="auto"/>
            </w:tcBorders>
            <w:shd w:val="clear" w:color="C5E0B4" w:fill="FFFFFF"/>
            <w:vAlign w:val="center"/>
            <w:hideMark/>
          </w:tcPr>
          <w:p w14:paraId="196F2D3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M-5-3-04</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5925ABA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určí obsah obrazce pomocí čtvercové sítě a užívá základní jednotky obsahu</w:t>
            </w:r>
          </w:p>
        </w:tc>
        <w:tc>
          <w:tcPr>
            <w:tcW w:w="3700" w:type="dxa"/>
            <w:tcBorders>
              <w:top w:val="nil"/>
              <w:left w:val="nil"/>
              <w:bottom w:val="single" w:sz="4" w:space="0" w:color="auto"/>
              <w:right w:val="single" w:sz="4" w:space="0" w:color="auto"/>
            </w:tcBorders>
            <w:shd w:val="clear" w:color="auto" w:fill="auto"/>
            <w:vAlign w:val="center"/>
            <w:hideMark/>
          </w:tcPr>
          <w:p w14:paraId="15382E3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určí obsah obrazce pomocí čtvercové sítě</w:t>
            </w:r>
          </w:p>
        </w:tc>
        <w:tc>
          <w:tcPr>
            <w:tcW w:w="3660" w:type="dxa"/>
            <w:tcBorders>
              <w:top w:val="nil"/>
              <w:left w:val="nil"/>
              <w:bottom w:val="single" w:sz="4" w:space="0" w:color="auto"/>
              <w:right w:val="single" w:sz="4" w:space="0" w:color="auto"/>
            </w:tcBorders>
            <w:shd w:val="clear" w:color="auto" w:fill="auto"/>
            <w:vAlign w:val="center"/>
            <w:hideMark/>
          </w:tcPr>
          <w:p w14:paraId="2751E56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obsah čtverce, obdélníku, trojúhelníku</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0BDB3A3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4557C5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E8F0094"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r>
      <w:tr w:rsidR="00EA37EE" w:rsidRPr="00EA37EE" w14:paraId="0D267988"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23D0EBD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0F39C4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3CBFF49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užívá základní jednotky délky, obsahu a </w:t>
            </w:r>
            <w:r w:rsidRPr="00EA37EE">
              <w:rPr>
                <w:rFonts w:eastAsia="Times New Roman" w:cs="Times New Roman"/>
                <w:color w:val="000000"/>
                <w:sz w:val="20"/>
                <w:szCs w:val="20"/>
                <w:lang w:eastAsia="cs-CZ"/>
              </w:rPr>
              <w:br/>
              <w:t>objemu</w:t>
            </w:r>
          </w:p>
        </w:tc>
        <w:tc>
          <w:tcPr>
            <w:tcW w:w="3660" w:type="dxa"/>
            <w:tcBorders>
              <w:top w:val="nil"/>
              <w:left w:val="nil"/>
              <w:bottom w:val="single" w:sz="4" w:space="0" w:color="auto"/>
              <w:right w:val="single" w:sz="4" w:space="0" w:color="auto"/>
            </w:tcBorders>
            <w:shd w:val="clear" w:color="auto" w:fill="auto"/>
            <w:vAlign w:val="center"/>
            <w:hideMark/>
          </w:tcPr>
          <w:p w14:paraId="2B17FF2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jednotky délky, obsahu a objemu</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52A560E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D82510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B6C849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AD624CC" w14:textId="77777777" w:rsidTr="00EA37EE">
        <w:trPr>
          <w:trHeight w:val="276"/>
        </w:trPr>
        <w:tc>
          <w:tcPr>
            <w:tcW w:w="1020" w:type="dxa"/>
            <w:vMerge w:val="restart"/>
            <w:tcBorders>
              <w:top w:val="nil"/>
              <w:left w:val="single" w:sz="4" w:space="0" w:color="auto"/>
              <w:bottom w:val="single" w:sz="4" w:space="0" w:color="auto"/>
              <w:right w:val="single" w:sz="4" w:space="0" w:color="auto"/>
            </w:tcBorders>
            <w:shd w:val="clear" w:color="C5E0B4" w:fill="FFFFFF"/>
            <w:vAlign w:val="center"/>
            <w:hideMark/>
          </w:tcPr>
          <w:p w14:paraId="18111B9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M-5-3-05</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635B564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rozpozná a znázorní ve čtvercové síti jednoduché osově souměrné útvary a určí osu souměrnosti útvaru překládáním papíru</w:t>
            </w:r>
          </w:p>
        </w:tc>
        <w:tc>
          <w:tcPr>
            <w:tcW w:w="3700" w:type="dxa"/>
            <w:tcBorders>
              <w:top w:val="nil"/>
              <w:left w:val="nil"/>
              <w:bottom w:val="single" w:sz="4" w:space="0" w:color="auto"/>
              <w:right w:val="single" w:sz="4" w:space="0" w:color="auto"/>
            </w:tcBorders>
            <w:shd w:val="clear" w:color="auto" w:fill="auto"/>
            <w:vAlign w:val="center"/>
            <w:hideMark/>
          </w:tcPr>
          <w:p w14:paraId="4208C78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pozná osově souměrné útvary </w:t>
            </w:r>
          </w:p>
        </w:tc>
        <w:tc>
          <w:tcPr>
            <w:tcW w:w="3660" w:type="dxa"/>
            <w:tcBorders>
              <w:top w:val="nil"/>
              <w:left w:val="nil"/>
              <w:bottom w:val="single" w:sz="4" w:space="0" w:color="auto"/>
              <w:right w:val="single" w:sz="4" w:space="0" w:color="auto"/>
            </w:tcBorders>
            <w:shd w:val="clear" w:color="auto" w:fill="auto"/>
            <w:vAlign w:val="center"/>
            <w:hideMark/>
          </w:tcPr>
          <w:p w14:paraId="65DAECD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osová souměrnost</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1ABDD94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045C12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F0FC3C5"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r>
      <w:tr w:rsidR="00EA37EE" w:rsidRPr="00EA37EE" w14:paraId="794EBF62" w14:textId="77777777" w:rsidTr="00EA37EE">
        <w:trPr>
          <w:trHeight w:val="525"/>
        </w:trPr>
        <w:tc>
          <w:tcPr>
            <w:tcW w:w="1020" w:type="dxa"/>
            <w:vMerge/>
            <w:tcBorders>
              <w:top w:val="nil"/>
              <w:left w:val="single" w:sz="4" w:space="0" w:color="auto"/>
              <w:bottom w:val="single" w:sz="4" w:space="0" w:color="auto"/>
              <w:right w:val="single" w:sz="4" w:space="0" w:color="auto"/>
            </w:tcBorders>
            <w:vAlign w:val="center"/>
            <w:hideMark/>
          </w:tcPr>
          <w:p w14:paraId="344E923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54C077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0C6747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určí osu souměrnosti</w:t>
            </w:r>
          </w:p>
        </w:tc>
        <w:tc>
          <w:tcPr>
            <w:tcW w:w="3660" w:type="dxa"/>
            <w:tcBorders>
              <w:top w:val="nil"/>
              <w:left w:val="nil"/>
              <w:bottom w:val="single" w:sz="4" w:space="0" w:color="auto"/>
              <w:right w:val="single" w:sz="4" w:space="0" w:color="auto"/>
            </w:tcBorders>
            <w:shd w:val="clear" w:color="auto" w:fill="auto"/>
            <w:vAlign w:val="center"/>
            <w:hideMark/>
          </w:tcPr>
          <w:p w14:paraId="286F8B3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osa úhlu</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5A3DAD5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B2F474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FCD7D5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6FBB40A8"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D10FCB3"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NESTANDARDNÍ APLIKAČNÍ ÚLOHY A PROBLÉMY</w:t>
            </w:r>
          </w:p>
        </w:tc>
      </w:tr>
      <w:tr w:rsidR="00EA37EE" w:rsidRPr="00EA37EE" w14:paraId="763FF63A" w14:textId="77777777" w:rsidTr="00EA37EE">
        <w:trPr>
          <w:trHeight w:val="276"/>
        </w:trPr>
        <w:tc>
          <w:tcPr>
            <w:tcW w:w="1020" w:type="dxa"/>
            <w:vMerge w:val="restart"/>
            <w:tcBorders>
              <w:top w:val="nil"/>
              <w:left w:val="single" w:sz="4" w:space="0" w:color="auto"/>
              <w:bottom w:val="single" w:sz="4" w:space="0" w:color="auto"/>
              <w:right w:val="single" w:sz="4" w:space="0" w:color="auto"/>
            </w:tcBorders>
            <w:shd w:val="clear" w:color="CCCCFF" w:fill="FFFFFF"/>
            <w:vAlign w:val="center"/>
            <w:hideMark/>
          </w:tcPr>
          <w:p w14:paraId="7DAC60D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M-5-4-01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590D1DF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řeší jednoduché praktické slovní úlohy a problémy, jejichž řešení je do značné míry nezávislé na obvyklých postupech a algoritmech školské matematiky</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67431CD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řeší slovní úlohy netradičními postupy</w:t>
            </w:r>
          </w:p>
        </w:tc>
        <w:tc>
          <w:tcPr>
            <w:tcW w:w="3660" w:type="dxa"/>
            <w:tcBorders>
              <w:top w:val="nil"/>
              <w:left w:val="nil"/>
              <w:bottom w:val="single" w:sz="4" w:space="0" w:color="auto"/>
              <w:right w:val="single" w:sz="4" w:space="0" w:color="auto"/>
            </w:tcBorders>
            <w:shd w:val="clear" w:color="auto" w:fill="auto"/>
            <w:vAlign w:val="center"/>
            <w:hideMark/>
          </w:tcPr>
          <w:p w14:paraId="14B63FF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slovní úlohy s netradičními postupy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EC0DB18"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37A204EE"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5DA3F6CD"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7DE0611E"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0ED6148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5DDF92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6FAB0D0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1020900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logické řady </w:t>
            </w:r>
          </w:p>
        </w:tc>
        <w:tc>
          <w:tcPr>
            <w:tcW w:w="1620" w:type="dxa"/>
            <w:vMerge/>
            <w:tcBorders>
              <w:top w:val="nil"/>
              <w:left w:val="single" w:sz="4" w:space="0" w:color="auto"/>
              <w:bottom w:val="single" w:sz="4" w:space="0" w:color="000000"/>
              <w:right w:val="single" w:sz="4" w:space="0" w:color="auto"/>
            </w:tcBorders>
            <w:vAlign w:val="center"/>
            <w:hideMark/>
          </w:tcPr>
          <w:p w14:paraId="4C4324F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6ED838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0DA9DB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6A7F7DB"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23FAC99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7146BE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157CC37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6E64067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číselné a obrázkové řady</w:t>
            </w:r>
          </w:p>
        </w:tc>
        <w:tc>
          <w:tcPr>
            <w:tcW w:w="1620" w:type="dxa"/>
            <w:vMerge/>
            <w:tcBorders>
              <w:top w:val="nil"/>
              <w:left w:val="single" w:sz="4" w:space="0" w:color="auto"/>
              <w:bottom w:val="single" w:sz="4" w:space="0" w:color="000000"/>
              <w:right w:val="single" w:sz="4" w:space="0" w:color="auto"/>
            </w:tcBorders>
            <w:vAlign w:val="center"/>
            <w:hideMark/>
          </w:tcPr>
          <w:p w14:paraId="0E5A148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0D3139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CA3E57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94EB0D5"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14DC415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0C248B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186D811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3BFDD73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magické čtverce </w:t>
            </w:r>
          </w:p>
        </w:tc>
        <w:tc>
          <w:tcPr>
            <w:tcW w:w="1620" w:type="dxa"/>
            <w:vMerge/>
            <w:tcBorders>
              <w:top w:val="nil"/>
              <w:left w:val="single" w:sz="4" w:space="0" w:color="auto"/>
              <w:bottom w:val="single" w:sz="4" w:space="0" w:color="000000"/>
              <w:right w:val="single" w:sz="4" w:space="0" w:color="auto"/>
            </w:tcBorders>
            <w:vAlign w:val="center"/>
            <w:hideMark/>
          </w:tcPr>
          <w:p w14:paraId="1436825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A324AC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66A5BC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23AC731" w14:textId="77777777" w:rsidTr="00EA37EE">
        <w:trPr>
          <w:trHeight w:val="276"/>
        </w:trPr>
        <w:tc>
          <w:tcPr>
            <w:tcW w:w="1020" w:type="dxa"/>
            <w:vMerge/>
            <w:tcBorders>
              <w:top w:val="nil"/>
              <w:left w:val="single" w:sz="4" w:space="0" w:color="auto"/>
              <w:bottom w:val="single" w:sz="4" w:space="0" w:color="auto"/>
              <w:right w:val="single" w:sz="4" w:space="0" w:color="auto"/>
            </w:tcBorders>
            <w:vAlign w:val="center"/>
            <w:hideMark/>
          </w:tcPr>
          <w:p w14:paraId="5AE2E4A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D6A852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0A8302A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5F08D60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prostorová představivost </w:t>
            </w:r>
          </w:p>
        </w:tc>
        <w:tc>
          <w:tcPr>
            <w:tcW w:w="1620" w:type="dxa"/>
            <w:vMerge/>
            <w:tcBorders>
              <w:top w:val="nil"/>
              <w:left w:val="single" w:sz="4" w:space="0" w:color="auto"/>
              <w:bottom w:val="single" w:sz="4" w:space="0" w:color="000000"/>
              <w:right w:val="single" w:sz="4" w:space="0" w:color="auto"/>
            </w:tcBorders>
            <w:vAlign w:val="center"/>
            <w:hideMark/>
          </w:tcPr>
          <w:p w14:paraId="710851F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73E49A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B9B5C8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bl>
    <w:p w14:paraId="62B1EFF4" w14:textId="77777777" w:rsidR="006C1481"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936"/>
        <w:gridCol w:w="2688"/>
        <w:gridCol w:w="3180"/>
        <w:gridCol w:w="3206"/>
        <w:gridCol w:w="1570"/>
        <w:gridCol w:w="3378"/>
        <w:gridCol w:w="502"/>
      </w:tblGrid>
      <w:tr w:rsidR="00EA37EE" w:rsidRPr="00EA37EE" w14:paraId="652A4C5F" w14:textId="77777777" w:rsidTr="00EA37EE">
        <w:trPr>
          <w:trHeight w:val="525"/>
        </w:trPr>
        <w:tc>
          <w:tcPr>
            <w:tcW w:w="936" w:type="dxa"/>
            <w:tcBorders>
              <w:top w:val="single" w:sz="4" w:space="0" w:color="auto"/>
              <w:left w:val="single" w:sz="4" w:space="0" w:color="auto"/>
              <w:bottom w:val="single" w:sz="12" w:space="0" w:color="auto"/>
              <w:right w:val="nil"/>
            </w:tcBorders>
            <w:shd w:val="clear" w:color="auto" w:fill="D9D9D9" w:themeFill="background1" w:themeFillShade="D9"/>
            <w:vAlign w:val="center"/>
            <w:hideMark/>
          </w:tcPr>
          <w:p w14:paraId="4D360192" w14:textId="77777777" w:rsidR="00EA37EE" w:rsidRPr="00EA37EE" w:rsidRDefault="00EA37EE" w:rsidP="00EA37EE">
            <w:pPr>
              <w:suppressAutoHyphens w:val="0"/>
              <w:spacing w:before="0" w:after="0"/>
              <w:ind w:firstLine="0"/>
              <w:jc w:val="left"/>
              <w:rPr>
                <w:rFonts w:eastAsia="Times New Roman" w:cs="Times New Roman"/>
                <w:sz w:val="32"/>
                <w:szCs w:val="32"/>
                <w:lang w:eastAsia="cs-CZ"/>
              </w:rPr>
            </w:pPr>
            <w:r w:rsidRPr="00EA37EE">
              <w:rPr>
                <w:rFonts w:eastAsia="Times New Roman" w:cs="Times New Roman"/>
                <w:sz w:val="32"/>
                <w:szCs w:val="32"/>
                <w:lang w:eastAsia="cs-CZ"/>
              </w:rPr>
              <w:t>M</w:t>
            </w:r>
          </w:p>
        </w:tc>
        <w:tc>
          <w:tcPr>
            <w:tcW w:w="9074" w:type="dxa"/>
            <w:gridSpan w:val="3"/>
            <w:tcBorders>
              <w:top w:val="single" w:sz="4" w:space="0" w:color="auto"/>
              <w:left w:val="nil"/>
              <w:bottom w:val="single" w:sz="12" w:space="0" w:color="auto"/>
              <w:right w:val="nil"/>
            </w:tcBorders>
            <w:shd w:val="clear" w:color="000000" w:fill="D9D9D9"/>
            <w:vAlign w:val="center"/>
            <w:hideMark/>
          </w:tcPr>
          <w:p w14:paraId="2BE72D3C"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Matematika</w:t>
            </w:r>
          </w:p>
        </w:tc>
        <w:tc>
          <w:tcPr>
            <w:tcW w:w="5450" w:type="dxa"/>
            <w:gridSpan w:val="3"/>
            <w:tcBorders>
              <w:top w:val="single" w:sz="4" w:space="0" w:color="auto"/>
              <w:left w:val="nil"/>
              <w:bottom w:val="single" w:sz="12" w:space="0" w:color="auto"/>
              <w:right w:val="single" w:sz="4" w:space="0" w:color="000000"/>
            </w:tcBorders>
            <w:shd w:val="clear" w:color="000000" w:fill="D9D9D9"/>
            <w:vAlign w:val="center"/>
            <w:hideMark/>
          </w:tcPr>
          <w:p w14:paraId="5EBF1F8D"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2.stupeň</w:t>
            </w:r>
          </w:p>
        </w:tc>
      </w:tr>
      <w:tr w:rsidR="00EA37EE" w:rsidRPr="00EA37EE" w14:paraId="511F29C3" w14:textId="77777777" w:rsidTr="00EA37EE">
        <w:trPr>
          <w:trHeight w:val="744"/>
        </w:trPr>
        <w:tc>
          <w:tcPr>
            <w:tcW w:w="936" w:type="dxa"/>
            <w:tcBorders>
              <w:top w:val="nil"/>
              <w:left w:val="single" w:sz="4" w:space="0" w:color="auto"/>
              <w:bottom w:val="single" w:sz="8" w:space="0" w:color="auto"/>
              <w:right w:val="single" w:sz="4" w:space="0" w:color="auto"/>
            </w:tcBorders>
            <w:shd w:val="clear" w:color="auto" w:fill="D9D9D9" w:themeFill="background1" w:themeFillShade="D9"/>
            <w:vAlign w:val="center"/>
            <w:hideMark/>
          </w:tcPr>
          <w:p w14:paraId="22C0C4C9"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ČÍSLO VÝSTUPU (RVP)</w:t>
            </w:r>
          </w:p>
        </w:tc>
        <w:tc>
          <w:tcPr>
            <w:tcW w:w="2688" w:type="dxa"/>
            <w:tcBorders>
              <w:top w:val="nil"/>
              <w:left w:val="nil"/>
              <w:bottom w:val="single" w:sz="8" w:space="0" w:color="auto"/>
              <w:right w:val="single" w:sz="4" w:space="0" w:color="auto"/>
            </w:tcBorders>
            <w:shd w:val="clear" w:color="000000" w:fill="D9D9D9"/>
            <w:vAlign w:val="center"/>
            <w:hideMark/>
          </w:tcPr>
          <w:p w14:paraId="584A188D"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RVP VÝSTUPY</w:t>
            </w:r>
          </w:p>
        </w:tc>
        <w:tc>
          <w:tcPr>
            <w:tcW w:w="3180" w:type="dxa"/>
            <w:tcBorders>
              <w:top w:val="nil"/>
              <w:left w:val="nil"/>
              <w:bottom w:val="single" w:sz="8" w:space="0" w:color="auto"/>
              <w:right w:val="single" w:sz="4" w:space="0" w:color="auto"/>
            </w:tcBorders>
            <w:shd w:val="clear" w:color="000000" w:fill="D9D9D9"/>
            <w:vAlign w:val="center"/>
            <w:hideMark/>
          </w:tcPr>
          <w:p w14:paraId="2D9CC8A4"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OČEKÁVANÉ ŠKOLNÍ VÝSTUPY</w:t>
            </w:r>
          </w:p>
        </w:tc>
        <w:tc>
          <w:tcPr>
            <w:tcW w:w="3206" w:type="dxa"/>
            <w:tcBorders>
              <w:top w:val="nil"/>
              <w:left w:val="nil"/>
              <w:bottom w:val="single" w:sz="8" w:space="0" w:color="auto"/>
              <w:right w:val="single" w:sz="4" w:space="0" w:color="auto"/>
            </w:tcBorders>
            <w:shd w:val="clear" w:color="000000" w:fill="D9D9D9"/>
            <w:vAlign w:val="center"/>
            <w:hideMark/>
          </w:tcPr>
          <w:p w14:paraId="72CA193C"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UČIVO</w:t>
            </w:r>
          </w:p>
        </w:tc>
        <w:tc>
          <w:tcPr>
            <w:tcW w:w="1570" w:type="dxa"/>
            <w:tcBorders>
              <w:top w:val="nil"/>
              <w:left w:val="nil"/>
              <w:bottom w:val="single" w:sz="8" w:space="0" w:color="auto"/>
              <w:right w:val="single" w:sz="4" w:space="0" w:color="auto"/>
            </w:tcBorders>
            <w:shd w:val="clear" w:color="000000" w:fill="D9D9D9"/>
            <w:vAlign w:val="center"/>
            <w:hideMark/>
          </w:tcPr>
          <w:p w14:paraId="4E3714F2" w14:textId="77777777" w:rsidR="00EA37EE" w:rsidRPr="00EA37EE" w:rsidRDefault="00EA37EE" w:rsidP="00EA37EE">
            <w:pPr>
              <w:suppressAutoHyphens w:val="0"/>
              <w:spacing w:before="0" w:after="0"/>
              <w:ind w:firstLine="0"/>
              <w:jc w:val="left"/>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MEZIPŘEDMĚTOVÉ VZTAHY</w:t>
            </w:r>
          </w:p>
        </w:tc>
        <w:tc>
          <w:tcPr>
            <w:tcW w:w="3378" w:type="dxa"/>
            <w:tcBorders>
              <w:top w:val="nil"/>
              <w:left w:val="nil"/>
              <w:bottom w:val="single" w:sz="8" w:space="0" w:color="auto"/>
              <w:right w:val="single" w:sz="4" w:space="0" w:color="auto"/>
            </w:tcBorders>
            <w:shd w:val="clear" w:color="000000" w:fill="D9D9D9"/>
            <w:vAlign w:val="center"/>
            <w:hideMark/>
          </w:tcPr>
          <w:p w14:paraId="322B7563"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PRŮŘEZOVÁ</w:t>
            </w:r>
            <w:r w:rsidRPr="00EA37EE">
              <w:rPr>
                <w:rFonts w:ascii="Calibri" w:eastAsia="Times New Roman" w:hAnsi="Calibri" w:cs="Calibri"/>
                <w:b/>
                <w:bCs/>
                <w:sz w:val="18"/>
                <w:szCs w:val="18"/>
                <w:lang w:eastAsia="cs-CZ"/>
              </w:rPr>
              <w:br/>
              <w:t>TÉMATA</w:t>
            </w:r>
          </w:p>
        </w:tc>
        <w:tc>
          <w:tcPr>
            <w:tcW w:w="502" w:type="dxa"/>
            <w:tcBorders>
              <w:top w:val="nil"/>
              <w:left w:val="nil"/>
              <w:bottom w:val="single" w:sz="8" w:space="0" w:color="auto"/>
              <w:right w:val="single" w:sz="4" w:space="0" w:color="auto"/>
            </w:tcBorders>
            <w:shd w:val="clear" w:color="000000" w:fill="D9D9D9"/>
            <w:textDirection w:val="btLr"/>
            <w:vAlign w:val="center"/>
            <w:hideMark/>
          </w:tcPr>
          <w:p w14:paraId="484318E7"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ROČNÍK</w:t>
            </w:r>
          </w:p>
        </w:tc>
      </w:tr>
      <w:tr w:rsidR="00EA37EE" w:rsidRPr="00EA37EE" w14:paraId="03502EF2" w14:textId="77777777" w:rsidTr="00EA37EE">
        <w:trPr>
          <w:trHeight w:val="525"/>
        </w:trPr>
        <w:tc>
          <w:tcPr>
            <w:tcW w:w="15460" w:type="dxa"/>
            <w:gridSpan w:val="7"/>
            <w:tcBorders>
              <w:top w:val="nil"/>
              <w:left w:val="single" w:sz="4" w:space="0" w:color="auto"/>
              <w:bottom w:val="single" w:sz="4" w:space="0" w:color="auto"/>
              <w:right w:val="single" w:sz="4" w:space="0" w:color="000000"/>
            </w:tcBorders>
            <w:shd w:val="clear" w:color="000000" w:fill="D9D9D9"/>
            <w:vAlign w:val="center"/>
            <w:hideMark/>
          </w:tcPr>
          <w:p w14:paraId="3392017F"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6.</w:t>
            </w:r>
          </w:p>
        </w:tc>
      </w:tr>
      <w:tr w:rsidR="00EA37EE" w:rsidRPr="00EA37EE" w14:paraId="5DFE0C90"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3625AA2B"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ČÍSLO A PROMĚNNÁ</w:t>
            </w:r>
          </w:p>
        </w:tc>
      </w:tr>
      <w:tr w:rsidR="00EA37EE" w:rsidRPr="00EA37EE" w14:paraId="3DA46574"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7634D21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M-9-1-01 </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636CBE2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provádí početní operace v oboru celých a racionálních čísel; užívá ve výpočtech druhou mocninu a odmocninu</w:t>
            </w:r>
          </w:p>
        </w:tc>
        <w:tc>
          <w:tcPr>
            <w:tcW w:w="3180" w:type="dxa"/>
            <w:tcBorders>
              <w:top w:val="nil"/>
              <w:left w:val="nil"/>
              <w:bottom w:val="single" w:sz="4" w:space="0" w:color="auto"/>
              <w:right w:val="single" w:sz="4" w:space="0" w:color="auto"/>
            </w:tcBorders>
            <w:shd w:val="clear" w:color="auto" w:fill="auto"/>
            <w:vAlign w:val="center"/>
            <w:hideMark/>
          </w:tcPr>
          <w:p w14:paraId="5DC6E8E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čte, zapíše, porovná desetinná čísla a zobrazí je na číselné ose</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32E1DBDB" w14:textId="468B3BC2"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přirozená čísla</w:t>
            </w:r>
            <w:r w:rsidRPr="00EA37EE">
              <w:rPr>
                <w:rFonts w:eastAsia="Times New Roman" w:cs="Times New Roman"/>
                <w:sz w:val="20"/>
                <w:szCs w:val="20"/>
                <w:lang w:eastAsia="cs-CZ"/>
              </w:rPr>
              <w:br/>
              <w:t>desetinné číslo</w:t>
            </w:r>
            <w:r w:rsidRPr="00EA37EE">
              <w:rPr>
                <w:rFonts w:eastAsia="Times New Roman" w:cs="Times New Roman"/>
                <w:sz w:val="20"/>
                <w:szCs w:val="20"/>
                <w:lang w:eastAsia="cs-CZ"/>
              </w:rPr>
              <w:br/>
              <w:t>porovnání desetinných čísel</w:t>
            </w:r>
            <w:r w:rsidRPr="00EA37EE">
              <w:rPr>
                <w:rFonts w:eastAsia="Times New Roman" w:cs="Times New Roman"/>
                <w:sz w:val="20"/>
                <w:szCs w:val="20"/>
                <w:lang w:eastAsia="cs-CZ"/>
              </w:rPr>
              <w:br/>
              <w:t>zaokrouhlování desetinných čísel</w:t>
            </w:r>
            <w:r w:rsidRPr="00EA37EE">
              <w:rPr>
                <w:rFonts w:eastAsia="Times New Roman" w:cs="Times New Roman"/>
                <w:sz w:val="20"/>
                <w:szCs w:val="20"/>
                <w:lang w:eastAsia="cs-CZ"/>
              </w:rPr>
              <w:br/>
              <w:t>sčítání a odčítání desetinných čísel</w:t>
            </w:r>
            <w:r w:rsidRPr="00EA37EE">
              <w:rPr>
                <w:rFonts w:eastAsia="Times New Roman" w:cs="Times New Roman"/>
                <w:sz w:val="20"/>
                <w:szCs w:val="20"/>
                <w:lang w:eastAsia="cs-CZ"/>
              </w:rPr>
              <w:br/>
              <w:t>násobení a dělení desetinných čísel</w:t>
            </w:r>
            <w:r w:rsidR="006C6628">
              <w:rPr>
                <w:rFonts w:eastAsia="Times New Roman" w:cs="Times New Roman"/>
                <w:sz w:val="20"/>
                <w:szCs w:val="20"/>
                <w:lang w:eastAsia="cs-CZ"/>
              </w:rPr>
              <w:t xml:space="preserve">, </w:t>
            </w:r>
            <w:r w:rsidRPr="00EA37EE">
              <w:rPr>
                <w:rFonts w:eastAsia="Times New Roman" w:cs="Times New Roman"/>
                <w:sz w:val="20"/>
                <w:szCs w:val="20"/>
                <w:lang w:eastAsia="cs-CZ"/>
              </w:rPr>
              <w:t>násobení desetinných čísel</w:t>
            </w:r>
            <w:r w:rsidRPr="00EA37EE">
              <w:rPr>
                <w:rFonts w:eastAsia="Times New Roman" w:cs="Times New Roman"/>
                <w:sz w:val="20"/>
                <w:szCs w:val="20"/>
                <w:lang w:eastAsia="cs-CZ"/>
              </w:rPr>
              <w:br/>
              <w:t>dělení desetinných čísel algoritmy početních operací v prostředí tabulkových kalkulátorů</w:t>
            </w: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1DBC36A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D: starověké kultury: Indie, Řím, Mezopotámie</w:t>
            </w:r>
            <w:r w:rsidRPr="00EA37EE">
              <w:rPr>
                <w:rFonts w:eastAsia="Times New Roman" w:cs="Times New Roman"/>
                <w:sz w:val="16"/>
                <w:szCs w:val="16"/>
                <w:lang w:eastAsia="cs-CZ"/>
              </w:rPr>
              <w:br/>
              <w:t>Čj: čtení zápisu slovních úloh, nácvik přesného vyjadřování názorů a zkušeností</w:t>
            </w:r>
            <w:r w:rsidRPr="00EA37EE">
              <w:rPr>
                <w:rFonts w:eastAsia="Times New Roman" w:cs="Times New Roman"/>
                <w:sz w:val="16"/>
                <w:szCs w:val="16"/>
                <w:lang w:eastAsia="cs-CZ"/>
              </w:rPr>
              <w:br/>
              <w:t xml:space="preserve">Př: lidská teplota měřená na desetiny stupňů </w:t>
            </w:r>
            <w:r w:rsidRPr="00EA37EE">
              <w:rPr>
                <w:rFonts w:eastAsia="Times New Roman" w:cs="Times New Roman"/>
                <w:sz w:val="16"/>
                <w:szCs w:val="16"/>
                <w:lang w:eastAsia="cs-CZ"/>
              </w:rPr>
              <w:br/>
              <w:t>F: teploměr</w:t>
            </w: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5889733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2C15066E"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1C04144F" w14:textId="77777777" w:rsidTr="00EA37EE">
        <w:trPr>
          <w:trHeight w:val="1320"/>
        </w:trPr>
        <w:tc>
          <w:tcPr>
            <w:tcW w:w="936" w:type="dxa"/>
            <w:vMerge/>
            <w:tcBorders>
              <w:top w:val="nil"/>
              <w:left w:val="single" w:sz="4" w:space="0" w:color="auto"/>
              <w:bottom w:val="single" w:sz="4" w:space="0" w:color="000000"/>
              <w:right w:val="single" w:sz="4" w:space="0" w:color="auto"/>
            </w:tcBorders>
            <w:vAlign w:val="center"/>
            <w:hideMark/>
          </w:tcPr>
          <w:p w14:paraId="66D4F58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2DBDC1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798147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zpaměti a písemně provádí početní operace s desetinnými čísly (sčítání, odčítání, násobení a dělení desetinného čísla děliteli 10, 100, 1 000), využívá komutativnost a asociativnost sčítání a násobení</w:t>
            </w:r>
          </w:p>
        </w:tc>
        <w:tc>
          <w:tcPr>
            <w:tcW w:w="3206" w:type="dxa"/>
            <w:vMerge/>
            <w:tcBorders>
              <w:top w:val="nil"/>
              <w:left w:val="single" w:sz="4" w:space="0" w:color="auto"/>
              <w:bottom w:val="single" w:sz="4" w:space="0" w:color="auto"/>
              <w:right w:val="single" w:sz="4" w:space="0" w:color="auto"/>
            </w:tcBorders>
            <w:vAlign w:val="center"/>
            <w:hideMark/>
          </w:tcPr>
          <w:p w14:paraId="4056AB9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5802ACA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9A778B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28CEAE5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F05483F"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638BCB1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4FB8B5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411CB1B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převádí jednotky délky a hmotnosti v oboru desetinných čísel</w:t>
            </w:r>
          </w:p>
        </w:tc>
        <w:tc>
          <w:tcPr>
            <w:tcW w:w="3206" w:type="dxa"/>
            <w:vMerge/>
            <w:tcBorders>
              <w:top w:val="nil"/>
              <w:left w:val="single" w:sz="4" w:space="0" w:color="auto"/>
              <w:bottom w:val="single" w:sz="4" w:space="0" w:color="auto"/>
              <w:right w:val="single" w:sz="4" w:space="0" w:color="auto"/>
            </w:tcBorders>
            <w:vAlign w:val="center"/>
            <w:hideMark/>
          </w:tcPr>
          <w:p w14:paraId="04D9922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29C93E4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868298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F0CF44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459A8D4"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38B1990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047F94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43410C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provádí jednoduché výpočty (sčítá, odčítá, násobí, dělí) v prostředí tabulkového kalkulátoru i s použitím funkce SUMA</w:t>
            </w:r>
          </w:p>
        </w:tc>
        <w:tc>
          <w:tcPr>
            <w:tcW w:w="3206" w:type="dxa"/>
            <w:vMerge/>
            <w:tcBorders>
              <w:top w:val="nil"/>
              <w:left w:val="single" w:sz="4" w:space="0" w:color="auto"/>
              <w:bottom w:val="single" w:sz="4" w:space="0" w:color="auto"/>
              <w:right w:val="single" w:sz="4" w:space="0" w:color="auto"/>
            </w:tcBorders>
            <w:vAlign w:val="center"/>
            <w:hideMark/>
          </w:tcPr>
          <w:p w14:paraId="4C74B4A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3442548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FB0FF2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438712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9CA1342"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6EAEA7C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M-9-1-02</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3D666FA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zaokrouhluje a provádí odhady s danou přesností, účelně využívá kalkulátor</w:t>
            </w:r>
          </w:p>
        </w:tc>
        <w:tc>
          <w:tcPr>
            <w:tcW w:w="3180" w:type="dxa"/>
            <w:tcBorders>
              <w:top w:val="nil"/>
              <w:left w:val="nil"/>
              <w:bottom w:val="single" w:sz="4" w:space="0" w:color="auto"/>
              <w:right w:val="single" w:sz="4" w:space="0" w:color="auto"/>
            </w:tcBorders>
            <w:shd w:val="clear" w:color="auto" w:fill="auto"/>
            <w:vAlign w:val="center"/>
            <w:hideMark/>
          </w:tcPr>
          <w:p w14:paraId="1DD734A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ovládá a používá pravidla pro zaokrouhlování desetinných čísel</w:t>
            </w:r>
          </w:p>
        </w:tc>
        <w:tc>
          <w:tcPr>
            <w:tcW w:w="3206" w:type="dxa"/>
            <w:vMerge/>
            <w:tcBorders>
              <w:top w:val="nil"/>
              <w:left w:val="single" w:sz="4" w:space="0" w:color="auto"/>
              <w:bottom w:val="single" w:sz="4" w:space="0" w:color="auto"/>
              <w:right w:val="single" w:sz="4" w:space="0" w:color="auto"/>
            </w:tcBorders>
            <w:vAlign w:val="center"/>
            <w:hideMark/>
          </w:tcPr>
          <w:p w14:paraId="640C180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3F0390B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000000"/>
              <w:right w:val="single" w:sz="4" w:space="0" w:color="auto"/>
            </w:tcBorders>
            <w:vAlign w:val="center"/>
            <w:hideMark/>
          </w:tcPr>
          <w:p w14:paraId="06D3050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6874F439"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6429EB52"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0851C20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38DC52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0D1935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provádí odhady početních operací s desetinnými čísly s danou přesností</w:t>
            </w:r>
          </w:p>
        </w:tc>
        <w:tc>
          <w:tcPr>
            <w:tcW w:w="3206" w:type="dxa"/>
            <w:vMerge/>
            <w:tcBorders>
              <w:top w:val="nil"/>
              <w:left w:val="single" w:sz="4" w:space="0" w:color="auto"/>
              <w:bottom w:val="single" w:sz="4" w:space="0" w:color="auto"/>
              <w:right w:val="single" w:sz="4" w:space="0" w:color="auto"/>
            </w:tcBorders>
            <w:vAlign w:val="center"/>
            <w:hideMark/>
          </w:tcPr>
          <w:p w14:paraId="730DEAC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77F40E3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8D2F41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FEA8CD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7F9C2EB1"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3735931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D598FB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FEAFA3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účelně využívá kalkulátor, využívá formát čísla při zaokrouhlení v tabulkovém kalkulátoru</w:t>
            </w:r>
          </w:p>
        </w:tc>
        <w:tc>
          <w:tcPr>
            <w:tcW w:w="3206" w:type="dxa"/>
            <w:vMerge/>
            <w:tcBorders>
              <w:top w:val="nil"/>
              <w:left w:val="single" w:sz="4" w:space="0" w:color="auto"/>
              <w:bottom w:val="single" w:sz="4" w:space="0" w:color="auto"/>
              <w:right w:val="single" w:sz="4" w:space="0" w:color="auto"/>
            </w:tcBorders>
            <w:vAlign w:val="center"/>
            <w:hideMark/>
          </w:tcPr>
          <w:p w14:paraId="448E7D5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296BD05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8239F7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9A9BBF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F820460" w14:textId="77777777" w:rsidTr="00EA37EE">
        <w:trPr>
          <w:trHeight w:val="612"/>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25B83F3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M-9-1-03</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285D6DF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 modeluje a řeší situace s využitím dělitelnosti v oboru přirozených čísel </w:t>
            </w:r>
          </w:p>
        </w:tc>
        <w:tc>
          <w:tcPr>
            <w:tcW w:w="3180" w:type="dxa"/>
            <w:tcBorders>
              <w:top w:val="nil"/>
              <w:left w:val="nil"/>
              <w:bottom w:val="single" w:sz="4" w:space="0" w:color="auto"/>
              <w:right w:val="single" w:sz="4" w:space="0" w:color="auto"/>
            </w:tcBorders>
            <w:shd w:val="clear" w:color="auto" w:fill="auto"/>
            <w:vAlign w:val="center"/>
            <w:hideMark/>
          </w:tcPr>
          <w:p w14:paraId="23500F1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vysvětlí základní pojmy týkající se dělitelnosti přirozených čísel</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515FE34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dělitelnost přirozených čísel, základní pojmy: násobek, dělitel, prvočíslo, číslo složené, sudé a liché číslo, společný násobek, společný dělitel, největší společný dělitel (D), nejmenší společný násobek (n), soudělná a nesoudělná čísla</w:t>
            </w: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66A03480" w14:textId="1832B27A"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br/>
              <w:t>D: Eratosthen</w:t>
            </w:r>
            <w:r w:rsidR="009F1E9D">
              <w:rPr>
                <w:rFonts w:eastAsia="Times New Roman" w:cs="Times New Roman"/>
                <w:sz w:val="16"/>
                <w:szCs w:val="16"/>
                <w:lang w:eastAsia="cs-CZ"/>
              </w:rPr>
              <w:t>é</w:t>
            </w:r>
            <w:r w:rsidRPr="00EA37EE">
              <w:rPr>
                <w:rFonts w:eastAsia="Times New Roman" w:cs="Times New Roman"/>
                <w:sz w:val="16"/>
                <w:szCs w:val="16"/>
                <w:lang w:eastAsia="cs-CZ"/>
              </w:rPr>
              <w:t>s a prvočísla                    VkO: rodná čísla, čárové kódy</w:t>
            </w:r>
          </w:p>
        </w:tc>
        <w:tc>
          <w:tcPr>
            <w:tcW w:w="3378" w:type="dxa"/>
            <w:tcBorders>
              <w:top w:val="nil"/>
              <w:left w:val="nil"/>
              <w:bottom w:val="single" w:sz="4" w:space="0" w:color="auto"/>
              <w:right w:val="single" w:sz="4" w:space="0" w:color="auto"/>
            </w:tcBorders>
            <w:shd w:val="clear" w:color="auto" w:fill="auto"/>
            <w:vAlign w:val="center"/>
            <w:hideMark/>
          </w:tcPr>
          <w:p w14:paraId="2B0AF46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OSV – Řešení problémů a rozhodovací dovednosti</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5E50094F"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2144C83C" w14:textId="77777777" w:rsidTr="00EA37EE">
        <w:trPr>
          <w:trHeight w:val="1056"/>
        </w:trPr>
        <w:tc>
          <w:tcPr>
            <w:tcW w:w="936" w:type="dxa"/>
            <w:vMerge/>
            <w:tcBorders>
              <w:top w:val="nil"/>
              <w:left w:val="single" w:sz="4" w:space="0" w:color="auto"/>
              <w:bottom w:val="single" w:sz="4" w:space="0" w:color="000000"/>
              <w:right w:val="single" w:sz="4" w:space="0" w:color="auto"/>
            </w:tcBorders>
            <w:vAlign w:val="center"/>
            <w:hideMark/>
          </w:tcPr>
          <w:p w14:paraId="79EEA73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3911E9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14EDF8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určí podle znaků dělitelnosti, čím je dané přirozené číslo dělitelné</w:t>
            </w:r>
          </w:p>
        </w:tc>
        <w:tc>
          <w:tcPr>
            <w:tcW w:w="3206" w:type="dxa"/>
            <w:vMerge/>
            <w:tcBorders>
              <w:top w:val="nil"/>
              <w:left w:val="single" w:sz="4" w:space="0" w:color="auto"/>
              <w:bottom w:val="single" w:sz="4" w:space="0" w:color="auto"/>
              <w:right w:val="single" w:sz="4" w:space="0" w:color="auto"/>
            </w:tcBorders>
            <w:vAlign w:val="center"/>
            <w:hideMark/>
          </w:tcPr>
          <w:p w14:paraId="49E1BD4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7427C72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350F1CF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tcBorders>
              <w:top w:val="nil"/>
              <w:left w:val="single" w:sz="4" w:space="0" w:color="auto"/>
              <w:bottom w:val="single" w:sz="4" w:space="0" w:color="000000"/>
              <w:right w:val="single" w:sz="4" w:space="0" w:color="auto"/>
            </w:tcBorders>
            <w:vAlign w:val="center"/>
            <w:hideMark/>
          </w:tcPr>
          <w:p w14:paraId="1FD74A2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EAD32C5" w14:textId="77777777" w:rsidTr="00EA37EE">
        <w:trPr>
          <w:trHeight w:val="1056"/>
        </w:trPr>
        <w:tc>
          <w:tcPr>
            <w:tcW w:w="936" w:type="dxa"/>
            <w:vMerge/>
            <w:tcBorders>
              <w:top w:val="nil"/>
              <w:left w:val="single" w:sz="4" w:space="0" w:color="auto"/>
              <w:bottom w:val="single" w:sz="4" w:space="0" w:color="000000"/>
              <w:right w:val="single" w:sz="4" w:space="0" w:color="auto"/>
            </w:tcBorders>
            <w:vAlign w:val="center"/>
            <w:hideMark/>
          </w:tcPr>
          <w:p w14:paraId="66C2684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B268A3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0920CF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určí nejmenší společný násobek a největší společný dělitel dvou až tří přirozených čísel, používá algoritmus rozkladu čísla na součin prvočísel</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1E08528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znaky dělitelnosti dvěma, třemi, pěti a deseti (čtyřmi, šesti, osmi, devíti, stem)</w:t>
            </w:r>
          </w:p>
        </w:tc>
        <w:tc>
          <w:tcPr>
            <w:tcW w:w="1570" w:type="dxa"/>
            <w:vMerge/>
            <w:tcBorders>
              <w:top w:val="nil"/>
              <w:left w:val="single" w:sz="4" w:space="0" w:color="auto"/>
              <w:bottom w:val="single" w:sz="4" w:space="0" w:color="auto"/>
              <w:right w:val="single" w:sz="4" w:space="0" w:color="auto"/>
            </w:tcBorders>
            <w:vAlign w:val="center"/>
            <w:hideMark/>
          </w:tcPr>
          <w:p w14:paraId="40529CA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3C50481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EEABEF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C1BE38D"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1581810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43F3AF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8C4E3C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modeluje a řeší úlohy s využitím dělitelnosti v oboru přirozených čísel</w:t>
            </w:r>
          </w:p>
        </w:tc>
        <w:tc>
          <w:tcPr>
            <w:tcW w:w="3206" w:type="dxa"/>
            <w:vMerge/>
            <w:tcBorders>
              <w:top w:val="nil"/>
              <w:left w:val="single" w:sz="4" w:space="0" w:color="auto"/>
              <w:bottom w:val="single" w:sz="4" w:space="0" w:color="000000"/>
              <w:right w:val="single" w:sz="4" w:space="0" w:color="auto"/>
            </w:tcBorders>
            <w:vAlign w:val="center"/>
            <w:hideMark/>
          </w:tcPr>
          <w:p w14:paraId="246313E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08001B4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72344C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F11E21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BA78DE6" w14:textId="77777777" w:rsidTr="00EA37EE">
        <w:trPr>
          <w:trHeight w:val="1056"/>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74F5657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M-9-1-04</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0542B73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užívá různé způsoby kvantitativního vyjádření vztahu celek—část (přirozeným číslem, poměrem, zlomkem, desetinným číslem, procentem) </w:t>
            </w:r>
          </w:p>
        </w:tc>
        <w:tc>
          <w:tcPr>
            <w:tcW w:w="3180" w:type="dxa"/>
            <w:tcBorders>
              <w:top w:val="nil"/>
              <w:left w:val="nil"/>
              <w:bottom w:val="single" w:sz="4" w:space="0" w:color="auto"/>
              <w:right w:val="single" w:sz="4" w:space="0" w:color="auto"/>
            </w:tcBorders>
            <w:shd w:val="clear" w:color="auto" w:fill="auto"/>
            <w:vAlign w:val="center"/>
            <w:hideMark/>
          </w:tcPr>
          <w:p w14:paraId="6B7B6DF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vytváří a řeší úlohy, modeluje a matematizuje reálné situace, ve kterých uplatňuje osvojené početní operace s desetinnými čísly a zlomky</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7936139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slovní úlohy</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2A9A5BB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000000"/>
              <w:right w:val="single" w:sz="4" w:space="0" w:color="auto"/>
            </w:tcBorders>
            <w:vAlign w:val="center"/>
            <w:hideMark/>
          </w:tcPr>
          <w:p w14:paraId="7EBCC5C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2AFB7440"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7FF09713"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35FB717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A3BE16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644099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posoudí reálnost výsledku řešené slovní úlohy a ověří ho zkouškou</w:t>
            </w:r>
          </w:p>
        </w:tc>
        <w:tc>
          <w:tcPr>
            <w:tcW w:w="3206" w:type="dxa"/>
            <w:vMerge/>
            <w:tcBorders>
              <w:top w:val="nil"/>
              <w:left w:val="single" w:sz="4" w:space="0" w:color="auto"/>
              <w:bottom w:val="single" w:sz="4" w:space="0" w:color="000000"/>
              <w:right w:val="single" w:sz="4" w:space="0" w:color="auto"/>
            </w:tcBorders>
            <w:vAlign w:val="center"/>
            <w:hideMark/>
          </w:tcPr>
          <w:p w14:paraId="6B30840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3F46C84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tcBorders>
              <w:top w:val="nil"/>
              <w:left w:val="nil"/>
              <w:bottom w:val="single" w:sz="4" w:space="0" w:color="auto"/>
              <w:right w:val="single" w:sz="4" w:space="0" w:color="auto"/>
            </w:tcBorders>
            <w:shd w:val="clear" w:color="auto" w:fill="auto"/>
            <w:vAlign w:val="center"/>
            <w:hideMark/>
          </w:tcPr>
          <w:p w14:paraId="197E38D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ENV – Základní podmínky života </w:t>
            </w:r>
          </w:p>
        </w:tc>
        <w:tc>
          <w:tcPr>
            <w:tcW w:w="502" w:type="dxa"/>
            <w:vMerge/>
            <w:tcBorders>
              <w:top w:val="nil"/>
              <w:left w:val="single" w:sz="4" w:space="0" w:color="auto"/>
              <w:bottom w:val="single" w:sz="4" w:space="0" w:color="000000"/>
              <w:right w:val="single" w:sz="4" w:space="0" w:color="auto"/>
            </w:tcBorders>
            <w:vAlign w:val="center"/>
            <w:hideMark/>
          </w:tcPr>
          <w:p w14:paraId="1A56686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78C946C"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BE0BBAC"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GEOMETRIE V ROVINĚ A V PROSTORU</w:t>
            </w:r>
          </w:p>
        </w:tc>
      </w:tr>
      <w:tr w:rsidR="00EA37EE" w:rsidRPr="00EA37EE" w14:paraId="7C73CDA7" w14:textId="77777777" w:rsidTr="00EA37EE">
        <w:trPr>
          <w:trHeight w:val="1320"/>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3726AC0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M-9-3-01</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61A27C9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zdůvodňuje a využívá polohové a metrické vlastnosti základních rovinných útvarů při řešení úloh a jednoduchých praktických problémů; využívá potřebnou matematickou symboliku</w:t>
            </w:r>
          </w:p>
        </w:tc>
        <w:tc>
          <w:tcPr>
            <w:tcW w:w="3180" w:type="dxa"/>
            <w:tcBorders>
              <w:top w:val="nil"/>
              <w:left w:val="nil"/>
              <w:bottom w:val="single" w:sz="4" w:space="0" w:color="auto"/>
              <w:right w:val="single" w:sz="4" w:space="0" w:color="auto"/>
            </w:tcBorders>
            <w:shd w:val="clear" w:color="auto" w:fill="auto"/>
            <w:vAlign w:val="center"/>
            <w:hideMark/>
          </w:tcPr>
          <w:p w14:paraId="31932E0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při řešení úloh a jednoduchých praktických problémů vzájemnou polohu dvou přímek v rovině, totožné, kolmé a rovnoběžné přímky, vzdálenost bodu od přímky</w:t>
            </w:r>
          </w:p>
        </w:tc>
        <w:tc>
          <w:tcPr>
            <w:tcW w:w="3206" w:type="dxa"/>
            <w:tcBorders>
              <w:top w:val="nil"/>
              <w:left w:val="nil"/>
              <w:bottom w:val="single" w:sz="4" w:space="0" w:color="auto"/>
              <w:right w:val="single" w:sz="4" w:space="0" w:color="auto"/>
            </w:tcBorders>
            <w:shd w:val="clear" w:color="auto" w:fill="auto"/>
            <w:vAlign w:val="center"/>
            <w:hideMark/>
          </w:tcPr>
          <w:p w14:paraId="7658EB8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4C515E7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68A2820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3D623ABA"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2602EEDA" w14:textId="77777777" w:rsidTr="00EA37EE">
        <w:trPr>
          <w:trHeight w:val="1056"/>
        </w:trPr>
        <w:tc>
          <w:tcPr>
            <w:tcW w:w="936" w:type="dxa"/>
            <w:vMerge/>
            <w:tcBorders>
              <w:top w:val="nil"/>
              <w:left w:val="single" w:sz="4" w:space="0" w:color="auto"/>
              <w:bottom w:val="single" w:sz="4" w:space="0" w:color="000000"/>
              <w:right w:val="single" w:sz="4" w:space="0" w:color="auto"/>
            </w:tcBorders>
            <w:vAlign w:val="center"/>
            <w:hideMark/>
          </w:tcPr>
          <w:p w14:paraId="01A588F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683300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1D6A2B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při řešení problému provádí rozbor (náčrt) úlohy a rozhodne, zda zvolit pro řešení známý algoritmus, nebo řešit úlohu úsudkem</w:t>
            </w:r>
          </w:p>
        </w:tc>
        <w:tc>
          <w:tcPr>
            <w:tcW w:w="3206" w:type="dxa"/>
            <w:tcBorders>
              <w:top w:val="nil"/>
              <w:left w:val="nil"/>
              <w:bottom w:val="single" w:sz="4" w:space="0" w:color="auto"/>
              <w:right w:val="single" w:sz="4" w:space="0" w:color="auto"/>
            </w:tcBorders>
            <w:shd w:val="clear" w:color="auto" w:fill="auto"/>
            <w:vAlign w:val="center"/>
            <w:hideMark/>
          </w:tcPr>
          <w:p w14:paraId="122DE6F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vzájemná poloha dvou přímek v rovině</w:t>
            </w:r>
          </w:p>
        </w:tc>
        <w:tc>
          <w:tcPr>
            <w:tcW w:w="1570" w:type="dxa"/>
            <w:vMerge/>
            <w:tcBorders>
              <w:top w:val="nil"/>
              <w:left w:val="single" w:sz="4" w:space="0" w:color="auto"/>
              <w:bottom w:val="single" w:sz="4" w:space="0" w:color="000000"/>
              <w:right w:val="single" w:sz="4" w:space="0" w:color="auto"/>
            </w:tcBorders>
            <w:vAlign w:val="center"/>
            <w:hideMark/>
          </w:tcPr>
          <w:p w14:paraId="0602049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1678036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52776B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F692386"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5991F1E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EF9A9B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5AF0D54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při řešení úloh používá trojúhelníkovou nerovnost</w:t>
            </w:r>
          </w:p>
        </w:tc>
        <w:tc>
          <w:tcPr>
            <w:tcW w:w="3206" w:type="dxa"/>
            <w:tcBorders>
              <w:top w:val="nil"/>
              <w:left w:val="nil"/>
              <w:bottom w:val="single" w:sz="4" w:space="0" w:color="auto"/>
              <w:right w:val="single" w:sz="4" w:space="0" w:color="auto"/>
            </w:tcBorders>
            <w:shd w:val="clear" w:color="auto" w:fill="auto"/>
            <w:vAlign w:val="center"/>
            <w:hideMark/>
          </w:tcPr>
          <w:p w14:paraId="6432F20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trojúhelníková nerovnost</w:t>
            </w:r>
          </w:p>
        </w:tc>
        <w:tc>
          <w:tcPr>
            <w:tcW w:w="1570" w:type="dxa"/>
            <w:vMerge/>
            <w:tcBorders>
              <w:top w:val="nil"/>
              <w:left w:val="single" w:sz="4" w:space="0" w:color="auto"/>
              <w:bottom w:val="single" w:sz="4" w:space="0" w:color="000000"/>
              <w:right w:val="single" w:sz="4" w:space="0" w:color="auto"/>
            </w:tcBorders>
            <w:vAlign w:val="center"/>
            <w:hideMark/>
          </w:tcPr>
          <w:p w14:paraId="117C3D0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63E15C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6D5494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7A2247B4"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2F84B9E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1DC8DE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553C156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rozpozná shodné geometrické útvary</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7D0F003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shodnost geometrických útvarů</w:t>
            </w: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438917D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Čj: souměrnost písmen, písma, souměrnost v českém jazyce.</w:t>
            </w:r>
            <w:r w:rsidRPr="00EA37EE">
              <w:rPr>
                <w:rFonts w:eastAsia="Times New Roman" w:cs="Times New Roman"/>
                <w:sz w:val="16"/>
                <w:szCs w:val="16"/>
                <w:lang w:eastAsia="cs-CZ"/>
              </w:rPr>
              <w:br/>
            </w:r>
            <w:r w:rsidRPr="00EA37EE">
              <w:rPr>
                <w:rFonts w:eastAsia="Times New Roman" w:cs="Times New Roman"/>
                <w:sz w:val="16"/>
                <w:szCs w:val="16"/>
                <w:lang w:eastAsia="cs-CZ"/>
              </w:rPr>
              <w:lastRenderedPageBreak/>
              <w:t xml:space="preserve">Vv: princip geometrických útvarů a těles ve výtvarném vyjádření </w:t>
            </w:r>
            <w:r w:rsidRPr="00EA37EE">
              <w:rPr>
                <w:rFonts w:eastAsia="Times New Roman" w:cs="Times New Roman"/>
                <w:sz w:val="16"/>
                <w:szCs w:val="16"/>
                <w:lang w:eastAsia="cs-CZ"/>
              </w:rPr>
              <w:br/>
              <w:t xml:space="preserve">Z: otáčení planet, světové strany, azimut, zeměpisná poloha, hloubkový a výškový úhel </w:t>
            </w:r>
            <w:r w:rsidRPr="00EA37EE">
              <w:rPr>
                <w:rFonts w:eastAsia="Times New Roman" w:cs="Times New Roman"/>
                <w:sz w:val="16"/>
                <w:szCs w:val="16"/>
                <w:lang w:eastAsia="cs-CZ"/>
              </w:rPr>
              <w:br/>
              <w:t>Tv: úhel odrazu, vrh koulí</w:t>
            </w:r>
            <w:r w:rsidRPr="00EA37EE">
              <w:rPr>
                <w:rFonts w:eastAsia="Times New Roman" w:cs="Times New Roman"/>
                <w:sz w:val="16"/>
                <w:szCs w:val="16"/>
                <w:lang w:eastAsia="cs-CZ"/>
              </w:rPr>
              <w:br/>
              <w:t>F: těžiště</w:t>
            </w:r>
          </w:p>
        </w:tc>
        <w:tc>
          <w:tcPr>
            <w:tcW w:w="3378" w:type="dxa"/>
            <w:vMerge/>
            <w:tcBorders>
              <w:top w:val="nil"/>
              <w:left w:val="single" w:sz="4" w:space="0" w:color="auto"/>
              <w:bottom w:val="single" w:sz="4" w:space="0" w:color="000000"/>
              <w:right w:val="single" w:sz="4" w:space="0" w:color="auto"/>
            </w:tcBorders>
            <w:vAlign w:val="center"/>
            <w:hideMark/>
          </w:tcPr>
          <w:p w14:paraId="7D64CB0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ECEAF2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A09FBEA"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1025AAB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01419A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E292BA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používá příslušnou matematickou symboliku</w:t>
            </w:r>
          </w:p>
        </w:tc>
        <w:tc>
          <w:tcPr>
            <w:tcW w:w="3206" w:type="dxa"/>
            <w:vMerge/>
            <w:tcBorders>
              <w:top w:val="nil"/>
              <w:left w:val="single" w:sz="4" w:space="0" w:color="auto"/>
              <w:bottom w:val="single" w:sz="4" w:space="0" w:color="000000"/>
              <w:right w:val="single" w:sz="4" w:space="0" w:color="auto"/>
            </w:tcBorders>
            <w:vAlign w:val="center"/>
            <w:hideMark/>
          </w:tcPr>
          <w:p w14:paraId="3C7D906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381958F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3F76F99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5252B58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738DFF6F"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7C1228F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lastRenderedPageBreak/>
              <w:t>M-9-3-02</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5FBB116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charakterizuje a třídí základní rovinné útvary</w:t>
            </w:r>
          </w:p>
        </w:tc>
        <w:tc>
          <w:tcPr>
            <w:tcW w:w="3180" w:type="dxa"/>
            <w:tcBorders>
              <w:top w:val="nil"/>
              <w:left w:val="nil"/>
              <w:bottom w:val="single" w:sz="4" w:space="0" w:color="auto"/>
              <w:right w:val="single" w:sz="4" w:space="0" w:color="auto"/>
            </w:tcBorders>
            <w:shd w:val="clear" w:color="auto" w:fill="auto"/>
            <w:vAlign w:val="center"/>
            <w:hideMark/>
          </w:tcPr>
          <w:p w14:paraId="26969B2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rozezná základní rovinné útvary a určí jejich vzájemnou polohu</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7ACB8DC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základní rovinné útvary: bod, přímka, polopřímka, úsečka, čtyřúhelník, trojúhelník, kruh, kružnice, polorovin</w:t>
            </w:r>
          </w:p>
        </w:tc>
        <w:tc>
          <w:tcPr>
            <w:tcW w:w="1570" w:type="dxa"/>
            <w:vMerge/>
            <w:tcBorders>
              <w:top w:val="nil"/>
              <w:left w:val="single" w:sz="4" w:space="0" w:color="auto"/>
              <w:bottom w:val="single" w:sz="4" w:space="0" w:color="auto"/>
              <w:right w:val="single" w:sz="4" w:space="0" w:color="auto"/>
            </w:tcBorders>
            <w:vAlign w:val="center"/>
            <w:hideMark/>
          </w:tcPr>
          <w:p w14:paraId="6E0BA86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50480A1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76B75D94"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030285B5"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298D2B2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7BD4B5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3FF153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rozlišuje a používá různé druhy čar</w:t>
            </w:r>
          </w:p>
        </w:tc>
        <w:tc>
          <w:tcPr>
            <w:tcW w:w="3206" w:type="dxa"/>
            <w:vMerge/>
            <w:tcBorders>
              <w:top w:val="nil"/>
              <w:left w:val="single" w:sz="4" w:space="0" w:color="auto"/>
              <w:bottom w:val="single" w:sz="4" w:space="0" w:color="000000"/>
              <w:right w:val="single" w:sz="4" w:space="0" w:color="auto"/>
            </w:tcBorders>
            <w:vAlign w:val="center"/>
            <w:hideMark/>
          </w:tcPr>
          <w:p w14:paraId="0BDE31C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6627913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16FB4F4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421D8EF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A4E1A99" w14:textId="77777777" w:rsidTr="00EA37EE">
        <w:trPr>
          <w:trHeight w:val="1056"/>
        </w:trPr>
        <w:tc>
          <w:tcPr>
            <w:tcW w:w="936" w:type="dxa"/>
            <w:vMerge/>
            <w:tcBorders>
              <w:top w:val="nil"/>
              <w:left w:val="single" w:sz="4" w:space="0" w:color="auto"/>
              <w:bottom w:val="single" w:sz="4" w:space="0" w:color="000000"/>
              <w:right w:val="single" w:sz="4" w:space="0" w:color="auto"/>
            </w:tcBorders>
            <w:vAlign w:val="center"/>
            <w:hideMark/>
          </w:tcPr>
          <w:p w14:paraId="12D01A6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4922E0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6FD758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modeluje úhel pomocí polorovin, rozlišuje druhy úhlů podle jejich velikosti (ostrý, tupý, pravý, přímý), odhaduje jejich velikost</w:t>
            </w:r>
          </w:p>
        </w:tc>
        <w:tc>
          <w:tcPr>
            <w:tcW w:w="3206" w:type="dxa"/>
            <w:tcBorders>
              <w:top w:val="nil"/>
              <w:left w:val="nil"/>
              <w:bottom w:val="single" w:sz="4" w:space="0" w:color="auto"/>
              <w:right w:val="single" w:sz="4" w:space="0" w:color="auto"/>
            </w:tcBorders>
            <w:shd w:val="clear" w:color="auto" w:fill="auto"/>
            <w:vAlign w:val="center"/>
            <w:hideMark/>
          </w:tcPr>
          <w:p w14:paraId="4492767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druhy čar</w:t>
            </w:r>
          </w:p>
        </w:tc>
        <w:tc>
          <w:tcPr>
            <w:tcW w:w="1570" w:type="dxa"/>
            <w:vMerge/>
            <w:tcBorders>
              <w:top w:val="nil"/>
              <w:left w:val="single" w:sz="4" w:space="0" w:color="auto"/>
              <w:bottom w:val="single" w:sz="4" w:space="0" w:color="auto"/>
              <w:right w:val="single" w:sz="4" w:space="0" w:color="auto"/>
            </w:tcBorders>
            <w:vAlign w:val="center"/>
            <w:hideMark/>
          </w:tcPr>
          <w:p w14:paraId="41D866F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5F2C52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D81740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B994B37"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415F2D6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7B5ECA9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E8F302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charakterizuje vlastnosti dvojic úhlů (vrcholové, vedlejší, střídavé, souhlasné)</w:t>
            </w:r>
          </w:p>
        </w:tc>
        <w:tc>
          <w:tcPr>
            <w:tcW w:w="3206" w:type="dxa"/>
            <w:tcBorders>
              <w:top w:val="nil"/>
              <w:left w:val="nil"/>
              <w:bottom w:val="single" w:sz="4" w:space="0" w:color="auto"/>
              <w:right w:val="single" w:sz="4" w:space="0" w:color="auto"/>
            </w:tcBorders>
            <w:shd w:val="clear" w:color="auto" w:fill="auto"/>
            <w:vAlign w:val="center"/>
            <w:hideMark/>
          </w:tcPr>
          <w:p w14:paraId="56379A5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úhel a jeho velikost</w:t>
            </w:r>
          </w:p>
        </w:tc>
        <w:tc>
          <w:tcPr>
            <w:tcW w:w="1570" w:type="dxa"/>
            <w:vMerge/>
            <w:tcBorders>
              <w:top w:val="nil"/>
              <w:left w:val="single" w:sz="4" w:space="0" w:color="auto"/>
              <w:bottom w:val="single" w:sz="4" w:space="0" w:color="auto"/>
              <w:right w:val="single" w:sz="4" w:space="0" w:color="auto"/>
            </w:tcBorders>
            <w:vAlign w:val="center"/>
            <w:hideMark/>
          </w:tcPr>
          <w:p w14:paraId="2E28E8C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276E6B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567E052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343FA45"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02E75BD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0BB1F4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5AC786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používá pro označení úhlů písmena řecké abecedy</w:t>
            </w:r>
          </w:p>
        </w:tc>
        <w:tc>
          <w:tcPr>
            <w:tcW w:w="3206" w:type="dxa"/>
            <w:tcBorders>
              <w:top w:val="nil"/>
              <w:left w:val="nil"/>
              <w:bottom w:val="single" w:sz="4" w:space="0" w:color="auto"/>
              <w:right w:val="single" w:sz="4" w:space="0" w:color="auto"/>
            </w:tcBorders>
            <w:shd w:val="clear" w:color="auto" w:fill="auto"/>
            <w:vAlign w:val="center"/>
            <w:hideMark/>
          </w:tcPr>
          <w:p w14:paraId="6495124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druhy trojúhelníků</w:t>
            </w:r>
          </w:p>
        </w:tc>
        <w:tc>
          <w:tcPr>
            <w:tcW w:w="1570" w:type="dxa"/>
            <w:vMerge/>
            <w:tcBorders>
              <w:top w:val="nil"/>
              <w:left w:val="single" w:sz="4" w:space="0" w:color="auto"/>
              <w:bottom w:val="single" w:sz="4" w:space="0" w:color="auto"/>
              <w:right w:val="single" w:sz="4" w:space="0" w:color="auto"/>
            </w:tcBorders>
            <w:vAlign w:val="center"/>
            <w:hideMark/>
          </w:tcPr>
          <w:p w14:paraId="45EB4AA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E9BDFC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CE5B45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230FC48"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21E4F75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67F2A3D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28569D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třídí a popisuje trojúhelníky (rozdělení podle délky stran a velikosti vnitřních úhlů)</w:t>
            </w:r>
          </w:p>
        </w:tc>
        <w:tc>
          <w:tcPr>
            <w:tcW w:w="3206" w:type="dxa"/>
            <w:tcBorders>
              <w:top w:val="nil"/>
              <w:left w:val="nil"/>
              <w:bottom w:val="single" w:sz="4" w:space="0" w:color="auto"/>
              <w:right w:val="single" w:sz="4" w:space="0" w:color="auto"/>
            </w:tcBorders>
            <w:shd w:val="clear" w:color="auto" w:fill="auto"/>
            <w:vAlign w:val="center"/>
            <w:hideMark/>
          </w:tcPr>
          <w:p w14:paraId="333B4AE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vnitřní a vnější úhly trojúhelníku</w:t>
            </w:r>
          </w:p>
        </w:tc>
        <w:tc>
          <w:tcPr>
            <w:tcW w:w="1570" w:type="dxa"/>
            <w:vMerge/>
            <w:tcBorders>
              <w:top w:val="nil"/>
              <w:left w:val="single" w:sz="4" w:space="0" w:color="auto"/>
              <w:bottom w:val="single" w:sz="4" w:space="0" w:color="auto"/>
              <w:right w:val="single" w:sz="4" w:space="0" w:color="auto"/>
            </w:tcBorders>
            <w:vAlign w:val="center"/>
            <w:hideMark/>
          </w:tcPr>
          <w:p w14:paraId="04B5774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40ADC63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599391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FA3B964"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6C4B1B7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8697EB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230290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charakterizuje a používá vlastnosti úhlu v trojúhelníku, vlastnosti výšky a těžnice trojúhelníku</w:t>
            </w:r>
          </w:p>
        </w:tc>
        <w:tc>
          <w:tcPr>
            <w:tcW w:w="3206" w:type="dxa"/>
            <w:tcBorders>
              <w:top w:val="nil"/>
              <w:left w:val="nil"/>
              <w:bottom w:val="single" w:sz="4" w:space="0" w:color="auto"/>
              <w:right w:val="single" w:sz="4" w:space="0" w:color="auto"/>
            </w:tcBorders>
            <w:shd w:val="clear" w:color="auto" w:fill="auto"/>
            <w:vAlign w:val="center"/>
            <w:hideMark/>
          </w:tcPr>
          <w:p w14:paraId="2CA38C0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výšky, těžnice a těžiště trojúhelníku</w:t>
            </w:r>
          </w:p>
        </w:tc>
        <w:tc>
          <w:tcPr>
            <w:tcW w:w="1570" w:type="dxa"/>
            <w:vMerge/>
            <w:tcBorders>
              <w:top w:val="nil"/>
              <w:left w:val="single" w:sz="4" w:space="0" w:color="auto"/>
              <w:bottom w:val="single" w:sz="4" w:space="0" w:color="auto"/>
              <w:right w:val="single" w:sz="4" w:space="0" w:color="auto"/>
            </w:tcBorders>
            <w:vAlign w:val="center"/>
            <w:hideMark/>
          </w:tcPr>
          <w:p w14:paraId="193F93C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37150BB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D6F3DD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A41013C"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770C273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848520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97EA3B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vysvětlí pojem pravidelný mnohoúhelník</w:t>
            </w:r>
          </w:p>
        </w:tc>
        <w:tc>
          <w:tcPr>
            <w:tcW w:w="3206" w:type="dxa"/>
            <w:tcBorders>
              <w:top w:val="nil"/>
              <w:left w:val="nil"/>
              <w:bottom w:val="single" w:sz="4" w:space="0" w:color="auto"/>
              <w:right w:val="single" w:sz="4" w:space="0" w:color="auto"/>
            </w:tcBorders>
            <w:shd w:val="clear" w:color="auto" w:fill="auto"/>
            <w:vAlign w:val="center"/>
            <w:hideMark/>
          </w:tcPr>
          <w:p w14:paraId="0A5A810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pravidelný mnohoúhelník</w:t>
            </w:r>
          </w:p>
        </w:tc>
        <w:tc>
          <w:tcPr>
            <w:tcW w:w="1570" w:type="dxa"/>
            <w:vMerge/>
            <w:tcBorders>
              <w:top w:val="nil"/>
              <w:left w:val="single" w:sz="4" w:space="0" w:color="auto"/>
              <w:bottom w:val="single" w:sz="4" w:space="0" w:color="auto"/>
              <w:right w:val="single" w:sz="4" w:space="0" w:color="auto"/>
            </w:tcBorders>
            <w:vAlign w:val="center"/>
            <w:hideMark/>
          </w:tcPr>
          <w:p w14:paraId="4D1517E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3D42C66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45C1E37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F9C6A6E"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6AD937E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M-9-3-03</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2A439D3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určuje velikost úhlu měřením a výpočtem</w:t>
            </w:r>
          </w:p>
        </w:tc>
        <w:tc>
          <w:tcPr>
            <w:tcW w:w="3180" w:type="dxa"/>
            <w:tcBorders>
              <w:top w:val="nil"/>
              <w:left w:val="nil"/>
              <w:bottom w:val="single" w:sz="4" w:space="0" w:color="auto"/>
              <w:right w:val="single" w:sz="4" w:space="0" w:color="auto"/>
            </w:tcBorders>
            <w:shd w:val="clear" w:color="auto" w:fill="auto"/>
            <w:vAlign w:val="center"/>
            <w:hideMark/>
          </w:tcPr>
          <w:p w14:paraId="7EF26B3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určuje velikost úhlu pomocí úhloměru a výpočtem, využívá vlastnosti dvojic úhlů</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3507237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jednotky velikosti úhlu</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6DE7B4F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 </w:t>
            </w:r>
          </w:p>
        </w:tc>
        <w:tc>
          <w:tcPr>
            <w:tcW w:w="3378" w:type="dxa"/>
            <w:vMerge/>
            <w:tcBorders>
              <w:top w:val="nil"/>
              <w:left w:val="single" w:sz="4" w:space="0" w:color="auto"/>
              <w:bottom w:val="single" w:sz="4" w:space="0" w:color="000000"/>
              <w:right w:val="single" w:sz="4" w:space="0" w:color="auto"/>
            </w:tcBorders>
            <w:vAlign w:val="center"/>
            <w:hideMark/>
          </w:tcPr>
          <w:p w14:paraId="6D1543E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63DC25A1"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487F16F0"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7EABC8B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F40DF2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6BD31E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používá jednotky velikosti úhlu a převody mezi nimi</w:t>
            </w:r>
          </w:p>
        </w:tc>
        <w:tc>
          <w:tcPr>
            <w:tcW w:w="3206" w:type="dxa"/>
            <w:vMerge/>
            <w:tcBorders>
              <w:top w:val="nil"/>
              <w:left w:val="single" w:sz="4" w:space="0" w:color="auto"/>
              <w:bottom w:val="single" w:sz="4" w:space="0" w:color="000000"/>
              <w:right w:val="single" w:sz="4" w:space="0" w:color="auto"/>
            </w:tcBorders>
            <w:vAlign w:val="center"/>
            <w:hideMark/>
          </w:tcPr>
          <w:p w14:paraId="732F81B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009048C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3A4511E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06CB837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73666FD"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4E9FE38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66E9ADC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DBC9A6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sčítá a odčítá úhly graficky i početně</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377C964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operace s úhly</w:t>
            </w:r>
          </w:p>
        </w:tc>
        <w:tc>
          <w:tcPr>
            <w:tcW w:w="1570" w:type="dxa"/>
            <w:vMerge/>
            <w:tcBorders>
              <w:top w:val="nil"/>
              <w:left w:val="single" w:sz="4" w:space="0" w:color="auto"/>
              <w:bottom w:val="single" w:sz="4" w:space="0" w:color="000000"/>
              <w:right w:val="single" w:sz="4" w:space="0" w:color="auto"/>
            </w:tcBorders>
            <w:vAlign w:val="center"/>
            <w:hideMark/>
          </w:tcPr>
          <w:p w14:paraId="419EA78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E8D5ED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07C9A4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9B82B61"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1D19B44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7E26D73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31C6D9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graficky i početně násobí a dělí úhel dvěma</w:t>
            </w:r>
          </w:p>
        </w:tc>
        <w:tc>
          <w:tcPr>
            <w:tcW w:w="3206" w:type="dxa"/>
            <w:vMerge/>
            <w:tcBorders>
              <w:top w:val="nil"/>
              <w:left w:val="single" w:sz="4" w:space="0" w:color="auto"/>
              <w:bottom w:val="single" w:sz="4" w:space="0" w:color="000000"/>
              <w:right w:val="single" w:sz="4" w:space="0" w:color="auto"/>
            </w:tcBorders>
            <w:vAlign w:val="center"/>
            <w:hideMark/>
          </w:tcPr>
          <w:p w14:paraId="64A534A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30E22C6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FCF6D8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03A9874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8401331" w14:textId="77777777" w:rsidTr="00EA37EE">
        <w:trPr>
          <w:trHeight w:val="276"/>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4964E7A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M-9-3-04</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3F16D89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obsah a obvod základních rovinných útvarů</w:t>
            </w:r>
          </w:p>
        </w:tc>
        <w:tc>
          <w:tcPr>
            <w:tcW w:w="3180" w:type="dxa"/>
            <w:tcBorders>
              <w:top w:val="nil"/>
              <w:left w:val="nil"/>
              <w:bottom w:val="single" w:sz="4" w:space="0" w:color="auto"/>
              <w:right w:val="single" w:sz="4" w:space="0" w:color="auto"/>
            </w:tcBorders>
            <w:shd w:val="clear" w:color="auto" w:fill="auto"/>
            <w:vAlign w:val="center"/>
            <w:hideMark/>
          </w:tcPr>
          <w:p w14:paraId="6A7FEF2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používá a převádí jednotky délky a obsahu</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49074E6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obsah a obvod čtverce, obdélníku, trojúhelníku, mnohoúhelníku</w:t>
            </w:r>
          </w:p>
        </w:tc>
        <w:tc>
          <w:tcPr>
            <w:tcW w:w="1570" w:type="dxa"/>
            <w:vMerge/>
            <w:tcBorders>
              <w:top w:val="nil"/>
              <w:left w:val="single" w:sz="4" w:space="0" w:color="auto"/>
              <w:bottom w:val="single" w:sz="4" w:space="0" w:color="000000"/>
              <w:right w:val="single" w:sz="4" w:space="0" w:color="auto"/>
            </w:tcBorders>
            <w:vAlign w:val="center"/>
            <w:hideMark/>
          </w:tcPr>
          <w:p w14:paraId="385813C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5FB4F8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352785AD"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48C04E3F"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5D2D145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57344A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521C65D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centimetrovou čtvercovou síť pro výpočet obvodu a obsahu mnohoúhelníků</w:t>
            </w:r>
          </w:p>
        </w:tc>
        <w:tc>
          <w:tcPr>
            <w:tcW w:w="3206" w:type="dxa"/>
            <w:vMerge/>
            <w:tcBorders>
              <w:top w:val="nil"/>
              <w:left w:val="single" w:sz="4" w:space="0" w:color="auto"/>
              <w:bottom w:val="single" w:sz="4" w:space="0" w:color="000000"/>
              <w:right w:val="single" w:sz="4" w:space="0" w:color="auto"/>
            </w:tcBorders>
            <w:vAlign w:val="center"/>
            <w:hideMark/>
          </w:tcPr>
          <w:p w14:paraId="267CFB3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23BF748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2E74F2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ED4E77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3FCCDD0"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1486901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952ADF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43E83D3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obvod a obsah čtverce, obdélníku a trojúhelníku</w:t>
            </w:r>
          </w:p>
        </w:tc>
        <w:tc>
          <w:tcPr>
            <w:tcW w:w="3206" w:type="dxa"/>
            <w:vMerge/>
            <w:tcBorders>
              <w:top w:val="nil"/>
              <w:left w:val="single" w:sz="4" w:space="0" w:color="auto"/>
              <w:bottom w:val="single" w:sz="4" w:space="0" w:color="000000"/>
              <w:right w:val="single" w:sz="4" w:space="0" w:color="auto"/>
            </w:tcBorders>
            <w:vAlign w:val="center"/>
            <w:hideMark/>
          </w:tcPr>
          <w:p w14:paraId="3F80223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31AD98A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BC553F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0C33382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9E2FD20"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3470622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M-9-3-06</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567257D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rovinné útvary</w:t>
            </w:r>
          </w:p>
        </w:tc>
        <w:tc>
          <w:tcPr>
            <w:tcW w:w="3180" w:type="dxa"/>
            <w:tcBorders>
              <w:top w:val="nil"/>
              <w:left w:val="nil"/>
              <w:bottom w:val="single" w:sz="4" w:space="0" w:color="auto"/>
              <w:right w:val="single" w:sz="4" w:space="0" w:color="auto"/>
            </w:tcBorders>
            <w:shd w:val="clear" w:color="auto" w:fill="auto"/>
            <w:vAlign w:val="center"/>
            <w:hideMark/>
          </w:tcPr>
          <w:p w14:paraId="7BA0E5F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sestrojí různé velikosti úhlů (i bez použití úhloměru), přenese úhel, porovná dva úhly</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66A30F2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konstrukce rovinných útvarů: úhlu, trojúhelníku, čtyřúhelníku</w:t>
            </w:r>
          </w:p>
        </w:tc>
        <w:tc>
          <w:tcPr>
            <w:tcW w:w="1570" w:type="dxa"/>
            <w:vMerge/>
            <w:tcBorders>
              <w:top w:val="nil"/>
              <w:left w:val="single" w:sz="4" w:space="0" w:color="auto"/>
              <w:bottom w:val="single" w:sz="4" w:space="0" w:color="000000"/>
              <w:right w:val="single" w:sz="4" w:space="0" w:color="auto"/>
            </w:tcBorders>
            <w:vAlign w:val="center"/>
            <w:hideMark/>
          </w:tcPr>
          <w:p w14:paraId="1889C7C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8C0F68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1DBD7FF8"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2E5A058C"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641578A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6C2C28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8ADE52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sestrojí výšky a těžnice trojúhelníku</w:t>
            </w:r>
          </w:p>
        </w:tc>
        <w:tc>
          <w:tcPr>
            <w:tcW w:w="3206" w:type="dxa"/>
            <w:vMerge/>
            <w:tcBorders>
              <w:top w:val="nil"/>
              <w:left w:val="single" w:sz="4" w:space="0" w:color="auto"/>
              <w:bottom w:val="single" w:sz="4" w:space="0" w:color="000000"/>
              <w:right w:val="single" w:sz="4" w:space="0" w:color="auto"/>
            </w:tcBorders>
            <w:vAlign w:val="center"/>
            <w:hideMark/>
          </w:tcPr>
          <w:p w14:paraId="623BD0E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2BCAAE7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19942F6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4EB34E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7B18B85"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4E938E1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DBF1E7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7FF81D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sestrojí pravidelný šestiúhelník a osmiúhelník</w:t>
            </w:r>
          </w:p>
        </w:tc>
        <w:tc>
          <w:tcPr>
            <w:tcW w:w="3206" w:type="dxa"/>
            <w:tcBorders>
              <w:top w:val="nil"/>
              <w:left w:val="nil"/>
              <w:bottom w:val="single" w:sz="4" w:space="0" w:color="auto"/>
              <w:right w:val="single" w:sz="4" w:space="0" w:color="auto"/>
            </w:tcBorders>
            <w:shd w:val="clear" w:color="auto" w:fill="auto"/>
            <w:vAlign w:val="center"/>
            <w:hideMark/>
          </w:tcPr>
          <w:p w14:paraId="2025A03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výšky, těžnice a těžiště trojúhelníku</w:t>
            </w:r>
          </w:p>
        </w:tc>
        <w:tc>
          <w:tcPr>
            <w:tcW w:w="1570" w:type="dxa"/>
            <w:vMerge/>
            <w:tcBorders>
              <w:top w:val="nil"/>
              <w:left w:val="single" w:sz="4" w:space="0" w:color="auto"/>
              <w:bottom w:val="single" w:sz="4" w:space="0" w:color="000000"/>
              <w:right w:val="single" w:sz="4" w:space="0" w:color="auto"/>
            </w:tcBorders>
            <w:vAlign w:val="center"/>
            <w:hideMark/>
          </w:tcPr>
          <w:p w14:paraId="5E8099A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6945C1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049C9FF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705B30D"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4142170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F7B2E3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53A9657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sestrojí trojúhelník ze zadaných údajů sss, sus, usu (provede rozbor úlohy a náčrt bez zápisu postupu konstrukce)</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24A6BD3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 pravidelný šestiúhelník, osmiúhelník</w:t>
            </w:r>
          </w:p>
        </w:tc>
        <w:tc>
          <w:tcPr>
            <w:tcW w:w="1570" w:type="dxa"/>
            <w:vMerge/>
            <w:tcBorders>
              <w:top w:val="nil"/>
              <w:left w:val="single" w:sz="4" w:space="0" w:color="auto"/>
              <w:bottom w:val="single" w:sz="4" w:space="0" w:color="000000"/>
              <w:right w:val="single" w:sz="4" w:space="0" w:color="auto"/>
            </w:tcBorders>
            <w:vAlign w:val="center"/>
            <w:hideMark/>
          </w:tcPr>
          <w:p w14:paraId="2BB5637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8B56B1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2DA97F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19CDE63" w14:textId="77777777" w:rsidTr="00EA37EE">
        <w:trPr>
          <w:trHeight w:val="1056"/>
        </w:trPr>
        <w:tc>
          <w:tcPr>
            <w:tcW w:w="936" w:type="dxa"/>
            <w:vMerge/>
            <w:tcBorders>
              <w:top w:val="nil"/>
              <w:left w:val="single" w:sz="4" w:space="0" w:color="auto"/>
              <w:bottom w:val="single" w:sz="4" w:space="0" w:color="000000"/>
              <w:right w:val="single" w:sz="4" w:space="0" w:color="auto"/>
            </w:tcBorders>
            <w:vAlign w:val="center"/>
            <w:hideMark/>
          </w:tcPr>
          <w:p w14:paraId="60B2FA5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D3C09F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3583C4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sestrojí čtyřúhelník s využitím rovnoběžnosti a kolmosti přímek (provede rozbor úlohy a náčrt bez zápisu postupu konstrukce)</w:t>
            </w:r>
          </w:p>
        </w:tc>
        <w:tc>
          <w:tcPr>
            <w:tcW w:w="3206" w:type="dxa"/>
            <w:vMerge/>
            <w:tcBorders>
              <w:top w:val="nil"/>
              <w:left w:val="single" w:sz="4" w:space="0" w:color="auto"/>
              <w:bottom w:val="single" w:sz="4" w:space="0" w:color="000000"/>
              <w:right w:val="single" w:sz="4" w:space="0" w:color="auto"/>
            </w:tcBorders>
            <w:vAlign w:val="center"/>
            <w:hideMark/>
          </w:tcPr>
          <w:p w14:paraId="3B0E267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28E5C06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1112F2D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EFB815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6A07339"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6A0C4D4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M-9-3-07</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74FCE03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užívá k argumentaci a při výpočtech věty o shodnosti a podobnosti trojúhelníků</w:t>
            </w:r>
          </w:p>
        </w:tc>
        <w:tc>
          <w:tcPr>
            <w:tcW w:w="3180" w:type="dxa"/>
            <w:tcBorders>
              <w:top w:val="nil"/>
              <w:left w:val="nil"/>
              <w:bottom w:val="single" w:sz="4" w:space="0" w:color="auto"/>
              <w:right w:val="single" w:sz="4" w:space="0" w:color="auto"/>
            </w:tcBorders>
            <w:shd w:val="clear" w:color="auto" w:fill="auto"/>
            <w:vAlign w:val="center"/>
            <w:hideMark/>
          </w:tcPr>
          <w:p w14:paraId="2433DA1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vysvětlí pojem shodnost trojúhelníků, matematicky jej vyjádří</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7442219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  věty o shodnosti trojúhelníků</w:t>
            </w:r>
          </w:p>
        </w:tc>
        <w:tc>
          <w:tcPr>
            <w:tcW w:w="1570" w:type="dxa"/>
            <w:vMerge/>
            <w:tcBorders>
              <w:top w:val="nil"/>
              <w:left w:val="single" w:sz="4" w:space="0" w:color="auto"/>
              <w:bottom w:val="single" w:sz="4" w:space="0" w:color="000000"/>
              <w:right w:val="single" w:sz="4" w:space="0" w:color="auto"/>
            </w:tcBorders>
            <w:vAlign w:val="center"/>
            <w:hideMark/>
          </w:tcPr>
          <w:p w14:paraId="280F35A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A8B4B6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7CD947B2"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0F1DE665"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4471196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1E8CAD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ABA004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používá věty o shodnosti trojúhelníků k řešení geometrických úloh</w:t>
            </w:r>
          </w:p>
        </w:tc>
        <w:tc>
          <w:tcPr>
            <w:tcW w:w="3206" w:type="dxa"/>
            <w:vMerge/>
            <w:tcBorders>
              <w:top w:val="nil"/>
              <w:left w:val="single" w:sz="4" w:space="0" w:color="auto"/>
              <w:bottom w:val="single" w:sz="4" w:space="0" w:color="000000"/>
              <w:right w:val="single" w:sz="4" w:space="0" w:color="auto"/>
            </w:tcBorders>
            <w:vAlign w:val="center"/>
            <w:hideMark/>
          </w:tcPr>
          <w:p w14:paraId="6CA8A44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1CB298B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A98D65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2463436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40B5B7D" w14:textId="77777777" w:rsidTr="00EA37EE">
        <w:trPr>
          <w:trHeight w:val="792"/>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091C5C9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M-9-3-08</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2019445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obraz rovinného útvaru ve středové a osové souměrnosti, určí osově a středově souměrný útvar</w:t>
            </w:r>
          </w:p>
        </w:tc>
        <w:tc>
          <w:tcPr>
            <w:tcW w:w="3180" w:type="dxa"/>
            <w:tcBorders>
              <w:top w:val="nil"/>
              <w:left w:val="nil"/>
              <w:bottom w:val="single" w:sz="4" w:space="0" w:color="auto"/>
              <w:right w:val="single" w:sz="4" w:space="0" w:color="auto"/>
            </w:tcBorders>
            <w:shd w:val="clear" w:color="auto" w:fill="auto"/>
            <w:vAlign w:val="center"/>
            <w:hideMark/>
          </w:tcPr>
          <w:p w14:paraId="04602AA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přiřadí k sobě vzor a obraz, rozezná samodružný bod a samodružný útvar, charakterizuje osově souměrné útvary</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785223F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osová souměrnost</w:t>
            </w:r>
          </w:p>
        </w:tc>
        <w:tc>
          <w:tcPr>
            <w:tcW w:w="1570" w:type="dxa"/>
            <w:vMerge/>
            <w:tcBorders>
              <w:top w:val="nil"/>
              <w:left w:val="single" w:sz="4" w:space="0" w:color="auto"/>
              <w:bottom w:val="single" w:sz="4" w:space="0" w:color="000000"/>
              <w:right w:val="single" w:sz="4" w:space="0" w:color="auto"/>
            </w:tcBorders>
            <w:vAlign w:val="center"/>
            <w:hideMark/>
          </w:tcPr>
          <w:p w14:paraId="023A6A8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1615DF6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6028B096"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7F76D568"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12C17A9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388C4D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50F3C7E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sestrojí osu úhlu a úsečky</w:t>
            </w:r>
          </w:p>
        </w:tc>
        <w:tc>
          <w:tcPr>
            <w:tcW w:w="3206" w:type="dxa"/>
            <w:vMerge/>
            <w:tcBorders>
              <w:top w:val="nil"/>
              <w:left w:val="single" w:sz="4" w:space="0" w:color="auto"/>
              <w:bottom w:val="single" w:sz="4" w:space="0" w:color="000000"/>
              <w:right w:val="single" w:sz="4" w:space="0" w:color="auto"/>
            </w:tcBorders>
            <w:vAlign w:val="center"/>
            <w:hideMark/>
          </w:tcPr>
          <w:p w14:paraId="3349401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1C2D65C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14A6B44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5A5EBC9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9A546E9"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0CE5F91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6D916FA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F75F98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rozpozná útvary souměrné podle osy, určí osu souměrnosti, sestrojí obraz rovinného útvaru v osové souměrnosti</w:t>
            </w:r>
          </w:p>
        </w:tc>
        <w:tc>
          <w:tcPr>
            <w:tcW w:w="3206" w:type="dxa"/>
            <w:vMerge/>
            <w:tcBorders>
              <w:top w:val="nil"/>
              <w:left w:val="single" w:sz="4" w:space="0" w:color="auto"/>
              <w:bottom w:val="single" w:sz="4" w:space="0" w:color="000000"/>
              <w:right w:val="single" w:sz="4" w:space="0" w:color="auto"/>
            </w:tcBorders>
            <w:vAlign w:val="center"/>
            <w:hideMark/>
          </w:tcPr>
          <w:p w14:paraId="6BF31E3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68DBF4C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594A88C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B6E184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25CFA97" w14:textId="77777777" w:rsidTr="00EA37EE">
        <w:trPr>
          <w:trHeight w:val="276"/>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049E358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M-9-3-09</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44796B6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určuje a charakterizuje základní prostorové útvary (tělesa), analyzuje jejich vlastnosti</w:t>
            </w:r>
          </w:p>
        </w:tc>
        <w:tc>
          <w:tcPr>
            <w:tcW w:w="3180" w:type="dxa"/>
            <w:tcBorders>
              <w:top w:val="nil"/>
              <w:left w:val="nil"/>
              <w:bottom w:val="single" w:sz="4" w:space="0" w:color="auto"/>
              <w:right w:val="single" w:sz="4" w:space="0" w:color="auto"/>
            </w:tcBorders>
            <w:shd w:val="clear" w:color="auto" w:fill="auto"/>
            <w:vAlign w:val="center"/>
            <w:hideMark/>
          </w:tcPr>
          <w:p w14:paraId="011AB1C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charakterizuje krychli a kvádr,</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7821F05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krychle a kvádr, povrch a objem krychle a kvádru</w:t>
            </w: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490DE81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br/>
              <w:t>F: výpočet objemu a povrchu, jednotky</w:t>
            </w:r>
            <w:r w:rsidRPr="00EA37EE">
              <w:rPr>
                <w:rFonts w:eastAsia="Times New Roman" w:cs="Times New Roman"/>
                <w:sz w:val="16"/>
                <w:szCs w:val="16"/>
                <w:lang w:eastAsia="cs-CZ"/>
              </w:rPr>
              <w:br/>
              <w:t xml:space="preserve">Aj: slovíčka: cubus: krychle, volum: objem; surfare: povrch </w:t>
            </w:r>
            <w:r w:rsidRPr="00EA37EE">
              <w:rPr>
                <w:rFonts w:eastAsia="Times New Roman" w:cs="Times New Roman"/>
                <w:sz w:val="16"/>
                <w:szCs w:val="16"/>
                <w:lang w:eastAsia="cs-CZ"/>
              </w:rPr>
              <w:br/>
              <w:t xml:space="preserve">Vv: P. Picasso: kubismus </w:t>
            </w:r>
          </w:p>
        </w:tc>
        <w:tc>
          <w:tcPr>
            <w:tcW w:w="3378" w:type="dxa"/>
            <w:tcBorders>
              <w:top w:val="nil"/>
              <w:left w:val="nil"/>
              <w:bottom w:val="single" w:sz="4" w:space="0" w:color="auto"/>
              <w:right w:val="single" w:sz="4" w:space="0" w:color="auto"/>
            </w:tcBorders>
            <w:shd w:val="clear" w:color="auto" w:fill="auto"/>
            <w:vAlign w:val="center"/>
            <w:hideMark/>
          </w:tcPr>
          <w:p w14:paraId="358C848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 OSV – kreativita</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6AC428C5"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3004960F"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4406316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3CA2C96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4C15B56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při řešení úloh metrické a polohové vlastnosti krychle a kvádru</w:t>
            </w:r>
          </w:p>
        </w:tc>
        <w:tc>
          <w:tcPr>
            <w:tcW w:w="3206" w:type="dxa"/>
            <w:vMerge/>
            <w:tcBorders>
              <w:top w:val="nil"/>
              <w:left w:val="single" w:sz="4" w:space="0" w:color="auto"/>
              <w:bottom w:val="single" w:sz="4" w:space="0" w:color="000000"/>
              <w:right w:val="single" w:sz="4" w:space="0" w:color="auto"/>
            </w:tcBorders>
            <w:vAlign w:val="center"/>
            <w:hideMark/>
          </w:tcPr>
          <w:p w14:paraId="77DE399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23534C2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4D9CBA3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tcBorders>
              <w:top w:val="nil"/>
              <w:left w:val="single" w:sz="4" w:space="0" w:color="auto"/>
              <w:bottom w:val="single" w:sz="4" w:space="0" w:color="000000"/>
              <w:right w:val="single" w:sz="4" w:space="0" w:color="auto"/>
            </w:tcBorders>
            <w:vAlign w:val="center"/>
            <w:hideMark/>
          </w:tcPr>
          <w:p w14:paraId="10A1F36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ADA8F8C"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3AFD81C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M-9-3-10</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2A68C8A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objem a povrch těles</w:t>
            </w:r>
          </w:p>
        </w:tc>
        <w:tc>
          <w:tcPr>
            <w:tcW w:w="3180" w:type="dxa"/>
            <w:tcBorders>
              <w:top w:val="nil"/>
              <w:left w:val="nil"/>
              <w:bottom w:val="single" w:sz="4" w:space="0" w:color="auto"/>
              <w:right w:val="single" w:sz="4" w:space="0" w:color="auto"/>
            </w:tcBorders>
            <w:shd w:val="clear" w:color="auto" w:fill="auto"/>
            <w:vAlign w:val="center"/>
            <w:hideMark/>
          </w:tcPr>
          <w:p w14:paraId="10E7415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používá a převádí jednotky délky, obsahu a objemu</w:t>
            </w:r>
          </w:p>
        </w:tc>
        <w:tc>
          <w:tcPr>
            <w:tcW w:w="3206" w:type="dxa"/>
            <w:vMerge/>
            <w:tcBorders>
              <w:top w:val="nil"/>
              <w:left w:val="single" w:sz="4" w:space="0" w:color="auto"/>
              <w:bottom w:val="single" w:sz="4" w:space="0" w:color="000000"/>
              <w:right w:val="single" w:sz="4" w:space="0" w:color="auto"/>
            </w:tcBorders>
            <w:vAlign w:val="center"/>
            <w:hideMark/>
          </w:tcPr>
          <w:p w14:paraId="12C315D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612A253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8E25A5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0EB18225"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13C12F2A"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3DC1B9F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C08E75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CA0CD6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objem a povrch krychle a kvádru</w:t>
            </w:r>
          </w:p>
        </w:tc>
        <w:tc>
          <w:tcPr>
            <w:tcW w:w="3206" w:type="dxa"/>
            <w:vMerge/>
            <w:tcBorders>
              <w:top w:val="nil"/>
              <w:left w:val="single" w:sz="4" w:space="0" w:color="auto"/>
              <w:bottom w:val="single" w:sz="4" w:space="0" w:color="000000"/>
              <w:right w:val="single" w:sz="4" w:space="0" w:color="auto"/>
            </w:tcBorders>
            <w:vAlign w:val="center"/>
            <w:hideMark/>
          </w:tcPr>
          <w:p w14:paraId="0FF5A4F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5DC7684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45F975D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0E2A9C7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DAC2346" w14:textId="77777777" w:rsidTr="00EA37EE">
        <w:trPr>
          <w:trHeight w:val="528"/>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753B1EF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M-9-3-11</w:t>
            </w:r>
          </w:p>
        </w:tc>
        <w:tc>
          <w:tcPr>
            <w:tcW w:w="2688" w:type="dxa"/>
            <w:tcBorders>
              <w:top w:val="nil"/>
              <w:left w:val="nil"/>
              <w:bottom w:val="single" w:sz="4" w:space="0" w:color="auto"/>
              <w:right w:val="single" w:sz="4" w:space="0" w:color="auto"/>
            </w:tcBorders>
            <w:shd w:val="clear" w:color="auto" w:fill="auto"/>
            <w:vAlign w:val="center"/>
            <w:hideMark/>
          </w:tcPr>
          <w:p w14:paraId="7820F41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sítě základních těles</w:t>
            </w:r>
          </w:p>
        </w:tc>
        <w:tc>
          <w:tcPr>
            <w:tcW w:w="3180" w:type="dxa"/>
            <w:tcBorders>
              <w:top w:val="nil"/>
              <w:left w:val="nil"/>
              <w:bottom w:val="single" w:sz="4" w:space="0" w:color="auto"/>
              <w:right w:val="single" w:sz="4" w:space="0" w:color="auto"/>
            </w:tcBorders>
            <w:shd w:val="clear" w:color="auto" w:fill="auto"/>
            <w:vAlign w:val="center"/>
            <w:hideMark/>
          </w:tcPr>
          <w:p w14:paraId="23407C3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síť krychle a kvádru, tělesa vymodeluje</w:t>
            </w:r>
          </w:p>
        </w:tc>
        <w:tc>
          <w:tcPr>
            <w:tcW w:w="3206" w:type="dxa"/>
            <w:vMerge/>
            <w:tcBorders>
              <w:top w:val="nil"/>
              <w:left w:val="single" w:sz="4" w:space="0" w:color="auto"/>
              <w:bottom w:val="single" w:sz="4" w:space="0" w:color="000000"/>
              <w:right w:val="single" w:sz="4" w:space="0" w:color="auto"/>
            </w:tcBorders>
            <w:vAlign w:val="center"/>
            <w:hideMark/>
          </w:tcPr>
          <w:p w14:paraId="7BE9C81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52AE9F4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10206CB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tcBorders>
              <w:top w:val="nil"/>
              <w:left w:val="nil"/>
              <w:bottom w:val="single" w:sz="4" w:space="0" w:color="auto"/>
              <w:right w:val="single" w:sz="4" w:space="0" w:color="auto"/>
            </w:tcBorders>
            <w:shd w:val="clear" w:color="auto" w:fill="auto"/>
            <w:vAlign w:val="center"/>
            <w:hideMark/>
          </w:tcPr>
          <w:p w14:paraId="46F84642"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30E1B19E" w14:textId="77777777" w:rsidTr="00EA37EE">
        <w:trPr>
          <w:trHeight w:val="528"/>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0FD2115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M-9-3-12</w:t>
            </w:r>
          </w:p>
        </w:tc>
        <w:tc>
          <w:tcPr>
            <w:tcW w:w="2688" w:type="dxa"/>
            <w:tcBorders>
              <w:top w:val="nil"/>
              <w:left w:val="nil"/>
              <w:bottom w:val="single" w:sz="4" w:space="0" w:color="auto"/>
              <w:right w:val="single" w:sz="4" w:space="0" w:color="auto"/>
            </w:tcBorders>
            <w:shd w:val="clear" w:color="auto" w:fill="auto"/>
            <w:vAlign w:val="center"/>
            <w:hideMark/>
          </w:tcPr>
          <w:p w14:paraId="08F0197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obraz jednoduchých těles v rovině</w:t>
            </w:r>
          </w:p>
        </w:tc>
        <w:tc>
          <w:tcPr>
            <w:tcW w:w="3180" w:type="dxa"/>
            <w:tcBorders>
              <w:top w:val="nil"/>
              <w:left w:val="nil"/>
              <w:bottom w:val="single" w:sz="4" w:space="0" w:color="auto"/>
              <w:right w:val="single" w:sz="4" w:space="0" w:color="auto"/>
            </w:tcBorders>
            <w:shd w:val="clear" w:color="auto" w:fill="auto"/>
            <w:vAlign w:val="center"/>
            <w:hideMark/>
          </w:tcPr>
          <w:p w14:paraId="7E0CA79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krychli a kvádr ve volném rovnoběžném promítání</w:t>
            </w:r>
          </w:p>
        </w:tc>
        <w:tc>
          <w:tcPr>
            <w:tcW w:w="3206" w:type="dxa"/>
            <w:vMerge/>
            <w:tcBorders>
              <w:top w:val="nil"/>
              <w:left w:val="single" w:sz="4" w:space="0" w:color="auto"/>
              <w:bottom w:val="single" w:sz="4" w:space="0" w:color="000000"/>
              <w:right w:val="single" w:sz="4" w:space="0" w:color="auto"/>
            </w:tcBorders>
            <w:vAlign w:val="center"/>
            <w:hideMark/>
          </w:tcPr>
          <w:p w14:paraId="4685434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0172363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15976DE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tcBorders>
              <w:top w:val="nil"/>
              <w:left w:val="nil"/>
              <w:bottom w:val="single" w:sz="4" w:space="0" w:color="auto"/>
              <w:right w:val="single" w:sz="4" w:space="0" w:color="auto"/>
            </w:tcBorders>
            <w:shd w:val="clear" w:color="auto" w:fill="auto"/>
            <w:vAlign w:val="center"/>
            <w:hideMark/>
          </w:tcPr>
          <w:p w14:paraId="6D60AD35"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1C6802DC" w14:textId="77777777" w:rsidTr="00EA37EE">
        <w:trPr>
          <w:trHeight w:val="1584"/>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5D67D71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lastRenderedPageBreak/>
              <w:t>M-9-3-13</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73B334E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analyzuje a řeší aplikační geometrické úlohy s využitím osvojeného matematického aparátu</w:t>
            </w:r>
          </w:p>
        </w:tc>
        <w:tc>
          <w:tcPr>
            <w:tcW w:w="3180" w:type="dxa"/>
            <w:tcBorders>
              <w:top w:val="nil"/>
              <w:left w:val="nil"/>
              <w:bottom w:val="single" w:sz="4" w:space="0" w:color="auto"/>
              <w:right w:val="single" w:sz="4" w:space="0" w:color="auto"/>
            </w:tcBorders>
            <w:shd w:val="clear" w:color="auto" w:fill="auto"/>
            <w:vAlign w:val="center"/>
            <w:hideMark/>
          </w:tcPr>
          <w:p w14:paraId="3D01F19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aplikační geometrické úlohy na výpočet obsahu a obvodu rovinných útvarů (čtverec, obdélník, trojúhelník), povrchu a objemu těles (krychle, kvádr), při řešení úloh provede rozbor úlohy a náčrt, vyhodnotí reálnost výsledku</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0E9EF09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postup při řešení slovní úlohy</w:t>
            </w:r>
          </w:p>
        </w:tc>
        <w:tc>
          <w:tcPr>
            <w:tcW w:w="1570" w:type="dxa"/>
            <w:vMerge/>
            <w:tcBorders>
              <w:top w:val="nil"/>
              <w:left w:val="single" w:sz="4" w:space="0" w:color="auto"/>
              <w:bottom w:val="single" w:sz="4" w:space="0" w:color="auto"/>
              <w:right w:val="single" w:sz="4" w:space="0" w:color="auto"/>
            </w:tcBorders>
            <w:vAlign w:val="center"/>
            <w:hideMark/>
          </w:tcPr>
          <w:p w14:paraId="027FF76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24295D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4F7A2847"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19F5824D" w14:textId="77777777" w:rsidTr="00EA37EE">
        <w:trPr>
          <w:trHeight w:val="1320"/>
        </w:trPr>
        <w:tc>
          <w:tcPr>
            <w:tcW w:w="936" w:type="dxa"/>
            <w:vMerge/>
            <w:tcBorders>
              <w:top w:val="nil"/>
              <w:left w:val="single" w:sz="4" w:space="0" w:color="auto"/>
              <w:bottom w:val="single" w:sz="4" w:space="0" w:color="000000"/>
              <w:right w:val="single" w:sz="4" w:space="0" w:color="auto"/>
            </w:tcBorders>
            <w:vAlign w:val="center"/>
            <w:hideMark/>
          </w:tcPr>
          <w:p w14:paraId="5D42604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675548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E38576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aplikační geometrické úlohy s využitím vlastností trojúhelníku, osově souměrných rovinných útvarů, při řešení úloh provede rozbor úlohy a náčrt, vyhodnotí reálnost výsledku</w:t>
            </w:r>
          </w:p>
        </w:tc>
        <w:tc>
          <w:tcPr>
            <w:tcW w:w="3206" w:type="dxa"/>
            <w:vMerge/>
            <w:tcBorders>
              <w:top w:val="nil"/>
              <w:left w:val="single" w:sz="4" w:space="0" w:color="auto"/>
              <w:bottom w:val="single" w:sz="4" w:space="0" w:color="000000"/>
              <w:right w:val="single" w:sz="4" w:space="0" w:color="auto"/>
            </w:tcBorders>
            <w:vAlign w:val="center"/>
            <w:hideMark/>
          </w:tcPr>
          <w:p w14:paraId="027D98C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275BEBE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000000"/>
              <w:right w:val="single" w:sz="4" w:space="0" w:color="auto"/>
            </w:tcBorders>
            <w:vAlign w:val="center"/>
            <w:hideMark/>
          </w:tcPr>
          <w:p w14:paraId="0C74F6C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E2CDBB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EEEB7BD"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7A948BD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FC5254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933BF9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účelně využívá při výpočtech kalkulátor</w:t>
            </w:r>
          </w:p>
        </w:tc>
        <w:tc>
          <w:tcPr>
            <w:tcW w:w="3206" w:type="dxa"/>
            <w:vMerge/>
            <w:tcBorders>
              <w:top w:val="nil"/>
              <w:left w:val="single" w:sz="4" w:space="0" w:color="auto"/>
              <w:bottom w:val="single" w:sz="4" w:space="0" w:color="000000"/>
              <w:right w:val="single" w:sz="4" w:space="0" w:color="auto"/>
            </w:tcBorders>
            <w:vAlign w:val="center"/>
            <w:hideMark/>
          </w:tcPr>
          <w:p w14:paraId="11495FB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46EAC0B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36F0B56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4B6CFB3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2628AFD"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170B9512"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NESTANDARDNÍ APLIKAČNÍ ÚLOHY A PROBLÉMY</w:t>
            </w:r>
          </w:p>
        </w:tc>
      </w:tr>
      <w:tr w:rsidR="00EA37EE" w:rsidRPr="00EA37EE" w14:paraId="378CA14D" w14:textId="77777777" w:rsidTr="00EA37EE">
        <w:trPr>
          <w:trHeight w:val="276"/>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097ACF4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M-9-4-01</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476E6F3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užívá logickou úvahu a kombinační úsudek při řešení úloh a problémů a nalézá různá řešení předkládaných nebo zkoumaných situací</w:t>
            </w:r>
          </w:p>
        </w:tc>
        <w:tc>
          <w:tcPr>
            <w:tcW w:w="3180" w:type="dxa"/>
            <w:tcBorders>
              <w:top w:val="nil"/>
              <w:left w:val="nil"/>
              <w:bottom w:val="single" w:sz="4" w:space="0" w:color="auto"/>
              <w:right w:val="single" w:sz="4" w:space="0" w:color="auto"/>
            </w:tcBorders>
            <w:shd w:val="clear" w:color="auto" w:fill="auto"/>
            <w:vAlign w:val="center"/>
            <w:hideMark/>
          </w:tcPr>
          <w:p w14:paraId="72AD996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doplní číselnou a obrázkovou řadu</w:t>
            </w:r>
          </w:p>
        </w:tc>
        <w:tc>
          <w:tcPr>
            <w:tcW w:w="3206" w:type="dxa"/>
            <w:tcBorders>
              <w:top w:val="nil"/>
              <w:left w:val="nil"/>
              <w:bottom w:val="single" w:sz="4" w:space="0" w:color="auto"/>
              <w:right w:val="single" w:sz="4" w:space="0" w:color="auto"/>
            </w:tcBorders>
            <w:shd w:val="clear" w:color="auto" w:fill="auto"/>
            <w:vAlign w:val="center"/>
            <w:hideMark/>
          </w:tcPr>
          <w:p w14:paraId="08E3BB8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w:t>
            </w: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239DBDC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val="restart"/>
            <w:tcBorders>
              <w:top w:val="nil"/>
              <w:left w:val="single" w:sz="4" w:space="0" w:color="auto"/>
              <w:bottom w:val="single" w:sz="4" w:space="0" w:color="auto"/>
              <w:right w:val="single" w:sz="4" w:space="0" w:color="auto"/>
            </w:tcBorders>
            <w:shd w:val="clear" w:color="auto" w:fill="auto"/>
            <w:vAlign w:val="center"/>
            <w:hideMark/>
          </w:tcPr>
          <w:p w14:paraId="75853FD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OSV – Rozvoj schopností poznávání</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13EE49A9"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4CC29DD9"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2914D6B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F7D4EB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540C8F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doplní početní tabulky, čtverce a jiné obrazce</w:t>
            </w:r>
          </w:p>
        </w:tc>
        <w:tc>
          <w:tcPr>
            <w:tcW w:w="3206" w:type="dxa"/>
            <w:tcBorders>
              <w:top w:val="nil"/>
              <w:left w:val="nil"/>
              <w:bottom w:val="single" w:sz="4" w:space="0" w:color="auto"/>
              <w:right w:val="single" w:sz="4" w:space="0" w:color="auto"/>
            </w:tcBorders>
            <w:shd w:val="clear" w:color="auto" w:fill="auto"/>
            <w:vAlign w:val="center"/>
            <w:hideMark/>
          </w:tcPr>
          <w:p w14:paraId="4169D44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číselné a obrázkové řady</w:t>
            </w:r>
          </w:p>
        </w:tc>
        <w:tc>
          <w:tcPr>
            <w:tcW w:w="1570" w:type="dxa"/>
            <w:vMerge/>
            <w:tcBorders>
              <w:top w:val="nil"/>
              <w:left w:val="single" w:sz="4" w:space="0" w:color="auto"/>
              <w:bottom w:val="single" w:sz="4" w:space="0" w:color="auto"/>
              <w:right w:val="single" w:sz="4" w:space="0" w:color="auto"/>
            </w:tcBorders>
            <w:vAlign w:val="center"/>
            <w:hideMark/>
          </w:tcPr>
          <w:p w14:paraId="1401F5B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2A3B8D3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49A4A7B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7F83BE36"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612E788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ED2C60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705005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vysvětlí způsob řešení úlohy</w:t>
            </w:r>
          </w:p>
        </w:tc>
        <w:tc>
          <w:tcPr>
            <w:tcW w:w="3206" w:type="dxa"/>
            <w:tcBorders>
              <w:top w:val="nil"/>
              <w:left w:val="nil"/>
              <w:bottom w:val="single" w:sz="4" w:space="0" w:color="auto"/>
              <w:right w:val="single" w:sz="4" w:space="0" w:color="auto"/>
            </w:tcBorders>
            <w:shd w:val="clear" w:color="auto" w:fill="auto"/>
            <w:vAlign w:val="center"/>
            <w:hideMark/>
          </w:tcPr>
          <w:p w14:paraId="65EA1F9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početní obrazce</w:t>
            </w:r>
          </w:p>
        </w:tc>
        <w:tc>
          <w:tcPr>
            <w:tcW w:w="1570" w:type="dxa"/>
            <w:vMerge/>
            <w:tcBorders>
              <w:top w:val="nil"/>
              <w:left w:val="single" w:sz="4" w:space="0" w:color="auto"/>
              <w:bottom w:val="single" w:sz="4" w:space="0" w:color="auto"/>
              <w:right w:val="single" w:sz="4" w:space="0" w:color="auto"/>
            </w:tcBorders>
            <w:vAlign w:val="center"/>
            <w:hideMark/>
          </w:tcPr>
          <w:p w14:paraId="61CA702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2E3D0D3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72FCAC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E8B406D" w14:textId="77777777" w:rsidTr="00EA37EE">
        <w:trPr>
          <w:trHeight w:val="1068"/>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7C25102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M-9-4-02</w:t>
            </w:r>
          </w:p>
        </w:tc>
        <w:tc>
          <w:tcPr>
            <w:tcW w:w="2688" w:type="dxa"/>
            <w:tcBorders>
              <w:top w:val="nil"/>
              <w:left w:val="nil"/>
              <w:bottom w:val="single" w:sz="4" w:space="0" w:color="auto"/>
              <w:right w:val="single" w:sz="4" w:space="0" w:color="auto"/>
            </w:tcBorders>
            <w:shd w:val="clear" w:color="auto" w:fill="auto"/>
            <w:vAlign w:val="center"/>
            <w:hideMark/>
          </w:tcPr>
          <w:p w14:paraId="34EAAA9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úlohy na prostorovou představivost, aplikuje a kombinuje poznatky a dovednosti z různých tematických a vzdělávacích oblastí</w:t>
            </w:r>
          </w:p>
        </w:tc>
        <w:tc>
          <w:tcPr>
            <w:tcW w:w="3180" w:type="dxa"/>
            <w:tcBorders>
              <w:top w:val="nil"/>
              <w:left w:val="nil"/>
              <w:bottom w:val="single" w:sz="4" w:space="0" w:color="auto"/>
              <w:right w:val="single" w:sz="4" w:space="0" w:color="auto"/>
            </w:tcBorders>
            <w:shd w:val="clear" w:color="auto" w:fill="auto"/>
            <w:vAlign w:val="center"/>
            <w:hideMark/>
          </w:tcPr>
          <w:p w14:paraId="299E989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rozdělí nebo vytvoří geometrický útvar podle zadaných údajů, při řešení využívá vlastnosti rovinných a prostorových geometrických útvarů.</w:t>
            </w:r>
          </w:p>
        </w:tc>
        <w:tc>
          <w:tcPr>
            <w:tcW w:w="3206" w:type="dxa"/>
            <w:tcBorders>
              <w:top w:val="nil"/>
              <w:left w:val="nil"/>
              <w:bottom w:val="single" w:sz="4" w:space="0" w:color="auto"/>
              <w:right w:val="single" w:sz="4" w:space="0" w:color="auto"/>
            </w:tcBorders>
            <w:shd w:val="clear" w:color="auto" w:fill="auto"/>
            <w:vAlign w:val="center"/>
            <w:hideMark/>
          </w:tcPr>
          <w:p w14:paraId="4451258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 vlastnosti rovinných a prostorových geometrických útvarů</w:t>
            </w:r>
          </w:p>
        </w:tc>
        <w:tc>
          <w:tcPr>
            <w:tcW w:w="1570" w:type="dxa"/>
            <w:vMerge/>
            <w:tcBorders>
              <w:top w:val="nil"/>
              <w:left w:val="single" w:sz="4" w:space="0" w:color="auto"/>
              <w:bottom w:val="single" w:sz="4" w:space="0" w:color="auto"/>
              <w:right w:val="single" w:sz="4" w:space="0" w:color="auto"/>
            </w:tcBorders>
            <w:vAlign w:val="center"/>
            <w:hideMark/>
          </w:tcPr>
          <w:p w14:paraId="781AC21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35945F0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tcBorders>
              <w:top w:val="nil"/>
              <w:left w:val="nil"/>
              <w:bottom w:val="single" w:sz="4" w:space="0" w:color="auto"/>
              <w:right w:val="single" w:sz="4" w:space="0" w:color="auto"/>
            </w:tcBorders>
            <w:shd w:val="clear" w:color="auto" w:fill="auto"/>
            <w:vAlign w:val="center"/>
            <w:hideMark/>
          </w:tcPr>
          <w:p w14:paraId="180E1012"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6.</w:t>
            </w:r>
          </w:p>
        </w:tc>
      </w:tr>
      <w:tr w:rsidR="00EA37EE" w:rsidRPr="00EA37EE" w14:paraId="293A68E5" w14:textId="77777777" w:rsidTr="00EA37EE">
        <w:trPr>
          <w:trHeight w:val="525"/>
        </w:trPr>
        <w:tc>
          <w:tcPr>
            <w:tcW w:w="15460" w:type="dxa"/>
            <w:gridSpan w:val="7"/>
            <w:tcBorders>
              <w:top w:val="single" w:sz="8" w:space="0" w:color="auto"/>
              <w:left w:val="single" w:sz="4" w:space="0" w:color="auto"/>
              <w:bottom w:val="single" w:sz="4" w:space="0" w:color="auto"/>
              <w:right w:val="single" w:sz="4" w:space="0" w:color="000000"/>
            </w:tcBorders>
            <w:shd w:val="clear" w:color="000000" w:fill="D9D9D9"/>
            <w:vAlign w:val="center"/>
            <w:hideMark/>
          </w:tcPr>
          <w:p w14:paraId="6F339725"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7.</w:t>
            </w:r>
          </w:p>
        </w:tc>
      </w:tr>
      <w:tr w:rsidR="00EA37EE" w:rsidRPr="00EA37EE" w14:paraId="0CD53E05"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0D6D5CF"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ČÍSLO A PROMĚNNÁ</w:t>
            </w:r>
          </w:p>
        </w:tc>
      </w:tr>
      <w:tr w:rsidR="00EA37EE" w:rsidRPr="00EA37EE" w14:paraId="66AAC40F" w14:textId="77777777" w:rsidTr="00EA37EE">
        <w:trPr>
          <w:trHeight w:val="816"/>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6BB8F4C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M-9-1-01 </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31940BA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provádí početní operace v oboru celých a racionálních čísel; užívá ve výpočtech druhou mocninu a odmocninu</w:t>
            </w:r>
          </w:p>
        </w:tc>
        <w:tc>
          <w:tcPr>
            <w:tcW w:w="3180" w:type="dxa"/>
            <w:tcBorders>
              <w:top w:val="nil"/>
              <w:left w:val="nil"/>
              <w:bottom w:val="single" w:sz="4" w:space="0" w:color="auto"/>
              <w:right w:val="single" w:sz="4" w:space="0" w:color="auto"/>
            </w:tcBorders>
            <w:shd w:val="clear" w:color="auto" w:fill="auto"/>
            <w:vAlign w:val="center"/>
            <w:hideMark/>
          </w:tcPr>
          <w:p w14:paraId="1790D67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čte a zapíše celé číslo, rozliší číslo kladné a záporné, určí číslo opačné</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2A80A5A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celá čísla</w:t>
            </w:r>
            <w:r w:rsidRPr="00EA37EE">
              <w:rPr>
                <w:rFonts w:eastAsia="Times New Roman" w:cs="Times New Roman"/>
                <w:sz w:val="20"/>
                <w:szCs w:val="20"/>
                <w:lang w:eastAsia="cs-CZ"/>
              </w:rPr>
              <w:br/>
              <w:t>čísla kladná a záporná</w:t>
            </w:r>
            <w:r w:rsidRPr="00EA37EE">
              <w:rPr>
                <w:rFonts w:eastAsia="Times New Roman" w:cs="Times New Roman"/>
                <w:sz w:val="20"/>
                <w:szCs w:val="20"/>
                <w:lang w:eastAsia="cs-CZ"/>
              </w:rPr>
              <w:br/>
              <w:t>číselná osa</w:t>
            </w:r>
            <w:r w:rsidRPr="00EA37EE">
              <w:rPr>
                <w:rFonts w:eastAsia="Times New Roman" w:cs="Times New Roman"/>
                <w:sz w:val="20"/>
                <w:szCs w:val="20"/>
                <w:lang w:eastAsia="cs-CZ"/>
              </w:rPr>
              <w:br/>
              <w:t xml:space="preserve">porovnávání celých čísel </w:t>
            </w:r>
            <w:r w:rsidRPr="00EA37EE">
              <w:rPr>
                <w:rFonts w:eastAsia="Times New Roman" w:cs="Times New Roman"/>
                <w:sz w:val="20"/>
                <w:szCs w:val="20"/>
                <w:lang w:eastAsia="cs-CZ"/>
              </w:rPr>
              <w:br/>
              <w:t>čísla navzájem opačná</w:t>
            </w:r>
            <w:r w:rsidRPr="00EA37EE">
              <w:rPr>
                <w:rFonts w:eastAsia="Times New Roman" w:cs="Times New Roman"/>
                <w:sz w:val="20"/>
                <w:szCs w:val="20"/>
                <w:lang w:eastAsia="cs-CZ"/>
              </w:rPr>
              <w:br/>
              <w:t>absolutní hodnota</w:t>
            </w:r>
            <w:r w:rsidRPr="00EA37EE">
              <w:rPr>
                <w:rFonts w:eastAsia="Times New Roman" w:cs="Times New Roman"/>
                <w:sz w:val="20"/>
                <w:szCs w:val="20"/>
                <w:lang w:eastAsia="cs-CZ"/>
              </w:rPr>
              <w:br/>
              <w:t>sčítání a odčítání celých čísel</w:t>
            </w:r>
            <w:r w:rsidRPr="00EA37EE">
              <w:rPr>
                <w:rFonts w:eastAsia="Times New Roman" w:cs="Times New Roman"/>
                <w:sz w:val="20"/>
                <w:szCs w:val="20"/>
                <w:lang w:eastAsia="cs-CZ"/>
              </w:rPr>
              <w:br/>
              <w:t xml:space="preserve">násobení a dělení celých čísel </w:t>
            </w:r>
            <w:r w:rsidRPr="00EA37EE">
              <w:rPr>
                <w:rFonts w:eastAsia="Times New Roman" w:cs="Times New Roman"/>
                <w:sz w:val="20"/>
                <w:szCs w:val="20"/>
                <w:lang w:eastAsia="cs-CZ"/>
              </w:rPr>
              <w:br/>
              <w:t>zlomky</w:t>
            </w:r>
            <w:r w:rsidRPr="00EA37EE">
              <w:rPr>
                <w:rFonts w:eastAsia="Times New Roman" w:cs="Times New Roman"/>
                <w:sz w:val="20"/>
                <w:szCs w:val="20"/>
                <w:lang w:eastAsia="cs-CZ"/>
              </w:rPr>
              <w:br/>
              <w:t>rozšiřování a krácení zlomků,</w:t>
            </w:r>
            <w:r w:rsidRPr="00EA37EE">
              <w:rPr>
                <w:rFonts w:eastAsia="Times New Roman" w:cs="Times New Roman"/>
                <w:sz w:val="20"/>
                <w:szCs w:val="20"/>
                <w:lang w:eastAsia="cs-CZ"/>
              </w:rPr>
              <w:br/>
            </w:r>
            <w:r w:rsidRPr="00EA37EE">
              <w:rPr>
                <w:rFonts w:eastAsia="Times New Roman" w:cs="Times New Roman"/>
                <w:sz w:val="20"/>
                <w:szCs w:val="20"/>
                <w:lang w:eastAsia="cs-CZ"/>
              </w:rPr>
              <w:lastRenderedPageBreak/>
              <w:t xml:space="preserve">základní tvar zlomku </w:t>
            </w:r>
            <w:r w:rsidRPr="00EA37EE">
              <w:rPr>
                <w:rFonts w:eastAsia="Times New Roman" w:cs="Times New Roman"/>
                <w:sz w:val="20"/>
                <w:szCs w:val="20"/>
                <w:lang w:eastAsia="cs-CZ"/>
              </w:rPr>
              <w:br/>
              <w:t>čísla přirozená a zlomky,</w:t>
            </w:r>
            <w:r w:rsidRPr="00EA37EE">
              <w:rPr>
                <w:rFonts w:eastAsia="Times New Roman" w:cs="Times New Roman"/>
                <w:sz w:val="20"/>
                <w:szCs w:val="20"/>
                <w:lang w:eastAsia="cs-CZ"/>
              </w:rPr>
              <w:br/>
              <w:t xml:space="preserve">převrácená číslo, </w:t>
            </w:r>
            <w:r w:rsidRPr="00EA37EE">
              <w:rPr>
                <w:rFonts w:eastAsia="Times New Roman" w:cs="Times New Roman"/>
                <w:sz w:val="20"/>
                <w:szCs w:val="20"/>
                <w:lang w:eastAsia="cs-CZ"/>
              </w:rPr>
              <w:br/>
              <w:t xml:space="preserve">společný jmenovatel zlomků, </w:t>
            </w:r>
            <w:r w:rsidRPr="00EA37EE">
              <w:rPr>
                <w:rFonts w:eastAsia="Times New Roman" w:cs="Times New Roman"/>
                <w:sz w:val="20"/>
                <w:szCs w:val="20"/>
                <w:lang w:eastAsia="cs-CZ"/>
              </w:rPr>
              <w:br/>
              <w:t xml:space="preserve">čísla smíšená a zlomky </w:t>
            </w:r>
            <w:r w:rsidRPr="00EA37EE">
              <w:rPr>
                <w:rFonts w:eastAsia="Times New Roman" w:cs="Times New Roman"/>
                <w:sz w:val="20"/>
                <w:szCs w:val="20"/>
                <w:lang w:eastAsia="cs-CZ"/>
              </w:rPr>
              <w:br/>
              <w:t xml:space="preserve">rovnost zlomků, </w:t>
            </w:r>
            <w:r w:rsidRPr="00EA37EE">
              <w:rPr>
                <w:rFonts w:eastAsia="Times New Roman" w:cs="Times New Roman"/>
                <w:sz w:val="20"/>
                <w:szCs w:val="20"/>
                <w:lang w:eastAsia="cs-CZ"/>
              </w:rPr>
              <w:br/>
              <w:t xml:space="preserve">porovnávání zlomků, </w:t>
            </w:r>
            <w:r w:rsidRPr="00EA37EE">
              <w:rPr>
                <w:rFonts w:eastAsia="Times New Roman" w:cs="Times New Roman"/>
                <w:sz w:val="20"/>
                <w:szCs w:val="20"/>
                <w:lang w:eastAsia="cs-CZ"/>
              </w:rPr>
              <w:br/>
              <w:t xml:space="preserve">uspořádání zlomků, </w:t>
            </w:r>
            <w:r w:rsidRPr="00EA37EE">
              <w:rPr>
                <w:rFonts w:eastAsia="Times New Roman" w:cs="Times New Roman"/>
                <w:sz w:val="20"/>
                <w:szCs w:val="20"/>
                <w:lang w:eastAsia="cs-CZ"/>
              </w:rPr>
              <w:br/>
              <w:t xml:space="preserve">znázornění zlomků na číselné ose </w:t>
            </w:r>
            <w:r w:rsidRPr="00EA37EE">
              <w:rPr>
                <w:rFonts w:eastAsia="Times New Roman" w:cs="Times New Roman"/>
                <w:sz w:val="20"/>
                <w:szCs w:val="20"/>
                <w:lang w:eastAsia="cs-CZ"/>
              </w:rPr>
              <w:br/>
              <w:t>polovina, čtvrtina, třetina, pětina, zlomky se jmenovatelem 10 a 100 (desetinné zlomky)</w:t>
            </w:r>
            <w:r w:rsidRPr="00EA37EE">
              <w:rPr>
                <w:rFonts w:eastAsia="Times New Roman" w:cs="Times New Roman"/>
                <w:sz w:val="20"/>
                <w:szCs w:val="20"/>
                <w:lang w:eastAsia="cs-CZ"/>
              </w:rPr>
              <w:br/>
              <w:t>operace se zlomky</w:t>
            </w:r>
            <w:r w:rsidRPr="00EA37EE">
              <w:rPr>
                <w:rFonts w:eastAsia="Times New Roman" w:cs="Times New Roman"/>
                <w:sz w:val="20"/>
                <w:szCs w:val="20"/>
                <w:lang w:eastAsia="cs-CZ"/>
              </w:rPr>
              <w:br/>
              <w:t>racionální čísla</w:t>
            </w:r>
            <w:r w:rsidRPr="00EA37EE">
              <w:rPr>
                <w:rFonts w:eastAsia="Times New Roman" w:cs="Times New Roman"/>
                <w:sz w:val="20"/>
                <w:szCs w:val="20"/>
                <w:lang w:eastAsia="cs-CZ"/>
              </w:rPr>
              <w:br/>
              <w:t>zaokrouhlování racionálních čísel</w:t>
            </w:r>
          </w:p>
        </w:tc>
        <w:tc>
          <w:tcPr>
            <w:tcW w:w="1570" w:type="dxa"/>
            <w:tcBorders>
              <w:top w:val="nil"/>
              <w:left w:val="nil"/>
              <w:bottom w:val="single" w:sz="4" w:space="0" w:color="auto"/>
              <w:right w:val="single" w:sz="4" w:space="0" w:color="auto"/>
            </w:tcBorders>
            <w:shd w:val="clear" w:color="auto" w:fill="auto"/>
            <w:vAlign w:val="center"/>
            <w:hideMark/>
          </w:tcPr>
          <w:p w14:paraId="245F5B9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lastRenderedPageBreak/>
              <w:t>F: vztahy pro rychlost, hustotu ... (jednotky ve tvaru zlomku, např. km/h)</w:t>
            </w:r>
          </w:p>
        </w:tc>
        <w:tc>
          <w:tcPr>
            <w:tcW w:w="3378" w:type="dxa"/>
            <w:vMerge w:val="restart"/>
            <w:tcBorders>
              <w:top w:val="nil"/>
              <w:left w:val="single" w:sz="4" w:space="0" w:color="auto"/>
              <w:bottom w:val="single" w:sz="4" w:space="0" w:color="auto"/>
              <w:right w:val="single" w:sz="4" w:space="0" w:color="auto"/>
            </w:tcBorders>
            <w:shd w:val="clear" w:color="auto" w:fill="auto"/>
            <w:vAlign w:val="center"/>
            <w:hideMark/>
          </w:tcPr>
          <w:p w14:paraId="7948C57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77CBF60A"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45C032C7" w14:textId="77777777" w:rsidTr="00EA37EE">
        <w:trPr>
          <w:trHeight w:val="825"/>
        </w:trPr>
        <w:tc>
          <w:tcPr>
            <w:tcW w:w="936" w:type="dxa"/>
            <w:vMerge/>
            <w:tcBorders>
              <w:top w:val="nil"/>
              <w:left w:val="single" w:sz="4" w:space="0" w:color="auto"/>
              <w:bottom w:val="single" w:sz="4" w:space="0" w:color="000000"/>
              <w:right w:val="single" w:sz="4" w:space="0" w:color="auto"/>
            </w:tcBorders>
            <w:vAlign w:val="center"/>
            <w:hideMark/>
          </w:tcPr>
          <w:p w14:paraId="403058F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9D24D6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3EF64E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znázorní celá čísla na číselné ose a porovná je</w:t>
            </w:r>
          </w:p>
        </w:tc>
        <w:tc>
          <w:tcPr>
            <w:tcW w:w="3206" w:type="dxa"/>
            <w:vMerge/>
            <w:tcBorders>
              <w:top w:val="nil"/>
              <w:left w:val="single" w:sz="4" w:space="0" w:color="auto"/>
              <w:bottom w:val="single" w:sz="4" w:space="0" w:color="auto"/>
              <w:right w:val="single" w:sz="4" w:space="0" w:color="auto"/>
            </w:tcBorders>
            <w:vAlign w:val="center"/>
            <w:hideMark/>
          </w:tcPr>
          <w:p w14:paraId="01FF6DA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3F1F6BA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D: zavedení záporných čísel (historické i praktické) běžné situace: dluhy</w:t>
            </w:r>
            <w:r w:rsidRPr="00EA37EE">
              <w:rPr>
                <w:rFonts w:eastAsia="Times New Roman" w:cs="Times New Roman"/>
                <w:sz w:val="16"/>
                <w:szCs w:val="16"/>
                <w:lang w:eastAsia="cs-CZ"/>
              </w:rPr>
              <w:br/>
              <w:t>F: teplota, záporné teploty: teploměr</w:t>
            </w:r>
          </w:p>
        </w:tc>
        <w:tc>
          <w:tcPr>
            <w:tcW w:w="3378" w:type="dxa"/>
            <w:vMerge/>
            <w:tcBorders>
              <w:top w:val="nil"/>
              <w:left w:val="single" w:sz="4" w:space="0" w:color="auto"/>
              <w:bottom w:val="single" w:sz="4" w:space="0" w:color="auto"/>
              <w:right w:val="single" w:sz="4" w:space="0" w:color="auto"/>
            </w:tcBorders>
            <w:vAlign w:val="center"/>
            <w:hideMark/>
          </w:tcPr>
          <w:p w14:paraId="33729FE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4F6DE392"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67434D2B"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7968D4D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5BACA3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9ECBF8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provádí početní operace (sčítání, odčítání, násobení a dělení) v oboru celých čísel</w:t>
            </w:r>
          </w:p>
        </w:tc>
        <w:tc>
          <w:tcPr>
            <w:tcW w:w="3206" w:type="dxa"/>
            <w:vMerge/>
            <w:tcBorders>
              <w:top w:val="nil"/>
              <w:left w:val="single" w:sz="4" w:space="0" w:color="auto"/>
              <w:bottom w:val="single" w:sz="4" w:space="0" w:color="auto"/>
              <w:right w:val="single" w:sz="4" w:space="0" w:color="auto"/>
            </w:tcBorders>
            <w:vAlign w:val="center"/>
            <w:hideMark/>
          </w:tcPr>
          <w:p w14:paraId="7A7B86A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6FEAEB1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2249095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6F88641"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1586D201"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1BF4577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7CD53B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B107BC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určí absolutní hodnotu celého čísla a uvede její praktický význam</w:t>
            </w:r>
          </w:p>
        </w:tc>
        <w:tc>
          <w:tcPr>
            <w:tcW w:w="3206" w:type="dxa"/>
            <w:vMerge/>
            <w:tcBorders>
              <w:top w:val="nil"/>
              <w:left w:val="single" w:sz="4" w:space="0" w:color="auto"/>
              <w:bottom w:val="single" w:sz="4" w:space="0" w:color="auto"/>
              <w:right w:val="single" w:sz="4" w:space="0" w:color="auto"/>
            </w:tcBorders>
            <w:vAlign w:val="center"/>
            <w:hideMark/>
          </w:tcPr>
          <w:p w14:paraId="7268556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27A15CE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7476204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2C1F2A6"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3EA69E12" w14:textId="77777777" w:rsidTr="00EA37EE">
        <w:trPr>
          <w:trHeight w:val="1056"/>
        </w:trPr>
        <w:tc>
          <w:tcPr>
            <w:tcW w:w="936" w:type="dxa"/>
            <w:vMerge/>
            <w:tcBorders>
              <w:top w:val="nil"/>
              <w:left w:val="single" w:sz="4" w:space="0" w:color="auto"/>
              <w:bottom w:val="single" w:sz="4" w:space="0" w:color="000000"/>
              <w:right w:val="single" w:sz="4" w:space="0" w:color="auto"/>
            </w:tcBorders>
            <w:vAlign w:val="center"/>
            <w:hideMark/>
          </w:tcPr>
          <w:p w14:paraId="7033220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74ADC3E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49407E7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zapíše převrácený zlomek, rozšíří a zkrátí zlomek, zapíše zlomek v základním tvaru, převede smíšené číslo na zlomek a naopak, upraví složený zlomek</w:t>
            </w:r>
          </w:p>
        </w:tc>
        <w:tc>
          <w:tcPr>
            <w:tcW w:w="3206" w:type="dxa"/>
            <w:vMerge/>
            <w:tcBorders>
              <w:top w:val="nil"/>
              <w:left w:val="single" w:sz="4" w:space="0" w:color="auto"/>
              <w:bottom w:val="single" w:sz="4" w:space="0" w:color="auto"/>
              <w:right w:val="single" w:sz="4" w:space="0" w:color="auto"/>
            </w:tcBorders>
            <w:vAlign w:val="center"/>
            <w:hideMark/>
          </w:tcPr>
          <w:p w14:paraId="4A4021C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195B950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6970CB9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273F337A"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2421E522"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190AEEB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3746B3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443336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provádí početní operace se zlomky (sčítání, odčítání, násobení a dělení) </w:t>
            </w:r>
          </w:p>
        </w:tc>
        <w:tc>
          <w:tcPr>
            <w:tcW w:w="3206" w:type="dxa"/>
            <w:vMerge/>
            <w:tcBorders>
              <w:top w:val="nil"/>
              <w:left w:val="single" w:sz="4" w:space="0" w:color="auto"/>
              <w:bottom w:val="single" w:sz="4" w:space="0" w:color="auto"/>
              <w:right w:val="single" w:sz="4" w:space="0" w:color="auto"/>
            </w:tcBorders>
            <w:vAlign w:val="center"/>
            <w:hideMark/>
          </w:tcPr>
          <w:p w14:paraId="1117659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499FFDC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19D8C66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2C3FBC27"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49F52ECD"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43600F5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73922B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45F6BE5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vyjádří racionální čísla více způsoby a vzájemně je převádí (zlomky, desetinná čísla)</w:t>
            </w:r>
          </w:p>
        </w:tc>
        <w:tc>
          <w:tcPr>
            <w:tcW w:w="3206" w:type="dxa"/>
            <w:vMerge/>
            <w:tcBorders>
              <w:top w:val="nil"/>
              <w:left w:val="single" w:sz="4" w:space="0" w:color="auto"/>
              <w:bottom w:val="single" w:sz="4" w:space="0" w:color="auto"/>
              <w:right w:val="single" w:sz="4" w:space="0" w:color="auto"/>
            </w:tcBorders>
            <w:vAlign w:val="center"/>
            <w:hideMark/>
          </w:tcPr>
          <w:p w14:paraId="25F02DD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0A1ACFE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41A7432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48C85F19"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053EB45E"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5E115DD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B48F19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86A1A4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provádí početní operace (sčítání, odčítání, násobení a dělení) v oboru racionálních čísel</w:t>
            </w:r>
          </w:p>
        </w:tc>
        <w:tc>
          <w:tcPr>
            <w:tcW w:w="3206" w:type="dxa"/>
            <w:vMerge/>
            <w:tcBorders>
              <w:top w:val="nil"/>
              <w:left w:val="single" w:sz="4" w:space="0" w:color="auto"/>
              <w:bottom w:val="single" w:sz="4" w:space="0" w:color="auto"/>
              <w:right w:val="single" w:sz="4" w:space="0" w:color="auto"/>
            </w:tcBorders>
            <w:vAlign w:val="center"/>
            <w:hideMark/>
          </w:tcPr>
          <w:p w14:paraId="39800F5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00D9FAE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457BA93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4178464"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0175FA4E"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519A2AE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26DA97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40A9B6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zapíše periodické číslo a porovná ho s jinými čísly</w:t>
            </w:r>
          </w:p>
        </w:tc>
        <w:tc>
          <w:tcPr>
            <w:tcW w:w="3206" w:type="dxa"/>
            <w:vMerge/>
            <w:tcBorders>
              <w:top w:val="nil"/>
              <w:left w:val="single" w:sz="4" w:space="0" w:color="auto"/>
              <w:bottom w:val="single" w:sz="4" w:space="0" w:color="auto"/>
              <w:right w:val="single" w:sz="4" w:space="0" w:color="auto"/>
            </w:tcBorders>
            <w:vAlign w:val="center"/>
            <w:hideMark/>
          </w:tcPr>
          <w:p w14:paraId="05F9D86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5CF0A50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16F8498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4E28774F"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1D08B636"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2610255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474DAB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1F668B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určí hodnotu číselného výrazu v daném oboru</w:t>
            </w:r>
          </w:p>
        </w:tc>
        <w:tc>
          <w:tcPr>
            <w:tcW w:w="3206" w:type="dxa"/>
            <w:vMerge/>
            <w:tcBorders>
              <w:top w:val="nil"/>
              <w:left w:val="single" w:sz="4" w:space="0" w:color="auto"/>
              <w:bottom w:val="single" w:sz="4" w:space="0" w:color="auto"/>
              <w:right w:val="single" w:sz="4" w:space="0" w:color="auto"/>
            </w:tcBorders>
            <w:vAlign w:val="center"/>
            <w:hideMark/>
          </w:tcPr>
          <w:p w14:paraId="051D183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4837C67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1EC6533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97372D2"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7028D2B9"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7242F9E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E78F26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50F8F06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účelně využívá kalkulátor a tabulkový kalkulátor při provádění početních operací v oboru racionálních čísel</w:t>
            </w:r>
          </w:p>
        </w:tc>
        <w:tc>
          <w:tcPr>
            <w:tcW w:w="3206" w:type="dxa"/>
            <w:vMerge/>
            <w:tcBorders>
              <w:top w:val="nil"/>
              <w:left w:val="single" w:sz="4" w:space="0" w:color="auto"/>
              <w:bottom w:val="single" w:sz="4" w:space="0" w:color="auto"/>
              <w:right w:val="single" w:sz="4" w:space="0" w:color="auto"/>
            </w:tcBorders>
            <w:vAlign w:val="center"/>
            <w:hideMark/>
          </w:tcPr>
          <w:p w14:paraId="792A763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6D0689B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2EDE8BB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2AA3FCDF"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45DF3EA0"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6928E9A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6197D16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84854C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čte, zapíše, porovná zlomky a zobrazí je na číselné ose</w:t>
            </w:r>
          </w:p>
        </w:tc>
        <w:tc>
          <w:tcPr>
            <w:tcW w:w="3206" w:type="dxa"/>
            <w:vMerge/>
            <w:tcBorders>
              <w:top w:val="nil"/>
              <w:left w:val="single" w:sz="4" w:space="0" w:color="auto"/>
              <w:bottom w:val="single" w:sz="4" w:space="0" w:color="auto"/>
              <w:right w:val="single" w:sz="4" w:space="0" w:color="auto"/>
            </w:tcBorders>
            <w:vAlign w:val="center"/>
            <w:hideMark/>
          </w:tcPr>
          <w:p w14:paraId="29E9F8C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0FFA3FB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0E6A28C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9AABB46"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5A05EEA4"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207263E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F70793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8E68E4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vyjádří část celku graficky i zlomkem</w:t>
            </w:r>
          </w:p>
        </w:tc>
        <w:tc>
          <w:tcPr>
            <w:tcW w:w="3206" w:type="dxa"/>
            <w:vMerge/>
            <w:tcBorders>
              <w:top w:val="nil"/>
              <w:left w:val="single" w:sz="4" w:space="0" w:color="auto"/>
              <w:bottom w:val="single" w:sz="4" w:space="0" w:color="auto"/>
              <w:right w:val="single" w:sz="4" w:space="0" w:color="auto"/>
            </w:tcBorders>
            <w:vAlign w:val="center"/>
            <w:hideMark/>
          </w:tcPr>
          <w:p w14:paraId="3FECA06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73D2068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5B50451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177BFCD"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1349A7BC"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30A0FB3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AD3686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B59A41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sečte zlomky se stejným jmenovatelem</w:t>
            </w:r>
          </w:p>
        </w:tc>
        <w:tc>
          <w:tcPr>
            <w:tcW w:w="3206" w:type="dxa"/>
            <w:vMerge/>
            <w:tcBorders>
              <w:top w:val="nil"/>
              <w:left w:val="single" w:sz="4" w:space="0" w:color="auto"/>
              <w:bottom w:val="single" w:sz="4" w:space="0" w:color="auto"/>
              <w:right w:val="single" w:sz="4" w:space="0" w:color="auto"/>
            </w:tcBorders>
            <w:vAlign w:val="center"/>
            <w:hideMark/>
          </w:tcPr>
          <w:p w14:paraId="08F9E52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75D98D6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36122F5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2ADDECF"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3424D5F5"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0BB4869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M-9-1-02</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279BA6D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zaokrouhluje a provádí odhady s danou přesností, účelně využívá kalkulátor</w:t>
            </w:r>
          </w:p>
        </w:tc>
        <w:tc>
          <w:tcPr>
            <w:tcW w:w="3180" w:type="dxa"/>
            <w:tcBorders>
              <w:top w:val="nil"/>
              <w:left w:val="nil"/>
              <w:bottom w:val="single" w:sz="4" w:space="0" w:color="auto"/>
              <w:right w:val="single" w:sz="4" w:space="0" w:color="auto"/>
            </w:tcBorders>
            <w:shd w:val="clear" w:color="auto" w:fill="auto"/>
            <w:vAlign w:val="center"/>
            <w:hideMark/>
          </w:tcPr>
          <w:p w14:paraId="195C867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používá pravidla pro zaokrouhlování racionálních čísel</w:t>
            </w:r>
          </w:p>
        </w:tc>
        <w:tc>
          <w:tcPr>
            <w:tcW w:w="3206" w:type="dxa"/>
            <w:vMerge/>
            <w:tcBorders>
              <w:top w:val="nil"/>
              <w:left w:val="single" w:sz="4" w:space="0" w:color="auto"/>
              <w:bottom w:val="single" w:sz="4" w:space="0" w:color="auto"/>
              <w:right w:val="single" w:sz="4" w:space="0" w:color="auto"/>
            </w:tcBorders>
            <w:vAlign w:val="center"/>
            <w:hideMark/>
          </w:tcPr>
          <w:p w14:paraId="0D9F161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2B2027A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0B9F338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75896CEE"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6A0D186C"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0430D64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6098ECB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5BEAFB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provádí odhady výsledků početních operací s racionálními čísly s danou přesností</w:t>
            </w:r>
          </w:p>
        </w:tc>
        <w:tc>
          <w:tcPr>
            <w:tcW w:w="3206" w:type="dxa"/>
            <w:vMerge/>
            <w:tcBorders>
              <w:top w:val="nil"/>
              <w:left w:val="single" w:sz="4" w:space="0" w:color="auto"/>
              <w:bottom w:val="single" w:sz="4" w:space="0" w:color="auto"/>
              <w:right w:val="single" w:sz="4" w:space="0" w:color="auto"/>
            </w:tcBorders>
            <w:vAlign w:val="center"/>
            <w:hideMark/>
          </w:tcPr>
          <w:p w14:paraId="5F676A3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1D62104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56164C6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07DED80"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017E5234" w14:textId="77777777" w:rsidTr="00EA37EE">
        <w:trPr>
          <w:trHeight w:val="528"/>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136EC7A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M-9-1-03</w:t>
            </w:r>
          </w:p>
        </w:tc>
        <w:tc>
          <w:tcPr>
            <w:tcW w:w="2688" w:type="dxa"/>
            <w:tcBorders>
              <w:top w:val="nil"/>
              <w:left w:val="nil"/>
              <w:bottom w:val="single" w:sz="4" w:space="0" w:color="auto"/>
              <w:right w:val="single" w:sz="4" w:space="0" w:color="auto"/>
            </w:tcBorders>
            <w:shd w:val="clear" w:color="auto" w:fill="auto"/>
            <w:vAlign w:val="center"/>
            <w:hideMark/>
          </w:tcPr>
          <w:p w14:paraId="1BEEBC3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modeluje a řeší situace s využitím dělitelnosti v oboru přirozených čísel </w:t>
            </w:r>
          </w:p>
        </w:tc>
        <w:tc>
          <w:tcPr>
            <w:tcW w:w="3180" w:type="dxa"/>
            <w:tcBorders>
              <w:top w:val="nil"/>
              <w:left w:val="nil"/>
              <w:bottom w:val="single" w:sz="4" w:space="0" w:color="auto"/>
              <w:right w:val="single" w:sz="4" w:space="0" w:color="auto"/>
            </w:tcBorders>
            <w:shd w:val="clear" w:color="auto" w:fill="auto"/>
            <w:vAlign w:val="center"/>
            <w:hideMark/>
          </w:tcPr>
          <w:p w14:paraId="30B6922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nejmenší společný násobek při určování společného jmenovatele zlomků</w:t>
            </w:r>
          </w:p>
        </w:tc>
        <w:tc>
          <w:tcPr>
            <w:tcW w:w="3206" w:type="dxa"/>
            <w:vMerge/>
            <w:tcBorders>
              <w:top w:val="nil"/>
              <w:left w:val="single" w:sz="4" w:space="0" w:color="auto"/>
              <w:bottom w:val="single" w:sz="4" w:space="0" w:color="auto"/>
              <w:right w:val="single" w:sz="4" w:space="0" w:color="auto"/>
            </w:tcBorders>
            <w:vAlign w:val="center"/>
            <w:hideMark/>
          </w:tcPr>
          <w:p w14:paraId="67126AD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48989CA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21BFA75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508460B1"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41A5CD07" w14:textId="77777777" w:rsidTr="00EA37EE">
        <w:trPr>
          <w:trHeight w:val="675"/>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6624379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M-9-1-04</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16752CC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užívá různé způsoby kvantitativního vyjádření vztahu celek—část </w:t>
            </w:r>
            <w:r w:rsidRPr="00EA37EE">
              <w:rPr>
                <w:rFonts w:eastAsia="Times New Roman" w:cs="Times New Roman"/>
                <w:sz w:val="20"/>
                <w:szCs w:val="20"/>
                <w:lang w:eastAsia="cs-CZ"/>
              </w:rPr>
              <w:lastRenderedPageBreak/>
              <w:t xml:space="preserve">(přirozeným číslem, poměrem, zlomkem, desetinným číslem, procentem) </w:t>
            </w:r>
          </w:p>
        </w:tc>
        <w:tc>
          <w:tcPr>
            <w:tcW w:w="3180" w:type="dxa"/>
            <w:tcBorders>
              <w:top w:val="nil"/>
              <w:left w:val="nil"/>
              <w:bottom w:val="single" w:sz="4" w:space="0" w:color="auto"/>
              <w:right w:val="single" w:sz="4" w:space="0" w:color="auto"/>
            </w:tcBorders>
            <w:shd w:val="clear" w:color="auto" w:fill="auto"/>
            <w:vAlign w:val="center"/>
            <w:hideMark/>
          </w:tcPr>
          <w:p w14:paraId="284428A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lastRenderedPageBreak/>
              <w:t>rozlišuje a využívá pojmy procento, základ, počet procent, procentová část, promile</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59D7B43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procenta </w:t>
            </w:r>
            <w:r w:rsidRPr="00EA37EE">
              <w:rPr>
                <w:rFonts w:eastAsia="Times New Roman" w:cs="Times New Roman"/>
                <w:sz w:val="20"/>
                <w:szCs w:val="20"/>
                <w:lang w:eastAsia="cs-CZ"/>
              </w:rPr>
              <w:br/>
              <w:t>poměr</w:t>
            </w:r>
          </w:p>
        </w:tc>
        <w:tc>
          <w:tcPr>
            <w:tcW w:w="1570" w:type="dxa"/>
            <w:tcBorders>
              <w:top w:val="nil"/>
              <w:left w:val="nil"/>
              <w:bottom w:val="nil"/>
              <w:right w:val="single" w:sz="4" w:space="0" w:color="auto"/>
            </w:tcBorders>
            <w:shd w:val="clear" w:color="auto" w:fill="auto"/>
            <w:vAlign w:val="center"/>
            <w:hideMark/>
          </w:tcPr>
          <w:p w14:paraId="432A0C0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3F1D600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64F90E48"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4306E672"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10B75C7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6562E95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E9DA91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vyjádří část celku procentem, desetinným číslem, zlomkem</w:t>
            </w:r>
          </w:p>
        </w:tc>
        <w:tc>
          <w:tcPr>
            <w:tcW w:w="3206" w:type="dxa"/>
            <w:vMerge/>
            <w:tcBorders>
              <w:top w:val="nil"/>
              <w:left w:val="single" w:sz="4" w:space="0" w:color="auto"/>
              <w:bottom w:val="single" w:sz="4" w:space="0" w:color="auto"/>
              <w:right w:val="single" w:sz="4" w:space="0" w:color="auto"/>
            </w:tcBorders>
            <w:vAlign w:val="center"/>
            <w:hideMark/>
          </w:tcPr>
          <w:p w14:paraId="216C709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5828CC5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3033096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0FBB2CB"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176D61BD"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7AC36EF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3683F0F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EC0E0D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užívá poměr ke kvantitativnímu vyjádření vztahu celek – část</w:t>
            </w:r>
          </w:p>
        </w:tc>
        <w:tc>
          <w:tcPr>
            <w:tcW w:w="3206" w:type="dxa"/>
            <w:vMerge/>
            <w:tcBorders>
              <w:top w:val="nil"/>
              <w:left w:val="single" w:sz="4" w:space="0" w:color="auto"/>
              <w:bottom w:val="single" w:sz="4" w:space="0" w:color="auto"/>
              <w:right w:val="single" w:sz="4" w:space="0" w:color="auto"/>
            </w:tcBorders>
            <w:vAlign w:val="center"/>
            <w:hideMark/>
          </w:tcPr>
          <w:p w14:paraId="487F7F0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nil"/>
              <w:right w:val="single" w:sz="4" w:space="0" w:color="auto"/>
            </w:tcBorders>
            <w:shd w:val="clear" w:color="auto" w:fill="auto"/>
            <w:vAlign w:val="center"/>
            <w:hideMark/>
          </w:tcPr>
          <w:p w14:paraId="5E38725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3686CAF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C26613D"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78675EF0"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5A4B5DC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85AB95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B855B6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navzájem převádí různá vyjádření vztahu celek – část</w:t>
            </w:r>
          </w:p>
        </w:tc>
        <w:tc>
          <w:tcPr>
            <w:tcW w:w="3206" w:type="dxa"/>
            <w:vMerge/>
            <w:tcBorders>
              <w:top w:val="nil"/>
              <w:left w:val="single" w:sz="4" w:space="0" w:color="auto"/>
              <w:bottom w:val="single" w:sz="4" w:space="0" w:color="auto"/>
              <w:right w:val="single" w:sz="4" w:space="0" w:color="auto"/>
            </w:tcBorders>
            <w:vAlign w:val="center"/>
            <w:hideMark/>
          </w:tcPr>
          <w:p w14:paraId="76116B7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tcBorders>
              <w:top w:val="nil"/>
              <w:left w:val="nil"/>
              <w:bottom w:val="single" w:sz="4" w:space="0" w:color="auto"/>
              <w:right w:val="single" w:sz="4" w:space="0" w:color="auto"/>
            </w:tcBorders>
            <w:shd w:val="clear" w:color="auto" w:fill="auto"/>
            <w:vAlign w:val="center"/>
            <w:hideMark/>
          </w:tcPr>
          <w:p w14:paraId="1554B2A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6D55DB2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1C61D86"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5B5539D7"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30B2256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M-9-1-05</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3D51E95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modelováním a výpočtem situace vyjádřené poměrem; pracuje s měřítky map a plánů</w:t>
            </w:r>
          </w:p>
        </w:tc>
        <w:tc>
          <w:tcPr>
            <w:tcW w:w="3180" w:type="dxa"/>
            <w:tcBorders>
              <w:top w:val="nil"/>
              <w:left w:val="nil"/>
              <w:bottom w:val="single" w:sz="4" w:space="0" w:color="auto"/>
              <w:right w:val="single" w:sz="4" w:space="0" w:color="auto"/>
            </w:tcBorders>
            <w:shd w:val="clear" w:color="auto" w:fill="auto"/>
            <w:vAlign w:val="center"/>
            <w:hideMark/>
          </w:tcPr>
          <w:p w14:paraId="0A70766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dělí celek na části v daném poměru, změní číslo v daném poměru</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177C480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poměr, zvětšení, zmenšení</w:t>
            </w:r>
            <w:r w:rsidRPr="00EA37EE">
              <w:rPr>
                <w:rFonts w:eastAsia="Times New Roman" w:cs="Times New Roman"/>
                <w:sz w:val="20"/>
                <w:szCs w:val="20"/>
                <w:lang w:eastAsia="cs-CZ"/>
              </w:rPr>
              <w:br/>
              <w:t>trojčlenka</w:t>
            </w:r>
            <w:r w:rsidRPr="00EA37EE">
              <w:rPr>
                <w:rFonts w:eastAsia="Times New Roman" w:cs="Times New Roman"/>
                <w:sz w:val="20"/>
                <w:szCs w:val="20"/>
                <w:lang w:eastAsia="cs-CZ"/>
              </w:rPr>
              <w:br/>
              <w:t>měřítko mapy a plánu</w:t>
            </w: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15E42E3B" w14:textId="642E4BE2"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br/>
              <w:t>F: přímá a nepřímá závislost veličin, vnímání příčinnosti jevů (rozvoj kauzálního myšlení), předvídání a reálný odhad průběhu jevů</w:t>
            </w:r>
            <w:r w:rsidRPr="00EA37EE">
              <w:rPr>
                <w:rFonts w:eastAsia="Times New Roman" w:cs="Times New Roman"/>
                <w:sz w:val="16"/>
                <w:szCs w:val="16"/>
                <w:lang w:eastAsia="cs-CZ"/>
              </w:rPr>
              <w:br/>
              <w:t xml:space="preserve">Z: měřítko mapy a </w:t>
            </w:r>
            <w:r w:rsidR="00BB4D53" w:rsidRPr="00EA37EE">
              <w:rPr>
                <w:rFonts w:eastAsia="Times New Roman" w:cs="Times New Roman"/>
                <w:sz w:val="16"/>
                <w:szCs w:val="16"/>
                <w:lang w:eastAsia="cs-CZ"/>
              </w:rPr>
              <w:t>plánu,</w:t>
            </w:r>
            <w:r w:rsidRPr="00EA37EE">
              <w:rPr>
                <w:rFonts w:eastAsia="Times New Roman" w:cs="Times New Roman"/>
                <w:sz w:val="16"/>
                <w:szCs w:val="16"/>
                <w:lang w:eastAsia="cs-CZ"/>
              </w:rPr>
              <w:t xml:space="preserve"> GPS navigace, čtení z map</w:t>
            </w:r>
          </w:p>
        </w:tc>
        <w:tc>
          <w:tcPr>
            <w:tcW w:w="3378" w:type="dxa"/>
            <w:vMerge/>
            <w:tcBorders>
              <w:top w:val="nil"/>
              <w:left w:val="single" w:sz="4" w:space="0" w:color="auto"/>
              <w:bottom w:val="single" w:sz="4" w:space="0" w:color="auto"/>
              <w:right w:val="single" w:sz="4" w:space="0" w:color="auto"/>
            </w:tcBorders>
            <w:vAlign w:val="center"/>
            <w:hideMark/>
          </w:tcPr>
          <w:p w14:paraId="6DCE404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1C85FD5A"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06BC1B9A"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6F98C64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2FB24C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7BDB1F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upravuje poměr rozšiřováním a krácením</w:t>
            </w:r>
          </w:p>
        </w:tc>
        <w:tc>
          <w:tcPr>
            <w:tcW w:w="3206" w:type="dxa"/>
            <w:vMerge/>
            <w:tcBorders>
              <w:top w:val="nil"/>
              <w:left w:val="single" w:sz="4" w:space="0" w:color="auto"/>
              <w:bottom w:val="single" w:sz="4" w:space="0" w:color="auto"/>
              <w:right w:val="single" w:sz="4" w:space="0" w:color="auto"/>
            </w:tcBorders>
            <w:vAlign w:val="center"/>
            <w:hideMark/>
          </w:tcPr>
          <w:p w14:paraId="13603C6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6DF8EFD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0215D11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A032C02"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6D6300B7"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797BA96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81DBE3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48160A1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vysvětlí, co znamená postupný a převrácený poměr, zapíše jej a upraví</w:t>
            </w:r>
          </w:p>
        </w:tc>
        <w:tc>
          <w:tcPr>
            <w:tcW w:w="3206" w:type="dxa"/>
            <w:vMerge/>
            <w:tcBorders>
              <w:top w:val="nil"/>
              <w:left w:val="single" w:sz="4" w:space="0" w:color="auto"/>
              <w:bottom w:val="single" w:sz="4" w:space="0" w:color="auto"/>
              <w:right w:val="single" w:sz="4" w:space="0" w:color="auto"/>
            </w:tcBorders>
            <w:vAlign w:val="center"/>
            <w:hideMark/>
          </w:tcPr>
          <w:p w14:paraId="108DAEE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267AD31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5101F68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535B373D"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71636689"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0A1F595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6FB3A8A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5A5B3D5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používá pojem úměra a vypočítá neznámý člen úměry</w:t>
            </w:r>
          </w:p>
        </w:tc>
        <w:tc>
          <w:tcPr>
            <w:tcW w:w="3206" w:type="dxa"/>
            <w:vMerge/>
            <w:tcBorders>
              <w:top w:val="nil"/>
              <w:left w:val="single" w:sz="4" w:space="0" w:color="auto"/>
              <w:bottom w:val="single" w:sz="4" w:space="0" w:color="auto"/>
              <w:right w:val="single" w:sz="4" w:space="0" w:color="auto"/>
            </w:tcBorders>
            <w:vAlign w:val="center"/>
            <w:hideMark/>
          </w:tcPr>
          <w:p w14:paraId="794DA89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3349B59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2DC780A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59A03022"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3CBB9C41"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0D617BF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6FDDD00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B819A5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aplikační úlohy s využitím poměru a trojčlenky</w:t>
            </w:r>
          </w:p>
        </w:tc>
        <w:tc>
          <w:tcPr>
            <w:tcW w:w="3206" w:type="dxa"/>
            <w:vMerge/>
            <w:tcBorders>
              <w:top w:val="nil"/>
              <w:left w:val="single" w:sz="4" w:space="0" w:color="auto"/>
              <w:bottom w:val="single" w:sz="4" w:space="0" w:color="auto"/>
              <w:right w:val="single" w:sz="4" w:space="0" w:color="auto"/>
            </w:tcBorders>
            <w:vAlign w:val="center"/>
            <w:hideMark/>
          </w:tcPr>
          <w:p w14:paraId="2609FB4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67F8C0A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4D04CBC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4C0A285F"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3A1838A2"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046637F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607EBE9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962DDA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měřítko mapy (plánu) k výpočtu, odvodí měřítko mapy (plánu) ze zadaných údajů</w:t>
            </w:r>
          </w:p>
        </w:tc>
        <w:tc>
          <w:tcPr>
            <w:tcW w:w="3206" w:type="dxa"/>
            <w:vMerge/>
            <w:tcBorders>
              <w:top w:val="nil"/>
              <w:left w:val="single" w:sz="4" w:space="0" w:color="auto"/>
              <w:bottom w:val="single" w:sz="4" w:space="0" w:color="auto"/>
              <w:right w:val="single" w:sz="4" w:space="0" w:color="auto"/>
            </w:tcBorders>
            <w:vAlign w:val="center"/>
            <w:hideMark/>
          </w:tcPr>
          <w:p w14:paraId="60DF3DD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6F54550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114E7A9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0AC170FC"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008551B2" w14:textId="77777777" w:rsidTr="00EA37EE">
        <w:trPr>
          <w:trHeight w:val="1056"/>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4E41647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M-9-1-06</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3DB7D2E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aplikační úlohy na procenta (i pro případ, že procentová část je větší než celek)</w:t>
            </w:r>
          </w:p>
        </w:tc>
        <w:tc>
          <w:tcPr>
            <w:tcW w:w="3180" w:type="dxa"/>
            <w:tcBorders>
              <w:top w:val="nil"/>
              <w:left w:val="nil"/>
              <w:bottom w:val="single" w:sz="4" w:space="0" w:color="auto"/>
              <w:right w:val="single" w:sz="4" w:space="0" w:color="auto"/>
            </w:tcBorders>
            <w:shd w:val="clear" w:color="auto" w:fill="auto"/>
            <w:vAlign w:val="center"/>
            <w:hideMark/>
          </w:tcPr>
          <w:p w14:paraId="50224E5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určí z textu úlohy, které z hodnot (počet procent, procentová část a základ) jsou zadány a které má vypočítat, provede výpočet</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4F25484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procenta, úroky</w:t>
            </w: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6453E892" w14:textId="5E2646F5"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VkO: význam procent (promile) v praxi: úroky, </w:t>
            </w:r>
            <w:r w:rsidR="00BB4D53" w:rsidRPr="00EA37EE">
              <w:rPr>
                <w:rFonts w:eastAsia="Times New Roman" w:cs="Times New Roman"/>
                <w:sz w:val="16"/>
                <w:szCs w:val="16"/>
                <w:lang w:eastAsia="cs-CZ"/>
              </w:rPr>
              <w:t>slevy, doprava</w:t>
            </w:r>
            <w:r w:rsidRPr="00EA37EE">
              <w:rPr>
                <w:rFonts w:eastAsia="Times New Roman" w:cs="Times New Roman"/>
                <w:sz w:val="16"/>
                <w:szCs w:val="16"/>
                <w:lang w:eastAsia="cs-CZ"/>
              </w:rPr>
              <w:t>, lékařství</w:t>
            </w:r>
          </w:p>
        </w:tc>
        <w:tc>
          <w:tcPr>
            <w:tcW w:w="3378" w:type="dxa"/>
            <w:vMerge/>
            <w:tcBorders>
              <w:top w:val="nil"/>
              <w:left w:val="single" w:sz="4" w:space="0" w:color="auto"/>
              <w:bottom w:val="single" w:sz="4" w:space="0" w:color="auto"/>
              <w:right w:val="single" w:sz="4" w:space="0" w:color="auto"/>
            </w:tcBorders>
            <w:vAlign w:val="center"/>
            <w:hideMark/>
          </w:tcPr>
          <w:p w14:paraId="020E1C2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7259F7D3"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6079F1B5" w14:textId="77777777" w:rsidTr="00EA37EE">
        <w:trPr>
          <w:trHeight w:val="1056"/>
        </w:trPr>
        <w:tc>
          <w:tcPr>
            <w:tcW w:w="936" w:type="dxa"/>
            <w:vMerge/>
            <w:tcBorders>
              <w:top w:val="nil"/>
              <w:left w:val="single" w:sz="4" w:space="0" w:color="auto"/>
              <w:bottom w:val="single" w:sz="4" w:space="0" w:color="000000"/>
              <w:right w:val="single" w:sz="4" w:space="0" w:color="auto"/>
            </w:tcBorders>
            <w:vAlign w:val="center"/>
            <w:hideMark/>
          </w:tcPr>
          <w:p w14:paraId="159BBD6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2BE0AE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FB5609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rozhodne, zda zvolit pro řešení úlohy známý algoritmus, nebo zda řešit úlohu úsudkem, provede odhad výsledku a ověří správnost svého řešení</w:t>
            </w:r>
          </w:p>
        </w:tc>
        <w:tc>
          <w:tcPr>
            <w:tcW w:w="3206" w:type="dxa"/>
            <w:vMerge/>
            <w:tcBorders>
              <w:top w:val="nil"/>
              <w:left w:val="single" w:sz="4" w:space="0" w:color="auto"/>
              <w:bottom w:val="single" w:sz="4" w:space="0" w:color="auto"/>
              <w:right w:val="single" w:sz="4" w:space="0" w:color="auto"/>
            </w:tcBorders>
            <w:vAlign w:val="center"/>
            <w:hideMark/>
          </w:tcPr>
          <w:p w14:paraId="0C47CEE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39D817D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3216841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24D6D36E"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1D240D86"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413AA94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27D2B0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6E7F59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jednoduché úlohy z oblasti finanční matematiky (úrok)</w:t>
            </w:r>
          </w:p>
        </w:tc>
        <w:tc>
          <w:tcPr>
            <w:tcW w:w="3206" w:type="dxa"/>
            <w:vMerge/>
            <w:tcBorders>
              <w:top w:val="nil"/>
              <w:left w:val="single" w:sz="4" w:space="0" w:color="auto"/>
              <w:bottom w:val="single" w:sz="4" w:space="0" w:color="auto"/>
              <w:right w:val="single" w:sz="4" w:space="0" w:color="auto"/>
            </w:tcBorders>
            <w:vAlign w:val="center"/>
            <w:hideMark/>
          </w:tcPr>
          <w:p w14:paraId="5BC5AA7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4928F3A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4317A9B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DD63108"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2E967DB1" w14:textId="77777777" w:rsidTr="00EA37EE">
        <w:trPr>
          <w:trHeight w:val="1056"/>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0B278CD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M-9-1-09</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0753190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analyzuje a řeší jednoduché problémy, modeluje konkrétní situace, v nichž využívá matematický aparát v oboru celých a racionálních čísel</w:t>
            </w:r>
          </w:p>
        </w:tc>
        <w:tc>
          <w:tcPr>
            <w:tcW w:w="3180" w:type="dxa"/>
            <w:tcBorders>
              <w:top w:val="nil"/>
              <w:left w:val="nil"/>
              <w:bottom w:val="single" w:sz="4" w:space="0" w:color="auto"/>
              <w:right w:val="single" w:sz="4" w:space="0" w:color="auto"/>
            </w:tcBorders>
            <w:shd w:val="clear" w:color="auto" w:fill="auto"/>
            <w:vAlign w:val="center"/>
            <w:hideMark/>
          </w:tcPr>
          <w:p w14:paraId="19F4043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vytváří a řeší úlohy, modeluje a matematizuje reálné situace, ve kterých uplatňuje osvojené početní operace s celými a racionálními čísly</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4152E10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slovní úlohy</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238F15E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auto"/>
              <w:right w:val="single" w:sz="4" w:space="0" w:color="auto"/>
            </w:tcBorders>
            <w:vAlign w:val="center"/>
            <w:hideMark/>
          </w:tcPr>
          <w:p w14:paraId="4348AC7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560C3D3F"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16419F42"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5E60C70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1C0BF5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A7A793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posoudí reálnost výsledku řešené slovní úlohy a ověří ho zkouškou</w:t>
            </w:r>
          </w:p>
        </w:tc>
        <w:tc>
          <w:tcPr>
            <w:tcW w:w="3206" w:type="dxa"/>
            <w:vMerge/>
            <w:tcBorders>
              <w:top w:val="nil"/>
              <w:left w:val="single" w:sz="4" w:space="0" w:color="auto"/>
              <w:bottom w:val="single" w:sz="4" w:space="0" w:color="auto"/>
              <w:right w:val="single" w:sz="4" w:space="0" w:color="auto"/>
            </w:tcBorders>
            <w:vAlign w:val="center"/>
            <w:hideMark/>
          </w:tcPr>
          <w:p w14:paraId="678883A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7B2E72C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3FF549F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4022E896"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58E82E59"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E875581"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ZÁVISLOSTI, VZTAHY A PRÁCE S DATY</w:t>
            </w:r>
          </w:p>
        </w:tc>
      </w:tr>
      <w:tr w:rsidR="00EA37EE" w:rsidRPr="00EA37EE" w14:paraId="533BA7F0"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5E46E92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lastRenderedPageBreak/>
              <w:t xml:space="preserve">M-9-2-01 </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616BF27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vyhledává, vyhodnocuje a zpracovává data</w:t>
            </w:r>
          </w:p>
        </w:tc>
        <w:tc>
          <w:tcPr>
            <w:tcW w:w="3180" w:type="dxa"/>
            <w:tcBorders>
              <w:top w:val="nil"/>
              <w:left w:val="nil"/>
              <w:bottom w:val="single" w:sz="4" w:space="0" w:color="auto"/>
              <w:right w:val="single" w:sz="4" w:space="0" w:color="auto"/>
            </w:tcBorders>
            <w:shd w:val="clear" w:color="auto" w:fill="auto"/>
            <w:vAlign w:val="center"/>
            <w:hideMark/>
          </w:tcPr>
          <w:p w14:paraId="05424D0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graf přímé a nepřímé úměrnosti při zpracování dat</w:t>
            </w:r>
          </w:p>
        </w:tc>
        <w:tc>
          <w:tcPr>
            <w:tcW w:w="3206" w:type="dxa"/>
            <w:tcBorders>
              <w:top w:val="nil"/>
              <w:left w:val="nil"/>
              <w:bottom w:val="single" w:sz="4" w:space="0" w:color="auto"/>
              <w:right w:val="single" w:sz="4" w:space="0" w:color="auto"/>
            </w:tcBorders>
            <w:shd w:val="clear" w:color="auto" w:fill="auto"/>
            <w:vAlign w:val="center"/>
            <w:hideMark/>
          </w:tcPr>
          <w:p w14:paraId="5B92A29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grafy</w:t>
            </w:r>
            <w:r w:rsidRPr="00EA37EE">
              <w:rPr>
                <w:rFonts w:eastAsia="Times New Roman" w:cs="Times New Roman"/>
                <w:sz w:val="20"/>
                <w:szCs w:val="20"/>
                <w:lang w:eastAsia="cs-CZ"/>
              </w:rPr>
              <w:br/>
              <w:t>přímá a nepřímá úměrnost</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2373936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val="restart"/>
            <w:tcBorders>
              <w:top w:val="nil"/>
              <w:left w:val="single" w:sz="4" w:space="0" w:color="auto"/>
              <w:bottom w:val="single" w:sz="4" w:space="0" w:color="auto"/>
              <w:right w:val="single" w:sz="4" w:space="0" w:color="auto"/>
            </w:tcBorders>
            <w:shd w:val="clear" w:color="auto" w:fill="auto"/>
            <w:vAlign w:val="center"/>
            <w:hideMark/>
          </w:tcPr>
          <w:p w14:paraId="23E9D00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5BDD48B8"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6310A099"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32A68E0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3AA2CB2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2595F2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vyznačí bod v pravoúhlé soustavě souřadnic na základě zadaných souřadnic, zapíše souřadnice daného bodu</w:t>
            </w:r>
          </w:p>
        </w:tc>
        <w:tc>
          <w:tcPr>
            <w:tcW w:w="3206" w:type="dxa"/>
            <w:tcBorders>
              <w:top w:val="nil"/>
              <w:left w:val="nil"/>
              <w:bottom w:val="single" w:sz="4" w:space="0" w:color="auto"/>
              <w:right w:val="single" w:sz="4" w:space="0" w:color="auto"/>
            </w:tcBorders>
            <w:shd w:val="clear" w:color="auto" w:fill="auto"/>
            <w:vAlign w:val="center"/>
            <w:hideMark/>
          </w:tcPr>
          <w:p w14:paraId="09A3506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hospodaření domácnosti: rozpočet domácnosti</w:t>
            </w:r>
          </w:p>
        </w:tc>
        <w:tc>
          <w:tcPr>
            <w:tcW w:w="1570" w:type="dxa"/>
            <w:vMerge/>
            <w:tcBorders>
              <w:top w:val="nil"/>
              <w:left w:val="single" w:sz="4" w:space="0" w:color="auto"/>
              <w:bottom w:val="single" w:sz="4" w:space="0" w:color="000000"/>
              <w:right w:val="single" w:sz="4" w:space="0" w:color="auto"/>
            </w:tcBorders>
            <w:vAlign w:val="center"/>
            <w:hideMark/>
          </w:tcPr>
          <w:p w14:paraId="595049F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7832A50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49F1FA00"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4CD498F7"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0FEDFC2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37F0281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33E906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účelně využívá tabulkový kalkulátor</w:t>
            </w:r>
          </w:p>
        </w:tc>
        <w:tc>
          <w:tcPr>
            <w:tcW w:w="3206" w:type="dxa"/>
            <w:tcBorders>
              <w:top w:val="nil"/>
              <w:left w:val="nil"/>
              <w:bottom w:val="single" w:sz="4" w:space="0" w:color="auto"/>
              <w:right w:val="single" w:sz="4" w:space="0" w:color="auto"/>
            </w:tcBorders>
            <w:shd w:val="clear" w:color="auto" w:fill="auto"/>
            <w:vAlign w:val="center"/>
            <w:hideMark/>
          </w:tcPr>
          <w:p w14:paraId="6235E8E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pravoúhlá soustava souřadnic</w:t>
            </w:r>
          </w:p>
        </w:tc>
        <w:tc>
          <w:tcPr>
            <w:tcW w:w="1570" w:type="dxa"/>
            <w:vMerge/>
            <w:tcBorders>
              <w:top w:val="nil"/>
              <w:left w:val="single" w:sz="4" w:space="0" w:color="auto"/>
              <w:bottom w:val="single" w:sz="4" w:space="0" w:color="000000"/>
              <w:right w:val="single" w:sz="4" w:space="0" w:color="auto"/>
            </w:tcBorders>
            <w:vAlign w:val="center"/>
            <w:hideMark/>
          </w:tcPr>
          <w:p w14:paraId="4933BB1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609CE91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EA64C93"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173BA69D" w14:textId="77777777" w:rsidTr="00EA37EE">
        <w:trPr>
          <w:trHeight w:val="585"/>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12FD156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M-9-2-02</w:t>
            </w:r>
          </w:p>
        </w:tc>
        <w:tc>
          <w:tcPr>
            <w:tcW w:w="2688" w:type="dxa"/>
            <w:tcBorders>
              <w:top w:val="nil"/>
              <w:left w:val="nil"/>
              <w:bottom w:val="single" w:sz="4" w:space="0" w:color="auto"/>
              <w:right w:val="single" w:sz="4" w:space="0" w:color="auto"/>
            </w:tcBorders>
            <w:shd w:val="clear" w:color="auto" w:fill="auto"/>
            <w:vAlign w:val="center"/>
            <w:hideMark/>
          </w:tcPr>
          <w:p w14:paraId="122B93F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porovnává soubory dat</w:t>
            </w:r>
          </w:p>
        </w:tc>
        <w:tc>
          <w:tcPr>
            <w:tcW w:w="3180" w:type="dxa"/>
            <w:tcBorders>
              <w:top w:val="nil"/>
              <w:left w:val="nil"/>
              <w:bottom w:val="single" w:sz="4" w:space="0" w:color="auto"/>
              <w:right w:val="single" w:sz="4" w:space="0" w:color="auto"/>
            </w:tcBorders>
            <w:shd w:val="clear" w:color="auto" w:fill="auto"/>
            <w:vAlign w:val="center"/>
            <w:hideMark/>
          </w:tcPr>
          <w:p w14:paraId="2CD872B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porovná kvantitativní vztahy mezi soubory dat v tabulkách, grafech a diagramech</w:t>
            </w:r>
          </w:p>
        </w:tc>
        <w:tc>
          <w:tcPr>
            <w:tcW w:w="3206" w:type="dxa"/>
            <w:tcBorders>
              <w:top w:val="nil"/>
              <w:left w:val="nil"/>
              <w:bottom w:val="single" w:sz="4" w:space="0" w:color="auto"/>
              <w:right w:val="single" w:sz="4" w:space="0" w:color="auto"/>
            </w:tcBorders>
            <w:shd w:val="clear" w:color="auto" w:fill="auto"/>
            <w:vAlign w:val="center"/>
            <w:hideMark/>
          </w:tcPr>
          <w:p w14:paraId="06B6170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grafy</w:t>
            </w:r>
          </w:p>
        </w:tc>
        <w:tc>
          <w:tcPr>
            <w:tcW w:w="1570" w:type="dxa"/>
            <w:vMerge/>
            <w:tcBorders>
              <w:top w:val="nil"/>
              <w:left w:val="single" w:sz="4" w:space="0" w:color="auto"/>
              <w:bottom w:val="single" w:sz="4" w:space="0" w:color="000000"/>
              <w:right w:val="single" w:sz="4" w:space="0" w:color="auto"/>
            </w:tcBorders>
            <w:vAlign w:val="center"/>
            <w:hideMark/>
          </w:tcPr>
          <w:p w14:paraId="129EFA2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77EF9F5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tcBorders>
              <w:top w:val="nil"/>
              <w:left w:val="nil"/>
              <w:bottom w:val="single" w:sz="4" w:space="0" w:color="auto"/>
              <w:right w:val="single" w:sz="4" w:space="0" w:color="auto"/>
            </w:tcBorders>
            <w:shd w:val="clear" w:color="auto" w:fill="auto"/>
            <w:vAlign w:val="center"/>
            <w:hideMark/>
          </w:tcPr>
          <w:p w14:paraId="3EC14332"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33F122B3"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6673998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M-9-2-03</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7BD55DE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určuje vztah přímé anebo nepřímé úměrnosti</w:t>
            </w:r>
          </w:p>
        </w:tc>
        <w:tc>
          <w:tcPr>
            <w:tcW w:w="3180" w:type="dxa"/>
            <w:tcBorders>
              <w:top w:val="nil"/>
              <w:left w:val="nil"/>
              <w:bottom w:val="single" w:sz="4" w:space="0" w:color="auto"/>
              <w:right w:val="single" w:sz="4" w:space="0" w:color="auto"/>
            </w:tcBorders>
            <w:shd w:val="clear" w:color="auto" w:fill="auto"/>
            <w:vAlign w:val="center"/>
            <w:hideMark/>
          </w:tcPr>
          <w:p w14:paraId="438057E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rozpozná přímou a nepřímou úměrnost v příkladech reálného života</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2DB95C3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přímá a nepřímá úměrnost</w:t>
            </w:r>
          </w:p>
        </w:tc>
        <w:tc>
          <w:tcPr>
            <w:tcW w:w="1570" w:type="dxa"/>
            <w:vMerge/>
            <w:tcBorders>
              <w:top w:val="nil"/>
              <w:left w:val="single" w:sz="4" w:space="0" w:color="auto"/>
              <w:bottom w:val="single" w:sz="4" w:space="0" w:color="000000"/>
              <w:right w:val="single" w:sz="4" w:space="0" w:color="auto"/>
            </w:tcBorders>
            <w:vAlign w:val="center"/>
            <w:hideMark/>
          </w:tcPr>
          <w:p w14:paraId="3B126F6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4D48DE0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7F7B3019"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2E18F84C"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44CCEAF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45FF46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030F7D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určuje vztah přímé a nepřímé úměrnosti z textu úlohy, z tabulky a grafu</w:t>
            </w:r>
          </w:p>
        </w:tc>
        <w:tc>
          <w:tcPr>
            <w:tcW w:w="3206" w:type="dxa"/>
            <w:vMerge/>
            <w:tcBorders>
              <w:top w:val="nil"/>
              <w:left w:val="single" w:sz="4" w:space="0" w:color="auto"/>
              <w:bottom w:val="single" w:sz="4" w:space="0" w:color="auto"/>
              <w:right w:val="single" w:sz="4" w:space="0" w:color="auto"/>
            </w:tcBorders>
            <w:vAlign w:val="center"/>
            <w:hideMark/>
          </w:tcPr>
          <w:p w14:paraId="21A1428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428146A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74811F5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89BDA78"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5757C612"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0EFA592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3539C81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4BECFD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sestrojí graf přímé a nepřímé úměrnosti</w:t>
            </w:r>
          </w:p>
        </w:tc>
        <w:tc>
          <w:tcPr>
            <w:tcW w:w="3206" w:type="dxa"/>
            <w:vMerge/>
            <w:tcBorders>
              <w:top w:val="nil"/>
              <w:left w:val="single" w:sz="4" w:space="0" w:color="auto"/>
              <w:bottom w:val="single" w:sz="4" w:space="0" w:color="auto"/>
              <w:right w:val="single" w:sz="4" w:space="0" w:color="auto"/>
            </w:tcBorders>
            <w:vAlign w:val="center"/>
            <w:hideMark/>
          </w:tcPr>
          <w:p w14:paraId="273718C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07BE8FA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349A52E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F6A980C"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47AA7F99"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5D5685D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B59791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288894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vztahy a grafy přímé a nepřímé úměrnosti k řešení aplikačních úloh a problémů</w:t>
            </w:r>
          </w:p>
        </w:tc>
        <w:tc>
          <w:tcPr>
            <w:tcW w:w="3206" w:type="dxa"/>
            <w:vMerge/>
            <w:tcBorders>
              <w:top w:val="nil"/>
              <w:left w:val="single" w:sz="4" w:space="0" w:color="auto"/>
              <w:bottom w:val="single" w:sz="4" w:space="0" w:color="auto"/>
              <w:right w:val="single" w:sz="4" w:space="0" w:color="auto"/>
            </w:tcBorders>
            <w:vAlign w:val="center"/>
            <w:hideMark/>
          </w:tcPr>
          <w:p w14:paraId="1B08568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29EBF65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5C56797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C7FA359"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2C4CC2A6"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2EDEA91"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GEOMETRIE V ROVINĚ A PROSTORU</w:t>
            </w:r>
          </w:p>
        </w:tc>
      </w:tr>
      <w:tr w:rsidR="00EA37EE" w:rsidRPr="00EA37EE" w14:paraId="46D5845C" w14:textId="77777777" w:rsidTr="00EA37EE">
        <w:trPr>
          <w:trHeight w:val="276"/>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17D42B7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M-9-3-02</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4193D01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charakterizuje a třídí základní rovinné útvary</w:t>
            </w:r>
          </w:p>
        </w:tc>
        <w:tc>
          <w:tcPr>
            <w:tcW w:w="3180" w:type="dxa"/>
            <w:tcBorders>
              <w:top w:val="nil"/>
              <w:left w:val="nil"/>
              <w:bottom w:val="single" w:sz="4" w:space="0" w:color="auto"/>
              <w:right w:val="single" w:sz="4" w:space="0" w:color="auto"/>
            </w:tcBorders>
            <w:shd w:val="clear" w:color="auto" w:fill="auto"/>
            <w:vAlign w:val="center"/>
            <w:hideMark/>
          </w:tcPr>
          <w:p w14:paraId="5EA3D39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třídí a popisuje čtyřúhelníky</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4DF9D0CD" w14:textId="68F59629"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čtyřúhelníky (rovnoběžníky výšky a </w:t>
            </w:r>
            <w:r w:rsidR="00315CF4" w:rsidRPr="00EA37EE">
              <w:rPr>
                <w:rFonts w:eastAsia="Times New Roman" w:cs="Times New Roman"/>
                <w:sz w:val="20"/>
                <w:szCs w:val="20"/>
                <w:lang w:eastAsia="cs-CZ"/>
              </w:rPr>
              <w:t>úhlopříčky, lichoběžníky</w:t>
            </w:r>
            <w:r w:rsidRPr="00EA37EE">
              <w:rPr>
                <w:rFonts w:eastAsia="Times New Roman" w:cs="Times New Roman"/>
                <w:sz w:val="20"/>
                <w:szCs w:val="20"/>
                <w:lang w:eastAsia="cs-CZ"/>
              </w:rPr>
              <w:t>, kosodélník, kosočtverec)</w:t>
            </w: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03CC2D1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 třídění podle charakteristických znaků, oddělování podstatného od nepodstatného</w:t>
            </w: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4AEB161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37BC1DF1"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68A476AC"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0843A72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6701B9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5DF784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rozlišuje jednotlivé druhy rovnoběžníků a lichoběžníků</w:t>
            </w:r>
          </w:p>
        </w:tc>
        <w:tc>
          <w:tcPr>
            <w:tcW w:w="3206" w:type="dxa"/>
            <w:vMerge/>
            <w:tcBorders>
              <w:top w:val="nil"/>
              <w:left w:val="single" w:sz="4" w:space="0" w:color="auto"/>
              <w:bottom w:val="single" w:sz="4" w:space="0" w:color="auto"/>
              <w:right w:val="single" w:sz="4" w:space="0" w:color="auto"/>
            </w:tcBorders>
            <w:vAlign w:val="center"/>
            <w:hideMark/>
          </w:tcPr>
          <w:p w14:paraId="5916F2E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60711B9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E3D9A3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4C515E88"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172BAF19"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08699A9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65BB71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78AF3D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vlastnosti čtyřúhelníků při řešení úloh</w:t>
            </w:r>
          </w:p>
        </w:tc>
        <w:tc>
          <w:tcPr>
            <w:tcW w:w="3206" w:type="dxa"/>
            <w:vMerge/>
            <w:tcBorders>
              <w:top w:val="nil"/>
              <w:left w:val="single" w:sz="4" w:space="0" w:color="auto"/>
              <w:bottom w:val="single" w:sz="4" w:space="0" w:color="auto"/>
              <w:right w:val="single" w:sz="4" w:space="0" w:color="auto"/>
            </w:tcBorders>
            <w:vAlign w:val="center"/>
            <w:hideMark/>
          </w:tcPr>
          <w:p w14:paraId="48B8A7A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6F04FF9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DCD639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B71C8A8"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648FDE58"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01E9124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M-9-3-04</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656FBAA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obsah a obvod základních rovinných útvarů</w:t>
            </w:r>
          </w:p>
        </w:tc>
        <w:tc>
          <w:tcPr>
            <w:tcW w:w="3180" w:type="dxa"/>
            <w:tcBorders>
              <w:top w:val="nil"/>
              <w:left w:val="nil"/>
              <w:bottom w:val="single" w:sz="4" w:space="0" w:color="auto"/>
              <w:right w:val="single" w:sz="4" w:space="0" w:color="auto"/>
            </w:tcBorders>
            <w:shd w:val="clear" w:color="auto" w:fill="auto"/>
            <w:vAlign w:val="center"/>
            <w:hideMark/>
          </w:tcPr>
          <w:p w14:paraId="0A57CE9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obvod obecného čtyřúhelníku</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659C68D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obvod a obsah  rovnoběžníku, lichoběžníku a trojúhelníku</w:t>
            </w:r>
          </w:p>
        </w:tc>
        <w:tc>
          <w:tcPr>
            <w:tcW w:w="1570" w:type="dxa"/>
            <w:vMerge/>
            <w:tcBorders>
              <w:top w:val="nil"/>
              <w:left w:val="single" w:sz="4" w:space="0" w:color="auto"/>
              <w:bottom w:val="single" w:sz="4" w:space="0" w:color="auto"/>
              <w:right w:val="single" w:sz="4" w:space="0" w:color="auto"/>
            </w:tcBorders>
            <w:vAlign w:val="center"/>
            <w:hideMark/>
          </w:tcPr>
          <w:p w14:paraId="3C6FDE7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AB688E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37AF8BB8"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140F2061"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7E51C14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1702BB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74ACA0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obvod a obsah rovnoběžníku a lichoběžníku</w:t>
            </w:r>
          </w:p>
        </w:tc>
        <w:tc>
          <w:tcPr>
            <w:tcW w:w="3206" w:type="dxa"/>
            <w:vMerge/>
            <w:tcBorders>
              <w:top w:val="nil"/>
              <w:left w:val="single" w:sz="4" w:space="0" w:color="auto"/>
              <w:bottom w:val="single" w:sz="4" w:space="0" w:color="auto"/>
              <w:right w:val="single" w:sz="4" w:space="0" w:color="auto"/>
            </w:tcBorders>
            <w:vAlign w:val="center"/>
            <w:hideMark/>
          </w:tcPr>
          <w:p w14:paraId="3B3441C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5ECB8E8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4228F10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7B41ED2"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3A695B44" w14:textId="77777777" w:rsidTr="00EA37EE">
        <w:trPr>
          <w:trHeight w:val="735"/>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2359E4A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M-9-3-06</w:t>
            </w:r>
          </w:p>
        </w:tc>
        <w:tc>
          <w:tcPr>
            <w:tcW w:w="2688" w:type="dxa"/>
            <w:tcBorders>
              <w:top w:val="nil"/>
              <w:left w:val="nil"/>
              <w:bottom w:val="single" w:sz="4" w:space="0" w:color="auto"/>
              <w:right w:val="single" w:sz="4" w:space="0" w:color="auto"/>
            </w:tcBorders>
            <w:shd w:val="clear" w:color="auto" w:fill="auto"/>
            <w:vAlign w:val="center"/>
            <w:hideMark/>
          </w:tcPr>
          <w:p w14:paraId="4AA5DC7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rovinné útvary</w:t>
            </w:r>
          </w:p>
        </w:tc>
        <w:tc>
          <w:tcPr>
            <w:tcW w:w="3180" w:type="dxa"/>
            <w:tcBorders>
              <w:top w:val="nil"/>
              <w:left w:val="nil"/>
              <w:bottom w:val="single" w:sz="4" w:space="0" w:color="auto"/>
              <w:right w:val="single" w:sz="4" w:space="0" w:color="auto"/>
            </w:tcBorders>
            <w:shd w:val="clear" w:color="auto" w:fill="auto"/>
            <w:vAlign w:val="center"/>
            <w:hideMark/>
          </w:tcPr>
          <w:p w14:paraId="5806CBF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sestrojí čtyřúhelník ze zadaných údajů (provede rozbor úlohy a náčrt bez zápisu konstrukce)</w:t>
            </w:r>
          </w:p>
        </w:tc>
        <w:tc>
          <w:tcPr>
            <w:tcW w:w="3206" w:type="dxa"/>
            <w:tcBorders>
              <w:top w:val="nil"/>
              <w:left w:val="nil"/>
              <w:bottom w:val="single" w:sz="4" w:space="0" w:color="auto"/>
              <w:right w:val="single" w:sz="4" w:space="0" w:color="auto"/>
            </w:tcBorders>
            <w:shd w:val="clear" w:color="auto" w:fill="auto"/>
            <w:vAlign w:val="center"/>
            <w:hideMark/>
          </w:tcPr>
          <w:p w14:paraId="17CBB8A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konstrukce rovnoběžníku a lichoběžníku </w:t>
            </w:r>
          </w:p>
        </w:tc>
        <w:tc>
          <w:tcPr>
            <w:tcW w:w="1570" w:type="dxa"/>
            <w:vMerge/>
            <w:tcBorders>
              <w:top w:val="nil"/>
              <w:left w:val="single" w:sz="4" w:space="0" w:color="auto"/>
              <w:bottom w:val="single" w:sz="4" w:space="0" w:color="auto"/>
              <w:right w:val="single" w:sz="4" w:space="0" w:color="auto"/>
            </w:tcBorders>
            <w:vAlign w:val="center"/>
            <w:hideMark/>
          </w:tcPr>
          <w:p w14:paraId="7D784E3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B5D628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tcBorders>
              <w:top w:val="nil"/>
              <w:left w:val="nil"/>
              <w:bottom w:val="single" w:sz="4" w:space="0" w:color="auto"/>
              <w:right w:val="single" w:sz="4" w:space="0" w:color="auto"/>
            </w:tcBorders>
            <w:shd w:val="clear" w:color="auto" w:fill="auto"/>
            <w:vAlign w:val="center"/>
            <w:hideMark/>
          </w:tcPr>
          <w:p w14:paraId="1898D67E"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56E095EE" w14:textId="77777777" w:rsidTr="00EA37EE">
        <w:trPr>
          <w:trHeight w:val="375"/>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76DF2215"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r w:rsidRPr="00EA37EE">
              <w:rPr>
                <w:rFonts w:ascii="Calibri" w:eastAsia="Times New Roman" w:hAnsi="Calibri" w:cs="Calibri"/>
                <w:sz w:val="16"/>
                <w:szCs w:val="16"/>
                <w:lang w:eastAsia="cs-CZ"/>
              </w:rPr>
              <w:t xml:space="preserve">M-9-3-07 </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692B6C6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užívá k argumentaci a při výpočtech věty o shodnosti a podobnosti trojúhelníků</w:t>
            </w:r>
          </w:p>
        </w:tc>
        <w:tc>
          <w:tcPr>
            <w:tcW w:w="3180" w:type="dxa"/>
            <w:tcBorders>
              <w:top w:val="nil"/>
              <w:left w:val="nil"/>
              <w:bottom w:val="single" w:sz="4" w:space="0" w:color="auto"/>
              <w:right w:val="single" w:sz="4" w:space="0" w:color="auto"/>
            </w:tcBorders>
            <w:shd w:val="clear" w:color="auto" w:fill="auto"/>
            <w:vAlign w:val="center"/>
            <w:hideMark/>
          </w:tcPr>
          <w:p w14:paraId="41EB618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rozlišuje shodné a podobné rovinné útvary</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7E0A0A6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shodnost trojúhelníků</w:t>
            </w:r>
            <w:r w:rsidRPr="00EA37EE">
              <w:rPr>
                <w:rFonts w:eastAsia="Times New Roman" w:cs="Times New Roman"/>
                <w:sz w:val="20"/>
                <w:szCs w:val="20"/>
                <w:lang w:eastAsia="cs-CZ"/>
              </w:rPr>
              <w:br/>
              <w:t>shodnost trojúhelníků přemístěním</w:t>
            </w:r>
            <w:r w:rsidRPr="00EA37EE">
              <w:rPr>
                <w:rFonts w:eastAsia="Times New Roman" w:cs="Times New Roman"/>
                <w:sz w:val="20"/>
                <w:szCs w:val="20"/>
                <w:lang w:eastAsia="cs-CZ"/>
              </w:rPr>
              <w:br/>
              <w:t xml:space="preserve">věta sss o shodnosti trojúhelníků </w:t>
            </w:r>
            <w:r w:rsidRPr="00EA37EE">
              <w:rPr>
                <w:rFonts w:eastAsia="Times New Roman" w:cs="Times New Roman"/>
                <w:sz w:val="20"/>
                <w:szCs w:val="20"/>
                <w:lang w:eastAsia="cs-CZ"/>
              </w:rPr>
              <w:br/>
              <w:t xml:space="preserve">věta sus o shodnosti trojúhelníků </w:t>
            </w:r>
            <w:r w:rsidRPr="00EA37EE">
              <w:rPr>
                <w:rFonts w:eastAsia="Times New Roman" w:cs="Times New Roman"/>
                <w:sz w:val="20"/>
                <w:szCs w:val="20"/>
                <w:lang w:eastAsia="cs-CZ"/>
              </w:rPr>
              <w:br/>
              <w:t xml:space="preserve">věta ssu o shodnosti trojúhelníků </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623EFE3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000000"/>
              <w:right w:val="single" w:sz="4" w:space="0" w:color="auto"/>
            </w:tcBorders>
            <w:vAlign w:val="center"/>
            <w:hideMark/>
          </w:tcPr>
          <w:p w14:paraId="25AC7A1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64D4E84C"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39C8ECBA"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00E4C200"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62F33B1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82F9B7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určí poměr podobnosti z rozměru útvaru a naopak (na základě poměru podobnosti určí rozměry útvarů)</w:t>
            </w:r>
          </w:p>
        </w:tc>
        <w:tc>
          <w:tcPr>
            <w:tcW w:w="3206" w:type="dxa"/>
            <w:vMerge/>
            <w:tcBorders>
              <w:top w:val="nil"/>
              <w:left w:val="single" w:sz="4" w:space="0" w:color="auto"/>
              <w:bottom w:val="single" w:sz="4" w:space="0" w:color="auto"/>
              <w:right w:val="single" w:sz="4" w:space="0" w:color="auto"/>
            </w:tcBorders>
            <w:vAlign w:val="center"/>
            <w:hideMark/>
          </w:tcPr>
          <w:p w14:paraId="456BA73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4DFB401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3AD6EBB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21E26F2"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63CE1C48"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6C2E7B1A"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E3584F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63BB127" w14:textId="7BC4D51F"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věty o podobnosti trojúhelníků (věta sss, u</w:t>
            </w:r>
            <w:r w:rsidR="00101889">
              <w:rPr>
                <w:rFonts w:eastAsia="Times New Roman" w:cs="Times New Roman"/>
                <w:sz w:val="20"/>
                <w:szCs w:val="20"/>
                <w:lang w:eastAsia="cs-CZ"/>
              </w:rPr>
              <w:t>s</w:t>
            </w:r>
            <w:r w:rsidRPr="00EA37EE">
              <w:rPr>
                <w:rFonts w:eastAsia="Times New Roman" w:cs="Times New Roman"/>
                <w:sz w:val="20"/>
                <w:szCs w:val="20"/>
                <w:lang w:eastAsia="cs-CZ"/>
              </w:rPr>
              <w:t>u, sus)</w:t>
            </w:r>
          </w:p>
        </w:tc>
        <w:tc>
          <w:tcPr>
            <w:tcW w:w="3206" w:type="dxa"/>
            <w:vMerge/>
            <w:tcBorders>
              <w:top w:val="nil"/>
              <w:left w:val="single" w:sz="4" w:space="0" w:color="auto"/>
              <w:bottom w:val="single" w:sz="4" w:space="0" w:color="auto"/>
              <w:right w:val="single" w:sz="4" w:space="0" w:color="auto"/>
            </w:tcBorders>
            <w:vAlign w:val="center"/>
            <w:hideMark/>
          </w:tcPr>
          <w:p w14:paraId="6B081DC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316C2C6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1DF0005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B493DA1"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6AFBBE29" w14:textId="77777777" w:rsidTr="00EA37EE">
        <w:trPr>
          <w:trHeight w:val="1056"/>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751FEB5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M-9-3-08</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64946C1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obraz rovinného útvaru ve středové a osové souměrnosti, určí osově a středově souměrný útvar</w:t>
            </w:r>
          </w:p>
        </w:tc>
        <w:tc>
          <w:tcPr>
            <w:tcW w:w="3180" w:type="dxa"/>
            <w:tcBorders>
              <w:top w:val="nil"/>
              <w:left w:val="nil"/>
              <w:bottom w:val="single" w:sz="4" w:space="0" w:color="auto"/>
              <w:right w:val="single" w:sz="4" w:space="0" w:color="auto"/>
            </w:tcBorders>
            <w:shd w:val="clear" w:color="auto" w:fill="auto"/>
            <w:vAlign w:val="center"/>
            <w:hideMark/>
          </w:tcPr>
          <w:p w14:paraId="2D04194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přiřadí k sobě vzor a obraz, určí střed souměrnosti, rozezná samodružný bod a samodružný útvar, charakterizuje středově souměrný útvar</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1149BD7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středová souměrnost</w:t>
            </w:r>
          </w:p>
        </w:tc>
        <w:tc>
          <w:tcPr>
            <w:tcW w:w="1570" w:type="dxa"/>
            <w:vMerge/>
            <w:tcBorders>
              <w:top w:val="nil"/>
              <w:left w:val="single" w:sz="4" w:space="0" w:color="auto"/>
              <w:bottom w:val="single" w:sz="4" w:space="0" w:color="000000"/>
              <w:right w:val="single" w:sz="4" w:space="0" w:color="auto"/>
            </w:tcBorders>
            <w:vAlign w:val="center"/>
            <w:hideMark/>
          </w:tcPr>
          <w:p w14:paraId="54F6327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3FA7D2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3B9F57E5"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4FC862C5"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56BB202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63CD82B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5E1C545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rozpozná útvary souměrné podle středu souměrnosti a sestrojí obraz útvaru ve středové souměrnosti</w:t>
            </w:r>
          </w:p>
        </w:tc>
        <w:tc>
          <w:tcPr>
            <w:tcW w:w="3206" w:type="dxa"/>
            <w:vMerge/>
            <w:tcBorders>
              <w:top w:val="nil"/>
              <w:left w:val="single" w:sz="4" w:space="0" w:color="auto"/>
              <w:bottom w:val="single" w:sz="4" w:space="0" w:color="auto"/>
              <w:right w:val="single" w:sz="4" w:space="0" w:color="auto"/>
            </w:tcBorders>
            <w:vAlign w:val="center"/>
            <w:hideMark/>
          </w:tcPr>
          <w:p w14:paraId="7FDC475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40AB097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C95E65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DB1F9C9"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7ADCF1E8" w14:textId="77777777" w:rsidTr="00EA37EE">
        <w:trPr>
          <w:trHeight w:val="792"/>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5581F5B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M-9-3-09</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75BD02C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určuje a charakterizuje základní prostorové útvary (tělesa), analyzuje jejich vlastnosti</w:t>
            </w:r>
          </w:p>
        </w:tc>
        <w:tc>
          <w:tcPr>
            <w:tcW w:w="3180" w:type="dxa"/>
            <w:tcBorders>
              <w:top w:val="nil"/>
              <w:left w:val="nil"/>
              <w:bottom w:val="single" w:sz="4" w:space="0" w:color="auto"/>
              <w:right w:val="single" w:sz="4" w:space="0" w:color="auto"/>
            </w:tcBorders>
            <w:shd w:val="clear" w:color="auto" w:fill="auto"/>
            <w:vAlign w:val="center"/>
            <w:hideMark/>
          </w:tcPr>
          <w:p w14:paraId="6F20E2E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rozlišuje pojmy rovina a prostor, správně používá pojmy podstava, hrana, stěna, vrchol, stěnová a tělesová úhlopříčka</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5BAD00B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hranoly</w:t>
            </w: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17008B9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 tvořivost, estetické vnímání</w:t>
            </w:r>
          </w:p>
        </w:tc>
        <w:tc>
          <w:tcPr>
            <w:tcW w:w="3378" w:type="dxa"/>
            <w:vMerge/>
            <w:tcBorders>
              <w:top w:val="nil"/>
              <w:left w:val="single" w:sz="4" w:space="0" w:color="auto"/>
              <w:bottom w:val="single" w:sz="4" w:space="0" w:color="000000"/>
              <w:right w:val="single" w:sz="4" w:space="0" w:color="auto"/>
            </w:tcBorders>
            <w:vAlign w:val="center"/>
            <w:hideMark/>
          </w:tcPr>
          <w:p w14:paraId="0AF84BB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727E85B9"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7304CF76"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09393A1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7376FC2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6B3E53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charakterizuje kolmý hranol, pravidelný hranol</w:t>
            </w:r>
          </w:p>
        </w:tc>
        <w:tc>
          <w:tcPr>
            <w:tcW w:w="3206" w:type="dxa"/>
            <w:vMerge/>
            <w:tcBorders>
              <w:top w:val="nil"/>
              <w:left w:val="single" w:sz="4" w:space="0" w:color="auto"/>
              <w:bottom w:val="single" w:sz="4" w:space="0" w:color="auto"/>
              <w:right w:val="single" w:sz="4" w:space="0" w:color="auto"/>
            </w:tcBorders>
            <w:vAlign w:val="center"/>
            <w:hideMark/>
          </w:tcPr>
          <w:p w14:paraId="2E6D5DC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34B44DC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417952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7C1707B"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65C297BD"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1A97C53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B75F02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68AD6D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pracuje s půdorysem a nárysem kolmého hranolu</w:t>
            </w:r>
          </w:p>
        </w:tc>
        <w:tc>
          <w:tcPr>
            <w:tcW w:w="3206" w:type="dxa"/>
            <w:vMerge/>
            <w:tcBorders>
              <w:top w:val="nil"/>
              <w:left w:val="single" w:sz="4" w:space="0" w:color="auto"/>
              <w:bottom w:val="single" w:sz="4" w:space="0" w:color="auto"/>
              <w:right w:val="single" w:sz="4" w:space="0" w:color="auto"/>
            </w:tcBorders>
            <w:vAlign w:val="center"/>
            <w:hideMark/>
          </w:tcPr>
          <w:p w14:paraId="1760EBA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7C3DD8B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BB0876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E48466C"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7CC4ABDA" w14:textId="77777777" w:rsidTr="00EA37EE">
        <w:trPr>
          <w:trHeight w:val="528"/>
        </w:trPr>
        <w:tc>
          <w:tcPr>
            <w:tcW w:w="936" w:type="dxa"/>
            <w:tcBorders>
              <w:top w:val="nil"/>
              <w:left w:val="single" w:sz="4" w:space="0" w:color="auto"/>
              <w:bottom w:val="nil"/>
              <w:right w:val="single" w:sz="4" w:space="0" w:color="auto"/>
            </w:tcBorders>
            <w:shd w:val="clear" w:color="auto" w:fill="auto"/>
            <w:vAlign w:val="center"/>
            <w:hideMark/>
          </w:tcPr>
          <w:p w14:paraId="75442D4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M-9-3-10</w:t>
            </w:r>
          </w:p>
        </w:tc>
        <w:tc>
          <w:tcPr>
            <w:tcW w:w="2688" w:type="dxa"/>
            <w:tcBorders>
              <w:top w:val="nil"/>
              <w:left w:val="nil"/>
              <w:bottom w:val="nil"/>
              <w:right w:val="single" w:sz="4" w:space="0" w:color="auto"/>
            </w:tcBorders>
            <w:shd w:val="clear" w:color="auto" w:fill="auto"/>
            <w:vAlign w:val="center"/>
            <w:hideMark/>
          </w:tcPr>
          <w:p w14:paraId="538949F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objem a povrch těles</w:t>
            </w:r>
          </w:p>
        </w:tc>
        <w:tc>
          <w:tcPr>
            <w:tcW w:w="3180" w:type="dxa"/>
            <w:tcBorders>
              <w:top w:val="nil"/>
              <w:left w:val="nil"/>
              <w:bottom w:val="single" w:sz="4" w:space="0" w:color="auto"/>
              <w:right w:val="single" w:sz="4" w:space="0" w:color="auto"/>
            </w:tcBorders>
            <w:shd w:val="clear" w:color="auto" w:fill="auto"/>
            <w:vAlign w:val="center"/>
            <w:hideMark/>
          </w:tcPr>
          <w:p w14:paraId="54E8696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objem a povrch hranolu</w:t>
            </w:r>
          </w:p>
        </w:tc>
        <w:tc>
          <w:tcPr>
            <w:tcW w:w="3206" w:type="dxa"/>
            <w:tcBorders>
              <w:top w:val="nil"/>
              <w:left w:val="nil"/>
              <w:bottom w:val="single" w:sz="4" w:space="0" w:color="auto"/>
              <w:right w:val="single" w:sz="4" w:space="0" w:color="auto"/>
            </w:tcBorders>
            <w:shd w:val="clear" w:color="auto" w:fill="auto"/>
            <w:vAlign w:val="center"/>
            <w:hideMark/>
          </w:tcPr>
          <w:p w14:paraId="7321070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objem a povrch hranolu</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5517C3F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0BC53FD6"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r w:rsidRPr="00EA37EE">
              <w:rPr>
                <w:rFonts w:ascii="Calibri" w:eastAsia="Times New Roman" w:hAnsi="Calibri" w:cs="Calibri"/>
                <w:sz w:val="16"/>
                <w:szCs w:val="16"/>
                <w:lang w:eastAsia="cs-CZ"/>
              </w:rPr>
              <w:t> </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292EA034"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60BC7032" w14:textId="77777777" w:rsidTr="00EA37EE">
        <w:trPr>
          <w:trHeight w:val="552"/>
        </w:trPr>
        <w:tc>
          <w:tcPr>
            <w:tcW w:w="936" w:type="dxa"/>
            <w:tcBorders>
              <w:top w:val="single" w:sz="4" w:space="0" w:color="auto"/>
              <w:left w:val="single" w:sz="4" w:space="0" w:color="auto"/>
              <w:bottom w:val="nil"/>
              <w:right w:val="single" w:sz="4" w:space="0" w:color="auto"/>
            </w:tcBorders>
            <w:shd w:val="clear" w:color="auto" w:fill="auto"/>
            <w:vAlign w:val="center"/>
            <w:hideMark/>
          </w:tcPr>
          <w:p w14:paraId="2001B68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M-9-3-11</w:t>
            </w:r>
          </w:p>
        </w:tc>
        <w:tc>
          <w:tcPr>
            <w:tcW w:w="2688" w:type="dxa"/>
            <w:tcBorders>
              <w:top w:val="single" w:sz="4" w:space="0" w:color="auto"/>
              <w:left w:val="nil"/>
              <w:bottom w:val="nil"/>
              <w:right w:val="single" w:sz="4" w:space="0" w:color="auto"/>
            </w:tcBorders>
            <w:shd w:val="clear" w:color="auto" w:fill="auto"/>
            <w:vAlign w:val="center"/>
            <w:hideMark/>
          </w:tcPr>
          <w:p w14:paraId="7CC4BF2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sítě základních těles</w:t>
            </w:r>
          </w:p>
        </w:tc>
        <w:tc>
          <w:tcPr>
            <w:tcW w:w="3180" w:type="dxa"/>
            <w:tcBorders>
              <w:top w:val="nil"/>
              <w:left w:val="nil"/>
              <w:bottom w:val="single" w:sz="4" w:space="0" w:color="auto"/>
              <w:right w:val="single" w:sz="4" w:space="0" w:color="auto"/>
            </w:tcBorders>
            <w:shd w:val="clear" w:color="auto" w:fill="auto"/>
            <w:vAlign w:val="center"/>
            <w:hideMark/>
          </w:tcPr>
          <w:p w14:paraId="22E5E7AD"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načrtne a sestrojí sítě kolmých hranolů a tělesa vymodeluje</w:t>
            </w:r>
          </w:p>
        </w:tc>
        <w:tc>
          <w:tcPr>
            <w:tcW w:w="3206" w:type="dxa"/>
            <w:tcBorders>
              <w:top w:val="nil"/>
              <w:left w:val="nil"/>
              <w:bottom w:val="single" w:sz="4" w:space="0" w:color="auto"/>
              <w:right w:val="single" w:sz="4" w:space="0" w:color="auto"/>
            </w:tcBorders>
            <w:shd w:val="clear" w:color="auto" w:fill="auto"/>
            <w:vAlign w:val="center"/>
            <w:hideMark/>
          </w:tcPr>
          <w:p w14:paraId="68F5ADC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síť kolmého hranolu</w:t>
            </w:r>
          </w:p>
        </w:tc>
        <w:tc>
          <w:tcPr>
            <w:tcW w:w="1570" w:type="dxa"/>
            <w:vMerge/>
            <w:tcBorders>
              <w:top w:val="nil"/>
              <w:left w:val="single" w:sz="4" w:space="0" w:color="auto"/>
              <w:bottom w:val="single" w:sz="4" w:space="0" w:color="000000"/>
              <w:right w:val="single" w:sz="4" w:space="0" w:color="auto"/>
            </w:tcBorders>
            <w:vAlign w:val="center"/>
            <w:hideMark/>
          </w:tcPr>
          <w:p w14:paraId="3419055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3EEE7DBF"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5E5AE97E"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1B17B51D" w14:textId="77777777" w:rsidTr="00EA37EE">
        <w:trPr>
          <w:trHeight w:val="528"/>
        </w:trPr>
        <w:tc>
          <w:tcPr>
            <w:tcW w:w="936" w:type="dxa"/>
            <w:tcBorders>
              <w:top w:val="single" w:sz="4" w:space="0" w:color="auto"/>
              <w:left w:val="single" w:sz="4" w:space="0" w:color="auto"/>
              <w:bottom w:val="nil"/>
              <w:right w:val="single" w:sz="4" w:space="0" w:color="auto"/>
            </w:tcBorders>
            <w:shd w:val="clear" w:color="auto" w:fill="auto"/>
            <w:vAlign w:val="center"/>
            <w:hideMark/>
          </w:tcPr>
          <w:p w14:paraId="38291DC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M-9-3-12</w:t>
            </w:r>
          </w:p>
        </w:tc>
        <w:tc>
          <w:tcPr>
            <w:tcW w:w="2688" w:type="dxa"/>
            <w:tcBorders>
              <w:top w:val="single" w:sz="4" w:space="0" w:color="auto"/>
              <w:left w:val="nil"/>
              <w:bottom w:val="nil"/>
              <w:right w:val="single" w:sz="4" w:space="0" w:color="auto"/>
            </w:tcBorders>
            <w:shd w:val="clear" w:color="auto" w:fill="auto"/>
            <w:vAlign w:val="center"/>
            <w:hideMark/>
          </w:tcPr>
          <w:p w14:paraId="1C695A6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obraz jednoduchých těles v rovině</w:t>
            </w:r>
          </w:p>
        </w:tc>
        <w:tc>
          <w:tcPr>
            <w:tcW w:w="3180" w:type="dxa"/>
            <w:tcBorders>
              <w:top w:val="nil"/>
              <w:left w:val="nil"/>
              <w:bottom w:val="single" w:sz="4" w:space="0" w:color="auto"/>
              <w:right w:val="single" w:sz="4" w:space="0" w:color="auto"/>
            </w:tcBorders>
            <w:shd w:val="clear" w:color="auto" w:fill="auto"/>
            <w:vAlign w:val="center"/>
            <w:hideMark/>
          </w:tcPr>
          <w:p w14:paraId="10BDF0D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hranol ve volném rovnoběžném promítání</w:t>
            </w:r>
          </w:p>
        </w:tc>
        <w:tc>
          <w:tcPr>
            <w:tcW w:w="3206" w:type="dxa"/>
            <w:tcBorders>
              <w:top w:val="nil"/>
              <w:left w:val="nil"/>
              <w:bottom w:val="single" w:sz="4" w:space="0" w:color="auto"/>
              <w:right w:val="single" w:sz="4" w:space="0" w:color="auto"/>
            </w:tcBorders>
            <w:shd w:val="clear" w:color="auto" w:fill="auto"/>
            <w:vAlign w:val="center"/>
            <w:hideMark/>
          </w:tcPr>
          <w:p w14:paraId="61CD569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volné rovnoběžné promítání</w:t>
            </w:r>
          </w:p>
        </w:tc>
        <w:tc>
          <w:tcPr>
            <w:tcW w:w="1570" w:type="dxa"/>
            <w:vMerge/>
            <w:tcBorders>
              <w:top w:val="nil"/>
              <w:left w:val="single" w:sz="4" w:space="0" w:color="auto"/>
              <w:bottom w:val="single" w:sz="4" w:space="0" w:color="000000"/>
              <w:right w:val="single" w:sz="4" w:space="0" w:color="auto"/>
            </w:tcBorders>
            <w:vAlign w:val="center"/>
            <w:hideMark/>
          </w:tcPr>
          <w:p w14:paraId="1D810EE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B2527B4"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5B710D4A"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17004DF3" w14:textId="77777777" w:rsidTr="00EA37EE">
        <w:trPr>
          <w:trHeight w:val="792"/>
        </w:trPr>
        <w:tc>
          <w:tcPr>
            <w:tcW w:w="9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8BDC3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M-9-3-13</w:t>
            </w:r>
          </w:p>
        </w:tc>
        <w:tc>
          <w:tcPr>
            <w:tcW w:w="2688" w:type="dxa"/>
            <w:tcBorders>
              <w:top w:val="single" w:sz="4" w:space="0" w:color="auto"/>
              <w:left w:val="nil"/>
              <w:bottom w:val="single" w:sz="4" w:space="0" w:color="auto"/>
              <w:right w:val="single" w:sz="4" w:space="0" w:color="auto"/>
            </w:tcBorders>
            <w:shd w:val="clear" w:color="auto" w:fill="auto"/>
            <w:vAlign w:val="center"/>
            <w:hideMark/>
          </w:tcPr>
          <w:p w14:paraId="4B8C438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analyzuje a řeší aplikační geometrické úlohy s využitím osvojeného matematického aparátu</w:t>
            </w:r>
          </w:p>
        </w:tc>
        <w:tc>
          <w:tcPr>
            <w:tcW w:w="3180" w:type="dxa"/>
            <w:vMerge w:val="restart"/>
            <w:tcBorders>
              <w:top w:val="nil"/>
              <w:left w:val="single" w:sz="4" w:space="0" w:color="auto"/>
              <w:bottom w:val="single" w:sz="4" w:space="0" w:color="000000"/>
              <w:right w:val="single" w:sz="4" w:space="0" w:color="auto"/>
            </w:tcBorders>
            <w:shd w:val="clear" w:color="auto" w:fill="auto"/>
            <w:vAlign w:val="center"/>
            <w:hideMark/>
          </w:tcPr>
          <w:p w14:paraId="5F06B31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aplikační slovní úlohy s využitím znalostí o obsahu a obvodu čtyřúhelníků, s využitím znalostí o hranolech, o středově souměrných rovinných útvarech, při řešení úloh provede rozbor úlohy a náčrt, vyhodnotí reálnost výsledku</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1F120DB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postup při řešení aplikační slovní úlohy s využitím znalostí geometrie v rovině a prostoru </w:t>
            </w:r>
          </w:p>
        </w:tc>
        <w:tc>
          <w:tcPr>
            <w:tcW w:w="1570" w:type="dxa"/>
            <w:vMerge/>
            <w:tcBorders>
              <w:top w:val="nil"/>
              <w:left w:val="single" w:sz="4" w:space="0" w:color="auto"/>
              <w:bottom w:val="single" w:sz="4" w:space="0" w:color="000000"/>
              <w:right w:val="single" w:sz="4" w:space="0" w:color="auto"/>
            </w:tcBorders>
            <w:vAlign w:val="center"/>
            <w:hideMark/>
          </w:tcPr>
          <w:p w14:paraId="12A414F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3BC452FE"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5B0B442"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27EF6C03" w14:textId="77777777" w:rsidTr="00EA37EE">
        <w:trPr>
          <w:trHeight w:val="276"/>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01BB346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M-9-3-13.5</w:t>
            </w:r>
          </w:p>
        </w:tc>
        <w:tc>
          <w:tcPr>
            <w:tcW w:w="2688" w:type="dxa"/>
            <w:tcBorders>
              <w:top w:val="nil"/>
              <w:left w:val="nil"/>
              <w:bottom w:val="single" w:sz="4" w:space="0" w:color="auto"/>
              <w:right w:val="single" w:sz="4" w:space="0" w:color="auto"/>
            </w:tcBorders>
            <w:shd w:val="clear" w:color="auto" w:fill="auto"/>
            <w:vAlign w:val="center"/>
            <w:hideMark/>
          </w:tcPr>
          <w:p w14:paraId="05D7089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účelně využívá kalkulátor</w:t>
            </w:r>
          </w:p>
        </w:tc>
        <w:tc>
          <w:tcPr>
            <w:tcW w:w="3180" w:type="dxa"/>
            <w:vMerge/>
            <w:tcBorders>
              <w:top w:val="nil"/>
              <w:left w:val="single" w:sz="4" w:space="0" w:color="auto"/>
              <w:bottom w:val="single" w:sz="4" w:space="0" w:color="000000"/>
              <w:right w:val="single" w:sz="4" w:space="0" w:color="auto"/>
            </w:tcBorders>
            <w:vAlign w:val="center"/>
            <w:hideMark/>
          </w:tcPr>
          <w:p w14:paraId="2570B41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206" w:type="dxa"/>
            <w:vMerge/>
            <w:tcBorders>
              <w:top w:val="nil"/>
              <w:left w:val="single" w:sz="4" w:space="0" w:color="auto"/>
              <w:bottom w:val="single" w:sz="4" w:space="0" w:color="000000"/>
              <w:right w:val="single" w:sz="4" w:space="0" w:color="auto"/>
            </w:tcBorders>
            <w:vAlign w:val="center"/>
            <w:hideMark/>
          </w:tcPr>
          <w:p w14:paraId="6FBA9CA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6518CBB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34BCBEE"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0DDB0F87"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18F6B04B"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70F81E3"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NESTANDARDNÍ APLIKAČNÍ ÚLOHY A PROBLÉMY</w:t>
            </w:r>
          </w:p>
        </w:tc>
      </w:tr>
      <w:tr w:rsidR="00EA37EE" w:rsidRPr="00EA37EE" w14:paraId="62066C32" w14:textId="77777777" w:rsidTr="00EA37EE">
        <w:trPr>
          <w:trHeight w:val="792"/>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4AD5E40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M-9-4-01</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0A99653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užívá logickou úvahu a kombinační úsudek při řešení úloh a problémů a nalézá různá řešení předkládaných nebo zkoumaných situací</w:t>
            </w:r>
          </w:p>
        </w:tc>
        <w:tc>
          <w:tcPr>
            <w:tcW w:w="3180" w:type="dxa"/>
            <w:tcBorders>
              <w:top w:val="nil"/>
              <w:left w:val="nil"/>
              <w:bottom w:val="single" w:sz="4" w:space="0" w:color="auto"/>
              <w:right w:val="single" w:sz="4" w:space="0" w:color="auto"/>
            </w:tcBorders>
            <w:shd w:val="clear" w:color="auto" w:fill="auto"/>
            <w:vAlign w:val="center"/>
            <w:hideMark/>
          </w:tcPr>
          <w:p w14:paraId="39CBC65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doplní číselnou řadu v oboru celých a racionálních čísel, doplní obrázkovou řadu</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5983F02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číselné řady v oboru celých a racionálních čísel, obrázkové řady</w:t>
            </w:r>
            <w:r w:rsidRPr="00EA37EE">
              <w:rPr>
                <w:rFonts w:eastAsia="Times New Roman" w:cs="Times New Roman"/>
                <w:sz w:val="20"/>
                <w:szCs w:val="20"/>
                <w:lang w:eastAsia="cs-CZ"/>
              </w:rPr>
              <w:br/>
              <w:t>početní obrazce</w:t>
            </w:r>
            <w:r w:rsidRPr="00EA37EE">
              <w:rPr>
                <w:rFonts w:eastAsia="Times New Roman" w:cs="Times New Roman"/>
                <w:sz w:val="20"/>
                <w:szCs w:val="20"/>
                <w:lang w:eastAsia="cs-CZ"/>
              </w:rPr>
              <w:br/>
              <w:t>prezentace řešení úlohy</w:t>
            </w: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35A038F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5EB65C28"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r w:rsidRPr="00EA37EE">
              <w:rPr>
                <w:rFonts w:ascii="Calibri" w:eastAsia="Times New Roman" w:hAnsi="Calibri" w:cs="Calibri"/>
                <w:sz w:val="16"/>
                <w:szCs w:val="16"/>
                <w:lang w:eastAsia="cs-CZ"/>
              </w:rPr>
              <w:t>OSV – Rozvoj schopností poznávání</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14FA511C"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3334E7E2"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2B71AFE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3750BE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C575DF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doplní početní tabulky, čtverce či jiné obrazce</w:t>
            </w:r>
          </w:p>
        </w:tc>
        <w:tc>
          <w:tcPr>
            <w:tcW w:w="3206" w:type="dxa"/>
            <w:vMerge/>
            <w:tcBorders>
              <w:top w:val="nil"/>
              <w:left w:val="single" w:sz="4" w:space="0" w:color="auto"/>
              <w:bottom w:val="single" w:sz="4" w:space="0" w:color="auto"/>
              <w:right w:val="single" w:sz="4" w:space="0" w:color="auto"/>
            </w:tcBorders>
            <w:vAlign w:val="center"/>
            <w:hideMark/>
          </w:tcPr>
          <w:p w14:paraId="3EBD730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04F37FC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C79EF21"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CD785CD"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470BFB67"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0FB09DD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5A4520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BEB488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prezentuje způsob řešení úlohy</w:t>
            </w:r>
          </w:p>
        </w:tc>
        <w:tc>
          <w:tcPr>
            <w:tcW w:w="3206" w:type="dxa"/>
            <w:vMerge/>
            <w:tcBorders>
              <w:top w:val="nil"/>
              <w:left w:val="single" w:sz="4" w:space="0" w:color="auto"/>
              <w:bottom w:val="single" w:sz="4" w:space="0" w:color="auto"/>
              <w:right w:val="single" w:sz="4" w:space="0" w:color="auto"/>
            </w:tcBorders>
            <w:vAlign w:val="center"/>
            <w:hideMark/>
          </w:tcPr>
          <w:p w14:paraId="5C4A648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2CFF175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5130047B"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A28B747"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r>
      <w:tr w:rsidR="00EA37EE" w:rsidRPr="00EA37EE" w14:paraId="386072B8" w14:textId="77777777" w:rsidTr="00EA37EE">
        <w:trPr>
          <w:trHeight w:val="1068"/>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31B88BB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lastRenderedPageBreak/>
              <w:t>M-9-4-02</w:t>
            </w:r>
          </w:p>
        </w:tc>
        <w:tc>
          <w:tcPr>
            <w:tcW w:w="2688" w:type="dxa"/>
            <w:tcBorders>
              <w:top w:val="nil"/>
              <w:left w:val="nil"/>
              <w:bottom w:val="single" w:sz="4" w:space="0" w:color="auto"/>
              <w:right w:val="single" w:sz="4" w:space="0" w:color="auto"/>
            </w:tcBorders>
            <w:shd w:val="clear" w:color="auto" w:fill="auto"/>
            <w:vAlign w:val="center"/>
            <w:hideMark/>
          </w:tcPr>
          <w:p w14:paraId="0FD5AC0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úlohy na prostorovou představivost, aplikuje a kombinuje poznatky a dovednosti z různých tematických a vzdělávacích oblastí</w:t>
            </w:r>
          </w:p>
        </w:tc>
        <w:tc>
          <w:tcPr>
            <w:tcW w:w="3180" w:type="dxa"/>
            <w:tcBorders>
              <w:top w:val="nil"/>
              <w:left w:val="nil"/>
              <w:bottom w:val="single" w:sz="4" w:space="0" w:color="auto"/>
              <w:right w:val="single" w:sz="4" w:space="0" w:color="auto"/>
            </w:tcBorders>
            <w:shd w:val="clear" w:color="auto" w:fill="auto"/>
            <w:vAlign w:val="center"/>
            <w:hideMark/>
          </w:tcPr>
          <w:p w14:paraId="13353E4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rozdělí nebo vytvoří geometrický útvar podle zadaných parametrů s využitím vlastností rovinných a prostorových geometrických útvarů.</w:t>
            </w:r>
          </w:p>
        </w:tc>
        <w:tc>
          <w:tcPr>
            <w:tcW w:w="3206" w:type="dxa"/>
            <w:tcBorders>
              <w:top w:val="nil"/>
              <w:left w:val="nil"/>
              <w:bottom w:val="single" w:sz="4" w:space="0" w:color="auto"/>
              <w:right w:val="single" w:sz="4" w:space="0" w:color="auto"/>
            </w:tcBorders>
            <w:shd w:val="clear" w:color="auto" w:fill="auto"/>
            <w:vAlign w:val="center"/>
            <w:hideMark/>
          </w:tcPr>
          <w:p w14:paraId="7CA2999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postupy při řešení netradičních geometrických úloh</w:t>
            </w:r>
          </w:p>
        </w:tc>
        <w:tc>
          <w:tcPr>
            <w:tcW w:w="1570" w:type="dxa"/>
            <w:vMerge/>
            <w:tcBorders>
              <w:top w:val="nil"/>
              <w:left w:val="single" w:sz="4" w:space="0" w:color="auto"/>
              <w:bottom w:val="single" w:sz="4" w:space="0" w:color="auto"/>
              <w:right w:val="single" w:sz="4" w:space="0" w:color="auto"/>
            </w:tcBorders>
            <w:vAlign w:val="center"/>
            <w:hideMark/>
          </w:tcPr>
          <w:p w14:paraId="04EBC68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tcBorders>
              <w:top w:val="nil"/>
              <w:left w:val="nil"/>
              <w:bottom w:val="single" w:sz="4" w:space="0" w:color="auto"/>
              <w:right w:val="single" w:sz="4" w:space="0" w:color="auto"/>
            </w:tcBorders>
            <w:shd w:val="clear" w:color="auto" w:fill="auto"/>
            <w:vAlign w:val="center"/>
            <w:hideMark/>
          </w:tcPr>
          <w:p w14:paraId="642BB5D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tcBorders>
              <w:top w:val="nil"/>
              <w:left w:val="nil"/>
              <w:bottom w:val="single" w:sz="4" w:space="0" w:color="auto"/>
              <w:right w:val="single" w:sz="4" w:space="0" w:color="auto"/>
            </w:tcBorders>
            <w:shd w:val="clear" w:color="auto" w:fill="auto"/>
            <w:vAlign w:val="center"/>
            <w:hideMark/>
          </w:tcPr>
          <w:p w14:paraId="7BEC6EB8" w14:textId="77777777" w:rsidR="00EA37EE" w:rsidRPr="00EA37EE" w:rsidRDefault="00EA37EE" w:rsidP="00EA37EE">
            <w:pPr>
              <w:suppressAutoHyphens w:val="0"/>
              <w:spacing w:before="0" w:after="0"/>
              <w:ind w:firstLine="0"/>
              <w:jc w:val="center"/>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7.</w:t>
            </w:r>
          </w:p>
        </w:tc>
      </w:tr>
      <w:tr w:rsidR="00EA37EE" w:rsidRPr="00EA37EE" w14:paraId="7CCD9FBF" w14:textId="77777777" w:rsidTr="00EA37EE">
        <w:trPr>
          <w:trHeight w:val="525"/>
        </w:trPr>
        <w:tc>
          <w:tcPr>
            <w:tcW w:w="15460" w:type="dxa"/>
            <w:gridSpan w:val="7"/>
            <w:tcBorders>
              <w:top w:val="single" w:sz="8" w:space="0" w:color="auto"/>
              <w:left w:val="single" w:sz="4" w:space="0" w:color="auto"/>
              <w:bottom w:val="single" w:sz="4" w:space="0" w:color="auto"/>
              <w:right w:val="single" w:sz="4" w:space="0" w:color="000000"/>
            </w:tcBorders>
            <w:shd w:val="clear" w:color="000000" w:fill="D9D9D9"/>
            <w:vAlign w:val="center"/>
            <w:hideMark/>
          </w:tcPr>
          <w:p w14:paraId="671DC9A5"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8.</w:t>
            </w:r>
          </w:p>
        </w:tc>
      </w:tr>
      <w:tr w:rsidR="00EA37EE" w:rsidRPr="00EA37EE" w14:paraId="11D9A1D1"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776564C"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ČÍSLO A PROMĚNNÁ</w:t>
            </w:r>
          </w:p>
        </w:tc>
      </w:tr>
      <w:tr w:rsidR="00EA37EE" w:rsidRPr="00EA37EE" w14:paraId="04D0B52A"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65217A4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M-9-1-01 </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505E090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provádí početní operace v oboru celých a racionálních čísel; užívá ve výpočtech druhou mocninu a odmocninu</w:t>
            </w:r>
          </w:p>
        </w:tc>
        <w:tc>
          <w:tcPr>
            <w:tcW w:w="3180" w:type="dxa"/>
            <w:tcBorders>
              <w:top w:val="nil"/>
              <w:left w:val="nil"/>
              <w:bottom w:val="single" w:sz="4" w:space="0" w:color="auto"/>
              <w:right w:val="single" w:sz="4" w:space="0" w:color="auto"/>
            </w:tcBorders>
            <w:shd w:val="clear" w:color="auto" w:fill="auto"/>
            <w:vAlign w:val="center"/>
            <w:hideMark/>
          </w:tcPr>
          <w:p w14:paraId="428E4E8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vysvětlí pojem číselný výraz, určí hodnotu číselného výrazu v daném oboru</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686869B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číselné výrazy </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08AC59F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5703187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2CCE63A0"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67E09A98" w14:textId="77777777" w:rsidTr="00EA37EE">
        <w:trPr>
          <w:trHeight w:val="405"/>
        </w:trPr>
        <w:tc>
          <w:tcPr>
            <w:tcW w:w="936" w:type="dxa"/>
            <w:vMerge/>
            <w:tcBorders>
              <w:top w:val="nil"/>
              <w:left w:val="single" w:sz="4" w:space="0" w:color="auto"/>
              <w:bottom w:val="single" w:sz="4" w:space="0" w:color="000000"/>
              <w:right w:val="single" w:sz="4" w:space="0" w:color="auto"/>
            </w:tcBorders>
            <w:vAlign w:val="center"/>
            <w:hideMark/>
          </w:tcPr>
          <w:p w14:paraId="55C2BD0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ADAE5A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AA7FF6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rozlišuje pojmy umocňování a odmocňování</w:t>
            </w:r>
          </w:p>
        </w:tc>
        <w:tc>
          <w:tcPr>
            <w:tcW w:w="3206" w:type="dxa"/>
            <w:vMerge/>
            <w:tcBorders>
              <w:top w:val="nil"/>
              <w:left w:val="single" w:sz="4" w:space="0" w:color="auto"/>
              <w:bottom w:val="single" w:sz="4" w:space="0" w:color="auto"/>
              <w:right w:val="single" w:sz="4" w:space="0" w:color="auto"/>
            </w:tcBorders>
            <w:vAlign w:val="center"/>
            <w:hideMark/>
          </w:tcPr>
          <w:p w14:paraId="09FE92F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065931E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6DC1D6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5617C0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7F221C2E" w14:textId="77777777" w:rsidTr="00EA37EE">
        <w:trPr>
          <w:trHeight w:val="1320"/>
        </w:trPr>
        <w:tc>
          <w:tcPr>
            <w:tcW w:w="936" w:type="dxa"/>
            <w:vMerge/>
            <w:tcBorders>
              <w:top w:val="nil"/>
              <w:left w:val="single" w:sz="4" w:space="0" w:color="auto"/>
              <w:bottom w:val="single" w:sz="4" w:space="0" w:color="000000"/>
              <w:right w:val="single" w:sz="4" w:space="0" w:color="auto"/>
            </w:tcBorders>
            <w:vAlign w:val="center"/>
            <w:hideMark/>
          </w:tcPr>
          <w:p w14:paraId="2E97A8F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B38D25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DEADEB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určuje zpaměti druhou mocninu čísel 1 – 20 a odmocninu těchto mocnin, určuje druhou mocninu a odmocninu přirozených a desetinných čísel pomocí tabulek a kalkulátoru</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566F4E1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druhá mocnina a odmocnina</w:t>
            </w:r>
          </w:p>
        </w:tc>
        <w:tc>
          <w:tcPr>
            <w:tcW w:w="1570" w:type="dxa"/>
            <w:vMerge/>
            <w:tcBorders>
              <w:top w:val="nil"/>
              <w:left w:val="single" w:sz="4" w:space="0" w:color="auto"/>
              <w:bottom w:val="single" w:sz="4" w:space="0" w:color="000000"/>
              <w:right w:val="single" w:sz="4" w:space="0" w:color="auto"/>
            </w:tcBorders>
            <w:vAlign w:val="center"/>
            <w:hideMark/>
          </w:tcPr>
          <w:p w14:paraId="07140EB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7846E9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E92C1D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34E8E23"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5AA005D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80C45E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9E23EA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ovládá pravidla pro umocňování a odmocňování zlomku a součinu dvou čísel</w:t>
            </w:r>
          </w:p>
        </w:tc>
        <w:tc>
          <w:tcPr>
            <w:tcW w:w="3206" w:type="dxa"/>
            <w:vMerge/>
            <w:tcBorders>
              <w:top w:val="nil"/>
              <w:left w:val="single" w:sz="4" w:space="0" w:color="auto"/>
              <w:bottom w:val="single" w:sz="4" w:space="0" w:color="auto"/>
              <w:right w:val="single" w:sz="4" w:space="0" w:color="auto"/>
            </w:tcBorders>
            <w:vAlign w:val="center"/>
            <w:hideMark/>
          </w:tcPr>
          <w:p w14:paraId="178A6C0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3460115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4859ED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52BFB2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03220F8"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67AFAA8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92D163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1BB1A4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určuje hodnotu číselného výrazu s druhou mocninou a odmocninou</w:t>
            </w:r>
          </w:p>
        </w:tc>
        <w:tc>
          <w:tcPr>
            <w:tcW w:w="3206" w:type="dxa"/>
            <w:vMerge/>
            <w:tcBorders>
              <w:top w:val="nil"/>
              <w:left w:val="single" w:sz="4" w:space="0" w:color="auto"/>
              <w:bottom w:val="single" w:sz="4" w:space="0" w:color="auto"/>
              <w:right w:val="single" w:sz="4" w:space="0" w:color="auto"/>
            </w:tcBorders>
            <w:vAlign w:val="center"/>
            <w:hideMark/>
          </w:tcPr>
          <w:p w14:paraId="71EBA96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78CF84B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4C22B99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B36CBB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57669F63"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0E279CB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0B4E5E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56E5010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geometrický význam druhé mocniny v praxi</w:t>
            </w:r>
          </w:p>
        </w:tc>
        <w:tc>
          <w:tcPr>
            <w:tcW w:w="3206" w:type="dxa"/>
            <w:vMerge/>
            <w:tcBorders>
              <w:top w:val="nil"/>
              <w:left w:val="single" w:sz="4" w:space="0" w:color="auto"/>
              <w:bottom w:val="single" w:sz="4" w:space="0" w:color="auto"/>
              <w:right w:val="single" w:sz="4" w:space="0" w:color="auto"/>
            </w:tcBorders>
            <w:vAlign w:val="center"/>
            <w:hideMark/>
          </w:tcPr>
          <w:p w14:paraId="2A6513C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02B58A6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98B264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A472BC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B4CCE9E" w14:textId="77777777" w:rsidTr="00EA37EE">
        <w:trPr>
          <w:trHeight w:val="792"/>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16FD756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M-9-1-07 </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148EB5F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matematizuje jednoduché reálné situace s využitím proměnných; určí hodnotu výrazu, sčítá a násobí mnohočleny, provádí rozklad mnohočlenu na součin pomocí vzorců a vytýkáním</w:t>
            </w:r>
          </w:p>
        </w:tc>
        <w:tc>
          <w:tcPr>
            <w:tcW w:w="3180" w:type="dxa"/>
            <w:tcBorders>
              <w:top w:val="nil"/>
              <w:left w:val="nil"/>
              <w:bottom w:val="single" w:sz="4" w:space="0" w:color="auto"/>
              <w:right w:val="single" w:sz="4" w:space="0" w:color="auto"/>
            </w:tcBorders>
            <w:shd w:val="clear" w:color="auto" w:fill="auto"/>
            <w:vAlign w:val="center"/>
            <w:hideMark/>
          </w:tcPr>
          <w:p w14:paraId="41E840C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vysvětlí pojem proměnná, výraz s proměnnou, člen výrazu, jednočlen, mnohočlen, rovnost dvou výrazů</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060A60B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výrazy s proměnnými</w:t>
            </w:r>
            <w:r w:rsidRPr="00EA37EE">
              <w:rPr>
                <w:rFonts w:eastAsia="Times New Roman" w:cs="Times New Roman"/>
                <w:sz w:val="20"/>
                <w:szCs w:val="20"/>
                <w:lang w:eastAsia="cs-CZ"/>
              </w:rPr>
              <w:br/>
              <w:t>mnohočleny</w:t>
            </w:r>
            <w:r w:rsidRPr="00EA37EE">
              <w:rPr>
                <w:rFonts w:eastAsia="Times New Roman" w:cs="Times New Roman"/>
                <w:sz w:val="20"/>
                <w:szCs w:val="20"/>
                <w:lang w:eastAsia="cs-CZ"/>
              </w:rPr>
              <w:br/>
              <w:t xml:space="preserve">sčítání a odčítání mnohočlenů </w:t>
            </w:r>
            <w:r w:rsidRPr="00EA37EE">
              <w:rPr>
                <w:rFonts w:eastAsia="Times New Roman" w:cs="Times New Roman"/>
                <w:sz w:val="20"/>
                <w:szCs w:val="20"/>
                <w:lang w:eastAsia="cs-CZ"/>
              </w:rPr>
              <w:br/>
              <w:t xml:space="preserve">násobení mnohočlenů </w:t>
            </w:r>
            <w:r w:rsidRPr="00EA37EE">
              <w:rPr>
                <w:rFonts w:eastAsia="Times New Roman" w:cs="Times New Roman"/>
                <w:sz w:val="20"/>
                <w:szCs w:val="20"/>
                <w:lang w:eastAsia="cs-CZ"/>
              </w:rPr>
              <w:br/>
              <w:t>rozklad mnohočlenu na součin</w:t>
            </w:r>
            <w:r w:rsidRPr="00EA37EE">
              <w:rPr>
                <w:rFonts w:eastAsia="Times New Roman" w:cs="Times New Roman"/>
                <w:sz w:val="20"/>
                <w:szCs w:val="20"/>
                <w:lang w:eastAsia="cs-CZ"/>
              </w:rPr>
              <w:br/>
              <w:t>vzorce usnadňující úpravy</w:t>
            </w:r>
          </w:p>
        </w:tc>
        <w:tc>
          <w:tcPr>
            <w:tcW w:w="1570" w:type="dxa"/>
            <w:vMerge/>
            <w:tcBorders>
              <w:top w:val="nil"/>
              <w:left w:val="single" w:sz="4" w:space="0" w:color="auto"/>
              <w:bottom w:val="single" w:sz="4" w:space="0" w:color="000000"/>
              <w:right w:val="single" w:sz="4" w:space="0" w:color="auto"/>
            </w:tcBorders>
            <w:vAlign w:val="center"/>
            <w:hideMark/>
          </w:tcPr>
          <w:p w14:paraId="572D5CC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24DAB7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78B6E3C4"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2E7C6040" w14:textId="77777777" w:rsidTr="00EA37EE">
        <w:trPr>
          <w:trHeight w:val="1056"/>
        </w:trPr>
        <w:tc>
          <w:tcPr>
            <w:tcW w:w="936" w:type="dxa"/>
            <w:vMerge/>
            <w:tcBorders>
              <w:top w:val="nil"/>
              <w:left w:val="single" w:sz="4" w:space="0" w:color="auto"/>
              <w:bottom w:val="single" w:sz="4" w:space="0" w:color="000000"/>
              <w:right w:val="single" w:sz="4" w:space="0" w:color="auto"/>
            </w:tcBorders>
            <w:vAlign w:val="center"/>
            <w:hideMark/>
          </w:tcPr>
          <w:p w14:paraId="6C9F49E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35E3203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55712F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zapíše slovní text pomocí výrazů s proměnnými (a naopak), vypočte hodnotu výrazu pro dané hodnoty proměnných</w:t>
            </w:r>
          </w:p>
        </w:tc>
        <w:tc>
          <w:tcPr>
            <w:tcW w:w="3206" w:type="dxa"/>
            <w:vMerge/>
            <w:tcBorders>
              <w:top w:val="nil"/>
              <w:left w:val="single" w:sz="4" w:space="0" w:color="auto"/>
              <w:bottom w:val="single" w:sz="4" w:space="0" w:color="auto"/>
              <w:right w:val="single" w:sz="4" w:space="0" w:color="auto"/>
            </w:tcBorders>
            <w:vAlign w:val="center"/>
            <w:hideMark/>
          </w:tcPr>
          <w:p w14:paraId="587FE17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3CF9EB4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5AC4A49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44EC0B5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1ED84AE"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748547F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382600C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4F9BC4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provádí početní operace (sčítání, odčítání, násobení, dělení) s mnohočleny, výsledný mnohočlen je nejvýše druhého stupně</w:t>
            </w:r>
          </w:p>
        </w:tc>
        <w:tc>
          <w:tcPr>
            <w:tcW w:w="3206" w:type="dxa"/>
            <w:vMerge/>
            <w:tcBorders>
              <w:top w:val="nil"/>
              <w:left w:val="single" w:sz="4" w:space="0" w:color="auto"/>
              <w:bottom w:val="single" w:sz="4" w:space="0" w:color="auto"/>
              <w:right w:val="single" w:sz="4" w:space="0" w:color="auto"/>
            </w:tcBorders>
            <w:vAlign w:val="center"/>
            <w:hideMark/>
          </w:tcPr>
          <w:p w14:paraId="1BB8905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1285207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183B08B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2BCA10A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730272AC"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1007A88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0DA22E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B7A0E8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provádí rozklad mnohočlenu na součin pomocí vytýkání</w:t>
            </w:r>
          </w:p>
        </w:tc>
        <w:tc>
          <w:tcPr>
            <w:tcW w:w="3206" w:type="dxa"/>
            <w:vMerge/>
            <w:tcBorders>
              <w:top w:val="nil"/>
              <w:left w:val="single" w:sz="4" w:space="0" w:color="auto"/>
              <w:bottom w:val="single" w:sz="4" w:space="0" w:color="auto"/>
              <w:right w:val="single" w:sz="4" w:space="0" w:color="auto"/>
            </w:tcBorders>
            <w:vAlign w:val="center"/>
            <w:hideMark/>
          </w:tcPr>
          <w:p w14:paraId="348C084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7B25ED8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915F8D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5AF7E46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8DC8CA3"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3FF62B3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61E4CB3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15444C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umocní dvojčleny a rozloží dvojčleny na součin pomocí vzorců (a + b)2,</w:t>
            </w:r>
          </w:p>
        </w:tc>
        <w:tc>
          <w:tcPr>
            <w:tcW w:w="3206" w:type="dxa"/>
            <w:vMerge/>
            <w:tcBorders>
              <w:top w:val="nil"/>
              <w:left w:val="single" w:sz="4" w:space="0" w:color="auto"/>
              <w:bottom w:val="single" w:sz="4" w:space="0" w:color="auto"/>
              <w:right w:val="single" w:sz="4" w:space="0" w:color="auto"/>
            </w:tcBorders>
            <w:vAlign w:val="center"/>
            <w:hideMark/>
          </w:tcPr>
          <w:p w14:paraId="38DFA40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76A414D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FC0E28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5BE840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80EA6F0"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300C1FC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C2B277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E9535A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(a – b)2, a2 – b2</w:t>
            </w:r>
          </w:p>
        </w:tc>
        <w:tc>
          <w:tcPr>
            <w:tcW w:w="3206" w:type="dxa"/>
            <w:vMerge/>
            <w:tcBorders>
              <w:top w:val="nil"/>
              <w:left w:val="single" w:sz="4" w:space="0" w:color="auto"/>
              <w:bottom w:val="single" w:sz="4" w:space="0" w:color="auto"/>
              <w:right w:val="single" w:sz="4" w:space="0" w:color="auto"/>
            </w:tcBorders>
            <w:vAlign w:val="center"/>
            <w:hideMark/>
          </w:tcPr>
          <w:p w14:paraId="3D3911F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51728AE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3247311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032CDD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0EFCBE8"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1527212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92E9D9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C60A94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tabulkový kalkulátor</w:t>
            </w:r>
          </w:p>
        </w:tc>
        <w:tc>
          <w:tcPr>
            <w:tcW w:w="3206" w:type="dxa"/>
            <w:vMerge/>
            <w:tcBorders>
              <w:top w:val="nil"/>
              <w:left w:val="single" w:sz="4" w:space="0" w:color="auto"/>
              <w:bottom w:val="single" w:sz="4" w:space="0" w:color="auto"/>
              <w:right w:val="single" w:sz="4" w:space="0" w:color="auto"/>
            </w:tcBorders>
            <w:vAlign w:val="center"/>
            <w:hideMark/>
          </w:tcPr>
          <w:p w14:paraId="134C146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68B802B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64E23D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2EC2C44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805AD9F" w14:textId="77777777" w:rsidTr="00EA37EE">
        <w:trPr>
          <w:trHeight w:val="792"/>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0A6E320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M-9-1-08</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40826A4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formuluje a řeší reálnou situaci pomocí rovnic a jejich soustav</w:t>
            </w:r>
          </w:p>
        </w:tc>
        <w:tc>
          <w:tcPr>
            <w:tcW w:w="3180" w:type="dxa"/>
            <w:tcBorders>
              <w:top w:val="nil"/>
              <w:left w:val="nil"/>
              <w:bottom w:val="single" w:sz="4" w:space="0" w:color="auto"/>
              <w:right w:val="single" w:sz="4" w:space="0" w:color="auto"/>
            </w:tcBorders>
            <w:shd w:val="clear" w:color="auto" w:fill="auto"/>
            <w:vAlign w:val="center"/>
            <w:hideMark/>
          </w:tcPr>
          <w:p w14:paraId="6634C19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lineární rovnice pomocí ekvivalentních úprav a provádí zkoušku správnosti řešení rovnice</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10F35CBB"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lineární rovnice</w:t>
            </w:r>
            <w:r w:rsidRPr="00EA37EE">
              <w:rPr>
                <w:rFonts w:ascii="Calibri" w:eastAsia="Times New Roman" w:hAnsi="Calibri" w:cs="Calibri"/>
                <w:sz w:val="20"/>
                <w:szCs w:val="20"/>
                <w:lang w:eastAsia="cs-CZ"/>
              </w:rPr>
              <w:br/>
              <w:t>rovnosti</w:t>
            </w:r>
            <w:r w:rsidRPr="00EA37EE">
              <w:rPr>
                <w:rFonts w:ascii="Calibri" w:eastAsia="Times New Roman" w:hAnsi="Calibri" w:cs="Calibri"/>
                <w:sz w:val="20"/>
                <w:szCs w:val="20"/>
                <w:lang w:eastAsia="cs-CZ"/>
              </w:rPr>
              <w:br/>
              <w:t>ekvivalentní úpravy rovnic Slovní úlohy</w:t>
            </w:r>
            <w:r w:rsidRPr="00EA37EE">
              <w:rPr>
                <w:rFonts w:ascii="Calibri" w:eastAsia="Times New Roman" w:hAnsi="Calibri" w:cs="Calibri"/>
                <w:sz w:val="20"/>
                <w:szCs w:val="20"/>
                <w:lang w:eastAsia="cs-CZ"/>
              </w:rPr>
              <w:br/>
              <w:t>lineární nerovnice s jednou</w:t>
            </w:r>
            <w:r w:rsidRPr="00EA37EE">
              <w:rPr>
                <w:rFonts w:ascii="Calibri" w:eastAsia="Times New Roman" w:hAnsi="Calibri" w:cs="Calibri"/>
                <w:sz w:val="20"/>
                <w:szCs w:val="20"/>
                <w:lang w:eastAsia="cs-CZ"/>
              </w:rPr>
              <w:br/>
              <w:t>neznámou</w:t>
            </w:r>
          </w:p>
        </w:tc>
        <w:tc>
          <w:tcPr>
            <w:tcW w:w="1570" w:type="dxa"/>
            <w:vMerge/>
            <w:tcBorders>
              <w:top w:val="nil"/>
              <w:left w:val="single" w:sz="4" w:space="0" w:color="auto"/>
              <w:bottom w:val="single" w:sz="4" w:space="0" w:color="000000"/>
              <w:right w:val="single" w:sz="4" w:space="0" w:color="auto"/>
            </w:tcBorders>
            <w:vAlign w:val="center"/>
            <w:hideMark/>
          </w:tcPr>
          <w:p w14:paraId="63391F1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16B89A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358DB280"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627BC7E0"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2CE26D6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58CBF1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38AF28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rozhodne, jestli má rovnice jedno řešení, nekonečně mnoho řešení, nebo nemá řešení</w:t>
            </w:r>
          </w:p>
        </w:tc>
        <w:tc>
          <w:tcPr>
            <w:tcW w:w="3206" w:type="dxa"/>
            <w:vMerge/>
            <w:tcBorders>
              <w:top w:val="nil"/>
              <w:left w:val="single" w:sz="4" w:space="0" w:color="auto"/>
              <w:bottom w:val="single" w:sz="4" w:space="0" w:color="auto"/>
              <w:right w:val="single" w:sz="4" w:space="0" w:color="auto"/>
            </w:tcBorders>
            <w:vAlign w:val="center"/>
            <w:hideMark/>
          </w:tcPr>
          <w:p w14:paraId="0486E87B"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46917C7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565FD90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615196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06E27C5"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41AFBF3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E471E2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595BDBF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sestaví rovnici ze zadaných údajů slovní úlohy </w:t>
            </w:r>
          </w:p>
        </w:tc>
        <w:tc>
          <w:tcPr>
            <w:tcW w:w="3206" w:type="dxa"/>
            <w:vMerge/>
            <w:tcBorders>
              <w:top w:val="nil"/>
              <w:left w:val="single" w:sz="4" w:space="0" w:color="auto"/>
              <w:bottom w:val="single" w:sz="4" w:space="0" w:color="auto"/>
              <w:right w:val="single" w:sz="4" w:space="0" w:color="auto"/>
            </w:tcBorders>
            <w:vAlign w:val="center"/>
            <w:hideMark/>
          </w:tcPr>
          <w:p w14:paraId="34115B02"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18DD26E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72966B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0A55962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1A48B0E"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6CF85C9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F06387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CB1456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vyjádří neznámou ze vzorce</w:t>
            </w:r>
          </w:p>
        </w:tc>
        <w:tc>
          <w:tcPr>
            <w:tcW w:w="3206" w:type="dxa"/>
            <w:vMerge/>
            <w:tcBorders>
              <w:top w:val="nil"/>
              <w:left w:val="single" w:sz="4" w:space="0" w:color="auto"/>
              <w:bottom w:val="single" w:sz="4" w:space="0" w:color="auto"/>
              <w:right w:val="single" w:sz="4" w:space="0" w:color="auto"/>
            </w:tcBorders>
            <w:vAlign w:val="center"/>
            <w:hideMark/>
          </w:tcPr>
          <w:p w14:paraId="37C0A39D"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7451892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708D76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293C195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D8FC16E" w14:textId="77777777" w:rsidTr="00EA37EE">
        <w:trPr>
          <w:trHeight w:val="792"/>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20773BE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M-9-1-09 </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1941E00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analyzuje a řeší jednoduché problémy, modeluje konkrétní situace, v nichž využívá matematický aparát v oboru celých a racionálních čísel</w:t>
            </w:r>
          </w:p>
        </w:tc>
        <w:tc>
          <w:tcPr>
            <w:tcW w:w="3180" w:type="dxa"/>
            <w:tcBorders>
              <w:top w:val="nil"/>
              <w:left w:val="nil"/>
              <w:bottom w:val="single" w:sz="4" w:space="0" w:color="auto"/>
              <w:right w:val="single" w:sz="4" w:space="0" w:color="auto"/>
            </w:tcBorders>
            <w:shd w:val="clear" w:color="auto" w:fill="auto"/>
            <w:vAlign w:val="center"/>
            <w:hideMark/>
          </w:tcPr>
          <w:p w14:paraId="0F3BC94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matematizuje reálné situace využitím vlastnosti rovnic, při řešení úloh označí neznámou a sestaví rovnici</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03A5F73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matematizace reálné situace s použitím proměnné (rovnice kolem nás)</w:t>
            </w:r>
          </w:p>
        </w:tc>
        <w:tc>
          <w:tcPr>
            <w:tcW w:w="1570" w:type="dxa"/>
            <w:vMerge/>
            <w:tcBorders>
              <w:top w:val="nil"/>
              <w:left w:val="single" w:sz="4" w:space="0" w:color="auto"/>
              <w:bottom w:val="single" w:sz="4" w:space="0" w:color="000000"/>
              <w:right w:val="single" w:sz="4" w:space="0" w:color="auto"/>
            </w:tcBorders>
            <w:vAlign w:val="center"/>
            <w:hideMark/>
          </w:tcPr>
          <w:p w14:paraId="1108995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tcBorders>
              <w:top w:val="nil"/>
              <w:left w:val="nil"/>
              <w:bottom w:val="single" w:sz="4" w:space="0" w:color="auto"/>
              <w:right w:val="single" w:sz="4" w:space="0" w:color="auto"/>
            </w:tcBorders>
            <w:shd w:val="clear" w:color="auto" w:fill="auto"/>
            <w:vAlign w:val="center"/>
            <w:hideMark/>
          </w:tcPr>
          <w:p w14:paraId="11F0210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ENV – Lidské aktivity a problémy životního prostředí </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442EAC2B"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641A595F"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1EFC65F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3E16A4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9B64D8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posoudí reálnost výsledku řešené slovní úlohy a ověří ho zkouškou.</w:t>
            </w:r>
          </w:p>
        </w:tc>
        <w:tc>
          <w:tcPr>
            <w:tcW w:w="3206" w:type="dxa"/>
            <w:vMerge/>
            <w:tcBorders>
              <w:top w:val="nil"/>
              <w:left w:val="single" w:sz="4" w:space="0" w:color="auto"/>
              <w:bottom w:val="single" w:sz="4" w:space="0" w:color="auto"/>
              <w:right w:val="single" w:sz="4" w:space="0" w:color="auto"/>
            </w:tcBorders>
            <w:vAlign w:val="center"/>
            <w:hideMark/>
          </w:tcPr>
          <w:p w14:paraId="31C90EE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094EA6F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tcBorders>
              <w:top w:val="nil"/>
              <w:left w:val="nil"/>
              <w:bottom w:val="single" w:sz="4" w:space="0" w:color="auto"/>
              <w:right w:val="single" w:sz="4" w:space="0" w:color="auto"/>
            </w:tcBorders>
            <w:shd w:val="clear" w:color="auto" w:fill="auto"/>
            <w:vAlign w:val="center"/>
            <w:hideMark/>
          </w:tcPr>
          <w:p w14:paraId="296817C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tcBorders>
              <w:top w:val="nil"/>
              <w:left w:val="single" w:sz="4" w:space="0" w:color="auto"/>
              <w:bottom w:val="single" w:sz="4" w:space="0" w:color="000000"/>
              <w:right w:val="single" w:sz="4" w:space="0" w:color="auto"/>
            </w:tcBorders>
            <w:vAlign w:val="center"/>
            <w:hideMark/>
          </w:tcPr>
          <w:p w14:paraId="196573D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D49857A"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1E36FEB"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ZÁVISLOSTI, VZTAHY A PRÁCE S DATY</w:t>
            </w:r>
          </w:p>
        </w:tc>
      </w:tr>
      <w:tr w:rsidR="00EA37EE" w:rsidRPr="00EA37EE" w14:paraId="2DCE68EE" w14:textId="77777777" w:rsidTr="00EA37EE">
        <w:trPr>
          <w:trHeight w:val="765"/>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389283DE" w14:textId="77777777" w:rsidR="00EA37EE" w:rsidRPr="00EA37EE" w:rsidRDefault="00EA37EE" w:rsidP="00EA37EE">
            <w:pPr>
              <w:suppressAutoHyphens w:val="0"/>
              <w:spacing w:before="0" w:after="0"/>
              <w:ind w:firstLine="0"/>
              <w:jc w:val="center"/>
              <w:rPr>
                <w:rFonts w:ascii="Calibri" w:eastAsia="Times New Roman" w:hAnsi="Calibri" w:cs="Calibri"/>
                <w:sz w:val="16"/>
                <w:szCs w:val="16"/>
                <w:lang w:eastAsia="cs-CZ"/>
              </w:rPr>
            </w:pPr>
            <w:r w:rsidRPr="00EA37EE">
              <w:rPr>
                <w:rFonts w:ascii="Calibri" w:eastAsia="Times New Roman" w:hAnsi="Calibri" w:cs="Calibri"/>
                <w:sz w:val="16"/>
                <w:szCs w:val="16"/>
                <w:lang w:eastAsia="cs-CZ"/>
              </w:rPr>
              <w:t>M-9-2-01</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67D9C0E0"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vyhledává, vyhodnocuje a zpracovává data</w:t>
            </w:r>
          </w:p>
        </w:tc>
        <w:tc>
          <w:tcPr>
            <w:tcW w:w="3180" w:type="dxa"/>
            <w:tcBorders>
              <w:top w:val="nil"/>
              <w:left w:val="nil"/>
              <w:bottom w:val="single" w:sz="4" w:space="0" w:color="auto"/>
              <w:right w:val="single" w:sz="4" w:space="0" w:color="auto"/>
            </w:tcBorders>
            <w:shd w:val="clear" w:color="auto" w:fill="auto"/>
            <w:vAlign w:val="center"/>
            <w:hideMark/>
          </w:tcPr>
          <w:p w14:paraId="27C93A6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spočítá aritmetický průměr a aplikuje jej v úlohách z praxe</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6DD33466"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aritmetický průměr, modus, medián   využití tabulkového kalkulátoru k práci s daty</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5A8E0DDC" w14:textId="77777777" w:rsidR="00EA37EE" w:rsidRPr="00EA37EE" w:rsidRDefault="00EA37EE" w:rsidP="00EA37EE">
            <w:pPr>
              <w:suppressAutoHyphens w:val="0"/>
              <w:spacing w:before="0" w:after="0"/>
              <w:ind w:firstLine="0"/>
              <w:jc w:val="center"/>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tcBorders>
              <w:top w:val="nil"/>
              <w:left w:val="nil"/>
              <w:bottom w:val="single" w:sz="4" w:space="0" w:color="auto"/>
              <w:right w:val="single" w:sz="4" w:space="0" w:color="auto"/>
            </w:tcBorders>
            <w:shd w:val="clear" w:color="auto" w:fill="auto"/>
            <w:noWrap/>
            <w:vAlign w:val="center"/>
            <w:hideMark/>
          </w:tcPr>
          <w:p w14:paraId="16B6A4D7"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r w:rsidRPr="00EA37EE">
              <w:rPr>
                <w:rFonts w:eastAsia="Times New Roman" w:cs="Times New Roman"/>
                <w:color w:val="212529"/>
                <w:sz w:val="16"/>
                <w:szCs w:val="16"/>
                <w:lang w:eastAsia="cs-CZ"/>
              </w:rPr>
              <w:t>MDV – Kritické čtení a vnímání mediálních sdělení </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77DE7F81"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54507153"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629C500B"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1B7B12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F14FCD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vkládá data do tabulky v prostředí tabulkového kalkulátoru, seřadí data v tabulce podle jednoho kritéria</w:t>
            </w:r>
          </w:p>
        </w:tc>
        <w:tc>
          <w:tcPr>
            <w:tcW w:w="3206" w:type="dxa"/>
            <w:vMerge/>
            <w:tcBorders>
              <w:top w:val="nil"/>
              <w:left w:val="single" w:sz="4" w:space="0" w:color="auto"/>
              <w:bottom w:val="single" w:sz="4" w:space="0" w:color="000000"/>
              <w:right w:val="single" w:sz="4" w:space="0" w:color="auto"/>
            </w:tcBorders>
            <w:vAlign w:val="center"/>
            <w:hideMark/>
          </w:tcPr>
          <w:p w14:paraId="03358B3F"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382BA50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7D66359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tcBorders>
              <w:top w:val="nil"/>
              <w:left w:val="single" w:sz="4" w:space="0" w:color="auto"/>
              <w:bottom w:val="single" w:sz="4" w:space="0" w:color="000000"/>
              <w:right w:val="single" w:sz="4" w:space="0" w:color="auto"/>
            </w:tcBorders>
            <w:vAlign w:val="center"/>
            <w:hideMark/>
          </w:tcPr>
          <w:p w14:paraId="5523AA7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71B80551" w14:textId="77777777" w:rsidTr="00EA37EE">
        <w:trPr>
          <w:trHeight w:val="1056"/>
        </w:trPr>
        <w:tc>
          <w:tcPr>
            <w:tcW w:w="936" w:type="dxa"/>
            <w:vMerge/>
            <w:tcBorders>
              <w:top w:val="nil"/>
              <w:left w:val="single" w:sz="4" w:space="0" w:color="auto"/>
              <w:bottom w:val="single" w:sz="4" w:space="0" w:color="000000"/>
              <w:right w:val="single" w:sz="4" w:space="0" w:color="auto"/>
            </w:tcBorders>
            <w:vAlign w:val="center"/>
            <w:hideMark/>
          </w:tcPr>
          <w:p w14:paraId="2D1856EB"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9CB401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565F66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vysvětlí základní statistické pojmy (statistický soubor, statistická jednotka, statistický znak, statistické šetření) a používá je</w:t>
            </w:r>
          </w:p>
        </w:tc>
        <w:tc>
          <w:tcPr>
            <w:tcW w:w="3206" w:type="dxa"/>
            <w:vMerge/>
            <w:tcBorders>
              <w:top w:val="nil"/>
              <w:left w:val="single" w:sz="4" w:space="0" w:color="auto"/>
              <w:bottom w:val="single" w:sz="4" w:space="0" w:color="000000"/>
              <w:right w:val="single" w:sz="4" w:space="0" w:color="auto"/>
            </w:tcBorders>
            <w:vAlign w:val="center"/>
            <w:hideMark/>
          </w:tcPr>
          <w:p w14:paraId="53AB0E5C"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6452AEB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5304C33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tcBorders>
              <w:top w:val="nil"/>
              <w:left w:val="nil"/>
              <w:bottom w:val="nil"/>
              <w:right w:val="single" w:sz="4" w:space="0" w:color="auto"/>
            </w:tcBorders>
            <w:shd w:val="clear" w:color="auto" w:fill="auto"/>
            <w:vAlign w:val="center"/>
            <w:hideMark/>
          </w:tcPr>
          <w:p w14:paraId="78C326E5"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 </w:t>
            </w:r>
          </w:p>
        </w:tc>
      </w:tr>
      <w:tr w:rsidR="00EA37EE" w:rsidRPr="00EA37EE" w14:paraId="1D991695"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3BB0E472"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C38B22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61803C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doplňuje a vytváří tabulky, orientuje se v nich </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125588D7" w14:textId="228EEAEC" w:rsidR="00EA37EE" w:rsidRPr="00EA37EE" w:rsidRDefault="003E2B2B"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tabulky, diagramy</w:t>
            </w:r>
          </w:p>
        </w:tc>
        <w:tc>
          <w:tcPr>
            <w:tcW w:w="1570" w:type="dxa"/>
            <w:vMerge/>
            <w:tcBorders>
              <w:top w:val="nil"/>
              <w:left w:val="single" w:sz="4" w:space="0" w:color="auto"/>
              <w:bottom w:val="single" w:sz="4" w:space="0" w:color="000000"/>
              <w:right w:val="single" w:sz="4" w:space="0" w:color="auto"/>
            </w:tcBorders>
            <w:vAlign w:val="center"/>
            <w:hideMark/>
          </w:tcPr>
          <w:p w14:paraId="766F65B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A9DED8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7AD4768"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309A05BE"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150415A4"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8BF014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2A1E72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orientuje se v sloupkových a kruhových diagramech, ze vstupních dat vytvoří vhodný diagram</w:t>
            </w:r>
          </w:p>
        </w:tc>
        <w:tc>
          <w:tcPr>
            <w:tcW w:w="3206" w:type="dxa"/>
            <w:vMerge/>
            <w:tcBorders>
              <w:top w:val="nil"/>
              <w:left w:val="single" w:sz="4" w:space="0" w:color="auto"/>
              <w:bottom w:val="single" w:sz="4" w:space="0" w:color="000000"/>
              <w:right w:val="single" w:sz="4" w:space="0" w:color="auto"/>
            </w:tcBorders>
            <w:vAlign w:val="center"/>
            <w:hideMark/>
          </w:tcPr>
          <w:p w14:paraId="082E7B0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7A32483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608E77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single" w:sz="4" w:space="0" w:color="auto"/>
              <w:left w:val="single" w:sz="4" w:space="0" w:color="auto"/>
              <w:bottom w:val="single" w:sz="4" w:space="0" w:color="000000"/>
              <w:right w:val="single" w:sz="4" w:space="0" w:color="auto"/>
            </w:tcBorders>
            <w:vAlign w:val="center"/>
            <w:hideMark/>
          </w:tcPr>
          <w:p w14:paraId="4EA5256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F94C987"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1FDB0B83"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315570F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5DC6FE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spočítá aritmetický průměr a aplikuje jej v úlohách z praxe</w:t>
            </w:r>
          </w:p>
        </w:tc>
        <w:tc>
          <w:tcPr>
            <w:tcW w:w="3206" w:type="dxa"/>
            <w:vMerge/>
            <w:tcBorders>
              <w:top w:val="nil"/>
              <w:left w:val="single" w:sz="4" w:space="0" w:color="auto"/>
              <w:bottom w:val="single" w:sz="4" w:space="0" w:color="000000"/>
              <w:right w:val="single" w:sz="4" w:space="0" w:color="auto"/>
            </w:tcBorders>
            <w:vAlign w:val="center"/>
            <w:hideMark/>
          </w:tcPr>
          <w:p w14:paraId="64BEC50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0599163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5CF5840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single" w:sz="4" w:space="0" w:color="auto"/>
              <w:left w:val="single" w:sz="4" w:space="0" w:color="auto"/>
              <w:bottom w:val="single" w:sz="4" w:space="0" w:color="000000"/>
              <w:right w:val="single" w:sz="4" w:space="0" w:color="auto"/>
            </w:tcBorders>
            <w:vAlign w:val="center"/>
            <w:hideMark/>
          </w:tcPr>
          <w:p w14:paraId="51D626A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DF24E39"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2A040E1F"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789E791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297C87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provede jednoduché statistické šetření, zapíše jeho výsledky a zvolí vhodný diagram k jejich znázornění</w:t>
            </w:r>
          </w:p>
        </w:tc>
        <w:tc>
          <w:tcPr>
            <w:tcW w:w="3206" w:type="dxa"/>
            <w:vMerge/>
            <w:tcBorders>
              <w:top w:val="nil"/>
              <w:left w:val="single" w:sz="4" w:space="0" w:color="auto"/>
              <w:bottom w:val="single" w:sz="4" w:space="0" w:color="000000"/>
              <w:right w:val="single" w:sz="4" w:space="0" w:color="auto"/>
            </w:tcBorders>
            <w:vAlign w:val="center"/>
            <w:hideMark/>
          </w:tcPr>
          <w:p w14:paraId="43F31D2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60B3495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5911BAC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single" w:sz="4" w:space="0" w:color="auto"/>
              <w:left w:val="single" w:sz="4" w:space="0" w:color="auto"/>
              <w:bottom w:val="single" w:sz="4" w:space="0" w:color="000000"/>
              <w:right w:val="single" w:sz="4" w:space="0" w:color="auto"/>
            </w:tcBorders>
            <w:vAlign w:val="center"/>
            <w:hideMark/>
          </w:tcPr>
          <w:p w14:paraId="1837C0F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7C23D8F"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43AFA4AB"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44D044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59AA98B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určí četnost, aritmetický průměr, modus, medián </w:t>
            </w:r>
          </w:p>
        </w:tc>
        <w:tc>
          <w:tcPr>
            <w:tcW w:w="3206" w:type="dxa"/>
            <w:tcBorders>
              <w:top w:val="nil"/>
              <w:left w:val="nil"/>
              <w:bottom w:val="single" w:sz="4" w:space="0" w:color="auto"/>
              <w:right w:val="single" w:sz="4" w:space="0" w:color="auto"/>
            </w:tcBorders>
            <w:shd w:val="clear" w:color="auto" w:fill="auto"/>
            <w:vAlign w:val="center"/>
            <w:hideMark/>
          </w:tcPr>
          <w:p w14:paraId="00B1C522"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základy statistiky</w:t>
            </w:r>
          </w:p>
        </w:tc>
        <w:tc>
          <w:tcPr>
            <w:tcW w:w="1570" w:type="dxa"/>
            <w:vMerge/>
            <w:tcBorders>
              <w:top w:val="nil"/>
              <w:left w:val="single" w:sz="4" w:space="0" w:color="auto"/>
              <w:bottom w:val="single" w:sz="4" w:space="0" w:color="000000"/>
              <w:right w:val="single" w:sz="4" w:space="0" w:color="auto"/>
            </w:tcBorders>
            <w:vAlign w:val="center"/>
            <w:hideMark/>
          </w:tcPr>
          <w:p w14:paraId="3EE4474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568E27E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tcBorders>
              <w:top w:val="nil"/>
              <w:left w:val="nil"/>
              <w:bottom w:val="single" w:sz="4" w:space="0" w:color="auto"/>
              <w:right w:val="single" w:sz="4" w:space="0" w:color="auto"/>
            </w:tcBorders>
            <w:shd w:val="clear" w:color="auto" w:fill="auto"/>
            <w:vAlign w:val="center"/>
            <w:hideMark/>
          </w:tcPr>
          <w:p w14:paraId="269EDE48"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 </w:t>
            </w:r>
          </w:p>
        </w:tc>
      </w:tr>
      <w:tr w:rsidR="00EA37EE" w:rsidRPr="00EA37EE" w14:paraId="3C14735B" w14:textId="77777777" w:rsidTr="00EA37EE">
        <w:trPr>
          <w:trHeight w:val="825"/>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31C062C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M-9-2-02</w:t>
            </w:r>
          </w:p>
        </w:tc>
        <w:tc>
          <w:tcPr>
            <w:tcW w:w="2688" w:type="dxa"/>
            <w:tcBorders>
              <w:top w:val="nil"/>
              <w:left w:val="nil"/>
              <w:bottom w:val="single" w:sz="4" w:space="0" w:color="auto"/>
              <w:right w:val="single" w:sz="4" w:space="0" w:color="auto"/>
            </w:tcBorders>
            <w:shd w:val="clear" w:color="auto" w:fill="auto"/>
            <w:vAlign w:val="center"/>
            <w:hideMark/>
          </w:tcPr>
          <w:p w14:paraId="3C9A3F3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porovnává soubory dat</w:t>
            </w:r>
          </w:p>
        </w:tc>
        <w:tc>
          <w:tcPr>
            <w:tcW w:w="3180" w:type="dxa"/>
            <w:tcBorders>
              <w:top w:val="nil"/>
              <w:left w:val="nil"/>
              <w:bottom w:val="single" w:sz="4" w:space="0" w:color="auto"/>
              <w:right w:val="single" w:sz="4" w:space="0" w:color="auto"/>
            </w:tcBorders>
            <w:shd w:val="clear" w:color="auto" w:fill="auto"/>
            <w:vAlign w:val="center"/>
            <w:hideMark/>
          </w:tcPr>
          <w:p w14:paraId="0478E3E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vybere data tabulky podle jednoho kritéria s pomocí tabulkového kalkulátoru, setřídí data v tabulce podle více kritérií</w:t>
            </w:r>
          </w:p>
        </w:tc>
        <w:tc>
          <w:tcPr>
            <w:tcW w:w="3206" w:type="dxa"/>
            <w:tcBorders>
              <w:top w:val="nil"/>
              <w:left w:val="nil"/>
              <w:bottom w:val="single" w:sz="4" w:space="0" w:color="auto"/>
              <w:right w:val="single" w:sz="4" w:space="0" w:color="auto"/>
            </w:tcBorders>
            <w:shd w:val="clear" w:color="auto" w:fill="auto"/>
            <w:vAlign w:val="center"/>
            <w:hideMark/>
          </w:tcPr>
          <w:p w14:paraId="2CCCA9A1"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tabulky</w:t>
            </w:r>
          </w:p>
        </w:tc>
        <w:tc>
          <w:tcPr>
            <w:tcW w:w="1570" w:type="dxa"/>
            <w:tcBorders>
              <w:top w:val="nil"/>
              <w:left w:val="nil"/>
              <w:bottom w:val="single" w:sz="4" w:space="0" w:color="auto"/>
              <w:right w:val="single" w:sz="4" w:space="0" w:color="auto"/>
            </w:tcBorders>
            <w:shd w:val="clear" w:color="auto" w:fill="auto"/>
            <w:vAlign w:val="center"/>
            <w:hideMark/>
          </w:tcPr>
          <w:p w14:paraId="4294579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Z: složení obyvatel, průmysl (práce s atlasem)</w:t>
            </w:r>
          </w:p>
        </w:tc>
        <w:tc>
          <w:tcPr>
            <w:tcW w:w="3378" w:type="dxa"/>
            <w:vMerge/>
            <w:tcBorders>
              <w:top w:val="nil"/>
              <w:left w:val="single" w:sz="4" w:space="0" w:color="auto"/>
              <w:bottom w:val="single" w:sz="4" w:space="0" w:color="000000"/>
              <w:right w:val="single" w:sz="4" w:space="0" w:color="auto"/>
            </w:tcBorders>
            <w:vAlign w:val="center"/>
            <w:hideMark/>
          </w:tcPr>
          <w:p w14:paraId="4FF1D88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tcBorders>
              <w:top w:val="nil"/>
              <w:left w:val="nil"/>
              <w:bottom w:val="single" w:sz="4" w:space="0" w:color="auto"/>
              <w:right w:val="single" w:sz="4" w:space="0" w:color="auto"/>
            </w:tcBorders>
            <w:shd w:val="clear" w:color="auto" w:fill="auto"/>
            <w:vAlign w:val="center"/>
            <w:hideMark/>
          </w:tcPr>
          <w:p w14:paraId="0C0BCF18"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74ACFA67"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79A4744"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GEOMETRIE V ROVINĚ A V PROSTORU</w:t>
            </w:r>
          </w:p>
        </w:tc>
      </w:tr>
      <w:tr w:rsidR="00EA37EE" w:rsidRPr="00EA37EE" w14:paraId="5137BAA7" w14:textId="77777777" w:rsidTr="00EA37EE">
        <w:trPr>
          <w:trHeight w:val="570"/>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2B0F479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M-9-3-01</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043B382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zdůvodňuje a využívá polohové a metrické vlastnosti základních rovinných útvarů při řešení úloh a jednoduchých praktických problémů; využívá potřebnou matematickou symboliku</w:t>
            </w:r>
          </w:p>
        </w:tc>
        <w:tc>
          <w:tcPr>
            <w:tcW w:w="3180" w:type="dxa"/>
            <w:tcBorders>
              <w:top w:val="nil"/>
              <w:left w:val="nil"/>
              <w:bottom w:val="single" w:sz="4" w:space="0" w:color="auto"/>
              <w:right w:val="single" w:sz="4" w:space="0" w:color="auto"/>
            </w:tcBorders>
            <w:shd w:val="clear" w:color="auto" w:fill="auto"/>
            <w:vAlign w:val="center"/>
            <w:hideMark/>
          </w:tcPr>
          <w:p w14:paraId="6EE66CD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vysvětlí pojmy odvěsna a přepona v pravoúhlém trojúhelníku</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18EA35D2" w14:textId="1349E22E"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pravoúhlý trojúhelník</w:t>
            </w:r>
            <w:r w:rsidRPr="00EA37EE">
              <w:rPr>
                <w:rFonts w:eastAsia="Times New Roman" w:cs="Times New Roman"/>
                <w:sz w:val="20"/>
                <w:szCs w:val="20"/>
                <w:lang w:eastAsia="cs-CZ"/>
              </w:rPr>
              <w:br/>
            </w:r>
            <w:r w:rsidR="00101889" w:rsidRPr="00EA37EE">
              <w:rPr>
                <w:rFonts w:eastAsia="Times New Roman" w:cs="Times New Roman"/>
                <w:sz w:val="20"/>
                <w:szCs w:val="20"/>
                <w:lang w:eastAsia="cs-CZ"/>
              </w:rPr>
              <w:t>Pythagorova</w:t>
            </w:r>
            <w:r w:rsidRPr="00EA37EE">
              <w:rPr>
                <w:rFonts w:eastAsia="Times New Roman" w:cs="Times New Roman"/>
                <w:sz w:val="20"/>
                <w:szCs w:val="20"/>
                <w:lang w:eastAsia="cs-CZ"/>
              </w:rPr>
              <w:t xml:space="preserve"> věta</w:t>
            </w:r>
          </w:p>
        </w:tc>
        <w:tc>
          <w:tcPr>
            <w:tcW w:w="1570" w:type="dxa"/>
            <w:tcBorders>
              <w:top w:val="nil"/>
              <w:left w:val="nil"/>
              <w:bottom w:val="single" w:sz="4" w:space="0" w:color="auto"/>
              <w:right w:val="single" w:sz="4" w:space="0" w:color="auto"/>
            </w:tcBorders>
            <w:shd w:val="clear" w:color="auto" w:fill="auto"/>
            <w:vAlign w:val="center"/>
            <w:hideMark/>
          </w:tcPr>
          <w:p w14:paraId="6C1F784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0E5718F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val="restart"/>
            <w:tcBorders>
              <w:top w:val="nil"/>
              <w:left w:val="single" w:sz="4" w:space="0" w:color="auto"/>
              <w:bottom w:val="single" w:sz="4" w:space="0" w:color="auto"/>
              <w:right w:val="single" w:sz="4" w:space="0" w:color="auto"/>
            </w:tcBorders>
            <w:shd w:val="clear" w:color="auto" w:fill="auto"/>
            <w:vAlign w:val="center"/>
            <w:hideMark/>
          </w:tcPr>
          <w:p w14:paraId="3E6559ED"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1A75E2F2"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6200858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90FD60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F937F2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používá Pythagorovu větu pro výpočet třetí strany pravoúhlého trojúhelníku</w:t>
            </w:r>
          </w:p>
        </w:tc>
        <w:tc>
          <w:tcPr>
            <w:tcW w:w="3206" w:type="dxa"/>
            <w:vMerge/>
            <w:tcBorders>
              <w:top w:val="nil"/>
              <w:left w:val="single" w:sz="4" w:space="0" w:color="auto"/>
              <w:bottom w:val="single" w:sz="4" w:space="0" w:color="auto"/>
              <w:right w:val="single" w:sz="4" w:space="0" w:color="auto"/>
            </w:tcBorders>
            <w:vAlign w:val="center"/>
            <w:hideMark/>
          </w:tcPr>
          <w:p w14:paraId="58829BA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2599C8B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D: přínos řecké matematiky pro dnešní geometrii (Pythagoras)</w:t>
            </w:r>
          </w:p>
        </w:tc>
        <w:tc>
          <w:tcPr>
            <w:tcW w:w="3378" w:type="dxa"/>
            <w:vMerge/>
            <w:tcBorders>
              <w:top w:val="nil"/>
              <w:left w:val="single" w:sz="4" w:space="0" w:color="auto"/>
              <w:bottom w:val="single" w:sz="4" w:space="0" w:color="000000"/>
              <w:right w:val="single" w:sz="4" w:space="0" w:color="auto"/>
            </w:tcBorders>
            <w:vAlign w:val="center"/>
            <w:hideMark/>
          </w:tcPr>
          <w:p w14:paraId="17B5915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auto"/>
              <w:right w:val="single" w:sz="4" w:space="0" w:color="auto"/>
            </w:tcBorders>
            <w:vAlign w:val="center"/>
            <w:hideMark/>
          </w:tcPr>
          <w:p w14:paraId="2B9551F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5E3F67D9"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3790279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304AD4B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41CF780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vypočítá délku hrany, tělesovou a stěnovou úhlopříčku krychle a kvádru</w:t>
            </w:r>
          </w:p>
        </w:tc>
        <w:tc>
          <w:tcPr>
            <w:tcW w:w="3206" w:type="dxa"/>
            <w:vMerge/>
            <w:tcBorders>
              <w:top w:val="nil"/>
              <w:left w:val="single" w:sz="4" w:space="0" w:color="auto"/>
              <w:bottom w:val="single" w:sz="4" w:space="0" w:color="auto"/>
              <w:right w:val="single" w:sz="4" w:space="0" w:color="auto"/>
            </w:tcBorders>
            <w:vAlign w:val="center"/>
            <w:hideMark/>
          </w:tcPr>
          <w:p w14:paraId="4F3C6E9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5C6AC28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6B6DAE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auto"/>
              <w:right w:val="single" w:sz="4" w:space="0" w:color="auto"/>
            </w:tcBorders>
            <w:vAlign w:val="center"/>
            <w:hideMark/>
          </w:tcPr>
          <w:p w14:paraId="2FF828B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59ACFDBF" w14:textId="77777777" w:rsidTr="00EA37EE">
        <w:trPr>
          <w:trHeight w:val="1056"/>
        </w:trPr>
        <w:tc>
          <w:tcPr>
            <w:tcW w:w="936" w:type="dxa"/>
            <w:vMerge/>
            <w:tcBorders>
              <w:top w:val="nil"/>
              <w:left w:val="single" w:sz="4" w:space="0" w:color="auto"/>
              <w:bottom w:val="single" w:sz="4" w:space="0" w:color="000000"/>
              <w:right w:val="single" w:sz="4" w:space="0" w:color="auto"/>
            </w:tcBorders>
            <w:vAlign w:val="center"/>
            <w:hideMark/>
          </w:tcPr>
          <w:p w14:paraId="417FC87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E3A9F3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9FB42A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řeší praktické úlohy s využitím Pythagorovy věty, situaci načrtne, odhadne výsledek a ověří jeho reálnost, využívá potřebnou matematickou symboliku </w:t>
            </w:r>
          </w:p>
        </w:tc>
        <w:tc>
          <w:tcPr>
            <w:tcW w:w="3206" w:type="dxa"/>
            <w:vMerge/>
            <w:tcBorders>
              <w:top w:val="nil"/>
              <w:left w:val="single" w:sz="4" w:space="0" w:color="auto"/>
              <w:bottom w:val="single" w:sz="4" w:space="0" w:color="auto"/>
              <w:right w:val="single" w:sz="4" w:space="0" w:color="auto"/>
            </w:tcBorders>
            <w:vAlign w:val="center"/>
            <w:hideMark/>
          </w:tcPr>
          <w:p w14:paraId="073988B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453EB23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1147CAB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auto"/>
              <w:right w:val="single" w:sz="4" w:space="0" w:color="auto"/>
            </w:tcBorders>
            <w:vAlign w:val="center"/>
            <w:hideMark/>
          </w:tcPr>
          <w:p w14:paraId="0A39779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701EADF2" w14:textId="77777777" w:rsidTr="00EA37EE">
        <w:trPr>
          <w:trHeight w:val="792"/>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5C8F5CD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M-9-3-02</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02E9260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charakterizuje a třídí základní rovinné útvary</w:t>
            </w:r>
          </w:p>
        </w:tc>
        <w:tc>
          <w:tcPr>
            <w:tcW w:w="3180" w:type="dxa"/>
            <w:tcBorders>
              <w:top w:val="nil"/>
              <w:left w:val="nil"/>
              <w:bottom w:val="single" w:sz="4" w:space="0" w:color="auto"/>
              <w:right w:val="single" w:sz="4" w:space="0" w:color="auto"/>
            </w:tcBorders>
            <w:shd w:val="clear" w:color="auto" w:fill="auto"/>
            <w:vAlign w:val="center"/>
            <w:hideMark/>
          </w:tcPr>
          <w:p w14:paraId="4565B64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definuje a sestrojí kružnici a kruh, vysvětlí vztah mezi poloměrem a průměrem</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6A0EE82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kruh, kružnice</w:t>
            </w: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58EC5A7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br/>
              <w:t>D: přínos řecké matematiky pro dnešní geometrii</w:t>
            </w:r>
          </w:p>
        </w:tc>
        <w:tc>
          <w:tcPr>
            <w:tcW w:w="3378" w:type="dxa"/>
            <w:vMerge/>
            <w:tcBorders>
              <w:top w:val="nil"/>
              <w:left w:val="single" w:sz="4" w:space="0" w:color="auto"/>
              <w:bottom w:val="single" w:sz="4" w:space="0" w:color="000000"/>
              <w:right w:val="single" w:sz="4" w:space="0" w:color="auto"/>
            </w:tcBorders>
            <w:vAlign w:val="center"/>
            <w:hideMark/>
          </w:tcPr>
          <w:p w14:paraId="7E5823B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165FB13A"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6990F77B" w14:textId="77777777" w:rsidTr="00EA37EE">
        <w:trPr>
          <w:trHeight w:val="1056"/>
        </w:trPr>
        <w:tc>
          <w:tcPr>
            <w:tcW w:w="936" w:type="dxa"/>
            <w:vMerge/>
            <w:tcBorders>
              <w:top w:val="nil"/>
              <w:left w:val="single" w:sz="4" w:space="0" w:color="auto"/>
              <w:bottom w:val="single" w:sz="4" w:space="0" w:color="000000"/>
              <w:right w:val="single" w:sz="4" w:space="0" w:color="auto"/>
            </w:tcBorders>
            <w:vAlign w:val="center"/>
            <w:hideMark/>
          </w:tcPr>
          <w:p w14:paraId="64041FB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D42753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4996C95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určí vzájemnou polohu kružnice a přímky (tečna, sečna, vnější přímka), vzájemnou polohu dvou kružnic (body dotyku) a narýsuje je</w:t>
            </w:r>
          </w:p>
        </w:tc>
        <w:tc>
          <w:tcPr>
            <w:tcW w:w="3206" w:type="dxa"/>
            <w:vMerge/>
            <w:tcBorders>
              <w:top w:val="nil"/>
              <w:left w:val="single" w:sz="4" w:space="0" w:color="auto"/>
              <w:bottom w:val="single" w:sz="4" w:space="0" w:color="auto"/>
              <w:right w:val="single" w:sz="4" w:space="0" w:color="auto"/>
            </w:tcBorders>
            <w:vAlign w:val="center"/>
            <w:hideMark/>
          </w:tcPr>
          <w:p w14:paraId="38B7081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60BD388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562DC63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51B0B6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5897EC8"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7973290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M-9-3-04</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51FB1C8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obsah a obvod základních rovinných útvarů</w:t>
            </w:r>
          </w:p>
        </w:tc>
        <w:tc>
          <w:tcPr>
            <w:tcW w:w="3180" w:type="dxa"/>
            <w:tcBorders>
              <w:top w:val="nil"/>
              <w:left w:val="nil"/>
              <w:bottom w:val="single" w:sz="4" w:space="0" w:color="auto"/>
              <w:right w:val="single" w:sz="4" w:space="0" w:color="auto"/>
            </w:tcBorders>
            <w:shd w:val="clear" w:color="auto" w:fill="auto"/>
            <w:vAlign w:val="center"/>
            <w:hideMark/>
          </w:tcPr>
          <w:p w14:paraId="29837A6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účelně používá tvar zápisu Ludolfova čísla (desetinné číslo, zlomek)</w:t>
            </w:r>
          </w:p>
        </w:tc>
        <w:tc>
          <w:tcPr>
            <w:tcW w:w="3206" w:type="dxa"/>
            <w:tcBorders>
              <w:top w:val="nil"/>
              <w:left w:val="nil"/>
              <w:bottom w:val="single" w:sz="4" w:space="0" w:color="auto"/>
              <w:right w:val="single" w:sz="4" w:space="0" w:color="auto"/>
            </w:tcBorders>
            <w:shd w:val="clear" w:color="auto" w:fill="auto"/>
            <w:vAlign w:val="center"/>
            <w:hideMark/>
          </w:tcPr>
          <w:p w14:paraId="33FAD2A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obvod a obsah kruhu</w:t>
            </w:r>
            <w:r w:rsidRPr="00EA37EE">
              <w:rPr>
                <w:rFonts w:eastAsia="Times New Roman" w:cs="Times New Roman"/>
                <w:sz w:val="20"/>
                <w:szCs w:val="20"/>
                <w:lang w:eastAsia="cs-CZ"/>
              </w:rPr>
              <w:br/>
              <w:t>délka kružnice</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3870FED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000000"/>
              <w:right w:val="single" w:sz="4" w:space="0" w:color="auto"/>
            </w:tcBorders>
            <w:vAlign w:val="center"/>
            <w:hideMark/>
          </w:tcPr>
          <w:p w14:paraId="61EDE06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7DC62514"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065312F1"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76D184B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EDD33F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71ED89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vypočítá obvod a obsah kruhu a délku kružnice pomocí vzorců</w:t>
            </w:r>
          </w:p>
        </w:tc>
        <w:tc>
          <w:tcPr>
            <w:tcW w:w="3206" w:type="dxa"/>
            <w:tcBorders>
              <w:top w:val="nil"/>
              <w:left w:val="nil"/>
              <w:bottom w:val="single" w:sz="4" w:space="0" w:color="auto"/>
              <w:right w:val="single" w:sz="4" w:space="0" w:color="auto"/>
            </w:tcBorders>
            <w:shd w:val="clear" w:color="auto" w:fill="auto"/>
            <w:vAlign w:val="center"/>
            <w:hideMark/>
          </w:tcPr>
          <w:p w14:paraId="2568784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obvod a obsah kruhu, délka kružnice </w:t>
            </w:r>
          </w:p>
        </w:tc>
        <w:tc>
          <w:tcPr>
            <w:tcW w:w="1570" w:type="dxa"/>
            <w:vMerge/>
            <w:tcBorders>
              <w:top w:val="nil"/>
              <w:left w:val="single" w:sz="4" w:space="0" w:color="auto"/>
              <w:bottom w:val="single" w:sz="4" w:space="0" w:color="000000"/>
              <w:right w:val="single" w:sz="4" w:space="0" w:color="auto"/>
            </w:tcBorders>
            <w:vAlign w:val="center"/>
            <w:hideMark/>
          </w:tcPr>
          <w:p w14:paraId="33DBA1C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BD907B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2008A29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729104D" w14:textId="77777777" w:rsidTr="00EA37EE">
        <w:trPr>
          <w:trHeight w:val="795"/>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3C0A59F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M-9-3-05 </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742AAF0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využívá pojem množina všech bodů dané vlastnosti k charakteristice útvaru a k řešení </w:t>
            </w:r>
            <w:r w:rsidRPr="00EA37EE">
              <w:rPr>
                <w:rFonts w:eastAsia="Times New Roman" w:cs="Times New Roman"/>
                <w:sz w:val="20"/>
                <w:szCs w:val="20"/>
                <w:lang w:eastAsia="cs-CZ"/>
              </w:rPr>
              <w:lastRenderedPageBreak/>
              <w:t>polohových a nepolohových konstrukčních úloh</w:t>
            </w:r>
          </w:p>
        </w:tc>
        <w:tc>
          <w:tcPr>
            <w:tcW w:w="3180" w:type="dxa"/>
            <w:tcBorders>
              <w:top w:val="nil"/>
              <w:left w:val="nil"/>
              <w:bottom w:val="single" w:sz="4" w:space="0" w:color="auto"/>
              <w:right w:val="single" w:sz="4" w:space="0" w:color="auto"/>
            </w:tcBorders>
            <w:shd w:val="clear" w:color="auto" w:fill="auto"/>
            <w:vAlign w:val="center"/>
            <w:hideMark/>
          </w:tcPr>
          <w:p w14:paraId="248965E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lastRenderedPageBreak/>
              <w:t>pomocí množiny všech bodů dané vlastnosti charakterizuje osu úhlu, osu úsečky a sestrojí je</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461717F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množiny bodů dané vlastnosti </w:t>
            </w:r>
            <w:r w:rsidRPr="00EA37EE">
              <w:rPr>
                <w:rFonts w:eastAsia="Times New Roman" w:cs="Times New Roman"/>
                <w:sz w:val="20"/>
                <w:szCs w:val="20"/>
                <w:lang w:eastAsia="cs-CZ"/>
              </w:rPr>
              <w:br/>
              <w:t>Thaletova kružnice a věta</w:t>
            </w:r>
          </w:p>
        </w:tc>
        <w:tc>
          <w:tcPr>
            <w:tcW w:w="1570" w:type="dxa"/>
            <w:vMerge/>
            <w:tcBorders>
              <w:top w:val="nil"/>
              <w:left w:val="single" w:sz="4" w:space="0" w:color="auto"/>
              <w:bottom w:val="single" w:sz="4" w:space="0" w:color="000000"/>
              <w:right w:val="single" w:sz="4" w:space="0" w:color="auto"/>
            </w:tcBorders>
            <w:vAlign w:val="center"/>
            <w:hideMark/>
          </w:tcPr>
          <w:p w14:paraId="7EFF891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C3C1FB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19986A0C"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7A71925B" w14:textId="77777777" w:rsidTr="00EA37EE">
        <w:trPr>
          <w:trHeight w:val="792"/>
        </w:trPr>
        <w:tc>
          <w:tcPr>
            <w:tcW w:w="936" w:type="dxa"/>
            <w:vMerge/>
            <w:tcBorders>
              <w:top w:val="nil"/>
              <w:left w:val="single" w:sz="4" w:space="0" w:color="auto"/>
              <w:bottom w:val="single" w:sz="4" w:space="0" w:color="000000"/>
              <w:right w:val="single" w:sz="4" w:space="0" w:color="auto"/>
            </w:tcBorders>
            <w:vAlign w:val="center"/>
            <w:hideMark/>
          </w:tcPr>
          <w:p w14:paraId="4D63077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6B21D0C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B53EBE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Thaletovu kružnici při řešení úloh, sestrojí tečnu ke kružnici z bodu vně kružnice</w:t>
            </w:r>
          </w:p>
        </w:tc>
        <w:tc>
          <w:tcPr>
            <w:tcW w:w="3206" w:type="dxa"/>
            <w:vMerge/>
            <w:tcBorders>
              <w:top w:val="nil"/>
              <w:left w:val="single" w:sz="4" w:space="0" w:color="auto"/>
              <w:bottom w:val="single" w:sz="4" w:space="0" w:color="auto"/>
              <w:right w:val="single" w:sz="4" w:space="0" w:color="auto"/>
            </w:tcBorders>
            <w:vAlign w:val="center"/>
            <w:hideMark/>
          </w:tcPr>
          <w:p w14:paraId="2D8E46B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463B20E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56B5DD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2FC0C5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4338D0B" w14:textId="77777777" w:rsidTr="00EA37EE">
        <w:trPr>
          <w:trHeight w:val="276"/>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7208B4D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M-9-3-06</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530E07F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rovinné útvary</w:t>
            </w:r>
          </w:p>
        </w:tc>
        <w:tc>
          <w:tcPr>
            <w:tcW w:w="3180" w:type="dxa"/>
            <w:tcBorders>
              <w:top w:val="nil"/>
              <w:left w:val="nil"/>
              <w:bottom w:val="single" w:sz="4" w:space="0" w:color="auto"/>
              <w:right w:val="single" w:sz="4" w:space="0" w:color="auto"/>
            </w:tcBorders>
            <w:shd w:val="clear" w:color="auto" w:fill="auto"/>
            <w:vAlign w:val="center"/>
            <w:hideMark/>
          </w:tcPr>
          <w:p w14:paraId="5C53D48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sestrojí rovinné útvary dle zadaných prvků</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170C7A4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konstrukce rovinných útvarů: trojúhelníku, čtyřúhelníku (rovnoběžníku, lichoběžníku), kružnice</w:t>
            </w:r>
          </w:p>
        </w:tc>
        <w:tc>
          <w:tcPr>
            <w:tcW w:w="1570" w:type="dxa"/>
            <w:vMerge/>
            <w:tcBorders>
              <w:top w:val="nil"/>
              <w:left w:val="single" w:sz="4" w:space="0" w:color="auto"/>
              <w:bottom w:val="single" w:sz="4" w:space="0" w:color="000000"/>
              <w:right w:val="single" w:sz="4" w:space="0" w:color="auto"/>
            </w:tcBorders>
            <w:vAlign w:val="center"/>
            <w:hideMark/>
          </w:tcPr>
          <w:p w14:paraId="54BB198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8D045C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59120AC2"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5D895ACD" w14:textId="77777777" w:rsidTr="00EA37EE">
        <w:trPr>
          <w:trHeight w:val="1584"/>
        </w:trPr>
        <w:tc>
          <w:tcPr>
            <w:tcW w:w="936" w:type="dxa"/>
            <w:vMerge/>
            <w:tcBorders>
              <w:top w:val="nil"/>
              <w:left w:val="single" w:sz="4" w:space="0" w:color="auto"/>
              <w:bottom w:val="single" w:sz="4" w:space="0" w:color="000000"/>
              <w:right w:val="single" w:sz="4" w:space="0" w:color="auto"/>
            </w:tcBorders>
            <w:vAlign w:val="center"/>
            <w:hideMark/>
          </w:tcPr>
          <w:p w14:paraId="68B6AD4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43230F5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30FF7B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při řešení konstrukční úlohy provádí rozbor úlohy, náčrt, diskusi o počtu řešení, zapisuje postup konstrukce s využitím matematické symboliky (případně ji kombinuje se slovním vyjádřením)</w:t>
            </w:r>
          </w:p>
        </w:tc>
        <w:tc>
          <w:tcPr>
            <w:tcW w:w="3206" w:type="dxa"/>
            <w:vMerge/>
            <w:tcBorders>
              <w:top w:val="nil"/>
              <w:left w:val="single" w:sz="4" w:space="0" w:color="auto"/>
              <w:bottom w:val="single" w:sz="4" w:space="0" w:color="auto"/>
              <w:right w:val="single" w:sz="4" w:space="0" w:color="auto"/>
            </w:tcBorders>
            <w:vAlign w:val="center"/>
            <w:hideMark/>
          </w:tcPr>
          <w:p w14:paraId="069FC88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3ADDC09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831FB8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08B5D5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F2F1309"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796D562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728EA3F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534B1A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narýsuje kružnici opsanou a vepsanou trojúhelníku</w:t>
            </w:r>
          </w:p>
        </w:tc>
        <w:tc>
          <w:tcPr>
            <w:tcW w:w="3206" w:type="dxa"/>
            <w:vMerge/>
            <w:tcBorders>
              <w:top w:val="nil"/>
              <w:left w:val="single" w:sz="4" w:space="0" w:color="auto"/>
              <w:bottom w:val="single" w:sz="4" w:space="0" w:color="auto"/>
              <w:right w:val="single" w:sz="4" w:space="0" w:color="auto"/>
            </w:tcBorders>
            <w:vAlign w:val="center"/>
            <w:hideMark/>
          </w:tcPr>
          <w:p w14:paraId="3190A17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14905DB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16790B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7D26A90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710882C" w14:textId="77777777" w:rsidTr="00EA37EE">
        <w:trPr>
          <w:trHeight w:val="276"/>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5BFA2D2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M-9-3-09</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27A294F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určuje a charakterizuje základní prostorové útvary (tělesa), analyzuje jejich vlastnosti</w:t>
            </w:r>
          </w:p>
        </w:tc>
        <w:tc>
          <w:tcPr>
            <w:tcW w:w="3180" w:type="dxa"/>
            <w:tcBorders>
              <w:top w:val="nil"/>
              <w:left w:val="nil"/>
              <w:bottom w:val="single" w:sz="4" w:space="0" w:color="auto"/>
              <w:right w:val="single" w:sz="4" w:space="0" w:color="auto"/>
            </w:tcBorders>
            <w:shd w:val="clear" w:color="auto" w:fill="auto"/>
            <w:vAlign w:val="center"/>
            <w:hideMark/>
          </w:tcPr>
          <w:p w14:paraId="233AC91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charakterizuje válec</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214131A7" w14:textId="05FD4651"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válec</w:t>
            </w:r>
            <w:r w:rsidRPr="00EA37EE">
              <w:rPr>
                <w:rFonts w:eastAsia="Times New Roman" w:cs="Times New Roman"/>
                <w:sz w:val="20"/>
                <w:szCs w:val="20"/>
                <w:lang w:eastAsia="cs-CZ"/>
              </w:rPr>
              <w:br/>
              <w:t>síť válce</w:t>
            </w:r>
            <w:r w:rsidRPr="00EA37EE">
              <w:rPr>
                <w:rFonts w:eastAsia="Times New Roman" w:cs="Times New Roman"/>
                <w:sz w:val="20"/>
                <w:szCs w:val="20"/>
                <w:lang w:eastAsia="cs-CZ"/>
              </w:rPr>
              <w:br/>
              <w:t xml:space="preserve">převody j </w:t>
            </w:r>
            <w:r w:rsidR="00101889" w:rsidRPr="00EA37EE">
              <w:rPr>
                <w:rFonts w:eastAsia="Times New Roman" w:cs="Times New Roman"/>
                <w:sz w:val="20"/>
                <w:szCs w:val="20"/>
                <w:lang w:eastAsia="cs-CZ"/>
              </w:rPr>
              <w:t>jednotek</w:t>
            </w:r>
            <w:r w:rsidRPr="00EA37EE">
              <w:rPr>
                <w:rFonts w:eastAsia="Times New Roman" w:cs="Times New Roman"/>
                <w:sz w:val="20"/>
                <w:szCs w:val="20"/>
                <w:lang w:eastAsia="cs-CZ"/>
              </w:rPr>
              <w:br/>
              <w:t>objem válce</w:t>
            </w:r>
            <w:r w:rsidRPr="00EA37EE">
              <w:rPr>
                <w:rFonts w:eastAsia="Times New Roman" w:cs="Times New Roman"/>
                <w:sz w:val="20"/>
                <w:szCs w:val="20"/>
                <w:lang w:eastAsia="cs-CZ"/>
              </w:rPr>
              <w:br/>
              <w:t>povrch válce</w:t>
            </w:r>
            <w:r w:rsidRPr="00EA37EE">
              <w:rPr>
                <w:rFonts w:eastAsia="Times New Roman" w:cs="Times New Roman"/>
                <w:sz w:val="20"/>
                <w:szCs w:val="20"/>
                <w:lang w:eastAsia="cs-CZ"/>
              </w:rPr>
              <w:br/>
              <w:t>zobrazení válce na dvě kolmé průmětny</w:t>
            </w:r>
            <w:r w:rsidRPr="00EA37EE">
              <w:rPr>
                <w:rFonts w:eastAsia="Times New Roman" w:cs="Times New Roman"/>
                <w:sz w:val="20"/>
                <w:szCs w:val="20"/>
                <w:lang w:eastAsia="cs-CZ"/>
              </w:rPr>
              <w:br/>
              <w:t>souhrnná cvičení</w:t>
            </w:r>
          </w:p>
        </w:tc>
        <w:tc>
          <w:tcPr>
            <w:tcW w:w="1570" w:type="dxa"/>
            <w:vMerge/>
            <w:tcBorders>
              <w:top w:val="nil"/>
              <w:left w:val="single" w:sz="4" w:space="0" w:color="auto"/>
              <w:bottom w:val="single" w:sz="4" w:space="0" w:color="000000"/>
              <w:right w:val="single" w:sz="4" w:space="0" w:color="auto"/>
            </w:tcBorders>
            <w:vAlign w:val="center"/>
            <w:hideMark/>
          </w:tcPr>
          <w:p w14:paraId="5D1A934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5F91132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5B98FC36"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3DD5C02C"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7044D0A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B06951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692E3E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pracuje s půdorysem a nárysem válce</w:t>
            </w:r>
          </w:p>
        </w:tc>
        <w:tc>
          <w:tcPr>
            <w:tcW w:w="3206" w:type="dxa"/>
            <w:vMerge/>
            <w:tcBorders>
              <w:top w:val="nil"/>
              <w:left w:val="single" w:sz="4" w:space="0" w:color="auto"/>
              <w:bottom w:val="single" w:sz="4" w:space="0" w:color="auto"/>
              <w:right w:val="single" w:sz="4" w:space="0" w:color="auto"/>
            </w:tcBorders>
            <w:vAlign w:val="center"/>
            <w:hideMark/>
          </w:tcPr>
          <w:p w14:paraId="2C3D1BF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3F6765F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CBEAEC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A432B0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476BB2D" w14:textId="77777777" w:rsidTr="00EA37EE">
        <w:trPr>
          <w:trHeight w:val="528"/>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4C3A26A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M-9-3-10</w:t>
            </w:r>
          </w:p>
        </w:tc>
        <w:tc>
          <w:tcPr>
            <w:tcW w:w="2688" w:type="dxa"/>
            <w:tcBorders>
              <w:top w:val="nil"/>
              <w:left w:val="nil"/>
              <w:bottom w:val="single" w:sz="4" w:space="0" w:color="auto"/>
              <w:right w:val="single" w:sz="4" w:space="0" w:color="auto"/>
            </w:tcBorders>
            <w:shd w:val="clear" w:color="auto" w:fill="auto"/>
            <w:vAlign w:val="center"/>
            <w:hideMark/>
          </w:tcPr>
          <w:p w14:paraId="6DE9F09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objem a povrch těles</w:t>
            </w:r>
          </w:p>
        </w:tc>
        <w:tc>
          <w:tcPr>
            <w:tcW w:w="3180" w:type="dxa"/>
            <w:tcBorders>
              <w:top w:val="nil"/>
              <w:left w:val="nil"/>
              <w:bottom w:val="single" w:sz="4" w:space="0" w:color="auto"/>
              <w:right w:val="single" w:sz="4" w:space="0" w:color="auto"/>
            </w:tcBorders>
            <w:shd w:val="clear" w:color="auto" w:fill="auto"/>
            <w:vAlign w:val="center"/>
            <w:hideMark/>
          </w:tcPr>
          <w:p w14:paraId="42BFD0D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objem a povrch válce</w:t>
            </w:r>
          </w:p>
        </w:tc>
        <w:tc>
          <w:tcPr>
            <w:tcW w:w="3206" w:type="dxa"/>
            <w:vMerge/>
            <w:tcBorders>
              <w:top w:val="nil"/>
              <w:left w:val="single" w:sz="4" w:space="0" w:color="auto"/>
              <w:bottom w:val="single" w:sz="4" w:space="0" w:color="auto"/>
              <w:right w:val="single" w:sz="4" w:space="0" w:color="auto"/>
            </w:tcBorders>
            <w:vAlign w:val="center"/>
            <w:hideMark/>
          </w:tcPr>
          <w:p w14:paraId="53BB5E8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562586F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8B8184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tcBorders>
              <w:top w:val="nil"/>
              <w:left w:val="nil"/>
              <w:bottom w:val="nil"/>
              <w:right w:val="single" w:sz="4" w:space="0" w:color="auto"/>
            </w:tcBorders>
            <w:shd w:val="clear" w:color="auto" w:fill="auto"/>
            <w:vAlign w:val="center"/>
            <w:hideMark/>
          </w:tcPr>
          <w:p w14:paraId="49887ED6"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6C126174" w14:textId="77777777" w:rsidTr="00EA37EE">
        <w:trPr>
          <w:trHeight w:val="528"/>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29F7624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M-9-3-11</w:t>
            </w:r>
          </w:p>
        </w:tc>
        <w:tc>
          <w:tcPr>
            <w:tcW w:w="2688" w:type="dxa"/>
            <w:tcBorders>
              <w:top w:val="nil"/>
              <w:left w:val="nil"/>
              <w:bottom w:val="single" w:sz="4" w:space="0" w:color="auto"/>
              <w:right w:val="single" w:sz="4" w:space="0" w:color="auto"/>
            </w:tcBorders>
            <w:shd w:val="clear" w:color="auto" w:fill="auto"/>
            <w:vAlign w:val="center"/>
            <w:hideMark/>
          </w:tcPr>
          <w:p w14:paraId="1280EDD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sítě základních těles</w:t>
            </w:r>
          </w:p>
        </w:tc>
        <w:tc>
          <w:tcPr>
            <w:tcW w:w="3180" w:type="dxa"/>
            <w:tcBorders>
              <w:top w:val="nil"/>
              <w:left w:val="nil"/>
              <w:bottom w:val="single" w:sz="4" w:space="0" w:color="auto"/>
              <w:right w:val="single" w:sz="4" w:space="0" w:color="auto"/>
            </w:tcBorders>
            <w:shd w:val="clear" w:color="auto" w:fill="auto"/>
            <w:vAlign w:val="center"/>
            <w:hideMark/>
          </w:tcPr>
          <w:p w14:paraId="7732357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síť válce, válec vymodeluje</w:t>
            </w:r>
          </w:p>
        </w:tc>
        <w:tc>
          <w:tcPr>
            <w:tcW w:w="3206" w:type="dxa"/>
            <w:vMerge/>
            <w:tcBorders>
              <w:top w:val="nil"/>
              <w:left w:val="single" w:sz="4" w:space="0" w:color="auto"/>
              <w:bottom w:val="single" w:sz="4" w:space="0" w:color="auto"/>
              <w:right w:val="single" w:sz="4" w:space="0" w:color="auto"/>
            </w:tcBorders>
            <w:vAlign w:val="center"/>
            <w:hideMark/>
          </w:tcPr>
          <w:p w14:paraId="5C39EB9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350F3C0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47F637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tcBorders>
              <w:top w:val="single" w:sz="4" w:space="0" w:color="auto"/>
              <w:left w:val="nil"/>
              <w:bottom w:val="nil"/>
              <w:right w:val="single" w:sz="4" w:space="0" w:color="auto"/>
            </w:tcBorders>
            <w:shd w:val="clear" w:color="auto" w:fill="auto"/>
            <w:vAlign w:val="center"/>
            <w:hideMark/>
          </w:tcPr>
          <w:p w14:paraId="461699AD"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6228CCB3" w14:textId="77777777" w:rsidTr="00EA37EE">
        <w:trPr>
          <w:trHeight w:val="528"/>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183196A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M-9-3-12</w:t>
            </w:r>
          </w:p>
        </w:tc>
        <w:tc>
          <w:tcPr>
            <w:tcW w:w="2688" w:type="dxa"/>
            <w:tcBorders>
              <w:top w:val="nil"/>
              <w:left w:val="nil"/>
              <w:bottom w:val="single" w:sz="4" w:space="0" w:color="auto"/>
              <w:right w:val="single" w:sz="4" w:space="0" w:color="auto"/>
            </w:tcBorders>
            <w:shd w:val="clear" w:color="auto" w:fill="auto"/>
            <w:vAlign w:val="center"/>
            <w:hideMark/>
          </w:tcPr>
          <w:p w14:paraId="416D53B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obraz jednoduchých těles v rovině</w:t>
            </w:r>
          </w:p>
        </w:tc>
        <w:tc>
          <w:tcPr>
            <w:tcW w:w="3180" w:type="dxa"/>
            <w:tcBorders>
              <w:top w:val="nil"/>
              <w:left w:val="nil"/>
              <w:bottom w:val="single" w:sz="4" w:space="0" w:color="auto"/>
              <w:right w:val="single" w:sz="4" w:space="0" w:color="auto"/>
            </w:tcBorders>
            <w:shd w:val="clear" w:color="auto" w:fill="auto"/>
            <w:vAlign w:val="center"/>
            <w:hideMark/>
          </w:tcPr>
          <w:p w14:paraId="1A31858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obraz rotačního válce v rovině</w:t>
            </w:r>
          </w:p>
        </w:tc>
        <w:tc>
          <w:tcPr>
            <w:tcW w:w="3206" w:type="dxa"/>
            <w:tcBorders>
              <w:top w:val="nil"/>
              <w:left w:val="nil"/>
              <w:bottom w:val="single" w:sz="4" w:space="0" w:color="auto"/>
              <w:right w:val="single" w:sz="4" w:space="0" w:color="auto"/>
            </w:tcBorders>
            <w:shd w:val="clear" w:color="auto" w:fill="auto"/>
            <w:vAlign w:val="center"/>
            <w:hideMark/>
          </w:tcPr>
          <w:p w14:paraId="78DC2AA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volné rovnoběžné promítání</w:t>
            </w:r>
          </w:p>
        </w:tc>
        <w:tc>
          <w:tcPr>
            <w:tcW w:w="1570" w:type="dxa"/>
            <w:vMerge/>
            <w:tcBorders>
              <w:top w:val="nil"/>
              <w:left w:val="single" w:sz="4" w:space="0" w:color="auto"/>
              <w:bottom w:val="single" w:sz="4" w:space="0" w:color="000000"/>
              <w:right w:val="single" w:sz="4" w:space="0" w:color="auto"/>
            </w:tcBorders>
            <w:vAlign w:val="center"/>
            <w:hideMark/>
          </w:tcPr>
          <w:p w14:paraId="315E86F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126B9FB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tcBorders>
              <w:top w:val="single" w:sz="4" w:space="0" w:color="auto"/>
              <w:left w:val="nil"/>
              <w:bottom w:val="nil"/>
              <w:right w:val="single" w:sz="4" w:space="0" w:color="auto"/>
            </w:tcBorders>
            <w:shd w:val="clear" w:color="auto" w:fill="auto"/>
            <w:vAlign w:val="center"/>
            <w:hideMark/>
          </w:tcPr>
          <w:p w14:paraId="45DA48D4"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26A2C592" w14:textId="77777777" w:rsidTr="00EA37EE">
        <w:trPr>
          <w:trHeight w:val="1320"/>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5241C72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M-9-3-13</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4081A14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analyzuje a řeší aplikační geometrické úlohy s využitím osvojeného matematického aparátu</w:t>
            </w:r>
          </w:p>
        </w:tc>
        <w:tc>
          <w:tcPr>
            <w:tcW w:w="3180" w:type="dxa"/>
            <w:tcBorders>
              <w:top w:val="nil"/>
              <w:left w:val="nil"/>
              <w:bottom w:val="single" w:sz="4" w:space="0" w:color="auto"/>
              <w:right w:val="single" w:sz="4" w:space="0" w:color="auto"/>
            </w:tcBorders>
            <w:shd w:val="clear" w:color="auto" w:fill="auto"/>
            <w:vAlign w:val="center"/>
            <w:hideMark/>
          </w:tcPr>
          <w:p w14:paraId="4815A5B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aplikační slovní úlohy s využitím osvojených znalostí o válci a kouli, při řešení úloh provede rozbor úlohy a náčrt, vyhodnotí reálnost výsledku</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0182634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postup při řešení aplikační slovní úlohy (válec)</w:t>
            </w:r>
          </w:p>
        </w:tc>
        <w:tc>
          <w:tcPr>
            <w:tcW w:w="1570" w:type="dxa"/>
            <w:vMerge/>
            <w:tcBorders>
              <w:top w:val="nil"/>
              <w:left w:val="single" w:sz="4" w:space="0" w:color="auto"/>
              <w:bottom w:val="single" w:sz="4" w:space="0" w:color="000000"/>
              <w:right w:val="single" w:sz="4" w:space="0" w:color="auto"/>
            </w:tcBorders>
            <w:vAlign w:val="center"/>
            <w:hideMark/>
          </w:tcPr>
          <w:p w14:paraId="0227447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3779EFA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BECCDDF"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3EBE8FB4"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4D82388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7C029C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420F85B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účelně využívá kalkulátor</w:t>
            </w:r>
          </w:p>
        </w:tc>
        <w:tc>
          <w:tcPr>
            <w:tcW w:w="3206" w:type="dxa"/>
            <w:vMerge/>
            <w:tcBorders>
              <w:top w:val="nil"/>
              <w:left w:val="single" w:sz="4" w:space="0" w:color="auto"/>
              <w:bottom w:val="single" w:sz="4" w:space="0" w:color="auto"/>
              <w:right w:val="single" w:sz="4" w:space="0" w:color="auto"/>
            </w:tcBorders>
            <w:vAlign w:val="center"/>
            <w:hideMark/>
          </w:tcPr>
          <w:p w14:paraId="688AAAA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2AC2BB3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B94027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single" w:sz="4" w:space="0" w:color="auto"/>
              <w:left w:val="single" w:sz="4" w:space="0" w:color="auto"/>
              <w:bottom w:val="single" w:sz="4" w:space="0" w:color="000000"/>
              <w:right w:val="single" w:sz="4" w:space="0" w:color="auto"/>
            </w:tcBorders>
            <w:vAlign w:val="center"/>
            <w:hideMark/>
          </w:tcPr>
          <w:p w14:paraId="482E995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4B1E6E3"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F9BBD17"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NESTANDARDNÍ APLIKAČNÍ ÚLOHY A PROBLÉMY</w:t>
            </w:r>
          </w:p>
        </w:tc>
      </w:tr>
      <w:tr w:rsidR="00EA37EE" w:rsidRPr="00EA37EE" w14:paraId="27EAB57C" w14:textId="77777777" w:rsidTr="00EA37EE">
        <w:trPr>
          <w:trHeight w:val="1056"/>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37F3498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M-9-4-01</w:t>
            </w:r>
          </w:p>
        </w:tc>
        <w:tc>
          <w:tcPr>
            <w:tcW w:w="2688" w:type="dxa"/>
            <w:tcBorders>
              <w:top w:val="nil"/>
              <w:left w:val="nil"/>
              <w:bottom w:val="single" w:sz="4" w:space="0" w:color="auto"/>
              <w:right w:val="single" w:sz="4" w:space="0" w:color="auto"/>
            </w:tcBorders>
            <w:shd w:val="clear" w:color="auto" w:fill="auto"/>
            <w:vAlign w:val="center"/>
            <w:hideMark/>
          </w:tcPr>
          <w:p w14:paraId="0B58FA0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užívá logickou úvahu a kombinační úsudek při řešení úloh a problémů a nalézá různá řešení předkládaných nebo zkoumaných situací</w:t>
            </w:r>
          </w:p>
        </w:tc>
        <w:tc>
          <w:tcPr>
            <w:tcW w:w="3180" w:type="dxa"/>
            <w:tcBorders>
              <w:top w:val="nil"/>
              <w:left w:val="nil"/>
              <w:bottom w:val="single" w:sz="4" w:space="0" w:color="auto"/>
              <w:right w:val="single" w:sz="4" w:space="0" w:color="auto"/>
            </w:tcBorders>
            <w:shd w:val="clear" w:color="auto" w:fill="auto"/>
            <w:vAlign w:val="center"/>
            <w:hideMark/>
          </w:tcPr>
          <w:p w14:paraId="6F7C3ED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kombinatorické úlohy úsudkem a vysvětlí způsob řešení</w:t>
            </w:r>
          </w:p>
        </w:tc>
        <w:tc>
          <w:tcPr>
            <w:tcW w:w="3206" w:type="dxa"/>
            <w:tcBorders>
              <w:top w:val="nil"/>
              <w:left w:val="nil"/>
              <w:bottom w:val="single" w:sz="4" w:space="0" w:color="auto"/>
              <w:right w:val="single" w:sz="4" w:space="0" w:color="auto"/>
            </w:tcBorders>
            <w:shd w:val="clear" w:color="auto" w:fill="auto"/>
            <w:vAlign w:val="center"/>
            <w:hideMark/>
          </w:tcPr>
          <w:p w14:paraId="0C83EB0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kombinační úsudek v úlohách</w:t>
            </w: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3BDCC12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1EEB3CA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tcBorders>
              <w:top w:val="nil"/>
              <w:left w:val="nil"/>
              <w:bottom w:val="nil"/>
              <w:right w:val="single" w:sz="4" w:space="0" w:color="auto"/>
            </w:tcBorders>
            <w:shd w:val="clear" w:color="auto" w:fill="auto"/>
            <w:vAlign w:val="center"/>
            <w:hideMark/>
          </w:tcPr>
          <w:p w14:paraId="4181B432"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5D99F29D" w14:textId="77777777" w:rsidTr="00EA37EE">
        <w:trPr>
          <w:trHeight w:val="1068"/>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72412F4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lastRenderedPageBreak/>
              <w:t>M-9-4-02</w:t>
            </w:r>
          </w:p>
        </w:tc>
        <w:tc>
          <w:tcPr>
            <w:tcW w:w="2688" w:type="dxa"/>
            <w:tcBorders>
              <w:top w:val="nil"/>
              <w:left w:val="nil"/>
              <w:bottom w:val="single" w:sz="4" w:space="0" w:color="auto"/>
              <w:right w:val="single" w:sz="4" w:space="0" w:color="auto"/>
            </w:tcBorders>
            <w:shd w:val="clear" w:color="auto" w:fill="auto"/>
            <w:vAlign w:val="center"/>
            <w:hideMark/>
          </w:tcPr>
          <w:p w14:paraId="49BFEA2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úlohy na prostorovou představivost, aplikuje a kombinuje poznatky a dovednosti z různých tematických a vzdělávacích oblastí</w:t>
            </w:r>
          </w:p>
        </w:tc>
        <w:tc>
          <w:tcPr>
            <w:tcW w:w="3180" w:type="dxa"/>
            <w:tcBorders>
              <w:top w:val="nil"/>
              <w:left w:val="nil"/>
              <w:bottom w:val="single" w:sz="4" w:space="0" w:color="auto"/>
              <w:right w:val="single" w:sz="4" w:space="0" w:color="auto"/>
            </w:tcBorders>
            <w:shd w:val="clear" w:color="auto" w:fill="auto"/>
            <w:vAlign w:val="center"/>
            <w:hideMark/>
          </w:tcPr>
          <w:p w14:paraId="62876E2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při řešení netradičních geometrických úloh prostorovou představivost.</w:t>
            </w:r>
          </w:p>
        </w:tc>
        <w:tc>
          <w:tcPr>
            <w:tcW w:w="3206" w:type="dxa"/>
            <w:tcBorders>
              <w:top w:val="nil"/>
              <w:left w:val="nil"/>
              <w:bottom w:val="single" w:sz="4" w:space="0" w:color="auto"/>
              <w:right w:val="single" w:sz="4" w:space="0" w:color="auto"/>
            </w:tcBorders>
            <w:shd w:val="clear" w:color="auto" w:fill="auto"/>
            <w:vAlign w:val="center"/>
            <w:hideMark/>
          </w:tcPr>
          <w:p w14:paraId="0098C12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prostorová představivost</w:t>
            </w:r>
          </w:p>
        </w:tc>
        <w:tc>
          <w:tcPr>
            <w:tcW w:w="1570" w:type="dxa"/>
            <w:vMerge/>
            <w:tcBorders>
              <w:top w:val="nil"/>
              <w:left w:val="single" w:sz="4" w:space="0" w:color="auto"/>
              <w:bottom w:val="single" w:sz="4" w:space="0" w:color="auto"/>
              <w:right w:val="single" w:sz="4" w:space="0" w:color="auto"/>
            </w:tcBorders>
            <w:vAlign w:val="center"/>
            <w:hideMark/>
          </w:tcPr>
          <w:p w14:paraId="7F36D4D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590874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tcBorders>
              <w:top w:val="single" w:sz="4" w:space="0" w:color="auto"/>
              <w:left w:val="nil"/>
              <w:bottom w:val="nil"/>
              <w:right w:val="single" w:sz="4" w:space="0" w:color="auto"/>
            </w:tcBorders>
            <w:shd w:val="clear" w:color="auto" w:fill="auto"/>
            <w:vAlign w:val="center"/>
            <w:hideMark/>
          </w:tcPr>
          <w:p w14:paraId="44A3DE74"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8.</w:t>
            </w:r>
          </w:p>
        </w:tc>
      </w:tr>
      <w:tr w:rsidR="00EA37EE" w:rsidRPr="00EA37EE" w14:paraId="11D21DAE" w14:textId="77777777" w:rsidTr="00EA37EE">
        <w:trPr>
          <w:trHeight w:val="525"/>
        </w:trPr>
        <w:tc>
          <w:tcPr>
            <w:tcW w:w="15460" w:type="dxa"/>
            <w:gridSpan w:val="7"/>
            <w:tcBorders>
              <w:top w:val="single" w:sz="8" w:space="0" w:color="auto"/>
              <w:left w:val="single" w:sz="4" w:space="0" w:color="auto"/>
              <w:bottom w:val="single" w:sz="4" w:space="0" w:color="auto"/>
              <w:right w:val="single" w:sz="4" w:space="0" w:color="000000"/>
            </w:tcBorders>
            <w:shd w:val="clear" w:color="000000" w:fill="D9D9D9"/>
            <w:vAlign w:val="center"/>
            <w:hideMark/>
          </w:tcPr>
          <w:p w14:paraId="75FD4F24"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9.</w:t>
            </w:r>
          </w:p>
        </w:tc>
      </w:tr>
      <w:tr w:rsidR="00EA37EE" w:rsidRPr="00EA37EE" w14:paraId="793F6D66"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4C94A97"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ČÍSLO A PROMĚNNÁ</w:t>
            </w:r>
          </w:p>
        </w:tc>
      </w:tr>
      <w:tr w:rsidR="00EA37EE" w:rsidRPr="00EA37EE" w14:paraId="03CAA574" w14:textId="77777777" w:rsidTr="00EA37EE">
        <w:trPr>
          <w:trHeight w:val="792"/>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1154ED8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M-9-1-06 </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0227FC5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aplikační úlohy na procenta (i pro případ, že procentová část je větší než celek)</w:t>
            </w:r>
          </w:p>
        </w:tc>
        <w:tc>
          <w:tcPr>
            <w:tcW w:w="3180" w:type="dxa"/>
            <w:tcBorders>
              <w:top w:val="nil"/>
              <w:left w:val="nil"/>
              <w:bottom w:val="single" w:sz="4" w:space="0" w:color="auto"/>
              <w:right w:val="single" w:sz="4" w:space="0" w:color="auto"/>
            </w:tcBorders>
            <w:shd w:val="clear" w:color="auto" w:fill="auto"/>
            <w:vAlign w:val="center"/>
            <w:hideMark/>
          </w:tcPr>
          <w:p w14:paraId="5307D82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objasní a používá základní pojmy finanční matematiky (jistina, úroková míra, úrok, úrokovací doba, daň, inflace)</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6EFC9F3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základy finanční matematiky</w:t>
            </w:r>
            <w:r w:rsidRPr="00EA37EE">
              <w:rPr>
                <w:rFonts w:eastAsia="Times New Roman" w:cs="Times New Roman"/>
                <w:sz w:val="20"/>
                <w:szCs w:val="20"/>
                <w:lang w:eastAsia="cs-CZ"/>
              </w:rPr>
              <w:br/>
              <w:t>peníze: inflace</w:t>
            </w:r>
            <w:r w:rsidRPr="00EA37EE">
              <w:rPr>
                <w:rFonts w:eastAsia="Times New Roman" w:cs="Times New Roman"/>
                <w:sz w:val="20"/>
                <w:szCs w:val="20"/>
                <w:lang w:eastAsia="cs-CZ"/>
              </w:rPr>
              <w:br/>
              <w:t>finanční produkty</w:t>
            </w:r>
            <w:r w:rsidRPr="00EA37EE">
              <w:rPr>
                <w:rFonts w:eastAsia="Times New Roman" w:cs="Times New Roman"/>
                <w:sz w:val="20"/>
                <w:szCs w:val="20"/>
                <w:lang w:eastAsia="cs-CZ"/>
              </w:rPr>
              <w:br/>
              <w:t xml:space="preserve">jednoduché úrokování </w:t>
            </w:r>
            <w:r w:rsidRPr="00EA37EE">
              <w:rPr>
                <w:rFonts w:eastAsia="Times New Roman" w:cs="Times New Roman"/>
                <w:sz w:val="20"/>
                <w:szCs w:val="20"/>
                <w:lang w:eastAsia="cs-CZ"/>
              </w:rPr>
              <w:br/>
              <w:t xml:space="preserve">určování počtu dní úrokové doby </w:t>
            </w:r>
            <w:r w:rsidRPr="00EA37EE">
              <w:rPr>
                <w:rFonts w:eastAsia="Times New Roman" w:cs="Times New Roman"/>
                <w:sz w:val="20"/>
                <w:szCs w:val="20"/>
                <w:lang w:eastAsia="cs-CZ"/>
              </w:rPr>
              <w:br/>
              <w:t>složené úrokování</w:t>
            </w:r>
            <w:r w:rsidRPr="00EA37EE">
              <w:rPr>
                <w:rFonts w:eastAsia="Times New Roman" w:cs="Times New Roman"/>
                <w:sz w:val="20"/>
                <w:szCs w:val="20"/>
                <w:lang w:eastAsia="cs-CZ"/>
              </w:rPr>
              <w:br/>
              <w:t>finance s procenty</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6C742D2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tcBorders>
              <w:top w:val="nil"/>
              <w:left w:val="nil"/>
              <w:bottom w:val="single" w:sz="4" w:space="0" w:color="auto"/>
              <w:right w:val="single" w:sz="4" w:space="0" w:color="auto"/>
            </w:tcBorders>
            <w:shd w:val="clear" w:color="auto" w:fill="auto"/>
            <w:vAlign w:val="center"/>
            <w:hideMark/>
          </w:tcPr>
          <w:p w14:paraId="3FF467D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1E3F7726"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9.</w:t>
            </w:r>
          </w:p>
        </w:tc>
      </w:tr>
      <w:tr w:rsidR="00EA37EE" w:rsidRPr="00EA37EE" w14:paraId="380EABCC"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103A12E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EF417D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5443B0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vypočítá úrok z vkladu za jeden rok a daň z úroku</w:t>
            </w:r>
          </w:p>
        </w:tc>
        <w:tc>
          <w:tcPr>
            <w:tcW w:w="3206" w:type="dxa"/>
            <w:vMerge/>
            <w:tcBorders>
              <w:top w:val="nil"/>
              <w:left w:val="single" w:sz="4" w:space="0" w:color="auto"/>
              <w:bottom w:val="single" w:sz="4" w:space="0" w:color="auto"/>
              <w:right w:val="single" w:sz="4" w:space="0" w:color="auto"/>
            </w:tcBorders>
            <w:vAlign w:val="center"/>
            <w:hideMark/>
          </w:tcPr>
          <w:p w14:paraId="75982DF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6A27403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val="restart"/>
            <w:tcBorders>
              <w:top w:val="nil"/>
              <w:left w:val="single" w:sz="4" w:space="0" w:color="auto"/>
              <w:bottom w:val="single" w:sz="4" w:space="0" w:color="auto"/>
              <w:right w:val="single" w:sz="4" w:space="0" w:color="auto"/>
            </w:tcBorders>
            <w:shd w:val="clear" w:color="auto" w:fill="auto"/>
            <w:vAlign w:val="center"/>
            <w:hideMark/>
          </w:tcPr>
          <w:p w14:paraId="7ED6FA01"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r w:rsidRPr="00EA37EE">
              <w:rPr>
                <w:rFonts w:eastAsia="Times New Roman" w:cs="Times New Roman"/>
                <w:color w:val="212529"/>
                <w:sz w:val="16"/>
                <w:szCs w:val="16"/>
                <w:lang w:eastAsia="cs-CZ"/>
              </w:rPr>
              <w:t>OSV – Řešení problémů a rozhodovací dovednosti </w:t>
            </w:r>
          </w:p>
        </w:tc>
        <w:tc>
          <w:tcPr>
            <w:tcW w:w="502" w:type="dxa"/>
            <w:vMerge/>
            <w:tcBorders>
              <w:top w:val="nil"/>
              <w:left w:val="single" w:sz="4" w:space="0" w:color="auto"/>
              <w:bottom w:val="single" w:sz="4" w:space="0" w:color="000000"/>
              <w:right w:val="single" w:sz="4" w:space="0" w:color="auto"/>
            </w:tcBorders>
            <w:vAlign w:val="center"/>
            <w:hideMark/>
          </w:tcPr>
          <w:p w14:paraId="184206E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79D25E1"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25E1849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7A808F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46BE3F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získá základní informace o půjčkách a úvěrech</w:t>
            </w:r>
          </w:p>
        </w:tc>
        <w:tc>
          <w:tcPr>
            <w:tcW w:w="3206" w:type="dxa"/>
            <w:vMerge/>
            <w:tcBorders>
              <w:top w:val="nil"/>
              <w:left w:val="single" w:sz="4" w:space="0" w:color="auto"/>
              <w:bottom w:val="single" w:sz="4" w:space="0" w:color="auto"/>
              <w:right w:val="single" w:sz="4" w:space="0" w:color="auto"/>
            </w:tcBorders>
            <w:vAlign w:val="center"/>
            <w:hideMark/>
          </w:tcPr>
          <w:p w14:paraId="1A15291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38D701B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auto"/>
              <w:right w:val="single" w:sz="4" w:space="0" w:color="auto"/>
            </w:tcBorders>
            <w:vAlign w:val="center"/>
            <w:hideMark/>
          </w:tcPr>
          <w:p w14:paraId="2B69D4EC"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61A3CD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6764788"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32C2E26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797590E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E4563F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aplikační úlohy na procenta</w:t>
            </w:r>
          </w:p>
        </w:tc>
        <w:tc>
          <w:tcPr>
            <w:tcW w:w="3206" w:type="dxa"/>
            <w:vMerge/>
            <w:tcBorders>
              <w:top w:val="nil"/>
              <w:left w:val="single" w:sz="4" w:space="0" w:color="auto"/>
              <w:bottom w:val="single" w:sz="4" w:space="0" w:color="auto"/>
              <w:right w:val="single" w:sz="4" w:space="0" w:color="auto"/>
            </w:tcBorders>
            <w:vAlign w:val="center"/>
            <w:hideMark/>
          </w:tcPr>
          <w:p w14:paraId="3719818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688A0C3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1303E92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tcBorders>
              <w:top w:val="nil"/>
              <w:left w:val="single" w:sz="4" w:space="0" w:color="auto"/>
              <w:bottom w:val="single" w:sz="4" w:space="0" w:color="000000"/>
              <w:right w:val="single" w:sz="4" w:space="0" w:color="auto"/>
            </w:tcBorders>
            <w:vAlign w:val="center"/>
            <w:hideMark/>
          </w:tcPr>
          <w:p w14:paraId="1814867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214E9CB" w14:textId="77777777" w:rsidTr="00EA37EE">
        <w:trPr>
          <w:trHeight w:val="1584"/>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62A32C3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M-9-1-07 </w:t>
            </w:r>
          </w:p>
        </w:tc>
        <w:tc>
          <w:tcPr>
            <w:tcW w:w="2688" w:type="dxa"/>
            <w:tcBorders>
              <w:top w:val="nil"/>
              <w:left w:val="nil"/>
              <w:bottom w:val="single" w:sz="4" w:space="0" w:color="auto"/>
              <w:right w:val="single" w:sz="4" w:space="0" w:color="auto"/>
            </w:tcBorders>
            <w:shd w:val="clear" w:color="auto" w:fill="auto"/>
            <w:vAlign w:val="center"/>
            <w:hideMark/>
          </w:tcPr>
          <w:p w14:paraId="28E4CEF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matematizuje jednoduché reálné situace s využitím proměnných; určí hodnotu výrazu, sčítá a násobí mnohočleny, provádí rozklad mnohočlenu na součin pomocí vzorců a vytýkáním</w:t>
            </w:r>
          </w:p>
        </w:tc>
        <w:tc>
          <w:tcPr>
            <w:tcW w:w="3180" w:type="dxa"/>
            <w:tcBorders>
              <w:top w:val="nil"/>
              <w:left w:val="nil"/>
              <w:bottom w:val="single" w:sz="4" w:space="0" w:color="auto"/>
              <w:right w:val="single" w:sz="4" w:space="0" w:color="auto"/>
            </w:tcBorders>
            <w:shd w:val="clear" w:color="auto" w:fill="auto"/>
            <w:vAlign w:val="center"/>
            <w:hideMark/>
          </w:tcPr>
          <w:p w14:paraId="6CE5ADE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určí hodnotu výrazu s využitím tabulkového kalkulátoru</w:t>
            </w:r>
          </w:p>
        </w:tc>
        <w:tc>
          <w:tcPr>
            <w:tcW w:w="3206" w:type="dxa"/>
            <w:tcBorders>
              <w:top w:val="nil"/>
              <w:left w:val="nil"/>
              <w:bottom w:val="single" w:sz="4" w:space="0" w:color="auto"/>
              <w:right w:val="single" w:sz="4" w:space="0" w:color="auto"/>
            </w:tcBorders>
            <w:shd w:val="clear" w:color="auto" w:fill="auto"/>
            <w:vAlign w:val="center"/>
            <w:hideMark/>
          </w:tcPr>
          <w:p w14:paraId="424D69A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lomený výraz (sčítání, odčítání, násobení a dělení)</w:t>
            </w:r>
          </w:p>
        </w:tc>
        <w:tc>
          <w:tcPr>
            <w:tcW w:w="1570" w:type="dxa"/>
            <w:vMerge/>
            <w:tcBorders>
              <w:top w:val="nil"/>
              <w:left w:val="single" w:sz="4" w:space="0" w:color="auto"/>
              <w:bottom w:val="single" w:sz="4" w:space="0" w:color="000000"/>
              <w:right w:val="single" w:sz="4" w:space="0" w:color="auto"/>
            </w:tcBorders>
            <w:vAlign w:val="center"/>
            <w:hideMark/>
          </w:tcPr>
          <w:p w14:paraId="2EDA494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073A62C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tcBorders>
              <w:top w:val="nil"/>
              <w:left w:val="nil"/>
              <w:bottom w:val="single" w:sz="4" w:space="0" w:color="auto"/>
              <w:right w:val="single" w:sz="4" w:space="0" w:color="auto"/>
            </w:tcBorders>
            <w:shd w:val="clear" w:color="auto" w:fill="auto"/>
            <w:vAlign w:val="center"/>
            <w:hideMark/>
          </w:tcPr>
          <w:p w14:paraId="65EBCC99"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9.</w:t>
            </w:r>
          </w:p>
        </w:tc>
      </w:tr>
      <w:tr w:rsidR="00EA37EE" w:rsidRPr="00EA37EE" w14:paraId="42625FCF" w14:textId="77777777" w:rsidTr="00EA37EE">
        <w:trPr>
          <w:trHeight w:val="276"/>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1759CCE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M-9-1-08</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6B17016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formuluje a řeší reálnou situaci pomocí rovnic a jejich soustav</w:t>
            </w:r>
          </w:p>
        </w:tc>
        <w:tc>
          <w:tcPr>
            <w:tcW w:w="3180" w:type="dxa"/>
            <w:tcBorders>
              <w:top w:val="nil"/>
              <w:left w:val="nil"/>
              <w:bottom w:val="single" w:sz="4" w:space="0" w:color="auto"/>
              <w:right w:val="single" w:sz="4" w:space="0" w:color="auto"/>
            </w:tcBorders>
            <w:shd w:val="clear" w:color="auto" w:fill="auto"/>
            <w:vAlign w:val="center"/>
            <w:hideMark/>
          </w:tcPr>
          <w:p w14:paraId="6C9CADF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rovnice s neznámou ve jmenovateli</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51C9F04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soustavy lineárních rovnic o dvou neznámých</w:t>
            </w: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4B14E6F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br/>
              <w:t>Ch: směsi a roztoky</w:t>
            </w:r>
            <w:r w:rsidRPr="00EA37EE">
              <w:rPr>
                <w:rFonts w:eastAsia="Times New Roman" w:cs="Times New Roman"/>
                <w:sz w:val="16"/>
                <w:szCs w:val="16"/>
                <w:lang w:eastAsia="cs-CZ"/>
              </w:rPr>
              <w:br/>
              <w:t>F: pohyb</w:t>
            </w: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7BEE14A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779C4DD2"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9.</w:t>
            </w:r>
          </w:p>
        </w:tc>
      </w:tr>
      <w:tr w:rsidR="00EA37EE" w:rsidRPr="00EA37EE" w14:paraId="49F0494D"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53025F0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D04F07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18A5D1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soustavu dvou rovnic se dvěma neznámými metodou dosazovací a sčítací</w:t>
            </w:r>
          </w:p>
        </w:tc>
        <w:tc>
          <w:tcPr>
            <w:tcW w:w="3206" w:type="dxa"/>
            <w:vMerge/>
            <w:tcBorders>
              <w:top w:val="nil"/>
              <w:left w:val="single" w:sz="4" w:space="0" w:color="auto"/>
              <w:bottom w:val="single" w:sz="4" w:space="0" w:color="auto"/>
              <w:right w:val="single" w:sz="4" w:space="0" w:color="auto"/>
            </w:tcBorders>
            <w:vAlign w:val="center"/>
            <w:hideMark/>
          </w:tcPr>
          <w:p w14:paraId="14226DB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07D6B81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53619C0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2AAB50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0E06188" w14:textId="77777777" w:rsidTr="00EA37EE">
        <w:trPr>
          <w:trHeight w:val="1056"/>
        </w:trPr>
        <w:tc>
          <w:tcPr>
            <w:tcW w:w="936" w:type="dxa"/>
            <w:vMerge/>
            <w:tcBorders>
              <w:top w:val="nil"/>
              <w:left w:val="single" w:sz="4" w:space="0" w:color="auto"/>
              <w:bottom w:val="single" w:sz="4" w:space="0" w:color="000000"/>
              <w:right w:val="single" w:sz="4" w:space="0" w:color="auto"/>
            </w:tcBorders>
            <w:vAlign w:val="center"/>
            <w:hideMark/>
          </w:tcPr>
          <w:p w14:paraId="2238F4C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7E14308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79716B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slovní úlohy z praxe, provede rozbor úlohy, pro řešení zvolí známý algoritmus nebo řeší úlohu úsudkem, provede zkoušku správnosti řešení</w:t>
            </w:r>
          </w:p>
        </w:tc>
        <w:tc>
          <w:tcPr>
            <w:tcW w:w="3206" w:type="dxa"/>
            <w:vMerge/>
            <w:tcBorders>
              <w:top w:val="nil"/>
              <w:left w:val="single" w:sz="4" w:space="0" w:color="auto"/>
              <w:bottom w:val="single" w:sz="4" w:space="0" w:color="auto"/>
              <w:right w:val="single" w:sz="4" w:space="0" w:color="auto"/>
            </w:tcBorders>
            <w:vAlign w:val="center"/>
            <w:hideMark/>
          </w:tcPr>
          <w:p w14:paraId="2A4E682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1CFF8B6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1294787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4DF2D7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7F880E74"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1B0A91CC"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ZÁVISLOSTI, VZTAHY A PRÁCE S DATY</w:t>
            </w:r>
          </w:p>
        </w:tc>
      </w:tr>
      <w:tr w:rsidR="00EA37EE" w:rsidRPr="00EA37EE" w14:paraId="41CAE078" w14:textId="77777777" w:rsidTr="00EA37EE">
        <w:trPr>
          <w:trHeight w:val="435"/>
        </w:trPr>
        <w:tc>
          <w:tcPr>
            <w:tcW w:w="936" w:type="dxa"/>
            <w:tcBorders>
              <w:top w:val="nil"/>
              <w:left w:val="single" w:sz="4" w:space="0" w:color="auto"/>
              <w:bottom w:val="nil"/>
              <w:right w:val="single" w:sz="4" w:space="0" w:color="auto"/>
            </w:tcBorders>
            <w:shd w:val="clear" w:color="auto" w:fill="auto"/>
            <w:vAlign w:val="center"/>
            <w:hideMark/>
          </w:tcPr>
          <w:p w14:paraId="219F860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M-9-2-01 </w:t>
            </w:r>
          </w:p>
        </w:tc>
        <w:tc>
          <w:tcPr>
            <w:tcW w:w="2688" w:type="dxa"/>
            <w:tcBorders>
              <w:top w:val="nil"/>
              <w:left w:val="nil"/>
              <w:bottom w:val="nil"/>
              <w:right w:val="single" w:sz="4" w:space="0" w:color="auto"/>
            </w:tcBorders>
            <w:shd w:val="clear" w:color="auto" w:fill="auto"/>
            <w:vAlign w:val="center"/>
            <w:hideMark/>
          </w:tcPr>
          <w:p w14:paraId="7FE6A21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vyhledává, vyhodnocuje a zpracovává data</w:t>
            </w:r>
          </w:p>
        </w:tc>
        <w:tc>
          <w:tcPr>
            <w:tcW w:w="3180" w:type="dxa"/>
            <w:tcBorders>
              <w:top w:val="nil"/>
              <w:left w:val="nil"/>
              <w:bottom w:val="nil"/>
              <w:right w:val="single" w:sz="4" w:space="0" w:color="auto"/>
            </w:tcBorders>
            <w:shd w:val="clear" w:color="auto" w:fill="auto"/>
            <w:vAlign w:val="center"/>
            <w:hideMark/>
          </w:tcPr>
          <w:p w14:paraId="4DE673B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rozezná a definuje goniometrickou funkci</w:t>
            </w:r>
          </w:p>
        </w:tc>
        <w:tc>
          <w:tcPr>
            <w:tcW w:w="3206" w:type="dxa"/>
            <w:vMerge w:val="restart"/>
            <w:tcBorders>
              <w:top w:val="nil"/>
              <w:left w:val="single" w:sz="4" w:space="0" w:color="auto"/>
              <w:bottom w:val="single" w:sz="4" w:space="0" w:color="000000"/>
              <w:right w:val="single" w:sz="4" w:space="0" w:color="auto"/>
            </w:tcBorders>
            <w:shd w:val="clear" w:color="auto" w:fill="auto"/>
            <w:vAlign w:val="center"/>
            <w:hideMark/>
          </w:tcPr>
          <w:p w14:paraId="1CF17E5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pojem funkce </w:t>
            </w:r>
            <w:r w:rsidRPr="00EA37EE">
              <w:rPr>
                <w:rFonts w:eastAsia="Times New Roman" w:cs="Times New Roman"/>
                <w:sz w:val="20"/>
                <w:szCs w:val="20"/>
                <w:lang w:eastAsia="cs-CZ"/>
              </w:rPr>
              <w:br/>
              <w:t xml:space="preserve">funkce rostoucí a klesající </w:t>
            </w:r>
            <w:r w:rsidRPr="00EA37EE">
              <w:rPr>
                <w:rFonts w:eastAsia="Times New Roman" w:cs="Times New Roman"/>
                <w:sz w:val="20"/>
                <w:szCs w:val="20"/>
                <w:lang w:eastAsia="cs-CZ"/>
              </w:rPr>
              <w:br/>
            </w:r>
            <w:r w:rsidRPr="00EA37EE">
              <w:rPr>
                <w:rFonts w:eastAsia="Times New Roman" w:cs="Times New Roman"/>
                <w:sz w:val="20"/>
                <w:szCs w:val="20"/>
                <w:lang w:eastAsia="cs-CZ"/>
              </w:rPr>
              <w:lastRenderedPageBreak/>
              <w:t xml:space="preserve">lineární funkce </w:t>
            </w:r>
            <w:r w:rsidRPr="00EA37EE">
              <w:rPr>
                <w:rFonts w:eastAsia="Times New Roman" w:cs="Times New Roman"/>
                <w:sz w:val="20"/>
                <w:szCs w:val="20"/>
                <w:lang w:eastAsia="cs-CZ"/>
              </w:rPr>
              <w:br/>
              <w:t xml:space="preserve">graf lineární funkce </w:t>
            </w:r>
            <w:r w:rsidRPr="00EA37EE">
              <w:rPr>
                <w:rFonts w:eastAsia="Times New Roman" w:cs="Times New Roman"/>
                <w:sz w:val="20"/>
                <w:szCs w:val="20"/>
                <w:lang w:eastAsia="cs-CZ"/>
              </w:rPr>
              <w:br/>
              <w:t xml:space="preserve">nepřímá úměrnost </w:t>
            </w:r>
            <w:r w:rsidRPr="00EA37EE">
              <w:rPr>
                <w:rFonts w:eastAsia="Times New Roman" w:cs="Times New Roman"/>
                <w:sz w:val="20"/>
                <w:szCs w:val="20"/>
                <w:lang w:eastAsia="cs-CZ"/>
              </w:rPr>
              <w:br/>
              <w:t>kvadratická funkce</w:t>
            </w:r>
            <w:r w:rsidRPr="00EA37EE">
              <w:rPr>
                <w:rFonts w:eastAsia="Times New Roman" w:cs="Times New Roman"/>
                <w:sz w:val="20"/>
                <w:szCs w:val="20"/>
                <w:lang w:eastAsia="cs-CZ"/>
              </w:rPr>
              <w:br/>
              <w:t>goniometrické funkce ostrého úhlu</w:t>
            </w:r>
            <w:r w:rsidRPr="00EA37EE">
              <w:rPr>
                <w:rFonts w:eastAsia="Times New Roman" w:cs="Times New Roman"/>
                <w:sz w:val="20"/>
                <w:szCs w:val="20"/>
                <w:lang w:eastAsia="cs-CZ"/>
              </w:rPr>
              <w:br/>
              <w:t>funkce sinus, kosinus, tangens</w:t>
            </w:r>
            <w:r w:rsidRPr="00EA37EE">
              <w:rPr>
                <w:rFonts w:eastAsia="Times New Roman" w:cs="Times New Roman"/>
                <w:sz w:val="20"/>
                <w:szCs w:val="20"/>
                <w:lang w:eastAsia="cs-CZ"/>
              </w:rPr>
              <w:br/>
              <w:t>výpočty v pravoúhlém trojúhelníku</w:t>
            </w:r>
            <w:r w:rsidRPr="00EA37EE">
              <w:rPr>
                <w:rFonts w:eastAsia="Times New Roman" w:cs="Times New Roman"/>
                <w:sz w:val="20"/>
                <w:szCs w:val="20"/>
                <w:lang w:eastAsia="cs-CZ"/>
              </w:rPr>
              <w:br/>
              <w:t>užití goniometrických funkcí</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77894B3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lastRenderedPageBreak/>
              <w:t> </w:t>
            </w: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691754D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tcBorders>
              <w:top w:val="nil"/>
              <w:left w:val="nil"/>
              <w:bottom w:val="single" w:sz="4" w:space="0" w:color="auto"/>
              <w:right w:val="single" w:sz="4" w:space="0" w:color="auto"/>
            </w:tcBorders>
            <w:shd w:val="clear" w:color="auto" w:fill="auto"/>
            <w:vAlign w:val="center"/>
            <w:hideMark/>
          </w:tcPr>
          <w:p w14:paraId="3F1FCB66"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9.</w:t>
            </w:r>
          </w:p>
        </w:tc>
      </w:tr>
      <w:tr w:rsidR="00EA37EE" w:rsidRPr="00EA37EE" w14:paraId="71F3FF48" w14:textId="77777777" w:rsidTr="00EA37EE">
        <w:trPr>
          <w:trHeight w:val="792"/>
        </w:trPr>
        <w:tc>
          <w:tcPr>
            <w:tcW w:w="93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F12425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lastRenderedPageBreak/>
              <w:t xml:space="preserve">M-9-2-04 </w:t>
            </w:r>
          </w:p>
        </w:tc>
        <w:tc>
          <w:tcPr>
            <w:tcW w:w="26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A871EC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vyjádří funkční vztah tabulkou, rovnicí, grafem</w:t>
            </w:r>
          </w:p>
        </w:tc>
        <w:tc>
          <w:tcPr>
            <w:tcW w:w="3180" w:type="dxa"/>
            <w:tcBorders>
              <w:top w:val="single" w:sz="4" w:space="0" w:color="auto"/>
              <w:left w:val="nil"/>
              <w:bottom w:val="single" w:sz="4" w:space="0" w:color="auto"/>
              <w:right w:val="single" w:sz="4" w:space="0" w:color="auto"/>
            </w:tcBorders>
            <w:shd w:val="clear" w:color="auto" w:fill="auto"/>
            <w:vAlign w:val="center"/>
            <w:hideMark/>
          </w:tcPr>
          <w:p w14:paraId="4CB3993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rozhodne, zda je daná závislost mezi dvěma veličinami funkcí, uvede příklady z běžného života</w:t>
            </w:r>
          </w:p>
        </w:tc>
        <w:tc>
          <w:tcPr>
            <w:tcW w:w="3206" w:type="dxa"/>
            <w:vMerge/>
            <w:tcBorders>
              <w:top w:val="nil"/>
              <w:left w:val="single" w:sz="4" w:space="0" w:color="auto"/>
              <w:bottom w:val="single" w:sz="4" w:space="0" w:color="000000"/>
              <w:right w:val="single" w:sz="4" w:space="0" w:color="auto"/>
            </w:tcBorders>
            <w:vAlign w:val="center"/>
            <w:hideMark/>
          </w:tcPr>
          <w:p w14:paraId="2109E1A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13224AC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59BE4A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68A08AA6"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9.</w:t>
            </w:r>
          </w:p>
        </w:tc>
      </w:tr>
      <w:tr w:rsidR="00EA37EE" w:rsidRPr="00EA37EE" w14:paraId="7B4A2F07" w14:textId="77777777" w:rsidTr="00EA37EE">
        <w:trPr>
          <w:trHeight w:val="528"/>
        </w:trPr>
        <w:tc>
          <w:tcPr>
            <w:tcW w:w="936" w:type="dxa"/>
            <w:vMerge/>
            <w:tcBorders>
              <w:top w:val="single" w:sz="4" w:space="0" w:color="auto"/>
              <w:left w:val="single" w:sz="4" w:space="0" w:color="auto"/>
              <w:bottom w:val="single" w:sz="4" w:space="0" w:color="000000"/>
              <w:right w:val="single" w:sz="4" w:space="0" w:color="auto"/>
            </w:tcBorders>
            <w:vAlign w:val="center"/>
            <w:hideMark/>
          </w:tcPr>
          <w:p w14:paraId="38956C7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single" w:sz="4" w:space="0" w:color="auto"/>
              <w:left w:val="single" w:sz="4" w:space="0" w:color="auto"/>
              <w:bottom w:val="single" w:sz="4" w:space="0" w:color="000000"/>
              <w:right w:val="single" w:sz="4" w:space="0" w:color="auto"/>
            </w:tcBorders>
            <w:vAlign w:val="center"/>
            <w:hideMark/>
          </w:tcPr>
          <w:p w14:paraId="576EB5B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4D3E3F4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určí definiční obor funkce, obor hodnot, funkční hodnotu</w:t>
            </w:r>
          </w:p>
        </w:tc>
        <w:tc>
          <w:tcPr>
            <w:tcW w:w="3206" w:type="dxa"/>
            <w:vMerge/>
            <w:tcBorders>
              <w:top w:val="nil"/>
              <w:left w:val="single" w:sz="4" w:space="0" w:color="auto"/>
              <w:bottom w:val="single" w:sz="4" w:space="0" w:color="000000"/>
              <w:right w:val="single" w:sz="4" w:space="0" w:color="auto"/>
            </w:tcBorders>
            <w:vAlign w:val="center"/>
            <w:hideMark/>
          </w:tcPr>
          <w:p w14:paraId="680EE5D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1E94D29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4E5F77A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F7EB74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71E8389" w14:textId="77777777" w:rsidTr="00EA37EE">
        <w:trPr>
          <w:trHeight w:val="792"/>
        </w:trPr>
        <w:tc>
          <w:tcPr>
            <w:tcW w:w="936" w:type="dxa"/>
            <w:vMerge/>
            <w:tcBorders>
              <w:top w:val="single" w:sz="4" w:space="0" w:color="auto"/>
              <w:left w:val="single" w:sz="4" w:space="0" w:color="auto"/>
              <w:bottom w:val="single" w:sz="4" w:space="0" w:color="000000"/>
              <w:right w:val="single" w:sz="4" w:space="0" w:color="auto"/>
            </w:tcBorders>
            <w:vAlign w:val="center"/>
            <w:hideMark/>
          </w:tcPr>
          <w:p w14:paraId="67FB12A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single" w:sz="4" w:space="0" w:color="auto"/>
              <w:left w:val="single" w:sz="4" w:space="0" w:color="auto"/>
              <w:bottom w:val="single" w:sz="4" w:space="0" w:color="000000"/>
              <w:right w:val="single" w:sz="4" w:space="0" w:color="auto"/>
            </w:tcBorders>
            <w:vAlign w:val="center"/>
            <w:hideMark/>
          </w:tcPr>
          <w:p w14:paraId="2606AAB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8CF19F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vyjádří lineární funkci, konstantní funkci, přímou a nepřímou úměrnost tabulkou, rovnicí, grafem</w:t>
            </w:r>
          </w:p>
        </w:tc>
        <w:tc>
          <w:tcPr>
            <w:tcW w:w="3206" w:type="dxa"/>
            <w:vMerge/>
            <w:tcBorders>
              <w:top w:val="nil"/>
              <w:left w:val="single" w:sz="4" w:space="0" w:color="auto"/>
              <w:bottom w:val="single" w:sz="4" w:space="0" w:color="000000"/>
              <w:right w:val="single" w:sz="4" w:space="0" w:color="auto"/>
            </w:tcBorders>
            <w:vAlign w:val="center"/>
            <w:hideMark/>
          </w:tcPr>
          <w:p w14:paraId="6C243ED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458BD90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112E03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C2FF6D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8E194F5" w14:textId="77777777" w:rsidTr="00EA37EE">
        <w:trPr>
          <w:trHeight w:val="528"/>
        </w:trPr>
        <w:tc>
          <w:tcPr>
            <w:tcW w:w="936" w:type="dxa"/>
            <w:vMerge/>
            <w:tcBorders>
              <w:top w:val="single" w:sz="4" w:space="0" w:color="auto"/>
              <w:left w:val="single" w:sz="4" w:space="0" w:color="auto"/>
              <w:bottom w:val="single" w:sz="4" w:space="0" w:color="000000"/>
              <w:right w:val="single" w:sz="4" w:space="0" w:color="auto"/>
            </w:tcBorders>
            <w:vAlign w:val="center"/>
            <w:hideMark/>
          </w:tcPr>
          <w:p w14:paraId="38A8CD0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single" w:sz="4" w:space="0" w:color="auto"/>
              <w:left w:val="single" w:sz="4" w:space="0" w:color="auto"/>
              <w:bottom w:val="single" w:sz="4" w:space="0" w:color="000000"/>
              <w:right w:val="single" w:sz="4" w:space="0" w:color="auto"/>
            </w:tcBorders>
            <w:vAlign w:val="center"/>
            <w:hideMark/>
          </w:tcPr>
          <w:p w14:paraId="3ECD559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65A2EF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účelně využívá tabulkového kalkulátoru k vyjádření funkce</w:t>
            </w:r>
          </w:p>
        </w:tc>
        <w:tc>
          <w:tcPr>
            <w:tcW w:w="3206" w:type="dxa"/>
            <w:vMerge/>
            <w:tcBorders>
              <w:top w:val="nil"/>
              <w:left w:val="single" w:sz="4" w:space="0" w:color="auto"/>
              <w:bottom w:val="single" w:sz="4" w:space="0" w:color="000000"/>
              <w:right w:val="single" w:sz="4" w:space="0" w:color="auto"/>
            </w:tcBorders>
            <w:vAlign w:val="center"/>
            <w:hideMark/>
          </w:tcPr>
          <w:p w14:paraId="2CC9A0A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4E24694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5E891E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2631359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5C3E8A5F" w14:textId="77777777" w:rsidTr="00EA37EE">
        <w:trPr>
          <w:trHeight w:val="276"/>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111C503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M-9-2-05 </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063D7C2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matematizuje jednoduché reálné situace s využitím funkčních vztahů</w:t>
            </w:r>
          </w:p>
        </w:tc>
        <w:tc>
          <w:tcPr>
            <w:tcW w:w="3180" w:type="dxa"/>
            <w:tcBorders>
              <w:top w:val="nil"/>
              <w:left w:val="nil"/>
              <w:bottom w:val="single" w:sz="4" w:space="0" w:color="auto"/>
              <w:right w:val="single" w:sz="4" w:space="0" w:color="auto"/>
            </w:tcBorders>
            <w:shd w:val="clear" w:color="auto" w:fill="auto"/>
            <w:vAlign w:val="center"/>
            <w:hideMark/>
          </w:tcPr>
          <w:p w14:paraId="7FD0FD3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odhalí funkční vztah v textu úlohy</w:t>
            </w:r>
          </w:p>
        </w:tc>
        <w:tc>
          <w:tcPr>
            <w:tcW w:w="3206" w:type="dxa"/>
            <w:vMerge/>
            <w:tcBorders>
              <w:top w:val="nil"/>
              <w:left w:val="single" w:sz="4" w:space="0" w:color="auto"/>
              <w:bottom w:val="single" w:sz="4" w:space="0" w:color="000000"/>
              <w:right w:val="single" w:sz="4" w:space="0" w:color="auto"/>
            </w:tcBorders>
            <w:vAlign w:val="center"/>
            <w:hideMark/>
          </w:tcPr>
          <w:p w14:paraId="0F90374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2AA4525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CF6AC8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1E451B8C"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9.</w:t>
            </w:r>
          </w:p>
        </w:tc>
      </w:tr>
      <w:tr w:rsidR="00EA37EE" w:rsidRPr="00EA37EE" w14:paraId="37225855"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664F476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A736C6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0911619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znalostí o funkcích k řešení praktických úloh</w:t>
            </w:r>
          </w:p>
        </w:tc>
        <w:tc>
          <w:tcPr>
            <w:tcW w:w="3206" w:type="dxa"/>
            <w:vMerge/>
            <w:tcBorders>
              <w:top w:val="nil"/>
              <w:left w:val="single" w:sz="4" w:space="0" w:color="auto"/>
              <w:bottom w:val="single" w:sz="4" w:space="0" w:color="000000"/>
              <w:right w:val="single" w:sz="4" w:space="0" w:color="auto"/>
            </w:tcBorders>
            <w:vAlign w:val="center"/>
            <w:hideMark/>
          </w:tcPr>
          <w:p w14:paraId="7AD89E1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63369F5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418BC08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2965881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D33D42F"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3BA39264"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GEOMETRIE V ROVINĚ A V PROSTORU</w:t>
            </w:r>
          </w:p>
        </w:tc>
      </w:tr>
      <w:tr w:rsidR="00EA37EE" w:rsidRPr="00EA37EE" w14:paraId="6AB267D0" w14:textId="77777777" w:rsidTr="00EA37EE">
        <w:trPr>
          <w:trHeight w:val="480"/>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185FB7F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M-9-3-09</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2B221F2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určuje a charakterizuje základní prostorové útvary (tělesa), analyzuje jejich vlastnosti</w:t>
            </w:r>
          </w:p>
        </w:tc>
        <w:tc>
          <w:tcPr>
            <w:tcW w:w="3180" w:type="dxa"/>
            <w:tcBorders>
              <w:top w:val="nil"/>
              <w:left w:val="nil"/>
              <w:bottom w:val="single" w:sz="4" w:space="0" w:color="auto"/>
              <w:right w:val="single" w:sz="4" w:space="0" w:color="auto"/>
            </w:tcBorders>
            <w:shd w:val="clear" w:color="auto" w:fill="auto"/>
            <w:vAlign w:val="center"/>
            <w:hideMark/>
          </w:tcPr>
          <w:p w14:paraId="571113F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charakterizuje kouli</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453903C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koule</w:t>
            </w:r>
            <w:r w:rsidRPr="00EA37EE">
              <w:rPr>
                <w:rFonts w:eastAsia="Times New Roman" w:cs="Times New Roman"/>
                <w:sz w:val="20"/>
                <w:szCs w:val="20"/>
                <w:lang w:eastAsia="cs-CZ"/>
              </w:rPr>
              <w:br/>
              <w:t>síť koule</w:t>
            </w:r>
            <w:r w:rsidRPr="00EA37EE">
              <w:rPr>
                <w:rFonts w:eastAsia="Times New Roman" w:cs="Times New Roman"/>
                <w:sz w:val="20"/>
                <w:szCs w:val="20"/>
                <w:lang w:eastAsia="cs-CZ"/>
              </w:rPr>
              <w:br/>
              <w:t>objem koule</w:t>
            </w:r>
            <w:r w:rsidRPr="00EA37EE">
              <w:rPr>
                <w:rFonts w:eastAsia="Times New Roman" w:cs="Times New Roman"/>
                <w:sz w:val="20"/>
                <w:szCs w:val="20"/>
                <w:lang w:eastAsia="cs-CZ"/>
              </w:rPr>
              <w:br/>
              <w:t>povrch koule</w:t>
            </w:r>
            <w:r w:rsidRPr="00EA37EE">
              <w:rPr>
                <w:rFonts w:eastAsia="Times New Roman" w:cs="Times New Roman"/>
                <w:sz w:val="20"/>
                <w:szCs w:val="20"/>
                <w:lang w:eastAsia="cs-CZ"/>
              </w:rPr>
              <w:br/>
              <w:t>zobrazení koule na dvě kolmé průmětny</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37523FC9" w14:textId="4055FCF0"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 perspektiva</w:t>
            </w:r>
            <w:r w:rsidRPr="00EA37EE">
              <w:rPr>
                <w:rFonts w:eastAsia="Times New Roman" w:cs="Times New Roman"/>
                <w:sz w:val="16"/>
                <w:szCs w:val="16"/>
                <w:lang w:eastAsia="cs-CZ"/>
              </w:rPr>
              <w:br/>
              <w:t xml:space="preserve">D: význam řecké matematiky pro vývoj myšlení člověka a rozvoj evropské kultury: historie měření </w:t>
            </w:r>
            <w:r w:rsidR="00101889" w:rsidRPr="00EA37EE">
              <w:rPr>
                <w:rFonts w:eastAsia="Times New Roman" w:cs="Times New Roman"/>
                <w:sz w:val="16"/>
                <w:szCs w:val="16"/>
                <w:lang w:eastAsia="cs-CZ"/>
              </w:rPr>
              <w:t>délky, povrchů</w:t>
            </w:r>
            <w:r w:rsidRPr="00EA37EE">
              <w:rPr>
                <w:rFonts w:eastAsia="Times New Roman" w:cs="Times New Roman"/>
                <w:sz w:val="16"/>
                <w:szCs w:val="16"/>
                <w:lang w:eastAsia="cs-CZ"/>
              </w:rPr>
              <w:t xml:space="preserve"> a objemů těles</w:t>
            </w: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6965C3BB" w14:textId="77777777" w:rsidR="00EA37EE" w:rsidRPr="00EA37EE" w:rsidRDefault="00EA37EE" w:rsidP="00EA37EE">
            <w:pPr>
              <w:suppressAutoHyphens w:val="0"/>
              <w:spacing w:before="0" w:after="0"/>
              <w:ind w:firstLine="0"/>
              <w:jc w:val="center"/>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0012C23E"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9.</w:t>
            </w:r>
          </w:p>
        </w:tc>
      </w:tr>
      <w:tr w:rsidR="00EA37EE" w:rsidRPr="00EA37EE" w14:paraId="4B334468" w14:textId="77777777" w:rsidTr="00EA37EE">
        <w:trPr>
          <w:trHeight w:val="516"/>
        </w:trPr>
        <w:tc>
          <w:tcPr>
            <w:tcW w:w="936" w:type="dxa"/>
            <w:vMerge/>
            <w:tcBorders>
              <w:top w:val="nil"/>
              <w:left w:val="single" w:sz="4" w:space="0" w:color="auto"/>
              <w:bottom w:val="single" w:sz="4" w:space="0" w:color="000000"/>
              <w:right w:val="single" w:sz="4" w:space="0" w:color="auto"/>
            </w:tcBorders>
            <w:vAlign w:val="center"/>
            <w:hideMark/>
          </w:tcPr>
          <w:p w14:paraId="5945859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5B237A2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B11104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pracuje s půdorysem a nárysem koule</w:t>
            </w:r>
          </w:p>
        </w:tc>
        <w:tc>
          <w:tcPr>
            <w:tcW w:w="3206" w:type="dxa"/>
            <w:vMerge/>
            <w:tcBorders>
              <w:top w:val="nil"/>
              <w:left w:val="single" w:sz="4" w:space="0" w:color="auto"/>
              <w:bottom w:val="single" w:sz="4" w:space="0" w:color="auto"/>
              <w:right w:val="single" w:sz="4" w:space="0" w:color="auto"/>
            </w:tcBorders>
            <w:vAlign w:val="center"/>
            <w:hideMark/>
          </w:tcPr>
          <w:p w14:paraId="58A9D71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06AD9E3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4D9A9BE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F5C18E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ECAFA73" w14:textId="77777777" w:rsidTr="00EA37EE">
        <w:trPr>
          <w:trHeight w:val="672"/>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08D42D5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M-9-3-10</w:t>
            </w:r>
          </w:p>
        </w:tc>
        <w:tc>
          <w:tcPr>
            <w:tcW w:w="2688" w:type="dxa"/>
            <w:tcBorders>
              <w:top w:val="nil"/>
              <w:left w:val="nil"/>
              <w:bottom w:val="single" w:sz="4" w:space="0" w:color="auto"/>
              <w:right w:val="single" w:sz="4" w:space="0" w:color="auto"/>
            </w:tcBorders>
            <w:shd w:val="clear" w:color="auto" w:fill="auto"/>
            <w:vAlign w:val="center"/>
            <w:hideMark/>
          </w:tcPr>
          <w:p w14:paraId="4EDD0B9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objem a povrch těles</w:t>
            </w:r>
          </w:p>
        </w:tc>
        <w:tc>
          <w:tcPr>
            <w:tcW w:w="3180" w:type="dxa"/>
            <w:tcBorders>
              <w:top w:val="nil"/>
              <w:left w:val="nil"/>
              <w:bottom w:val="single" w:sz="4" w:space="0" w:color="auto"/>
              <w:right w:val="single" w:sz="4" w:space="0" w:color="auto"/>
            </w:tcBorders>
            <w:shd w:val="clear" w:color="auto" w:fill="auto"/>
            <w:vAlign w:val="center"/>
            <w:hideMark/>
          </w:tcPr>
          <w:p w14:paraId="1113AD8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objem a povrch koule</w:t>
            </w:r>
          </w:p>
        </w:tc>
        <w:tc>
          <w:tcPr>
            <w:tcW w:w="3206" w:type="dxa"/>
            <w:vMerge/>
            <w:tcBorders>
              <w:top w:val="nil"/>
              <w:left w:val="single" w:sz="4" w:space="0" w:color="auto"/>
              <w:bottom w:val="single" w:sz="4" w:space="0" w:color="auto"/>
              <w:right w:val="single" w:sz="4" w:space="0" w:color="auto"/>
            </w:tcBorders>
            <w:vAlign w:val="center"/>
            <w:hideMark/>
          </w:tcPr>
          <w:p w14:paraId="3AF3E01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38E7BA7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CE9AD0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BA046D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B8C802D" w14:textId="77777777" w:rsidTr="00EA37EE">
        <w:trPr>
          <w:trHeight w:val="384"/>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7BF7052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M-9-3-09 </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4E8CF73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určuje a charakterizuje základní prostorové útvary (tělesa), analyzuje jejich vlastnosti</w:t>
            </w:r>
          </w:p>
        </w:tc>
        <w:tc>
          <w:tcPr>
            <w:tcW w:w="3180" w:type="dxa"/>
            <w:tcBorders>
              <w:top w:val="nil"/>
              <w:left w:val="nil"/>
              <w:bottom w:val="single" w:sz="4" w:space="0" w:color="auto"/>
              <w:right w:val="single" w:sz="4" w:space="0" w:color="auto"/>
            </w:tcBorders>
            <w:shd w:val="clear" w:color="auto" w:fill="auto"/>
            <w:vAlign w:val="center"/>
            <w:hideMark/>
          </w:tcPr>
          <w:p w14:paraId="10F3E6C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charakterizuje jehlan a kužel</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77E9EB5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jehlan a rotační kužel, koule</w:t>
            </w:r>
          </w:p>
        </w:tc>
        <w:tc>
          <w:tcPr>
            <w:tcW w:w="1570" w:type="dxa"/>
            <w:vMerge/>
            <w:tcBorders>
              <w:top w:val="nil"/>
              <w:left w:val="single" w:sz="4" w:space="0" w:color="auto"/>
              <w:bottom w:val="single" w:sz="4" w:space="0" w:color="000000"/>
              <w:right w:val="single" w:sz="4" w:space="0" w:color="auto"/>
            </w:tcBorders>
            <w:vAlign w:val="center"/>
            <w:hideMark/>
          </w:tcPr>
          <w:p w14:paraId="63F62A2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5BC8B0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5D2FBDAD"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9.</w:t>
            </w:r>
          </w:p>
        </w:tc>
      </w:tr>
      <w:tr w:rsidR="00EA37EE" w:rsidRPr="00EA37EE" w14:paraId="46EB64D7"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281DE829"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E602E0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6AD1D6A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pracuje s půdorysem a nárysem jehlanu a kužele</w:t>
            </w:r>
          </w:p>
        </w:tc>
        <w:tc>
          <w:tcPr>
            <w:tcW w:w="3206" w:type="dxa"/>
            <w:vMerge/>
            <w:tcBorders>
              <w:top w:val="nil"/>
              <w:left w:val="single" w:sz="4" w:space="0" w:color="auto"/>
              <w:bottom w:val="single" w:sz="4" w:space="0" w:color="auto"/>
              <w:right w:val="single" w:sz="4" w:space="0" w:color="auto"/>
            </w:tcBorders>
            <w:vAlign w:val="center"/>
            <w:hideMark/>
          </w:tcPr>
          <w:p w14:paraId="0F24629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01E61A7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390F24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AABABD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7868B55"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4F8865D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3EB8E6B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5677D7F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při řešení úloh metrické a polohové vlastnosti jehlanu a kuželu</w:t>
            </w:r>
          </w:p>
        </w:tc>
        <w:tc>
          <w:tcPr>
            <w:tcW w:w="3206" w:type="dxa"/>
            <w:vMerge/>
            <w:tcBorders>
              <w:top w:val="nil"/>
              <w:left w:val="single" w:sz="4" w:space="0" w:color="auto"/>
              <w:bottom w:val="single" w:sz="4" w:space="0" w:color="auto"/>
              <w:right w:val="single" w:sz="4" w:space="0" w:color="auto"/>
            </w:tcBorders>
            <w:vAlign w:val="center"/>
            <w:hideMark/>
          </w:tcPr>
          <w:p w14:paraId="4EA5F92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50530FE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1D95CB2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169EDCB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F8201D1"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2F9C2BD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M-9-3-10 </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1549FF5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objem a povrch těles</w:t>
            </w:r>
          </w:p>
        </w:tc>
        <w:tc>
          <w:tcPr>
            <w:tcW w:w="3180" w:type="dxa"/>
            <w:tcBorders>
              <w:top w:val="nil"/>
              <w:left w:val="nil"/>
              <w:bottom w:val="single" w:sz="4" w:space="0" w:color="auto"/>
              <w:right w:val="single" w:sz="4" w:space="0" w:color="auto"/>
            </w:tcBorders>
            <w:shd w:val="clear" w:color="auto" w:fill="auto"/>
            <w:vAlign w:val="center"/>
            <w:hideMark/>
          </w:tcPr>
          <w:p w14:paraId="52D6781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odhaduje a vypočítá objem a povrch jehlanu a kužele</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08C9D40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objem a povrch jehlanu a kužele</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41D73FC5" w14:textId="77777777" w:rsidR="00EA37EE" w:rsidRPr="00EA37EE" w:rsidRDefault="00EA37EE" w:rsidP="00EA37EE">
            <w:pPr>
              <w:suppressAutoHyphens w:val="0"/>
              <w:spacing w:before="0" w:after="0"/>
              <w:ind w:firstLine="0"/>
              <w:jc w:val="center"/>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tcBorders>
              <w:top w:val="nil"/>
              <w:left w:val="single" w:sz="4" w:space="0" w:color="auto"/>
              <w:bottom w:val="single" w:sz="4" w:space="0" w:color="000000"/>
              <w:right w:val="single" w:sz="4" w:space="0" w:color="auto"/>
            </w:tcBorders>
            <w:vAlign w:val="center"/>
            <w:hideMark/>
          </w:tcPr>
          <w:p w14:paraId="79B649B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613814C7"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9.</w:t>
            </w:r>
          </w:p>
        </w:tc>
      </w:tr>
      <w:tr w:rsidR="00EA37EE" w:rsidRPr="00EA37EE" w14:paraId="593B9500"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798C7B8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1D6ACFC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25B16C3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Pythagorovu větu při řešení metrických úloh v rovině a prostoru</w:t>
            </w:r>
          </w:p>
        </w:tc>
        <w:tc>
          <w:tcPr>
            <w:tcW w:w="3206" w:type="dxa"/>
            <w:vMerge/>
            <w:tcBorders>
              <w:top w:val="nil"/>
              <w:left w:val="single" w:sz="4" w:space="0" w:color="auto"/>
              <w:bottom w:val="single" w:sz="4" w:space="0" w:color="auto"/>
              <w:right w:val="single" w:sz="4" w:space="0" w:color="auto"/>
            </w:tcBorders>
            <w:vAlign w:val="center"/>
            <w:hideMark/>
          </w:tcPr>
          <w:p w14:paraId="2290736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1AA8544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46B6903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4C79F6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DB95EF8" w14:textId="77777777" w:rsidTr="00EA37EE">
        <w:trPr>
          <w:trHeight w:val="528"/>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5DD005A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M-9-3-11 </w:t>
            </w:r>
          </w:p>
        </w:tc>
        <w:tc>
          <w:tcPr>
            <w:tcW w:w="2688" w:type="dxa"/>
            <w:tcBorders>
              <w:top w:val="nil"/>
              <w:left w:val="nil"/>
              <w:bottom w:val="single" w:sz="4" w:space="0" w:color="auto"/>
              <w:right w:val="single" w:sz="4" w:space="0" w:color="auto"/>
            </w:tcBorders>
            <w:shd w:val="clear" w:color="auto" w:fill="auto"/>
            <w:vAlign w:val="center"/>
            <w:hideMark/>
          </w:tcPr>
          <w:p w14:paraId="1074C92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sítě základních těles</w:t>
            </w:r>
          </w:p>
        </w:tc>
        <w:tc>
          <w:tcPr>
            <w:tcW w:w="3180" w:type="dxa"/>
            <w:tcBorders>
              <w:top w:val="nil"/>
              <w:left w:val="nil"/>
              <w:bottom w:val="single" w:sz="4" w:space="0" w:color="auto"/>
              <w:right w:val="single" w:sz="4" w:space="0" w:color="auto"/>
            </w:tcBorders>
            <w:shd w:val="clear" w:color="auto" w:fill="auto"/>
            <w:vAlign w:val="center"/>
            <w:hideMark/>
          </w:tcPr>
          <w:p w14:paraId="6B55CAF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narýsuje síť jehlanu a kužele, vymodeluje tato tělesa</w:t>
            </w:r>
          </w:p>
        </w:tc>
        <w:tc>
          <w:tcPr>
            <w:tcW w:w="3206" w:type="dxa"/>
            <w:tcBorders>
              <w:top w:val="nil"/>
              <w:left w:val="nil"/>
              <w:bottom w:val="single" w:sz="4" w:space="0" w:color="auto"/>
              <w:right w:val="single" w:sz="4" w:space="0" w:color="auto"/>
            </w:tcBorders>
            <w:shd w:val="clear" w:color="auto" w:fill="auto"/>
            <w:vAlign w:val="center"/>
            <w:hideMark/>
          </w:tcPr>
          <w:p w14:paraId="555736F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sítě jehlanu a kužele</w:t>
            </w:r>
          </w:p>
        </w:tc>
        <w:tc>
          <w:tcPr>
            <w:tcW w:w="1570" w:type="dxa"/>
            <w:vMerge/>
            <w:tcBorders>
              <w:top w:val="nil"/>
              <w:left w:val="single" w:sz="4" w:space="0" w:color="auto"/>
              <w:bottom w:val="single" w:sz="4" w:space="0" w:color="000000"/>
              <w:right w:val="single" w:sz="4" w:space="0" w:color="auto"/>
            </w:tcBorders>
            <w:vAlign w:val="center"/>
            <w:hideMark/>
          </w:tcPr>
          <w:p w14:paraId="0DE5BE5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41C4B49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32504D7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0F5F7E5" w14:textId="77777777" w:rsidTr="00EA37EE">
        <w:trPr>
          <w:trHeight w:val="528"/>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5B7D308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xml:space="preserve">M-9-3-12 </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6CBB7C1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obraz jednoduchých těles v rovině</w:t>
            </w:r>
          </w:p>
        </w:tc>
        <w:tc>
          <w:tcPr>
            <w:tcW w:w="3180" w:type="dxa"/>
            <w:tcBorders>
              <w:top w:val="nil"/>
              <w:left w:val="nil"/>
              <w:bottom w:val="single" w:sz="4" w:space="0" w:color="auto"/>
              <w:right w:val="single" w:sz="4" w:space="0" w:color="auto"/>
            </w:tcBorders>
            <w:shd w:val="clear" w:color="auto" w:fill="auto"/>
            <w:vAlign w:val="center"/>
            <w:hideMark/>
          </w:tcPr>
          <w:p w14:paraId="6F9552E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a sestrojí jehlan ve volném rovnoběžném promítání</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4E9A5730" w14:textId="5D7B1D13"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 xml:space="preserve">volné rovnoběžné promítání </w:t>
            </w:r>
            <w:r w:rsidR="003E2B2B" w:rsidRPr="00EA37EE">
              <w:rPr>
                <w:rFonts w:eastAsia="Times New Roman" w:cs="Times New Roman"/>
                <w:sz w:val="20"/>
                <w:szCs w:val="20"/>
                <w:lang w:eastAsia="cs-CZ"/>
              </w:rPr>
              <w:t>(jehlan</w:t>
            </w:r>
            <w:r w:rsidRPr="00EA37EE">
              <w:rPr>
                <w:rFonts w:eastAsia="Times New Roman" w:cs="Times New Roman"/>
                <w:sz w:val="20"/>
                <w:szCs w:val="20"/>
                <w:lang w:eastAsia="cs-CZ"/>
              </w:rPr>
              <w:t>, kužel)</w:t>
            </w:r>
          </w:p>
        </w:tc>
        <w:tc>
          <w:tcPr>
            <w:tcW w:w="1570" w:type="dxa"/>
            <w:vMerge/>
            <w:tcBorders>
              <w:top w:val="nil"/>
              <w:left w:val="single" w:sz="4" w:space="0" w:color="auto"/>
              <w:bottom w:val="single" w:sz="4" w:space="0" w:color="000000"/>
              <w:right w:val="single" w:sz="4" w:space="0" w:color="auto"/>
            </w:tcBorders>
            <w:vAlign w:val="center"/>
            <w:hideMark/>
          </w:tcPr>
          <w:p w14:paraId="120F9C3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7BE994C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4AFE1845"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9.</w:t>
            </w:r>
          </w:p>
        </w:tc>
      </w:tr>
      <w:tr w:rsidR="00EA37EE" w:rsidRPr="00EA37EE" w14:paraId="2E7465C5" w14:textId="77777777" w:rsidTr="00EA37EE">
        <w:trPr>
          <w:trHeight w:val="528"/>
        </w:trPr>
        <w:tc>
          <w:tcPr>
            <w:tcW w:w="936" w:type="dxa"/>
            <w:vMerge/>
            <w:tcBorders>
              <w:top w:val="nil"/>
              <w:left w:val="single" w:sz="4" w:space="0" w:color="auto"/>
              <w:bottom w:val="single" w:sz="4" w:space="0" w:color="000000"/>
              <w:right w:val="single" w:sz="4" w:space="0" w:color="auto"/>
            </w:tcBorders>
            <w:vAlign w:val="center"/>
            <w:hideMark/>
          </w:tcPr>
          <w:p w14:paraId="4733C41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7F66D2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33C6B0B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načrtne kužel ve volném rovnoběžném promítání</w:t>
            </w:r>
          </w:p>
        </w:tc>
        <w:tc>
          <w:tcPr>
            <w:tcW w:w="3206" w:type="dxa"/>
            <w:vMerge/>
            <w:tcBorders>
              <w:top w:val="nil"/>
              <w:left w:val="single" w:sz="4" w:space="0" w:color="auto"/>
              <w:bottom w:val="single" w:sz="4" w:space="0" w:color="auto"/>
              <w:right w:val="single" w:sz="4" w:space="0" w:color="auto"/>
            </w:tcBorders>
            <w:vAlign w:val="center"/>
            <w:hideMark/>
          </w:tcPr>
          <w:p w14:paraId="68750DE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000000"/>
              <w:right w:val="single" w:sz="4" w:space="0" w:color="auto"/>
            </w:tcBorders>
            <w:vAlign w:val="center"/>
            <w:hideMark/>
          </w:tcPr>
          <w:p w14:paraId="6DA3391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29D165C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613AF92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D85F61D" w14:textId="77777777" w:rsidTr="00EA37EE">
        <w:trPr>
          <w:trHeight w:val="792"/>
        </w:trPr>
        <w:tc>
          <w:tcPr>
            <w:tcW w:w="936" w:type="dxa"/>
            <w:vMerge w:val="restart"/>
            <w:tcBorders>
              <w:top w:val="nil"/>
              <w:left w:val="single" w:sz="4" w:space="0" w:color="auto"/>
              <w:bottom w:val="single" w:sz="4" w:space="0" w:color="000000"/>
              <w:right w:val="single" w:sz="4" w:space="0" w:color="auto"/>
            </w:tcBorders>
            <w:shd w:val="clear" w:color="auto" w:fill="auto"/>
            <w:vAlign w:val="center"/>
            <w:hideMark/>
          </w:tcPr>
          <w:p w14:paraId="4270F6E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lastRenderedPageBreak/>
              <w:t xml:space="preserve">M-9-3-13 </w:t>
            </w:r>
          </w:p>
        </w:tc>
        <w:tc>
          <w:tcPr>
            <w:tcW w:w="2688" w:type="dxa"/>
            <w:vMerge w:val="restart"/>
            <w:tcBorders>
              <w:top w:val="nil"/>
              <w:left w:val="single" w:sz="4" w:space="0" w:color="auto"/>
              <w:bottom w:val="single" w:sz="4" w:space="0" w:color="000000"/>
              <w:right w:val="single" w:sz="4" w:space="0" w:color="auto"/>
            </w:tcBorders>
            <w:shd w:val="clear" w:color="auto" w:fill="auto"/>
            <w:vAlign w:val="center"/>
            <w:hideMark/>
          </w:tcPr>
          <w:p w14:paraId="02BDE36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analyzuje a řeší aplikační geometrické úlohy s využitím osvojeného matematického aparátu</w:t>
            </w:r>
          </w:p>
        </w:tc>
        <w:tc>
          <w:tcPr>
            <w:tcW w:w="3180" w:type="dxa"/>
            <w:tcBorders>
              <w:top w:val="nil"/>
              <w:left w:val="nil"/>
              <w:bottom w:val="single" w:sz="4" w:space="0" w:color="auto"/>
              <w:right w:val="single" w:sz="4" w:space="0" w:color="auto"/>
            </w:tcBorders>
            <w:shd w:val="clear" w:color="auto" w:fill="auto"/>
            <w:vAlign w:val="center"/>
            <w:hideMark/>
          </w:tcPr>
          <w:p w14:paraId="49CA93B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využívá podobnost při řešení slovních úloh, využívá měřítko mapy (plánu) k určení skutečných rozměrů a naopak</w:t>
            </w:r>
          </w:p>
        </w:tc>
        <w:tc>
          <w:tcPr>
            <w:tcW w:w="3206" w:type="dxa"/>
            <w:vMerge w:val="restart"/>
            <w:tcBorders>
              <w:top w:val="nil"/>
              <w:left w:val="single" w:sz="4" w:space="0" w:color="auto"/>
              <w:bottom w:val="single" w:sz="4" w:space="0" w:color="auto"/>
              <w:right w:val="single" w:sz="4" w:space="0" w:color="auto"/>
            </w:tcBorders>
            <w:shd w:val="clear" w:color="auto" w:fill="auto"/>
            <w:vAlign w:val="center"/>
            <w:hideMark/>
          </w:tcPr>
          <w:p w14:paraId="7B9148B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podobnost v úlohách z praxe (geometrických útvarů, věty o podobnosti trojúhelníku)</w:t>
            </w:r>
          </w:p>
        </w:tc>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14:paraId="0F9E992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br/>
              <w:t>D: význam řecké matematiky pro vývoj myšlení člověka a rozvoj evropské kultury</w:t>
            </w: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5266218B"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r w:rsidRPr="00EA37EE">
              <w:rPr>
                <w:rFonts w:eastAsia="Times New Roman" w:cs="Times New Roman"/>
                <w:color w:val="212529"/>
                <w:sz w:val="16"/>
                <w:szCs w:val="16"/>
                <w:lang w:eastAsia="cs-CZ"/>
              </w:rPr>
              <w:t>OSV – Řešení problémů a rozhodovací dovednosti </w:t>
            </w:r>
          </w:p>
        </w:tc>
        <w:tc>
          <w:tcPr>
            <w:tcW w:w="502" w:type="dxa"/>
            <w:vMerge w:val="restart"/>
            <w:tcBorders>
              <w:top w:val="nil"/>
              <w:left w:val="single" w:sz="4" w:space="0" w:color="auto"/>
              <w:bottom w:val="single" w:sz="4" w:space="0" w:color="000000"/>
              <w:right w:val="single" w:sz="4" w:space="0" w:color="auto"/>
            </w:tcBorders>
            <w:shd w:val="clear" w:color="auto" w:fill="auto"/>
            <w:vAlign w:val="center"/>
            <w:hideMark/>
          </w:tcPr>
          <w:p w14:paraId="3321AA10"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9.</w:t>
            </w:r>
          </w:p>
        </w:tc>
      </w:tr>
      <w:tr w:rsidR="00EA37EE" w:rsidRPr="00EA37EE" w14:paraId="44E37996" w14:textId="77777777" w:rsidTr="00EA37EE">
        <w:trPr>
          <w:trHeight w:val="1056"/>
        </w:trPr>
        <w:tc>
          <w:tcPr>
            <w:tcW w:w="936" w:type="dxa"/>
            <w:vMerge/>
            <w:tcBorders>
              <w:top w:val="nil"/>
              <w:left w:val="single" w:sz="4" w:space="0" w:color="auto"/>
              <w:bottom w:val="single" w:sz="4" w:space="0" w:color="000000"/>
              <w:right w:val="single" w:sz="4" w:space="0" w:color="auto"/>
            </w:tcBorders>
            <w:vAlign w:val="center"/>
            <w:hideMark/>
          </w:tcPr>
          <w:p w14:paraId="073F894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2B8170D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1FD27CA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aplikační slovní úlohy s využitím osvojených znalostí o tělesech (jehlan, kužel), při řešení úloh provede rozbor úlohy a náčrt, vyhodnotí reálnost výsledku</w:t>
            </w:r>
          </w:p>
        </w:tc>
        <w:tc>
          <w:tcPr>
            <w:tcW w:w="3206" w:type="dxa"/>
            <w:vMerge/>
            <w:tcBorders>
              <w:top w:val="nil"/>
              <w:left w:val="single" w:sz="4" w:space="0" w:color="auto"/>
              <w:bottom w:val="single" w:sz="4" w:space="0" w:color="auto"/>
              <w:right w:val="single" w:sz="4" w:space="0" w:color="auto"/>
            </w:tcBorders>
            <w:vAlign w:val="center"/>
            <w:hideMark/>
          </w:tcPr>
          <w:p w14:paraId="69044A3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649FE10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648849C4"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5B82D2F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9A61AA7" w14:textId="77777777" w:rsidTr="00EA37EE">
        <w:trPr>
          <w:trHeight w:val="276"/>
        </w:trPr>
        <w:tc>
          <w:tcPr>
            <w:tcW w:w="936" w:type="dxa"/>
            <w:vMerge/>
            <w:tcBorders>
              <w:top w:val="nil"/>
              <w:left w:val="single" w:sz="4" w:space="0" w:color="auto"/>
              <w:bottom w:val="single" w:sz="4" w:space="0" w:color="000000"/>
              <w:right w:val="single" w:sz="4" w:space="0" w:color="auto"/>
            </w:tcBorders>
            <w:vAlign w:val="center"/>
            <w:hideMark/>
          </w:tcPr>
          <w:p w14:paraId="65BC4A0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2688" w:type="dxa"/>
            <w:vMerge/>
            <w:tcBorders>
              <w:top w:val="nil"/>
              <w:left w:val="single" w:sz="4" w:space="0" w:color="auto"/>
              <w:bottom w:val="single" w:sz="4" w:space="0" w:color="000000"/>
              <w:right w:val="single" w:sz="4" w:space="0" w:color="auto"/>
            </w:tcBorders>
            <w:vAlign w:val="center"/>
            <w:hideMark/>
          </w:tcPr>
          <w:p w14:paraId="036FF26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180" w:type="dxa"/>
            <w:tcBorders>
              <w:top w:val="nil"/>
              <w:left w:val="nil"/>
              <w:bottom w:val="single" w:sz="4" w:space="0" w:color="auto"/>
              <w:right w:val="single" w:sz="4" w:space="0" w:color="auto"/>
            </w:tcBorders>
            <w:shd w:val="clear" w:color="auto" w:fill="auto"/>
            <w:vAlign w:val="center"/>
            <w:hideMark/>
          </w:tcPr>
          <w:p w14:paraId="78B29AA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účelně využívá kalkulátor</w:t>
            </w:r>
          </w:p>
        </w:tc>
        <w:tc>
          <w:tcPr>
            <w:tcW w:w="3206" w:type="dxa"/>
            <w:vMerge/>
            <w:tcBorders>
              <w:top w:val="nil"/>
              <w:left w:val="single" w:sz="4" w:space="0" w:color="auto"/>
              <w:bottom w:val="single" w:sz="4" w:space="0" w:color="auto"/>
              <w:right w:val="single" w:sz="4" w:space="0" w:color="auto"/>
            </w:tcBorders>
            <w:vAlign w:val="center"/>
            <w:hideMark/>
          </w:tcPr>
          <w:p w14:paraId="76E2E41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570" w:type="dxa"/>
            <w:vMerge/>
            <w:tcBorders>
              <w:top w:val="nil"/>
              <w:left w:val="single" w:sz="4" w:space="0" w:color="auto"/>
              <w:bottom w:val="single" w:sz="4" w:space="0" w:color="auto"/>
              <w:right w:val="single" w:sz="4" w:space="0" w:color="auto"/>
            </w:tcBorders>
            <w:vAlign w:val="center"/>
            <w:hideMark/>
          </w:tcPr>
          <w:p w14:paraId="7954F27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4AE77ECD"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p>
        </w:tc>
        <w:tc>
          <w:tcPr>
            <w:tcW w:w="502" w:type="dxa"/>
            <w:vMerge/>
            <w:tcBorders>
              <w:top w:val="nil"/>
              <w:left w:val="single" w:sz="4" w:space="0" w:color="auto"/>
              <w:bottom w:val="single" w:sz="4" w:space="0" w:color="000000"/>
              <w:right w:val="single" w:sz="4" w:space="0" w:color="auto"/>
            </w:tcBorders>
            <w:vAlign w:val="center"/>
            <w:hideMark/>
          </w:tcPr>
          <w:p w14:paraId="2DF84CC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F0D35F0"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4594086"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NESTANDARDNÍ APLIKAČNÍ ÚLOHY A PROBLÉMY</w:t>
            </w:r>
          </w:p>
        </w:tc>
      </w:tr>
      <w:tr w:rsidR="00EA37EE" w:rsidRPr="00EA37EE" w14:paraId="77BF1C0D" w14:textId="77777777" w:rsidTr="00EA37EE">
        <w:trPr>
          <w:trHeight w:val="1056"/>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48DB092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M-9-4-01</w:t>
            </w:r>
          </w:p>
        </w:tc>
        <w:tc>
          <w:tcPr>
            <w:tcW w:w="2688" w:type="dxa"/>
            <w:tcBorders>
              <w:top w:val="nil"/>
              <w:left w:val="nil"/>
              <w:bottom w:val="single" w:sz="4" w:space="0" w:color="auto"/>
              <w:right w:val="single" w:sz="4" w:space="0" w:color="auto"/>
            </w:tcBorders>
            <w:shd w:val="clear" w:color="auto" w:fill="auto"/>
            <w:vAlign w:val="center"/>
            <w:hideMark/>
          </w:tcPr>
          <w:p w14:paraId="15FC377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užívá logickou úvahu a kombinační úsudek při řešení úloh a problémů a nalézá různá řešení předkládaných nebo zkoumaných situací</w:t>
            </w:r>
          </w:p>
        </w:tc>
        <w:tc>
          <w:tcPr>
            <w:tcW w:w="3180" w:type="dxa"/>
            <w:vMerge w:val="restart"/>
            <w:tcBorders>
              <w:top w:val="nil"/>
              <w:left w:val="single" w:sz="4" w:space="0" w:color="auto"/>
              <w:bottom w:val="single" w:sz="4" w:space="0" w:color="000000"/>
              <w:right w:val="single" w:sz="4" w:space="0" w:color="auto"/>
            </w:tcBorders>
            <w:shd w:val="clear" w:color="auto" w:fill="auto"/>
            <w:vAlign w:val="center"/>
            <w:hideMark/>
          </w:tcPr>
          <w:p w14:paraId="07E9104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úlohy různým způsobem, zdůvodní optimální řešení</w:t>
            </w:r>
          </w:p>
        </w:tc>
        <w:tc>
          <w:tcPr>
            <w:tcW w:w="3206" w:type="dxa"/>
            <w:tcBorders>
              <w:top w:val="nil"/>
              <w:left w:val="nil"/>
              <w:bottom w:val="single" w:sz="4" w:space="0" w:color="auto"/>
              <w:right w:val="single" w:sz="4" w:space="0" w:color="auto"/>
            </w:tcBorders>
            <w:shd w:val="clear" w:color="auto" w:fill="auto"/>
            <w:vAlign w:val="center"/>
            <w:hideMark/>
          </w:tcPr>
          <w:p w14:paraId="132215D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optimalizace řešení úloh</w:t>
            </w:r>
          </w:p>
        </w:tc>
        <w:tc>
          <w:tcPr>
            <w:tcW w:w="1570" w:type="dxa"/>
            <w:vMerge w:val="restart"/>
            <w:tcBorders>
              <w:top w:val="nil"/>
              <w:left w:val="single" w:sz="4" w:space="0" w:color="auto"/>
              <w:bottom w:val="single" w:sz="4" w:space="0" w:color="000000"/>
              <w:right w:val="single" w:sz="4" w:space="0" w:color="auto"/>
            </w:tcBorders>
            <w:shd w:val="clear" w:color="auto" w:fill="auto"/>
            <w:vAlign w:val="center"/>
            <w:hideMark/>
          </w:tcPr>
          <w:p w14:paraId="1DAB91E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3378" w:type="dxa"/>
            <w:vMerge w:val="restart"/>
            <w:tcBorders>
              <w:top w:val="nil"/>
              <w:left w:val="single" w:sz="4" w:space="0" w:color="auto"/>
              <w:bottom w:val="single" w:sz="4" w:space="0" w:color="000000"/>
              <w:right w:val="single" w:sz="4" w:space="0" w:color="auto"/>
            </w:tcBorders>
            <w:shd w:val="clear" w:color="auto" w:fill="auto"/>
            <w:vAlign w:val="center"/>
            <w:hideMark/>
          </w:tcPr>
          <w:p w14:paraId="5A07F28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 </w:t>
            </w:r>
          </w:p>
        </w:tc>
        <w:tc>
          <w:tcPr>
            <w:tcW w:w="502" w:type="dxa"/>
            <w:vMerge w:val="restart"/>
            <w:tcBorders>
              <w:top w:val="nil"/>
              <w:left w:val="single" w:sz="4" w:space="0" w:color="auto"/>
              <w:bottom w:val="single" w:sz="4" w:space="0" w:color="auto"/>
              <w:right w:val="single" w:sz="4" w:space="0" w:color="auto"/>
            </w:tcBorders>
            <w:shd w:val="clear" w:color="auto" w:fill="auto"/>
            <w:vAlign w:val="center"/>
            <w:hideMark/>
          </w:tcPr>
          <w:p w14:paraId="7DEFE8B3" w14:textId="77777777" w:rsidR="00EA37EE" w:rsidRPr="00EA37EE" w:rsidRDefault="00EA37EE" w:rsidP="00EA37EE">
            <w:pPr>
              <w:suppressAutoHyphens w:val="0"/>
              <w:spacing w:before="0" w:after="0"/>
              <w:ind w:firstLine="0"/>
              <w:jc w:val="center"/>
              <w:rPr>
                <w:rFonts w:eastAsia="Times New Roman" w:cs="Times New Roman"/>
                <w:sz w:val="20"/>
                <w:szCs w:val="20"/>
                <w:lang w:eastAsia="cs-CZ"/>
              </w:rPr>
            </w:pPr>
            <w:r w:rsidRPr="00EA37EE">
              <w:rPr>
                <w:rFonts w:eastAsia="Times New Roman" w:cs="Times New Roman"/>
                <w:sz w:val="20"/>
                <w:szCs w:val="20"/>
                <w:lang w:eastAsia="cs-CZ"/>
              </w:rPr>
              <w:t>9.</w:t>
            </w:r>
          </w:p>
        </w:tc>
      </w:tr>
      <w:tr w:rsidR="00EA37EE" w:rsidRPr="00EA37EE" w14:paraId="7E4FE936" w14:textId="77777777" w:rsidTr="00EA37EE">
        <w:trPr>
          <w:trHeight w:val="1056"/>
        </w:trPr>
        <w:tc>
          <w:tcPr>
            <w:tcW w:w="936" w:type="dxa"/>
            <w:tcBorders>
              <w:top w:val="nil"/>
              <w:left w:val="single" w:sz="4" w:space="0" w:color="auto"/>
              <w:bottom w:val="single" w:sz="4" w:space="0" w:color="auto"/>
              <w:right w:val="single" w:sz="4" w:space="0" w:color="auto"/>
            </w:tcBorders>
            <w:shd w:val="clear" w:color="auto" w:fill="auto"/>
            <w:vAlign w:val="center"/>
            <w:hideMark/>
          </w:tcPr>
          <w:p w14:paraId="79A416D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M-9-4-02</w:t>
            </w:r>
          </w:p>
        </w:tc>
        <w:tc>
          <w:tcPr>
            <w:tcW w:w="2688" w:type="dxa"/>
            <w:tcBorders>
              <w:top w:val="nil"/>
              <w:left w:val="nil"/>
              <w:bottom w:val="single" w:sz="4" w:space="0" w:color="auto"/>
              <w:right w:val="single" w:sz="4" w:space="0" w:color="auto"/>
            </w:tcBorders>
            <w:shd w:val="clear" w:color="auto" w:fill="auto"/>
            <w:vAlign w:val="center"/>
            <w:hideMark/>
          </w:tcPr>
          <w:p w14:paraId="270CC9D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řeší úlohy na prostorovou představivost, aplikuje a kombinuje poznatky a dovednosti z různých tematických a vzdělávacích oblastí</w:t>
            </w:r>
          </w:p>
        </w:tc>
        <w:tc>
          <w:tcPr>
            <w:tcW w:w="3180" w:type="dxa"/>
            <w:vMerge/>
            <w:tcBorders>
              <w:top w:val="nil"/>
              <w:left w:val="single" w:sz="4" w:space="0" w:color="auto"/>
              <w:bottom w:val="single" w:sz="4" w:space="0" w:color="000000"/>
              <w:right w:val="single" w:sz="4" w:space="0" w:color="auto"/>
            </w:tcBorders>
            <w:vAlign w:val="center"/>
            <w:hideMark/>
          </w:tcPr>
          <w:p w14:paraId="30A701B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206" w:type="dxa"/>
            <w:tcBorders>
              <w:top w:val="nil"/>
              <w:left w:val="nil"/>
              <w:bottom w:val="single" w:sz="4" w:space="0" w:color="auto"/>
              <w:right w:val="single" w:sz="4" w:space="0" w:color="auto"/>
            </w:tcBorders>
            <w:shd w:val="clear" w:color="auto" w:fill="auto"/>
            <w:vAlign w:val="center"/>
            <w:hideMark/>
          </w:tcPr>
          <w:p w14:paraId="11F9721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aplikovaná matematika</w:t>
            </w:r>
          </w:p>
        </w:tc>
        <w:tc>
          <w:tcPr>
            <w:tcW w:w="1570" w:type="dxa"/>
            <w:vMerge/>
            <w:tcBorders>
              <w:top w:val="nil"/>
              <w:left w:val="single" w:sz="4" w:space="0" w:color="auto"/>
              <w:bottom w:val="single" w:sz="4" w:space="0" w:color="000000"/>
              <w:right w:val="single" w:sz="4" w:space="0" w:color="auto"/>
            </w:tcBorders>
            <w:vAlign w:val="center"/>
            <w:hideMark/>
          </w:tcPr>
          <w:p w14:paraId="299AC76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378" w:type="dxa"/>
            <w:vMerge/>
            <w:tcBorders>
              <w:top w:val="nil"/>
              <w:left w:val="single" w:sz="4" w:space="0" w:color="auto"/>
              <w:bottom w:val="single" w:sz="4" w:space="0" w:color="000000"/>
              <w:right w:val="single" w:sz="4" w:space="0" w:color="auto"/>
            </w:tcBorders>
            <w:vAlign w:val="center"/>
            <w:hideMark/>
          </w:tcPr>
          <w:p w14:paraId="31E1901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502" w:type="dxa"/>
            <w:vMerge/>
            <w:tcBorders>
              <w:top w:val="nil"/>
              <w:left w:val="single" w:sz="4" w:space="0" w:color="auto"/>
              <w:bottom w:val="single" w:sz="4" w:space="0" w:color="auto"/>
              <w:right w:val="single" w:sz="4" w:space="0" w:color="auto"/>
            </w:tcBorders>
            <w:vAlign w:val="center"/>
            <w:hideMark/>
          </w:tcPr>
          <w:p w14:paraId="3561A6F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bl>
    <w:p w14:paraId="5F4F5D79" w14:textId="77777777" w:rsidR="006C1481" w:rsidRPr="00F9075F" w:rsidRDefault="006C1481" w:rsidP="006C1481">
      <w:pPr>
        <w:pStyle w:val="Nadpis2"/>
        <w:numPr>
          <w:ilvl w:val="1"/>
          <w:numId w:val="9"/>
        </w:numPr>
        <w:ind w:firstLine="0"/>
      </w:pPr>
      <w:bookmarkStart w:id="37" w:name="_Toc144115367"/>
      <w:r w:rsidRPr="00481966">
        <w:t>Informatika</w:t>
      </w:r>
      <w:bookmarkEnd w:id="37"/>
      <w:r w:rsidRPr="00481966">
        <w:t xml:space="preserve"> </w:t>
      </w:r>
    </w:p>
    <w:p w14:paraId="02C1D223" w14:textId="77777777" w:rsidR="006C1481"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60A740C2" w14:textId="77777777" w:rsidR="006C1481" w:rsidRPr="00B45E23" w:rsidRDefault="006C1481" w:rsidP="006C1481">
      <w:pPr>
        <w:rPr>
          <w:rFonts w:cs="Times New Roman"/>
        </w:rPr>
      </w:pPr>
      <w:r w:rsidRPr="00B45E23">
        <w:rPr>
          <w:rFonts w:cs="Times New Roman"/>
        </w:rPr>
        <w:tab/>
        <w:t xml:space="preserve">Obsah vyučovacího předmětu </w:t>
      </w:r>
      <w:r w:rsidRPr="00B45E23">
        <w:rPr>
          <w:rFonts w:cs="Times New Roman"/>
          <w:i/>
          <w:iCs/>
        </w:rPr>
        <w:t>Informatika</w:t>
      </w:r>
      <w:r w:rsidRPr="00B45E23">
        <w:rPr>
          <w:rFonts w:cs="Times New Roman"/>
        </w:rPr>
        <w:t xml:space="preserve"> (</w:t>
      </w:r>
      <w:r>
        <w:rPr>
          <w:rFonts w:cs="Times New Roman"/>
        </w:rPr>
        <w:t>Inf)</w:t>
      </w:r>
      <w:r w:rsidRPr="00B45E23">
        <w:rPr>
          <w:rFonts w:cs="Times New Roman"/>
        </w:rPr>
        <w:t xml:space="preserve"> je tvořen obsahem vzdělávacího oboru </w:t>
      </w:r>
      <w:r w:rsidRPr="00B45E23">
        <w:rPr>
          <w:rFonts w:cs="Times New Roman"/>
          <w:i/>
          <w:iCs/>
        </w:rPr>
        <w:t>„Informatika“</w:t>
      </w:r>
      <w:r w:rsidRPr="00B45E23">
        <w:rPr>
          <w:rFonts w:cs="Times New Roman"/>
        </w:rPr>
        <w:t xml:space="preserve"> pro I. a II. stupeň a jsou v něm integrovány tematické okruhy průřezových témat. Vede k naplnění očekávaných výstupů RVP ZV. Vyučovací předmět Informatika</w:t>
      </w:r>
      <w:r>
        <w:rPr>
          <w:rFonts w:cs="Times New Roman"/>
        </w:rPr>
        <w:t xml:space="preserve"> </w:t>
      </w:r>
      <w:r w:rsidRPr="00B45E23">
        <w:rPr>
          <w:rFonts w:cs="Times New Roman"/>
        </w:rPr>
        <w:t xml:space="preserve">poskytuje vědomosti a dovednosti potřebné v praktickém životě. </w:t>
      </w:r>
    </w:p>
    <w:p w14:paraId="0B6C4D97" w14:textId="77777777" w:rsidR="006C1481" w:rsidRPr="00B45E23" w:rsidRDefault="006C1481" w:rsidP="006C1481">
      <w:pPr>
        <w:rPr>
          <w:rFonts w:cs="Times New Roman"/>
        </w:rPr>
      </w:pPr>
      <w:r w:rsidRPr="00B45E23">
        <w:rPr>
          <w:rFonts w:cs="Times New Roman"/>
        </w:rPr>
        <w:tab/>
        <w:t xml:space="preserve">Předmět </w:t>
      </w:r>
      <w:r w:rsidRPr="00B45E23">
        <w:rPr>
          <w:rFonts w:cs="Times New Roman"/>
          <w:i/>
          <w:iCs/>
        </w:rPr>
        <w:t>Informatika</w:t>
      </w:r>
      <w:r w:rsidRPr="00B45E23">
        <w:rPr>
          <w:rFonts w:cs="Times New Roman"/>
        </w:rPr>
        <w:t xml:space="preserve"> dává prostor všem žákům porozumět tomu, jak funguje počítač a informační systémy. Zabývá se automatizací, programováním, optimalizací činností, reprezentací dat v počítači, kódováním a modely popisujícími reálnou situaci nebo problém. Dává prostor pro praktické aktivní činnosti a tvořivé učení se objevováním, spoluprací, řešením problémů, projektovou činností. Pomáhá porozumět světu kolem nich, jehož nedílnou součástí digitální technologie jsou.</w:t>
      </w:r>
    </w:p>
    <w:p w14:paraId="54E94EAE" w14:textId="77777777" w:rsidR="006C1481" w:rsidRPr="00B45E23" w:rsidRDefault="006C1481" w:rsidP="006C1481">
      <w:pPr>
        <w:rPr>
          <w:rFonts w:cs="Times New Roman"/>
        </w:rPr>
      </w:pPr>
      <w:r w:rsidRPr="00B45E23">
        <w:rPr>
          <w:rFonts w:cs="Times New Roman"/>
        </w:rPr>
        <w:tab/>
        <w:t>Hlavní důraz je kladen na rozvíjení žákova informatického myšlení s jeho složkami abstrakce, algoritmizace a dalšími. Praktickou činnost s tvorbou jednotlivých typů dat a s aplikacemi vnímáme jako prostředek k získání zkušeností k tomu, aby žák mohl poznávat, jak počítač funguje, jak pracují informační systémy a jaké problémy informatika řeší.</w:t>
      </w:r>
    </w:p>
    <w:p w14:paraId="157C453A" w14:textId="77777777" w:rsidR="006C1481" w:rsidRDefault="006C1481" w:rsidP="006C1481">
      <w:pPr>
        <w:rPr>
          <w:rFonts w:cs="Times New Roman"/>
        </w:rPr>
      </w:pPr>
      <w:r w:rsidRPr="00B45E23">
        <w:rPr>
          <w:rFonts w:cs="Times New Roman"/>
        </w:rPr>
        <w:tab/>
        <w:t xml:space="preserve">Škola klade důraz na rozvíjení digitální gramotnosti v ostatních předmětech, k tomu přispívá </w:t>
      </w:r>
      <w:r w:rsidRPr="00B45E23">
        <w:rPr>
          <w:rFonts w:cs="Times New Roman"/>
          <w:i/>
          <w:iCs/>
        </w:rPr>
        <w:t>Informatika</w:t>
      </w:r>
      <w:r w:rsidRPr="00B45E23">
        <w:rPr>
          <w:rFonts w:cs="Times New Roman"/>
        </w:rPr>
        <w:t xml:space="preserve"> svým specifickým dílem. </w:t>
      </w:r>
    </w:p>
    <w:p w14:paraId="5B7877A5" w14:textId="77777777" w:rsidR="006C1481" w:rsidRPr="00143671" w:rsidRDefault="006C1481" w:rsidP="006C1481">
      <w:pPr>
        <w:rPr>
          <w:rFonts w:cs="Times New Roman"/>
        </w:rPr>
      </w:pPr>
      <w:r w:rsidRPr="00ED2138">
        <w:rPr>
          <w:rFonts w:cs="Times New Roman"/>
        </w:rPr>
        <w:lastRenderedPageBreak/>
        <w:t>Výuka probíhá především v kmenových třídách, s možností využít mobilní počítačovou učebnu.</w:t>
      </w:r>
      <w:r>
        <w:rPr>
          <w:rFonts w:cs="Times New Roman"/>
        </w:rPr>
        <w:t xml:space="preserve"> </w:t>
      </w:r>
      <w:r w:rsidRPr="00B45E23">
        <w:rPr>
          <w:rFonts w:cs="Times New Roman"/>
          <w:u w:color="000000"/>
        </w:rPr>
        <w:t>Vždy je kladen d</w:t>
      </w:r>
      <w:r w:rsidRPr="00B45E23">
        <w:rPr>
          <w:rFonts w:cs="Times New Roman"/>
        </w:rPr>
        <w:t>ů</w:t>
      </w:r>
      <w:r w:rsidRPr="00B45E23">
        <w:rPr>
          <w:rFonts w:cs="Times New Roman"/>
          <w:u w:color="000000"/>
        </w:rPr>
        <w:t>raz na dodržování zásad bezpe</w:t>
      </w:r>
      <w:r w:rsidRPr="00B45E23">
        <w:rPr>
          <w:rFonts w:cs="Times New Roman"/>
        </w:rPr>
        <w:t>č</w:t>
      </w:r>
      <w:r w:rsidRPr="00B45E23">
        <w:rPr>
          <w:rFonts w:cs="Times New Roman"/>
          <w:u w:color="000000"/>
        </w:rPr>
        <w:t>né práce a postup</w:t>
      </w:r>
      <w:r w:rsidRPr="00B45E23">
        <w:rPr>
          <w:rFonts w:cs="Times New Roman"/>
        </w:rPr>
        <w:t xml:space="preserve">ů </w:t>
      </w:r>
      <w:r w:rsidRPr="00B45E23">
        <w:rPr>
          <w:rFonts w:cs="Times New Roman"/>
          <w:u w:color="000000"/>
        </w:rPr>
        <w:t>v souladu s platnou legislativou.</w:t>
      </w:r>
      <w:r w:rsidRPr="00143671">
        <w:rPr>
          <w:rFonts w:cs="Times New Roman"/>
          <w:u w:color="000000"/>
        </w:rPr>
        <w:t xml:space="preserve"> </w:t>
      </w:r>
      <w:r w:rsidRPr="00B45E23">
        <w:rPr>
          <w:rFonts w:cs="Times New Roman"/>
          <w:u w:color="000000"/>
        </w:rPr>
        <w:t>V řadě činností preferujeme práci žáků ve dvojicích u jednoho počítače, aby docházelo k diskusi a spolupráci. Žák nebo dvojice pracují individuálním tempem.</w:t>
      </w:r>
    </w:p>
    <w:p w14:paraId="3792C9E9" w14:textId="77777777" w:rsidR="006C1481" w:rsidRPr="00B45E23" w:rsidRDefault="006C1481" w:rsidP="006C1481">
      <w:pPr>
        <w:pStyle w:val="PredSeznamem"/>
      </w:pPr>
      <w:r w:rsidRPr="00B45E23">
        <w:t xml:space="preserve">Předmět </w:t>
      </w:r>
      <w:r w:rsidRPr="00B45E23">
        <w:rPr>
          <w:i/>
          <w:iCs/>
        </w:rPr>
        <w:t>Informatika</w:t>
      </w:r>
      <w:r w:rsidRPr="00B45E23">
        <w:t xml:space="preserve"> je na I. stupni je vyučován v ročnících s časovou dotací:</w:t>
      </w:r>
    </w:p>
    <w:p w14:paraId="1558C8BD" w14:textId="77777777" w:rsidR="006C1481" w:rsidRPr="00B45E23" w:rsidRDefault="006C1481" w:rsidP="006C1481">
      <w:pPr>
        <w:pStyle w:val="MujSeznam"/>
        <w:ind w:left="851" w:hanging="284"/>
        <w:rPr>
          <w:u w:val="single"/>
        </w:rPr>
      </w:pPr>
      <w:r w:rsidRPr="00B45E23">
        <w:t>4. ročník 1 hodina /</w:t>
      </w:r>
      <w:r>
        <w:t>týden</w:t>
      </w:r>
    </w:p>
    <w:p w14:paraId="0A19AD04" w14:textId="77777777" w:rsidR="006C1481" w:rsidRPr="00B45E23" w:rsidRDefault="006C1481" w:rsidP="006C1481">
      <w:pPr>
        <w:pStyle w:val="MujSeznam"/>
        <w:ind w:left="851" w:hanging="284"/>
        <w:rPr>
          <w:u w:val="single"/>
        </w:rPr>
      </w:pPr>
      <w:r w:rsidRPr="00B45E23">
        <w:t>5. ročník 1 hodina /</w:t>
      </w:r>
      <w:r>
        <w:t>týden</w:t>
      </w:r>
    </w:p>
    <w:p w14:paraId="160F2854" w14:textId="77777777" w:rsidR="006C1481" w:rsidRPr="00B45E23" w:rsidRDefault="006C1481" w:rsidP="006C1481">
      <w:pPr>
        <w:pStyle w:val="PredSeznamem"/>
      </w:pPr>
      <w:r w:rsidRPr="00B45E23">
        <w:t xml:space="preserve">Předmět </w:t>
      </w:r>
      <w:r w:rsidRPr="00B45E23">
        <w:rPr>
          <w:i/>
          <w:iCs/>
        </w:rPr>
        <w:t>Informatika</w:t>
      </w:r>
      <w:r w:rsidRPr="00B45E23">
        <w:t xml:space="preserve"> je na II. stupni je vyučován v ročnících s časovou dotací:</w:t>
      </w:r>
    </w:p>
    <w:p w14:paraId="5E8AE8FE" w14:textId="77777777" w:rsidR="006C1481" w:rsidRPr="00B45E23" w:rsidRDefault="006C1481" w:rsidP="006C1481">
      <w:pPr>
        <w:pStyle w:val="MujSeznam"/>
        <w:ind w:left="851" w:hanging="284"/>
      </w:pPr>
      <w:r w:rsidRPr="00B45E23">
        <w:t>6. ročník 1 hodina /</w:t>
      </w:r>
      <w:r>
        <w:t>týden</w:t>
      </w:r>
    </w:p>
    <w:p w14:paraId="1219473F" w14:textId="77777777" w:rsidR="006C1481" w:rsidRPr="00B45E23" w:rsidRDefault="006C1481" w:rsidP="006C1481">
      <w:pPr>
        <w:pStyle w:val="MujSeznam"/>
        <w:ind w:left="851" w:hanging="284"/>
      </w:pPr>
      <w:r w:rsidRPr="00B45E23">
        <w:t>7. ročník 1 hodina /</w:t>
      </w:r>
      <w:r>
        <w:t>týden</w:t>
      </w:r>
    </w:p>
    <w:p w14:paraId="6ECEEFBC" w14:textId="77777777" w:rsidR="006C1481" w:rsidRPr="00B45E23" w:rsidRDefault="006C1481" w:rsidP="006C1481">
      <w:pPr>
        <w:pStyle w:val="MujSeznam"/>
        <w:ind w:left="851" w:hanging="284"/>
      </w:pPr>
      <w:r w:rsidRPr="00B45E23">
        <w:t>8. ročník 1 hodina /</w:t>
      </w:r>
      <w:r>
        <w:t>týden</w:t>
      </w:r>
    </w:p>
    <w:p w14:paraId="13CFF3D0" w14:textId="77777777" w:rsidR="006C1481" w:rsidRPr="00B45E23" w:rsidRDefault="006C1481" w:rsidP="006C1481">
      <w:pPr>
        <w:pStyle w:val="MujSeznam"/>
        <w:ind w:left="851" w:hanging="284"/>
      </w:pPr>
      <w:r w:rsidRPr="00B45E23">
        <w:t>9. ročník 1 hodina /</w:t>
      </w:r>
      <w:r>
        <w:t>týden</w:t>
      </w:r>
      <w:r w:rsidRPr="00B45E23">
        <w:t xml:space="preserve"> </w:t>
      </w:r>
    </w:p>
    <w:p w14:paraId="2BC9376C" w14:textId="77777777" w:rsidR="006C1481" w:rsidRPr="00B45E23" w:rsidRDefault="006C1481" w:rsidP="006C1481">
      <w:pPr>
        <w:pStyle w:val="PredSeznamem"/>
        <w:rPr>
          <w:color w:val="FF0000"/>
        </w:rPr>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w:t>
      </w:r>
      <w:r w:rsidRPr="00B45E23">
        <w:rPr>
          <w:spacing w:val="-2"/>
        </w:rPr>
        <w:t>č</w:t>
      </w:r>
      <w:r w:rsidRPr="00B45E23">
        <w:t>t</w:t>
      </w:r>
      <w:r w:rsidRPr="00B45E23">
        <w:rPr>
          <w:spacing w:val="-2"/>
        </w:rPr>
        <w:t>y</w:t>
      </w:r>
      <w:r w:rsidRPr="00B45E23">
        <w:t xml:space="preserve">ři </w:t>
      </w:r>
      <w:r w:rsidRPr="00B45E23">
        <w:rPr>
          <w:spacing w:val="1"/>
        </w:rPr>
        <w:t>tema</w:t>
      </w:r>
      <w:r w:rsidRPr="00B45E23">
        <w:t>ti</w:t>
      </w:r>
      <w:r w:rsidRPr="00B45E23">
        <w:rPr>
          <w:spacing w:val="-2"/>
        </w:rPr>
        <w:t>c</w:t>
      </w:r>
      <w:r w:rsidRPr="00B45E23">
        <w:t>ké</w:t>
      </w:r>
      <w:r w:rsidRPr="00B45E23">
        <w:rPr>
          <w:spacing w:val="1"/>
        </w:rPr>
        <w:t xml:space="preserve"> o</w:t>
      </w:r>
      <w:r w:rsidRPr="00B45E23">
        <w:t>kru</w:t>
      </w:r>
      <w:r w:rsidRPr="00B45E23">
        <w:rPr>
          <w:spacing w:val="1"/>
        </w:rPr>
        <w:t>h</w:t>
      </w:r>
      <w:r w:rsidRPr="00B45E23">
        <w:t>y:</w:t>
      </w:r>
    </w:p>
    <w:p w14:paraId="6160014D" w14:textId="77777777" w:rsidR="006C1481" w:rsidRPr="00B45E23" w:rsidRDefault="006C1481" w:rsidP="006C1481">
      <w:pPr>
        <w:pStyle w:val="MujSeznam"/>
        <w:ind w:left="851" w:hanging="284"/>
      </w:pPr>
      <w:r w:rsidRPr="00B45E23">
        <w:t>D</w:t>
      </w:r>
      <w:r w:rsidRPr="00B45E23">
        <w:rPr>
          <w:u w:color="000000"/>
        </w:rPr>
        <w:t>ata, informace, modelování</w:t>
      </w:r>
    </w:p>
    <w:p w14:paraId="3B1EC35C" w14:textId="77777777" w:rsidR="006C1481" w:rsidRPr="00B45E23" w:rsidRDefault="006C1481" w:rsidP="006C1481">
      <w:pPr>
        <w:pStyle w:val="MujSeznam"/>
        <w:ind w:left="851" w:hanging="284"/>
      </w:pPr>
      <w:r w:rsidRPr="00B45E23">
        <w:t>A</w:t>
      </w:r>
      <w:r w:rsidRPr="00B45E23">
        <w:rPr>
          <w:u w:color="000000"/>
        </w:rPr>
        <w:t>lgoritmizace a programování</w:t>
      </w:r>
    </w:p>
    <w:p w14:paraId="263978D7" w14:textId="77777777" w:rsidR="006C1481" w:rsidRPr="00B45E23" w:rsidRDefault="006C1481" w:rsidP="006C1481">
      <w:pPr>
        <w:pStyle w:val="MujSeznam"/>
        <w:ind w:left="851" w:hanging="284"/>
      </w:pPr>
      <w:r w:rsidRPr="00B45E23">
        <w:t>I</w:t>
      </w:r>
      <w:r w:rsidRPr="00B45E23">
        <w:rPr>
          <w:u w:color="000000"/>
        </w:rPr>
        <w:t>nformační systémy</w:t>
      </w:r>
    </w:p>
    <w:p w14:paraId="05DD9079" w14:textId="77777777" w:rsidR="006C1481" w:rsidRPr="00B45E23" w:rsidRDefault="006C1481" w:rsidP="006C1481">
      <w:pPr>
        <w:pStyle w:val="MujSeznam"/>
        <w:ind w:left="851" w:hanging="284"/>
      </w:pPr>
      <w:r w:rsidRPr="00B45E23">
        <w:t>D</w:t>
      </w:r>
      <w:r w:rsidRPr="00B45E23">
        <w:rPr>
          <w:u w:color="000000"/>
        </w:rPr>
        <w:t>igitální technologie</w:t>
      </w:r>
    </w:p>
    <w:p w14:paraId="1FFC268F" w14:textId="77777777" w:rsidR="006C1481" w:rsidRPr="00B45E23" w:rsidRDefault="006C1481" w:rsidP="006C1481">
      <w:pPr>
        <w:pStyle w:val="PredSeznamem"/>
      </w:pPr>
      <w:r w:rsidRPr="00B45E23">
        <w:t>Vzdělávání ve předmětu</w:t>
      </w:r>
      <w:r>
        <w:t>:</w:t>
      </w:r>
    </w:p>
    <w:p w14:paraId="2760030F" w14:textId="77777777" w:rsidR="006C1481" w:rsidRPr="00B45E23" w:rsidRDefault="006C1481" w:rsidP="006C1481">
      <w:pPr>
        <w:pStyle w:val="MujSeznam"/>
        <w:ind w:left="851" w:hanging="284"/>
        <w:rPr>
          <w:u w:val="single"/>
        </w:rPr>
      </w:pPr>
      <w:r>
        <w:rPr>
          <w:u w:color="000000"/>
        </w:rPr>
        <w:t xml:space="preserve">vede k </w:t>
      </w:r>
      <w:r w:rsidRPr="00B45E23">
        <w:rPr>
          <w:u w:color="000000"/>
        </w:rPr>
        <w:t>systémovému přístupu při analýze situací a jevů světa kolem něj</w:t>
      </w:r>
    </w:p>
    <w:p w14:paraId="29621863" w14:textId="77777777" w:rsidR="006C1481" w:rsidRPr="00B45E23" w:rsidRDefault="006C1481" w:rsidP="006C1481">
      <w:pPr>
        <w:pStyle w:val="MujSeznam"/>
        <w:ind w:left="851" w:hanging="284"/>
        <w:rPr>
          <w:u w:val="single"/>
        </w:rPr>
      </w:pPr>
      <w:r>
        <w:rPr>
          <w:u w:color="000000"/>
        </w:rPr>
        <w:t>vede k</w:t>
      </w:r>
      <w:r w:rsidRPr="00B45E23">
        <w:rPr>
          <w:u w:color="000000"/>
        </w:rPr>
        <w:t xml:space="preserve"> nacházení různých řešení a výběru toho nejvhodnějšího pro danou situaci</w:t>
      </w:r>
    </w:p>
    <w:p w14:paraId="334E61D0" w14:textId="77777777" w:rsidR="006C1481" w:rsidRPr="00B45E23" w:rsidRDefault="006C1481" w:rsidP="006C1481">
      <w:pPr>
        <w:pStyle w:val="MujSeznam"/>
        <w:ind w:left="851" w:hanging="284"/>
        <w:rPr>
          <w:u w:val="single"/>
        </w:rPr>
      </w:pPr>
      <w:r>
        <w:rPr>
          <w:u w:color="000000"/>
        </w:rPr>
        <w:t xml:space="preserve">učí </w:t>
      </w:r>
      <w:r w:rsidRPr="00B45E23">
        <w:rPr>
          <w:u w:color="000000"/>
        </w:rPr>
        <w:t>zkušenosti, že týmová práce umocněná technologiemi může vést k lepším výsledkům než samostatná práce</w:t>
      </w:r>
    </w:p>
    <w:p w14:paraId="610B25DA" w14:textId="77777777" w:rsidR="006C1481" w:rsidRPr="00B45E23" w:rsidRDefault="006C1481" w:rsidP="006C1481">
      <w:pPr>
        <w:pStyle w:val="MujSeznam"/>
        <w:ind w:left="851" w:hanging="284"/>
        <w:rPr>
          <w:u w:val="single"/>
        </w:rPr>
      </w:pPr>
      <w:r>
        <w:rPr>
          <w:u w:color="000000"/>
        </w:rPr>
        <w:t>vede k</w:t>
      </w:r>
      <w:r w:rsidRPr="00B45E23">
        <w:rPr>
          <w:u w:color="000000"/>
        </w:rPr>
        <w:t xml:space="preserve"> porozumění různým přístupům ke kódování informací i různým způsobům jejich organizace</w:t>
      </w:r>
    </w:p>
    <w:p w14:paraId="03B80C5E" w14:textId="77777777" w:rsidR="006C1481" w:rsidRPr="00B45E23" w:rsidRDefault="006C1481" w:rsidP="006C1481">
      <w:pPr>
        <w:pStyle w:val="MujSeznam"/>
        <w:ind w:left="851" w:hanging="284"/>
        <w:rPr>
          <w:u w:val="single"/>
        </w:rPr>
      </w:pPr>
      <w:r>
        <w:rPr>
          <w:u w:color="000000"/>
        </w:rPr>
        <w:t>vede k</w:t>
      </w:r>
      <w:r w:rsidRPr="00B45E23">
        <w:rPr>
          <w:u w:color="000000"/>
        </w:rPr>
        <w:t xml:space="preserve"> rozhodování na základě relevantních dat a jejich korektní interpretace, jeho obhajování pomocí věcných argumentů</w:t>
      </w:r>
    </w:p>
    <w:p w14:paraId="46BF2267" w14:textId="77777777" w:rsidR="006C1481" w:rsidRDefault="006C1481" w:rsidP="006C1481">
      <w:pPr>
        <w:pStyle w:val="MujSeznam"/>
        <w:ind w:left="851" w:hanging="284"/>
        <w:rPr>
          <w:u w:color="000000"/>
        </w:rPr>
      </w:pPr>
      <w:r>
        <w:rPr>
          <w:u w:color="000000"/>
        </w:rPr>
        <w:t xml:space="preserve">učí </w:t>
      </w:r>
      <w:r w:rsidRPr="00B45E23">
        <w:rPr>
          <w:u w:color="000000"/>
        </w:rPr>
        <w:t>komunikaci pomocí formálních jazyků, kterým porozumí i stroje</w:t>
      </w:r>
    </w:p>
    <w:p w14:paraId="2D97A25C" w14:textId="77777777" w:rsidR="006C1481" w:rsidRPr="00B45E23" w:rsidRDefault="006C1481" w:rsidP="006C1481">
      <w:pPr>
        <w:pStyle w:val="MujSeznam"/>
        <w:ind w:left="851" w:hanging="284"/>
        <w:rPr>
          <w:u w:val="single"/>
        </w:rPr>
      </w:pPr>
      <w:r>
        <w:rPr>
          <w:u w:color="000000"/>
        </w:rPr>
        <w:t xml:space="preserve">učí </w:t>
      </w:r>
      <w:r w:rsidRPr="00B45E23">
        <w:rPr>
          <w:u w:color="000000"/>
        </w:rPr>
        <w:t>standardizování pracovních postupů v situacích, kdy to usnadní práci</w:t>
      </w:r>
    </w:p>
    <w:p w14:paraId="2D3C6E34" w14:textId="77777777" w:rsidR="006C1481" w:rsidRPr="00C45F82" w:rsidRDefault="006C1481" w:rsidP="006C1481">
      <w:pPr>
        <w:pStyle w:val="MujSeznam"/>
        <w:ind w:left="851" w:hanging="284"/>
        <w:rPr>
          <w:u w:val="single"/>
        </w:rPr>
      </w:pPr>
      <w:r w:rsidRPr="00C45F82">
        <w:rPr>
          <w:u w:color="000000"/>
        </w:rPr>
        <w:t>učí posuzování technických řešení z pohledu druhých lidí a jejich vyhodnocování v osobních, etických, bezpečnostních, právních, sociálních, ekonomických, environmentálních a kulturních souvislostech</w:t>
      </w:r>
    </w:p>
    <w:p w14:paraId="025C7F03" w14:textId="77777777" w:rsidR="006C1481" w:rsidRPr="00311AB8" w:rsidRDefault="006C1481" w:rsidP="006C1481">
      <w:pPr>
        <w:pStyle w:val="MujSeznam"/>
        <w:ind w:left="851" w:hanging="284"/>
        <w:rPr>
          <w:u w:val="single"/>
        </w:rPr>
      </w:pPr>
      <w:r w:rsidRPr="00311AB8">
        <w:rPr>
          <w:u w:color="000000"/>
        </w:rPr>
        <w:lastRenderedPageBreak/>
        <w:t>vede k nezdolnosti při řešení těžkých problémů, zvládání nejednoznačnosti a nejistoty a vypořádání se s problémy s otevřeným koncem,</w:t>
      </w:r>
      <w:r>
        <w:rPr>
          <w:u w:color="000000"/>
        </w:rPr>
        <w:t xml:space="preserve"> </w:t>
      </w:r>
      <w:r w:rsidRPr="00311AB8">
        <w:rPr>
          <w:u w:color="000000"/>
        </w:rPr>
        <w:t>otevřenosti novým cestám, nástrojům, snaze postupně se zlepšovat</w:t>
      </w:r>
    </w:p>
    <w:p w14:paraId="31813975" w14:textId="77777777" w:rsidR="006C1481" w:rsidRPr="00B45E23" w:rsidRDefault="006C1481" w:rsidP="006C1481">
      <w:pPr>
        <w:pStyle w:val="PredSeznamem"/>
      </w:pPr>
      <w:r w:rsidRPr="00B45E23">
        <w:t xml:space="preserve">Předmět </w:t>
      </w:r>
      <w:r w:rsidRPr="00B45E23">
        <w:rPr>
          <w:i/>
          <w:iCs/>
        </w:rPr>
        <w:t>Informatika</w:t>
      </w:r>
      <w:r w:rsidRPr="00B45E23">
        <w:t xml:space="preserve"> úzce souvisí s ostatními předměty vzdělávací oblasti </w:t>
      </w:r>
      <w:r>
        <w:t>M</w:t>
      </w:r>
      <w:r w:rsidRPr="00B45E23">
        <w:t>atematika</w:t>
      </w:r>
      <w:r>
        <w:t>:</w:t>
      </w:r>
    </w:p>
    <w:p w14:paraId="45860D28" w14:textId="77777777" w:rsidR="006C1481" w:rsidRPr="00B45E23" w:rsidRDefault="006C1481" w:rsidP="006C1481">
      <w:pPr>
        <w:pStyle w:val="MujSeznam"/>
        <w:ind w:left="851" w:hanging="284"/>
      </w:pPr>
      <w:r w:rsidRPr="00B45E23">
        <w:t>Matematik</w:t>
      </w:r>
      <w:r>
        <w:t>a</w:t>
      </w:r>
      <w:r w:rsidRPr="00B45E23">
        <w:t>: práce s proměnnými, cykly apod.</w:t>
      </w:r>
    </w:p>
    <w:p w14:paraId="42B3853B" w14:textId="77777777" w:rsidR="006C1481" w:rsidRPr="00481966" w:rsidRDefault="006C1481" w:rsidP="006C1481">
      <w:pPr>
        <w:pStyle w:val="Nadpis3"/>
        <w:numPr>
          <w:ilvl w:val="2"/>
          <w:numId w:val="9"/>
        </w:numPr>
      </w:pPr>
      <w:r w:rsidRPr="00481966">
        <w:t>Průřezová témata</w:t>
      </w:r>
    </w:p>
    <w:p w14:paraId="7C0B1022" w14:textId="77777777" w:rsidR="006C1481" w:rsidRPr="00B45E23" w:rsidRDefault="006C1481" w:rsidP="006C1481">
      <w:pPr>
        <w:rPr>
          <w:rFonts w:cs="Times New Roman"/>
        </w:rPr>
      </w:pPr>
      <w:r w:rsidRPr="00B45E23">
        <w:rPr>
          <w:rFonts w:cs="Times New Roman"/>
        </w:rPr>
        <w:t>OSOBNOSTNÍ A SOCIÁLNÍ VÝCHOVA</w:t>
      </w:r>
    </w:p>
    <w:p w14:paraId="4F76D12D" w14:textId="77777777" w:rsidR="006C1481" w:rsidRPr="00B45E23" w:rsidRDefault="006C1481" w:rsidP="006C1481">
      <w:pPr>
        <w:pStyle w:val="MujSeznam"/>
        <w:ind w:left="851" w:hanging="284"/>
      </w:pPr>
      <w:r>
        <w:t>Komunikace</w:t>
      </w:r>
    </w:p>
    <w:p w14:paraId="1C4389AF" w14:textId="77777777" w:rsidR="006C1481" w:rsidRPr="00B45E23" w:rsidRDefault="006C1481" w:rsidP="006C1481">
      <w:pPr>
        <w:rPr>
          <w:rFonts w:cs="Times New Roman"/>
        </w:rPr>
      </w:pPr>
      <w:r w:rsidRPr="00B45E23">
        <w:rPr>
          <w:rFonts w:cs="Times New Roman"/>
        </w:rPr>
        <w:t>MEDIÁLNÍ VÝCHOVA</w:t>
      </w:r>
    </w:p>
    <w:p w14:paraId="6605CC59" w14:textId="77777777" w:rsidR="006C1481" w:rsidRDefault="006C1481" w:rsidP="006C1481">
      <w:pPr>
        <w:pStyle w:val="MujSeznam"/>
        <w:ind w:left="851" w:hanging="284"/>
      </w:pPr>
      <w:r w:rsidRPr="00B45E23">
        <w:t>Stavba mediálního sdělení</w:t>
      </w:r>
    </w:p>
    <w:p w14:paraId="077D6101" w14:textId="77777777" w:rsidR="006C1481" w:rsidRPr="00B45E23" w:rsidRDefault="006C1481" w:rsidP="006C1481">
      <w:pPr>
        <w:pStyle w:val="MujSeznam"/>
        <w:ind w:left="851" w:hanging="284"/>
      </w:pPr>
      <w:r>
        <w:t>Tvorba mediálního sdělení</w:t>
      </w:r>
    </w:p>
    <w:p w14:paraId="6FFF21B3" w14:textId="77777777" w:rsidR="006C1481" w:rsidRDefault="006C1481" w:rsidP="006C1481">
      <w:pPr>
        <w:pStyle w:val="Nadpis3"/>
        <w:numPr>
          <w:ilvl w:val="2"/>
          <w:numId w:val="9"/>
        </w:numPr>
      </w:pPr>
      <w:r w:rsidRPr="00481966">
        <w:t>Výchovné a vzdělávací postupy pro rozvoj klíčových kompetencí</w:t>
      </w:r>
    </w:p>
    <w:p w14:paraId="29BCD507"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Pr>
          <w:rFonts w:cs="Times New Roman"/>
          <w:i/>
          <w:iCs/>
        </w:rPr>
        <w:t>Informatiky</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4C4530E7" w14:textId="77777777" w:rsidR="006C1481" w:rsidRPr="00AF7283" w:rsidRDefault="006C1481" w:rsidP="006C1481">
      <w:pPr>
        <w:pStyle w:val="Nadpis4"/>
        <w:numPr>
          <w:ilvl w:val="3"/>
          <w:numId w:val="9"/>
        </w:numPr>
      </w:pPr>
      <w:r>
        <w:t>1. stupeň</w:t>
      </w:r>
    </w:p>
    <w:p w14:paraId="1571F313" w14:textId="77777777" w:rsidR="006C1481" w:rsidRPr="00414793" w:rsidRDefault="006C1481" w:rsidP="000B2FA4">
      <w:pPr>
        <w:pStyle w:val="Nadpis5"/>
      </w:pPr>
      <w:r w:rsidRPr="00414793">
        <w:t>Kompetence k učení</w:t>
      </w:r>
    </w:p>
    <w:p w14:paraId="4F86DB9F" w14:textId="77777777" w:rsidR="006C1481" w:rsidRPr="003E6690" w:rsidRDefault="006C1481" w:rsidP="003E6690">
      <w:r w:rsidRPr="003E6690">
        <w:t>Kompetence</w:t>
      </w:r>
    </w:p>
    <w:p w14:paraId="03A433B0" w14:textId="77777777" w:rsidR="006C1481" w:rsidRDefault="006C1481" w:rsidP="006C1481">
      <w:pPr>
        <w:pStyle w:val="MujSeznam"/>
      </w:pPr>
      <w:r w:rsidRPr="002C181E">
        <w:t>pojmenuje jednotlivá digitální zařízení, se kterými pracuje, vysvětlí, k čemu slouží</w:t>
      </w:r>
    </w:p>
    <w:p w14:paraId="4D5FA102" w14:textId="77777777" w:rsidR="006C1481" w:rsidRPr="002C181E" w:rsidRDefault="006C1481" w:rsidP="006C1481">
      <w:pPr>
        <w:pStyle w:val="MujSeznam"/>
      </w:pPr>
      <w:r w:rsidRPr="002C181E">
        <w:t>pracuje s texty, obrázky a tabulkami v učebních materiálech</w:t>
      </w:r>
    </w:p>
    <w:p w14:paraId="68B09ACC" w14:textId="77777777" w:rsidR="006C1481" w:rsidRPr="003E6690" w:rsidRDefault="006C1481" w:rsidP="003E6690">
      <w:r w:rsidRPr="003E6690">
        <w:t>Strategie</w:t>
      </w:r>
    </w:p>
    <w:p w14:paraId="5A2F727A" w14:textId="77777777" w:rsidR="006C1481" w:rsidRDefault="006C1481" w:rsidP="006C1481">
      <w:pPr>
        <w:pStyle w:val="MujSeznam"/>
      </w:pPr>
      <w:r w:rsidRPr="002C181E">
        <w:t>motivuje, stanovuje témata, dohlíží na dodržování pravidel</w:t>
      </w:r>
    </w:p>
    <w:p w14:paraId="6947A183" w14:textId="77777777" w:rsidR="006C1481" w:rsidRDefault="006C1481" w:rsidP="006C1481">
      <w:pPr>
        <w:pStyle w:val="MujSeznam"/>
      </w:pPr>
      <w:r w:rsidRPr="002C181E">
        <w:t>vybírá témata, navrhuje témata, doporučuje informační zdroje, stanovuje rozsah</w:t>
      </w:r>
    </w:p>
    <w:p w14:paraId="7C0C0DB5" w14:textId="77777777" w:rsidR="006C1481" w:rsidRPr="002C181E" w:rsidRDefault="006C1481" w:rsidP="006C1481">
      <w:pPr>
        <w:pStyle w:val="MujSeznam"/>
      </w:pPr>
      <w:r w:rsidRPr="002C181E">
        <w:t>využívá chyby jako prostředku k dalšímu vzdělávání – vede žáky ke správnému pochopení</w:t>
      </w:r>
    </w:p>
    <w:p w14:paraId="7576C0E7" w14:textId="77777777" w:rsidR="006C1481" w:rsidRPr="003E6690" w:rsidRDefault="006C1481" w:rsidP="003E6690">
      <w:r w:rsidRPr="003E6690">
        <w:t>Metody</w:t>
      </w:r>
    </w:p>
    <w:p w14:paraId="67D34A56" w14:textId="77777777" w:rsidR="006C1481" w:rsidRDefault="006C1481" w:rsidP="006C1481">
      <w:pPr>
        <w:pStyle w:val="MujSeznam"/>
      </w:pPr>
      <w:r>
        <w:t>diskuse</w:t>
      </w:r>
    </w:p>
    <w:p w14:paraId="2FD7BF27" w14:textId="77777777" w:rsidR="006C1481" w:rsidRDefault="006C1481" w:rsidP="006C1481">
      <w:pPr>
        <w:pStyle w:val="MujSeznam"/>
      </w:pPr>
      <w:r w:rsidRPr="00900642">
        <w:t>skupinová práce</w:t>
      </w:r>
    </w:p>
    <w:p w14:paraId="02CD02F4" w14:textId="77777777" w:rsidR="006C1481" w:rsidRDefault="006C1481" w:rsidP="006C1481">
      <w:pPr>
        <w:pStyle w:val="MujSeznam"/>
      </w:pPr>
      <w:r w:rsidRPr="00900642">
        <w:t>projekt</w:t>
      </w:r>
    </w:p>
    <w:p w14:paraId="0DF6FE92" w14:textId="77777777" w:rsidR="006C1481" w:rsidRPr="002C181E" w:rsidRDefault="006C1481" w:rsidP="006C1481">
      <w:pPr>
        <w:pStyle w:val="MujSeznam"/>
      </w:pPr>
      <w:r>
        <w:lastRenderedPageBreak/>
        <w:t>rozbor</w:t>
      </w:r>
    </w:p>
    <w:p w14:paraId="5790D5CC" w14:textId="77777777" w:rsidR="006C1481" w:rsidRPr="00414793" w:rsidRDefault="006C1481" w:rsidP="000B2FA4">
      <w:pPr>
        <w:pStyle w:val="Nadpis5"/>
      </w:pPr>
      <w:r w:rsidRPr="00414793">
        <w:t xml:space="preserve">Kompetence </w:t>
      </w:r>
      <w:r>
        <w:t>občanské</w:t>
      </w:r>
    </w:p>
    <w:p w14:paraId="6A66CAC6" w14:textId="77777777" w:rsidR="006C1481" w:rsidRPr="003E6690" w:rsidRDefault="006C1481" w:rsidP="003E6690">
      <w:r w:rsidRPr="003E6690">
        <w:t>Kompetence</w:t>
      </w:r>
    </w:p>
    <w:p w14:paraId="047DFBB4" w14:textId="77777777" w:rsidR="006C1481" w:rsidRDefault="006C1481" w:rsidP="006C1481">
      <w:pPr>
        <w:pStyle w:val="MujSeznam"/>
      </w:pPr>
      <w:r w:rsidRPr="00900642">
        <w:t>pamatuje si a chrání své heslo, přihlásí se ke svému účtu a odhlásí se z</w:t>
      </w:r>
      <w:r>
        <w:t> </w:t>
      </w:r>
      <w:r w:rsidRPr="00900642">
        <w:t>něj</w:t>
      </w:r>
    </w:p>
    <w:p w14:paraId="702DDFD6" w14:textId="77777777" w:rsidR="006C1481" w:rsidRDefault="006C1481" w:rsidP="006C1481">
      <w:pPr>
        <w:pStyle w:val="MujSeznam"/>
      </w:pPr>
      <w:r w:rsidRPr="00900642">
        <w:t>dodržuje pravidla a pokyny při práci s digitálním zařízením</w:t>
      </w:r>
    </w:p>
    <w:p w14:paraId="2AF0FE78" w14:textId="77777777" w:rsidR="006C1481" w:rsidRDefault="006C1481" w:rsidP="006C1481">
      <w:pPr>
        <w:pStyle w:val="MujSeznam"/>
      </w:pPr>
      <w:r w:rsidRPr="00900642">
        <w:t>uvede příklady dat, která ho obklopují a která mu mohou pomoci lépe se rozhodnout</w:t>
      </w:r>
    </w:p>
    <w:p w14:paraId="7A5F0075" w14:textId="77777777" w:rsidR="006C1481" w:rsidRPr="00900642" w:rsidRDefault="006C1481" w:rsidP="006C1481">
      <w:pPr>
        <w:pStyle w:val="MujSeznam"/>
      </w:pPr>
      <w:r w:rsidRPr="00900642">
        <w:t>vyslovuje odpovědi na základě dat</w:t>
      </w:r>
    </w:p>
    <w:p w14:paraId="29A1718E" w14:textId="77777777" w:rsidR="006C1481" w:rsidRPr="003E6690" w:rsidRDefault="006C1481" w:rsidP="003E6690">
      <w:r w:rsidRPr="003E6690">
        <w:t>Strategie</w:t>
      </w:r>
    </w:p>
    <w:p w14:paraId="318E218A" w14:textId="77777777" w:rsidR="006C1481" w:rsidRDefault="006C1481" w:rsidP="006C1481">
      <w:pPr>
        <w:pStyle w:val="MujSeznam"/>
      </w:pPr>
      <w:r w:rsidRPr="00900642">
        <w:t>vede žáky k</w:t>
      </w:r>
      <w:r>
        <w:t> </w:t>
      </w:r>
      <w:r w:rsidRPr="00900642">
        <w:t>zodpovědnosti</w:t>
      </w:r>
    </w:p>
    <w:p w14:paraId="34A97384" w14:textId="77777777" w:rsidR="006C1481" w:rsidRDefault="006C1481" w:rsidP="006C1481">
      <w:pPr>
        <w:pStyle w:val="MujSeznam"/>
      </w:pPr>
      <w:r w:rsidRPr="00900642">
        <w:t>vlastním příkladem nabádá žáky ke slušnému chování</w:t>
      </w:r>
    </w:p>
    <w:p w14:paraId="63C15443" w14:textId="77777777" w:rsidR="006C1481" w:rsidRPr="00900642" w:rsidRDefault="006C1481" w:rsidP="006C1481">
      <w:pPr>
        <w:pStyle w:val="MujSeznam"/>
      </w:pPr>
      <w:r w:rsidRPr="00900642">
        <w:t>podporuje zájem o společenské dění ve škole, městě, regionu</w:t>
      </w:r>
    </w:p>
    <w:p w14:paraId="0ACA68DB" w14:textId="77777777" w:rsidR="006C1481" w:rsidRPr="003E6690" w:rsidRDefault="006C1481" w:rsidP="003E6690">
      <w:r w:rsidRPr="003E6690">
        <w:t>Metody</w:t>
      </w:r>
    </w:p>
    <w:p w14:paraId="12255D39" w14:textId="77777777" w:rsidR="006C1481" w:rsidRDefault="006C1481" w:rsidP="006C1481">
      <w:pPr>
        <w:pStyle w:val="MujSeznam"/>
      </w:pPr>
      <w:r>
        <w:t>p</w:t>
      </w:r>
      <w:r w:rsidRPr="00900642">
        <w:t>rojekt</w:t>
      </w:r>
    </w:p>
    <w:p w14:paraId="3E760802" w14:textId="77777777" w:rsidR="006C1481" w:rsidRDefault="006C1481" w:rsidP="006C1481">
      <w:pPr>
        <w:pStyle w:val="MujSeznam"/>
      </w:pPr>
      <w:r>
        <w:t>p</w:t>
      </w:r>
      <w:r w:rsidRPr="00900642">
        <w:t>okus</w:t>
      </w:r>
    </w:p>
    <w:p w14:paraId="511E0653" w14:textId="77777777" w:rsidR="006C1481" w:rsidRDefault="006C1481" w:rsidP="006C1481">
      <w:pPr>
        <w:pStyle w:val="MujSeznam"/>
      </w:pPr>
      <w:r>
        <w:t>diskuse</w:t>
      </w:r>
    </w:p>
    <w:p w14:paraId="07E57094" w14:textId="77777777" w:rsidR="006C1481" w:rsidRPr="00900642" w:rsidRDefault="006C1481" w:rsidP="006C1481">
      <w:pPr>
        <w:pStyle w:val="MujSeznam"/>
      </w:pPr>
      <w:r w:rsidRPr="00900642">
        <w:t>skupinová práce</w:t>
      </w:r>
    </w:p>
    <w:p w14:paraId="081C89C1" w14:textId="77777777" w:rsidR="006C1481" w:rsidRPr="00414793" w:rsidRDefault="006C1481" w:rsidP="000B2FA4">
      <w:pPr>
        <w:pStyle w:val="Nadpis5"/>
      </w:pPr>
      <w:r w:rsidRPr="00414793">
        <w:t xml:space="preserve">Kompetence </w:t>
      </w:r>
      <w:r>
        <w:t>digitální</w:t>
      </w:r>
    </w:p>
    <w:p w14:paraId="49DD5621" w14:textId="77777777" w:rsidR="006C1481" w:rsidRPr="003E6690" w:rsidRDefault="006C1481" w:rsidP="003E6690">
      <w:r w:rsidRPr="003E6690">
        <w:t>Kompetence</w:t>
      </w:r>
    </w:p>
    <w:p w14:paraId="4B3DFF7D" w14:textId="77777777" w:rsidR="006C1481" w:rsidRDefault="006C1481" w:rsidP="006C1481">
      <w:pPr>
        <w:pStyle w:val="MujSeznam"/>
      </w:pPr>
      <w:r w:rsidRPr="003D3A53">
        <w:t>dodržuje bezpečnostní a jiná pravidla pro práci s digitálními technologiemi</w:t>
      </w:r>
    </w:p>
    <w:p w14:paraId="247F2D89" w14:textId="77777777" w:rsidR="006C1481" w:rsidRDefault="006C1481" w:rsidP="006C1481">
      <w:pPr>
        <w:pStyle w:val="MujSeznam"/>
      </w:pPr>
      <w:r w:rsidRPr="003D3A53">
        <w:t>najde a spustí aplikaci, pracuje s daty různého typu přehraje zvuk či video</w:t>
      </w:r>
    </w:p>
    <w:p w14:paraId="3E02B36A" w14:textId="77777777" w:rsidR="006C1481" w:rsidRPr="00900642" w:rsidRDefault="006C1481" w:rsidP="006C1481">
      <w:pPr>
        <w:pStyle w:val="MujSeznam"/>
      </w:pPr>
      <w:r w:rsidRPr="003D3A53">
        <w:t>ověří správnost jím navrženého postupu či programu, najde a opraví v něm případnou chybu</w:t>
      </w:r>
    </w:p>
    <w:p w14:paraId="08A9D0C3" w14:textId="77777777" w:rsidR="006C1481" w:rsidRPr="003E6690" w:rsidRDefault="006C1481" w:rsidP="003E6690">
      <w:r w:rsidRPr="003E6690">
        <w:t>Strategie</w:t>
      </w:r>
    </w:p>
    <w:p w14:paraId="75BA87DA" w14:textId="77777777" w:rsidR="006C1481" w:rsidRDefault="006C1481" w:rsidP="006C1481">
      <w:pPr>
        <w:pStyle w:val="MujSeznam"/>
      </w:pPr>
      <w:r w:rsidRPr="003D3A53">
        <w:t>vede žáky k samostatné a bezpečné práci na digitálním zařízení</w:t>
      </w:r>
    </w:p>
    <w:p w14:paraId="0FFAAD2F" w14:textId="77777777" w:rsidR="006C1481" w:rsidRDefault="006C1481" w:rsidP="006C1481">
      <w:pPr>
        <w:pStyle w:val="MujSeznam"/>
      </w:pPr>
      <w:r w:rsidRPr="003D3A53">
        <w:t>nabízí žákům možnosti k práci ve sdíleném prostředí, k práci s online aplikacemi</w:t>
      </w:r>
    </w:p>
    <w:p w14:paraId="1ED2A8A3" w14:textId="77777777" w:rsidR="006C1481" w:rsidRPr="003D3A53" w:rsidRDefault="006C1481" w:rsidP="006C1481">
      <w:pPr>
        <w:pStyle w:val="MujSeznam"/>
      </w:pPr>
      <w:r w:rsidRPr="003D3A53">
        <w:t>poskytuje prostor pro práci s informačními systémy</w:t>
      </w:r>
    </w:p>
    <w:p w14:paraId="129C3069" w14:textId="77777777" w:rsidR="006C1481" w:rsidRPr="003E6690" w:rsidRDefault="006C1481" w:rsidP="003E6690">
      <w:r w:rsidRPr="003E6690">
        <w:t>Metody</w:t>
      </w:r>
    </w:p>
    <w:p w14:paraId="0CF9F2A8" w14:textId="77777777" w:rsidR="006C1481" w:rsidRDefault="006C1481" w:rsidP="006C1481">
      <w:pPr>
        <w:pStyle w:val="MujSeznam"/>
      </w:pPr>
      <w:r>
        <w:lastRenderedPageBreak/>
        <w:t>p</w:t>
      </w:r>
      <w:r w:rsidRPr="00900642">
        <w:t>rojekt</w:t>
      </w:r>
    </w:p>
    <w:p w14:paraId="6BDEC795" w14:textId="77777777" w:rsidR="006C1481" w:rsidRDefault="006C1481" w:rsidP="006C1481">
      <w:pPr>
        <w:pStyle w:val="MujSeznam"/>
      </w:pPr>
      <w:r>
        <w:t>p</w:t>
      </w:r>
      <w:r w:rsidRPr="00900642">
        <w:t>okus</w:t>
      </w:r>
    </w:p>
    <w:p w14:paraId="5C9B93F1" w14:textId="77777777" w:rsidR="006C1481" w:rsidRDefault="006C1481" w:rsidP="006C1481">
      <w:pPr>
        <w:pStyle w:val="MujSeznam"/>
      </w:pPr>
      <w:r>
        <w:t>diskuse</w:t>
      </w:r>
    </w:p>
    <w:p w14:paraId="57876548" w14:textId="77777777" w:rsidR="006C1481" w:rsidRPr="00900642" w:rsidRDefault="006C1481" w:rsidP="006C1481">
      <w:pPr>
        <w:pStyle w:val="MujSeznam"/>
      </w:pPr>
      <w:r w:rsidRPr="00900642">
        <w:t>skupinová práce</w:t>
      </w:r>
    </w:p>
    <w:p w14:paraId="0045681B" w14:textId="77777777" w:rsidR="006C1481" w:rsidRPr="00AF7283" w:rsidRDefault="006C1481" w:rsidP="006C1481">
      <w:pPr>
        <w:pStyle w:val="Nadpis4"/>
        <w:numPr>
          <w:ilvl w:val="3"/>
          <w:numId w:val="9"/>
        </w:numPr>
      </w:pPr>
      <w:r>
        <w:t>2. stupeň</w:t>
      </w:r>
    </w:p>
    <w:p w14:paraId="01B78B56" w14:textId="77777777" w:rsidR="006C1481" w:rsidRPr="00414793" w:rsidRDefault="006C1481" w:rsidP="000B2FA4">
      <w:pPr>
        <w:pStyle w:val="Nadpis5"/>
      </w:pPr>
      <w:r w:rsidRPr="00414793">
        <w:t>Kompetence k učení</w:t>
      </w:r>
    </w:p>
    <w:p w14:paraId="79690635" w14:textId="77777777" w:rsidR="006C1481" w:rsidRPr="003E6690" w:rsidRDefault="006C1481" w:rsidP="003E6690">
      <w:r w:rsidRPr="003E6690">
        <w:t>Kompetence</w:t>
      </w:r>
    </w:p>
    <w:p w14:paraId="4D200EA9" w14:textId="77777777" w:rsidR="006C1481" w:rsidRDefault="006C1481" w:rsidP="006C1481">
      <w:pPr>
        <w:pStyle w:val="MujSeznam"/>
      </w:pPr>
      <w:r w:rsidRPr="002C181E">
        <w:t>pojmenuje jednotlivá digitální zařízení, se kterými pracuje, vysvětlí, k čemu slouží</w:t>
      </w:r>
    </w:p>
    <w:p w14:paraId="61DF4747" w14:textId="77777777" w:rsidR="006C1481" w:rsidRPr="002C181E" w:rsidRDefault="006C1481" w:rsidP="006C1481">
      <w:pPr>
        <w:pStyle w:val="MujSeznam"/>
      </w:pPr>
      <w:r w:rsidRPr="002C181E">
        <w:t>pracuje s texty, obrázky a tabulkami v učebních materiálech</w:t>
      </w:r>
    </w:p>
    <w:p w14:paraId="4DBE5F7C" w14:textId="77777777" w:rsidR="006C1481" w:rsidRPr="003E6690" w:rsidRDefault="006C1481" w:rsidP="003E6690">
      <w:r w:rsidRPr="003E6690">
        <w:t>Strategie</w:t>
      </w:r>
    </w:p>
    <w:p w14:paraId="1B61F915" w14:textId="77777777" w:rsidR="006C1481" w:rsidRDefault="006C1481" w:rsidP="006C1481">
      <w:pPr>
        <w:pStyle w:val="MujSeznam"/>
      </w:pPr>
      <w:r w:rsidRPr="002C181E">
        <w:t>motivuje, stanovuje témata, dohlíží na dodržování pravidel</w:t>
      </w:r>
    </w:p>
    <w:p w14:paraId="189D56B9" w14:textId="77777777" w:rsidR="006C1481" w:rsidRDefault="006C1481" w:rsidP="006C1481">
      <w:pPr>
        <w:pStyle w:val="MujSeznam"/>
      </w:pPr>
      <w:r w:rsidRPr="002C181E">
        <w:t>vybírá témata, navrhuje témata, doporučuje informační zdroje, stanovuje rozsah</w:t>
      </w:r>
    </w:p>
    <w:p w14:paraId="6714C49B" w14:textId="77777777" w:rsidR="006C1481" w:rsidRPr="002C181E" w:rsidRDefault="006C1481" w:rsidP="006C1481">
      <w:pPr>
        <w:pStyle w:val="MujSeznam"/>
      </w:pPr>
      <w:r w:rsidRPr="002C181E">
        <w:t>využívá chyby jako prostředku k dalšímu vzdělávání – vede žáky ke správnému pochopení</w:t>
      </w:r>
    </w:p>
    <w:p w14:paraId="22C76080" w14:textId="77777777" w:rsidR="006C1481" w:rsidRPr="003E6690" w:rsidRDefault="006C1481" w:rsidP="003E6690">
      <w:r w:rsidRPr="003E6690">
        <w:t>Metody</w:t>
      </w:r>
    </w:p>
    <w:p w14:paraId="55CDE172" w14:textId="77777777" w:rsidR="006C1481" w:rsidRDefault="006C1481" w:rsidP="006C1481">
      <w:pPr>
        <w:pStyle w:val="MujSeznam"/>
      </w:pPr>
      <w:r>
        <w:t>diskuse</w:t>
      </w:r>
    </w:p>
    <w:p w14:paraId="564EAF2D" w14:textId="77777777" w:rsidR="006C1481" w:rsidRDefault="006C1481" w:rsidP="006C1481">
      <w:pPr>
        <w:pStyle w:val="MujSeznam"/>
      </w:pPr>
      <w:r w:rsidRPr="00900642">
        <w:t>skupinová práce</w:t>
      </w:r>
    </w:p>
    <w:p w14:paraId="23A3263E" w14:textId="77777777" w:rsidR="006C1481" w:rsidRDefault="006C1481" w:rsidP="006C1481">
      <w:pPr>
        <w:pStyle w:val="MujSeznam"/>
      </w:pPr>
      <w:r w:rsidRPr="00900642">
        <w:t>projekt</w:t>
      </w:r>
    </w:p>
    <w:p w14:paraId="44FEEAA5" w14:textId="77777777" w:rsidR="006C1481" w:rsidRPr="002C181E" w:rsidRDefault="006C1481" w:rsidP="006C1481">
      <w:pPr>
        <w:pStyle w:val="MujSeznam"/>
      </w:pPr>
      <w:r>
        <w:t>rozbor</w:t>
      </w:r>
    </w:p>
    <w:p w14:paraId="027C98C8" w14:textId="77777777" w:rsidR="006C1481" w:rsidRPr="00414793" w:rsidRDefault="006C1481" w:rsidP="000B2FA4">
      <w:pPr>
        <w:pStyle w:val="Nadpis5"/>
      </w:pPr>
      <w:r w:rsidRPr="00414793">
        <w:t xml:space="preserve">Kompetence </w:t>
      </w:r>
      <w:r>
        <w:t>komunikativní</w:t>
      </w:r>
    </w:p>
    <w:p w14:paraId="00FDE629" w14:textId="77777777" w:rsidR="006C1481" w:rsidRPr="003E6690" w:rsidRDefault="006C1481" w:rsidP="003E6690">
      <w:r w:rsidRPr="003E6690">
        <w:t>Kompetence</w:t>
      </w:r>
    </w:p>
    <w:p w14:paraId="27735A89" w14:textId="77777777" w:rsidR="006C1481" w:rsidRDefault="006C1481" w:rsidP="006C1481">
      <w:pPr>
        <w:pStyle w:val="MujSeznam"/>
      </w:pPr>
      <w:r w:rsidRPr="00582E3D">
        <w:t>formuluje a vyjadřuje své myšlenky a názory v logickém sledu</w:t>
      </w:r>
    </w:p>
    <w:p w14:paraId="0F65079E" w14:textId="77777777" w:rsidR="006C1481" w:rsidRDefault="006C1481" w:rsidP="006C1481">
      <w:pPr>
        <w:pStyle w:val="MujSeznam"/>
      </w:pPr>
      <w:r w:rsidRPr="00582E3D">
        <w:t>vyjadřuje se výstižně, souvisle a kultivovaně v písemném i ústním projevu</w:t>
      </w:r>
    </w:p>
    <w:p w14:paraId="31E1F488" w14:textId="77777777" w:rsidR="006C1481" w:rsidRDefault="006C1481" w:rsidP="006C1481">
      <w:pPr>
        <w:pStyle w:val="MujSeznam"/>
      </w:pPr>
      <w:r w:rsidRPr="00582E3D">
        <w:t>rozumí různým typům textů a záznamů, obrazových materiálů, běžně užívaných gest, zvuků a jiných informačních a komunikačních prostředků, přemýšlí o nich, reaguje na ně a tvořivě je využívá ke svému rozvoji a k aktivnímu zapojení se do společenského dění</w:t>
      </w:r>
    </w:p>
    <w:p w14:paraId="446EC31C" w14:textId="77777777" w:rsidR="006C1481" w:rsidRDefault="006C1481" w:rsidP="006C1481">
      <w:pPr>
        <w:pStyle w:val="MujSeznam"/>
      </w:pPr>
      <w:r w:rsidRPr="00EE233C">
        <w:t>plánuje postup</w:t>
      </w:r>
      <w:r>
        <w:t xml:space="preserve"> a</w:t>
      </w:r>
      <w:r w:rsidRPr="00EE233C">
        <w:t xml:space="preserve"> řeší dílčí úkoly a problémy</w:t>
      </w:r>
    </w:p>
    <w:p w14:paraId="683FE61E" w14:textId="77777777" w:rsidR="006C1481" w:rsidRDefault="006C1481" w:rsidP="006C1481">
      <w:pPr>
        <w:pStyle w:val="MujSeznam"/>
      </w:pPr>
      <w:r w:rsidRPr="00EE233C">
        <w:t>shromažďuje informaci a podklady</w:t>
      </w:r>
    </w:p>
    <w:p w14:paraId="766C066E" w14:textId="77777777" w:rsidR="006C1481" w:rsidRDefault="006C1481" w:rsidP="006C1481">
      <w:pPr>
        <w:pStyle w:val="MujSeznam"/>
      </w:pPr>
      <w:r w:rsidRPr="00EE233C">
        <w:t>formuluje výsledky</w:t>
      </w:r>
      <w:r>
        <w:t xml:space="preserve"> a</w:t>
      </w:r>
      <w:r w:rsidRPr="00EE233C">
        <w:t xml:space="preserve"> prezentuje závěry</w:t>
      </w:r>
    </w:p>
    <w:p w14:paraId="293F9BA1" w14:textId="77777777" w:rsidR="006C1481" w:rsidRPr="003E6690" w:rsidRDefault="006C1481" w:rsidP="003E6690">
      <w:r w:rsidRPr="003E6690">
        <w:lastRenderedPageBreak/>
        <w:t>Strategie</w:t>
      </w:r>
    </w:p>
    <w:p w14:paraId="08423819" w14:textId="77777777" w:rsidR="006C1481" w:rsidRPr="00EE233C" w:rsidRDefault="006C1481" w:rsidP="006C1481">
      <w:pPr>
        <w:pStyle w:val="MujSeznam"/>
      </w:pPr>
      <w:r w:rsidRPr="00403969">
        <w:t>prezentuje výsledky individuální či skupinové činnosti, zdůrazňuje podstatné, vybírá vhodné prostředky, odpovídá na otázky</w:t>
      </w:r>
    </w:p>
    <w:p w14:paraId="6F6ECAEE" w14:textId="77777777" w:rsidR="006C1481" w:rsidRPr="003E6690" w:rsidRDefault="006C1481" w:rsidP="003E6690">
      <w:r w:rsidRPr="003E6690">
        <w:t>Metody</w:t>
      </w:r>
    </w:p>
    <w:p w14:paraId="086C00FA" w14:textId="77777777" w:rsidR="006C1481" w:rsidRDefault="006C1481" w:rsidP="006C1481">
      <w:pPr>
        <w:pStyle w:val="MujSeznam"/>
      </w:pPr>
      <w:r>
        <w:t>projekt</w:t>
      </w:r>
    </w:p>
    <w:p w14:paraId="326E3BAE" w14:textId="77777777" w:rsidR="006C1481" w:rsidRDefault="006C1481" w:rsidP="006C1481">
      <w:pPr>
        <w:pStyle w:val="MujSeznam"/>
      </w:pPr>
      <w:r>
        <w:t>skupinová práce</w:t>
      </w:r>
    </w:p>
    <w:p w14:paraId="49F45947" w14:textId="77777777" w:rsidR="006C1481" w:rsidRDefault="006C1481" w:rsidP="006C1481">
      <w:pPr>
        <w:pStyle w:val="MujSeznam"/>
      </w:pPr>
      <w:r>
        <w:t>diskuse</w:t>
      </w:r>
    </w:p>
    <w:p w14:paraId="3E11D52E" w14:textId="77777777" w:rsidR="006C1481" w:rsidRDefault="006C1481" w:rsidP="006C1481">
      <w:pPr>
        <w:pStyle w:val="MujSeznam"/>
      </w:pPr>
      <w:r>
        <w:t>myšlenkové mapy</w:t>
      </w:r>
    </w:p>
    <w:p w14:paraId="4D2C1E20" w14:textId="77777777" w:rsidR="006C1481" w:rsidRPr="00403969" w:rsidRDefault="006C1481" w:rsidP="006C1481">
      <w:pPr>
        <w:pStyle w:val="MujSeznam"/>
      </w:pPr>
      <w:r>
        <w:t>práce s PC</w:t>
      </w:r>
    </w:p>
    <w:p w14:paraId="308C985A" w14:textId="77777777" w:rsidR="006C1481" w:rsidRPr="00414793" w:rsidRDefault="006C1481" w:rsidP="000B2FA4">
      <w:pPr>
        <w:pStyle w:val="Nadpis5"/>
      </w:pPr>
      <w:r w:rsidRPr="00414793">
        <w:t xml:space="preserve">Kompetence </w:t>
      </w:r>
      <w:r>
        <w:t>digitální</w:t>
      </w:r>
    </w:p>
    <w:p w14:paraId="1CBD8FA9" w14:textId="77777777" w:rsidR="006C1481" w:rsidRPr="003E6690" w:rsidRDefault="006C1481" w:rsidP="003E6690">
      <w:r w:rsidRPr="003E6690">
        <w:t>Kompetence</w:t>
      </w:r>
    </w:p>
    <w:p w14:paraId="2F3D0D81" w14:textId="77777777" w:rsidR="006C1481" w:rsidRDefault="006C1481" w:rsidP="006C1481">
      <w:pPr>
        <w:pStyle w:val="MujSeznam"/>
      </w:pPr>
      <w:r w:rsidRPr="003D3A53">
        <w:t>vyhledá vhodné informace pomocí digitální techniky</w:t>
      </w:r>
    </w:p>
    <w:p w14:paraId="543BCFCD" w14:textId="77777777" w:rsidR="006C1481" w:rsidRDefault="006C1481" w:rsidP="006C1481">
      <w:pPr>
        <w:pStyle w:val="MujSeznam"/>
      </w:pPr>
      <w:r w:rsidRPr="003D3A53">
        <w:t>najde a spustí aplikaci, pracuje s daty různého typu přehraje zvuk či video</w:t>
      </w:r>
    </w:p>
    <w:p w14:paraId="159FBF52" w14:textId="77777777" w:rsidR="006C1481" w:rsidRPr="003D3A53" w:rsidRDefault="006C1481" w:rsidP="006C1481">
      <w:pPr>
        <w:pStyle w:val="MujSeznam"/>
      </w:pPr>
      <w:r w:rsidRPr="003D3A53">
        <w:t>ověří správnost jím navrženého postupu či programu, najde a opraví v něm případnou chybu</w:t>
      </w:r>
    </w:p>
    <w:p w14:paraId="2C7B6A15" w14:textId="77777777" w:rsidR="006C1481" w:rsidRPr="003E6690" w:rsidRDefault="006C1481" w:rsidP="003E6690">
      <w:r w:rsidRPr="003E6690">
        <w:t>Strategie</w:t>
      </w:r>
    </w:p>
    <w:p w14:paraId="15A17170" w14:textId="77777777" w:rsidR="006C1481" w:rsidRDefault="006C1481" w:rsidP="006C1481">
      <w:pPr>
        <w:pStyle w:val="MujSeznam"/>
      </w:pPr>
      <w:r w:rsidRPr="00582E3D">
        <w:t>seznamuje s možnostmi získávání informací</w:t>
      </w:r>
    </w:p>
    <w:p w14:paraId="6D8985F0" w14:textId="77777777" w:rsidR="006C1481" w:rsidRDefault="006C1481" w:rsidP="006C1481">
      <w:pPr>
        <w:pStyle w:val="MujSeznam"/>
      </w:pPr>
      <w:r w:rsidRPr="00582E3D">
        <w:t>vede k rozpoznání a správnému výběru základních a podstatných informací</w:t>
      </w:r>
    </w:p>
    <w:p w14:paraId="4FE4477D" w14:textId="77777777" w:rsidR="006C1481" w:rsidRDefault="006C1481" w:rsidP="006C1481">
      <w:pPr>
        <w:pStyle w:val="MujSeznam"/>
      </w:pPr>
      <w:r w:rsidRPr="00582E3D">
        <w:t>učí třídit informace na obecně platné, použitelné (aplikovatelné) do širších souvislostí</w:t>
      </w:r>
    </w:p>
    <w:p w14:paraId="039777A1" w14:textId="77777777" w:rsidR="006C1481" w:rsidRDefault="006C1481" w:rsidP="006C1481">
      <w:pPr>
        <w:pStyle w:val="MujSeznam"/>
      </w:pPr>
      <w:r w:rsidRPr="00582E3D">
        <w:t>učí zapomínat nepodstatné a používat podstatné</w:t>
      </w:r>
    </w:p>
    <w:p w14:paraId="64D52092" w14:textId="77777777" w:rsidR="006C1481" w:rsidRDefault="006C1481" w:rsidP="006C1481">
      <w:pPr>
        <w:pStyle w:val="MujSeznam"/>
      </w:pPr>
      <w:r w:rsidRPr="00582E3D">
        <w:t>nabízí žákům možnosti k práci ve sdíleném prostředí, k práci s online aplikacemi</w:t>
      </w:r>
    </w:p>
    <w:p w14:paraId="5F4F6D02" w14:textId="77777777" w:rsidR="006C1481" w:rsidRPr="003D3A53" w:rsidRDefault="006C1481" w:rsidP="006C1481">
      <w:pPr>
        <w:pStyle w:val="MujSeznam"/>
      </w:pPr>
      <w:r w:rsidRPr="00582E3D">
        <w:t>poskytuje prostor pro práci s informačními systémy</w:t>
      </w:r>
    </w:p>
    <w:p w14:paraId="0515DC1E" w14:textId="77777777" w:rsidR="006C1481" w:rsidRPr="003E6690" w:rsidRDefault="006C1481" w:rsidP="003E6690">
      <w:r w:rsidRPr="003E6690">
        <w:t>Metody</w:t>
      </w:r>
    </w:p>
    <w:p w14:paraId="32AA1E13" w14:textId="77777777" w:rsidR="006C1481" w:rsidRDefault="006C1481" w:rsidP="006C1481">
      <w:pPr>
        <w:pStyle w:val="MujSeznam"/>
      </w:pPr>
      <w:r w:rsidRPr="00582E3D">
        <w:t>práce s</w:t>
      </w:r>
      <w:r>
        <w:t> </w:t>
      </w:r>
      <w:r w:rsidRPr="00582E3D">
        <w:t>PC</w:t>
      </w:r>
    </w:p>
    <w:p w14:paraId="43509B10" w14:textId="77777777" w:rsidR="006C1481" w:rsidRDefault="006C1481" w:rsidP="006C1481">
      <w:pPr>
        <w:pStyle w:val="MujSeznam"/>
      </w:pPr>
      <w:r w:rsidRPr="00582E3D">
        <w:t>práce s</w:t>
      </w:r>
      <w:r>
        <w:t> </w:t>
      </w:r>
      <w:r w:rsidRPr="00582E3D">
        <w:t>textem</w:t>
      </w:r>
    </w:p>
    <w:p w14:paraId="06599EB1" w14:textId="77777777" w:rsidR="006C1481" w:rsidRDefault="006C1481" w:rsidP="006C1481">
      <w:pPr>
        <w:pStyle w:val="MujSeznam"/>
      </w:pPr>
      <w:r w:rsidRPr="00582E3D">
        <w:t>projektové vyučování</w:t>
      </w:r>
    </w:p>
    <w:p w14:paraId="372992AA" w14:textId="77777777" w:rsidR="006C1481" w:rsidRDefault="006C1481" w:rsidP="006C1481">
      <w:pPr>
        <w:pStyle w:val="MujSeznam"/>
      </w:pPr>
      <w:r w:rsidRPr="00582E3D">
        <w:t>skupinová práce</w:t>
      </w:r>
    </w:p>
    <w:p w14:paraId="50EC5D99" w14:textId="77777777" w:rsidR="006C1481" w:rsidRDefault="006C1481" w:rsidP="006C1481">
      <w:pPr>
        <w:pStyle w:val="MujSeznam"/>
      </w:pPr>
      <w:r w:rsidRPr="00582E3D">
        <w:t>rozhovor</w:t>
      </w:r>
    </w:p>
    <w:p w14:paraId="16CF8842" w14:textId="77777777" w:rsidR="006C1481" w:rsidRDefault="006C1481" w:rsidP="006C1481">
      <w:pPr>
        <w:pStyle w:val="MujSeznam"/>
      </w:pPr>
      <w:r w:rsidRPr="00582E3D">
        <w:lastRenderedPageBreak/>
        <w:t>myšlenkové mapy</w:t>
      </w:r>
    </w:p>
    <w:p w14:paraId="32AAFF01" w14:textId="77777777" w:rsidR="006C1481" w:rsidRDefault="006C1481" w:rsidP="006C1481">
      <w:pPr>
        <w:pStyle w:val="MujSeznam"/>
      </w:pPr>
      <w:r>
        <w:t xml:space="preserve">pokus </w:t>
      </w:r>
    </w:p>
    <w:p w14:paraId="2295479C" w14:textId="77777777" w:rsidR="006C1481" w:rsidRDefault="006C1481" w:rsidP="006C1481">
      <w:pPr>
        <w:pStyle w:val="Nadpis3"/>
        <w:numPr>
          <w:ilvl w:val="2"/>
          <w:numId w:val="9"/>
        </w:numPr>
      </w:pPr>
      <w:r>
        <w:t>Učební osnovy</w:t>
      </w:r>
    </w:p>
    <w:p w14:paraId="53E8F7A6" w14:textId="77777777" w:rsidR="006C1481" w:rsidRDefault="006C1481" w:rsidP="006C1481">
      <w:pPr>
        <w:pStyle w:val="Nadpis4"/>
        <w:numPr>
          <w:ilvl w:val="3"/>
          <w:numId w:val="9"/>
        </w:numPr>
      </w:pPr>
      <w:r>
        <w:t>1.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EA37EE" w:rsidRPr="00EA37EE" w14:paraId="580EEF24" w14:textId="77777777" w:rsidTr="00EA37EE">
        <w:trPr>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49299A73"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Inf</w:t>
            </w:r>
          </w:p>
        </w:tc>
        <w:tc>
          <w:tcPr>
            <w:tcW w:w="10600" w:type="dxa"/>
            <w:gridSpan w:val="3"/>
            <w:tcBorders>
              <w:top w:val="single" w:sz="4" w:space="0" w:color="auto"/>
              <w:left w:val="nil"/>
              <w:bottom w:val="single" w:sz="12" w:space="0" w:color="auto"/>
              <w:right w:val="nil"/>
            </w:tcBorders>
            <w:shd w:val="clear" w:color="000000" w:fill="D9D9D9"/>
            <w:vAlign w:val="center"/>
            <w:hideMark/>
          </w:tcPr>
          <w:p w14:paraId="5C16F914"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Informatika</w:t>
            </w:r>
          </w:p>
        </w:tc>
        <w:tc>
          <w:tcPr>
            <w:tcW w:w="3840" w:type="dxa"/>
            <w:gridSpan w:val="3"/>
            <w:tcBorders>
              <w:top w:val="single" w:sz="4" w:space="0" w:color="auto"/>
              <w:left w:val="nil"/>
              <w:bottom w:val="single" w:sz="12" w:space="0" w:color="auto"/>
              <w:right w:val="nil"/>
            </w:tcBorders>
            <w:shd w:val="clear" w:color="000000" w:fill="D9D9D9"/>
            <w:vAlign w:val="center"/>
            <w:hideMark/>
          </w:tcPr>
          <w:p w14:paraId="785E6328"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1. stupeň</w:t>
            </w:r>
          </w:p>
        </w:tc>
      </w:tr>
      <w:tr w:rsidR="00EA37EE" w:rsidRPr="00EA37EE" w14:paraId="7A8D0843" w14:textId="77777777" w:rsidTr="00EA37EE">
        <w:trPr>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4FF90A6C" w14:textId="77777777" w:rsidR="00EA37EE" w:rsidRPr="00EA37EE" w:rsidRDefault="00EA37EE" w:rsidP="00EA37EE">
            <w:pPr>
              <w:suppressAutoHyphens w:val="0"/>
              <w:spacing w:before="0" w:after="0"/>
              <w:ind w:firstLine="0"/>
              <w:jc w:val="left"/>
              <w:rPr>
                <w:rFonts w:ascii="Calibri" w:eastAsia="Times New Roman" w:hAnsi="Calibri" w:cs="Calibri"/>
                <w:sz w:val="18"/>
                <w:szCs w:val="18"/>
                <w:lang w:eastAsia="cs-CZ"/>
              </w:rPr>
            </w:pPr>
            <w:r w:rsidRPr="00EA37EE">
              <w:rPr>
                <w:rFonts w:ascii="Calibri" w:eastAsia="Times New Roman" w:hAnsi="Calibri" w:cs="Calibri"/>
                <w:sz w:val="18"/>
                <w:szCs w:val="18"/>
                <w:lang w:eastAsia="cs-CZ"/>
              </w:rPr>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2011C2FA" w14:textId="77777777" w:rsidR="00EA37EE" w:rsidRPr="00EA37EE" w:rsidRDefault="00EA37EE" w:rsidP="00EA37EE">
            <w:pPr>
              <w:suppressAutoHyphens w:val="0"/>
              <w:spacing w:before="0" w:after="0"/>
              <w:ind w:firstLine="0"/>
              <w:jc w:val="left"/>
              <w:rPr>
                <w:rFonts w:ascii="Calibri" w:eastAsia="Times New Roman" w:hAnsi="Calibri" w:cs="Calibri"/>
                <w:sz w:val="18"/>
                <w:szCs w:val="18"/>
                <w:lang w:eastAsia="cs-CZ"/>
              </w:rPr>
            </w:pPr>
            <w:r w:rsidRPr="00EA37EE">
              <w:rPr>
                <w:rFonts w:ascii="Calibri" w:eastAsia="Times New Roman" w:hAnsi="Calibri" w:cs="Calibri"/>
                <w:sz w:val="18"/>
                <w:szCs w:val="18"/>
                <w:lang w:eastAsia="cs-CZ"/>
              </w:rPr>
              <w:t>RVP VÝSTUPY</w:t>
            </w:r>
          </w:p>
        </w:tc>
        <w:tc>
          <w:tcPr>
            <w:tcW w:w="3700" w:type="dxa"/>
            <w:tcBorders>
              <w:top w:val="nil"/>
              <w:left w:val="nil"/>
              <w:bottom w:val="single" w:sz="8" w:space="0" w:color="auto"/>
              <w:right w:val="single" w:sz="4" w:space="0" w:color="auto"/>
            </w:tcBorders>
            <w:shd w:val="clear" w:color="000000" w:fill="D9D9D9"/>
            <w:vAlign w:val="center"/>
            <w:hideMark/>
          </w:tcPr>
          <w:p w14:paraId="6471C051" w14:textId="77777777" w:rsidR="00EA37EE" w:rsidRPr="00EA37EE" w:rsidRDefault="00EA37EE" w:rsidP="00EA37EE">
            <w:pPr>
              <w:suppressAutoHyphens w:val="0"/>
              <w:spacing w:before="0" w:after="0"/>
              <w:ind w:firstLine="0"/>
              <w:jc w:val="left"/>
              <w:rPr>
                <w:rFonts w:ascii="Calibri" w:eastAsia="Times New Roman" w:hAnsi="Calibri" w:cs="Calibri"/>
                <w:sz w:val="18"/>
                <w:szCs w:val="18"/>
                <w:lang w:eastAsia="cs-CZ"/>
              </w:rPr>
            </w:pPr>
            <w:r w:rsidRPr="00EA37EE">
              <w:rPr>
                <w:rFonts w:ascii="Calibri" w:eastAsia="Times New Roman" w:hAnsi="Calibri" w:cs="Calibri"/>
                <w:sz w:val="18"/>
                <w:szCs w:val="18"/>
                <w:lang w:eastAsia="cs-CZ"/>
              </w:rPr>
              <w:t>OČEKÁVANÉ ŠKOLNÍ VÝSTUPY</w:t>
            </w:r>
          </w:p>
        </w:tc>
        <w:tc>
          <w:tcPr>
            <w:tcW w:w="3660" w:type="dxa"/>
            <w:tcBorders>
              <w:top w:val="nil"/>
              <w:left w:val="nil"/>
              <w:bottom w:val="single" w:sz="8" w:space="0" w:color="auto"/>
              <w:right w:val="single" w:sz="4" w:space="0" w:color="auto"/>
            </w:tcBorders>
            <w:shd w:val="clear" w:color="000000" w:fill="D9D9D9"/>
            <w:vAlign w:val="center"/>
            <w:hideMark/>
          </w:tcPr>
          <w:p w14:paraId="7AEBD8E9" w14:textId="77777777" w:rsidR="00EA37EE" w:rsidRPr="00EA37EE" w:rsidRDefault="00EA37EE" w:rsidP="00EA37EE">
            <w:pPr>
              <w:suppressAutoHyphens w:val="0"/>
              <w:spacing w:before="0" w:after="0"/>
              <w:ind w:firstLine="0"/>
              <w:jc w:val="left"/>
              <w:rPr>
                <w:rFonts w:ascii="Calibri" w:eastAsia="Times New Roman" w:hAnsi="Calibri" w:cs="Calibri"/>
                <w:sz w:val="18"/>
                <w:szCs w:val="18"/>
                <w:lang w:eastAsia="cs-CZ"/>
              </w:rPr>
            </w:pPr>
            <w:r w:rsidRPr="00EA37EE">
              <w:rPr>
                <w:rFonts w:ascii="Calibri" w:eastAsia="Times New Roman" w:hAnsi="Calibri" w:cs="Calibri"/>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44ED5BA7" w14:textId="77777777" w:rsidR="00EA37EE" w:rsidRPr="00EA37EE" w:rsidRDefault="00EA37EE" w:rsidP="00EA37EE">
            <w:pPr>
              <w:suppressAutoHyphens w:val="0"/>
              <w:spacing w:before="0" w:after="0"/>
              <w:ind w:firstLine="0"/>
              <w:jc w:val="left"/>
              <w:rPr>
                <w:rFonts w:ascii="Calibri" w:eastAsia="Times New Roman" w:hAnsi="Calibri" w:cs="Calibri"/>
                <w:sz w:val="18"/>
                <w:szCs w:val="18"/>
                <w:lang w:eastAsia="cs-CZ"/>
              </w:rPr>
            </w:pPr>
            <w:r w:rsidRPr="00EA37EE">
              <w:rPr>
                <w:rFonts w:ascii="Calibri" w:eastAsia="Times New Roman" w:hAnsi="Calibri" w:cs="Calibri"/>
                <w:sz w:val="18"/>
                <w:szCs w:val="18"/>
                <w:lang w:eastAsia="cs-CZ"/>
              </w:rPr>
              <w:t>MEZIPŘEDMĚTOVÉ VZTAHY</w:t>
            </w:r>
          </w:p>
        </w:tc>
        <w:tc>
          <w:tcPr>
            <w:tcW w:w="1620" w:type="dxa"/>
            <w:tcBorders>
              <w:top w:val="nil"/>
              <w:left w:val="nil"/>
              <w:bottom w:val="single" w:sz="8" w:space="0" w:color="auto"/>
              <w:right w:val="single" w:sz="4" w:space="0" w:color="auto"/>
            </w:tcBorders>
            <w:shd w:val="clear" w:color="000000" w:fill="D9D9D9"/>
            <w:vAlign w:val="center"/>
            <w:hideMark/>
          </w:tcPr>
          <w:p w14:paraId="60E1FCFE" w14:textId="77777777" w:rsidR="00EA37EE" w:rsidRPr="00EA37EE" w:rsidRDefault="00EA37EE" w:rsidP="00EA37EE">
            <w:pPr>
              <w:suppressAutoHyphens w:val="0"/>
              <w:spacing w:before="0" w:after="0"/>
              <w:ind w:firstLine="0"/>
              <w:jc w:val="left"/>
              <w:rPr>
                <w:rFonts w:ascii="Calibri" w:eastAsia="Times New Roman" w:hAnsi="Calibri" w:cs="Calibri"/>
                <w:sz w:val="18"/>
                <w:szCs w:val="18"/>
                <w:lang w:eastAsia="cs-CZ"/>
              </w:rPr>
            </w:pPr>
            <w:r w:rsidRPr="00EA37EE">
              <w:rPr>
                <w:rFonts w:ascii="Calibri" w:eastAsia="Times New Roman" w:hAnsi="Calibri" w:cs="Calibri"/>
                <w:sz w:val="18"/>
                <w:szCs w:val="18"/>
                <w:lang w:eastAsia="cs-CZ"/>
              </w:rPr>
              <w:t>PRŮŘEZOVÁ</w:t>
            </w:r>
            <w:r w:rsidRPr="00EA37EE">
              <w:rPr>
                <w:rFonts w:ascii="Calibri" w:eastAsia="Times New Roman" w:hAnsi="Calibri" w:cs="Calibri"/>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58B3889E" w14:textId="77777777" w:rsidR="00EA37EE" w:rsidRPr="00EA37EE" w:rsidRDefault="00EA37EE" w:rsidP="00EA37EE">
            <w:pPr>
              <w:suppressAutoHyphens w:val="0"/>
              <w:spacing w:before="0" w:after="0"/>
              <w:ind w:firstLine="0"/>
              <w:jc w:val="center"/>
              <w:rPr>
                <w:rFonts w:ascii="Calibri" w:eastAsia="Times New Roman" w:hAnsi="Calibri" w:cs="Calibri"/>
                <w:sz w:val="18"/>
                <w:szCs w:val="18"/>
                <w:lang w:eastAsia="cs-CZ"/>
              </w:rPr>
            </w:pPr>
            <w:r w:rsidRPr="00EA37EE">
              <w:rPr>
                <w:rFonts w:ascii="Calibri" w:eastAsia="Times New Roman" w:hAnsi="Calibri" w:cs="Calibri"/>
                <w:sz w:val="18"/>
                <w:szCs w:val="18"/>
                <w:lang w:eastAsia="cs-CZ"/>
              </w:rPr>
              <w:t>ROČNÍK</w:t>
            </w:r>
          </w:p>
        </w:tc>
      </w:tr>
      <w:tr w:rsidR="00EA37EE" w:rsidRPr="00EA37EE" w14:paraId="2A7D9440" w14:textId="77777777" w:rsidTr="00EA37EE">
        <w:trPr>
          <w:trHeight w:val="525"/>
        </w:trPr>
        <w:tc>
          <w:tcPr>
            <w:tcW w:w="15460" w:type="dxa"/>
            <w:gridSpan w:val="7"/>
            <w:tcBorders>
              <w:top w:val="nil"/>
              <w:left w:val="single" w:sz="4" w:space="0" w:color="auto"/>
              <w:bottom w:val="single" w:sz="4" w:space="0" w:color="auto"/>
              <w:right w:val="single" w:sz="4" w:space="0" w:color="000000"/>
            </w:tcBorders>
            <w:shd w:val="clear" w:color="000000" w:fill="D9D9D9"/>
            <w:vAlign w:val="center"/>
            <w:hideMark/>
          </w:tcPr>
          <w:p w14:paraId="0F82DDA4"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 xml:space="preserve">6. a 7. ročník </w:t>
            </w:r>
          </w:p>
        </w:tc>
      </w:tr>
      <w:tr w:rsidR="00EA37EE" w:rsidRPr="00EA37EE" w14:paraId="459E27BE"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EAD3384"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DATA, INFORMACE A MODELOVÁNÍ</w:t>
            </w:r>
          </w:p>
        </w:tc>
      </w:tr>
      <w:tr w:rsidR="00EA37EE" w:rsidRPr="00EA37EE" w14:paraId="176C22ED" w14:textId="77777777" w:rsidTr="00EA37EE">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F67873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I-5-1-02</w:t>
            </w:r>
          </w:p>
        </w:tc>
        <w:tc>
          <w:tcPr>
            <w:tcW w:w="3240" w:type="dxa"/>
            <w:tcBorders>
              <w:top w:val="nil"/>
              <w:left w:val="nil"/>
              <w:bottom w:val="single" w:sz="4" w:space="0" w:color="auto"/>
              <w:right w:val="single" w:sz="4" w:space="0" w:color="auto"/>
            </w:tcBorders>
            <w:shd w:val="clear" w:color="auto" w:fill="auto"/>
            <w:vAlign w:val="center"/>
            <w:hideMark/>
          </w:tcPr>
          <w:p w14:paraId="21BBA8C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popíše konkrétní situaci, určí, co k ní již ví, a znázorní ji</w:t>
            </w:r>
          </w:p>
        </w:tc>
        <w:tc>
          <w:tcPr>
            <w:tcW w:w="3700" w:type="dxa"/>
            <w:vMerge w:val="restart"/>
            <w:tcBorders>
              <w:top w:val="nil"/>
              <w:left w:val="single" w:sz="4" w:space="0" w:color="auto"/>
              <w:bottom w:val="single" w:sz="4" w:space="0" w:color="auto"/>
              <w:right w:val="single" w:sz="4" w:space="0" w:color="auto"/>
            </w:tcBorders>
            <w:shd w:val="clear" w:color="auto" w:fill="auto"/>
            <w:vAlign w:val="center"/>
            <w:hideMark/>
          </w:tcPr>
          <w:p w14:paraId="37473CB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sdělí informaci obrázkem</w:t>
            </w:r>
            <w:r w:rsidRPr="00EA37EE">
              <w:rPr>
                <w:rFonts w:eastAsia="Times New Roman" w:cs="Times New Roman"/>
                <w:color w:val="000000"/>
                <w:sz w:val="20"/>
                <w:szCs w:val="20"/>
                <w:lang w:eastAsia="cs-CZ"/>
              </w:rPr>
              <w:br/>
              <w:t>předá informaci zakódovanou pomocí textu či čísel</w:t>
            </w:r>
            <w:r w:rsidRPr="00EA37EE">
              <w:rPr>
                <w:rFonts w:eastAsia="Times New Roman" w:cs="Times New Roman"/>
                <w:color w:val="000000"/>
                <w:sz w:val="20"/>
                <w:szCs w:val="20"/>
                <w:lang w:eastAsia="cs-CZ"/>
              </w:rPr>
              <w:br/>
              <w:t>zakóduje/zašifruje a dekóduje/dešifruje text</w:t>
            </w:r>
            <w:r w:rsidRPr="00EA37EE">
              <w:rPr>
                <w:rFonts w:eastAsia="Times New Roman" w:cs="Times New Roman"/>
                <w:color w:val="000000"/>
                <w:sz w:val="20"/>
                <w:szCs w:val="20"/>
                <w:lang w:eastAsia="cs-CZ"/>
              </w:rPr>
              <w:br/>
              <w:t>zakóduje a dekóduje jednoduchý obrázek pomocí mřížky</w:t>
            </w:r>
            <w:r w:rsidRPr="00EA37EE">
              <w:rPr>
                <w:rFonts w:eastAsia="Times New Roman" w:cs="Times New Roman"/>
                <w:color w:val="000000"/>
                <w:sz w:val="20"/>
                <w:szCs w:val="20"/>
                <w:lang w:eastAsia="cs-CZ"/>
              </w:rPr>
              <w:br/>
              <w:t>obrázek složí z daných geometrických tvarů či navazujících úseček</w:t>
            </w:r>
          </w:p>
        </w:tc>
        <w:tc>
          <w:tcPr>
            <w:tcW w:w="3660" w:type="dxa"/>
            <w:tcBorders>
              <w:top w:val="nil"/>
              <w:left w:val="nil"/>
              <w:bottom w:val="single" w:sz="4" w:space="0" w:color="auto"/>
              <w:right w:val="single" w:sz="4" w:space="0" w:color="auto"/>
            </w:tcBorders>
            <w:shd w:val="clear" w:color="auto" w:fill="auto"/>
            <w:vAlign w:val="center"/>
            <w:hideMark/>
          </w:tcPr>
          <w:p w14:paraId="42F1824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Piktogramy, emodži</w:t>
            </w:r>
            <w:r w:rsidRPr="00EA37EE">
              <w:rPr>
                <w:rFonts w:eastAsia="Times New Roman" w:cs="Times New Roman"/>
                <w:color w:val="000000"/>
                <w:sz w:val="20"/>
                <w:szCs w:val="20"/>
                <w:lang w:eastAsia="cs-CZ"/>
              </w:rPr>
              <w:br/>
              <w:t>Kód</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61F243F"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33BE71E9"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C24B62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4.-5. </w:t>
            </w:r>
          </w:p>
        </w:tc>
      </w:tr>
      <w:tr w:rsidR="00EA37EE" w:rsidRPr="00EA37EE" w14:paraId="316BB4B3" w14:textId="77777777" w:rsidTr="00EA37EE">
        <w:trPr>
          <w:trHeight w:val="792"/>
        </w:trPr>
        <w:tc>
          <w:tcPr>
            <w:tcW w:w="1020" w:type="dxa"/>
            <w:tcBorders>
              <w:top w:val="nil"/>
              <w:left w:val="single" w:sz="4" w:space="0" w:color="auto"/>
              <w:bottom w:val="single" w:sz="4" w:space="0" w:color="auto"/>
              <w:right w:val="single" w:sz="4" w:space="0" w:color="auto"/>
            </w:tcBorders>
            <w:shd w:val="clear" w:color="FAFAFA" w:fill="FAFAFA"/>
            <w:vAlign w:val="center"/>
            <w:hideMark/>
          </w:tcPr>
          <w:p w14:paraId="2A84992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I-5-1-03</w:t>
            </w:r>
          </w:p>
        </w:tc>
        <w:tc>
          <w:tcPr>
            <w:tcW w:w="3240" w:type="dxa"/>
            <w:tcBorders>
              <w:top w:val="nil"/>
              <w:left w:val="nil"/>
              <w:bottom w:val="single" w:sz="4" w:space="0" w:color="auto"/>
              <w:right w:val="single" w:sz="4" w:space="0" w:color="auto"/>
            </w:tcBorders>
            <w:shd w:val="clear" w:color="auto" w:fill="auto"/>
            <w:vAlign w:val="center"/>
            <w:hideMark/>
          </w:tcPr>
          <w:p w14:paraId="3BF3D90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vyčte informace z daného modelu</w:t>
            </w:r>
          </w:p>
        </w:tc>
        <w:tc>
          <w:tcPr>
            <w:tcW w:w="3700" w:type="dxa"/>
            <w:vMerge/>
            <w:tcBorders>
              <w:top w:val="nil"/>
              <w:left w:val="single" w:sz="4" w:space="0" w:color="auto"/>
              <w:bottom w:val="single" w:sz="4" w:space="0" w:color="auto"/>
              <w:right w:val="single" w:sz="4" w:space="0" w:color="auto"/>
            </w:tcBorders>
            <w:vAlign w:val="center"/>
            <w:hideMark/>
          </w:tcPr>
          <w:p w14:paraId="14D9274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69C38FF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Přenos na dálku, šifra</w:t>
            </w:r>
            <w:r w:rsidRPr="00EA37EE">
              <w:rPr>
                <w:rFonts w:eastAsia="Times New Roman" w:cs="Times New Roman"/>
                <w:color w:val="000000"/>
                <w:sz w:val="20"/>
                <w:szCs w:val="20"/>
                <w:lang w:eastAsia="cs-CZ"/>
              </w:rPr>
              <w:br/>
              <w:t>Pixel, rastr, rozlišení</w:t>
            </w:r>
            <w:r w:rsidRPr="00EA37EE">
              <w:rPr>
                <w:rFonts w:eastAsia="Times New Roman" w:cs="Times New Roman"/>
                <w:color w:val="000000"/>
                <w:sz w:val="20"/>
                <w:szCs w:val="20"/>
                <w:lang w:eastAsia="cs-CZ"/>
              </w:rPr>
              <w:br/>
              <w:t>Tvary, skládání obrazce</w:t>
            </w:r>
          </w:p>
        </w:tc>
        <w:tc>
          <w:tcPr>
            <w:tcW w:w="1620" w:type="dxa"/>
            <w:vMerge/>
            <w:tcBorders>
              <w:top w:val="nil"/>
              <w:left w:val="single" w:sz="4" w:space="0" w:color="auto"/>
              <w:bottom w:val="single" w:sz="4" w:space="0" w:color="000000"/>
              <w:right w:val="single" w:sz="4" w:space="0" w:color="auto"/>
            </w:tcBorders>
            <w:vAlign w:val="center"/>
            <w:hideMark/>
          </w:tcPr>
          <w:p w14:paraId="0E7644F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A4113A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D9B7F3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4.-5. </w:t>
            </w:r>
          </w:p>
        </w:tc>
      </w:tr>
      <w:tr w:rsidR="00EA37EE" w:rsidRPr="00EA37EE" w14:paraId="6971D71E" w14:textId="77777777" w:rsidTr="00EA37EE">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C00037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I-5-2-01</w:t>
            </w:r>
          </w:p>
        </w:tc>
        <w:tc>
          <w:tcPr>
            <w:tcW w:w="3240" w:type="dxa"/>
            <w:tcBorders>
              <w:top w:val="nil"/>
              <w:left w:val="nil"/>
              <w:bottom w:val="single" w:sz="4" w:space="0" w:color="auto"/>
              <w:right w:val="single" w:sz="4" w:space="0" w:color="auto"/>
            </w:tcBorders>
            <w:shd w:val="clear" w:color="auto" w:fill="auto"/>
            <w:vAlign w:val="center"/>
            <w:hideMark/>
          </w:tcPr>
          <w:p w14:paraId="77915D7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sestavuje a testuje symbolické zápisy postupů</w:t>
            </w:r>
          </w:p>
        </w:tc>
        <w:tc>
          <w:tcPr>
            <w:tcW w:w="3700" w:type="dxa"/>
            <w:vMerge w:val="restart"/>
            <w:tcBorders>
              <w:top w:val="nil"/>
              <w:left w:val="single" w:sz="4" w:space="0" w:color="auto"/>
              <w:bottom w:val="single" w:sz="4" w:space="0" w:color="auto"/>
              <w:right w:val="single" w:sz="4" w:space="0" w:color="auto"/>
            </w:tcBorders>
            <w:shd w:val="clear" w:color="auto" w:fill="auto"/>
            <w:vAlign w:val="center"/>
            <w:hideMark/>
          </w:tcPr>
          <w:p w14:paraId="1EBBA6C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 blokově orientovaném programovacím jazyce sestaví program pro řízení  pohybu a reakcí postav</w:t>
            </w:r>
            <w:r w:rsidRPr="00EA37EE">
              <w:rPr>
                <w:rFonts w:eastAsia="Times New Roman" w:cs="Times New Roman"/>
                <w:color w:val="000000"/>
                <w:sz w:val="20"/>
                <w:szCs w:val="20"/>
                <w:lang w:eastAsia="cs-CZ"/>
              </w:rPr>
              <w:br/>
              <w:t>v programu najde a opraví chyby</w:t>
            </w:r>
            <w:r w:rsidRPr="00EA37EE">
              <w:rPr>
                <w:rFonts w:eastAsia="Times New Roman" w:cs="Times New Roman"/>
                <w:color w:val="000000"/>
                <w:sz w:val="20"/>
                <w:szCs w:val="20"/>
                <w:lang w:eastAsia="cs-CZ"/>
              </w:rPr>
              <w:br/>
              <w:t>používá události ke spuštění činnosti postav</w:t>
            </w:r>
            <w:r w:rsidRPr="00EA37EE">
              <w:rPr>
                <w:rFonts w:eastAsia="Times New Roman" w:cs="Times New Roman"/>
                <w:color w:val="000000"/>
                <w:sz w:val="20"/>
                <w:szCs w:val="20"/>
                <w:lang w:eastAsia="cs-CZ"/>
              </w:rPr>
              <w:br/>
              <w:t>přečte zápis programu a vysvětlí jeho jednotlivé kroky</w:t>
            </w:r>
            <w:r w:rsidRPr="00EA37EE">
              <w:rPr>
                <w:rFonts w:eastAsia="Times New Roman" w:cs="Times New Roman"/>
                <w:color w:val="000000"/>
                <w:sz w:val="20"/>
                <w:szCs w:val="20"/>
                <w:lang w:eastAsia="cs-CZ"/>
              </w:rPr>
              <w:br/>
              <w:t>upraví program pro obdobný problém</w:t>
            </w:r>
            <w:r w:rsidRPr="00EA37EE">
              <w:rPr>
                <w:rFonts w:eastAsia="Times New Roman" w:cs="Times New Roman"/>
                <w:color w:val="000000"/>
                <w:sz w:val="20"/>
                <w:szCs w:val="20"/>
                <w:lang w:eastAsia="cs-CZ"/>
              </w:rPr>
              <w:br/>
              <w:t>ovládá více postav pomocí zpráv</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14:paraId="1FF8EBC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Příkazy a jejich spojování</w:t>
            </w:r>
            <w:r w:rsidRPr="00EA37EE">
              <w:rPr>
                <w:rFonts w:eastAsia="Times New Roman" w:cs="Times New Roman"/>
                <w:color w:val="000000"/>
                <w:sz w:val="20"/>
                <w:szCs w:val="20"/>
                <w:lang w:eastAsia="cs-CZ"/>
              </w:rPr>
              <w:br/>
              <w:t>Opakování příkazů</w:t>
            </w:r>
            <w:r w:rsidRPr="00EA37EE">
              <w:rPr>
                <w:rFonts w:eastAsia="Times New Roman" w:cs="Times New Roman"/>
                <w:color w:val="000000"/>
                <w:sz w:val="20"/>
                <w:szCs w:val="20"/>
                <w:lang w:eastAsia="cs-CZ"/>
              </w:rPr>
              <w:br/>
              <w:t>Pohyb a razítkování</w:t>
            </w:r>
            <w:r w:rsidRPr="00EA37EE">
              <w:rPr>
                <w:rFonts w:eastAsia="Times New Roman" w:cs="Times New Roman"/>
                <w:color w:val="000000"/>
                <w:sz w:val="20"/>
                <w:szCs w:val="20"/>
                <w:lang w:eastAsia="cs-CZ"/>
              </w:rPr>
              <w:br/>
              <w:t>Ke stejnému cíli vedou různé algoritmy</w:t>
            </w:r>
            <w:r w:rsidRPr="00EA37EE">
              <w:rPr>
                <w:rFonts w:eastAsia="Times New Roman" w:cs="Times New Roman"/>
                <w:color w:val="000000"/>
                <w:sz w:val="20"/>
                <w:szCs w:val="20"/>
                <w:lang w:eastAsia="cs-CZ"/>
              </w:rPr>
              <w:br/>
              <w:t>Vlastní bloky a jejich vytváření</w:t>
            </w:r>
            <w:r w:rsidRPr="00EA37EE">
              <w:rPr>
                <w:rFonts w:eastAsia="Times New Roman" w:cs="Times New Roman"/>
                <w:color w:val="000000"/>
                <w:sz w:val="20"/>
                <w:szCs w:val="20"/>
                <w:lang w:eastAsia="cs-CZ"/>
              </w:rPr>
              <w:br/>
              <w:t>Kombinace procedur</w:t>
            </w:r>
          </w:p>
        </w:tc>
        <w:tc>
          <w:tcPr>
            <w:tcW w:w="1620" w:type="dxa"/>
            <w:vMerge/>
            <w:tcBorders>
              <w:top w:val="nil"/>
              <w:left w:val="single" w:sz="4" w:space="0" w:color="auto"/>
              <w:bottom w:val="single" w:sz="4" w:space="0" w:color="000000"/>
              <w:right w:val="single" w:sz="4" w:space="0" w:color="auto"/>
            </w:tcBorders>
            <w:vAlign w:val="center"/>
            <w:hideMark/>
          </w:tcPr>
          <w:p w14:paraId="2B7A8EA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7BEA60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7F552B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4.-5. </w:t>
            </w:r>
          </w:p>
        </w:tc>
      </w:tr>
      <w:tr w:rsidR="00EA37EE" w:rsidRPr="00EA37EE" w14:paraId="22D70D13" w14:textId="77777777" w:rsidTr="00EA37EE">
        <w:trPr>
          <w:trHeight w:val="5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F56880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I-5-2-02</w:t>
            </w:r>
          </w:p>
        </w:tc>
        <w:tc>
          <w:tcPr>
            <w:tcW w:w="3240" w:type="dxa"/>
            <w:tcBorders>
              <w:top w:val="nil"/>
              <w:left w:val="nil"/>
              <w:bottom w:val="single" w:sz="4" w:space="0" w:color="auto"/>
              <w:right w:val="single" w:sz="4" w:space="0" w:color="auto"/>
            </w:tcBorders>
            <w:shd w:val="clear" w:color="auto" w:fill="auto"/>
            <w:vAlign w:val="center"/>
            <w:hideMark/>
          </w:tcPr>
          <w:p w14:paraId="45ADE84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popíše jednoduchý problém, navrhne a popíše jednotlivé kroky jeho řešení </w:t>
            </w:r>
          </w:p>
        </w:tc>
        <w:tc>
          <w:tcPr>
            <w:tcW w:w="3700" w:type="dxa"/>
            <w:vMerge/>
            <w:tcBorders>
              <w:top w:val="nil"/>
              <w:left w:val="single" w:sz="4" w:space="0" w:color="auto"/>
              <w:bottom w:val="single" w:sz="4" w:space="0" w:color="auto"/>
              <w:right w:val="single" w:sz="4" w:space="0" w:color="auto"/>
            </w:tcBorders>
            <w:vAlign w:val="center"/>
            <w:hideMark/>
          </w:tcPr>
          <w:p w14:paraId="3BB50DA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auto"/>
              <w:right w:val="single" w:sz="4" w:space="0" w:color="auto"/>
            </w:tcBorders>
            <w:vAlign w:val="center"/>
            <w:hideMark/>
          </w:tcPr>
          <w:p w14:paraId="2BD90D3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0DDD3F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91ABAA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1764F9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199DF423"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F1D498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I-5-2-03</w:t>
            </w:r>
          </w:p>
        </w:tc>
        <w:tc>
          <w:tcPr>
            <w:tcW w:w="3240" w:type="dxa"/>
            <w:tcBorders>
              <w:top w:val="nil"/>
              <w:left w:val="nil"/>
              <w:bottom w:val="single" w:sz="4" w:space="0" w:color="auto"/>
              <w:right w:val="single" w:sz="4" w:space="0" w:color="auto"/>
            </w:tcBorders>
            <w:shd w:val="clear" w:color="auto" w:fill="auto"/>
            <w:vAlign w:val="center"/>
            <w:hideMark/>
          </w:tcPr>
          <w:p w14:paraId="119984C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 blokově orientovaném programovacím jazyce sestaví program; rozpozná opakující se vzory, používá opakování a připravené podprogramy</w:t>
            </w:r>
          </w:p>
        </w:tc>
        <w:tc>
          <w:tcPr>
            <w:tcW w:w="3700" w:type="dxa"/>
            <w:vMerge/>
            <w:tcBorders>
              <w:top w:val="nil"/>
              <w:left w:val="single" w:sz="4" w:space="0" w:color="auto"/>
              <w:bottom w:val="single" w:sz="4" w:space="0" w:color="auto"/>
              <w:right w:val="single" w:sz="4" w:space="0" w:color="auto"/>
            </w:tcBorders>
            <w:vAlign w:val="center"/>
            <w:hideMark/>
          </w:tcPr>
          <w:p w14:paraId="4988630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auto"/>
              <w:right w:val="single" w:sz="4" w:space="0" w:color="auto"/>
            </w:tcBorders>
            <w:vAlign w:val="center"/>
            <w:hideMark/>
          </w:tcPr>
          <w:p w14:paraId="104B99A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F523F2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14ECBA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6E7E73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10436416" w14:textId="77777777" w:rsidTr="00EA37EE">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BAB9D4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I-5-2-04</w:t>
            </w:r>
          </w:p>
        </w:tc>
        <w:tc>
          <w:tcPr>
            <w:tcW w:w="3240" w:type="dxa"/>
            <w:tcBorders>
              <w:top w:val="nil"/>
              <w:left w:val="nil"/>
              <w:bottom w:val="single" w:sz="4" w:space="0" w:color="auto"/>
              <w:right w:val="single" w:sz="4" w:space="0" w:color="auto"/>
            </w:tcBorders>
            <w:shd w:val="clear" w:color="auto" w:fill="auto"/>
            <w:vAlign w:val="center"/>
            <w:hideMark/>
          </w:tcPr>
          <w:p w14:paraId="61BEBB2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ověří správnost jím navrženého postupu či programu, najde a opraví v něm případnou chybu</w:t>
            </w:r>
          </w:p>
        </w:tc>
        <w:tc>
          <w:tcPr>
            <w:tcW w:w="3700" w:type="dxa"/>
            <w:vMerge/>
            <w:tcBorders>
              <w:top w:val="nil"/>
              <w:left w:val="single" w:sz="4" w:space="0" w:color="auto"/>
              <w:bottom w:val="single" w:sz="4" w:space="0" w:color="auto"/>
              <w:right w:val="single" w:sz="4" w:space="0" w:color="auto"/>
            </w:tcBorders>
            <w:vAlign w:val="center"/>
            <w:hideMark/>
          </w:tcPr>
          <w:p w14:paraId="6D1FF1F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60" w:type="dxa"/>
            <w:vMerge/>
            <w:tcBorders>
              <w:top w:val="nil"/>
              <w:left w:val="single" w:sz="4" w:space="0" w:color="auto"/>
              <w:bottom w:val="single" w:sz="4" w:space="0" w:color="auto"/>
              <w:right w:val="single" w:sz="4" w:space="0" w:color="auto"/>
            </w:tcBorders>
            <w:vAlign w:val="center"/>
            <w:hideMark/>
          </w:tcPr>
          <w:p w14:paraId="7D9235D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D278FD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1C5B06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80E1B8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4D30E3E"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04636980"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DIGITÁLNÍ TECHNOLOGIE</w:t>
            </w:r>
          </w:p>
        </w:tc>
      </w:tr>
      <w:tr w:rsidR="00EA37EE" w:rsidRPr="00EA37EE" w14:paraId="5DD6EA31" w14:textId="77777777" w:rsidTr="00EA37EE">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FD649F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I-5-3-01</w:t>
            </w:r>
          </w:p>
        </w:tc>
        <w:tc>
          <w:tcPr>
            <w:tcW w:w="3240" w:type="dxa"/>
            <w:tcBorders>
              <w:top w:val="nil"/>
              <w:left w:val="nil"/>
              <w:bottom w:val="single" w:sz="4" w:space="0" w:color="auto"/>
              <w:right w:val="single" w:sz="4" w:space="0" w:color="auto"/>
            </w:tcBorders>
            <w:shd w:val="clear" w:color="auto" w:fill="auto"/>
            <w:vAlign w:val="center"/>
            <w:hideMark/>
          </w:tcPr>
          <w:p w14:paraId="3ADFB8A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 systémech, které ho obklopují, rozezná jednotlivé prvky a vztahy mezi nimi</w:t>
            </w:r>
          </w:p>
        </w:tc>
        <w:tc>
          <w:tcPr>
            <w:tcW w:w="3700" w:type="dxa"/>
            <w:tcBorders>
              <w:top w:val="nil"/>
              <w:left w:val="nil"/>
              <w:bottom w:val="single" w:sz="4" w:space="0" w:color="auto"/>
              <w:right w:val="single" w:sz="4" w:space="0" w:color="auto"/>
            </w:tcBorders>
            <w:shd w:val="clear" w:color="auto" w:fill="auto"/>
            <w:vAlign w:val="center"/>
            <w:hideMark/>
          </w:tcPr>
          <w:p w14:paraId="33BAF20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nalezne ve svém okolí systém a určí jeho prvky a </w:t>
            </w:r>
            <w:r w:rsidRPr="00EA37EE">
              <w:rPr>
                <w:rFonts w:eastAsia="Times New Roman" w:cs="Times New Roman"/>
                <w:color w:val="000000"/>
                <w:sz w:val="20"/>
                <w:szCs w:val="20"/>
                <w:lang w:eastAsia="cs-CZ"/>
              </w:rPr>
              <w:br/>
              <w:t>určí, jak spolu prvky souvisí</w:t>
            </w:r>
          </w:p>
        </w:tc>
        <w:tc>
          <w:tcPr>
            <w:tcW w:w="3660" w:type="dxa"/>
            <w:tcBorders>
              <w:top w:val="nil"/>
              <w:left w:val="nil"/>
              <w:bottom w:val="single" w:sz="4" w:space="0" w:color="auto"/>
              <w:right w:val="single" w:sz="4" w:space="0" w:color="auto"/>
            </w:tcBorders>
            <w:shd w:val="clear" w:color="auto" w:fill="auto"/>
            <w:vAlign w:val="center"/>
            <w:hideMark/>
          </w:tcPr>
          <w:p w14:paraId="25E39B7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Systém, struktura, prvky, vztahy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7D0AC94"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B797D04"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4EBDAE5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4.-5. </w:t>
            </w:r>
          </w:p>
        </w:tc>
      </w:tr>
      <w:tr w:rsidR="00EA37EE" w:rsidRPr="00EA37EE" w14:paraId="60C7CDDE"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8E353C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I-5-3-02</w:t>
            </w:r>
          </w:p>
        </w:tc>
        <w:tc>
          <w:tcPr>
            <w:tcW w:w="3240" w:type="dxa"/>
            <w:tcBorders>
              <w:top w:val="nil"/>
              <w:left w:val="nil"/>
              <w:bottom w:val="single" w:sz="4" w:space="0" w:color="auto"/>
              <w:right w:val="single" w:sz="4" w:space="0" w:color="auto"/>
            </w:tcBorders>
            <w:shd w:val="clear" w:color="auto" w:fill="auto"/>
            <w:vAlign w:val="center"/>
            <w:hideMark/>
          </w:tcPr>
          <w:p w14:paraId="641214C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 vymezený problém zaznamenává do existující tabulky nebo seznamu číselná i nečíselná data</w:t>
            </w:r>
          </w:p>
        </w:tc>
        <w:tc>
          <w:tcPr>
            <w:tcW w:w="3700" w:type="dxa"/>
            <w:tcBorders>
              <w:top w:val="nil"/>
              <w:left w:val="nil"/>
              <w:bottom w:val="single" w:sz="4" w:space="0" w:color="auto"/>
              <w:right w:val="single" w:sz="4" w:space="0" w:color="auto"/>
            </w:tcBorders>
            <w:shd w:val="clear" w:color="auto" w:fill="auto"/>
            <w:vAlign w:val="center"/>
            <w:hideMark/>
          </w:tcPr>
          <w:p w14:paraId="24B39FB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umístí data správně do tabulky, doplní prvky v tabulce, v posloupnosti opakujících se prvků nahradí chybný za správný</w:t>
            </w:r>
          </w:p>
        </w:tc>
        <w:tc>
          <w:tcPr>
            <w:tcW w:w="3660" w:type="dxa"/>
            <w:tcBorders>
              <w:top w:val="nil"/>
              <w:left w:val="nil"/>
              <w:bottom w:val="single" w:sz="4" w:space="0" w:color="auto"/>
              <w:right w:val="single" w:sz="4" w:space="0" w:color="auto"/>
            </w:tcBorders>
            <w:shd w:val="clear" w:color="auto" w:fill="auto"/>
            <w:vAlign w:val="center"/>
            <w:hideMark/>
          </w:tcPr>
          <w:p w14:paraId="1A03C4C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Data, druhy dat</w:t>
            </w:r>
            <w:r w:rsidRPr="00EA37EE">
              <w:rPr>
                <w:rFonts w:eastAsia="Times New Roman" w:cs="Times New Roman"/>
                <w:color w:val="000000"/>
                <w:sz w:val="20"/>
                <w:szCs w:val="20"/>
                <w:lang w:eastAsia="cs-CZ"/>
              </w:rPr>
              <w:br/>
              <w:t>Doplňování tabulky a datových řad</w:t>
            </w:r>
            <w:r w:rsidRPr="00EA37EE">
              <w:rPr>
                <w:rFonts w:eastAsia="Times New Roman" w:cs="Times New Roman"/>
                <w:color w:val="000000"/>
                <w:sz w:val="20"/>
                <w:szCs w:val="20"/>
                <w:lang w:eastAsia="cs-CZ"/>
              </w:rPr>
              <w:br/>
              <w:t>Kritéria kontroly dat</w:t>
            </w:r>
            <w:r w:rsidRPr="00EA37EE">
              <w:rPr>
                <w:rFonts w:eastAsia="Times New Roman" w:cs="Times New Roman"/>
                <w:color w:val="000000"/>
                <w:sz w:val="20"/>
                <w:szCs w:val="20"/>
                <w:lang w:eastAsia="cs-CZ"/>
              </w:rPr>
              <w:br/>
              <w:t>Řazení dat v tabulce</w:t>
            </w:r>
            <w:r w:rsidRPr="00EA37EE">
              <w:rPr>
                <w:rFonts w:eastAsia="Times New Roman" w:cs="Times New Roman"/>
                <w:color w:val="000000"/>
                <w:sz w:val="20"/>
                <w:szCs w:val="20"/>
                <w:lang w:eastAsia="cs-CZ"/>
              </w:rPr>
              <w:br/>
              <w:t>Vizualizace dat v grafu</w:t>
            </w:r>
          </w:p>
        </w:tc>
        <w:tc>
          <w:tcPr>
            <w:tcW w:w="1620" w:type="dxa"/>
            <w:vMerge/>
            <w:tcBorders>
              <w:top w:val="nil"/>
              <w:left w:val="single" w:sz="4" w:space="0" w:color="auto"/>
              <w:bottom w:val="single" w:sz="4" w:space="0" w:color="000000"/>
              <w:right w:val="single" w:sz="4" w:space="0" w:color="auto"/>
            </w:tcBorders>
            <w:vAlign w:val="center"/>
            <w:hideMark/>
          </w:tcPr>
          <w:p w14:paraId="1DA15CE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27552B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9F25585"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4.-5. </w:t>
            </w:r>
          </w:p>
        </w:tc>
      </w:tr>
      <w:tr w:rsidR="00EA37EE" w:rsidRPr="00EA37EE" w14:paraId="561D6C83" w14:textId="77777777" w:rsidTr="00EA37EE">
        <w:trPr>
          <w:trHeight w:val="23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C31B5E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I-5-4-02</w:t>
            </w:r>
          </w:p>
        </w:tc>
        <w:tc>
          <w:tcPr>
            <w:tcW w:w="3240" w:type="dxa"/>
            <w:tcBorders>
              <w:top w:val="nil"/>
              <w:left w:val="nil"/>
              <w:bottom w:val="single" w:sz="4" w:space="0" w:color="auto"/>
              <w:right w:val="single" w:sz="4" w:space="0" w:color="auto"/>
            </w:tcBorders>
            <w:shd w:val="clear" w:color="auto" w:fill="auto"/>
            <w:vAlign w:val="center"/>
            <w:hideMark/>
          </w:tcPr>
          <w:p w14:paraId="4A1C739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propojí digitální zařízení, uvede možná rizika, která s takovým propojením souvisejí</w:t>
            </w:r>
          </w:p>
        </w:tc>
        <w:tc>
          <w:tcPr>
            <w:tcW w:w="3700" w:type="dxa"/>
            <w:tcBorders>
              <w:top w:val="nil"/>
              <w:left w:val="nil"/>
              <w:bottom w:val="single" w:sz="4" w:space="0" w:color="auto"/>
              <w:right w:val="single" w:sz="4" w:space="0" w:color="auto"/>
            </w:tcBorders>
            <w:shd w:val="clear" w:color="auto" w:fill="auto"/>
            <w:vAlign w:val="center"/>
            <w:hideMark/>
          </w:tcPr>
          <w:p w14:paraId="408AB6A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propojí digitální zařízení a uvede bezpečnostní rizika, která s takovým propojením souvisejí</w:t>
            </w:r>
            <w:r w:rsidRPr="00EA37EE">
              <w:rPr>
                <w:rFonts w:eastAsia="Times New Roman" w:cs="Times New Roman"/>
                <w:color w:val="000000"/>
                <w:sz w:val="20"/>
                <w:szCs w:val="20"/>
                <w:lang w:eastAsia="cs-CZ"/>
              </w:rPr>
              <w:br/>
              <w:t>pamatuje si a chrání své heslo, přihlásí se ke svému účtu a odhlásí se z něj</w:t>
            </w:r>
            <w:r w:rsidRPr="00EA37EE">
              <w:rPr>
                <w:rFonts w:eastAsia="Times New Roman" w:cs="Times New Roman"/>
                <w:color w:val="000000"/>
                <w:sz w:val="20"/>
                <w:szCs w:val="20"/>
                <w:lang w:eastAsia="cs-CZ"/>
              </w:rPr>
              <w:br/>
              <w:t>při práci s grafikou a textem přistupuje k datům i na vzdálených počítačích a spouští online aplikace</w:t>
            </w:r>
          </w:p>
        </w:tc>
        <w:tc>
          <w:tcPr>
            <w:tcW w:w="3660" w:type="dxa"/>
            <w:tcBorders>
              <w:top w:val="nil"/>
              <w:left w:val="nil"/>
              <w:bottom w:val="single" w:sz="4" w:space="0" w:color="auto"/>
              <w:right w:val="single" w:sz="4" w:space="0" w:color="auto"/>
            </w:tcBorders>
            <w:shd w:val="clear" w:color="auto" w:fill="auto"/>
            <w:vAlign w:val="center"/>
            <w:hideMark/>
          </w:tcPr>
          <w:p w14:paraId="248D0B5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Počítačová data, práce se soubory</w:t>
            </w:r>
            <w:r w:rsidRPr="00EA37EE">
              <w:rPr>
                <w:rFonts w:eastAsia="Times New Roman" w:cs="Times New Roman"/>
                <w:color w:val="000000"/>
                <w:sz w:val="20"/>
                <w:szCs w:val="20"/>
                <w:lang w:eastAsia="cs-CZ"/>
              </w:rPr>
              <w:br/>
              <w:t>Propojení technologií, internet</w:t>
            </w:r>
            <w:r w:rsidRPr="00EA37EE">
              <w:rPr>
                <w:rFonts w:eastAsia="Times New Roman" w:cs="Times New Roman"/>
                <w:color w:val="000000"/>
                <w:sz w:val="20"/>
                <w:szCs w:val="20"/>
                <w:lang w:eastAsia="cs-CZ"/>
              </w:rPr>
              <w:br/>
              <w:t>Úložiště, sdílení dat, cloud, mazání dat, koš</w:t>
            </w:r>
          </w:p>
        </w:tc>
        <w:tc>
          <w:tcPr>
            <w:tcW w:w="1620" w:type="dxa"/>
            <w:vMerge/>
            <w:tcBorders>
              <w:top w:val="nil"/>
              <w:left w:val="single" w:sz="4" w:space="0" w:color="auto"/>
              <w:bottom w:val="single" w:sz="4" w:space="0" w:color="000000"/>
              <w:right w:val="single" w:sz="4" w:space="0" w:color="auto"/>
            </w:tcBorders>
            <w:vAlign w:val="center"/>
            <w:hideMark/>
          </w:tcPr>
          <w:p w14:paraId="51F9D68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8A91BB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A9A222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4.-5. </w:t>
            </w:r>
          </w:p>
        </w:tc>
      </w:tr>
      <w:tr w:rsidR="00EA37EE" w:rsidRPr="00EA37EE" w14:paraId="16872D4A" w14:textId="77777777" w:rsidTr="00EA37EE">
        <w:trPr>
          <w:trHeight w:val="11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1D8D3D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I-5-4-03</w:t>
            </w:r>
          </w:p>
        </w:tc>
        <w:tc>
          <w:tcPr>
            <w:tcW w:w="3240" w:type="dxa"/>
            <w:tcBorders>
              <w:top w:val="nil"/>
              <w:left w:val="nil"/>
              <w:bottom w:val="single" w:sz="4" w:space="0" w:color="auto"/>
              <w:right w:val="single" w:sz="4" w:space="0" w:color="auto"/>
            </w:tcBorders>
            <w:shd w:val="clear" w:color="auto" w:fill="auto"/>
            <w:vAlign w:val="center"/>
            <w:hideMark/>
          </w:tcPr>
          <w:p w14:paraId="3643379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dodržuje bezpečnostní a jiná pravidla pro práci s digitálními technologiemi</w:t>
            </w:r>
          </w:p>
        </w:tc>
        <w:tc>
          <w:tcPr>
            <w:tcW w:w="3700" w:type="dxa"/>
            <w:tcBorders>
              <w:top w:val="nil"/>
              <w:left w:val="nil"/>
              <w:bottom w:val="single" w:sz="4" w:space="0" w:color="auto"/>
              <w:right w:val="single" w:sz="4" w:space="0" w:color="auto"/>
            </w:tcBorders>
            <w:shd w:val="clear" w:color="auto" w:fill="auto"/>
            <w:vAlign w:val="center"/>
            <w:hideMark/>
          </w:tcPr>
          <w:p w14:paraId="4BB98CC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rozpozná zvláštní chování počítače a případně přivolá pomoc dospělého</w:t>
            </w:r>
          </w:p>
        </w:tc>
        <w:tc>
          <w:tcPr>
            <w:tcW w:w="3660" w:type="dxa"/>
            <w:tcBorders>
              <w:top w:val="nil"/>
              <w:left w:val="nil"/>
              <w:bottom w:val="single" w:sz="4" w:space="0" w:color="auto"/>
              <w:right w:val="single" w:sz="4" w:space="0" w:color="auto"/>
            </w:tcBorders>
            <w:shd w:val="clear" w:color="auto" w:fill="auto"/>
            <w:vAlign w:val="center"/>
            <w:hideMark/>
          </w:tcPr>
          <w:p w14:paraId="285B7D9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Využití digitálních technologií v různých oborech</w:t>
            </w:r>
            <w:r w:rsidRPr="00EA37EE">
              <w:rPr>
                <w:rFonts w:eastAsia="Times New Roman" w:cs="Times New Roman"/>
                <w:color w:val="000000"/>
                <w:sz w:val="20"/>
                <w:szCs w:val="20"/>
                <w:lang w:eastAsia="cs-CZ"/>
              </w:rPr>
              <w:br/>
              <w:t>Ergonomie, ochrana digitálního zařízení a  zdraví uživatele</w:t>
            </w:r>
          </w:p>
        </w:tc>
        <w:tc>
          <w:tcPr>
            <w:tcW w:w="1620" w:type="dxa"/>
            <w:vMerge/>
            <w:tcBorders>
              <w:top w:val="nil"/>
              <w:left w:val="single" w:sz="4" w:space="0" w:color="auto"/>
              <w:bottom w:val="single" w:sz="4" w:space="0" w:color="000000"/>
              <w:right w:val="single" w:sz="4" w:space="0" w:color="auto"/>
            </w:tcBorders>
            <w:vAlign w:val="center"/>
            <w:hideMark/>
          </w:tcPr>
          <w:p w14:paraId="58EE2A5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3DB9B6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AE4CC87"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4.-5. </w:t>
            </w:r>
          </w:p>
        </w:tc>
      </w:tr>
    </w:tbl>
    <w:p w14:paraId="2B717C30" w14:textId="77777777" w:rsidR="006C1481" w:rsidRPr="00AF7283"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1014"/>
        <w:gridCol w:w="3191"/>
        <w:gridCol w:w="3637"/>
        <w:gridCol w:w="3600"/>
        <w:gridCol w:w="1618"/>
        <w:gridCol w:w="1604"/>
        <w:gridCol w:w="595"/>
        <w:gridCol w:w="201"/>
      </w:tblGrid>
      <w:tr w:rsidR="00EA37EE" w:rsidRPr="00EA37EE" w14:paraId="7D49E1B5" w14:textId="77777777" w:rsidTr="00EA37EE">
        <w:trPr>
          <w:gridAfter w:val="1"/>
          <w:wAfter w:w="11" w:type="dxa"/>
          <w:trHeight w:val="525"/>
        </w:trPr>
        <w:tc>
          <w:tcPr>
            <w:tcW w:w="1019" w:type="dxa"/>
            <w:tcBorders>
              <w:top w:val="single" w:sz="4" w:space="0" w:color="auto"/>
              <w:left w:val="single" w:sz="4" w:space="0" w:color="auto"/>
              <w:bottom w:val="single" w:sz="12" w:space="0" w:color="auto"/>
              <w:right w:val="nil"/>
            </w:tcBorders>
            <w:shd w:val="clear" w:color="000000" w:fill="D9D9D9"/>
            <w:vAlign w:val="center"/>
            <w:hideMark/>
          </w:tcPr>
          <w:p w14:paraId="0681F0E3"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Inf</w:t>
            </w:r>
          </w:p>
        </w:tc>
        <w:tc>
          <w:tcPr>
            <w:tcW w:w="10591" w:type="dxa"/>
            <w:gridSpan w:val="3"/>
            <w:tcBorders>
              <w:top w:val="single" w:sz="4" w:space="0" w:color="auto"/>
              <w:left w:val="nil"/>
              <w:bottom w:val="single" w:sz="12" w:space="0" w:color="auto"/>
              <w:right w:val="nil"/>
            </w:tcBorders>
            <w:shd w:val="clear" w:color="000000" w:fill="D9D9D9"/>
            <w:vAlign w:val="center"/>
            <w:hideMark/>
          </w:tcPr>
          <w:p w14:paraId="4202EF0F"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Informatika</w:t>
            </w:r>
          </w:p>
        </w:tc>
        <w:tc>
          <w:tcPr>
            <w:tcW w:w="3839" w:type="dxa"/>
            <w:gridSpan w:val="3"/>
            <w:tcBorders>
              <w:top w:val="single" w:sz="4" w:space="0" w:color="auto"/>
              <w:left w:val="nil"/>
              <w:bottom w:val="single" w:sz="12" w:space="0" w:color="auto"/>
              <w:right w:val="nil"/>
            </w:tcBorders>
            <w:shd w:val="clear" w:color="000000" w:fill="D9D9D9"/>
            <w:vAlign w:val="center"/>
            <w:hideMark/>
          </w:tcPr>
          <w:p w14:paraId="0599EDF1"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2. stupeň</w:t>
            </w:r>
          </w:p>
        </w:tc>
      </w:tr>
      <w:tr w:rsidR="00EA37EE" w:rsidRPr="00EA37EE" w14:paraId="3738F76C" w14:textId="77777777" w:rsidTr="00EA37EE">
        <w:trPr>
          <w:gridAfter w:val="1"/>
          <w:wAfter w:w="11" w:type="dxa"/>
          <w:trHeight w:val="744"/>
        </w:trPr>
        <w:tc>
          <w:tcPr>
            <w:tcW w:w="1019" w:type="dxa"/>
            <w:tcBorders>
              <w:top w:val="nil"/>
              <w:left w:val="single" w:sz="4" w:space="0" w:color="auto"/>
              <w:bottom w:val="single" w:sz="8" w:space="0" w:color="auto"/>
              <w:right w:val="single" w:sz="4" w:space="0" w:color="auto"/>
            </w:tcBorders>
            <w:shd w:val="clear" w:color="000000" w:fill="D9D9D9"/>
            <w:vAlign w:val="center"/>
            <w:hideMark/>
          </w:tcPr>
          <w:p w14:paraId="1664CE93" w14:textId="77777777" w:rsidR="00EA37EE" w:rsidRPr="00EA37EE" w:rsidRDefault="00EA37EE" w:rsidP="00EA37EE">
            <w:pPr>
              <w:suppressAutoHyphens w:val="0"/>
              <w:spacing w:before="0" w:after="0"/>
              <w:ind w:firstLine="0"/>
              <w:jc w:val="left"/>
              <w:rPr>
                <w:rFonts w:ascii="Calibri" w:eastAsia="Times New Roman" w:hAnsi="Calibri" w:cs="Calibri"/>
                <w:sz w:val="18"/>
                <w:szCs w:val="18"/>
                <w:lang w:eastAsia="cs-CZ"/>
              </w:rPr>
            </w:pPr>
            <w:r w:rsidRPr="00EA37EE">
              <w:rPr>
                <w:rFonts w:ascii="Calibri" w:eastAsia="Times New Roman" w:hAnsi="Calibri" w:cs="Calibri"/>
                <w:sz w:val="18"/>
                <w:szCs w:val="18"/>
                <w:lang w:eastAsia="cs-CZ"/>
              </w:rPr>
              <w:t>ČÍSLO VÝSTUPU (RVP)</w:t>
            </w:r>
          </w:p>
        </w:tc>
        <w:tc>
          <w:tcPr>
            <w:tcW w:w="3237" w:type="dxa"/>
            <w:tcBorders>
              <w:top w:val="nil"/>
              <w:left w:val="nil"/>
              <w:bottom w:val="single" w:sz="8" w:space="0" w:color="auto"/>
              <w:right w:val="single" w:sz="4" w:space="0" w:color="auto"/>
            </w:tcBorders>
            <w:shd w:val="clear" w:color="000000" w:fill="D9D9D9"/>
            <w:vAlign w:val="center"/>
            <w:hideMark/>
          </w:tcPr>
          <w:p w14:paraId="34558D95" w14:textId="77777777" w:rsidR="00EA37EE" w:rsidRPr="00EA37EE" w:rsidRDefault="00EA37EE" w:rsidP="00EA37EE">
            <w:pPr>
              <w:suppressAutoHyphens w:val="0"/>
              <w:spacing w:before="0" w:after="0"/>
              <w:ind w:firstLine="0"/>
              <w:jc w:val="left"/>
              <w:rPr>
                <w:rFonts w:ascii="Calibri" w:eastAsia="Times New Roman" w:hAnsi="Calibri" w:cs="Calibri"/>
                <w:sz w:val="18"/>
                <w:szCs w:val="18"/>
                <w:lang w:eastAsia="cs-CZ"/>
              </w:rPr>
            </w:pPr>
            <w:r w:rsidRPr="00EA37EE">
              <w:rPr>
                <w:rFonts w:ascii="Calibri" w:eastAsia="Times New Roman" w:hAnsi="Calibri" w:cs="Calibri"/>
                <w:sz w:val="18"/>
                <w:szCs w:val="18"/>
                <w:lang w:eastAsia="cs-CZ"/>
              </w:rPr>
              <w:t>RVP VÝSTUPY</w:t>
            </w:r>
          </w:p>
        </w:tc>
        <w:tc>
          <w:tcPr>
            <w:tcW w:w="3697" w:type="dxa"/>
            <w:tcBorders>
              <w:top w:val="nil"/>
              <w:left w:val="nil"/>
              <w:bottom w:val="single" w:sz="8" w:space="0" w:color="auto"/>
              <w:right w:val="single" w:sz="4" w:space="0" w:color="auto"/>
            </w:tcBorders>
            <w:shd w:val="clear" w:color="000000" w:fill="D9D9D9"/>
            <w:vAlign w:val="center"/>
            <w:hideMark/>
          </w:tcPr>
          <w:p w14:paraId="51255F1A" w14:textId="77777777" w:rsidR="00EA37EE" w:rsidRPr="00EA37EE" w:rsidRDefault="00EA37EE" w:rsidP="00EA37EE">
            <w:pPr>
              <w:suppressAutoHyphens w:val="0"/>
              <w:spacing w:before="0" w:after="0"/>
              <w:ind w:firstLine="0"/>
              <w:jc w:val="left"/>
              <w:rPr>
                <w:rFonts w:ascii="Calibri" w:eastAsia="Times New Roman" w:hAnsi="Calibri" w:cs="Calibri"/>
                <w:sz w:val="18"/>
                <w:szCs w:val="18"/>
                <w:lang w:eastAsia="cs-CZ"/>
              </w:rPr>
            </w:pPr>
            <w:r w:rsidRPr="00EA37EE">
              <w:rPr>
                <w:rFonts w:ascii="Calibri" w:eastAsia="Times New Roman" w:hAnsi="Calibri" w:cs="Calibri"/>
                <w:sz w:val="18"/>
                <w:szCs w:val="18"/>
                <w:lang w:eastAsia="cs-CZ"/>
              </w:rPr>
              <w:t>OČEKÁVANÉ ŠKOLNÍ VÝSTUPY</w:t>
            </w:r>
          </w:p>
        </w:tc>
        <w:tc>
          <w:tcPr>
            <w:tcW w:w="3657" w:type="dxa"/>
            <w:tcBorders>
              <w:top w:val="nil"/>
              <w:left w:val="nil"/>
              <w:bottom w:val="single" w:sz="8" w:space="0" w:color="auto"/>
              <w:right w:val="single" w:sz="4" w:space="0" w:color="auto"/>
            </w:tcBorders>
            <w:shd w:val="clear" w:color="000000" w:fill="D9D9D9"/>
            <w:vAlign w:val="center"/>
            <w:hideMark/>
          </w:tcPr>
          <w:p w14:paraId="21BE3759" w14:textId="77777777" w:rsidR="00EA37EE" w:rsidRPr="00EA37EE" w:rsidRDefault="00EA37EE" w:rsidP="00EA37EE">
            <w:pPr>
              <w:suppressAutoHyphens w:val="0"/>
              <w:spacing w:before="0" w:after="0"/>
              <w:ind w:firstLine="0"/>
              <w:jc w:val="left"/>
              <w:rPr>
                <w:rFonts w:ascii="Calibri" w:eastAsia="Times New Roman" w:hAnsi="Calibri" w:cs="Calibri"/>
                <w:sz w:val="18"/>
                <w:szCs w:val="18"/>
                <w:lang w:eastAsia="cs-CZ"/>
              </w:rPr>
            </w:pPr>
            <w:r w:rsidRPr="00EA37EE">
              <w:rPr>
                <w:rFonts w:ascii="Calibri" w:eastAsia="Times New Roman" w:hAnsi="Calibri" w:cs="Calibri"/>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195E0F13" w14:textId="77777777" w:rsidR="00EA37EE" w:rsidRPr="00EA37EE" w:rsidRDefault="00EA37EE" w:rsidP="00EA37EE">
            <w:pPr>
              <w:suppressAutoHyphens w:val="0"/>
              <w:spacing w:before="0" w:after="0"/>
              <w:ind w:firstLine="0"/>
              <w:jc w:val="left"/>
              <w:rPr>
                <w:rFonts w:ascii="Calibri" w:eastAsia="Times New Roman" w:hAnsi="Calibri" w:cs="Calibri"/>
                <w:sz w:val="18"/>
                <w:szCs w:val="18"/>
                <w:lang w:eastAsia="cs-CZ"/>
              </w:rPr>
            </w:pPr>
            <w:r w:rsidRPr="00EA37EE">
              <w:rPr>
                <w:rFonts w:ascii="Calibri" w:eastAsia="Times New Roman" w:hAnsi="Calibri" w:cs="Calibri"/>
                <w:sz w:val="18"/>
                <w:szCs w:val="18"/>
                <w:lang w:eastAsia="cs-CZ"/>
              </w:rPr>
              <w:t>MEZIPŘEDMĚTOVÉ VZTAHY</w:t>
            </w:r>
          </w:p>
        </w:tc>
        <w:tc>
          <w:tcPr>
            <w:tcW w:w="1619" w:type="dxa"/>
            <w:tcBorders>
              <w:top w:val="nil"/>
              <w:left w:val="nil"/>
              <w:bottom w:val="single" w:sz="8" w:space="0" w:color="auto"/>
              <w:right w:val="single" w:sz="4" w:space="0" w:color="auto"/>
            </w:tcBorders>
            <w:shd w:val="clear" w:color="000000" w:fill="D9D9D9"/>
            <w:vAlign w:val="center"/>
            <w:hideMark/>
          </w:tcPr>
          <w:p w14:paraId="48751927" w14:textId="77777777" w:rsidR="00EA37EE" w:rsidRPr="00EA37EE" w:rsidRDefault="00EA37EE" w:rsidP="00EA37EE">
            <w:pPr>
              <w:suppressAutoHyphens w:val="0"/>
              <w:spacing w:before="0" w:after="0"/>
              <w:ind w:firstLine="0"/>
              <w:jc w:val="left"/>
              <w:rPr>
                <w:rFonts w:ascii="Calibri" w:eastAsia="Times New Roman" w:hAnsi="Calibri" w:cs="Calibri"/>
                <w:sz w:val="18"/>
                <w:szCs w:val="18"/>
                <w:lang w:eastAsia="cs-CZ"/>
              </w:rPr>
            </w:pPr>
            <w:r w:rsidRPr="00EA37EE">
              <w:rPr>
                <w:rFonts w:ascii="Calibri" w:eastAsia="Times New Roman" w:hAnsi="Calibri" w:cs="Calibri"/>
                <w:sz w:val="18"/>
                <w:szCs w:val="18"/>
                <w:lang w:eastAsia="cs-CZ"/>
              </w:rPr>
              <w:t>PRŮŘEZOVÁ</w:t>
            </w:r>
            <w:r w:rsidRPr="00EA37EE">
              <w:rPr>
                <w:rFonts w:ascii="Calibri" w:eastAsia="Times New Roman" w:hAnsi="Calibri" w:cs="Calibri"/>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4F52D16C" w14:textId="77777777" w:rsidR="00EA37EE" w:rsidRPr="00EA37EE" w:rsidRDefault="00EA37EE" w:rsidP="00EA37EE">
            <w:pPr>
              <w:suppressAutoHyphens w:val="0"/>
              <w:spacing w:before="0" w:after="0"/>
              <w:ind w:firstLine="0"/>
              <w:jc w:val="center"/>
              <w:rPr>
                <w:rFonts w:ascii="Calibri" w:eastAsia="Times New Roman" w:hAnsi="Calibri" w:cs="Calibri"/>
                <w:sz w:val="18"/>
                <w:szCs w:val="18"/>
                <w:lang w:eastAsia="cs-CZ"/>
              </w:rPr>
            </w:pPr>
            <w:r w:rsidRPr="00EA37EE">
              <w:rPr>
                <w:rFonts w:ascii="Calibri" w:eastAsia="Times New Roman" w:hAnsi="Calibri" w:cs="Calibri"/>
                <w:sz w:val="18"/>
                <w:szCs w:val="18"/>
                <w:lang w:eastAsia="cs-CZ"/>
              </w:rPr>
              <w:t>ROČNÍK</w:t>
            </w:r>
          </w:p>
        </w:tc>
      </w:tr>
      <w:tr w:rsidR="00EA37EE" w:rsidRPr="00EA37EE" w14:paraId="775A3AD2" w14:textId="77777777" w:rsidTr="00EA37EE">
        <w:trPr>
          <w:gridAfter w:val="1"/>
          <w:wAfter w:w="11" w:type="dxa"/>
          <w:trHeight w:val="525"/>
        </w:trPr>
        <w:tc>
          <w:tcPr>
            <w:tcW w:w="15449" w:type="dxa"/>
            <w:gridSpan w:val="7"/>
            <w:tcBorders>
              <w:top w:val="nil"/>
              <w:left w:val="single" w:sz="4" w:space="0" w:color="auto"/>
              <w:bottom w:val="single" w:sz="4" w:space="0" w:color="auto"/>
              <w:right w:val="single" w:sz="4" w:space="0" w:color="000000"/>
            </w:tcBorders>
            <w:shd w:val="clear" w:color="000000" w:fill="D9D9D9"/>
            <w:vAlign w:val="center"/>
            <w:hideMark/>
          </w:tcPr>
          <w:p w14:paraId="1F78C640"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 xml:space="preserve">6. a 7. ročník </w:t>
            </w:r>
          </w:p>
        </w:tc>
      </w:tr>
      <w:tr w:rsidR="00EA37EE" w:rsidRPr="00EA37EE" w14:paraId="2C05FE01" w14:textId="77777777" w:rsidTr="00EA37EE">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B8F859F"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DATA, INFORMACE A MODELOVÁNÍ</w:t>
            </w:r>
          </w:p>
        </w:tc>
      </w:tr>
      <w:tr w:rsidR="00EA37EE" w:rsidRPr="00EA37EE" w14:paraId="5BAAE7E0" w14:textId="77777777" w:rsidTr="00EA37EE">
        <w:trPr>
          <w:gridAfter w:val="1"/>
          <w:wAfter w:w="11" w:type="dxa"/>
          <w:trHeight w:val="2640"/>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7CEE2CA6" w14:textId="77777777" w:rsidR="00EA37EE" w:rsidRPr="00EA37EE" w:rsidRDefault="00EA37EE" w:rsidP="00EA37EE">
            <w:pPr>
              <w:suppressAutoHyphens w:val="0"/>
              <w:spacing w:before="0" w:after="0"/>
              <w:ind w:firstLine="0"/>
              <w:jc w:val="left"/>
              <w:rPr>
                <w:rFonts w:eastAsia="Times New Roman" w:cs="Times New Roman"/>
                <w:b/>
                <w:bCs/>
                <w:color w:val="000000"/>
                <w:sz w:val="16"/>
                <w:szCs w:val="16"/>
                <w:lang w:eastAsia="cs-CZ"/>
              </w:rPr>
            </w:pPr>
            <w:r w:rsidRPr="00EA37EE">
              <w:rPr>
                <w:rFonts w:eastAsia="Times New Roman" w:cs="Times New Roman"/>
                <w:b/>
                <w:bCs/>
                <w:color w:val="000000"/>
                <w:sz w:val="16"/>
                <w:szCs w:val="16"/>
                <w:lang w:eastAsia="cs-CZ"/>
              </w:rPr>
              <w:lastRenderedPageBreak/>
              <w:t>I-9-1-01</w:t>
            </w:r>
          </w:p>
        </w:tc>
        <w:tc>
          <w:tcPr>
            <w:tcW w:w="3237" w:type="dxa"/>
            <w:tcBorders>
              <w:top w:val="nil"/>
              <w:left w:val="nil"/>
              <w:bottom w:val="single" w:sz="4" w:space="0" w:color="auto"/>
              <w:right w:val="single" w:sz="4" w:space="0" w:color="auto"/>
            </w:tcBorders>
            <w:shd w:val="clear" w:color="auto" w:fill="auto"/>
            <w:vAlign w:val="center"/>
            <w:hideMark/>
          </w:tcPr>
          <w:p w14:paraId="5833D6A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získá z dat informace, interpretuje data, odhaluje chyby v cizích interpretacích dat </w:t>
            </w:r>
          </w:p>
        </w:tc>
        <w:tc>
          <w:tcPr>
            <w:tcW w:w="3697" w:type="dxa"/>
            <w:tcBorders>
              <w:top w:val="nil"/>
              <w:left w:val="nil"/>
              <w:bottom w:val="single" w:sz="4" w:space="0" w:color="auto"/>
              <w:right w:val="single" w:sz="4" w:space="0" w:color="auto"/>
            </w:tcBorders>
            <w:shd w:val="clear" w:color="auto" w:fill="auto"/>
            <w:vAlign w:val="center"/>
            <w:hideMark/>
          </w:tcPr>
          <w:p w14:paraId="57BF030F" w14:textId="744A93B8"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najde a opraví chyby u různých</w:t>
            </w:r>
            <w:r w:rsidRPr="00EA37EE">
              <w:rPr>
                <w:rFonts w:eastAsia="Times New Roman" w:cs="Times New Roman"/>
                <w:color w:val="000000"/>
                <w:sz w:val="20"/>
                <w:szCs w:val="20"/>
                <w:lang w:eastAsia="cs-CZ"/>
              </w:rPr>
              <w:br/>
              <w:t>interpretací týchž dat (tabulka</w:t>
            </w:r>
            <w:r w:rsidRPr="00EA37EE">
              <w:rPr>
                <w:rFonts w:eastAsia="Times New Roman" w:cs="Times New Roman"/>
                <w:color w:val="000000"/>
                <w:sz w:val="20"/>
                <w:szCs w:val="20"/>
                <w:lang w:eastAsia="cs-CZ"/>
              </w:rPr>
              <w:br/>
              <w:t>versus graf), odpoví na otázky na základě dat</w:t>
            </w:r>
            <w:r w:rsidRPr="00EA37EE">
              <w:rPr>
                <w:rFonts w:eastAsia="Times New Roman" w:cs="Times New Roman"/>
                <w:color w:val="000000"/>
                <w:sz w:val="20"/>
                <w:szCs w:val="20"/>
                <w:lang w:eastAsia="cs-CZ"/>
              </w:rPr>
              <w:br/>
              <w:t>v tabulce, popíše pravidla uspořádání</w:t>
            </w:r>
            <w:r w:rsidRPr="00EA37EE">
              <w:rPr>
                <w:rFonts w:eastAsia="Times New Roman" w:cs="Times New Roman"/>
                <w:color w:val="000000"/>
                <w:sz w:val="20"/>
                <w:szCs w:val="20"/>
                <w:lang w:eastAsia="cs-CZ"/>
              </w:rPr>
              <w:br/>
              <w:t>v existující tabulce, doplní podle pravidel do tabulky</w:t>
            </w:r>
            <w:r w:rsidRPr="00EA37EE">
              <w:rPr>
                <w:rFonts w:eastAsia="Times New Roman" w:cs="Times New Roman"/>
                <w:color w:val="000000"/>
                <w:sz w:val="20"/>
                <w:szCs w:val="20"/>
                <w:lang w:eastAsia="cs-CZ"/>
              </w:rPr>
              <w:br/>
              <w:t xml:space="preserve">prvky, záznamy, navrhne tabulku pro záznam </w:t>
            </w:r>
            <w:r w:rsidR="00291670" w:rsidRPr="00EA37EE">
              <w:rPr>
                <w:rFonts w:eastAsia="Times New Roman" w:cs="Times New Roman"/>
                <w:color w:val="000000"/>
                <w:sz w:val="20"/>
                <w:szCs w:val="20"/>
                <w:lang w:eastAsia="cs-CZ"/>
              </w:rPr>
              <w:t>dat, propojí</w:t>
            </w:r>
            <w:r w:rsidRPr="00EA37EE">
              <w:rPr>
                <w:rFonts w:eastAsia="Times New Roman" w:cs="Times New Roman"/>
                <w:color w:val="000000"/>
                <w:sz w:val="20"/>
                <w:szCs w:val="20"/>
                <w:lang w:eastAsia="cs-CZ"/>
              </w:rPr>
              <w:t xml:space="preserve"> data z více tabulek či grafů</w:t>
            </w:r>
          </w:p>
        </w:tc>
        <w:tc>
          <w:tcPr>
            <w:tcW w:w="3657" w:type="dxa"/>
            <w:tcBorders>
              <w:top w:val="nil"/>
              <w:left w:val="nil"/>
              <w:bottom w:val="single" w:sz="4" w:space="0" w:color="auto"/>
              <w:right w:val="single" w:sz="4" w:space="0" w:color="auto"/>
            </w:tcBorders>
            <w:shd w:val="clear" w:color="auto" w:fill="auto"/>
            <w:vAlign w:val="center"/>
            <w:hideMark/>
          </w:tcPr>
          <w:p w14:paraId="55E5455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data, informace: získávání, vyhledávání a ukládání dat obecně a v počítači; proces komunikace, kompletnost dat, časté chyby při interpretaci dat </w:t>
            </w:r>
          </w:p>
        </w:tc>
        <w:tc>
          <w:tcPr>
            <w:tcW w:w="1620" w:type="dxa"/>
            <w:tcBorders>
              <w:top w:val="nil"/>
              <w:left w:val="nil"/>
              <w:bottom w:val="single" w:sz="4" w:space="0" w:color="auto"/>
              <w:right w:val="single" w:sz="4" w:space="0" w:color="auto"/>
            </w:tcBorders>
            <w:shd w:val="clear" w:color="auto" w:fill="auto"/>
            <w:vAlign w:val="center"/>
            <w:hideMark/>
          </w:tcPr>
          <w:p w14:paraId="57A2143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tcBorders>
              <w:top w:val="nil"/>
              <w:left w:val="nil"/>
              <w:bottom w:val="single" w:sz="4" w:space="0" w:color="auto"/>
              <w:right w:val="single" w:sz="4" w:space="0" w:color="auto"/>
            </w:tcBorders>
            <w:shd w:val="clear" w:color="auto" w:fill="auto"/>
            <w:vAlign w:val="center"/>
            <w:hideMark/>
          </w:tcPr>
          <w:p w14:paraId="7FEE5440" w14:textId="77777777" w:rsidR="00EA37EE" w:rsidRPr="00EA37EE" w:rsidRDefault="00EA37EE" w:rsidP="00EA37EE">
            <w:pPr>
              <w:suppressAutoHyphens w:val="0"/>
              <w:spacing w:before="0" w:after="0"/>
              <w:ind w:firstLine="0"/>
              <w:jc w:val="left"/>
              <w:rPr>
                <w:rFonts w:eastAsia="Times New Roman" w:cs="Times New Roman"/>
                <w:b/>
                <w:bCs/>
                <w:color w:val="000000"/>
                <w:sz w:val="16"/>
                <w:szCs w:val="16"/>
                <w:lang w:eastAsia="cs-CZ"/>
              </w:rPr>
            </w:pPr>
            <w:r w:rsidRPr="00EA37EE">
              <w:rPr>
                <w:rFonts w:eastAsia="Times New Roman" w:cs="Times New Roman"/>
                <w:b/>
                <w:bCs/>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75230605"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w:t>
            </w:r>
          </w:p>
        </w:tc>
      </w:tr>
      <w:tr w:rsidR="00EA37EE" w:rsidRPr="00EA37EE" w14:paraId="5CF314A2" w14:textId="77777777" w:rsidTr="00EA37EE">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68E522B"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ALGORITMIZACE A PROGRAMOVÁNÍ</w:t>
            </w:r>
          </w:p>
        </w:tc>
      </w:tr>
      <w:tr w:rsidR="00EA37EE" w:rsidRPr="00EA37EE" w14:paraId="439345E3" w14:textId="77777777" w:rsidTr="00EA37EE">
        <w:trPr>
          <w:gridAfter w:val="1"/>
          <w:wAfter w:w="11" w:type="dxa"/>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746B82F5" w14:textId="77777777" w:rsidR="00EA37EE" w:rsidRPr="00EA37EE" w:rsidRDefault="00EA37EE" w:rsidP="00EA37EE">
            <w:pPr>
              <w:suppressAutoHyphens w:val="0"/>
              <w:spacing w:before="0" w:after="0"/>
              <w:ind w:firstLine="0"/>
              <w:jc w:val="left"/>
              <w:rPr>
                <w:rFonts w:eastAsia="Times New Roman" w:cs="Times New Roman"/>
                <w:b/>
                <w:bCs/>
                <w:color w:val="000000"/>
                <w:sz w:val="16"/>
                <w:szCs w:val="16"/>
                <w:lang w:eastAsia="cs-CZ"/>
              </w:rPr>
            </w:pPr>
            <w:r w:rsidRPr="00EA37EE">
              <w:rPr>
                <w:rFonts w:eastAsia="Times New Roman" w:cs="Times New Roman"/>
                <w:b/>
                <w:bCs/>
                <w:color w:val="000000"/>
                <w:sz w:val="16"/>
                <w:szCs w:val="16"/>
                <w:lang w:eastAsia="cs-CZ"/>
              </w:rPr>
              <w:t>I-9-2-01</w:t>
            </w:r>
          </w:p>
        </w:tc>
        <w:tc>
          <w:tcPr>
            <w:tcW w:w="3237" w:type="dxa"/>
            <w:tcBorders>
              <w:top w:val="nil"/>
              <w:left w:val="nil"/>
              <w:bottom w:val="single" w:sz="4" w:space="0" w:color="auto"/>
              <w:right w:val="single" w:sz="4" w:space="0" w:color="auto"/>
            </w:tcBorders>
            <w:shd w:val="clear" w:color="auto" w:fill="auto"/>
            <w:vAlign w:val="center"/>
            <w:hideMark/>
          </w:tcPr>
          <w:p w14:paraId="5B8BF7B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 přečtení jednotlivých kroků</w:t>
            </w:r>
            <w:r w:rsidRPr="00EA37EE">
              <w:rPr>
                <w:rFonts w:eastAsia="Times New Roman" w:cs="Times New Roman"/>
                <w:color w:val="000000"/>
                <w:sz w:val="20"/>
                <w:szCs w:val="20"/>
                <w:lang w:eastAsia="cs-CZ"/>
              </w:rPr>
              <w:br/>
              <w:t>algoritmu nebo programu vysvětlí celý postup; určí problém, který je daným algoritmem řešen</w:t>
            </w:r>
          </w:p>
        </w:tc>
        <w:tc>
          <w:tcPr>
            <w:tcW w:w="3697" w:type="dxa"/>
            <w:tcBorders>
              <w:top w:val="nil"/>
              <w:left w:val="nil"/>
              <w:bottom w:val="single" w:sz="4" w:space="0" w:color="auto"/>
              <w:right w:val="single" w:sz="4" w:space="0" w:color="auto"/>
            </w:tcBorders>
            <w:shd w:val="clear" w:color="auto" w:fill="auto"/>
            <w:vAlign w:val="center"/>
            <w:hideMark/>
          </w:tcPr>
          <w:p w14:paraId="23AB64D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 blokově orientovaném</w:t>
            </w:r>
            <w:r w:rsidRPr="00EA37EE">
              <w:rPr>
                <w:rFonts w:eastAsia="Times New Roman" w:cs="Times New Roman"/>
                <w:color w:val="000000"/>
                <w:sz w:val="20"/>
                <w:szCs w:val="20"/>
                <w:lang w:eastAsia="cs-CZ"/>
              </w:rPr>
              <w:br/>
              <w:t>programovacím jazyce sestaví program, dbá na jeho čitelnost a přehlednost</w:t>
            </w:r>
          </w:p>
        </w:tc>
        <w:tc>
          <w:tcPr>
            <w:tcW w:w="3657" w:type="dxa"/>
            <w:tcBorders>
              <w:top w:val="nil"/>
              <w:left w:val="nil"/>
              <w:bottom w:val="single" w:sz="4" w:space="0" w:color="auto"/>
              <w:right w:val="single" w:sz="4" w:space="0" w:color="auto"/>
            </w:tcBorders>
            <w:shd w:val="clear" w:color="auto" w:fill="auto"/>
            <w:vAlign w:val="center"/>
            <w:hideMark/>
          </w:tcPr>
          <w:p w14:paraId="0147CCB8" w14:textId="33F0DBF4"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nástroje programovacího prostředí, blokově orientovaný programovací </w:t>
            </w:r>
            <w:r w:rsidR="003E2B2B" w:rsidRPr="00EA37EE">
              <w:rPr>
                <w:rFonts w:eastAsia="Times New Roman" w:cs="Times New Roman"/>
                <w:color w:val="000000"/>
                <w:sz w:val="20"/>
                <w:szCs w:val="20"/>
                <w:lang w:eastAsia="cs-CZ"/>
              </w:rPr>
              <w:t>jazyk, cykly</w:t>
            </w:r>
            <w:r w:rsidRPr="00EA37EE">
              <w:rPr>
                <w:rFonts w:eastAsia="Times New Roman" w:cs="Times New Roman"/>
                <w:color w:val="000000"/>
                <w:sz w:val="20"/>
                <w:szCs w:val="20"/>
                <w:lang w:eastAsia="cs-CZ"/>
              </w:rPr>
              <w:t>, větvení, proměnné</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3A856F0F"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2C025F7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7215A62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6.-7. </w:t>
            </w:r>
          </w:p>
        </w:tc>
      </w:tr>
      <w:tr w:rsidR="00EA37EE" w:rsidRPr="00EA37EE" w14:paraId="727C60CC" w14:textId="77777777" w:rsidTr="00EA37EE">
        <w:trPr>
          <w:gridAfter w:val="1"/>
          <w:wAfter w:w="11" w:type="dxa"/>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03ECDFB9" w14:textId="77777777" w:rsidR="00EA37EE" w:rsidRPr="00EA37EE" w:rsidRDefault="00EA37EE" w:rsidP="00EA37EE">
            <w:pPr>
              <w:suppressAutoHyphens w:val="0"/>
              <w:spacing w:before="0" w:after="0"/>
              <w:ind w:firstLine="0"/>
              <w:jc w:val="left"/>
              <w:rPr>
                <w:rFonts w:eastAsia="Times New Roman" w:cs="Times New Roman"/>
                <w:b/>
                <w:bCs/>
                <w:color w:val="000000"/>
                <w:sz w:val="16"/>
                <w:szCs w:val="16"/>
                <w:lang w:eastAsia="cs-CZ"/>
              </w:rPr>
            </w:pPr>
            <w:r w:rsidRPr="00EA37EE">
              <w:rPr>
                <w:rFonts w:eastAsia="Times New Roman" w:cs="Times New Roman"/>
                <w:b/>
                <w:bCs/>
                <w:color w:val="000000"/>
                <w:sz w:val="16"/>
                <w:szCs w:val="16"/>
                <w:lang w:eastAsia="cs-CZ"/>
              </w:rPr>
              <w:t>I-9-2-02</w:t>
            </w:r>
          </w:p>
        </w:tc>
        <w:tc>
          <w:tcPr>
            <w:tcW w:w="3237" w:type="dxa"/>
            <w:tcBorders>
              <w:top w:val="nil"/>
              <w:left w:val="nil"/>
              <w:bottom w:val="single" w:sz="4" w:space="0" w:color="auto"/>
              <w:right w:val="single" w:sz="4" w:space="0" w:color="auto"/>
            </w:tcBorders>
            <w:shd w:val="clear" w:color="auto" w:fill="auto"/>
            <w:vAlign w:val="center"/>
            <w:hideMark/>
          </w:tcPr>
          <w:p w14:paraId="314F6FE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rozdělí problém na jednotlivě řešitelné části a navrhne a popíše kroky k jejich řešení</w:t>
            </w:r>
          </w:p>
        </w:tc>
        <w:tc>
          <w:tcPr>
            <w:tcW w:w="3697" w:type="dxa"/>
            <w:tcBorders>
              <w:top w:val="nil"/>
              <w:left w:val="nil"/>
              <w:bottom w:val="single" w:sz="4" w:space="0" w:color="auto"/>
              <w:right w:val="single" w:sz="4" w:space="0" w:color="auto"/>
            </w:tcBorders>
            <w:shd w:val="clear" w:color="auto" w:fill="auto"/>
            <w:vAlign w:val="center"/>
            <w:hideMark/>
          </w:tcPr>
          <w:p w14:paraId="4F84FDD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rozdělí problém na jednotlivě řešitelné části a navrhne a popíše kroky k jejich řešení</w:t>
            </w:r>
          </w:p>
        </w:tc>
        <w:tc>
          <w:tcPr>
            <w:tcW w:w="3657" w:type="dxa"/>
            <w:tcBorders>
              <w:top w:val="nil"/>
              <w:left w:val="nil"/>
              <w:bottom w:val="single" w:sz="4" w:space="0" w:color="auto"/>
              <w:right w:val="single" w:sz="4" w:space="0" w:color="auto"/>
            </w:tcBorders>
            <w:shd w:val="clear" w:color="auto" w:fill="auto"/>
            <w:vAlign w:val="center"/>
            <w:hideMark/>
          </w:tcPr>
          <w:p w14:paraId="3C0BADF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dekompozice úlohy, problému; tvorba, zápis a přizpůsobení algoritmu </w:t>
            </w:r>
          </w:p>
        </w:tc>
        <w:tc>
          <w:tcPr>
            <w:tcW w:w="1620" w:type="dxa"/>
            <w:vMerge/>
            <w:tcBorders>
              <w:top w:val="nil"/>
              <w:left w:val="single" w:sz="4" w:space="0" w:color="auto"/>
              <w:bottom w:val="single" w:sz="4" w:space="0" w:color="000000"/>
              <w:right w:val="single" w:sz="4" w:space="0" w:color="auto"/>
            </w:tcBorders>
            <w:vAlign w:val="center"/>
            <w:hideMark/>
          </w:tcPr>
          <w:p w14:paraId="271D12A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1606BA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B0FA6BD"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6.-7. </w:t>
            </w:r>
          </w:p>
        </w:tc>
      </w:tr>
      <w:tr w:rsidR="00EA37EE" w:rsidRPr="00EA37EE" w14:paraId="62CCAA6C" w14:textId="77777777" w:rsidTr="00EA37EE">
        <w:trPr>
          <w:gridAfter w:val="1"/>
          <w:wAfter w:w="11" w:type="dxa"/>
          <w:trHeight w:val="1320"/>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289A5E88" w14:textId="77777777" w:rsidR="00EA37EE" w:rsidRPr="00EA37EE" w:rsidRDefault="00EA37EE" w:rsidP="00EA37EE">
            <w:pPr>
              <w:suppressAutoHyphens w:val="0"/>
              <w:spacing w:before="0" w:after="0"/>
              <w:ind w:firstLine="0"/>
              <w:jc w:val="left"/>
              <w:rPr>
                <w:rFonts w:eastAsia="Times New Roman" w:cs="Times New Roman"/>
                <w:b/>
                <w:bCs/>
                <w:color w:val="000000"/>
                <w:sz w:val="16"/>
                <w:szCs w:val="16"/>
                <w:lang w:eastAsia="cs-CZ"/>
              </w:rPr>
            </w:pPr>
            <w:r w:rsidRPr="00EA37EE">
              <w:rPr>
                <w:rFonts w:eastAsia="Times New Roman" w:cs="Times New Roman"/>
                <w:b/>
                <w:bCs/>
                <w:color w:val="000000"/>
                <w:sz w:val="16"/>
                <w:szCs w:val="16"/>
                <w:lang w:eastAsia="cs-CZ"/>
              </w:rPr>
              <w:t>I-9-2-03</w:t>
            </w:r>
          </w:p>
        </w:tc>
        <w:tc>
          <w:tcPr>
            <w:tcW w:w="3237" w:type="dxa"/>
            <w:tcBorders>
              <w:top w:val="nil"/>
              <w:left w:val="nil"/>
              <w:bottom w:val="single" w:sz="4" w:space="0" w:color="auto"/>
              <w:right w:val="single" w:sz="4" w:space="0" w:color="auto"/>
            </w:tcBorders>
            <w:shd w:val="clear" w:color="auto" w:fill="auto"/>
            <w:vAlign w:val="center"/>
            <w:hideMark/>
          </w:tcPr>
          <w:p w14:paraId="45295AF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vybere z více možností vhodný algoritmus pro řešený problém a svůj výběr zdůvodní; upraví daný algoritmus pro jiné problémy, navrhne různé algoritmy pro řešení problému</w:t>
            </w:r>
          </w:p>
        </w:tc>
        <w:tc>
          <w:tcPr>
            <w:tcW w:w="3697" w:type="dxa"/>
            <w:tcBorders>
              <w:top w:val="nil"/>
              <w:left w:val="nil"/>
              <w:bottom w:val="single" w:sz="4" w:space="0" w:color="auto"/>
              <w:right w:val="single" w:sz="4" w:space="0" w:color="auto"/>
            </w:tcBorders>
            <w:shd w:val="clear" w:color="auto" w:fill="auto"/>
            <w:vAlign w:val="center"/>
            <w:hideMark/>
          </w:tcPr>
          <w:p w14:paraId="5E930A6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vybere z více možností vhodný algoritmus pro řešený problém a svůj výběr zdůvodní; upraví daný algoritmus pro jiné problémy, navrhne různé algoritmy pro řešení problému</w:t>
            </w:r>
          </w:p>
        </w:tc>
        <w:tc>
          <w:tcPr>
            <w:tcW w:w="3657" w:type="dxa"/>
            <w:tcBorders>
              <w:top w:val="nil"/>
              <w:left w:val="nil"/>
              <w:bottom w:val="single" w:sz="4" w:space="0" w:color="auto"/>
              <w:right w:val="single" w:sz="4" w:space="0" w:color="auto"/>
            </w:tcBorders>
            <w:shd w:val="clear" w:color="auto" w:fill="auto"/>
            <w:vAlign w:val="center"/>
            <w:hideMark/>
          </w:tcPr>
          <w:p w14:paraId="4A03AB8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dekompozice úlohy, problému; tvorba, zápis a přizpůsobení algoritmu </w:t>
            </w:r>
          </w:p>
        </w:tc>
        <w:tc>
          <w:tcPr>
            <w:tcW w:w="1620" w:type="dxa"/>
            <w:vMerge/>
            <w:tcBorders>
              <w:top w:val="nil"/>
              <w:left w:val="single" w:sz="4" w:space="0" w:color="auto"/>
              <w:bottom w:val="single" w:sz="4" w:space="0" w:color="000000"/>
              <w:right w:val="single" w:sz="4" w:space="0" w:color="auto"/>
            </w:tcBorders>
            <w:vAlign w:val="center"/>
            <w:hideMark/>
          </w:tcPr>
          <w:p w14:paraId="09D808C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FD6612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E594C3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6.-7. </w:t>
            </w:r>
          </w:p>
        </w:tc>
      </w:tr>
      <w:tr w:rsidR="00EA37EE" w:rsidRPr="00EA37EE" w14:paraId="7DD09395" w14:textId="77777777" w:rsidTr="00EA37EE">
        <w:trPr>
          <w:gridAfter w:val="1"/>
          <w:wAfter w:w="11" w:type="dxa"/>
          <w:trHeight w:val="184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60B2DB08" w14:textId="77777777" w:rsidR="00EA37EE" w:rsidRPr="00EA37EE" w:rsidRDefault="00EA37EE" w:rsidP="00EA37EE">
            <w:pPr>
              <w:suppressAutoHyphens w:val="0"/>
              <w:spacing w:before="0" w:after="0"/>
              <w:ind w:firstLine="0"/>
              <w:jc w:val="left"/>
              <w:rPr>
                <w:rFonts w:eastAsia="Times New Roman" w:cs="Times New Roman"/>
                <w:b/>
                <w:bCs/>
                <w:color w:val="000000"/>
                <w:sz w:val="16"/>
                <w:szCs w:val="16"/>
                <w:lang w:eastAsia="cs-CZ"/>
              </w:rPr>
            </w:pPr>
            <w:r w:rsidRPr="00EA37EE">
              <w:rPr>
                <w:rFonts w:eastAsia="Times New Roman" w:cs="Times New Roman"/>
                <w:b/>
                <w:bCs/>
                <w:color w:val="000000"/>
                <w:sz w:val="16"/>
                <w:szCs w:val="16"/>
                <w:lang w:eastAsia="cs-CZ"/>
              </w:rPr>
              <w:t>I-9-2-05</w:t>
            </w:r>
          </w:p>
        </w:tc>
        <w:tc>
          <w:tcPr>
            <w:tcW w:w="3237" w:type="dxa"/>
            <w:tcBorders>
              <w:top w:val="nil"/>
              <w:left w:val="nil"/>
              <w:bottom w:val="single" w:sz="4" w:space="0" w:color="auto"/>
              <w:right w:val="single" w:sz="4" w:space="0" w:color="auto"/>
            </w:tcBorders>
            <w:shd w:val="clear" w:color="auto" w:fill="auto"/>
            <w:vAlign w:val="center"/>
            <w:hideMark/>
          </w:tcPr>
          <w:p w14:paraId="4889AE0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 blokově orientovaném programovacím jazyce vytvoří přehledný program s ohledem na jeho možné důsledky a svou odpovědnost za ně; program vyzkouší a opraví v něm případné chyby; používá opakování, větvení programu, proměnné</w:t>
            </w:r>
          </w:p>
        </w:tc>
        <w:tc>
          <w:tcPr>
            <w:tcW w:w="3697" w:type="dxa"/>
            <w:tcBorders>
              <w:top w:val="nil"/>
              <w:left w:val="nil"/>
              <w:bottom w:val="single" w:sz="4" w:space="0" w:color="auto"/>
              <w:right w:val="single" w:sz="4" w:space="0" w:color="auto"/>
            </w:tcBorders>
            <w:shd w:val="clear" w:color="auto" w:fill="auto"/>
            <w:vAlign w:val="center"/>
            <w:hideMark/>
          </w:tcPr>
          <w:p w14:paraId="64E6208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vytváří vlastní bloky a používá je v dalších programech</w:t>
            </w:r>
          </w:p>
        </w:tc>
        <w:tc>
          <w:tcPr>
            <w:tcW w:w="3657" w:type="dxa"/>
            <w:tcBorders>
              <w:top w:val="nil"/>
              <w:left w:val="nil"/>
              <w:bottom w:val="single" w:sz="4" w:space="0" w:color="auto"/>
              <w:right w:val="single" w:sz="4" w:space="0" w:color="auto"/>
            </w:tcBorders>
            <w:shd w:val="clear" w:color="auto" w:fill="auto"/>
            <w:vAlign w:val="center"/>
            <w:hideMark/>
          </w:tcPr>
          <w:p w14:paraId="6B79C62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tvorba programů (například příběhy, hry, simulace, roboti); potřeby uživatelů, uživatelské rozhraní programu; autorství a licence programu; etika programátora </w:t>
            </w:r>
          </w:p>
        </w:tc>
        <w:tc>
          <w:tcPr>
            <w:tcW w:w="1620" w:type="dxa"/>
            <w:vMerge/>
            <w:tcBorders>
              <w:top w:val="nil"/>
              <w:left w:val="single" w:sz="4" w:space="0" w:color="auto"/>
              <w:bottom w:val="single" w:sz="4" w:space="0" w:color="000000"/>
              <w:right w:val="single" w:sz="4" w:space="0" w:color="auto"/>
            </w:tcBorders>
            <w:vAlign w:val="center"/>
            <w:hideMark/>
          </w:tcPr>
          <w:p w14:paraId="39B3EFC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70394A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F6B2DF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6.-7. </w:t>
            </w:r>
          </w:p>
        </w:tc>
      </w:tr>
      <w:tr w:rsidR="00EA37EE" w:rsidRPr="00EA37EE" w14:paraId="1DE741D0" w14:textId="77777777" w:rsidTr="00EA37EE">
        <w:trPr>
          <w:gridAfter w:val="1"/>
          <w:wAfter w:w="11" w:type="dxa"/>
          <w:trHeight w:val="1320"/>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5BAB663" w14:textId="77777777" w:rsidR="00EA37EE" w:rsidRPr="00EA37EE" w:rsidRDefault="00EA37EE" w:rsidP="00EA37EE">
            <w:pPr>
              <w:suppressAutoHyphens w:val="0"/>
              <w:spacing w:before="0" w:after="0"/>
              <w:ind w:firstLine="0"/>
              <w:jc w:val="left"/>
              <w:rPr>
                <w:rFonts w:eastAsia="Times New Roman" w:cs="Times New Roman"/>
                <w:b/>
                <w:bCs/>
                <w:color w:val="000000"/>
                <w:sz w:val="16"/>
                <w:szCs w:val="16"/>
                <w:lang w:eastAsia="cs-CZ"/>
              </w:rPr>
            </w:pPr>
            <w:r w:rsidRPr="00EA37EE">
              <w:rPr>
                <w:rFonts w:eastAsia="Times New Roman" w:cs="Times New Roman"/>
                <w:b/>
                <w:bCs/>
                <w:color w:val="000000"/>
                <w:sz w:val="16"/>
                <w:szCs w:val="16"/>
                <w:lang w:eastAsia="cs-CZ"/>
              </w:rPr>
              <w:t>I-9-2-06</w:t>
            </w:r>
          </w:p>
        </w:tc>
        <w:tc>
          <w:tcPr>
            <w:tcW w:w="3237" w:type="dxa"/>
            <w:tcBorders>
              <w:top w:val="nil"/>
              <w:left w:val="nil"/>
              <w:bottom w:val="single" w:sz="4" w:space="0" w:color="auto"/>
              <w:right w:val="single" w:sz="4" w:space="0" w:color="auto"/>
            </w:tcBorders>
            <w:shd w:val="clear" w:color="auto" w:fill="auto"/>
            <w:vAlign w:val="center"/>
            <w:hideMark/>
          </w:tcPr>
          <w:p w14:paraId="26F3C62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ověří správnost postupu, najde a opraví v něm případnou chybu</w:t>
            </w:r>
          </w:p>
        </w:tc>
        <w:tc>
          <w:tcPr>
            <w:tcW w:w="3697" w:type="dxa"/>
            <w:tcBorders>
              <w:top w:val="nil"/>
              <w:left w:val="nil"/>
              <w:bottom w:val="single" w:sz="4" w:space="0" w:color="auto"/>
              <w:right w:val="single" w:sz="4" w:space="0" w:color="auto"/>
            </w:tcBorders>
            <w:shd w:val="clear" w:color="auto" w:fill="auto"/>
            <w:vAlign w:val="center"/>
            <w:hideMark/>
          </w:tcPr>
          <w:p w14:paraId="7105F6B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vybere z více možností vhodný program pro řešený problém a svůj výběr zdůvodní</w:t>
            </w:r>
          </w:p>
        </w:tc>
        <w:tc>
          <w:tcPr>
            <w:tcW w:w="3657" w:type="dxa"/>
            <w:tcBorders>
              <w:top w:val="nil"/>
              <w:left w:val="nil"/>
              <w:bottom w:val="single" w:sz="4" w:space="0" w:color="auto"/>
              <w:right w:val="single" w:sz="4" w:space="0" w:color="auto"/>
            </w:tcBorders>
            <w:shd w:val="clear" w:color="auto" w:fill="auto"/>
            <w:vAlign w:val="center"/>
            <w:hideMark/>
          </w:tcPr>
          <w:p w14:paraId="0CD608C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ověření algoritmu, programu (například změnou vstupů, kontrolou výstupů, opakovaným spuštěním); nalezení chyby (například krokováním); úprava algoritmu a programu </w:t>
            </w:r>
          </w:p>
        </w:tc>
        <w:tc>
          <w:tcPr>
            <w:tcW w:w="1620" w:type="dxa"/>
            <w:vMerge/>
            <w:tcBorders>
              <w:top w:val="nil"/>
              <w:left w:val="single" w:sz="4" w:space="0" w:color="auto"/>
              <w:bottom w:val="single" w:sz="4" w:space="0" w:color="000000"/>
              <w:right w:val="single" w:sz="4" w:space="0" w:color="auto"/>
            </w:tcBorders>
            <w:vAlign w:val="center"/>
            <w:hideMark/>
          </w:tcPr>
          <w:p w14:paraId="0A1B3C0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1DA461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DC0862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6.-7. </w:t>
            </w:r>
          </w:p>
        </w:tc>
      </w:tr>
      <w:tr w:rsidR="00EA37EE" w:rsidRPr="00EA37EE" w14:paraId="3505B682" w14:textId="77777777" w:rsidTr="00EA37EE">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BD49284"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DATA, INFORMACE A MODELOVÁNÍ</w:t>
            </w:r>
          </w:p>
        </w:tc>
      </w:tr>
      <w:tr w:rsidR="00EA37EE" w:rsidRPr="00EA37EE" w14:paraId="7A06742E" w14:textId="77777777" w:rsidTr="00EA37EE">
        <w:trPr>
          <w:gridAfter w:val="1"/>
          <w:wAfter w:w="11" w:type="dxa"/>
          <w:trHeight w:val="1584"/>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373769ED" w14:textId="77777777" w:rsidR="00EA37EE" w:rsidRPr="00EA37EE" w:rsidRDefault="00EA37EE" w:rsidP="00EA37EE">
            <w:pPr>
              <w:suppressAutoHyphens w:val="0"/>
              <w:spacing w:before="0" w:after="0"/>
              <w:ind w:firstLine="0"/>
              <w:jc w:val="left"/>
              <w:rPr>
                <w:rFonts w:eastAsia="Times New Roman" w:cs="Times New Roman"/>
                <w:b/>
                <w:bCs/>
                <w:color w:val="000000"/>
                <w:sz w:val="16"/>
                <w:szCs w:val="16"/>
                <w:lang w:eastAsia="cs-CZ"/>
              </w:rPr>
            </w:pPr>
            <w:r w:rsidRPr="00EA37EE">
              <w:rPr>
                <w:rFonts w:eastAsia="Times New Roman" w:cs="Times New Roman"/>
                <w:b/>
                <w:bCs/>
                <w:color w:val="000000"/>
                <w:sz w:val="16"/>
                <w:szCs w:val="16"/>
                <w:lang w:eastAsia="cs-CZ"/>
              </w:rPr>
              <w:lastRenderedPageBreak/>
              <w:t>I-9-3-02</w:t>
            </w:r>
          </w:p>
        </w:tc>
        <w:tc>
          <w:tcPr>
            <w:tcW w:w="3237" w:type="dxa"/>
            <w:tcBorders>
              <w:top w:val="nil"/>
              <w:left w:val="nil"/>
              <w:bottom w:val="single" w:sz="4" w:space="0" w:color="auto"/>
              <w:right w:val="single" w:sz="4" w:space="0" w:color="auto"/>
            </w:tcBorders>
            <w:shd w:val="clear" w:color="auto" w:fill="auto"/>
            <w:vAlign w:val="center"/>
            <w:hideMark/>
          </w:tcPr>
          <w:p w14:paraId="63E774A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vysvětlí účel informačních systémů, které používá, identifikuje jejich jednotlivé prvky a vztahy mezi nimi; zvažuje možná rizika při navrhování i užívání informačních systémů</w:t>
            </w:r>
          </w:p>
        </w:tc>
        <w:tc>
          <w:tcPr>
            <w:tcW w:w="3697" w:type="dxa"/>
            <w:tcBorders>
              <w:top w:val="nil"/>
              <w:left w:val="nil"/>
              <w:bottom w:val="single" w:sz="4" w:space="0" w:color="auto"/>
              <w:right w:val="single" w:sz="4" w:space="0" w:color="auto"/>
            </w:tcBorders>
            <w:shd w:val="clear" w:color="auto" w:fill="auto"/>
            <w:vAlign w:val="center"/>
            <w:hideMark/>
          </w:tcPr>
          <w:p w14:paraId="4171FB9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popíše pomocí modelu alespoň jeden informační systém, s nímž ve škole aktivně pracují</w:t>
            </w:r>
            <w:r w:rsidRPr="00EA37EE">
              <w:rPr>
                <w:rFonts w:eastAsia="Times New Roman" w:cs="Times New Roman"/>
                <w:color w:val="000000"/>
                <w:sz w:val="20"/>
                <w:szCs w:val="20"/>
                <w:lang w:eastAsia="cs-CZ"/>
              </w:rPr>
              <w:br/>
              <w:t>pojmenuje role uživatelů a vymezí jejich činnosti a s tím související práva</w:t>
            </w:r>
          </w:p>
        </w:tc>
        <w:tc>
          <w:tcPr>
            <w:tcW w:w="3657" w:type="dxa"/>
            <w:tcBorders>
              <w:top w:val="nil"/>
              <w:left w:val="nil"/>
              <w:bottom w:val="single" w:sz="4" w:space="0" w:color="auto"/>
              <w:right w:val="single" w:sz="4" w:space="0" w:color="auto"/>
            </w:tcBorders>
            <w:shd w:val="clear" w:color="auto" w:fill="auto"/>
            <w:vAlign w:val="center"/>
            <w:hideMark/>
          </w:tcPr>
          <w:p w14:paraId="4CCC8A3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Tabulkový procesor - pokročilé znalosti</w:t>
            </w:r>
          </w:p>
        </w:tc>
        <w:tc>
          <w:tcPr>
            <w:tcW w:w="1620" w:type="dxa"/>
            <w:tcBorders>
              <w:top w:val="nil"/>
              <w:left w:val="nil"/>
              <w:bottom w:val="single" w:sz="4" w:space="0" w:color="auto"/>
              <w:right w:val="single" w:sz="4" w:space="0" w:color="auto"/>
            </w:tcBorders>
            <w:shd w:val="clear" w:color="auto" w:fill="auto"/>
            <w:vAlign w:val="center"/>
            <w:hideMark/>
          </w:tcPr>
          <w:p w14:paraId="5DDE738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 aritmetický průměr, číselné osy</w:t>
            </w:r>
          </w:p>
        </w:tc>
        <w:tc>
          <w:tcPr>
            <w:tcW w:w="1619" w:type="dxa"/>
            <w:tcBorders>
              <w:top w:val="nil"/>
              <w:left w:val="nil"/>
              <w:bottom w:val="single" w:sz="4" w:space="0" w:color="auto"/>
              <w:right w:val="single" w:sz="4" w:space="0" w:color="auto"/>
            </w:tcBorders>
            <w:shd w:val="clear" w:color="auto" w:fill="auto"/>
            <w:vAlign w:val="center"/>
            <w:hideMark/>
          </w:tcPr>
          <w:p w14:paraId="3A04152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49AC821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013F2A0E" w14:textId="77777777" w:rsidTr="00EA37EE">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4A3F6C7"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DATA, INFORMACE A MODELOVÁNÍ</w:t>
            </w:r>
          </w:p>
        </w:tc>
      </w:tr>
      <w:tr w:rsidR="00EA37EE" w:rsidRPr="00EA37EE" w14:paraId="6B8FBC2E" w14:textId="77777777" w:rsidTr="00EA37EE">
        <w:trPr>
          <w:gridAfter w:val="1"/>
          <w:wAfter w:w="11" w:type="dxa"/>
          <w:trHeight w:val="237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6F3D14E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I-9-4-01 </w:t>
            </w:r>
          </w:p>
        </w:tc>
        <w:tc>
          <w:tcPr>
            <w:tcW w:w="3237" w:type="dxa"/>
            <w:tcBorders>
              <w:top w:val="nil"/>
              <w:left w:val="nil"/>
              <w:bottom w:val="single" w:sz="4" w:space="0" w:color="auto"/>
              <w:right w:val="single" w:sz="4" w:space="0" w:color="auto"/>
            </w:tcBorders>
            <w:shd w:val="clear" w:color="auto" w:fill="auto"/>
            <w:vAlign w:val="center"/>
            <w:hideMark/>
          </w:tcPr>
          <w:p w14:paraId="1558D0F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popíše, jak funguje počítač po stránce hardwaru i operačního systému; diskutuje o fungování digitálních technologií určujících trendy ve světě </w:t>
            </w:r>
          </w:p>
        </w:tc>
        <w:tc>
          <w:tcPr>
            <w:tcW w:w="3697" w:type="dxa"/>
            <w:vMerge w:val="restart"/>
            <w:tcBorders>
              <w:top w:val="nil"/>
              <w:left w:val="single" w:sz="4" w:space="0" w:color="auto"/>
              <w:bottom w:val="single" w:sz="8" w:space="0" w:color="000000"/>
              <w:right w:val="single" w:sz="4" w:space="0" w:color="auto"/>
            </w:tcBorders>
            <w:shd w:val="clear" w:color="auto" w:fill="auto"/>
            <w:vAlign w:val="center"/>
            <w:hideMark/>
          </w:tcPr>
          <w:p w14:paraId="0B56804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pojmenuje části počítače a popíše, jak spolu souvisí</w:t>
            </w:r>
            <w:r w:rsidRPr="00EA37EE">
              <w:rPr>
                <w:rFonts w:eastAsia="Times New Roman" w:cs="Times New Roman"/>
                <w:color w:val="000000"/>
                <w:sz w:val="20"/>
                <w:szCs w:val="20"/>
                <w:lang w:eastAsia="cs-CZ"/>
              </w:rPr>
              <w:br/>
              <w:t>vysvětlí rozdíl mezi programovým a technickým vybavením</w:t>
            </w:r>
            <w:r w:rsidRPr="00EA37EE">
              <w:rPr>
                <w:rFonts w:eastAsia="Times New Roman" w:cs="Times New Roman"/>
                <w:color w:val="000000"/>
                <w:sz w:val="20"/>
                <w:szCs w:val="20"/>
                <w:lang w:eastAsia="cs-CZ"/>
              </w:rPr>
              <w:br/>
              <w:t>diskutuje o funkcích operačního systému a popíše stejné a odlišné prvky některých z nich</w:t>
            </w:r>
            <w:r w:rsidRPr="00EA37EE">
              <w:rPr>
                <w:rFonts w:eastAsia="Times New Roman" w:cs="Times New Roman"/>
                <w:color w:val="000000"/>
                <w:sz w:val="20"/>
                <w:szCs w:val="20"/>
                <w:lang w:eastAsia="cs-CZ"/>
              </w:rPr>
              <w:br/>
              <w:t>na příkladu ukáže, jaký význam má komprese dat</w:t>
            </w:r>
            <w:r w:rsidRPr="00EA37EE">
              <w:rPr>
                <w:rFonts w:eastAsia="Times New Roman" w:cs="Times New Roman"/>
                <w:color w:val="000000"/>
                <w:sz w:val="20"/>
                <w:szCs w:val="20"/>
                <w:lang w:eastAsia="cs-CZ"/>
              </w:rPr>
              <w:br/>
              <w:t>popíše, jak fungují vybrané technologie z okolí, které považuje za inovativní</w:t>
            </w:r>
            <w:r w:rsidRPr="00EA37EE">
              <w:rPr>
                <w:rFonts w:eastAsia="Times New Roman" w:cs="Times New Roman"/>
                <w:color w:val="000000"/>
                <w:sz w:val="20"/>
                <w:szCs w:val="20"/>
                <w:lang w:eastAsia="cs-CZ"/>
              </w:rPr>
              <w:br/>
              <w:t>na schematickém modelu popíše princip zasílání dat po počítačové síti</w:t>
            </w:r>
            <w:r w:rsidRPr="00EA37EE">
              <w:rPr>
                <w:rFonts w:eastAsia="Times New Roman" w:cs="Times New Roman"/>
                <w:color w:val="000000"/>
                <w:sz w:val="20"/>
                <w:szCs w:val="20"/>
                <w:lang w:eastAsia="cs-CZ"/>
              </w:rPr>
              <w:br/>
              <w:t>vysvětlí vrstevníkovi, jak fungují některé služby internetu</w:t>
            </w:r>
            <w:r w:rsidRPr="00EA37EE">
              <w:rPr>
                <w:rFonts w:eastAsia="Times New Roman" w:cs="Times New Roman"/>
                <w:color w:val="000000"/>
                <w:sz w:val="20"/>
                <w:szCs w:val="20"/>
                <w:lang w:eastAsia="cs-CZ"/>
              </w:rPr>
              <w:br/>
              <w:t>diskutuje o cílech a metodách hackerů</w:t>
            </w:r>
            <w:r w:rsidRPr="00EA37EE">
              <w:rPr>
                <w:rFonts w:eastAsia="Times New Roman" w:cs="Times New Roman"/>
                <w:color w:val="000000"/>
                <w:sz w:val="20"/>
                <w:szCs w:val="20"/>
                <w:lang w:eastAsia="cs-CZ"/>
              </w:rPr>
              <w:br/>
              <w:t>vytvoří myšlenkovou mapu prvků zabezpečení počítače a dat</w:t>
            </w:r>
            <w:r w:rsidRPr="00EA37EE">
              <w:rPr>
                <w:rFonts w:eastAsia="Times New Roman" w:cs="Times New Roman"/>
                <w:color w:val="000000"/>
                <w:sz w:val="20"/>
                <w:szCs w:val="20"/>
                <w:lang w:eastAsia="cs-CZ"/>
              </w:rPr>
              <w:br/>
              <w:t>diskutuje, čím vším vytváří svou digitální stopu</w:t>
            </w:r>
          </w:p>
        </w:tc>
        <w:tc>
          <w:tcPr>
            <w:tcW w:w="3657" w:type="dxa"/>
            <w:tcBorders>
              <w:top w:val="nil"/>
              <w:left w:val="nil"/>
              <w:bottom w:val="single" w:sz="4" w:space="0" w:color="auto"/>
              <w:right w:val="single" w:sz="4" w:space="0" w:color="auto"/>
            </w:tcBorders>
            <w:shd w:val="clear" w:color="auto" w:fill="auto"/>
            <w:vAlign w:val="center"/>
            <w:hideMark/>
          </w:tcPr>
          <w:p w14:paraId="1083319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hardware a software: pojmy hardware a software, součásti počítače a principy jejich společného fungování; operační systémy – funkce, typy, typické využití; datové a programové soubory a jejich asociace v operačním systému, komprese a formáty souborů, správa souborů, instalace aplikací; fungování nových technologií kolem žáka </w:t>
            </w:r>
          </w:p>
        </w:tc>
        <w:tc>
          <w:tcPr>
            <w:tcW w:w="1620" w:type="dxa"/>
            <w:tcBorders>
              <w:top w:val="nil"/>
              <w:left w:val="nil"/>
              <w:bottom w:val="single" w:sz="4" w:space="0" w:color="auto"/>
              <w:right w:val="single" w:sz="4" w:space="0" w:color="auto"/>
            </w:tcBorders>
            <w:shd w:val="clear" w:color="auto" w:fill="auto"/>
            <w:vAlign w:val="center"/>
            <w:hideMark/>
          </w:tcPr>
          <w:p w14:paraId="1412C1A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tcBorders>
              <w:top w:val="nil"/>
              <w:left w:val="nil"/>
              <w:bottom w:val="single" w:sz="4" w:space="0" w:color="auto"/>
              <w:right w:val="single" w:sz="4" w:space="0" w:color="auto"/>
            </w:tcBorders>
            <w:shd w:val="clear" w:color="auto" w:fill="auto"/>
            <w:vAlign w:val="center"/>
            <w:hideMark/>
          </w:tcPr>
          <w:p w14:paraId="2E9CF6CB" w14:textId="77777777" w:rsidR="00EA37EE" w:rsidRPr="00EA37EE" w:rsidRDefault="00EA37EE" w:rsidP="00EA37EE">
            <w:pPr>
              <w:suppressAutoHyphens w:val="0"/>
              <w:spacing w:before="0" w:after="0"/>
              <w:ind w:firstLine="0"/>
              <w:rPr>
                <w:rFonts w:eastAsia="Times New Roman" w:cs="Times New Roman"/>
                <w:color w:val="212529"/>
                <w:sz w:val="16"/>
                <w:szCs w:val="16"/>
                <w:lang w:eastAsia="cs-CZ"/>
              </w:rPr>
            </w:pPr>
            <w:r w:rsidRPr="00EA37EE">
              <w:rPr>
                <w:rFonts w:eastAsia="Times New Roman" w:cs="Times New Roman"/>
                <w:color w:val="212529"/>
                <w:sz w:val="16"/>
                <w:szCs w:val="16"/>
                <w:lang w:eastAsia="cs-CZ"/>
              </w:rPr>
              <w:t>OSV - Komunikace </w:t>
            </w:r>
          </w:p>
        </w:tc>
        <w:tc>
          <w:tcPr>
            <w:tcW w:w="600" w:type="dxa"/>
            <w:tcBorders>
              <w:top w:val="nil"/>
              <w:left w:val="nil"/>
              <w:bottom w:val="single" w:sz="4" w:space="0" w:color="auto"/>
              <w:right w:val="single" w:sz="4" w:space="0" w:color="auto"/>
            </w:tcBorders>
            <w:shd w:val="clear" w:color="auto" w:fill="auto"/>
            <w:vAlign w:val="center"/>
            <w:hideMark/>
          </w:tcPr>
          <w:p w14:paraId="56B4A7A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w:t>
            </w:r>
          </w:p>
        </w:tc>
      </w:tr>
      <w:tr w:rsidR="00EA37EE" w:rsidRPr="00EA37EE" w14:paraId="6ED726BE" w14:textId="77777777" w:rsidTr="00EA37EE">
        <w:trPr>
          <w:gridAfter w:val="1"/>
          <w:wAfter w:w="11" w:type="dxa"/>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043311B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I-9-4-02</w:t>
            </w:r>
          </w:p>
        </w:tc>
        <w:tc>
          <w:tcPr>
            <w:tcW w:w="3237" w:type="dxa"/>
            <w:tcBorders>
              <w:top w:val="nil"/>
              <w:left w:val="nil"/>
              <w:bottom w:val="single" w:sz="4" w:space="0" w:color="auto"/>
              <w:right w:val="single" w:sz="4" w:space="0" w:color="auto"/>
            </w:tcBorders>
            <w:shd w:val="clear" w:color="auto" w:fill="auto"/>
            <w:vAlign w:val="center"/>
            <w:hideMark/>
          </w:tcPr>
          <w:p w14:paraId="363C888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ukládá a spravuje svá data ve vhodném formátu s ohledem na jejich další zpracování či přenos </w:t>
            </w:r>
          </w:p>
        </w:tc>
        <w:tc>
          <w:tcPr>
            <w:tcW w:w="3697" w:type="dxa"/>
            <w:vMerge/>
            <w:tcBorders>
              <w:top w:val="nil"/>
              <w:left w:val="single" w:sz="4" w:space="0" w:color="auto"/>
              <w:bottom w:val="single" w:sz="8" w:space="0" w:color="000000"/>
              <w:right w:val="single" w:sz="4" w:space="0" w:color="auto"/>
            </w:tcBorders>
            <w:vAlign w:val="center"/>
            <w:hideMark/>
          </w:tcPr>
          <w:p w14:paraId="4B4F83F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val="restart"/>
            <w:tcBorders>
              <w:top w:val="nil"/>
              <w:left w:val="single" w:sz="4" w:space="0" w:color="auto"/>
              <w:bottom w:val="single" w:sz="8" w:space="0" w:color="000000"/>
              <w:right w:val="single" w:sz="4" w:space="0" w:color="auto"/>
            </w:tcBorders>
            <w:shd w:val="clear" w:color="auto" w:fill="auto"/>
            <w:vAlign w:val="center"/>
            <w:hideMark/>
          </w:tcPr>
          <w:p w14:paraId="448615B6" w14:textId="11F65F5A"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komprese a formáty souborů, správa souborů, instalace aplikací; fungování nových technologií kolem žáka, Restart PC pomocí klávesové zkratky Ctrl+Alt+Del, řešení technických problémů: postup při řešení problému s digitálním zařízením – </w:t>
            </w:r>
            <w:r w:rsidR="003E2B2B" w:rsidRPr="00EA37EE">
              <w:rPr>
                <w:rFonts w:eastAsia="Times New Roman" w:cs="Times New Roman"/>
                <w:color w:val="000000"/>
                <w:sz w:val="20"/>
                <w:szCs w:val="20"/>
                <w:lang w:eastAsia="cs-CZ"/>
              </w:rPr>
              <w:t>nepropojení, program</w:t>
            </w:r>
            <w:r w:rsidRPr="00EA37EE">
              <w:rPr>
                <w:rFonts w:eastAsia="Times New Roman" w:cs="Times New Roman"/>
                <w:color w:val="000000"/>
                <w:sz w:val="20"/>
                <w:szCs w:val="20"/>
                <w:lang w:eastAsia="cs-CZ"/>
              </w:rPr>
              <w:t xml:space="preserve"> bez odezvy, špatné nastavení, Práce v textovém editoru, Tisk dokumentů, </w:t>
            </w:r>
            <w:r w:rsidR="003A07D3" w:rsidRPr="00EA37EE">
              <w:rPr>
                <w:rFonts w:eastAsia="Times New Roman" w:cs="Times New Roman"/>
                <w:color w:val="000000"/>
                <w:sz w:val="20"/>
                <w:szCs w:val="20"/>
                <w:lang w:eastAsia="cs-CZ"/>
              </w:rPr>
              <w:t>internet</w:t>
            </w:r>
            <w:r w:rsidRPr="00EA37EE">
              <w:rPr>
                <w:rFonts w:eastAsia="Times New Roman" w:cs="Times New Roman"/>
                <w:color w:val="000000"/>
                <w:sz w:val="20"/>
                <w:szCs w:val="20"/>
                <w:lang w:eastAsia="cs-CZ"/>
              </w:rPr>
              <w:t xml:space="preserve"> - autorská práva, </w:t>
            </w:r>
            <w:r w:rsidR="003A07D3" w:rsidRPr="00EA37EE">
              <w:rPr>
                <w:rFonts w:eastAsia="Times New Roman" w:cs="Times New Roman"/>
                <w:color w:val="000000"/>
                <w:sz w:val="20"/>
                <w:szCs w:val="20"/>
                <w:lang w:eastAsia="cs-CZ"/>
              </w:rPr>
              <w:t>internet</w:t>
            </w:r>
            <w:r w:rsidRPr="00EA37EE">
              <w:rPr>
                <w:rFonts w:eastAsia="Times New Roman" w:cs="Times New Roman"/>
                <w:color w:val="000000"/>
                <w:sz w:val="20"/>
                <w:szCs w:val="20"/>
                <w:lang w:eastAsia="cs-CZ"/>
              </w:rPr>
              <w:t xml:space="preserve"> - správa záložek</w:t>
            </w:r>
          </w:p>
        </w:tc>
        <w:tc>
          <w:tcPr>
            <w:tcW w:w="1620" w:type="dxa"/>
            <w:vMerge w:val="restart"/>
            <w:tcBorders>
              <w:top w:val="nil"/>
              <w:left w:val="single" w:sz="4" w:space="0" w:color="auto"/>
              <w:bottom w:val="single" w:sz="8" w:space="0" w:color="000000"/>
              <w:right w:val="single" w:sz="4" w:space="0" w:color="auto"/>
            </w:tcBorders>
            <w:shd w:val="clear" w:color="auto" w:fill="auto"/>
            <w:vAlign w:val="center"/>
            <w:hideMark/>
          </w:tcPr>
          <w:p w14:paraId="66FBBA6F"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val="restart"/>
            <w:tcBorders>
              <w:top w:val="nil"/>
              <w:left w:val="single" w:sz="4" w:space="0" w:color="auto"/>
              <w:bottom w:val="single" w:sz="8" w:space="0" w:color="000000"/>
              <w:right w:val="single" w:sz="4" w:space="0" w:color="auto"/>
            </w:tcBorders>
            <w:shd w:val="clear" w:color="auto" w:fill="auto"/>
            <w:vAlign w:val="center"/>
            <w:hideMark/>
          </w:tcPr>
          <w:p w14:paraId="622C33ED"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r w:rsidRPr="00EA37EE">
              <w:rPr>
                <w:rFonts w:eastAsia="Times New Roman" w:cs="Times New Roman"/>
                <w:color w:val="212529"/>
                <w:sz w:val="16"/>
                <w:szCs w:val="16"/>
                <w:lang w:eastAsia="cs-CZ"/>
              </w:rPr>
              <w:t xml:space="preserve">MDV - Tvorba mediálního sdělení </w:t>
            </w:r>
            <w:r w:rsidRPr="00EA37EE">
              <w:rPr>
                <w:rFonts w:eastAsia="Times New Roman" w:cs="Times New Roman"/>
                <w:color w:val="212529"/>
                <w:sz w:val="16"/>
                <w:szCs w:val="16"/>
                <w:lang w:eastAsia="cs-CZ"/>
              </w:rPr>
              <w:br/>
              <w:t xml:space="preserve">MDV - Stavba mediálních sdělení </w:t>
            </w:r>
          </w:p>
        </w:tc>
        <w:tc>
          <w:tcPr>
            <w:tcW w:w="600" w:type="dxa"/>
            <w:tcBorders>
              <w:top w:val="nil"/>
              <w:left w:val="nil"/>
              <w:bottom w:val="single" w:sz="4" w:space="0" w:color="auto"/>
              <w:right w:val="single" w:sz="4" w:space="0" w:color="auto"/>
            </w:tcBorders>
            <w:shd w:val="clear" w:color="auto" w:fill="auto"/>
            <w:vAlign w:val="center"/>
            <w:hideMark/>
          </w:tcPr>
          <w:p w14:paraId="54D0F1C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w:t>
            </w:r>
          </w:p>
        </w:tc>
      </w:tr>
      <w:tr w:rsidR="00EA37EE" w:rsidRPr="00EA37EE" w14:paraId="117A835D" w14:textId="77777777" w:rsidTr="00EA37EE">
        <w:trPr>
          <w:gridAfter w:val="1"/>
          <w:wAfter w:w="11" w:type="dxa"/>
          <w:trHeight w:val="433"/>
        </w:trPr>
        <w:tc>
          <w:tcPr>
            <w:tcW w:w="1019" w:type="dxa"/>
            <w:vMerge w:val="restart"/>
            <w:tcBorders>
              <w:top w:val="nil"/>
              <w:left w:val="single" w:sz="4" w:space="0" w:color="auto"/>
              <w:bottom w:val="single" w:sz="8" w:space="0" w:color="000000"/>
              <w:right w:val="single" w:sz="4" w:space="0" w:color="auto"/>
            </w:tcBorders>
            <w:shd w:val="clear" w:color="auto" w:fill="auto"/>
            <w:vAlign w:val="center"/>
            <w:hideMark/>
          </w:tcPr>
          <w:p w14:paraId="4EF6389D"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I-9-4-04</w:t>
            </w:r>
          </w:p>
        </w:tc>
        <w:tc>
          <w:tcPr>
            <w:tcW w:w="3237" w:type="dxa"/>
            <w:vMerge w:val="restart"/>
            <w:tcBorders>
              <w:top w:val="nil"/>
              <w:left w:val="single" w:sz="4" w:space="0" w:color="auto"/>
              <w:bottom w:val="single" w:sz="8" w:space="0" w:color="000000"/>
              <w:right w:val="single" w:sz="4" w:space="0" w:color="auto"/>
            </w:tcBorders>
            <w:shd w:val="clear" w:color="auto" w:fill="auto"/>
            <w:vAlign w:val="center"/>
            <w:hideMark/>
          </w:tcPr>
          <w:p w14:paraId="56E6C6F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poradí si s typickými závadami a chybovými stavy počítač </w:t>
            </w:r>
          </w:p>
        </w:tc>
        <w:tc>
          <w:tcPr>
            <w:tcW w:w="3697" w:type="dxa"/>
            <w:vMerge/>
            <w:tcBorders>
              <w:top w:val="nil"/>
              <w:left w:val="single" w:sz="4" w:space="0" w:color="auto"/>
              <w:bottom w:val="single" w:sz="8" w:space="0" w:color="000000"/>
              <w:right w:val="single" w:sz="4" w:space="0" w:color="auto"/>
            </w:tcBorders>
            <w:vAlign w:val="center"/>
            <w:hideMark/>
          </w:tcPr>
          <w:p w14:paraId="6E6BA2B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8" w:space="0" w:color="000000"/>
              <w:right w:val="single" w:sz="4" w:space="0" w:color="auto"/>
            </w:tcBorders>
            <w:vAlign w:val="center"/>
            <w:hideMark/>
          </w:tcPr>
          <w:p w14:paraId="324ED83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15C8BE2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513466D0"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25928AE"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w:t>
            </w:r>
          </w:p>
        </w:tc>
      </w:tr>
      <w:tr w:rsidR="00EA37EE" w:rsidRPr="00EA37EE" w14:paraId="67021307" w14:textId="77777777" w:rsidTr="00EA37EE">
        <w:trPr>
          <w:trHeight w:val="276"/>
        </w:trPr>
        <w:tc>
          <w:tcPr>
            <w:tcW w:w="1019" w:type="dxa"/>
            <w:vMerge/>
            <w:tcBorders>
              <w:top w:val="nil"/>
              <w:left w:val="single" w:sz="4" w:space="0" w:color="auto"/>
              <w:bottom w:val="single" w:sz="8" w:space="0" w:color="000000"/>
              <w:right w:val="single" w:sz="4" w:space="0" w:color="auto"/>
            </w:tcBorders>
            <w:vAlign w:val="center"/>
            <w:hideMark/>
          </w:tcPr>
          <w:p w14:paraId="240E4CB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53A10E3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8" w:space="0" w:color="000000"/>
              <w:right w:val="single" w:sz="4" w:space="0" w:color="auto"/>
            </w:tcBorders>
            <w:vAlign w:val="center"/>
            <w:hideMark/>
          </w:tcPr>
          <w:p w14:paraId="64AA839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8" w:space="0" w:color="000000"/>
              <w:right w:val="single" w:sz="4" w:space="0" w:color="auto"/>
            </w:tcBorders>
            <w:vAlign w:val="center"/>
            <w:hideMark/>
          </w:tcPr>
          <w:p w14:paraId="7C86C8C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59D1C92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601F6417"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F4FAEA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1EEC36E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p>
        </w:tc>
      </w:tr>
      <w:tr w:rsidR="00EA37EE" w:rsidRPr="00EA37EE" w14:paraId="16AEFEAF" w14:textId="77777777" w:rsidTr="00EA37EE">
        <w:trPr>
          <w:trHeight w:val="276"/>
        </w:trPr>
        <w:tc>
          <w:tcPr>
            <w:tcW w:w="1019" w:type="dxa"/>
            <w:vMerge/>
            <w:tcBorders>
              <w:top w:val="nil"/>
              <w:left w:val="single" w:sz="4" w:space="0" w:color="auto"/>
              <w:bottom w:val="single" w:sz="8" w:space="0" w:color="000000"/>
              <w:right w:val="single" w:sz="4" w:space="0" w:color="auto"/>
            </w:tcBorders>
            <w:vAlign w:val="center"/>
            <w:hideMark/>
          </w:tcPr>
          <w:p w14:paraId="55A0E3B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184C93B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8" w:space="0" w:color="000000"/>
              <w:right w:val="single" w:sz="4" w:space="0" w:color="auto"/>
            </w:tcBorders>
            <w:vAlign w:val="center"/>
            <w:hideMark/>
          </w:tcPr>
          <w:p w14:paraId="4CCC6C3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8" w:space="0" w:color="000000"/>
              <w:right w:val="single" w:sz="4" w:space="0" w:color="auto"/>
            </w:tcBorders>
            <w:vAlign w:val="center"/>
            <w:hideMark/>
          </w:tcPr>
          <w:p w14:paraId="59612AF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7FB91DA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7BB3F2D9"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17864D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42C18F9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7AF02081" w14:textId="77777777" w:rsidTr="00EA37EE">
        <w:trPr>
          <w:trHeight w:val="276"/>
        </w:trPr>
        <w:tc>
          <w:tcPr>
            <w:tcW w:w="1019" w:type="dxa"/>
            <w:vMerge/>
            <w:tcBorders>
              <w:top w:val="nil"/>
              <w:left w:val="single" w:sz="4" w:space="0" w:color="auto"/>
              <w:bottom w:val="single" w:sz="8" w:space="0" w:color="000000"/>
              <w:right w:val="single" w:sz="4" w:space="0" w:color="auto"/>
            </w:tcBorders>
            <w:vAlign w:val="center"/>
            <w:hideMark/>
          </w:tcPr>
          <w:p w14:paraId="526D3D1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43CD7A1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8" w:space="0" w:color="000000"/>
              <w:right w:val="single" w:sz="4" w:space="0" w:color="auto"/>
            </w:tcBorders>
            <w:vAlign w:val="center"/>
            <w:hideMark/>
          </w:tcPr>
          <w:p w14:paraId="3CD0A86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8" w:space="0" w:color="000000"/>
              <w:right w:val="single" w:sz="4" w:space="0" w:color="auto"/>
            </w:tcBorders>
            <w:vAlign w:val="center"/>
            <w:hideMark/>
          </w:tcPr>
          <w:p w14:paraId="2BDA5E0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7355F2C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434EC981"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095293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355AE42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E104D22" w14:textId="77777777" w:rsidTr="00EA37EE">
        <w:trPr>
          <w:trHeight w:val="276"/>
        </w:trPr>
        <w:tc>
          <w:tcPr>
            <w:tcW w:w="1019" w:type="dxa"/>
            <w:vMerge/>
            <w:tcBorders>
              <w:top w:val="nil"/>
              <w:left w:val="single" w:sz="4" w:space="0" w:color="auto"/>
              <w:bottom w:val="single" w:sz="8" w:space="0" w:color="000000"/>
              <w:right w:val="single" w:sz="4" w:space="0" w:color="auto"/>
            </w:tcBorders>
            <w:vAlign w:val="center"/>
            <w:hideMark/>
          </w:tcPr>
          <w:p w14:paraId="691C01B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727B28F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8" w:space="0" w:color="000000"/>
              <w:right w:val="single" w:sz="4" w:space="0" w:color="auto"/>
            </w:tcBorders>
            <w:vAlign w:val="center"/>
            <w:hideMark/>
          </w:tcPr>
          <w:p w14:paraId="79E06BB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8" w:space="0" w:color="000000"/>
              <w:right w:val="single" w:sz="4" w:space="0" w:color="auto"/>
            </w:tcBorders>
            <w:vAlign w:val="center"/>
            <w:hideMark/>
          </w:tcPr>
          <w:p w14:paraId="31923F5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529525C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3ED63095"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A12AB4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7942ADB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CE18077" w14:textId="77777777" w:rsidTr="00EA37EE">
        <w:trPr>
          <w:trHeight w:val="276"/>
        </w:trPr>
        <w:tc>
          <w:tcPr>
            <w:tcW w:w="1019" w:type="dxa"/>
            <w:vMerge/>
            <w:tcBorders>
              <w:top w:val="nil"/>
              <w:left w:val="single" w:sz="4" w:space="0" w:color="auto"/>
              <w:bottom w:val="single" w:sz="8" w:space="0" w:color="000000"/>
              <w:right w:val="single" w:sz="4" w:space="0" w:color="auto"/>
            </w:tcBorders>
            <w:vAlign w:val="center"/>
            <w:hideMark/>
          </w:tcPr>
          <w:p w14:paraId="226BD59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1DEEADB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8" w:space="0" w:color="000000"/>
              <w:right w:val="single" w:sz="4" w:space="0" w:color="auto"/>
            </w:tcBorders>
            <w:vAlign w:val="center"/>
            <w:hideMark/>
          </w:tcPr>
          <w:p w14:paraId="688B42D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8" w:space="0" w:color="000000"/>
              <w:right w:val="single" w:sz="4" w:space="0" w:color="auto"/>
            </w:tcBorders>
            <w:vAlign w:val="center"/>
            <w:hideMark/>
          </w:tcPr>
          <w:p w14:paraId="418FE12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47BDBE6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553F6850"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p>
        </w:tc>
        <w:tc>
          <w:tcPr>
            <w:tcW w:w="600" w:type="dxa"/>
            <w:vMerge w:val="restart"/>
            <w:tcBorders>
              <w:top w:val="nil"/>
              <w:left w:val="single" w:sz="4" w:space="0" w:color="auto"/>
              <w:bottom w:val="single" w:sz="8" w:space="0" w:color="000000"/>
              <w:right w:val="single" w:sz="4" w:space="0" w:color="auto"/>
            </w:tcBorders>
            <w:shd w:val="clear" w:color="auto" w:fill="auto"/>
            <w:vAlign w:val="center"/>
            <w:hideMark/>
          </w:tcPr>
          <w:p w14:paraId="7C91A38B"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c>
          <w:tcPr>
            <w:tcW w:w="11" w:type="dxa"/>
            <w:vAlign w:val="center"/>
            <w:hideMark/>
          </w:tcPr>
          <w:p w14:paraId="7A3C0D9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DE3C9F1" w14:textId="77777777" w:rsidTr="00EA37EE">
        <w:trPr>
          <w:trHeight w:val="288"/>
        </w:trPr>
        <w:tc>
          <w:tcPr>
            <w:tcW w:w="1019" w:type="dxa"/>
            <w:vMerge/>
            <w:tcBorders>
              <w:top w:val="nil"/>
              <w:left w:val="single" w:sz="4" w:space="0" w:color="auto"/>
              <w:bottom w:val="single" w:sz="8" w:space="0" w:color="000000"/>
              <w:right w:val="single" w:sz="4" w:space="0" w:color="auto"/>
            </w:tcBorders>
            <w:vAlign w:val="center"/>
            <w:hideMark/>
          </w:tcPr>
          <w:p w14:paraId="220A3AC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8" w:space="0" w:color="000000"/>
              <w:right w:val="single" w:sz="4" w:space="0" w:color="auto"/>
            </w:tcBorders>
            <w:vAlign w:val="center"/>
            <w:hideMark/>
          </w:tcPr>
          <w:p w14:paraId="7D7D031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8" w:space="0" w:color="000000"/>
              <w:right w:val="single" w:sz="4" w:space="0" w:color="auto"/>
            </w:tcBorders>
            <w:vAlign w:val="center"/>
            <w:hideMark/>
          </w:tcPr>
          <w:p w14:paraId="3FED32D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8" w:space="0" w:color="000000"/>
              <w:right w:val="single" w:sz="4" w:space="0" w:color="auto"/>
            </w:tcBorders>
            <w:vAlign w:val="center"/>
            <w:hideMark/>
          </w:tcPr>
          <w:p w14:paraId="09C380A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2C2A47E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6D153139"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8" w:space="0" w:color="000000"/>
              <w:right w:val="single" w:sz="4" w:space="0" w:color="auto"/>
            </w:tcBorders>
            <w:vAlign w:val="center"/>
            <w:hideMark/>
          </w:tcPr>
          <w:p w14:paraId="610E3C6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7A3066C7"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p>
        </w:tc>
      </w:tr>
      <w:tr w:rsidR="00EA37EE" w:rsidRPr="00EA37EE" w14:paraId="3B835CD4" w14:textId="77777777" w:rsidTr="00EA37EE">
        <w:trPr>
          <w:trHeight w:val="312"/>
        </w:trPr>
        <w:tc>
          <w:tcPr>
            <w:tcW w:w="15449" w:type="dxa"/>
            <w:gridSpan w:val="7"/>
            <w:tcBorders>
              <w:top w:val="nil"/>
              <w:left w:val="single" w:sz="4" w:space="0" w:color="auto"/>
              <w:bottom w:val="single" w:sz="4" w:space="0" w:color="auto"/>
              <w:right w:val="single" w:sz="4" w:space="0" w:color="000000"/>
            </w:tcBorders>
            <w:shd w:val="clear" w:color="000000" w:fill="D9D9D9"/>
            <w:vAlign w:val="center"/>
            <w:hideMark/>
          </w:tcPr>
          <w:p w14:paraId="16C700E3"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 xml:space="preserve">8. a 9. ročník </w:t>
            </w:r>
          </w:p>
        </w:tc>
        <w:tc>
          <w:tcPr>
            <w:tcW w:w="11" w:type="dxa"/>
            <w:vAlign w:val="center"/>
            <w:hideMark/>
          </w:tcPr>
          <w:p w14:paraId="6B79D23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B2325DC" w14:textId="77777777" w:rsidTr="00EA37EE">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398D15CB"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DATA, INFORMACE A MODELOVÁNÍ</w:t>
            </w:r>
          </w:p>
        </w:tc>
        <w:tc>
          <w:tcPr>
            <w:tcW w:w="11" w:type="dxa"/>
            <w:vAlign w:val="center"/>
            <w:hideMark/>
          </w:tcPr>
          <w:p w14:paraId="7489F25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40A79E2" w14:textId="77777777" w:rsidTr="00EA37EE">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3E70478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I-9-1-03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7475FC4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vymezí problém a určí, jaké informace bude potřebovat k jeho řešení; situaci modeluje pomocí grafů, případně obdobných schémat; porovná svůj navržený model s jinými modely k řešení stejného problému a vybere vhodnější, svou volbu zdůvodní</w:t>
            </w: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6D5D47D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Žák navrhne schéma prezentace. Žák vybere a zkombinuje textové, obrazové, zvukové nebo video informace v odpovídajícím nástroji s cílem přehledně, strukturovaně a srozumitelně prezentovat s ohledem na zamýšlený účel.</w:t>
            </w:r>
            <w:r w:rsidRPr="00EA37EE">
              <w:rPr>
                <w:rFonts w:eastAsia="Times New Roman" w:cs="Times New Roman"/>
                <w:color w:val="000000"/>
                <w:sz w:val="20"/>
                <w:szCs w:val="20"/>
                <w:lang w:eastAsia="cs-CZ"/>
              </w:rPr>
              <w:br/>
              <w:t xml:space="preserve">Žák zvolí způsob a odpovídající formu prezentace informací, s ohledem na </w:t>
            </w:r>
            <w:r w:rsidRPr="00EA37EE">
              <w:rPr>
                <w:rFonts w:eastAsia="Times New Roman" w:cs="Times New Roman"/>
                <w:color w:val="000000"/>
                <w:sz w:val="20"/>
                <w:szCs w:val="20"/>
                <w:lang w:eastAsia="cs-CZ"/>
              </w:rPr>
              <w:lastRenderedPageBreak/>
              <w:t>zamýšlený účel zvýšení názornosti a zváží celkový čas prezentování.</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2E9A586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lastRenderedPageBreak/>
              <w:t xml:space="preserve">Prezentace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23F2C87"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7C9C3C90" w14:textId="77777777" w:rsidR="00EA37EE" w:rsidRPr="00EA37EE" w:rsidRDefault="00EA37EE" w:rsidP="00EA37EE">
            <w:pPr>
              <w:suppressAutoHyphens w:val="0"/>
              <w:spacing w:before="0" w:after="0"/>
              <w:ind w:firstLine="0"/>
              <w:jc w:val="center"/>
              <w:rPr>
                <w:rFonts w:eastAsia="Times New Roman" w:cs="Times New Roman"/>
                <w:b/>
                <w:bCs/>
                <w:i/>
                <w:iCs/>
                <w:color w:val="000000"/>
                <w:sz w:val="16"/>
                <w:szCs w:val="16"/>
                <w:lang w:eastAsia="cs-CZ"/>
              </w:rPr>
            </w:pPr>
            <w:r w:rsidRPr="00EA37EE">
              <w:rPr>
                <w:rFonts w:eastAsia="Times New Roman" w:cs="Times New Roman"/>
                <w:b/>
                <w:bCs/>
                <w:i/>
                <w:iCs/>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0CC5488"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w:t>
            </w:r>
          </w:p>
        </w:tc>
        <w:tc>
          <w:tcPr>
            <w:tcW w:w="11" w:type="dxa"/>
            <w:vAlign w:val="center"/>
            <w:hideMark/>
          </w:tcPr>
          <w:p w14:paraId="09D38E6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2A6D8AD" w14:textId="77777777" w:rsidTr="00EA37EE">
        <w:trPr>
          <w:trHeight w:val="276"/>
        </w:trPr>
        <w:tc>
          <w:tcPr>
            <w:tcW w:w="1019" w:type="dxa"/>
            <w:vMerge/>
            <w:tcBorders>
              <w:top w:val="nil"/>
              <w:left w:val="single" w:sz="4" w:space="0" w:color="auto"/>
              <w:bottom w:val="single" w:sz="4" w:space="0" w:color="auto"/>
              <w:right w:val="single" w:sz="4" w:space="0" w:color="auto"/>
            </w:tcBorders>
            <w:vAlign w:val="center"/>
            <w:hideMark/>
          </w:tcPr>
          <w:p w14:paraId="70F287A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349EBA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65E1458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0E35DF5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3C580B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AE6E4B7" w14:textId="77777777" w:rsidR="00EA37EE" w:rsidRPr="00EA37EE" w:rsidRDefault="00EA37EE" w:rsidP="00EA37EE">
            <w:pPr>
              <w:suppressAutoHyphens w:val="0"/>
              <w:spacing w:before="0" w:after="0"/>
              <w:ind w:firstLine="0"/>
              <w:jc w:val="left"/>
              <w:rPr>
                <w:rFonts w:eastAsia="Times New Roman" w:cs="Times New Roman"/>
                <w:b/>
                <w:bCs/>
                <w:i/>
                <w:iCs/>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6E0EED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0E38587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p>
        </w:tc>
      </w:tr>
      <w:tr w:rsidR="00EA37EE" w:rsidRPr="00EA37EE" w14:paraId="3F6E1B57" w14:textId="77777777" w:rsidTr="00EA37EE">
        <w:trPr>
          <w:trHeight w:val="276"/>
        </w:trPr>
        <w:tc>
          <w:tcPr>
            <w:tcW w:w="1019" w:type="dxa"/>
            <w:vMerge/>
            <w:tcBorders>
              <w:top w:val="nil"/>
              <w:left w:val="single" w:sz="4" w:space="0" w:color="auto"/>
              <w:bottom w:val="single" w:sz="4" w:space="0" w:color="auto"/>
              <w:right w:val="single" w:sz="4" w:space="0" w:color="auto"/>
            </w:tcBorders>
            <w:vAlign w:val="center"/>
            <w:hideMark/>
          </w:tcPr>
          <w:p w14:paraId="75D3199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E89D7A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4921F54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36CAC08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B4946A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5272F74" w14:textId="77777777" w:rsidR="00EA37EE" w:rsidRPr="00EA37EE" w:rsidRDefault="00EA37EE" w:rsidP="00EA37EE">
            <w:pPr>
              <w:suppressAutoHyphens w:val="0"/>
              <w:spacing w:before="0" w:after="0"/>
              <w:ind w:firstLine="0"/>
              <w:jc w:val="left"/>
              <w:rPr>
                <w:rFonts w:eastAsia="Times New Roman" w:cs="Times New Roman"/>
                <w:b/>
                <w:bCs/>
                <w:i/>
                <w:iCs/>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B54725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61B387D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5FB5DC88" w14:textId="77777777" w:rsidTr="00EA37EE">
        <w:trPr>
          <w:trHeight w:val="792"/>
        </w:trPr>
        <w:tc>
          <w:tcPr>
            <w:tcW w:w="1019" w:type="dxa"/>
            <w:vMerge/>
            <w:tcBorders>
              <w:top w:val="nil"/>
              <w:left w:val="single" w:sz="4" w:space="0" w:color="auto"/>
              <w:bottom w:val="single" w:sz="4" w:space="0" w:color="auto"/>
              <w:right w:val="single" w:sz="4" w:space="0" w:color="auto"/>
            </w:tcBorders>
            <w:vAlign w:val="center"/>
            <w:hideMark/>
          </w:tcPr>
          <w:p w14:paraId="7E1BBE3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95CDCC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4A8EC34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nil"/>
              <w:bottom w:val="single" w:sz="4" w:space="0" w:color="auto"/>
              <w:right w:val="single" w:sz="4" w:space="0" w:color="auto"/>
            </w:tcBorders>
            <w:shd w:val="clear" w:color="auto" w:fill="auto"/>
            <w:vAlign w:val="center"/>
            <w:hideMark/>
          </w:tcPr>
          <w:p w14:paraId="61E6D78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modelování: schéma, myšlenková mapa, vývojový diagram, ohodnocený a orientovaný graf; základní grafové úlohy </w:t>
            </w:r>
          </w:p>
        </w:tc>
        <w:tc>
          <w:tcPr>
            <w:tcW w:w="1620" w:type="dxa"/>
            <w:vMerge/>
            <w:tcBorders>
              <w:top w:val="nil"/>
              <w:left w:val="single" w:sz="4" w:space="0" w:color="auto"/>
              <w:bottom w:val="single" w:sz="4" w:space="0" w:color="000000"/>
              <w:right w:val="single" w:sz="4" w:space="0" w:color="auto"/>
            </w:tcBorders>
            <w:vAlign w:val="center"/>
            <w:hideMark/>
          </w:tcPr>
          <w:p w14:paraId="6FE75A9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98B390F" w14:textId="77777777" w:rsidR="00EA37EE" w:rsidRPr="00EA37EE" w:rsidRDefault="00EA37EE" w:rsidP="00EA37EE">
            <w:pPr>
              <w:suppressAutoHyphens w:val="0"/>
              <w:spacing w:before="0" w:after="0"/>
              <w:ind w:firstLine="0"/>
              <w:jc w:val="left"/>
              <w:rPr>
                <w:rFonts w:eastAsia="Times New Roman" w:cs="Times New Roman"/>
                <w:b/>
                <w:bCs/>
                <w:i/>
                <w:iCs/>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D18C50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c>
          <w:tcPr>
            <w:tcW w:w="11" w:type="dxa"/>
            <w:vAlign w:val="center"/>
            <w:hideMark/>
          </w:tcPr>
          <w:p w14:paraId="0A4A4E9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F69A485" w14:textId="77777777" w:rsidTr="00EA37EE">
        <w:trPr>
          <w:trHeight w:val="1584"/>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5EDA39E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I-9-1-04</w:t>
            </w:r>
          </w:p>
        </w:tc>
        <w:tc>
          <w:tcPr>
            <w:tcW w:w="3237" w:type="dxa"/>
            <w:tcBorders>
              <w:top w:val="nil"/>
              <w:left w:val="nil"/>
              <w:bottom w:val="single" w:sz="4" w:space="0" w:color="auto"/>
              <w:right w:val="single" w:sz="4" w:space="0" w:color="auto"/>
            </w:tcBorders>
            <w:shd w:val="clear" w:color="auto" w:fill="auto"/>
            <w:vAlign w:val="center"/>
            <w:hideMark/>
          </w:tcPr>
          <w:p w14:paraId="74EC2D5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zhodnotí, zda jsou v modelu všechna data potřebná k řešení problému; vyhledá chybu v modelu a opraví ji</w:t>
            </w:r>
          </w:p>
        </w:tc>
        <w:tc>
          <w:tcPr>
            <w:tcW w:w="3697" w:type="dxa"/>
            <w:tcBorders>
              <w:top w:val="nil"/>
              <w:left w:val="nil"/>
              <w:bottom w:val="single" w:sz="4" w:space="0" w:color="auto"/>
              <w:right w:val="single" w:sz="4" w:space="0" w:color="auto"/>
            </w:tcBorders>
            <w:shd w:val="clear" w:color="auto" w:fill="auto"/>
            <w:vAlign w:val="center"/>
            <w:hideMark/>
          </w:tcPr>
          <w:p w14:paraId="2394DF1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pomocí ohodnocených grafů řeší problémy</w:t>
            </w:r>
            <w:r w:rsidRPr="00EA37EE">
              <w:rPr>
                <w:rFonts w:eastAsia="Times New Roman" w:cs="Times New Roman"/>
                <w:color w:val="000000"/>
                <w:sz w:val="20"/>
                <w:szCs w:val="20"/>
                <w:lang w:eastAsia="cs-CZ"/>
              </w:rPr>
              <w:br/>
              <w:t>pomocí orientovaných grafů řeší problémy</w:t>
            </w:r>
            <w:r w:rsidRPr="00EA37EE">
              <w:rPr>
                <w:rFonts w:eastAsia="Times New Roman" w:cs="Times New Roman"/>
                <w:color w:val="000000"/>
                <w:sz w:val="20"/>
                <w:szCs w:val="20"/>
                <w:lang w:eastAsia="cs-CZ"/>
              </w:rPr>
              <w:br/>
              <w:t>vytvoří model, ve kterém znázorní více souběžných činností</w:t>
            </w:r>
          </w:p>
        </w:tc>
        <w:tc>
          <w:tcPr>
            <w:tcW w:w="3657" w:type="dxa"/>
            <w:tcBorders>
              <w:top w:val="nil"/>
              <w:left w:val="nil"/>
              <w:bottom w:val="single" w:sz="4" w:space="0" w:color="auto"/>
              <w:right w:val="single" w:sz="4" w:space="0" w:color="auto"/>
            </w:tcBorders>
            <w:shd w:val="clear" w:color="auto" w:fill="auto"/>
            <w:vAlign w:val="center"/>
            <w:hideMark/>
          </w:tcPr>
          <w:p w14:paraId="21403A7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data, informace: získávání, vyhledávání a ukládání dat obecně a v počítači; proces komunikace, kompletnost dat, časté chyby při interpretaci dat </w:t>
            </w:r>
          </w:p>
        </w:tc>
        <w:tc>
          <w:tcPr>
            <w:tcW w:w="1620" w:type="dxa"/>
            <w:vMerge/>
            <w:tcBorders>
              <w:top w:val="nil"/>
              <w:left w:val="single" w:sz="4" w:space="0" w:color="auto"/>
              <w:bottom w:val="single" w:sz="4" w:space="0" w:color="000000"/>
              <w:right w:val="single" w:sz="4" w:space="0" w:color="auto"/>
            </w:tcBorders>
            <w:vAlign w:val="center"/>
            <w:hideMark/>
          </w:tcPr>
          <w:p w14:paraId="380FECC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5FA75D0" w14:textId="77777777" w:rsidR="00EA37EE" w:rsidRPr="00EA37EE" w:rsidRDefault="00EA37EE" w:rsidP="00EA37EE">
            <w:pPr>
              <w:suppressAutoHyphens w:val="0"/>
              <w:spacing w:before="0" w:after="0"/>
              <w:ind w:firstLine="0"/>
              <w:jc w:val="left"/>
              <w:rPr>
                <w:rFonts w:eastAsia="Times New Roman" w:cs="Times New Roman"/>
                <w:b/>
                <w:bCs/>
                <w:i/>
                <w:iCs/>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4869444"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c>
          <w:tcPr>
            <w:tcW w:w="11" w:type="dxa"/>
            <w:vAlign w:val="center"/>
            <w:hideMark/>
          </w:tcPr>
          <w:p w14:paraId="39F2B72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B82600E" w14:textId="77777777" w:rsidTr="00EA37EE">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02D94921"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INFORMAČNÍ SYSTÉMY</w:t>
            </w:r>
          </w:p>
        </w:tc>
        <w:tc>
          <w:tcPr>
            <w:tcW w:w="11" w:type="dxa"/>
            <w:vAlign w:val="center"/>
            <w:hideMark/>
          </w:tcPr>
          <w:p w14:paraId="64D71D0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C5B027C" w14:textId="77777777" w:rsidTr="00EA37EE">
        <w:trPr>
          <w:trHeight w:val="1584"/>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3ABCBE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I-9-3-01</w:t>
            </w:r>
          </w:p>
        </w:tc>
        <w:tc>
          <w:tcPr>
            <w:tcW w:w="3237" w:type="dxa"/>
            <w:tcBorders>
              <w:top w:val="nil"/>
              <w:left w:val="nil"/>
              <w:bottom w:val="single" w:sz="4" w:space="0" w:color="auto"/>
              <w:right w:val="single" w:sz="4" w:space="0" w:color="auto"/>
            </w:tcBorders>
            <w:shd w:val="clear" w:color="auto" w:fill="auto"/>
            <w:vAlign w:val="center"/>
            <w:hideMark/>
          </w:tcPr>
          <w:p w14:paraId="30B96BE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vysvětlí účel informačních systémů, které používá, identifikuje jejich jednotlivé prvky a vztahy mezi nimi; zvažuje možná rizika při navrhování i užívání informačních systémů </w:t>
            </w:r>
          </w:p>
        </w:tc>
        <w:tc>
          <w:tcPr>
            <w:tcW w:w="3697" w:type="dxa"/>
            <w:tcBorders>
              <w:top w:val="nil"/>
              <w:left w:val="nil"/>
              <w:bottom w:val="single" w:sz="4" w:space="0" w:color="auto"/>
              <w:right w:val="single" w:sz="4" w:space="0" w:color="auto"/>
            </w:tcBorders>
            <w:shd w:val="clear" w:color="auto" w:fill="auto"/>
            <w:vAlign w:val="center"/>
            <w:hideMark/>
          </w:tcPr>
          <w:p w14:paraId="546E403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popíše pomocí modelu alespoň jeden informační systém, s nímž ve škole aktivně pracují</w:t>
            </w:r>
            <w:r w:rsidRPr="00EA37EE">
              <w:rPr>
                <w:rFonts w:eastAsia="Times New Roman" w:cs="Times New Roman"/>
                <w:color w:val="000000"/>
                <w:sz w:val="20"/>
                <w:szCs w:val="20"/>
                <w:lang w:eastAsia="cs-CZ"/>
              </w:rPr>
              <w:br/>
              <w:t>pojmenuje role uživatelů a vymezí jejich činnosti a s tím související práva</w:t>
            </w:r>
          </w:p>
        </w:tc>
        <w:tc>
          <w:tcPr>
            <w:tcW w:w="3657" w:type="dxa"/>
            <w:tcBorders>
              <w:top w:val="nil"/>
              <w:left w:val="nil"/>
              <w:bottom w:val="single" w:sz="4" w:space="0" w:color="auto"/>
              <w:right w:val="single" w:sz="4" w:space="0" w:color="auto"/>
            </w:tcBorders>
            <w:shd w:val="clear" w:color="auto" w:fill="auto"/>
            <w:vAlign w:val="center"/>
            <w:hideMark/>
          </w:tcPr>
          <w:p w14:paraId="24A30F2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informační systémy: informační systém ve škole; uživatelé, činnosti, práva, struktura dat; ochrana dat a uživatelů, účel informačních systémů a jejich role ve společnosti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E89C881"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26DDB536"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27DA2E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c>
          <w:tcPr>
            <w:tcW w:w="11" w:type="dxa"/>
            <w:vAlign w:val="center"/>
            <w:hideMark/>
          </w:tcPr>
          <w:p w14:paraId="48DE1F1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326BAD8" w14:textId="77777777" w:rsidTr="00EA37EE">
        <w:trPr>
          <w:trHeight w:val="1584"/>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1A7AF5B6" w14:textId="77777777" w:rsidR="00EA37EE" w:rsidRPr="00EA37EE" w:rsidRDefault="00EA37EE" w:rsidP="00EA37EE">
            <w:pPr>
              <w:suppressAutoHyphens w:val="0"/>
              <w:spacing w:before="0" w:after="0"/>
              <w:ind w:firstLine="0"/>
              <w:jc w:val="left"/>
              <w:rPr>
                <w:rFonts w:eastAsia="Times New Roman" w:cs="Times New Roman"/>
                <w:b/>
                <w:bCs/>
                <w:color w:val="000000"/>
                <w:sz w:val="16"/>
                <w:szCs w:val="16"/>
                <w:lang w:eastAsia="cs-CZ"/>
              </w:rPr>
            </w:pPr>
            <w:r w:rsidRPr="00EA37EE">
              <w:rPr>
                <w:rFonts w:eastAsia="Times New Roman" w:cs="Times New Roman"/>
                <w:b/>
                <w:bCs/>
                <w:color w:val="000000"/>
                <w:sz w:val="16"/>
                <w:szCs w:val="16"/>
                <w:lang w:eastAsia="cs-CZ"/>
              </w:rPr>
              <w:t>I-9-3-02</w:t>
            </w:r>
          </w:p>
        </w:tc>
        <w:tc>
          <w:tcPr>
            <w:tcW w:w="3237" w:type="dxa"/>
            <w:tcBorders>
              <w:top w:val="nil"/>
              <w:left w:val="nil"/>
              <w:bottom w:val="single" w:sz="4" w:space="0" w:color="auto"/>
              <w:right w:val="single" w:sz="4" w:space="0" w:color="auto"/>
            </w:tcBorders>
            <w:shd w:val="clear" w:color="auto" w:fill="auto"/>
            <w:vAlign w:val="center"/>
            <w:hideMark/>
          </w:tcPr>
          <w:p w14:paraId="7A31167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nastavuje zobrazení, řazení a filtrování dat v tabulce, aby mohl odpovědět na položenou otázku</w:t>
            </w:r>
          </w:p>
        </w:tc>
        <w:tc>
          <w:tcPr>
            <w:tcW w:w="3697" w:type="dxa"/>
            <w:tcBorders>
              <w:top w:val="nil"/>
              <w:left w:val="nil"/>
              <w:bottom w:val="single" w:sz="4" w:space="0" w:color="auto"/>
              <w:right w:val="single" w:sz="4" w:space="0" w:color="auto"/>
            </w:tcBorders>
            <w:shd w:val="clear" w:color="auto" w:fill="auto"/>
            <w:vAlign w:val="center"/>
            <w:hideMark/>
          </w:tcPr>
          <w:p w14:paraId="4837BAC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využívá funkce a nástroje pro automatizaci zpracování dat </w:t>
            </w:r>
          </w:p>
        </w:tc>
        <w:tc>
          <w:tcPr>
            <w:tcW w:w="3657" w:type="dxa"/>
            <w:tcBorders>
              <w:top w:val="nil"/>
              <w:left w:val="nil"/>
              <w:bottom w:val="single" w:sz="4" w:space="0" w:color="auto"/>
              <w:right w:val="single" w:sz="4" w:space="0" w:color="auto"/>
            </w:tcBorders>
            <w:shd w:val="clear" w:color="auto" w:fill="auto"/>
            <w:vAlign w:val="center"/>
            <w:hideMark/>
          </w:tcPr>
          <w:p w14:paraId="1D0565B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návrh a tvorba evidence dat: formulace požadavků; struktura tabulky, typy dat; práce se záznamy, pravidla a omezení; kontrola správnosti a použitelnosti struktury, nastavených pravidel; úprava požadavků, tabulky či pravidel </w:t>
            </w:r>
          </w:p>
        </w:tc>
        <w:tc>
          <w:tcPr>
            <w:tcW w:w="1620" w:type="dxa"/>
            <w:vMerge/>
            <w:tcBorders>
              <w:top w:val="nil"/>
              <w:left w:val="single" w:sz="4" w:space="0" w:color="auto"/>
              <w:bottom w:val="single" w:sz="4" w:space="0" w:color="000000"/>
              <w:right w:val="single" w:sz="4" w:space="0" w:color="auto"/>
            </w:tcBorders>
            <w:vAlign w:val="center"/>
            <w:hideMark/>
          </w:tcPr>
          <w:p w14:paraId="731B2BB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469D5D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B3D6D67"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c>
          <w:tcPr>
            <w:tcW w:w="11" w:type="dxa"/>
            <w:vAlign w:val="center"/>
            <w:hideMark/>
          </w:tcPr>
          <w:p w14:paraId="1E9AC93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136977C" w14:textId="77777777" w:rsidTr="00EA37EE">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FDAC536"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DIGITÁLNÍ TECHNOLOGIE</w:t>
            </w:r>
          </w:p>
        </w:tc>
        <w:tc>
          <w:tcPr>
            <w:tcW w:w="11" w:type="dxa"/>
            <w:vAlign w:val="center"/>
            <w:hideMark/>
          </w:tcPr>
          <w:p w14:paraId="36CC932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5F71A84B" w14:textId="77777777" w:rsidTr="00EA37EE">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065E591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3237" w:type="dxa"/>
            <w:tcBorders>
              <w:top w:val="nil"/>
              <w:left w:val="nil"/>
              <w:bottom w:val="single" w:sz="4" w:space="0" w:color="auto"/>
              <w:right w:val="single" w:sz="4" w:space="0" w:color="auto"/>
            </w:tcBorders>
            <w:shd w:val="clear" w:color="auto" w:fill="auto"/>
            <w:vAlign w:val="center"/>
            <w:hideMark/>
          </w:tcPr>
          <w:p w14:paraId="6C8CE0E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w:t>
            </w:r>
          </w:p>
        </w:tc>
        <w:tc>
          <w:tcPr>
            <w:tcW w:w="3697" w:type="dxa"/>
            <w:tcBorders>
              <w:top w:val="nil"/>
              <w:left w:val="nil"/>
              <w:bottom w:val="single" w:sz="4" w:space="0" w:color="auto"/>
              <w:right w:val="single" w:sz="4" w:space="0" w:color="auto"/>
            </w:tcBorders>
            <w:shd w:val="clear" w:color="auto" w:fill="auto"/>
            <w:vAlign w:val="center"/>
            <w:hideMark/>
          </w:tcPr>
          <w:p w14:paraId="739C1EE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Žák si uvědomuje při vlastní tvorbě svých autorských práv a zároveň neporušuje autorská práva ostatních.</w:t>
            </w:r>
          </w:p>
        </w:tc>
        <w:tc>
          <w:tcPr>
            <w:tcW w:w="3657" w:type="dxa"/>
            <w:tcBorders>
              <w:top w:val="nil"/>
              <w:left w:val="nil"/>
              <w:bottom w:val="single" w:sz="4" w:space="0" w:color="auto"/>
              <w:right w:val="single" w:sz="4" w:space="0" w:color="auto"/>
            </w:tcBorders>
            <w:shd w:val="clear" w:color="auto" w:fill="auto"/>
            <w:vAlign w:val="center"/>
            <w:hideMark/>
          </w:tcPr>
          <w:p w14:paraId="475A9E3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Autorská práva, licence</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A73BE00"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454CFE09" w14:textId="77777777" w:rsidR="00EA37EE" w:rsidRPr="00EA37EE" w:rsidRDefault="00EA37EE" w:rsidP="00EA37EE">
            <w:pPr>
              <w:suppressAutoHyphens w:val="0"/>
              <w:spacing w:before="0" w:after="0"/>
              <w:ind w:firstLine="0"/>
              <w:jc w:val="center"/>
              <w:rPr>
                <w:rFonts w:eastAsia="Times New Roman" w:cs="Times New Roman"/>
                <w:b/>
                <w:bCs/>
                <w:i/>
                <w:iCs/>
                <w:color w:val="000000"/>
                <w:sz w:val="16"/>
                <w:szCs w:val="16"/>
                <w:lang w:eastAsia="cs-CZ"/>
              </w:rPr>
            </w:pPr>
            <w:r w:rsidRPr="00EA37EE">
              <w:rPr>
                <w:rFonts w:eastAsia="Times New Roman" w:cs="Times New Roman"/>
                <w:b/>
                <w:bCs/>
                <w:i/>
                <w:iCs/>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35BA78C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w:t>
            </w:r>
          </w:p>
        </w:tc>
        <w:tc>
          <w:tcPr>
            <w:tcW w:w="11" w:type="dxa"/>
            <w:vAlign w:val="center"/>
            <w:hideMark/>
          </w:tcPr>
          <w:p w14:paraId="4DB9795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5CDB6321" w14:textId="77777777" w:rsidTr="00EA37EE">
        <w:trPr>
          <w:trHeight w:val="211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2652385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I-9-4-03</w:t>
            </w:r>
          </w:p>
        </w:tc>
        <w:tc>
          <w:tcPr>
            <w:tcW w:w="3237" w:type="dxa"/>
            <w:tcBorders>
              <w:top w:val="nil"/>
              <w:left w:val="nil"/>
              <w:bottom w:val="single" w:sz="4" w:space="0" w:color="auto"/>
              <w:right w:val="single" w:sz="4" w:space="0" w:color="auto"/>
            </w:tcBorders>
            <w:shd w:val="clear" w:color="auto" w:fill="auto"/>
            <w:vAlign w:val="center"/>
            <w:hideMark/>
          </w:tcPr>
          <w:p w14:paraId="3B48151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vybírá nejvhodnější způsob připojení digitálních zařízení do počítačové sítě; uvede příklady sítí a popíše jejich charakteristické znaky </w:t>
            </w: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575D984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pojmenuje části počítače a popíše, jak spolu souvisí</w:t>
            </w:r>
            <w:r w:rsidRPr="00EA37EE">
              <w:rPr>
                <w:rFonts w:eastAsia="Times New Roman" w:cs="Times New Roman"/>
                <w:color w:val="000000"/>
                <w:sz w:val="20"/>
                <w:szCs w:val="20"/>
                <w:lang w:eastAsia="cs-CZ"/>
              </w:rPr>
              <w:br/>
              <w:t>vysvětlí rozdíl mezi programovým a technickým vybavením</w:t>
            </w:r>
            <w:r w:rsidRPr="00EA37EE">
              <w:rPr>
                <w:rFonts w:eastAsia="Times New Roman" w:cs="Times New Roman"/>
                <w:color w:val="000000"/>
                <w:sz w:val="20"/>
                <w:szCs w:val="20"/>
                <w:lang w:eastAsia="cs-CZ"/>
              </w:rPr>
              <w:br/>
              <w:t>diskutuje o funkcích operačního systému a popíše stejné a odlišné prvky některých z nich</w:t>
            </w:r>
            <w:r w:rsidRPr="00EA37EE">
              <w:rPr>
                <w:rFonts w:eastAsia="Times New Roman" w:cs="Times New Roman"/>
                <w:color w:val="000000"/>
                <w:sz w:val="20"/>
                <w:szCs w:val="20"/>
                <w:lang w:eastAsia="cs-CZ"/>
              </w:rPr>
              <w:br/>
              <w:t>na příkladu ukáže, jaký význam má komprese dat</w:t>
            </w:r>
            <w:r w:rsidRPr="00EA37EE">
              <w:rPr>
                <w:rFonts w:eastAsia="Times New Roman" w:cs="Times New Roman"/>
                <w:color w:val="000000"/>
                <w:sz w:val="20"/>
                <w:szCs w:val="20"/>
                <w:lang w:eastAsia="cs-CZ"/>
              </w:rPr>
              <w:br/>
            </w:r>
            <w:r w:rsidRPr="00EA37EE">
              <w:rPr>
                <w:rFonts w:eastAsia="Times New Roman" w:cs="Times New Roman"/>
                <w:color w:val="000000"/>
                <w:sz w:val="20"/>
                <w:szCs w:val="20"/>
                <w:lang w:eastAsia="cs-CZ"/>
              </w:rPr>
              <w:lastRenderedPageBreak/>
              <w:t>popíše, jak fungují vybrané technologie z okolí, které považuje za inovativní</w:t>
            </w:r>
            <w:r w:rsidRPr="00EA37EE">
              <w:rPr>
                <w:rFonts w:eastAsia="Times New Roman" w:cs="Times New Roman"/>
                <w:color w:val="000000"/>
                <w:sz w:val="20"/>
                <w:szCs w:val="20"/>
                <w:lang w:eastAsia="cs-CZ"/>
              </w:rPr>
              <w:br/>
              <w:t>na schematickém modelu popíše princip zasílání dat po počítačové síti</w:t>
            </w:r>
            <w:r w:rsidRPr="00EA37EE">
              <w:rPr>
                <w:rFonts w:eastAsia="Times New Roman" w:cs="Times New Roman"/>
                <w:color w:val="000000"/>
                <w:sz w:val="20"/>
                <w:szCs w:val="20"/>
                <w:lang w:eastAsia="cs-CZ"/>
              </w:rPr>
              <w:br/>
              <w:t>vysvětlí vrstevníkovi, jak fungují některé služby internetu</w:t>
            </w:r>
            <w:r w:rsidRPr="00EA37EE">
              <w:rPr>
                <w:rFonts w:eastAsia="Times New Roman" w:cs="Times New Roman"/>
                <w:color w:val="000000"/>
                <w:sz w:val="20"/>
                <w:szCs w:val="20"/>
                <w:lang w:eastAsia="cs-CZ"/>
              </w:rPr>
              <w:br/>
              <w:t>diskutuje o cílech a metodách hackerů</w:t>
            </w:r>
            <w:r w:rsidRPr="00EA37EE">
              <w:rPr>
                <w:rFonts w:eastAsia="Times New Roman" w:cs="Times New Roman"/>
                <w:color w:val="000000"/>
                <w:sz w:val="20"/>
                <w:szCs w:val="20"/>
                <w:lang w:eastAsia="cs-CZ"/>
              </w:rPr>
              <w:br/>
              <w:t>vytvoří myšlenkovou mapu prvků zabezpečení počítače a dat</w:t>
            </w:r>
            <w:r w:rsidRPr="00EA37EE">
              <w:rPr>
                <w:rFonts w:eastAsia="Times New Roman" w:cs="Times New Roman"/>
                <w:color w:val="000000"/>
                <w:sz w:val="20"/>
                <w:szCs w:val="20"/>
                <w:lang w:eastAsia="cs-CZ"/>
              </w:rPr>
              <w:br/>
              <w:t>diskutuje, čím vším vytváří svou digitální stopu</w:t>
            </w:r>
          </w:p>
        </w:tc>
        <w:tc>
          <w:tcPr>
            <w:tcW w:w="3657" w:type="dxa"/>
            <w:tcBorders>
              <w:top w:val="nil"/>
              <w:left w:val="nil"/>
              <w:bottom w:val="single" w:sz="4" w:space="0" w:color="auto"/>
              <w:right w:val="single" w:sz="4" w:space="0" w:color="auto"/>
            </w:tcBorders>
            <w:shd w:val="clear" w:color="auto" w:fill="auto"/>
            <w:vAlign w:val="center"/>
            <w:hideMark/>
          </w:tcPr>
          <w:p w14:paraId="3CA89B5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lastRenderedPageBreak/>
              <w:t xml:space="preserve">počítačové sítě: typy, služby a význam počítačových sítí, fungování sítě – klient, server, switch, IP adresa; struktura a principy internetu; web – fungování webu, webová stránka, webový server, prohlížeč, odkaz, URL, vyhledávač; princip cloudových aplikací; metody zabezpečení přístupu k datům, role a přístupová práva </w:t>
            </w:r>
          </w:p>
        </w:tc>
        <w:tc>
          <w:tcPr>
            <w:tcW w:w="1620" w:type="dxa"/>
            <w:vMerge/>
            <w:tcBorders>
              <w:top w:val="nil"/>
              <w:left w:val="single" w:sz="4" w:space="0" w:color="auto"/>
              <w:bottom w:val="single" w:sz="4" w:space="0" w:color="000000"/>
              <w:right w:val="single" w:sz="4" w:space="0" w:color="auto"/>
            </w:tcBorders>
            <w:vAlign w:val="center"/>
            <w:hideMark/>
          </w:tcPr>
          <w:p w14:paraId="2B5D0D0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BC8F7D8" w14:textId="77777777" w:rsidR="00EA37EE" w:rsidRPr="00EA37EE" w:rsidRDefault="00EA37EE" w:rsidP="00EA37EE">
            <w:pPr>
              <w:suppressAutoHyphens w:val="0"/>
              <w:spacing w:before="0" w:after="0"/>
              <w:ind w:firstLine="0"/>
              <w:jc w:val="left"/>
              <w:rPr>
                <w:rFonts w:eastAsia="Times New Roman" w:cs="Times New Roman"/>
                <w:b/>
                <w:bCs/>
                <w:i/>
                <w:iCs/>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7D8E572"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c>
          <w:tcPr>
            <w:tcW w:w="11" w:type="dxa"/>
            <w:vAlign w:val="center"/>
            <w:hideMark/>
          </w:tcPr>
          <w:p w14:paraId="36E7274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ACC3747" w14:textId="77777777" w:rsidTr="00EA37EE">
        <w:trPr>
          <w:trHeight w:val="184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6776BEA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I-9-4-02</w:t>
            </w:r>
          </w:p>
        </w:tc>
        <w:tc>
          <w:tcPr>
            <w:tcW w:w="3237" w:type="dxa"/>
            <w:tcBorders>
              <w:top w:val="nil"/>
              <w:left w:val="nil"/>
              <w:bottom w:val="single" w:sz="4" w:space="0" w:color="auto"/>
              <w:right w:val="single" w:sz="4" w:space="0" w:color="auto"/>
            </w:tcBorders>
            <w:shd w:val="clear" w:color="auto" w:fill="auto"/>
            <w:vAlign w:val="center"/>
            <w:hideMark/>
          </w:tcPr>
          <w:p w14:paraId="517C17E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ukládá a spravuje svá data ve vhodném formátu s ohledem na jejich další zpracování či přenos </w:t>
            </w:r>
          </w:p>
        </w:tc>
        <w:tc>
          <w:tcPr>
            <w:tcW w:w="3697" w:type="dxa"/>
            <w:vMerge/>
            <w:tcBorders>
              <w:top w:val="nil"/>
              <w:left w:val="single" w:sz="4" w:space="0" w:color="auto"/>
              <w:bottom w:val="single" w:sz="4" w:space="0" w:color="auto"/>
              <w:right w:val="single" w:sz="4" w:space="0" w:color="auto"/>
            </w:tcBorders>
            <w:vAlign w:val="center"/>
            <w:hideMark/>
          </w:tcPr>
          <w:p w14:paraId="20AEDF7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nil"/>
              <w:bottom w:val="single" w:sz="4" w:space="0" w:color="auto"/>
              <w:right w:val="single" w:sz="4" w:space="0" w:color="auto"/>
            </w:tcBorders>
            <w:shd w:val="clear" w:color="auto" w:fill="auto"/>
            <w:vAlign w:val="center"/>
            <w:hideMark/>
          </w:tcPr>
          <w:p w14:paraId="6FBF1E6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digitální stopa (obsah a metadata) – sledování polohy zařízení, záznamy o přihlašování a pohybu po internetu, cookies, sledování komunikace, informace v souboru; sdílení a trvalost (nesmazatelnost) dat, fungování a algoritmy sociálních sítí </w:t>
            </w:r>
          </w:p>
        </w:tc>
        <w:tc>
          <w:tcPr>
            <w:tcW w:w="1620" w:type="dxa"/>
            <w:vMerge/>
            <w:tcBorders>
              <w:top w:val="nil"/>
              <w:left w:val="single" w:sz="4" w:space="0" w:color="auto"/>
              <w:bottom w:val="single" w:sz="4" w:space="0" w:color="000000"/>
              <w:right w:val="single" w:sz="4" w:space="0" w:color="auto"/>
            </w:tcBorders>
            <w:vAlign w:val="center"/>
            <w:hideMark/>
          </w:tcPr>
          <w:p w14:paraId="11FD8D1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71B6096" w14:textId="77777777" w:rsidR="00EA37EE" w:rsidRPr="00EA37EE" w:rsidRDefault="00EA37EE" w:rsidP="00EA37EE">
            <w:pPr>
              <w:suppressAutoHyphens w:val="0"/>
              <w:spacing w:before="0" w:after="0"/>
              <w:ind w:firstLine="0"/>
              <w:jc w:val="left"/>
              <w:rPr>
                <w:rFonts w:eastAsia="Times New Roman" w:cs="Times New Roman"/>
                <w:b/>
                <w:bCs/>
                <w:i/>
                <w:iCs/>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055262D"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c>
          <w:tcPr>
            <w:tcW w:w="11" w:type="dxa"/>
            <w:vAlign w:val="center"/>
            <w:hideMark/>
          </w:tcPr>
          <w:p w14:paraId="5DA62AF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CB881F9" w14:textId="77777777" w:rsidTr="00EA37EE">
        <w:trPr>
          <w:trHeight w:val="184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17718154" w14:textId="77777777" w:rsidR="00EA37EE" w:rsidRPr="00EA37EE" w:rsidRDefault="00EA37EE" w:rsidP="00EA37EE">
            <w:pPr>
              <w:suppressAutoHyphens w:val="0"/>
              <w:spacing w:before="0" w:after="0"/>
              <w:ind w:firstLine="0"/>
              <w:jc w:val="left"/>
              <w:rPr>
                <w:rFonts w:eastAsia="Times New Roman" w:cs="Times New Roman"/>
                <w:b/>
                <w:bCs/>
                <w:color w:val="000000"/>
                <w:sz w:val="16"/>
                <w:szCs w:val="16"/>
                <w:lang w:eastAsia="cs-CZ"/>
              </w:rPr>
            </w:pPr>
            <w:r w:rsidRPr="00EA37EE">
              <w:rPr>
                <w:rFonts w:eastAsia="Times New Roman" w:cs="Times New Roman"/>
                <w:b/>
                <w:bCs/>
                <w:color w:val="000000"/>
                <w:sz w:val="16"/>
                <w:szCs w:val="16"/>
                <w:lang w:eastAsia="cs-CZ"/>
              </w:rPr>
              <w:t>I-9-4-05</w:t>
            </w:r>
          </w:p>
        </w:tc>
        <w:tc>
          <w:tcPr>
            <w:tcW w:w="3237" w:type="dxa"/>
            <w:tcBorders>
              <w:top w:val="nil"/>
              <w:left w:val="nil"/>
              <w:bottom w:val="single" w:sz="4" w:space="0" w:color="auto"/>
              <w:right w:val="single" w:sz="4" w:space="0" w:color="auto"/>
            </w:tcBorders>
            <w:shd w:val="clear" w:color="auto" w:fill="auto"/>
            <w:vAlign w:val="center"/>
            <w:hideMark/>
          </w:tcPr>
          <w:p w14:paraId="787B218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dokáže usměrnit svoji činnost tak, aby minimalizoval riziko ztráty či zneužití dat; popíše fungování a diskutuje omezení zabezpečovacích řešení </w:t>
            </w:r>
          </w:p>
        </w:tc>
        <w:tc>
          <w:tcPr>
            <w:tcW w:w="3697" w:type="dxa"/>
            <w:vMerge/>
            <w:tcBorders>
              <w:top w:val="nil"/>
              <w:left w:val="single" w:sz="4" w:space="0" w:color="auto"/>
              <w:bottom w:val="single" w:sz="4" w:space="0" w:color="auto"/>
              <w:right w:val="single" w:sz="4" w:space="0" w:color="auto"/>
            </w:tcBorders>
            <w:vAlign w:val="center"/>
            <w:hideMark/>
          </w:tcPr>
          <w:p w14:paraId="26C1D96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nil"/>
              <w:bottom w:val="single" w:sz="4" w:space="0" w:color="auto"/>
              <w:right w:val="single" w:sz="4" w:space="0" w:color="auto"/>
            </w:tcBorders>
            <w:shd w:val="clear" w:color="auto" w:fill="auto"/>
            <w:vAlign w:val="center"/>
            <w:hideMark/>
          </w:tcPr>
          <w:p w14:paraId="75BD7E5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bezpečnost: útoky – cíle a metody útočníků, nebezpečné aplikace a systémy; zabezpečení digitálních zařízení a dat – aktualizace, antivir, firewall, bezpečná práce s hesly a správce hesel, dvoufaktorová autentizace, šifrování dat a komunikace, zálohování a archivace da </w:t>
            </w:r>
          </w:p>
        </w:tc>
        <w:tc>
          <w:tcPr>
            <w:tcW w:w="1620" w:type="dxa"/>
            <w:vMerge/>
            <w:tcBorders>
              <w:top w:val="nil"/>
              <w:left w:val="single" w:sz="4" w:space="0" w:color="auto"/>
              <w:bottom w:val="single" w:sz="4" w:space="0" w:color="000000"/>
              <w:right w:val="single" w:sz="4" w:space="0" w:color="auto"/>
            </w:tcBorders>
            <w:vAlign w:val="center"/>
            <w:hideMark/>
          </w:tcPr>
          <w:p w14:paraId="01A56FA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2B85605" w14:textId="77777777" w:rsidR="00EA37EE" w:rsidRPr="00EA37EE" w:rsidRDefault="00EA37EE" w:rsidP="00EA37EE">
            <w:pPr>
              <w:suppressAutoHyphens w:val="0"/>
              <w:spacing w:before="0" w:after="0"/>
              <w:ind w:firstLine="0"/>
              <w:jc w:val="left"/>
              <w:rPr>
                <w:rFonts w:eastAsia="Times New Roman" w:cs="Times New Roman"/>
                <w:b/>
                <w:bCs/>
                <w:i/>
                <w:iCs/>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4C8D23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c>
          <w:tcPr>
            <w:tcW w:w="11" w:type="dxa"/>
            <w:vAlign w:val="center"/>
            <w:hideMark/>
          </w:tcPr>
          <w:p w14:paraId="17344E9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505AB87C" w14:textId="77777777" w:rsidTr="00EA37EE">
        <w:trPr>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5D5F1C5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I-9-4-04</w:t>
            </w:r>
          </w:p>
        </w:tc>
        <w:tc>
          <w:tcPr>
            <w:tcW w:w="3237" w:type="dxa"/>
            <w:tcBorders>
              <w:top w:val="nil"/>
              <w:left w:val="nil"/>
              <w:bottom w:val="single" w:sz="4" w:space="0" w:color="auto"/>
              <w:right w:val="single" w:sz="4" w:space="0" w:color="auto"/>
            </w:tcBorders>
            <w:shd w:val="clear" w:color="auto" w:fill="auto"/>
            <w:vAlign w:val="center"/>
            <w:hideMark/>
          </w:tcPr>
          <w:p w14:paraId="24CF7BF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poradí si s typickými závadami a chybovými stavy počítače</w:t>
            </w:r>
          </w:p>
        </w:tc>
        <w:tc>
          <w:tcPr>
            <w:tcW w:w="3697" w:type="dxa"/>
            <w:vMerge/>
            <w:tcBorders>
              <w:top w:val="nil"/>
              <w:left w:val="single" w:sz="4" w:space="0" w:color="auto"/>
              <w:bottom w:val="single" w:sz="4" w:space="0" w:color="auto"/>
              <w:right w:val="single" w:sz="4" w:space="0" w:color="auto"/>
            </w:tcBorders>
            <w:vAlign w:val="center"/>
            <w:hideMark/>
          </w:tcPr>
          <w:p w14:paraId="46D29ED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nil"/>
              <w:bottom w:val="single" w:sz="4" w:space="0" w:color="auto"/>
              <w:right w:val="single" w:sz="4" w:space="0" w:color="auto"/>
            </w:tcBorders>
            <w:shd w:val="clear" w:color="auto" w:fill="auto"/>
            <w:vAlign w:val="center"/>
            <w:hideMark/>
          </w:tcPr>
          <w:p w14:paraId="1923C91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řešení technických problémů: postup při řešení problému s digitálním zařízením – nepropojení, program bez odezvy, špatné nastavení </w:t>
            </w:r>
          </w:p>
        </w:tc>
        <w:tc>
          <w:tcPr>
            <w:tcW w:w="1620" w:type="dxa"/>
            <w:vMerge/>
            <w:tcBorders>
              <w:top w:val="nil"/>
              <w:left w:val="single" w:sz="4" w:space="0" w:color="auto"/>
              <w:bottom w:val="single" w:sz="4" w:space="0" w:color="000000"/>
              <w:right w:val="single" w:sz="4" w:space="0" w:color="auto"/>
            </w:tcBorders>
            <w:vAlign w:val="center"/>
            <w:hideMark/>
          </w:tcPr>
          <w:p w14:paraId="0CE53E7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198F713" w14:textId="77777777" w:rsidR="00EA37EE" w:rsidRPr="00EA37EE" w:rsidRDefault="00EA37EE" w:rsidP="00EA37EE">
            <w:pPr>
              <w:suppressAutoHyphens w:val="0"/>
              <w:spacing w:before="0" w:after="0"/>
              <w:ind w:firstLine="0"/>
              <w:jc w:val="left"/>
              <w:rPr>
                <w:rFonts w:eastAsia="Times New Roman" w:cs="Times New Roman"/>
                <w:b/>
                <w:bCs/>
                <w:i/>
                <w:iCs/>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44B6A1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c>
          <w:tcPr>
            <w:tcW w:w="11" w:type="dxa"/>
            <w:vAlign w:val="center"/>
            <w:hideMark/>
          </w:tcPr>
          <w:p w14:paraId="0C310A0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8A597B0" w14:textId="77777777" w:rsidTr="00EA37EE">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364563F"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ALGORITMIZACE A PROGRAMOVÁNÍ</w:t>
            </w:r>
          </w:p>
        </w:tc>
        <w:tc>
          <w:tcPr>
            <w:tcW w:w="11" w:type="dxa"/>
            <w:vAlign w:val="center"/>
            <w:hideMark/>
          </w:tcPr>
          <w:p w14:paraId="7B4D899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3CAE4CC" w14:textId="77777777" w:rsidTr="00EA37EE">
        <w:trPr>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33B92FC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I-9-2-01</w:t>
            </w:r>
          </w:p>
        </w:tc>
        <w:tc>
          <w:tcPr>
            <w:tcW w:w="3237" w:type="dxa"/>
            <w:tcBorders>
              <w:top w:val="nil"/>
              <w:left w:val="nil"/>
              <w:bottom w:val="single" w:sz="4" w:space="0" w:color="auto"/>
              <w:right w:val="single" w:sz="4" w:space="0" w:color="auto"/>
            </w:tcBorders>
            <w:shd w:val="clear" w:color="auto" w:fill="auto"/>
            <w:vAlign w:val="center"/>
            <w:hideMark/>
          </w:tcPr>
          <w:p w14:paraId="6269B96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 přečtení jednotlivých kroků algoritmu nebo programu vysvětlí celý postup; určí problém, který je daným algoritmem řešen</w:t>
            </w: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0CFAB0C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řeší problémy sestavením algoritmu</w:t>
            </w:r>
            <w:r w:rsidRPr="00EA37EE">
              <w:rPr>
                <w:rFonts w:eastAsia="Times New Roman" w:cs="Times New Roman"/>
                <w:color w:val="000000"/>
                <w:sz w:val="20"/>
                <w:szCs w:val="20"/>
                <w:lang w:eastAsia="cs-CZ"/>
              </w:rPr>
              <w:br/>
              <w:t>v blokově orientovaném programovacím jazyce sestaví přehledný program k vyřešení problému</w:t>
            </w:r>
            <w:r w:rsidRPr="00EA37EE">
              <w:rPr>
                <w:rFonts w:eastAsia="Times New Roman" w:cs="Times New Roman"/>
                <w:color w:val="000000"/>
                <w:sz w:val="20"/>
                <w:szCs w:val="20"/>
                <w:lang w:eastAsia="cs-CZ"/>
              </w:rPr>
              <w:br/>
              <w:t>ověří správnost programu, najde a opraví v něm chyby</w:t>
            </w:r>
            <w:r w:rsidRPr="00EA37EE">
              <w:rPr>
                <w:rFonts w:eastAsia="Times New Roman" w:cs="Times New Roman"/>
                <w:color w:val="000000"/>
                <w:sz w:val="20"/>
                <w:szCs w:val="20"/>
                <w:lang w:eastAsia="cs-CZ"/>
              </w:rPr>
              <w:br/>
              <w:t>diskutuje různé programy pro řešení problému</w:t>
            </w:r>
            <w:r w:rsidRPr="00EA37EE">
              <w:rPr>
                <w:rFonts w:eastAsia="Times New Roman" w:cs="Times New Roman"/>
                <w:color w:val="000000"/>
                <w:sz w:val="20"/>
                <w:szCs w:val="20"/>
                <w:lang w:eastAsia="cs-CZ"/>
              </w:rPr>
              <w:br/>
              <w:t>vybere z více možností vhodný program pro řešený problém a svůj výběr zdůvodní</w:t>
            </w:r>
            <w:r w:rsidRPr="00EA37EE">
              <w:rPr>
                <w:rFonts w:eastAsia="Times New Roman" w:cs="Times New Roman"/>
                <w:color w:val="000000"/>
                <w:sz w:val="20"/>
                <w:szCs w:val="20"/>
                <w:lang w:eastAsia="cs-CZ"/>
              </w:rPr>
              <w:br/>
              <w:t>řeší problém jeho rozdělením na části pomocí vlastních bloků</w:t>
            </w:r>
            <w:r w:rsidRPr="00EA37EE">
              <w:rPr>
                <w:rFonts w:eastAsia="Times New Roman" w:cs="Times New Roman"/>
                <w:color w:val="000000"/>
                <w:sz w:val="20"/>
                <w:szCs w:val="20"/>
                <w:lang w:eastAsia="cs-CZ"/>
              </w:rPr>
              <w:br/>
              <w:t>hotový program upraví pro řešení příbuzného problému</w:t>
            </w:r>
            <w:r w:rsidRPr="00EA37EE">
              <w:rPr>
                <w:rFonts w:eastAsia="Times New Roman" w:cs="Times New Roman"/>
                <w:color w:val="000000"/>
                <w:sz w:val="20"/>
                <w:szCs w:val="20"/>
                <w:lang w:eastAsia="cs-CZ"/>
              </w:rPr>
              <w:br/>
            </w:r>
            <w:r w:rsidRPr="00EA37EE">
              <w:rPr>
                <w:rFonts w:eastAsia="Times New Roman" w:cs="Times New Roman"/>
                <w:color w:val="000000"/>
                <w:sz w:val="20"/>
                <w:szCs w:val="20"/>
                <w:lang w:eastAsia="cs-CZ"/>
              </w:rPr>
              <w:lastRenderedPageBreak/>
              <w:t>zvažuje přístupnost vytvořeného programu různým skupinám uživatelů a dopady na ně</w:t>
            </w:r>
          </w:p>
        </w:tc>
        <w:tc>
          <w:tcPr>
            <w:tcW w:w="3657" w:type="dxa"/>
            <w:tcBorders>
              <w:top w:val="nil"/>
              <w:left w:val="nil"/>
              <w:bottom w:val="single" w:sz="4" w:space="0" w:color="auto"/>
              <w:right w:val="single" w:sz="4" w:space="0" w:color="auto"/>
            </w:tcBorders>
            <w:shd w:val="clear" w:color="auto" w:fill="auto"/>
            <w:vAlign w:val="center"/>
            <w:hideMark/>
          </w:tcPr>
          <w:p w14:paraId="085BE47D" w14:textId="72C1E862"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lastRenderedPageBreak/>
              <w:t xml:space="preserve">nástroje programovacího prostředí, blokově orientovaný programovací </w:t>
            </w:r>
            <w:r w:rsidR="003E2B2B" w:rsidRPr="00EA37EE">
              <w:rPr>
                <w:rFonts w:eastAsia="Times New Roman" w:cs="Times New Roman"/>
                <w:color w:val="000000"/>
                <w:sz w:val="20"/>
                <w:szCs w:val="20"/>
                <w:lang w:eastAsia="cs-CZ"/>
              </w:rPr>
              <w:t>jazyk, cykly</w:t>
            </w:r>
            <w:r w:rsidRPr="00EA37EE">
              <w:rPr>
                <w:rFonts w:eastAsia="Times New Roman" w:cs="Times New Roman"/>
                <w:color w:val="000000"/>
                <w:sz w:val="20"/>
                <w:szCs w:val="20"/>
                <w:lang w:eastAsia="cs-CZ"/>
              </w:rPr>
              <w:t>, větvení, proměnné</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8593300"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21066B8E"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0E58F74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c>
          <w:tcPr>
            <w:tcW w:w="11" w:type="dxa"/>
            <w:vAlign w:val="center"/>
            <w:hideMark/>
          </w:tcPr>
          <w:p w14:paraId="0613770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C2CC0C5" w14:textId="77777777" w:rsidTr="00EA37EE">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09B82CF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I-9-2-02</w:t>
            </w:r>
          </w:p>
        </w:tc>
        <w:tc>
          <w:tcPr>
            <w:tcW w:w="3237" w:type="dxa"/>
            <w:tcBorders>
              <w:top w:val="nil"/>
              <w:left w:val="nil"/>
              <w:bottom w:val="single" w:sz="4" w:space="0" w:color="auto"/>
              <w:right w:val="single" w:sz="4" w:space="0" w:color="auto"/>
            </w:tcBorders>
            <w:shd w:val="clear" w:color="auto" w:fill="auto"/>
            <w:vAlign w:val="center"/>
            <w:hideMark/>
          </w:tcPr>
          <w:p w14:paraId="79A2DFA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rozdělí problém na jednotlivě řešitelné části a navrhne a popíše kroky k jejich řešení</w:t>
            </w:r>
          </w:p>
        </w:tc>
        <w:tc>
          <w:tcPr>
            <w:tcW w:w="3697" w:type="dxa"/>
            <w:vMerge/>
            <w:tcBorders>
              <w:top w:val="nil"/>
              <w:left w:val="single" w:sz="4" w:space="0" w:color="auto"/>
              <w:bottom w:val="single" w:sz="4" w:space="0" w:color="auto"/>
              <w:right w:val="single" w:sz="4" w:space="0" w:color="auto"/>
            </w:tcBorders>
            <w:vAlign w:val="center"/>
            <w:hideMark/>
          </w:tcPr>
          <w:p w14:paraId="786B835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nil"/>
              <w:bottom w:val="single" w:sz="4" w:space="0" w:color="auto"/>
              <w:right w:val="single" w:sz="4" w:space="0" w:color="auto"/>
            </w:tcBorders>
            <w:shd w:val="clear" w:color="auto" w:fill="auto"/>
            <w:vAlign w:val="center"/>
            <w:hideMark/>
          </w:tcPr>
          <w:p w14:paraId="4F9A100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dekompozice úlohy, problému; tvorba, zápis a přizpůsobení algoritmu </w:t>
            </w:r>
          </w:p>
        </w:tc>
        <w:tc>
          <w:tcPr>
            <w:tcW w:w="1620" w:type="dxa"/>
            <w:vMerge/>
            <w:tcBorders>
              <w:top w:val="nil"/>
              <w:left w:val="single" w:sz="4" w:space="0" w:color="auto"/>
              <w:bottom w:val="single" w:sz="4" w:space="0" w:color="000000"/>
              <w:right w:val="single" w:sz="4" w:space="0" w:color="auto"/>
            </w:tcBorders>
            <w:vAlign w:val="center"/>
            <w:hideMark/>
          </w:tcPr>
          <w:p w14:paraId="646670C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9025D8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ACA39C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c>
          <w:tcPr>
            <w:tcW w:w="11" w:type="dxa"/>
            <w:vAlign w:val="center"/>
            <w:hideMark/>
          </w:tcPr>
          <w:p w14:paraId="3B17D3F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FC3C050" w14:textId="77777777" w:rsidTr="00EA37EE">
        <w:trPr>
          <w:trHeight w:val="1320"/>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7BEC04F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I-9-2-03</w:t>
            </w:r>
          </w:p>
        </w:tc>
        <w:tc>
          <w:tcPr>
            <w:tcW w:w="3237" w:type="dxa"/>
            <w:tcBorders>
              <w:top w:val="nil"/>
              <w:left w:val="nil"/>
              <w:bottom w:val="single" w:sz="4" w:space="0" w:color="auto"/>
              <w:right w:val="single" w:sz="4" w:space="0" w:color="auto"/>
            </w:tcBorders>
            <w:shd w:val="clear" w:color="auto" w:fill="auto"/>
            <w:vAlign w:val="center"/>
            <w:hideMark/>
          </w:tcPr>
          <w:p w14:paraId="2886F81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vybere z více možností vhodný algoritmus pro řešený problém a svůj výběr zdůvodní; upraví daný algoritmus pro jiné problémy, navrhne různé algoritmy pro řešení problému</w:t>
            </w:r>
          </w:p>
        </w:tc>
        <w:tc>
          <w:tcPr>
            <w:tcW w:w="3697" w:type="dxa"/>
            <w:vMerge/>
            <w:tcBorders>
              <w:top w:val="nil"/>
              <w:left w:val="single" w:sz="4" w:space="0" w:color="auto"/>
              <w:bottom w:val="single" w:sz="4" w:space="0" w:color="auto"/>
              <w:right w:val="single" w:sz="4" w:space="0" w:color="auto"/>
            </w:tcBorders>
            <w:vAlign w:val="center"/>
            <w:hideMark/>
          </w:tcPr>
          <w:p w14:paraId="5CE8FA3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nil"/>
              <w:bottom w:val="single" w:sz="4" w:space="0" w:color="auto"/>
              <w:right w:val="single" w:sz="4" w:space="0" w:color="auto"/>
            </w:tcBorders>
            <w:shd w:val="clear" w:color="auto" w:fill="auto"/>
            <w:vAlign w:val="center"/>
            <w:hideMark/>
          </w:tcPr>
          <w:p w14:paraId="70D360E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dekompozice úlohy, problému; tvorba, zápis a přizpůsobení algoritmu </w:t>
            </w:r>
          </w:p>
        </w:tc>
        <w:tc>
          <w:tcPr>
            <w:tcW w:w="1620" w:type="dxa"/>
            <w:tcBorders>
              <w:top w:val="nil"/>
              <w:left w:val="nil"/>
              <w:bottom w:val="single" w:sz="4" w:space="0" w:color="auto"/>
              <w:right w:val="single" w:sz="4" w:space="0" w:color="auto"/>
            </w:tcBorders>
            <w:shd w:val="clear" w:color="auto" w:fill="auto"/>
            <w:vAlign w:val="center"/>
            <w:hideMark/>
          </w:tcPr>
          <w:p w14:paraId="783A3B3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 základní výpočty s lineárními výrazy, dělitelnost (zbytek při dělení)</w:t>
            </w:r>
          </w:p>
        </w:tc>
        <w:tc>
          <w:tcPr>
            <w:tcW w:w="1619" w:type="dxa"/>
            <w:vMerge/>
            <w:tcBorders>
              <w:top w:val="nil"/>
              <w:left w:val="single" w:sz="4" w:space="0" w:color="auto"/>
              <w:bottom w:val="single" w:sz="4" w:space="0" w:color="000000"/>
              <w:right w:val="single" w:sz="4" w:space="0" w:color="auto"/>
            </w:tcBorders>
            <w:vAlign w:val="center"/>
            <w:hideMark/>
          </w:tcPr>
          <w:p w14:paraId="6CFF769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F755A32"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c>
          <w:tcPr>
            <w:tcW w:w="11" w:type="dxa"/>
            <w:vAlign w:val="center"/>
            <w:hideMark/>
          </w:tcPr>
          <w:p w14:paraId="7411F3D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78AE6F2" w14:textId="77777777" w:rsidTr="00EA37EE">
        <w:trPr>
          <w:trHeight w:val="184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3B5B52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I-9-2-05</w:t>
            </w:r>
          </w:p>
        </w:tc>
        <w:tc>
          <w:tcPr>
            <w:tcW w:w="3237" w:type="dxa"/>
            <w:tcBorders>
              <w:top w:val="nil"/>
              <w:left w:val="nil"/>
              <w:bottom w:val="single" w:sz="4" w:space="0" w:color="auto"/>
              <w:right w:val="single" w:sz="4" w:space="0" w:color="auto"/>
            </w:tcBorders>
            <w:shd w:val="clear" w:color="auto" w:fill="auto"/>
            <w:vAlign w:val="center"/>
            <w:hideMark/>
          </w:tcPr>
          <w:p w14:paraId="2CF4396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 blokově orientovaném programovacím jazyce vytvoří přehledný program s ohledem na jeho možné důsledky a svou odpovědnost za ně; program vyzkouší a opraví v něm případné chyby; používá opakování, větvení programu, proměnné</w:t>
            </w:r>
          </w:p>
        </w:tc>
        <w:tc>
          <w:tcPr>
            <w:tcW w:w="3697" w:type="dxa"/>
            <w:vMerge/>
            <w:tcBorders>
              <w:top w:val="nil"/>
              <w:left w:val="single" w:sz="4" w:space="0" w:color="auto"/>
              <w:bottom w:val="single" w:sz="4" w:space="0" w:color="auto"/>
              <w:right w:val="single" w:sz="4" w:space="0" w:color="auto"/>
            </w:tcBorders>
            <w:vAlign w:val="center"/>
            <w:hideMark/>
          </w:tcPr>
          <w:p w14:paraId="304B8EF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nil"/>
              <w:bottom w:val="single" w:sz="4" w:space="0" w:color="auto"/>
              <w:right w:val="single" w:sz="4" w:space="0" w:color="auto"/>
            </w:tcBorders>
            <w:shd w:val="clear" w:color="auto" w:fill="auto"/>
            <w:vAlign w:val="center"/>
            <w:hideMark/>
          </w:tcPr>
          <w:p w14:paraId="5DB7A1E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tvorba programů (například příběhy, hry, simulace, roboti); potřeby uživatelů, uživatelské rozhraní programu; autorství a licence programu; etika programátora </w:t>
            </w:r>
          </w:p>
        </w:tc>
        <w:tc>
          <w:tcPr>
            <w:tcW w:w="1620" w:type="dxa"/>
            <w:tcBorders>
              <w:top w:val="nil"/>
              <w:left w:val="nil"/>
              <w:bottom w:val="single" w:sz="4" w:space="0" w:color="auto"/>
              <w:right w:val="single" w:sz="4" w:space="0" w:color="auto"/>
            </w:tcBorders>
            <w:shd w:val="clear" w:color="auto" w:fill="auto"/>
            <w:vAlign w:val="center"/>
            <w:hideMark/>
          </w:tcPr>
          <w:p w14:paraId="68CBA39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 složené výrazy se závorkami, kartézské souřadnice, osová a středová souměrnost</w:t>
            </w:r>
          </w:p>
        </w:tc>
        <w:tc>
          <w:tcPr>
            <w:tcW w:w="1619" w:type="dxa"/>
            <w:vMerge/>
            <w:tcBorders>
              <w:top w:val="nil"/>
              <w:left w:val="single" w:sz="4" w:space="0" w:color="auto"/>
              <w:bottom w:val="single" w:sz="4" w:space="0" w:color="000000"/>
              <w:right w:val="single" w:sz="4" w:space="0" w:color="auto"/>
            </w:tcBorders>
            <w:vAlign w:val="center"/>
            <w:hideMark/>
          </w:tcPr>
          <w:p w14:paraId="674EBA6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252F61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c>
          <w:tcPr>
            <w:tcW w:w="11" w:type="dxa"/>
            <w:vAlign w:val="center"/>
            <w:hideMark/>
          </w:tcPr>
          <w:p w14:paraId="53B87C7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bl>
    <w:p w14:paraId="3BB611F5" w14:textId="77777777" w:rsidR="006C1481" w:rsidRPr="00804333" w:rsidRDefault="006C1481" w:rsidP="006C1481"/>
    <w:p w14:paraId="52DBB9A5" w14:textId="77777777" w:rsidR="006C1481" w:rsidRPr="00481966" w:rsidRDefault="006C1481" w:rsidP="006C1481">
      <w:pPr>
        <w:pStyle w:val="Nadpis2"/>
        <w:numPr>
          <w:ilvl w:val="1"/>
          <w:numId w:val="9"/>
        </w:numPr>
        <w:ind w:firstLine="0"/>
      </w:pPr>
      <w:bookmarkStart w:id="38" w:name="_Toc144115368"/>
      <w:r w:rsidRPr="00481966">
        <w:t>P</w:t>
      </w:r>
      <w:r>
        <w:t>rvouka</w:t>
      </w:r>
      <w:bookmarkEnd w:id="38"/>
    </w:p>
    <w:p w14:paraId="526DE062" w14:textId="77777777" w:rsidR="006C1481" w:rsidRPr="00481966"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5C45E997" w14:textId="77777777" w:rsidR="006C1481" w:rsidRPr="00B45E23" w:rsidRDefault="006C1481" w:rsidP="006C1481">
      <w:r w:rsidRPr="00B45E23">
        <w:t xml:space="preserve">Vyučovací předmět </w:t>
      </w:r>
      <w:r>
        <w:rPr>
          <w:i/>
          <w:iCs/>
        </w:rPr>
        <w:t xml:space="preserve">Prvouka </w:t>
      </w:r>
      <w:r>
        <w:t>(Prv)</w:t>
      </w:r>
      <w:r w:rsidRPr="00B45E23">
        <w:t xml:space="preserve"> vychází ze vzdělávací oblasti Člověk a jeho svět. Je založen na pozorování a pojmenování věcí, jevů a dějů v nejbližším okolí, čímž dětem rozšiřuje slovní zásobu. Pomáhá utvářet pracovní návyky, orientovat se ve světě informací a propojovat časové, místní, historické, zeměpisné a kulturní informace. Vede žáky ke kulturnímu a tolerantnímu chování, k sebevědomému vystupování a k jednání, k ohleduplnému vztahu k přírodě, k poznání sebe sama a ke zdravému způsobu života. </w:t>
      </w:r>
    </w:p>
    <w:p w14:paraId="011F2578" w14:textId="77777777" w:rsidR="006C1481" w:rsidRPr="00B45E23" w:rsidRDefault="006C1481" w:rsidP="006C1481">
      <w:pPr>
        <w:rPr>
          <w:rFonts w:cs="Times New Roman"/>
        </w:rPr>
      </w:pPr>
      <w:r w:rsidRPr="00B45E23">
        <w:rPr>
          <w:rFonts w:cs="Times New Roman"/>
        </w:rPr>
        <w:t>V tematickém okruhu místo, kde žijeme žáci poznávají nejbližšího okolí, vztahy a souvislosti, organizaci života v rodině, ve škole, v obci, ve společnosti, seznamují se s dopravní výchovou, prakticky poznávají místní a regionální skutečnosti a utvářejí si přímé zkušeností. V tematickém okruhu lidé kolem nás se učí příbuzenské vztahy v rodině, vhodné chování a jednání mezi lidmi, význam a podstatu tolerance, pomoc a solidaritu mezi lidmi, povolání. V tematickém okruhu lidé a čas se žáci orientují v dějinách a v čase, podstatou je vyvolat u žáků zájem o minulost a o kulturní bohatství regionu i celé země. V tematickém okruhu rozmanitost přírody se seznamují se Zemí jako planetou sluneční soustavy, poznávají rozmanitosti i proměnlivosti živé i neživé přírody a učí se ochranu životního prostředí. V tematickém okruhu člověk a jeho zdraví se žáci soustředí na poznání sebe a člověka jako živé bytosti, jeho biologické a fyziologické funkce a potřeby, bezpečné chování a vzájemnou pomoc i chování v ohrožení.</w:t>
      </w:r>
    </w:p>
    <w:p w14:paraId="22ED1761" w14:textId="77777777" w:rsidR="006C1481" w:rsidRDefault="006C1481" w:rsidP="006C1481">
      <w:pPr>
        <w:rPr>
          <w:rFonts w:cs="Times New Roman"/>
        </w:rPr>
      </w:pPr>
      <w:r>
        <w:rPr>
          <w:i/>
          <w:iCs/>
        </w:rPr>
        <w:t xml:space="preserve">Prvouka </w:t>
      </w:r>
      <w:r w:rsidRPr="00B45E23">
        <w:rPr>
          <w:rFonts w:cs="Times New Roman"/>
        </w:rPr>
        <w:t>poskytuje poznatky o životě společnosti, o živé a neživé přírodě a o jejím významu pro člověka. Pomáhá vytvářet citový vztah k vlasti, k ostatním lidem, k životnímu prostředí. Žáci se učí pojmenovat základní jevy, předměty, situace za pomoci pozorování praktických zkušeností. Nově získané dovednosti uplatňovat co nejsamostatněji v běžném životě. Osvojují si vhodné chování a jednání mezi lidmi, navzájem si pomáhat a spolupracovat.</w:t>
      </w:r>
    </w:p>
    <w:p w14:paraId="7CA6B336" w14:textId="77777777" w:rsidR="006C1481" w:rsidRPr="00B45E23" w:rsidRDefault="006C1481" w:rsidP="006C1481">
      <w:pPr>
        <w:rPr>
          <w:rFonts w:cs="Times New Roman"/>
        </w:rPr>
      </w:pPr>
      <w:r w:rsidRPr="00ED2138">
        <w:rPr>
          <w:rFonts w:cs="Times New Roman"/>
        </w:rPr>
        <w:t>Výuka probíhá především v kmenových třídách, s možností využít mobilní počítačovou učebnu</w:t>
      </w:r>
      <w:r>
        <w:rPr>
          <w:rFonts w:cs="Times New Roman"/>
        </w:rPr>
        <w:t>. Do výuky</w:t>
      </w:r>
      <w:r w:rsidRPr="00B45E23">
        <w:rPr>
          <w:rFonts w:cs="Times New Roman"/>
        </w:rPr>
        <w:t xml:space="preserve"> jsou zařazovány, vycházky, exkurze, návštěvy památek apod.</w:t>
      </w:r>
    </w:p>
    <w:p w14:paraId="22361532" w14:textId="77777777" w:rsidR="006C1481" w:rsidRPr="00B45E23" w:rsidRDefault="006C1481" w:rsidP="006C1481">
      <w:pPr>
        <w:pStyle w:val="PredSeznamem"/>
      </w:pPr>
      <w:r w:rsidRPr="00B45E23">
        <w:t xml:space="preserve">Předmět </w:t>
      </w:r>
      <w:r>
        <w:rPr>
          <w:i/>
          <w:iCs/>
        </w:rPr>
        <w:t xml:space="preserve">Prvouka </w:t>
      </w:r>
      <w:r w:rsidRPr="00B45E23">
        <w:t>je na I. stupni vyučován v ročnících s časovou dotací:</w:t>
      </w:r>
    </w:p>
    <w:p w14:paraId="0FD7D0B2" w14:textId="77777777" w:rsidR="006C1481" w:rsidRPr="007E79DA" w:rsidRDefault="006C1481" w:rsidP="006C1481">
      <w:pPr>
        <w:pStyle w:val="MujSeznam"/>
        <w:ind w:left="851" w:hanging="284"/>
      </w:pPr>
      <w:r w:rsidRPr="007E79DA">
        <w:t>1. ročník 1 hodina/týden</w:t>
      </w:r>
    </w:p>
    <w:p w14:paraId="656DF29C" w14:textId="77777777" w:rsidR="006C1481" w:rsidRPr="007E79DA" w:rsidRDefault="006C1481" w:rsidP="006C1481">
      <w:pPr>
        <w:pStyle w:val="MujSeznam"/>
        <w:ind w:left="851" w:hanging="284"/>
      </w:pPr>
      <w:r w:rsidRPr="007E79DA">
        <w:t>2. ročník 2 hodiny/týden</w:t>
      </w:r>
    </w:p>
    <w:p w14:paraId="4601427B" w14:textId="77777777" w:rsidR="006C1481" w:rsidRPr="007E79DA" w:rsidRDefault="006C1481" w:rsidP="006C1481">
      <w:pPr>
        <w:pStyle w:val="MujSeznam"/>
        <w:ind w:left="851" w:hanging="284"/>
      </w:pPr>
      <w:r w:rsidRPr="007E79DA">
        <w:t>3. ročník 1 hodina/týden</w:t>
      </w:r>
    </w:p>
    <w:p w14:paraId="39605388" w14:textId="77777777" w:rsidR="006C1481" w:rsidRPr="00B45E23" w:rsidRDefault="006C1481" w:rsidP="006C1481">
      <w:pPr>
        <w:pStyle w:val="PredSeznamem"/>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w:t>
      </w:r>
      <w:r w:rsidRPr="00B45E23">
        <w:rPr>
          <w:spacing w:val="-2"/>
        </w:rPr>
        <w:t xml:space="preserve">pět </w:t>
      </w:r>
      <w:r w:rsidRPr="00B45E23">
        <w:rPr>
          <w:spacing w:val="1"/>
        </w:rPr>
        <w:t>tema</w:t>
      </w:r>
      <w:r w:rsidRPr="00B45E23">
        <w:t>ti</w:t>
      </w:r>
      <w:r w:rsidRPr="00B45E23">
        <w:rPr>
          <w:spacing w:val="-2"/>
        </w:rPr>
        <w:t>c</w:t>
      </w:r>
      <w:r w:rsidRPr="00B45E23">
        <w:t>kých</w:t>
      </w:r>
      <w:r w:rsidRPr="00B45E23">
        <w:rPr>
          <w:spacing w:val="1"/>
        </w:rPr>
        <w:t xml:space="preserve"> o</w:t>
      </w:r>
      <w:r w:rsidRPr="00B45E23">
        <w:t>kru</w:t>
      </w:r>
      <w:r w:rsidRPr="00B45E23">
        <w:rPr>
          <w:spacing w:val="1"/>
        </w:rPr>
        <w:t>hů</w:t>
      </w:r>
      <w:r w:rsidRPr="00B45E23">
        <w:t>:</w:t>
      </w:r>
    </w:p>
    <w:p w14:paraId="3F7162FF" w14:textId="77777777" w:rsidR="006C1481" w:rsidRPr="00B45E23" w:rsidRDefault="006C1481" w:rsidP="006C1481">
      <w:pPr>
        <w:pStyle w:val="MujSeznam"/>
        <w:ind w:left="851" w:hanging="284"/>
      </w:pPr>
      <w:r w:rsidRPr="00B45E23">
        <w:t>Místo, kde žijeme</w:t>
      </w:r>
    </w:p>
    <w:p w14:paraId="7BEF9B43" w14:textId="77777777" w:rsidR="006C1481" w:rsidRPr="00B45E23" w:rsidRDefault="006C1481" w:rsidP="006C1481">
      <w:pPr>
        <w:pStyle w:val="MujSeznam"/>
        <w:ind w:left="851" w:hanging="284"/>
      </w:pPr>
      <w:r w:rsidRPr="00B45E23">
        <w:lastRenderedPageBreak/>
        <w:t>Lidé kolem nás</w:t>
      </w:r>
    </w:p>
    <w:p w14:paraId="3224563F" w14:textId="77777777" w:rsidR="006C1481" w:rsidRPr="00B45E23" w:rsidRDefault="006C1481" w:rsidP="006C1481">
      <w:pPr>
        <w:pStyle w:val="MujSeznam"/>
        <w:ind w:left="851" w:hanging="284"/>
      </w:pPr>
      <w:r w:rsidRPr="00B45E23">
        <w:t>Lidé a čas</w:t>
      </w:r>
    </w:p>
    <w:p w14:paraId="370D80EF" w14:textId="77777777" w:rsidR="006C1481" w:rsidRPr="00B45E23" w:rsidRDefault="006C1481" w:rsidP="006C1481">
      <w:pPr>
        <w:pStyle w:val="MujSeznam"/>
        <w:ind w:left="851" w:hanging="284"/>
      </w:pPr>
      <w:r w:rsidRPr="00B45E23">
        <w:t>Rozmanitost přírody</w:t>
      </w:r>
    </w:p>
    <w:p w14:paraId="1C1826B2" w14:textId="77777777" w:rsidR="006C1481" w:rsidRDefault="006C1481" w:rsidP="006C1481">
      <w:pPr>
        <w:pStyle w:val="MujSeznam"/>
        <w:ind w:left="851" w:hanging="284"/>
      </w:pPr>
      <w:r w:rsidRPr="00B45E23">
        <w:t>Člověk a jeho zdraví</w:t>
      </w:r>
    </w:p>
    <w:p w14:paraId="65913448" w14:textId="77777777" w:rsidR="006C1481" w:rsidRPr="00B45E23" w:rsidRDefault="006C1481" w:rsidP="006C1481">
      <w:pPr>
        <w:pStyle w:val="PredSeznamem"/>
      </w:pPr>
      <w:r w:rsidRPr="00B45E23">
        <w:t xml:space="preserve">Vzdělávání v předmětu: </w:t>
      </w:r>
    </w:p>
    <w:p w14:paraId="0E8FA226" w14:textId="77777777" w:rsidR="006C1481" w:rsidRDefault="006C1481" w:rsidP="006C1481">
      <w:pPr>
        <w:pStyle w:val="MujSeznam"/>
        <w:ind w:left="851" w:hanging="284"/>
      </w:pPr>
      <w:bookmarkStart w:id="39" w:name="_Hlk143616618"/>
      <w:r>
        <w:t>vede k</w:t>
      </w:r>
      <w:bookmarkEnd w:id="39"/>
      <w:r>
        <w:t xml:space="preserve"> utváření pracovních návyků v jednoduché samostatné i týmové činnosti</w:t>
      </w:r>
    </w:p>
    <w:p w14:paraId="374C462D" w14:textId="77777777" w:rsidR="006C1481" w:rsidRDefault="006C1481" w:rsidP="006C1481">
      <w:pPr>
        <w:pStyle w:val="MujSeznam"/>
        <w:ind w:left="851" w:hanging="284"/>
      </w:pPr>
      <w:r>
        <w:t>vede k orientaci v problematice peněz a cen a k odpovědnému spravování osobního rozpočtu</w:t>
      </w:r>
    </w:p>
    <w:p w14:paraId="042CF2EF" w14:textId="77777777" w:rsidR="006C1481" w:rsidRDefault="006C1481" w:rsidP="006C1481">
      <w:pPr>
        <w:pStyle w:val="MujSeznam"/>
        <w:ind w:left="851" w:hanging="284"/>
      </w:pPr>
      <w:r>
        <w:t>vede k rozšiřování slovní zásoby v osvojovaných tématech, k pojmenovávání pozorovaných skutečností a k jejich zachycení ve vlastních projevech, názorech a výtvorech</w:t>
      </w:r>
    </w:p>
    <w:p w14:paraId="4B707259" w14:textId="77777777" w:rsidR="006C1481" w:rsidRDefault="006C1481" w:rsidP="006C1481">
      <w:pPr>
        <w:pStyle w:val="MujSeznam"/>
        <w:ind w:left="851" w:hanging="284"/>
      </w:pPr>
      <w:r>
        <w:t>vede k poznávání a chápání rozdílů mezi lidmi, ke kulturnímu a tolerantnímu chování a jednání na základě respektu a společně vytvořených a přijatých nebo obecně uplatňovaných pravidel soužití, k plnění povinností a společných úkolů</w:t>
      </w:r>
    </w:p>
    <w:p w14:paraId="33DF8AA9" w14:textId="77777777" w:rsidR="006C1481" w:rsidRDefault="006C1481" w:rsidP="006C1481">
      <w:pPr>
        <w:pStyle w:val="MujSeznam"/>
        <w:ind w:left="851" w:hanging="284"/>
      </w:pPr>
      <w:r>
        <w:t>vede k samostatnému a sebevědomému vystupování a jednání, k efektivní a bezkonfliktní komunikaci v méně běžných situacích, k bezpečné komunikaci prostřednictvím elektronických médií, k poznávání a ovlivňování své jedinečnosti (možností a limitů)</w:t>
      </w:r>
    </w:p>
    <w:p w14:paraId="21D7566E" w14:textId="77777777" w:rsidR="006C1481" w:rsidRDefault="006C1481" w:rsidP="006C1481">
      <w:pPr>
        <w:pStyle w:val="MujSeznam"/>
        <w:ind w:left="851" w:hanging="284"/>
      </w:pPr>
      <w:r>
        <w:t>vede k utváření ohleduplného vztahu k přírodě i kulturním výtvorům a k hledání možností aktivního uplatnění při jejich ochraně</w:t>
      </w:r>
    </w:p>
    <w:p w14:paraId="5D1B760D" w14:textId="77777777" w:rsidR="006C1481" w:rsidRDefault="006C1481" w:rsidP="006C1481">
      <w:pPr>
        <w:pStyle w:val="MujSeznam"/>
        <w:ind w:left="851" w:hanging="284"/>
      </w:pPr>
      <w:r>
        <w:t>vede k přirozenému vyjadřování pozitivních citů ve vztahu k sobě i okolnímu prostředí</w:t>
      </w:r>
    </w:p>
    <w:p w14:paraId="018CC47E" w14:textId="77777777" w:rsidR="006C1481" w:rsidRDefault="006C1481" w:rsidP="006C1481">
      <w:pPr>
        <w:pStyle w:val="MujSeznam"/>
        <w:ind w:left="851" w:hanging="284"/>
      </w:pPr>
      <w:r>
        <w:t>vede k objevování a poznávání všeho, co jej zajímá, co se mu líbí a v čem by v budoucnosti mohl uspět</w:t>
      </w:r>
    </w:p>
    <w:p w14:paraId="105ABB3E" w14:textId="77777777" w:rsidR="006C1481" w:rsidRPr="00B45E23" w:rsidRDefault="006C1481" w:rsidP="006C1481">
      <w:pPr>
        <w:pStyle w:val="MujSeznam"/>
        <w:ind w:left="851" w:hanging="284"/>
      </w:pPr>
      <w:r>
        <w:t>vede k poznávání podstaty zdraví i příčin nemocí, k upevňování preventivního chování, účelného rozhodování a jednání v různých situacích ohrožení vlastního zdraví a bezpečnosti i zdraví a bezpečnosti druhých</w:t>
      </w:r>
    </w:p>
    <w:p w14:paraId="03CDE61C" w14:textId="77777777" w:rsidR="006C1481" w:rsidRDefault="006C1481" w:rsidP="006C1481">
      <w:pPr>
        <w:pStyle w:val="Nadpis3"/>
        <w:numPr>
          <w:ilvl w:val="2"/>
          <w:numId w:val="9"/>
        </w:numPr>
      </w:pPr>
      <w:r w:rsidRPr="00481966">
        <w:t>Průřezová témata</w:t>
      </w:r>
    </w:p>
    <w:p w14:paraId="0D018213"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0DE7D016" w14:textId="77777777" w:rsidR="006C1481" w:rsidRPr="00B45E23" w:rsidRDefault="006C1481" w:rsidP="006C1481">
      <w:pPr>
        <w:rPr>
          <w:rFonts w:cs="Times New Roman"/>
        </w:rPr>
      </w:pPr>
      <w:r w:rsidRPr="00B45E23">
        <w:rPr>
          <w:rFonts w:cs="Times New Roman"/>
        </w:rPr>
        <w:t>VÝCHOVA DEMOKRATICKÉHO OBČANA</w:t>
      </w:r>
    </w:p>
    <w:p w14:paraId="1126882A" w14:textId="77777777" w:rsidR="006C1481" w:rsidRPr="00B45E23" w:rsidRDefault="006C1481" w:rsidP="006C1481">
      <w:pPr>
        <w:pStyle w:val="MujSeznam"/>
        <w:ind w:left="851" w:hanging="284"/>
      </w:pPr>
      <w:r w:rsidRPr="00B45E23">
        <w:t>Občanská společnost a škola</w:t>
      </w:r>
    </w:p>
    <w:p w14:paraId="0E427CE1" w14:textId="77777777" w:rsidR="006C1481" w:rsidRPr="00481966" w:rsidRDefault="006C1481" w:rsidP="006C1481">
      <w:pPr>
        <w:pStyle w:val="Nadpis3"/>
        <w:numPr>
          <w:ilvl w:val="2"/>
          <w:numId w:val="9"/>
        </w:numPr>
      </w:pPr>
      <w:r w:rsidRPr="00481966">
        <w:t>Výchovné a vzdělávací postupy pro rozvoj klíčových kompetencí</w:t>
      </w:r>
    </w:p>
    <w:p w14:paraId="27BD75C1"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Pr>
          <w:rFonts w:cs="Times New Roman"/>
          <w:i/>
          <w:iCs/>
        </w:rPr>
        <w:t>Prvouky</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2A5B3D2D" w14:textId="77777777" w:rsidR="006C1481" w:rsidRPr="00AF7283" w:rsidRDefault="006C1481" w:rsidP="006C1481">
      <w:pPr>
        <w:pStyle w:val="Nadpis4"/>
        <w:numPr>
          <w:ilvl w:val="3"/>
          <w:numId w:val="9"/>
        </w:numPr>
      </w:pPr>
      <w:r>
        <w:lastRenderedPageBreak/>
        <w:t>1. stupeň</w:t>
      </w:r>
    </w:p>
    <w:p w14:paraId="0946B131" w14:textId="77777777" w:rsidR="006C1481" w:rsidRDefault="006C1481" w:rsidP="000B2FA4">
      <w:pPr>
        <w:pStyle w:val="Nadpis5"/>
      </w:pPr>
      <w:r w:rsidRPr="00414793">
        <w:t>Kompetence k</w:t>
      </w:r>
      <w:r>
        <w:t> </w:t>
      </w:r>
      <w:r w:rsidRPr="00414793">
        <w:t>učení</w:t>
      </w:r>
    </w:p>
    <w:p w14:paraId="78086BB8" w14:textId="77777777" w:rsidR="006C1481" w:rsidRPr="003E6690" w:rsidRDefault="006C1481" w:rsidP="003E6690">
      <w:r w:rsidRPr="003E6690">
        <w:t>Kompetence</w:t>
      </w:r>
    </w:p>
    <w:p w14:paraId="76195BE7" w14:textId="77777777" w:rsidR="006C1481" w:rsidRDefault="006C1481" w:rsidP="006C1481">
      <w:pPr>
        <w:pStyle w:val="MujSeznam"/>
      </w:pPr>
      <w:r>
        <w:t>vyhledává a třídí informace a na základě jejich pochopení, propojení a systematizace je</w:t>
      </w:r>
    </w:p>
    <w:p w14:paraId="45E79E49" w14:textId="77777777" w:rsidR="006C1481" w:rsidRDefault="006C1481" w:rsidP="006C1481">
      <w:pPr>
        <w:pStyle w:val="MujSeznam"/>
      </w:pPr>
      <w:r>
        <w:t>efektivně využívá v procesu učení, tvůrčích činnostech a praktickém životě</w:t>
      </w:r>
    </w:p>
    <w:p w14:paraId="61B0299D" w14:textId="77777777" w:rsidR="006C1481" w:rsidRDefault="006C1481" w:rsidP="006C1481">
      <w:pPr>
        <w:pStyle w:val="MujSeznam"/>
      </w:pPr>
      <w:r>
        <w:t>operuje s obecně užívanými termíny, znaky a symboly, uvádí věci do souvislostí, propojuje</w:t>
      </w:r>
    </w:p>
    <w:p w14:paraId="3E3956BC" w14:textId="77777777" w:rsidR="006C1481" w:rsidRDefault="006C1481" w:rsidP="006C1481">
      <w:pPr>
        <w:pStyle w:val="MujSeznam"/>
      </w:pPr>
      <w:r>
        <w:t>do širších celků poznatky z různých vzdělávacích oblastí a na základě toho si vytváří</w:t>
      </w:r>
    </w:p>
    <w:p w14:paraId="38C136F3" w14:textId="77777777" w:rsidR="006C1481" w:rsidRDefault="006C1481" w:rsidP="006C1481">
      <w:pPr>
        <w:pStyle w:val="MujSeznam"/>
      </w:pPr>
      <w:r>
        <w:t>komplexnější pohled na matematické, přírodní, společenské a kulturní jevy</w:t>
      </w:r>
    </w:p>
    <w:p w14:paraId="6765DB25" w14:textId="77777777" w:rsidR="006C1481" w:rsidRDefault="006C1481" w:rsidP="006C1481">
      <w:pPr>
        <w:pStyle w:val="MujSeznam"/>
      </w:pPr>
      <w:r>
        <w:t>samostatně pozoruje a experimentuje, získané výsledky porovnává, kriticky posuzuje</w:t>
      </w:r>
    </w:p>
    <w:p w14:paraId="49951699" w14:textId="77777777" w:rsidR="006C1481" w:rsidRDefault="006C1481" w:rsidP="006C1481">
      <w:pPr>
        <w:pStyle w:val="MujSeznam"/>
      </w:pPr>
      <w:r>
        <w:t>a vyvozuje z nich závěry pro využití v budoucnosti</w:t>
      </w:r>
    </w:p>
    <w:p w14:paraId="7790C498" w14:textId="77777777" w:rsidR="006C1481" w:rsidRDefault="006C1481" w:rsidP="006C1481">
      <w:pPr>
        <w:pStyle w:val="MujSeznam"/>
      </w:pPr>
      <w:r>
        <w:t>vybírá a využívá pro efektivní učení vhodné způsoby, metody a strategie, plánuje, organizuje</w:t>
      </w:r>
    </w:p>
    <w:p w14:paraId="07D2F355" w14:textId="77777777" w:rsidR="006C1481" w:rsidRPr="002576C4" w:rsidRDefault="006C1481" w:rsidP="006C1481">
      <w:pPr>
        <w:pStyle w:val="MujSeznam"/>
      </w:pPr>
      <w:r>
        <w:t>a řídí vlastní učení, projevuje ochotu věnovat se dalšímu studiu a celoživotnímu učení</w:t>
      </w:r>
    </w:p>
    <w:p w14:paraId="42CDBDF3" w14:textId="77777777" w:rsidR="006C1481" w:rsidRPr="003E6690" w:rsidRDefault="006C1481" w:rsidP="003E6690">
      <w:r w:rsidRPr="003E6690">
        <w:t>Strategie</w:t>
      </w:r>
    </w:p>
    <w:p w14:paraId="69FCE459" w14:textId="77777777" w:rsidR="006C1481" w:rsidRDefault="006C1481" w:rsidP="006C1481">
      <w:pPr>
        <w:pStyle w:val="MujSeznam"/>
      </w:pPr>
      <w:r w:rsidRPr="002576C4">
        <w:t>vytváří základní studijní návyky, vyžadujeme jejich plnění</w:t>
      </w:r>
    </w:p>
    <w:p w14:paraId="25D118B4" w14:textId="77777777" w:rsidR="006C1481" w:rsidRDefault="006C1481" w:rsidP="006C1481">
      <w:pPr>
        <w:pStyle w:val="MujSeznam"/>
      </w:pPr>
      <w:r w:rsidRPr="002576C4">
        <w:t>seznamuje s možnostmi, jak informace vyhledávat, zpracovávat a třídit</w:t>
      </w:r>
    </w:p>
    <w:p w14:paraId="61AD7A38" w14:textId="77777777" w:rsidR="006C1481" w:rsidRDefault="006C1481" w:rsidP="006C1481">
      <w:pPr>
        <w:pStyle w:val="MujSeznam"/>
      </w:pPr>
      <w:r w:rsidRPr="002576C4">
        <w:t>klade důraz na čtení s</w:t>
      </w:r>
      <w:r>
        <w:t> </w:t>
      </w:r>
      <w:r w:rsidRPr="002576C4">
        <w:t>porozuměním</w:t>
      </w:r>
    </w:p>
    <w:p w14:paraId="5736A576" w14:textId="77777777" w:rsidR="006C1481" w:rsidRDefault="006C1481" w:rsidP="006C1481">
      <w:pPr>
        <w:pStyle w:val="MujSeznam"/>
      </w:pPr>
      <w:r w:rsidRPr="002576C4">
        <w:t>vede k poznání smysluplnosti probíraných témat</w:t>
      </w:r>
    </w:p>
    <w:p w14:paraId="66768804" w14:textId="77777777" w:rsidR="006C1481" w:rsidRDefault="006C1481" w:rsidP="006C1481">
      <w:pPr>
        <w:pStyle w:val="MujSeznam"/>
      </w:pPr>
      <w:r w:rsidRPr="002576C4">
        <w:t>využívá chyby jako prostředku k dalšímu vzdělávání</w:t>
      </w:r>
    </w:p>
    <w:p w14:paraId="6C4CEDB9" w14:textId="77777777" w:rsidR="006C1481" w:rsidRDefault="006C1481" w:rsidP="006C1481">
      <w:pPr>
        <w:pStyle w:val="MujSeznam"/>
      </w:pPr>
      <w:r w:rsidRPr="002576C4">
        <w:t>využívá propojení učiva se skutečným životem</w:t>
      </w:r>
    </w:p>
    <w:p w14:paraId="5E48BE1A" w14:textId="77777777" w:rsidR="006C1481" w:rsidRPr="002576C4" w:rsidRDefault="006C1481" w:rsidP="006C1481">
      <w:pPr>
        <w:pStyle w:val="MujSeznam"/>
      </w:pPr>
      <w:r w:rsidRPr="00C066E7">
        <w:t>učí žáky utvářet si na základě získaných informací a vztahů mezi nimi vlastní názor</w:t>
      </w:r>
    </w:p>
    <w:p w14:paraId="27B1DADE" w14:textId="77777777" w:rsidR="006C1481" w:rsidRPr="003E6690" w:rsidRDefault="006C1481" w:rsidP="003E6690">
      <w:r w:rsidRPr="003E6690">
        <w:t>Metody</w:t>
      </w:r>
    </w:p>
    <w:p w14:paraId="6D262DF1" w14:textId="77777777" w:rsidR="006C1481" w:rsidRDefault="006C1481" w:rsidP="006C1481">
      <w:pPr>
        <w:pStyle w:val="MujSeznam"/>
      </w:pPr>
      <w:r w:rsidRPr="00C066E7">
        <w:t>práce ve skupinách</w:t>
      </w:r>
    </w:p>
    <w:p w14:paraId="6CBD78B3" w14:textId="77777777" w:rsidR="006C1481" w:rsidRDefault="006C1481" w:rsidP="006C1481">
      <w:pPr>
        <w:pStyle w:val="MujSeznam"/>
      </w:pPr>
      <w:r w:rsidRPr="00C066E7">
        <w:t>referáty</w:t>
      </w:r>
      <w:r>
        <w:t xml:space="preserve"> a jejich prezentace</w:t>
      </w:r>
    </w:p>
    <w:p w14:paraId="3BCC5880" w14:textId="77777777" w:rsidR="006C1481" w:rsidRDefault="006C1481" w:rsidP="006C1481">
      <w:pPr>
        <w:pStyle w:val="MujSeznam"/>
      </w:pPr>
      <w:r w:rsidRPr="00C066E7">
        <w:t>samostatná práce</w:t>
      </w:r>
    </w:p>
    <w:p w14:paraId="296BE883" w14:textId="77777777" w:rsidR="006C1481" w:rsidRDefault="006C1481" w:rsidP="006C1481">
      <w:pPr>
        <w:pStyle w:val="MujSeznam"/>
      </w:pPr>
      <w:r>
        <w:t>pozorování</w:t>
      </w:r>
    </w:p>
    <w:p w14:paraId="2BC3C468" w14:textId="77777777" w:rsidR="006C1481" w:rsidRDefault="006C1481" w:rsidP="006C1481">
      <w:pPr>
        <w:pStyle w:val="MujSeznam"/>
      </w:pPr>
      <w:r>
        <w:t>diskuse</w:t>
      </w:r>
    </w:p>
    <w:p w14:paraId="105282F4" w14:textId="77777777" w:rsidR="006C1481" w:rsidRDefault="006C1481" w:rsidP="006C1481">
      <w:pPr>
        <w:pStyle w:val="MujSeznam"/>
      </w:pPr>
      <w:r>
        <w:lastRenderedPageBreak/>
        <w:t>frontální výuka</w:t>
      </w:r>
    </w:p>
    <w:p w14:paraId="487694D2" w14:textId="77777777" w:rsidR="006C1481" w:rsidRDefault="006C1481" w:rsidP="006C1481">
      <w:pPr>
        <w:pStyle w:val="MujSeznam"/>
      </w:pPr>
      <w:r>
        <w:t>beseda</w:t>
      </w:r>
    </w:p>
    <w:p w14:paraId="08380F63" w14:textId="77777777" w:rsidR="006C1481" w:rsidRDefault="006C1481" w:rsidP="006C1481">
      <w:pPr>
        <w:pStyle w:val="MujSeznam"/>
      </w:pPr>
      <w:r>
        <w:t>kritické myšlení</w:t>
      </w:r>
    </w:p>
    <w:p w14:paraId="69B30D4C" w14:textId="77777777" w:rsidR="006C1481" w:rsidRDefault="006C1481" w:rsidP="006C1481">
      <w:pPr>
        <w:pStyle w:val="MujSeznam"/>
      </w:pPr>
      <w:r>
        <w:t>učení v životních situacích</w:t>
      </w:r>
    </w:p>
    <w:p w14:paraId="15120FA1" w14:textId="77777777" w:rsidR="006C1481" w:rsidRDefault="006C1481" w:rsidP="006C1481">
      <w:pPr>
        <w:pStyle w:val="MujSeznam"/>
      </w:pPr>
      <w:r>
        <w:t>práce s médii</w:t>
      </w:r>
    </w:p>
    <w:p w14:paraId="70EE3FFE" w14:textId="77777777" w:rsidR="006C1481" w:rsidRDefault="006C1481" w:rsidP="006C1481">
      <w:pPr>
        <w:pStyle w:val="MujSeznam"/>
      </w:pPr>
      <w:r>
        <w:t>návštěvy výstav, institucí</w:t>
      </w:r>
    </w:p>
    <w:p w14:paraId="7F19EF6D" w14:textId="77777777" w:rsidR="006C1481" w:rsidRPr="00C066E7" w:rsidRDefault="006C1481" w:rsidP="006C1481">
      <w:pPr>
        <w:pStyle w:val="MujSeznam"/>
      </w:pPr>
      <w:r>
        <w:t>výukové programy</w:t>
      </w:r>
    </w:p>
    <w:p w14:paraId="2103280E" w14:textId="77777777" w:rsidR="006C1481" w:rsidRPr="00414793" w:rsidRDefault="006C1481" w:rsidP="000B2FA4">
      <w:pPr>
        <w:pStyle w:val="Nadpis5"/>
      </w:pPr>
      <w:r w:rsidRPr="00414793">
        <w:t xml:space="preserve">Kompetence </w:t>
      </w:r>
      <w:r>
        <w:t>komunikativní</w:t>
      </w:r>
    </w:p>
    <w:p w14:paraId="11245384" w14:textId="77777777" w:rsidR="006C1481" w:rsidRPr="003E6690" w:rsidRDefault="006C1481" w:rsidP="003E6690">
      <w:r w:rsidRPr="003E6690">
        <w:t>Kompetence</w:t>
      </w:r>
    </w:p>
    <w:p w14:paraId="39A4ABCC" w14:textId="77777777" w:rsidR="006C1481" w:rsidRDefault="006C1481" w:rsidP="006C1481">
      <w:pPr>
        <w:pStyle w:val="MujSeznam"/>
      </w:pPr>
      <w:r>
        <w:t>vnímá nejrůznější problémové situace ve škole i mimo ni, rozpozná a pochopí problém,</w:t>
      </w:r>
    </w:p>
    <w:p w14:paraId="7D5F7777" w14:textId="77777777" w:rsidR="006C1481" w:rsidRDefault="006C1481" w:rsidP="006C1481">
      <w:pPr>
        <w:pStyle w:val="MujSeznam"/>
      </w:pPr>
      <w:r>
        <w:t>přemýšlí o nesrovnalostech a jejich příčinách, promyslí a naplánuje způsob řešení problémů</w:t>
      </w:r>
    </w:p>
    <w:p w14:paraId="5276FF93" w14:textId="77777777" w:rsidR="006C1481" w:rsidRDefault="006C1481" w:rsidP="006C1481">
      <w:pPr>
        <w:pStyle w:val="MujSeznam"/>
      </w:pPr>
      <w:r>
        <w:t>a využívá k tomu vlastního úsudku a zkušeností</w:t>
      </w:r>
    </w:p>
    <w:p w14:paraId="3A37813F" w14:textId="77777777" w:rsidR="006C1481" w:rsidRDefault="006C1481" w:rsidP="006C1481">
      <w:pPr>
        <w:pStyle w:val="MujSeznam"/>
      </w:pPr>
      <w:r>
        <w:t>vyhledá informace vhodné k řešení problému, nachází jejich shodné, podobné a odlišné</w:t>
      </w:r>
    </w:p>
    <w:p w14:paraId="7E66155D" w14:textId="77777777" w:rsidR="006C1481" w:rsidRDefault="006C1481" w:rsidP="006C1481">
      <w:pPr>
        <w:pStyle w:val="MujSeznam"/>
      </w:pPr>
      <w:r>
        <w:t>znaky, využívá získané vědomosti a dovednosti k objevování různých variant řešení, nenechá</w:t>
      </w:r>
    </w:p>
    <w:p w14:paraId="2D4E9BEE" w14:textId="77777777" w:rsidR="006C1481" w:rsidRDefault="006C1481" w:rsidP="006C1481">
      <w:pPr>
        <w:pStyle w:val="MujSeznam"/>
      </w:pPr>
      <w:r>
        <w:t>se odradit případným nezdarem a vytrvale hledá konečné řešení problému</w:t>
      </w:r>
    </w:p>
    <w:p w14:paraId="3BC0B8C7" w14:textId="77777777" w:rsidR="006C1481" w:rsidRDefault="006C1481" w:rsidP="006C1481">
      <w:pPr>
        <w:pStyle w:val="MujSeznam"/>
      </w:pPr>
      <w:r>
        <w:t>kriticky myslí, činí uvážlivá rozhodnutí, je schopen je obhájit, uvědomuje si zodpovědnost za</w:t>
      </w:r>
    </w:p>
    <w:p w14:paraId="6B7D706C" w14:textId="77777777" w:rsidR="006C1481" w:rsidRDefault="006C1481" w:rsidP="006C1481">
      <w:pPr>
        <w:pStyle w:val="MujSeznam"/>
      </w:pPr>
      <w:r>
        <w:t>svá rozhodnutí a výsledky svých činů zhodnotí</w:t>
      </w:r>
    </w:p>
    <w:p w14:paraId="464EE009" w14:textId="77777777" w:rsidR="006C1481" w:rsidRDefault="006C1481" w:rsidP="006C1481">
      <w:pPr>
        <w:pStyle w:val="MujSeznam"/>
      </w:pPr>
      <w:r>
        <w:t>samostatně řeší problémy; volí vhodné způsoby řešení; užívá při řešení problémů logické,</w:t>
      </w:r>
    </w:p>
    <w:p w14:paraId="5AF59C66" w14:textId="77777777" w:rsidR="006C1481" w:rsidRPr="00C066E7" w:rsidRDefault="006C1481" w:rsidP="006C1481">
      <w:pPr>
        <w:pStyle w:val="MujSeznam"/>
      </w:pPr>
      <w:r>
        <w:t>matematické a empirické postupy</w:t>
      </w:r>
    </w:p>
    <w:p w14:paraId="1B7DDACF" w14:textId="77777777" w:rsidR="006C1481" w:rsidRPr="003E6690" w:rsidRDefault="006C1481" w:rsidP="003E6690">
      <w:r w:rsidRPr="003E6690">
        <w:t>Strategie</w:t>
      </w:r>
    </w:p>
    <w:p w14:paraId="4640044D" w14:textId="77777777" w:rsidR="006C1481" w:rsidRDefault="006C1481" w:rsidP="006C1481">
      <w:pPr>
        <w:pStyle w:val="MujSeznam"/>
      </w:pPr>
      <w:r w:rsidRPr="009C3C38">
        <w:t>reaguje na aktuální problémové situace, kterých následně využíváme a analyzuje je</w:t>
      </w:r>
    </w:p>
    <w:p w14:paraId="20F1D44B" w14:textId="77777777" w:rsidR="006C1481" w:rsidRDefault="006C1481" w:rsidP="006C1481">
      <w:pPr>
        <w:pStyle w:val="MujSeznam"/>
      </w:pPr>
      <w:r w:rsidRPr="009C3C38">
        <w:t>společně se žáky hledá vhodná řešení a ověřuje jejich správnost</w:t>
      </w:r>
    </w:p>
    <w:p w14:paraId="7869FE4F" w14:textId="77777777" w:rsidR="006C1481" w:rsidRDefault="006C1481" w:rsidP="006C1481">
      <w:pPr>
        <w:pStyle w:val="MujSeznam"/>
      </w:pPr>
      <w:r w:rsidRPr="009C3C38">
        <w:t>předkládá k řešení problémové situace</w:t>
      </w:r>
    </w:p>
    <w:p w14:paraId="154E1E54" w14:textId="77777777" w:rsidR="006C1481" w:rsidRDefault="006C1481" w:rsidP="006C1481">
      <w:pPr>
        <w:pStyle w:val="MujSeznam"/>
      </w:pPr>
      <w:r w:rsidRPr="009C3C38">
        <w:t>umožňuje vyhledávat více možností řešení</w:t>
      </w:r>
    </w:p>
    <w:p w14:paraId="70EE3948" w14:textId="77777777" w:rsidR="006C1481" w:rsidRDefault="006C1481" w:rsidP="006C1481">
      <w:pPr>
        <w:pStyle w:val="MujSeznam"/>
      </w:pPr>
      <w:r w:rsidRPr="009C3C38">
        <w:t>vede žáky k vytrvalosti, překonávání překážek</w:t>
      </w:r>
    </w:p>
    <w:p w14:paraId="7E1864E8" w14:textId="77777777" w:rsidR="006C1481" w:rsidRDefault="006C1481" w:rsidP="006C1481">
      <w:pPr>
        <w:pStyle w:val="MujSeznam"/>
      </w:pPr>
      <w:r w:rsidRPr="009C3C38">
        <w:t>učí sebereflexi, sebehodnocení a sebekritice, vede k zaznamenávání sebehodnocení, učíme přijímat vnější hodnocení</w:t>
      </w:r>
    </w:p>
    <w:p w14:paraId="08E40BE6" w14:textId="77777777" w:rsidR="006C1481" w:rsidRPr="009C3C38" w:rsidRDefault="006C1481" w:rsidP="006C1481">
      <w:pPr>
        <w:pStyle w:val="MujSeznam"/>
      </w:pPr>
      <w:r w:rsidRPr="009C3C38">
        <w:lastRenderedPageBreak/>
        <w:t>učí pracovat samostatně, učí správně rozhodnout o postupu řešení, vede k rozpoznání a vyhodnocení efektivnosti postupu řešení</w:t>
      </w:r>
    </w:p>
    <w:p w14:paraId="2FA93486" w14:textId="77777777" w:rsidR="006C1481" w:rsidRPr="003E6690" w:rsidRDefault="006C1481" w:rsidP="003E6690">
      <w:r w:rsidRPr="003E6690">
        <w:t>Metody</w:t>
      </w:r>
    </w:p>
    <w:p w14:paraId="0950B47A" w14:textId="77777777" w:rsidR="006C1481" w:rsidRDefault="006C1481" w:rsidP="006C1481">
      <w:pPr>
        <w:pStyle w:val="MujSeznam"/>
      </w:pPr>
      <w:r>
        <w:t>navozování modelových situací</w:t>
      </w:r>
    </w:p>
    <w:p w14:paraId="78285DD8" w14:textId="77777777" w:rsidR="006C1481" w:rsidRDefault="006C1481" w:rsidP="006C1481">
      <w:pPr>
        <w:pStyle w:val="MujSeznam"/>
      </w:pPr>
      <w:r>
        <w:t>brainstorming</w:t>
      </w:r>
    </w:p>
    <w:p w14:paraId="3FA52A25" w14:textId="77777777" w:rsidR="006C1481" w:rsidRDefault="006C1481" w:rsidP="006C1481">
      <w:pPr>
        <w:pStyle w:val="MujSeznam"/>
      </w:pPr>
      <w:r>
        <w:t>diskuse</w:t>
      </w:r>
    </w:p>
    <w:p w14:paraId="3E4E9EE4" w14:textId="77777777" w:rsidR="006C1481" w:rsidRDefault="006C1481" w:rsidP="006C1481">
      <w:pPr>
        <w:pStyle w:val="MujSeznam"/>
      </w:pPr>
      <w:r>
        <w:t>dramatizace</w:t>
      </w:r>
    </w:p>
    <w:p w14:paraId="6932554F" w14:textId="77777777" w:rsidR="006C1481" w:rsidRDefault="006C1481" w:rsidP="006C1481">
      <w:pPr>
        <w:pStyle w:val="MujSeznam"/>
      </w:pPr>
      <w:r>
        <w:t>srovnávání</w:t>
      </w:r>
    </w:p>
    <w:p w14:paraId="4AFFB8A7" w14:textId="77777777" w:rsidR="006C1481" w:rsidRDefault="006C1481" w:rsidP="006C1481">
      <w:pPr>
        <w:pStyle w:val="MujSeznam"/>
      </w:pPr>
      <w:r>
        <w:t>simulace</w:t>
      </w:r>
    </w:p>
    <w:p w14:paraId="4F5BA94C" w14:textId="77777777" w:rsidR="006C1481" w:rsidRDefault="006C1481" w:rsidP="006C1481">
      <w:pPr>
        <w:pStyle w:val="MujSeznam"/>
      </w:pPr>
      <w:r>
        <w:t>skupinová a samostatná práce</w:t>
      </w:r>
    </w:p>
    <w:p w14:paraId="0A7A9F28" w14:textId="77777777" w:rsidR="006C1481" w:rsidRDefault="006C1481" w:rsidP="006C1481">
      <w:pPr>
        <w:pStyle w:val="MujSeznam"/>
      </w:pPr>
      <w:r>
        <w:t>rozhovor</w:t>
      </w:r>
    </w:p>
    <w:p w14:paraId="1D386D24" w14:textId="77777777" w:rsidR="006C1481" w:rsidRDefault="006C1481" w:rsidP="006C1481">
      <w:pPr>
        <w:pStyle w:val="MujSeznam"/>
      </w:pPr>
      <w:r>
        <w:t>diagnostické texty</w:t>
      </w:r>
    </w:p>
    <w:p w14:paraId="18BFCCFB" w14:textId="77777777" w:rsidR="006C1481" w:rsidRDefault="006C1481" w:rsidP="006C1481">
      <w:pPr>
        <w:pStyle w:val="MujSeznam"/>
      </w:pPr>
      <w:r>
        <w:t>výukové programy na PC</w:t>
      </w:r>
    </w:p>
    <w:p w14:paraId="112776ED" w14:textId="77777777" w:rsidR="006C1481" w:rsidRDefault="006C1481" w:rsidP="006C1481">
      <w:pPr>
        <w:pStyle w:val="MujSeznam"/>
      </w:pPr>
      <w:r>
        <w:t>výklad</w:t>
      </w:r>
    </w:p>
    <w:p w14:paraId="320A2F5A" w14:textId="77777777" w:rsidR="006C1481" w:rsidRPr="009C3C38" w:rsidRDefault="006C1481" w:rsidP="006C1481">
      <w:pPr>
        <w:pStyle w:val="MujSeznam"/>
      </w:pPr>
      <w:r>
        <w:t>experiment</w:t>
      </w:r>
    </w:p>
    <w:p w14:paraId="4BC74D96" w14:textId="77777777" w:rsidR="006C1481" w:rsidRPr="00414793" w:rsidRDefault="006C1481" w:rsidP="000B2FA4">
      <w:pPr>
        <w:pStyle w:val="Nadpis5"/>
      </w:pPr>
      <w:r w:rsidRPr="00414793">
        <w:t xml:space="preserve">Kompetence </w:t>
      </w:r>
      <w:r>
        <w:t>digitální</w:t>
      </w:r>
    </w:p>
    <w:p w14:paraId="37F84EAE" w14:textId="77777777" w:rsidR="006C1481" w:rsidRPr="003E6690" w:rsidRDefault="006C1481" w:rsidP="003E6690">
      <w:r w:rsidRPr="003E6690">
        <w:t>Kompetence</w:t>
      </w:r>
    </w:p>
    <w:p w14:paraId="4BEF4539" w14:textId="77777777" w:rsidR="006C1481" w:rsidRDefault="006C1481" w:rsidP="006C1481">
      <w:pPr>
        <w:pStyle w:val="MujSeznam"/>
      </w:pPr>
      <w:r>
        <w:t>ovládá běžně používaná digitální zařízení, aplikace a služby; využívá je při učení i při zapojení do</w:t>
      </w:r>
    </w:p>
    <w:p w14:paraId="353F77A5" w14:textId="77777777" w:rsidR="006C1481" w:rsidRDefault="006C1481" w:rsidP="006C1481">
      <w:pPr>
        <w:pStyle w:val="MujSeznam"/>
      </w:pPr>
      <w:r>
        <w:t>života školy a do společnosti; samostatně rozhoduje, které technologie, pro jakou činnost či řešený</w:t>
      </w:r>
    </w:p>
    <w:p w14:paraId="5EDDC9E9" w14:textId="77777777" w:rsidR="006C1481" w:rsidRDefault="006C1481" w:rsidP="006C1481">
      <w:pPr>
        <w:pStyle w:val="MujSeznam"/>
      </w:pPr>
      <w:r>
        <w:t>problém použít</w:t>
      </w:r>
    </w:p>
    <w:p w14:paraId="7D97C8BB" w14:textId="77777777" w:rsidR="006C1481" w:rsidRDefault="006C1481" w:rsidP="006C1481">
      <w:pPr>
        <w:pStyle w:val="MujSeznam"/>
      </w:pPr>
      <w:r>
        <w:t>získává, vyhledává, kriticky posuzuje, spravuje a sdílí data, informace a digitální obsah, k tomu volí</w:t>
      </w:r>
    </w:p>
    <w:p w14:paraId="42FCAD03" w14:textId="77777777" w:rsidR="006C1481" w:rsidRPr="0098456E" w:rsidRDefault="006C1481" w:rsidP="006C1481">
      <w:pPr>
        <w:pStyle w:val="MujSeznam"/>
      </w:pPr>
      <w:r>
        <w:t>postupy, způsoby a prostředky, které odpovídají konkrétní situaci a účelu</w:t>
      </w:r>
    </w:p>
    <w:p w14:paraId="72862853" w14:textId="77777777" w:rsidR="006C1481" w:rsidRPr="003E6690" w:rsidRDefault="006C1481" w:rsidP="003E6690">
      <w:r w:rsidRPr="003E6690">
        <w:t>Strategie</w:t>
      </w:r>
    </w:p>
    <w:p w14:paraId="1FC5E8FF" w14:textId="77777777" w:rsidR="006C1481" w:rsidRDefault="006C1481" w:rsidP="006C1481">
      <w:pPr>
        <w:pStyle w:val="MujSeznam"/>
      </w:pPr>
      <w:r>
        <w:t>p</w:t>
      </w:r>
      <w:r w:rsidRPr="0098456E">
        <w:t>řipravuje žáky na život ve světě digitálních technologií</w:t>
      </w:r>
    </w:p>
    <w:p w14:paraId="06884765" w14:textId="77777777" w:rsidR="006C1481" w:rsidRDefault="006C1481" w:rsidP="006C1481">
      <w:pPr>
        <w:pStyle w:val="MujSeznam"/>
      </w:pPr>
      <w:r w:rsidRPr="0098456E">
        <w:t>vede žáky sebejistě, kriticky a odpovědně používat digitální technologie</w:t>
      </w:r>
    </w:p>
    <w:p w14:paraId="3527AF7B" w14:textId="77777777" w:rsidR="006C1481" w:rsidRDefault="006C1481" w:rsidP="006C1481">
      <w:pPr>
        <w:pStyle w:val="MujSeznam"/>
      </w:pPr>
      <w:r>
        <w:t>zahrnuje informační a datovou gramotnost, komunikaci a spolupráci, mediální gramotnost, tvorbu digitálního obsahu (včetně programování), bezpečnost (včetně schopnosti snadno se pohybovat v digitálním prostředí a kompetencí souvisejících s kybernetickou bezpečností), otázky související s duševním vlastnictvím, řešení problémů a kritické myšlení</w:t>
      </w:r>
    </w:p>
    <w:p w14:paraId="4E83C797" w14:textId="77777777" w:rsidR="006C1481" w:rsidRDefault="006C1481" w:rsidP="006C1481">
      <w:pPr>
        <w:pStyle w:val="MujSeznam"/>
      </w:pPr>
      <w:r w:rsidRPr="00C55C1B">
        <w:lastRenderedPageBreak/>
        <w:t>učí interagovat s informační komunikací při výuce, v práci a při účasti na dění ve společnosti</w:t>
      </w:r>
    </w:p>
    <w:p w14:paraId="308CD7C1" w14:textId="77777777" w:rsidR="006C1481" w:rsidRDefault="006C1481" w:rsidP="006C1481">
      <w:pPr>
        <w:pStyle w:val="MujSeznam"/>
      </w:pPr>
      <w:r w:rsidRPr="00C55C1B">
        <w:t>rozvíjí chápání významu digitálních technologií pro lidskou společnost</w:t>
      </w:r>
    </w:p>
    <w:p w14:paraId="263DD02C" w14:textId="77777777" w:rsidR="006C1481" w:rsidRDefault="006C1481" w:rsidP="006C1481">
      <w:pPr>
        <w:pStyle w:val="MujSeznam"/>
      </w:pPr>
      <w:r w:rsidRPr="00C55C1B">
        <w:t>pomáhá vytvářet a upravovat digitální obsah, kombinuje různé formáty, a napomáhá vyjadřovat se za pomoci digitálních prostředků</w:t>
      </w:r>
    </w:p>
    <w:p w14:paraId="2C67DF48" w14:textId="77777777" w:rsidR="006C1481" w:rsidRPr="0098456E" w:rsidRDefault="006C1481" w:rsidP="006C1481">
      <w:pPr>
        <w:pStyle w:val="MujSeznam"/>
      </w:pPr>
      <w:r w:rsidRPr="00C55C1B">
        <w:t>dohlíží na předcházení situacím ohrožujícím bezpečnost zařízení i dat, situacím s negativním dopadem na jeho tělesné a duševní zdraví i zdraví ostatních; při spolupráci, rozvíjíme komunikaci a sdílení informací v digitálním prostředí a motivujeme k etickému jednání a chování</w:t>
      </w:r>
    </w:p>
    <w:p w14:paraId="27EDA8F2" w14:textId="77777777" w:rsidR="006C1481" w:rsidRPr="003E6690" w:rsidRDefault="006C1481" w:rsidP="003E6690">
      <w:r w:rsidRPr="003E6690">
        <w:t>Metody</w:t>
      </w:r>
    </w:p>
    <w:p w14:paraId="637712F2" w14:textId="77777777" w:rsidR="006C1481" w:rsidRDefault="006C1481" w:rsidP="006C1481">
      <w:pPr>
        <w:pStyle w:val="MujSeznam"/>
      </w:pPr>
      <w:r>
        <w:t>praktické činnosti</w:t>
      </w:r>
    </w:p>
    <w:p w14:paraId="6A1EAF3E" w14:textId="77777777" w:rsidR="006C1481" w:rsidRDefault="006C1481" w:rsidP="006C1481">
      <w:pPr>
        <w:pStyle w:val="MujSeznam"/>
      </w:pPr>
      <w:r>
        <w:t>učení nápodobou</w:t>
      </w:r>
    </w:p>
    <w:p w14:paraId="3635DBDA" w14:textId="77777777" w:rsidR="006C1481" w:rsidRDefault="006C1481" w:rsidP="006C1481">
      <w:pPr>
        <w:pStyle w:val="MujSeznam"/>
      </w:pPr>
      <w:r>
        <w:t>skupinová práce</w:t>
      </w:r>
    </w:p>
    <w:p w14:paraId="4B401D7A" w14:textId="77777777" w:rsidR="006C1481" w:rsidRDefault="006C1481" w:rsidP="006C1481">
      <w:pPr>
        <w:pStyle w:val="MujSeznam"/>
      </w:pPr>
      <w:r>
        <w:t>poslech</w:t>
      </w:r>
    </w:p>
    <w:p w14:paraId="75B79EA5" w14:textId="77777777" w:rsidR="006C1481" w:rsidRDefault="006C1481" w:rsidP="006C1481">
      <w:pPr>
        <w:pStyle w:val="MujSeznam"/>
      </w:pPr>
      <w:r>
        <w:t>pokus a experiment</w:t>
      </w:r>
    </w:p>
    <w:p w14:paraId="204E0B2B" w14:textId="77777777" w:rsidR="006C1481" w:rsidRDefault="006C1481" w:rsidP="006C1481">
      <w:pPr>
        <w:pStyle w:val="MujSeznam"/>
      </w:pPr>
      <w:r>
        <w:t>samostatná tvorba</w:t>
      </w:r>
    </w:p>
    <w:p w14:paraId="6D0F2166" w14:textId="77777777" w:rsidR="006C1481" w:rsidRDefault="006C1481" w:rsidP="006C1481">
      <w:pPr>
        <w:pStyle w:val="MujSeznam"/>
      </w:pPr>
      <w:r>
        <w:t>prohlídka</w:t>
      </w:r>
    </w:p>
    <w:p w14:paraId="78812968" w14:textId="77777777" w:rsidR="006C1481" w:rsidRDefault="006C1481" w:rsidP="006C1481">
      <w:pPr>
        <w:pStyle w:val="MujSeznam"/>
      </w:pPr>
      <w:r>
        <w:t>ročníková práce</w:t>
      </w:r>
    </w:p>
    <w:p w14:paraId="0E1E7598" w14:textId="77777777" w:rsidR="006C1481" w:rsidRPr="0098456E" w:rsidRDefault="006C1481" w:rsidP="006C1481">
      <w:pPr>
        <w:pStyle w:val="MujSeznam"/>
      </w:pPr>
      <w:r>
        <w:t>diskuse</w:t>
      </w:r>
    </w:p>
    <w:p w14:paraId="16C8407B" w14:textId="77777777" w:rsidR="006C1481" w:rsidRDefault="006C1481" w:rsidP="006C1481">
      <w:pPr>
        <w:pStyle w:val="Nadpis3"/>
        <w:numPr>
          <w:ilvl w:val="2"/>
          <w:numId w:val="9"/>
        </w:numPr>
      </w:pPr>
      <w:r>
        <w:t>Učební osnovy</w:t>
      </w:r>
    </w:p>
    <w:p w14:paraId="1B5E5DD1" w14:textId="77777777" w:rsidR="006C1481" w:rsidRDefault="006C1481" w:rsidP="006C1481">
      <w:pPr>
        <w:pStyle w:val="Nadpis4"/>
        <w:numPr>
          <w:ilvl w:val="3"/>
          <w:numId w:val="9"/>
        </w:numPr>
      </w:pPr>
      <w:r>
        <w:t>1.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E770F4" w:rsidRPr="00E770F4" w14:paraId="6E932672" w14:textId="77777777" w:rsidTr="00E770F4">
        <w:trPr>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3DFD6916" w14:textId="77777777" w:rsidR="00E770F4" w:rsidRPr="00E770F4" w:rsidRDefault="00E770F4" w:rsidP="00E770F4">
            <w:pPr>
              <w:suppressAutoHyphens w:val="0"/>
              <w:spacing w:before="0" w:after="0"/>
              <w:ind w:firstLine="0"/>
              <w:jc w:val="left"/>
              <w:rPr>
                <w:rFonts w:eastAsia="Times New Roman" w:cs="Times New Roman"/>
                <w:sz w:val="32"/>
                <w:szCs w:val="32"/>
                <w:lang w:eastAsia="cs-CZ"/>
              </w:rPr>
            </w:pPr>
            <w:r w:rsidRPr="00E770F4">
              <w:rPr>
                <w:rFonts w:eastAsia="Times New Roman" w:cs="Times New Roman"/>
                <w:sz w:val="32"/>
                <w:szCs w:val="32"/>
                <w:lang w:eastAsia="cs-CZ"/>
              </w:rPr>
              <w:t>Prv</w:t>
            </w:r>
          </w:p>
        </w:tc>
        <w:tc>
          <w:tcPr>
            <w:tcW w:w="10600" w:type="dxa"/>
            <w:gridSpan w:val="3"/>
            <w:tcBorders>
              <w:top w:val="single" w:sz="4" w:space="0" w:color="auto"/>
              <w:left w:val="nil"/>
              <w:bottom w:val="single" w:sz="12" w:space="0" w:color="auto"/>
              <w:right w:val="nil"/>
            </w:tcBorders>
            <w:shd w:val="clear" w:color="000000" w:fill="D9D9D9"/>
            <w:vAlign w:val="center"/>
            <w:hideMark/>
          </w:tcPr>
          <w:p w14:paraId="3DB53819" w14:textId="77777777" w:rsidR="00E770F4" w:rsidRPr="00E770F4" w:rsidRDefault="00E770F4" w:rsidP="00E770F4">
            <w:pPr>
              <w:suppressAutoHyphens w:val="0"/>
              <w:spacing w:before="0" w:after="0"/>
              <w:ind w:firstLine="0"/>
              <w:jc w:val="left"/>
              <w:rPr>
                <w:rFonts w:eastAsia="Times New Roman" w:cs="Times New Roman"/>
                <w:sz w:val="32"/>
                <w:szCs w:val="32"/>
                <w:lang w:eastAsia="cs-CZ"/>
              </w:rPr>
            </w:pPr>
            <w:r w:rsidRPr="00E770F4">
              <w:rPr>
                <w:rFonts w:eastAsia="Times New Roman" w:cs="Times New Roman"/>
                <w:sz w:val="32"/>
                <w:szCs w:val="32"/>
                <w:lang w:eastAsia="cs-CZ"/>
              </w:rPr>
              <w:t>Prvouka</w:t>
            </w:r>
          </w:p>
        </w:tc>
        <w:tc>
          <w:tcPr>
            <w:tcW w:w="3840" w:type="dxa"/>
            <w:gridSpan w:val="3"/>
            <w:tcBorders>
              <w:top w:val="single" w:sz="4" w:space="0" w:color="auto"/>
              <w:left w:val="nil"/>
              <w:bottom w:val="single" w:sz="12" w:space="0" w:color="auto"/>
              <w:right w:val="single" w:sz="4" w:space="0" w:color="000000"/>
            </w:tcBorders>
            <w:shd w:val="clear" w:color="000000" w:fill="D9D9D9"/>
            <w:vAlign w:val="center"/>
            <w:hideMark/>
          </w:tcPr>
          <w:p w14:paraId="6C35FF61" w14:textId="77777777" w:rsidR="00E770F4" w:rsidRPr="00E770F4" w:rsidRDefault="00E770F4" w:rsidP="00E770F4">
            <w:pPr>
              <w:suppressAutoHyphens w:val="0"/>
              <w:spacing w:before="0" w:after="0"/>
              <w:ind w:firstLine="0"/>
              <w:jc w:val="center"/>
              <w:rPr>
                <w:rFonts w:eastAsia="Times New Roman" w:cs="Times New Roman"/>
                <w:sz w:val="32"/>
                <w:szCs w:val="32"/>
                <w:lang w:eastAsia="cs-CZ"/>
              </w:rPr>
            </w:pPr>
            <w:r w:rsidRPr="00E770F4">
              <w:rPr>
                <w:rFonts w:eastAsia="Times New Roman" w:cs="Times New Roman"/>
                <w:sz w:val="32"/>
                <w:szCs w:val="32"/>
                <w:lang w:eastAsia="cs-CZ"/>
              </w:rPr>
              <w:t>1. stupeň</w:t>
            </w:r>
          </w:p>
        </w:tc>
      </w:tr>
      <w:tr w:rsidR="00E770F4" w:rsidRPr="00E770F4" w14:paraId="717EACBD" w14:textId="77777777" w:rsidTr="00E770F4">
        <w:trPr>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1E36C725" w14:textId="77777777" w:rsidR="00E770F4" w:rsidRPr="00E770F4" w:rsidRDefault="00E770F4" w:rsidP="00E770F4">
            <w:pPr>
              <w:suppressAutoHyphens w:val="0"/>
              <w:spacing w:before="0" w:after="0"/>
              <w:ind w:firstLine="0"/>
              <w:jc w:val="left"/>
              <w:rPr>
                <w:rFonts w:ascii="Calibri" w:eastAsia="Times New Roman" w:hAnsi="Calibri" w:cs="Calibri"/>
                <w:b/>
                <w:bCs/>
                <w:sz w:val="18"/>
                <w:szCs w:val="18"/>
                <w:lang w:eastAsia="cs-CZ"/>
              </w:rPr>
            </w:pPr>
            <w:r w:rsidRPr="00E770F4">
              <w:rPr>
                <w:rFonts w:ascii="Calibri" w:eastAsia="Times New Roman" w:hAnsi="Calibri" w:cs="Calibri"/>
                <w:b/>
                <w:bCs/>
                <w:sz w:val="18"/>
                <w:szCs w:val="18"/>
                <w:lang w:eastAsia="cs-CZ"/>
              </w:rPr>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3682A74A" w14:textId="77777777" w:rsidR="00E770F4" w:rsidRPr="00E770F4" w:rsidRDefault="00E770F4" w:rsidP="00E770F4">
            <w:pPr>
              <w:suppressAutoHyphens w:val="0"/>
              <w:spacing w:before="0" w:after="0"/>
              <w:ind w:firstLine="0"/>
              <w:jc w:val="left"/>
              <w:rPr>
                <w:rFonts w:ascii="Calibri" w:eastAsia="Times New Roman" w:hAnsi="Calibri" w:cs="Calibri"/>
                <w:b/>
                <w:bCs/>
                <w:sz w:val="18"/>
                <w:szCs w:val="18"/>
                <w:lang w:eastAsia="cs-CZ"/>
              </w:rPr>
            </w:pPr>
            <w:r w:rsidRPr="00E770F4">
              <w:rPr>
                <w:rFonts w:ascii="Calibri" w:eastAsia="Times New Roman" w:hAnsi="Calibri" w:cs="Calibri"/>
                <w:b/>
                <w:bCs/>
                <w:sz w:val="18"/>
                <w:szCs w:val="18"/>
                <w:lang w:eastAsia="cs-CZ"/>
              </w:rPr>
              <w:t>RVP VÝSTUPY</w:t>
            </w:r>
          </w:p>
        </w:tc>
        <w:tc>
          <w:tcPr>
            <w:tcW w:w="3700" w:type="dxa"/>
            <w:tcBorders>
              <w:top w:val="nil"/>
              <w:left w:val="nil"/>
              <w:bottom w:val="single" w:sz="8" w:space="0" w:color="auto"/>
              <w:right w:val="nil"/>
            </w:tcBorders>
            <w:shd w:val="clear" w:color="000000" w:fill="D9D9D9"/>
            <w:vAlign w:val="center"/>
            <w:hideMark/>
          </w:tcPr>
          <w:p w14:paraId="4D589B59" w14:textId="77777777" w:rsidR="00E770F4" w:rsidRPr="00E770F4" w:rsidRDefault="00E770F4" w:rsidP="00E770F4">
            <w:pPr>
              <w:suppressAutoHyphens w:val="0"/>
              <w:spacing w:before="0" w:after="0"/>
              <w:ind w:firstLine="0"/>
              <w:jc w:val="left"/>
              <w:rPr>
                <w:rFonts w:ascii="Calibri" w:eastAsia="Times New Roman" w:hAnsi="Calibri" w:cs="Calibri"/>
                <w:b/>
                <w:bCs/>
                <w:sz w:val="18"/>
                <w:szCs w:val="18"/>
                <w:lang w:eastAsia="cs-CZ"/>
              </w:rPr>
            </w:pPr>
            <w:r w:rsidRPr="00E770F4">
              <w:rPr>
                <w:rFonts w:ascii="Calibri" w:eastAsia="Times New Roman" w:hAnsi="Calibri" w:cs="Calibri"/>
                <w:b/>
                <w:bCs/>
                <w:sz w:val="18"/>
                <w:szCs w:val="18"/>
                <w:lang w:eastAsia="cs-CZ"/>
              </w:rPr>
              <w:t>OČEKÁVANÉ ŠKOLNÍ VÝSTUPY</w:t>
            </w:r>
          </w:p>
        </w:tc>
        <w:tc>
          <w:tcPr>
            <w:tcW w:w="3660" w:type="dxa"/>
            <w:tcBorders>
              <w:top w:val="nil"/>
              <w:left w:val="nil"/>
              <w:bottom w:val="single" w:sz="8" w:space="0" w:color="auto"/>
              <w:right w:val="nil"/>
            </w:tcBorders>
            <w:shd w:val="clear" w:color="000000" w:fill="D9D9D9"/>
            <w:noWrap/>
            <w:vAlign w:val="center"/>
            <w:hideMark/>
          </w:tcPr>
          <w:p w14:paraId="5B4C7A86" w14:textId="77777777" w:rsidR="00E770F4" w:rsidRPr="00E770F4" w:rsidRDefault="00E770F4" w:rsidP="00E770F4">
            <w:pPr>
              <w:suppressAutoHyphens w:val="0"/>
              <w:spacing w:before="0" w:after="0"/>
              <w:ind w:firstLine="0"/>
              <w:jc w:val="left"/>
              <w:rPr>
                <w:rFonts w:ascii="Calibri" w:eastAsia="Times New Roman" w:hAnsi="Calibri" w:cs="Calibri"/>
                <w:b/>
                <w:bCs/>
                <w:sz w:val="18"/>
                <w:szCs w:val="18"/>
                <w:lang w:eastAsia="cs-CZ"/>
              </w:rPr>
            </w:pPr>
            <w:r w:rsidRPr="00E770F4">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200554AD" w14:textId="77777777" w:rsidR="00E770F4" w:rsidRPr="00E770F4" w:rsidRDefault="00E770F4" w:rsidP="00E770F4">
            <w:pPr>
              <w:suppressAutoHyphens w:val="0"/>
              <w:spacing w:before="0" w:after="0"/>
              <w:ind w:firstLine="0"/>
              <w:jc w:val="left"/>
              <w:rPr>
                <w:rFonts w:ascii="Calibri" w:eastAsia="Times New Roman" w:hAnsi="Calibri" w:cs="Calibri"/>
                <w:b/>
                <w:bCs/>
                <w:sz w:val="18"/>
                <w:szCs w:val="18"/>
                <w:lang w:eastAsia="cs-CZ"/>
              </w:rPr>
            </w:pPr>
            <w:r w:rsidRPr="00E770F4">
              <w:rPr>
                <w:rFonts w:ascii="Calibri" w:eastAsia="Times New Roman" w:hAnsi="Calibri" w:cs="Calibri"/>
                <w:b/>
                <w:bCs/>
                <w:sz w:val="18"/>
                <w:szCs w:val="18"/>
                <w:lang w:eastAsia="cs-CZ"/>
              </w:rPr>
              <w:t>MEZIPŘEDMĚTOVÉ VZTAHY</w:t>
            </w:r>
          </w:p>
        </w:tc>
        <w:tc>
          <w:tcPr>
            <w:tcW w:w="1620" w:type="dxa"/>
            <w:tcBorders>
              <w:top w:val="nil"/>
              <w:left w:val="nil"/>
              <w:bottom w:val="single" w:sz="8" w:space="0" w:color="auto"/>
              <w:right w:val="single" w:sz="4" w:space="0" w:color="auto"/>
            </w:tcBorders>
            <w:shd w:val="clear" w:color="000000" w:fill="D9D9D9"/>
            <w:vAlign w:val="center"/>
            <w:hideMark/>
          </w:tcPr>
          <w:p w14:paraId="078E3D34" w14:textId="77777777" w:rsidR="00E770F4" w:rsidRPr="00E770F4" w:rsidRDefault="00E770F4" w:rsidP="00E770F4">
            <w:pPr>
              <w:suppressAutoHyphens w:val="0"/>
              <w:spacing w:before="0" w:after="0"/>
              <w:ind w:firstLine="0"/>
              <w:jc w:val="left"/>
              <w:rPr>
                <w:rFonts w:ascii="Calibri" w:eastAsia="Times New Roman" w:hAnsi="Calibri" w:cs="Calibri"/>
                <w:b/>
                <w:bCs/>
                <w:sz w:val="18"/>
                <w:szCs w:val="18"/>
                <w:lang w:eastAsia="cs-CZ"/>
              </w:rPr>
            </w:pPr>
            <w:r w:rsidRPr="00E770F4">
              <w:rPr>
                <w:rFonts w:ascii="Calibri" w:eastAsia="Times New Roman" w:hAnsi="Calibri" w:cs="Calibri"/>
                <w:b/>
                <w:bCs/>
                <w:sz w:val="18"/>
                <w:szCs w:val="18"/>
                <w:lang w:eastAsia="cs-CZ"/>
              </w:rPr>
              <w:t>PRŮŘEZOVÁ</w:t>
            </w:r>
            <w:r w:rsidRPr="00E770F4">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76CEAAE3" w14:textId="77777777" w:rsidR="00E770F4" w:rsidRPr="00E770F4" w:rsidRDefault="00E770F4" w:rsidP="00E770F4">
            <w:pPr>
              <w:suppressAutoHyphens w:val="0"/>
              <w:spacing w:before="0" w:after="0"/>
              <w:ind w:firstLine="0"/>
              <w:jc w:val="center"/>
              <w:rPr>
                <w:rFonts w:ascii="Calibri" w:eastAsia="Times New Roman" w:hAnsi="Calibri" w:cs="Calibri"/>
                <w:b/>
                <w:bCs/>
                <w:sz w:val="18"/>
                <w:szCs w:val="18"/>
                <w:lang w:eastAsia="cs-CZ"/>
              </w:rPr>
            </w:pPr>
            <w:r w:rsidRPr="00E770F4">
              <w:rPr>
                <w:rFonts w:ascii="Calibri" w:eastAsia="Times New Roman" w:hAnsi="Calibri" w:cs="Calibri"/>
                <w:b/>
                <w:bCs/>
                <w:sz w:val="18"/>
                <w:szCs w:val="18"/>
                <w:lang w:eastAsia="cs-CZ"/>
              </w:rPr>
              <w:t>ROČNÍK</w:t>
            </w:r>
          </w:p>
        </w:tc>
      </w:tr>
      <w:tr w:rsidR="00E770F4" w:rsidRPr="00E770F4" w14:paraId="107789EA" w14:textId="77777777" w:rsidTr="00E770F4">
        <w:trPr>
          <w:trHeight w:val="525"/>
        </w:trPr>
        <w:tc>
          <w:tcPr>
            <w:tcW w:w="15460" w:type="dxa"/>
            <w:gridSpan w:val="7"/>
            <w:tcBorders>
              <w:top w:val="nil"/>
              <w:left w:val="single" w:sz="4" w:space="0" w:color="auto"/>
              <w:bottom w:val="nil"/>
              <w:right w:val="single" w:sz="4" w:space="0" w:color="000000"/>
            </w:tcBorders>
            <w:shd w:val="clear" w:color="000000" w:fill="D9D9D9"/>
            <w:vAlign w:val="center"/>
            <w:hideMark/>
          </w:tcPr>
          <w:p w14:paraId="23B5CC9E" w14:textId="77777777" w:rsidR="00E770F4" w:rsidRPr="00E770F4" w:rsidRDefault="00E770F4" w:rsidP="00E770F4">
            <w:pPr>
              <w:suppressAutoHyphens w:val="0"/>
              <w:spacing w:before="0" w:after="0"/>
              <w:ind w:firstLine="0"/>
              <w:jc w:val="center"/>
              <w:rPr>
                <w:rFonts w:eastAsia="Times New Roman" w:cs="Times New Roman"/>
                <w:b/>
                <w:bCs/>
                <w:sz w:val="24"/>
                <w:szCs w:val="24"/>
                <w:lang w:eastAsia="cs-CZ"/>
              </w:rPr>
            </w:pPr>
            <w:r w:rsidRPr="00E770F4">
              <w:rPr>
                <w:rFonts w:eastAsia="Times New Roman" w:cs="Times New Roman"/>
                <w:b/>
                <w:bCs/>
                <w:sz w:val="24"/>
                <w:szCs w:val="24"/>
                <w:lang w:eastAsia="cs-CZ"/>
              </w:rPr>
              <w:t>1. období</w:t>
            </w:r>
          </w:p>
        </w:tc>
      </w:tr>
      <w:tr w:rsidR="00E770F4" w:rsidRPr="00E770F4" w14:paraId="79D2F1B9" w14:textId="77777777" w:rsidTr="00E770F4">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4F2988B" w14:textId="77777777" w:rsidR="00E770F4" w:rsidRPr="00E770F4" w:rsidRDefault="00E770F4" w:rsidP="00E770F4">
            <w:pPr>
              <w:suppressAutoHyphens w:val="0"/>
              <w:spacing w:before="0" w:after="0"/>
              <w:ind w:firstLine="0"/>
              <w:jc w:val="center"/>
              <w:rPr>
                <w:rFonts w:eastAsia="Times New Roman" w:cs="Times New Roman"/>
                <w:sz w:val="24"/>
                <w:szCs w:val="24"/>
                <w:lang w:eastAsia="cs-CZ"/>
              </w:rPr>
            </w:pPr>
            <w:r w:rsidRPr="00E770F4">
              <w:rPr>
                <w:rFonts w:eastAsia="Times New Roman" w:cs="Times New Roman"/>
                <w:sz w:val="24"/>
                <w:szCs w:val="24"/>
                <w:lang w:eastAsia="cs-CZ"/>
              </w:rPr>
              <w:t>MÍSTO, KDE ŽIJEME</w:t>
            </w:r>
          </w:p>
        </w:tc>
      </w:tr>
      <w:tr w:rsidR="00E770F4" w:rsidRPr="00E770F4" w14:paraId="694101F5" w14:textId="77777777" w:rsidTr="00E770F4">
        <w:trPr>
          <w:trHeight w:val="8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2C902F42"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ČJS-3.-1-01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271C3E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vyznačí v jednoduchém plánu místo svého bydliště a školy, cestu </w:t>
            </w:r>
            <w:r w:rsidRPr="00E770F4">
              <w:rPr>
                <w:rFonts w:eastAsia="Times New Roman" w:cs="Times New Roman"/>
                <w:color w:val="000000"/>
                <w:lang w:eastAsia="cs-CZ"/>
              </w:rPr>
              <w:lastRenderedPageBreak/>
              <w:t>na určené místo a rozliší možná nebezpečí v nejbližším okolí</w:t>
            </w:r>
          </w:p>
        </w:tc>
        <w:tc>
          <w:tcPr>
            <w:tcW w:w="3700" w:type="dxa"/>
            <w:tcBorders>
              <w:top w:val="nil"/>
              <w:left w:val="nil"/>
              <w:bottom w:val="single" w:sz="4" w:space="0" w:color="auto"/>
              <w:right w:val="nil"/>
            </w:tcBorders>
            <w:shd w:val="clear" w:color="auto" w:fill="auto"/>
            <w:vAlign w:val="center"/>
            <w:hideMark/>
          </w:tcPr>
          <w:p w14:paraId="517649D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lastRenderedPageBreak/>
              <w:t>vytvoří jednoduchý orientační plánek obce, orientuje se v okolí školy a bydliště</w:t>
            </w:r>
          </w:p>
        </w:tc>
        <w:tc>
          <w:tcPr>
            <w:tcW w:w="3660" w:type="dxa"/>
            <w:tcBorders>
              <w:top w:val="nil"/>
              <w:left w:val="single" w:sz="4" w:space="0" w:color="auto"/>
              <w:bottom w:val="nil"/>
              <w:right w:val="single" w:sz="4" w:space="0" w:color="auto"/>
            </w:tcBorders>
            <w:shd w:val="clear" w:color="auto" w:fill="auto"/>
            <w:vAlign w:val="center"/>
            <w:hideMark/>
          </w:tcPr>
          <w:p w14:paraId="41FBA8C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orientace v místě bydliště</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E86B4CE"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xml:space="preserve">M: orientace v </w:t>
            </w:r>
            <w:r w:rsidRPr="00E770F4">
              <w:rPr>
                <w:rFonts w:eastAsia="Times New Roman" w:cs="Times New Roman"/>
                <w:color w:val="000000"/>
                <w:sz w:val="16"/>
                <w:szCs w:val="16"/>
                <w:lang w:eastAsia="cs-CZ"/>
              </w:rPr>
              <w:br/>
              <w:t xml:space="preserve">prostoru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0D32CDC"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006CCEAA"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1.-2.</w:t>
            </w:r>
          </w:p>
        </w:tc>
      </w:tr>
      <w:tr w:rsidR="00E770F4" w:rsidRPr="00E770F4" w14:paraId="18264523" w14:textId="77777777" w:rsidTr="00E770F4">
        <w:trPr>
          <w:trHeight w:val="828"/>
        </w:trPr>
        <w:tc>
          <w:tcPr>
            <w:tcW w:w="1020" w:type="dxa"/>
            <w:vMerge/>
            <w:tcBorders>
              <w:top w:val="nil"/>
              <w:left w:val="single" w:sz="4" w:space="0" w:color="auto"/>
              <w:bottom w:val="single" w:sz="4" w:space="0" w:color="auto"/>
              <w:right w:val="single" w:sz="4" w:space="0" w:color="auto"/>
            </w:tcBorders>
            <w:vAlign w:val="center"/>
            <w:hideMark/>
          </w:tcPr>
          <w:p w14:paraId="7DF508A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C5A664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nil"/>
            </w:tcBorders>
            <w:shd w:val="clear" w:color="auto" w:fill="auto"/>
            <w:vAlign w:val="center"/>
            <w:hideMark/>
          </w:tcPr>
          <w:p w14:paraId="7313A49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orientuje se v nejbližším okolí školy a ví, které úseky cesty do školy mohou být nebezpečné</w:t>
            </w:r>
          </w:p>
        </w:tc>
        <w:tc>
          <w:tcPr>
            <w:tcW w:w="3660" w:type="dxa"/>
            <w:tcBorders>
              <w:top w:val="nil"/>
              <w:left w:val="single" w:sz="4" w:space="0" w:color="auto"/>
              <w:bottom w:val="nil"/>
              <w:right w:val="single" w:sz="4" w:space="0" w:color="auto"/>
            </w:tcBorders>
            <w:shd w:val="clear" w:color="auto" w:fill="auto"/>
            <w:vAlign w:val="center"/>
            <w:hideMark/>
          </w:tcPr>
          <w:p w14:paraId="539EF28D"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prostředí školy</w:t>
            </w:r>
          </w:p>
        </w:tc>
        <w:tc>
          <w:tcPr>
            <w:tcW w:w="1620" w:type="dxa"/>
            <w:vMerge/>
            <w:tcBorders>
              <w:top w:val="nil"/>
              <w:left w:val="single" w:sz="4" w:space="0" w:color="auto"/>
              <w:bottom w:val="single" w:sz="4" w:space="0" w:color="000000"/>
              <w:right w:val="single" w:sz="4" w:space="0" w:color="auto"/>
            </w:tcBorders>
            <w:vAlign w:val="center"/>
            <w:hideMark/>
          </w:tcPr>
          <w:p w14:paraId="13CBEB0F"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1055E24"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5F94DB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w:t>
            </w:r>
          </w:p>
        </w:tc>
      </w:tr>
      <w:tr w:rsidR="00E770F4" w:rsidRPr="00E770F4" w14:paraId="5845F1EF"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0F370E4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E2BAD55"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nil"/>
            </w:tcBorders>
            <w:shd w:val="clear" w:color="auto" w:fill="auto"/>
            <w:vAlign w:val="center"/>
            <w:hideMark/>
          </w:tcPr>
          <w:p w14:paraId="7CA5732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popíše práva a povinnosti žáků školy</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723FF190"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prostředí domova</w:t>
            </w:r>
          </w:p>
        </w:tc>
        <w:tc>
          <w:tcPr>
            <w:tcW w:w="1620" w:type="dxa"/>
            <w:vMerge/>
            <w:tcBorders>
              <w:top w:val="nil"/>
              <w:left w:val="single" w:sz="4" w:space="0" w:color="auto"/>
              <w:bottom w:val="single" w:sz="4" w:space="0" w:color="000000"/>
              <w:right w:val="single" w:sz="4" w:space="0" w:color="auto"/>
            </w:tcBorders>
            <w:vAlign w:val="center"/>
            <w:hideMark/>
          </w:tcPr>
          <w:p w14:paraId="1A23235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10E9398"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7411EC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1.-2.</w:t>
            </w:r>
          </w:p>
        </w:tc>
      </w:tr>
      <w:tr w:rsidR="00E770F4" w:rsidRPr="00E770F4" w14:paraId="7EF5DEC9" w14:textId="77777777" w:rsidTr="00E770F4">
        <w:trPr>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E5F4887"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ČJS-3.-1-02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786E0954"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začlení svou obec (město) do příslušného kraje a obslužného centra ČR, pozoruje a popíše změny v nejbližším okolí, obci (městě)</w:t>
            </w:r>
          </w:p>
        </w:tc>
        <w:tc>
          <w:tcPr>
            <w:tcW w:w="3700" w:type="dxa"/>
            <w:tcBorders>
              <w:top w:val="nil"/>
              <w:left w:val="nil"/>
              <w:bottom w:val="single" w:sz="4" w:space="0" w:color="auto"/>
              <w:right w:val="nil"/>
            </w:tcBorders>
            <w:shd w:val="clear" w:color="auto" w:fill="auto"/>
            <w:vAlign w:val="center"/>
            <w:hideMark/>
          </w:tcPr>
          <w:p w14:paraId="3068D4C0"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označí rozdíly mezi městským a venkovským prostředím </w:t>
            </w:r>
          </w:p>
        </w:tc>
        <w:tc>
          <w:tcPr>
            <w:tcW w:w="3660" w:type="dxa"/>
            <w:tcBorders>
              <w:top w:val="nil"/>
              <w:left w:val="single" w:sz="4" w:space="0" w:color="auto"/>
              <w:bottom w:val="nil"/>
              <w:right w:val="single" w:sz="4" w:space="0" w:color="auto"/>
            </w:tcBorders>
            <w:shd w:val="clear" w:color="auto" w:fill="auto"/>
            <w:vAlign w:val="center"/>
            <w:hideMark/>
          </w:tcPr>
          <w:p w14:paraId="40B69FB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činnosti ve škole</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3919304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165CF71F"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7811B0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1.-2.</w:t>
            </w:r>
          </w:p>
        </w:tc>
      </w:tr>
      <w:tr w:rsidR="00E770F4" w:rsidRPr="00E770F4" w14:paraId="442E2A89"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3970B4A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3CFAA1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nil"/>
            </w:tcBorders>
            <w:shd w:val="clear" w:color="auto" w:fill="auto"/>
            <w:vAlign w:val="center"/>
            <w:hideMark/>
          </w:tcPr>
          <w:p w14:paraId="40BDD18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zná název kraje, do kterého patří jeho bydliště</w:t>
            </w:r>
          </w:p>
        </w:tc>
        <w:tc>
          <w:tcPr>
            <w:tcW w:w="3660" w:type="dxa"/>
            <w:tcBorders>
              <w:top w:val="nil"/>
              <w:left w:val="single" w:sz="4" w:space="0" w:color="auto"/>
              <w:bottom w:val="nil"/>
              <w:right w:val="single" w:sz="4" w:space="0" w:color="auto"/>
            </w:tcBorders>
            <w:shd w:val="clear" w:color="auto" w:fill="auto"/>
            <w:vAlign w:val="center"/>
            <w:hideMark/>
          </w:tcPr>
          <w:p w14:paraId="4D1C34A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okolí školy</w:t>
            </w:r>
          </w:p>
        </w:tc>
        <w:tc>
          <w:tcPr>
            <w:tcW w:w="1620" w:type="dxa"/>
            <w:vMerge/>
            <w:tcBorders>
              <w:top w:val="nil"/>
              <w:left w:val="single" w:sz="4" w:space="0" w:color="auto"/>
              <w:bottom w:val="single" w:sz="4" w:space="0" w:color="000000"/>
              <w:right w:val="single" w:sz="4" w:space="0" w:color="auto"/>
            </w:tcBorders>
            <w:vAlign w:val="center"/>
            <w:hideMark/>
          </w:tcPr>
          <w:p w14:paraId="4E1DF517"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E505330"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A943E7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1.-3.</w:t>
            </w:r>
          </w:p>
        </w:tc>
      </w:tr>
      <w:tr w:rsidR="00E770F4" w:rsidRPr="00E770F4" w14:paraId="594F066E" w14:textId="77777777" w:rsidTr="00E770F4">
        <w:trPr>
          <w:trHeight w:val="384"/>
        </w:trPr>
        <w:tc>
          <w:tcPr>
            <w:tcW w:w="1020" w:type="dxa"/>
            <w:vMerge/>
            <w:tcBorders>
              <w:top w:val="nil"/>
              <w:left w:val="single" w:sz="4" w:space="0" w:color="auto"/>
              <w:bottom w:val="single" w:sz="4" w:space="0" w:color="auto"/>
              <w:right w:val="single" w:sz="4" w:space="0" w:color="auto"/>
            </w:tcBorders>
            <w:vAlign w:val="center"/>
            <w:hideMark/>
          </w:tcPr>
          <w:p w14:paraId="3A229D8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D0293D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46EDAD3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rozlišuje některé státní symboly naší vlasti </w:t>
            </w:r>
          </w:p>
        </w:tc>
        <w:tc>
          <w:tcPr>
            <w:tcW w:w="3660" w:type="dxa"/>
            <w:tcBorders>
              <w:top w:val="nil"/>
              <w:left w:val="single" w:sz="4" w:space="0" w:color="auto"/>
              <w:bottom w:val="nil"/>
              <w:right w:val="single" w:sz="4" w:space="0" w:color="auto"/>
            </w:tcBorders>
            <w:shd w:val="clear" w:color="auto" w:fill="auto"/>
            <w:vAlign w:val="center"/>
            <w:hideMark/>
          </w:tcPr>
          <w:p w14:paraId="271AED3A"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bezpečná cesta do školy</w:t>
            </w:r>
          </w:p>
        </w:tc>
        <w:tc>
          <w:tcPr>
            <w:tcW w:w="1620" w:type="dxa"/>
            <w:vMerge/>
            <w:tcBorders>
              <w:top w:val="nil"/>
              <w:left w:val="single" w:sz="4" w:space="0" w:color="auto"/>
              <w:bottom w:val="single" w:sz="4" w:space="0" w:color="000000"/>
              <w:right w:val="single" w:sz="4" w:space="0" w:color="auto"/>
            </w:tcBorders>
            <w:vAlign w:val="center"/>
            <w:hideMark/>
          </w:tcPr>
          <w:p w14:paraId="4F0B802B"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740D102"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C9EF5F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1.-2.</w:t>
            </w:r>
          </w:p>
        </w:tc>
      </w:tr>
      <w:tr w:rsidR="00E770F4" w:rsidRPr="00E770F4" w14:paraId="543F7AB0" w14:textId="77777777" w:rsidTr="00E770F4">
        <w:trPr>
          <w:trHeight w:val="480"/>
        </w:trPr>
        <w:tc>
          <w:tcPr>
            <w:tcW w:w="1020" w:type="dxa"/>
            <w:vMerge/>
            <w:tcBorders>
              <w:top w:val="nil"/>
              <w:left w:val="single" w:sz="4" w:space="0" w:color="auto"/>
              <w:bottom w:val="single" w:sz="4" w:space="0" w:color="auto"/>
              <w:right w:val="single" w:sz="4" w:space="0" w:color="auto"/>
            </w:tcBorders>
            <w:vAlign w:val="center"/>
            <w:hideMark/>
          </w:tcPr>
          <w:p w14:paraId="47B693E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255255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000000"/>
              <w:right w:val="nil"/>
            </w:tcBorders>
            <w:vAlign w:val="center"/>
            <w:hideMark/>
          </w:tcPr>
          <w:p w14:paraId="5786505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56C4523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riziková místa a situace</w:t>
            </w:r>
          </w:p>
        </w:tc>
        <w:tc>
          <w:tcPr>
            <w:tcW w:w="1620" w:type="dxa"/>
            <w:vMerge/>
            <w:tcBorders>
              <w:top w:val="nil"/>
              <w:left w:val="single" w:sz="4" w:space="0" w:color="auto"/>
              <w:bottom w:val="single" w:sz="4" w:space="0" w:color="000000"/>
              <w:right w:val="single" w:sz="4" w:space="0" w:color="auto"/>
            </w:tcBorders>
            <w:vAlign w:val="center"/>
            <w:hideMark/>
          </w:tcPr>
          <w:p w14:paraId="44924465"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A56B6AD"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BAAD87A"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2AF82CFE"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22529EE3"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6A621F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000000"/>
              <w:right w:val="nil"/>
            </w:tcBorders>
            <w:vAlign w:val="center"/>
            <w:hideMark/>
          </w:tcPr>
          <w:p w14:paraId="3E72B13D"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5106523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prostředí bydliště, orientace v něm</w:t>
            </w:r>
          </w:p>
        </w:tc>
        <w:tc>
          <w:tcPr>
            <w:tcW w:w="1620" w:type="dxa"/>
            <w:vMerge/>
            <w:tcBorders>
              <w:top w:val="nil"/>
              <w:left w:val="single" w:sz="4" w:space="0" w:color="auto"/>
              <w:bottom w:val="single" w:sz="4" w:space="0" w:color="000000"/>
              <w:right w:val="single" w:sz="4" w:space="0" w:color="auto"/>
            </w:tcBorders>
            <w:vAlign w:val="center"/>
            <w:hideMark/>
          </w:tcPr>
          <w:p w14:paraId="7A8C044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88C2560"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382C624"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1.-2.</w:t>
            </w:r>
          </w:p>
        </w:tc>
      </w:tr>
      <w:tr w:rsidR="00E770F4" w:rsidRPr="00E770F4" w14:paraId="05153205" w14:textId="77777777" w:rsidTr="00E770F4">
        <w:trPr>
          <w:trHeight w:val="528"/>
        </w:trPr>
        <w:tc>
          <w:tcPr>
            <w:tcW w:w="1020" w:type="dxa"/>
            <w:vMerge/>
            <w:tcBorders>
              <w:top w:val="nil"/>
              <w:left w:val="single" w:sz="4" w:space="0" w:color="auto"/>
              <w:bottom w:val="single" w:sz="4" w:space="0" w:color="auto"/>
              <w:right w:val="single" w:sz="4" w:space="0" w:color="auto"/>
            </w:tcBorders>
            <w:vAlign w:val="center"/>
            <w:hideMark/>
          </w:tcPr>
          <w:p w14:paraId="0DE2E4EB"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474BA46"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1D1B0465"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posuzuje okolní krajinu, rozpozná významné prvky v krajině a orientuje se v ní</w:t>
            </w:r>
          </w:p>
        </w:tc>
        <w:tc>
          <w:tcPr>
            <w:tcW w:w="3660" w:type="dxa"/>
            <w:tcBorders>
              <w:top w:val="nil"/>
              <w:left w:val="single" w:sz="4" w:space="0" w:color="auto"/>
              <w:bottom w:val="nil"/>
              <w:right w:val="single" w:sz="4" w:space="0" w:color="auto"/>
            </w:tcBorders>
            <w:shd w:val="clear" w:color="auto" w:fill="auto"/>
            <w:vAlign w:val="center"/>
            <w:hideMark/>
          </w:tcPr>
          <w:p w14:paraId="30845EE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minulost, současnost naší obce</w:t>
            </w:r>
          </w:p>
        </w:tc>
        <w:tc>
          <w:tcPr>
            <w:tcW w:w="1620" w:type="dxa"/>
            <w:vMerge/>
            <w:tcBorders>
              <w:top w:val="nil"/>
              <w:left w:val="single" w:sz="4" w:space="0" w:color="auto"/>
              <w:bottom w:val="single" w:sz="4" w:space="0" w:color="000000"/>
              <w:right w:val="single" w:sz="4" w:space="0" w:color="auto"/>
            </w:tcBorders>
            <w:vAlign w:val="center"/>
            <w:hideMark/>
          </w:tcPr>
          <w:p w14:paraId="613A6178"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7BA1B5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9B80E9B"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w:t>
            </w:r>
          </w:p>
        </w:tc>
      </w:tr>
      <w:tr w:rsidR="00E770F4" w:rsidRPr="00E770F4" w14:paraId="3B3A9718"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192C97E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ECC213A"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000000"/>
              <w:right w:val="nil"/>
            </w:tcBorders>
            <w:vAlign w:val="center"/>
            <w:hideMark/>
          </w:tcPr>
          <w:p w14:paraId="5823A3A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6A495777" w14:textId="0C34CC93" w:rsidR="00E770F4" w:rsidRPr="00E770F4" w:rsidRDefault="0079316F"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místní krajina</w:t>
            </w:r>
          </w:p>
        </w:tc>
        <w:tc>
          <w:tcPr>
            <w:tcW w:w="1620" w:type="dxa"/>
            <w:vMerge/>
            <w:tcBorders>
              <w:top w:val="nil"/>
              <w:left w:val="single" w:sz="4" w:space="0" w:color="auto"/>
              <w:bottom w:val="single" w:sz="4" w:space="0" w:color="000000"/>
              <w:right w:val="single" w:sz="4" w:space="0" w:color="auto"/>
            </w:tcBorders>
            <w:vAlign w:val="center"/>
            <w:hideMark/>
          </w:tcPr>
          <w:p w14:paraId="1AAD535D"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663D62E"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F1C497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0A3B214C"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51C3572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DF3281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0454F72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pojmenuje hlavní světové strany</w:t>
            </w:r>
          </w:p>
        </w:tc>
        <w:tc>
          <w:tcPr>
            <w:tcW w:w="3660" w:type="dxa"/>
            <w:tcBorders>
              <w:top w:val="nil"/>
              <w:left w:val="single" w:sz="4" w:space="0" w:color="auto"/>
              <w:bottom w:val="nil"/>
              <w:right w:val="single" w:sz="4" w:space="0" w:color="auto"/>
            </w:tcBorders>
            <w:shd w:val="clear" w:color="auto" w:fill="auto"/>
            <w:vAlign w:val="center"/>
            <w:hideMark/>
          </w:tcPr>
          <w:p w14:paraId="4A9A915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Praha, hlavní město ČR</w:t>
            </w:r>
          </w:p>
        </w:tc>
        <w:tc>
          <w:tcPr>
            <w:tcW w:w="1620" w:type="dxa"/>
            <w:vMerge/>
            <w:tcBorders>
              <w:top w:val="nil"/>
              <w:left w:val="single" w:sz="4" w:space="0" w:color="auto"/>
              <w:bottom w:val="single" w:sz="4" w:space="0" w:color="000000"/>
              <w:right w:val="single" w:sz="4" w:space="0" w:color="auto"/>
            </w:tcBorders>
            <w:vAlign w:val="center"/>
            <w:hideMark/>
          </w:tcPr>
          <w:p w14:paraId="26C6D8AD"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5733A6B"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094DEFC" w14:textId="77777777" w:rsidR="00E770F4" w:rsidRPr="00E770F4" w:rsidRDefault="00E770F4" w:rsidP="00E770F4">
            <w:pPr>
              <w:suppressAutoHyphens w:val="0"/>
              <w:spacing w:before="0" w:after="0"/>
              <w:ind w:firstLine="0"/>
              <w:jc w:val="center"/>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69C0A9B6"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1979197C"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5D3585A"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000000"/>
              <w:right w:val="nil"/>
            </w:tcBorders>
            <w:vAlign w:val="center"/>
            <w:hideMark/>
          </w:tcPr>
          <w:p w14:paraId="27F1584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70D45EA0"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naše vlast, základ státního zřízení, státní symboly, sousední státy, EU</w:t>
            </w:r>
          </w:p>
        </w:tc>
        <w:tc>
          <w:tcPr>
            <w:tcW w:w="1620" w:type="dxa"/>
            <w:vMerge/>
            <w:tcBorders>
              <w:top w:val="nil"/>
              <w:left w:val="single" w:sz="4" w:space="0" w:color="auto"/>
              <w:bottom w:val="single" w:sz="4" w:space="0" w:color="000000"/>
              <w:right w:val="single" w:sz="4" w:space="0" w:color="auto"/>
            </w:tcBorders>
            <w:vAlign w:val="center"/>
            <w:hideMark/>
          </w:tcPr>
          <w:p w14:paraId="1E3F213B"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6EA86B5"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E3EC96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r w:rsidR="00E770F4" w:rsidRPr="00E770F4" w14:paraId="1D4043AF" w14:textId="77777777" w:rsidTr="00E770F4">
        <w:trPr>
          <w:trHeight w:val="396"/>
        </w:trPr>
        <w:tc>
          <w:tcPr>
            <w:tcW w:w="1020" w:type="dxa"/>
            <w:vMerge/>
            <w:tcBorders>
              <w:top w:val="nil"/>
              <w:left w:val="single" w:sz="4" w:space="0" w:color="auto"/>
              <w:bottom w:val="single" w:sz="4" w:space="0" w:color="auto"/>
              <w:right w:val="single" w:sz="4" w:space="0" w:color="auto"/>
            </w:tcBorders>
            <w:vAlign w:val="center"/>
            <w:hideMark/>
          </w:tcPr>
          <w:p w14:paraId="1F3BA7A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E9B60C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39DD559D"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vysvětlí význam zdravého životního prostředí</w:t>
            </w:r>
          </w:p>
        </w:tc>
        <w:tc>
          <w:tcPr>
            <w:tcW w:w="3660" w:type="dxa"/>
            <w:tcBorders>
              <w:top w:val="nil"/>
              <w:left w:val="single" w:sz="4" w:space="0" w:color="auto"/>
              <w:bottom w:val="nil"/>
              <w:right w:val="single" w:sz="4" w:space="0" w:color="auto"/>
            </w:tcBorders>
            <w:shd w:val="clear" w:color="auto" w:fill="auto"/>
            <w:vAlign w:val="center"/>
            <w:hideMark/>
          </w:tcPr>
          <w:p w14:paraId="7B2A4A4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světové strany</w:t>
            </w:r>
          </w:p>
        </w:tc>
        <w:tc>
          <w:tcPr>
            <w:tcW w:w="1620" w:type="dxa"/>
            <w:vMerge/>
            <w:tcBorders>
              <w:top w:val="nil"/>
              <w:left w:val="single" w:sz="4" w:space="0" w:color="auto"/>
              <w:bottom w:val="single" w:sz="4" w:space="0" w:color="000000"/>
              <w:right w:val="single" w:sz="4" w:space="0" w:color="auto"/>
            </w:tcBorders>
            <w:vAlign w:val="center"/>
            <w:hideMark/>
          </w:tcPr>
          <w:p w14:paraId="206FF19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192F9A8"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E805B6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3.</w:t>
            </w:r>
          </w:p>
        </w:tc>
      </w:tr>
      <w:tr w:rsidR="00E770F4" w:rsidRPr="00E770F4" w14:paraId="68F511CA" w14:textId="77777777" w:rsidTr="00E770F4">
        <w:trPr>
          <w:trHeight w:val="408"/>
        </w:trPr>
        <w:tc>
          <w:tcPr>
            <w:tcW w:w="1020" w:type="dxa"/>
            <w:vMerge/>
            <w:tcBorders>
              <w:top w:val="nil"/>
              <w:left w:val="single" w:sz="4" w:space="0" w:color="auto"/>
              <w:bottom w:val="single" w:sz="4" w:space="0" w:color="auto"/>
              <w:right w:val="single" w:sz="4" w:space="0" w:color="auto"/>
            </w:tcBorders>
            <w:vAlign w:val="center"/>
            <w:hideMark/>
          </w:tcPr>
          <w:p w14:paraId="457162EC"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9ECC31D"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000000"/>
              <w:right w:val="nil"/>
            </w:tcBorders>
            <w:vAlign w:val="center"/>
            <w:hideMark/>
          </w:tcPr>
          <w:p w14:paraId="7B05FF0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015CB65"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životní prostřední v mém okolí</w:t>
            </w:r>
          </w:p>
        </w:tc>
        <w:tc>
          <w:tcPr>
            <w:tcW w:w="1620" w:type="dxa"/>
            <w:vMerge/>
            <w:tcBorders>
              <w:top w:val="nil"/>
              <w:left w:val="single" w:sz="4" w:space="0" w:color="auto"/>
              <w:bottom w:val="single" w:sz="4" w:space="0" w:color="000000"/>
              <w:right w:val="single" w:sz="4" w:space="0" w:color="auto"/>
            </w:tcBorders>
            <w:vAlign w:val="center"/>
            <w:hideMark/>
          </w:tcPr>
          <w:p w14:paraId="4F28B45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79B2E7E" w14:textId="77777777" w:rsidR="00E770F4" w:rsidRPr="00E770F4" w:rsidRDefault="00E770F4" w:rsidP="00E770F4">
            <w:pPr>
              <w:suppressAutoHyphens w:val="0"/>
              <w:spacing w:before="0" w:after="0"/>
              <w:ind w:firstLine="0"/>
              <w:jc w:val="left"/>
              <w:rPr>
                <w:rFonts w:eastAsia="Times New Roman" w:cs="Times New Roman"/>
                <w:color w:val="212529"/>
                <w:sz w:val="16"/>
                <w:szCs w:val="16"/>
                <w:lang w:eastAsia="cs-CZ"/>
              </w:rPr>
            </w:pPr>
            <w:r w:rsidRPr="00E770F4">
              <w:rPr>
                <w:rFonts w:eastAsia="Times New Roman" w:cs="Times New Roman"/>
                <w:color w:val="212529"/>
                <w:sz w:val="16"/>
                <w:szCs w:val="16"/>
                <w:lang w:eastAsia="cs-CZ"/>
              </w:rPr>
              <w:t>ENV - Vztah člověka k prostředí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7537D27" w14:textId="77777777" w:rsidR="00E770F4" w:rsidRPr="00E770F4" w:rsidRDefault="00E770F4" w:rsidP="00E770F4">
            <w:pPr>
              <w:suppressAutoHyphens w:val="0"/>
              <w:spacing w:before="0" w:after="0"/>
              <w:ind w:firstLine="0"/>
              <w:jc w:val="center"/>
              <w:rPr>
                <w:rFonts w:eastAsia="Times New Roman" w:cs="Times New Roman"/>
                <w:color w:val="000000"/>
                <w:lang w:eastAsia="cs-CZ"/>
              </w:rPr>
            </w:pPr>
            <w:r w:rsidRPr="00E770F4">
              <w:rPr>
                <w:rFonts w:eastAsia="Times New Roman" w:cs="Times New Roman"/>
                <w:color w:val="000000"/>
                <w:lang w:eastAsia="cs-CZ"/>
              </w:rPr>
              <w:t>1.-3.</w:t>
            </w:r>
          </w:p>
        </w:tc>
      </w:tr>
      <w:tr w:rsidR="00E770F4" w:rsidRPr="00E770F4" w14:paraId="2C0A078D"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1CB85D4F"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7E05AE4"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000000"/>
              <w:right w:val="nil"/>
            </w:tcBorders>
            <w:vAlign w:val="center"/>
            <w:hideMark/>
          </w:tcPr>
          <w:p w14:paraId="250BC9B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5045AEF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chráníme přírodu, působení lidí na krajinu</w:t>
            </w:r>
          </w:p>
        </w:tc>
        <w:tc>
          <w:tcPr>
            <w:tcW w:w="1620" w:type="dxa"/>
            <w:vMerge/>
            <w:tcBorders>
              <w:top w:val="nil"/>
              <w:left w:val="single" w:sz="4" w:space="0" w:color="auto"/>
              <w:bottom w:val="single" w:sz="4" w:space="0" w:color="000000"/>
              <w:right w:val="single" w:sz="4" w:space="0" w:color="auto"/>
            </w:tcBorders>
            <w:vAlign w:val="center"/>
            <w:hideMark/>
          </w:tcPr>
          <w:p w14:paraId="1C55485E"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EC5F872" w14:textId="77777777" w:rsidR="00E770F4" w:rsidRPr="00E770F4" w:rsidRDefault="00E770F4" w:rsidP="00E770F4">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BD8ED0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r w:rsidR="00E770F4" w:rsidRPr="00E770F4" w14:paraId="335280E7" w14:textId="77777777" w:rsidTr="00E770F4">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17D0762E" w14:textId="77777777" w:rsidR="00E770F4" w:rsidRPr="00E770F4" w:rsidRDefault="00E770F4" w:rsidP="00E770F4">
            <w:pPr>
              <w:suppressAutoHyphens w:val="0"/>
              <w:spacing w:before="0" w:after="0"/>
              <w:ind w:firstLine="0"/>
              <w:jc w:val="center"/>
              <w:rPr>
                <w:rFonts w:eastAsia="Times New Roman" w:cs="Times New Roman"/>
                <w:sz w:val="24"/>
                <w:szCs w:val="24"/>
                <w:lang w:eastAsia="cs-CZ"/>
              </w:rPr>
            </w:pPr>
            <w:r w:rsidRPr="00E770F4">
              <w:rPr>
                <w:rFonts w:eastAsia="Times New Roman" w:cs="Times New Roman"/>
                <w:sz w:val="24"/>
                <w:szCs w:val="24"/>
                <w:lang w:eastAsia="cs-CZ"/>
              </w:rPr>
              <w:t>LIDÉ KOLEM NÁS</w:t>
            </w:r>
          </w:p>
        </w:tc>
      </w:tr>
      <w:tr w:rsidR="00E770F4" w:rsidRPr="00E770F4" w14:paraId="4B33F5B3" w14:textId="77777777" w:rsidTr="00E770F4">
        <w:trPr>
          <w:trHeight w:val="360"/>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7F27EE9D"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ČJS-3.-2-01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9F9EEED"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rozlišuje blízké příbuzenské vztahy v rodině, role rodinných příslušníků</w:t>
            </w:r>
            <w:r w:rsidRPr="00E770F4">
              <w:rPr>
                <w:rFonts w:eastAsia="Times New Roman" w:cs="Times New Roman"/>
                <w:color w:val="000000"/>
                <w:lang w:eastAsia="cs-CZ"/>
              </w:rPr>
              <w:br/>
              <w:t>a vztahy mezi nimi, projevuje toleranci k přirozeným odlišnostem spolužáků</w:t>
            </w:r>
            <w:r w:rsidRPr="00E770F4">
              <w:rPr>
                <w:rFonts w:eastAsia="Times New Roman" w:cs="Times New Roman"/>
                <w:color w:val="000000"/>
                <w:lang w:eastAsia="cs-CZ"/>
              </w:rPr>
              <w:br/>
              <w:t>i jiných lidí, jejich přednostem i nedostatkům</w:t>
            </w:r>
          </w:p>
        </w:tc>
        <w:tc>
          <w:tcPr>
            <w:tcW w:w="3700" w:type="dxa"/>
            <w:tcBorders>
              <w:top w:val="nil"/>
              <w:left w:val="nil"/>
              <w:bottom w:val="single" w:sz="4" w:space="0" w:color="auto"/>
              <w:right w:val="nil"/>
            </w:tcBorders>
            <w:shd w:val="clear" w:color="auto" w:fill="auto"/>
            <w:vAlign w:val="center"/>
            <w:hideMark/>
          </w:tcPr>
          <w:p w14:paraId="444FD78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rozlišuje příbuzenské vztahy  </w:t>
            </w:r>
          </w:p>
        </w:tc>
        <w:tc>
          <w:tcPr>
            <w:tcW w:w="3660" w:type="dxa"/>
            <w:tcBorders>
              <w:top w:val="nil"/>
              <w:left w:val="single" w:sz="4" w:space="0" w:color="auto"/>
              <w:bottom w:val="nil"/>
              <w:right w:val="single" w:sz="4" w:space="0" w:color="auto"/>
            </w:tcBorders>
            <w:shd w:val="clear" w:color="auto" w:fill="auto"/>
            <w:vAlign w:val="center"/>
            <w:hideMark/>
          </w:tcPr>
          <w:p w14:paraId="460C69A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příbuzenské, mezigenerační vztahy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53DFF10"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66EE906" w14:textId="77777777" w:rsidR="00E770F4" w:rsidRPr="00E770F4" w:rsidRDefault="00E770F4" w:rsidP="00E770F4">
            <w:pPr>
              <w:suppressAutoHyphens w:val="0"/>
              <w:spacing w:before="0" w:after="0"/>
              <w:ind w:firstLine="0"/>
              <w:jc w:val="left"/>
              <w:rPr>
                <w:rFonts w:eastAsia="Times New Roman" w:cs="Times New Roman"/>
                <w:color w:val="212529"/>
                <w:sz w:val="16"/>
                <w:szCs w:val="16"/>
                <w:lang w:eastAsia="cs-CZ"/>
              </w:rPr>
            </w:pPr>
            <w:r w:rsidRPr="00E770F4">
              <w:rPr>
                <w:rFonts w:eastAsia="Times New Roman" w:cs="Times New Roman"/>
                <w:color w:val="212529"/>
                <w:sz w:val="16"/>
                <w:szCs w:val="16"/>
                <w:lang w:eastAsia="cs-CZ"/>
              </w:rPr>
              <w:t>VDO - Občanská společnost a škola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7EE4759" w14:textId="77777777" w:rsidR="00E770F4" w:rsidRPr="00E770F4" w:rsidRDefault="00E770F4" w:rsidP="00E770F4">
            <w:pPr>
              <w:suppressAutoHyphens w:val="0"/>
              <w:spacing w:before="0" w:after="0"/>
              <w:ind w:firstLine="0"/>
              <w:jc w:val="center"/>
              <w:rPr>
                <w:rFonts w:eastAsia="Times New Roman" w:cs="Times New Roman"/>
                <w:color w:val="000000"/>
                <w:lang w:eastAsia="cs-CZ"/>
              </w:rPr>
            </w:pPr>
            <w:r w:rsidRPr="00E770F4">
              <w:rPr>
                <w:rFonts w:eastAsia="Times New Roman" w:cs="Times New Roman"/>
                <w:color w:val="000000"/>
                <w:lang w:eastAsia="cs-CZ"/>
              </w:rPr>
              <w:t>1.-2.</w:t>
            </w:r>
          </w:p>
        </w:tc>
      </w:tr>
      <w:tr w:rsidR="00E770F4" w:rsidRPr="00E770F4" w14:paraId="497753DB" w14:textId="77777777" w:rsidTr="00E770F4">
        <w:trPr>
          <w:trHeight w:val="516"/>
        </w:trPr>
        <w:tc>
          <w:tcPr>
            <w:tcW w:w="1020" w:type="dxa"/>
            <w:vMerge/>
            <w:tcBorders>
              <w:top w:val="nil"/>
              <w:left w:val="single" w:sz="4" w:space="0" w:color="auto"/>
              <w:bottom w:val="single" w:sz="4" w:space="0" w:color="auto"/>
              <w:right w:val="single" w:sz="4" w:space="0" w:color="auto"/>
            </w:tcBorders>
            <w:vAlign w:val="center"/>
            <w:hideMark/>
          </w:tcPr>
          <w:p w14:paraId="2365C21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1D40C6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nil"/>
            </w:tcBorders>
            <w:shd w:val="clear" w:color="auto" w:fill="auto"/>
            <w:vAlign w:val="center"/>
            <w:hideMark/>
          </w:tcPr>
          <w:p w14:paraId="0EECA4A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uvědomí si funkci rodiny ve společnosti</w:t>
            </w:r>
          </w:p>
        </w:tc>
        <w:tc>
          <w:tcPr>
            <w:tcW w:w="3660" w:type="dxa"/>
            <w:tcBorders>
              <w:top w:val="nil"/>
              <w:left w:val="single" w:sz="4" w:space="0" w:color="auto"/>
              <w:bottom w:val="nil"/>
              <w:right w:val="single" w:sz="4" w:space="0" w:color="auto"/>
            </w:tcBorders>
            <w:shd w:val="clear" w:color="auto" w:fill="auto"/>
            <w:vAlign w:val="center"/>
            <w:hideMark/>
          </w:tcPr>
          <w:p w14:paraId="2775A7A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role členů rodiny a postavení jedince</w:t>
            </w:r>
          </w:p>
        </w:tc>
        <w:tc>
          <w:tcPr>
            <w:tcW w:w="1620" w:type="dxa"/>
            <w:vMerge/>
            <w:tcBorders>
              <w:top w:val="nil"/>
              <w:left w:val="single" w:sz="4" w:space="0" w:color="auto"/>
              <w:bottom w:val="single" w:sz="4" w:space="0" w:color="000000"/>
              <w:right w:val="single" w:sz="4" w:space="0" w:color="auto"/>
            </w:tcBorders>
            <w:vAlign w:val="center"/>
            <w:hideMark/>
          </w:tcPr>
          <w:p w14:paraId="67AEB89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4EB8445" w14:textId="77777777" w:rsidR="00E770F4" w:rsidRPr="00E770F4" w:rsidRDefault="00E770F4" w:rsidP="00E770F4">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A3E0CA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r w:rsidR="00E770F4" w:rsidRPr="00E770F4" w14:paraId="510B965B" w14:textId="77777777" w:rsidTr="00E770F4">
        <w:trPr>
          <w:trHeight w:val="408"/>
        </w:trPr>
        <w:tc>
          <w:tcPr>
            <w:tcW w:w="1020" w:type="dxa"/>
            <w:vMerge/>
            <w:tcBorders>
              <w:top w:val="nil"/>
              <w:left w:val="single" w:sz="4" w:space="0" w:color="auto"/>
              <w:bottom w:val="single" w:sz="4" w:space="0" w:color="auto"/>
              <w:right w:val="single" w:sz="4" w:space="0" w:color="auto"/>
            </w:tcBorders>
            <w:vAlign w:val="center"/>
            <w:hideMark/>
          </w:tcPr>
          <w:p w14:paraId="01D8CA7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4DBB26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nil"/>
            </w:tcBorders>
            <w:shd w:val="clear" w:color="auto" w:fill="auto"/>
            <w:vAlign w:val="center"/>
            <w:hideMark/>
          </w:tcPr>
          <w:p w14:paraId="2B59348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usiluje o dobré vztahy ve třídě </w:t>
            </w:r>
          </w:p>
        </w:tc>
        <w:tc>
          <w:tcPr>
            <w:tcW w:w="3660" w:type="dxa"/>
            <w:tcBorders>
              <w:top w:val="nil"/>
              <w:left w:val="single" w:sz="4" w:space="0" w:color="auto"/>
              <w:bottom w:val="nil"/>
              <w:right w:val="single" w:sz="4" w:space="0" w:color="auto"/>
            </w:tcBorders>
            <w:shd w:val="clear" w:color="auto" w:fill="auto"/>
            <w:vAlign w:val="center"/>
            <w:hideMark/>
          </w:tcPr>
          <w:p w14:paraId="1841E91B"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život a funkce rodiny</w:t>
            </w:r>
          </w:p>
        </w:tc>
        <w:tc>
          <w:tcPr>
            <w:tcW w:w="1620" w:type="dxa"/>
            <w:vMerge/>
            <w:tcBorders>
              <w:top w:val="nil"/>
              <w:left w:val="single" w:sz="4" w:space="0" w:color="auto"/>
              <w:bottom w:val="single" w:sz="4" w:space="0" w:color="000000"/>
              <w:right w:val="single" w:sz="4" w:space="0" w:color="auto"/>
            </w:tcBorders>
            <w:vAlign w:val="center"/>
            <w:hideMark/>
          </w:tcPr>
          <w:p w14:paraId="33986928"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906EDC8" w14:textId="77777777" w:rsidR="00E770F4" w:rsidRPr="00E770F4" w:rsidRDefault="00E770F4" w:rsidP="00E770F4">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9DD1216"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r w:rsidR="00E770F4" w:rsidRPr="00E770F4" w14:paraId="536BDE1E" w14:textId="77777777" w:rsidTr="00E770F4">
        <w:trPr>
          <w:trHeight w:val="792"/>
        </w:trPr>
        <w:tc>
          <w:tcPr>
            <w:tcW w:w="1020" w:type="dxa"/>
            <w:vMerge/>
            <w:tcBorders>
              <w:top w:val="nil"/>
              <w:left w:val="single" w:sz="4" w:space="0" w:color="auto"/>
              <w:bottom w:val="single" w:sz="4" w:space="0" w:color="auto"/>
              <w:right w:val="single" w:sz="4" w:space="0" w:color="auto"/>
            </w:tcBorders>
            <w:vAlign w:val="center"/>
            <w:hideMark/>
          </w:tcPr>
          <w:p w14:paraId="4493FC0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C38394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nil"/>
            </w:tcBorders>
            <w:shd w:val="clear" w:color="auto" w:fill="auto"/>
            <w:vAlign w:val="center"/>
            <w:hideMark/>
          </w:tcPr>
          <w:p w14:paraId="13FA8DD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ovládá pravidla slušného chování mezi lidmi</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0E1F852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práva a povinnosti dítěte a žáka školy</w:t>
            </w:r>
          </w:p>
        </w:tc>
        <w:tc>
          <w:tcPr>
            <w:tcW w:w="1620" w:type="dxa"/>
            <w:vMerge/>
            <w:tcBorders>
              <w:top w:val="nil"/>
              <w:left w:val="single" w:sz="4" w:space="0" w:color="auto"/>
              <w:bottom w:val="single" w:sz="4" w:space="0" w:color="000000"/>
              <w:right w:val="single" w:sz="4" w:space="0" w:color="auto"/>
            </w:tcBorders>
            <w:vAlign w:val="center"/>
            <w:hideMark/>
          </w:tcPr>
          <w:p w14:paraId="6A434D0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2EE0F88" w14:textId="77777777" w:rsidR="00E770F4" w:rsidRPr="00E770F4" w:rsidRDefault="00E770F4" w:rsidP="00E770F4">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1D6AB05"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r w:rsidR="00E770F4" w:rsidRPr="00E770F4" w14:paraId="444CABBB" w14:textId="77777777" w:rsidTr="00E770F4">
        <w:trPr>
          <w:trHeight w:val="1020"/>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6C35161D"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ČJS-3.-2-02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4B9E41FB"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odvodí význam a potřebu různých povolání a pracovních činností</w:t>
            </w:r>
          </w:p>
        </w:tc>
        <w:tc>
          <w:tcPr>
            <w:tcW w:w="3700" w:type="dxa"/>
            <w:tcBorders>
              <w:top w:val="nil"/>
              <w:left w:val="nil"/>
              <w:bottom w:val="single" w:sz="4" w:space="0" w:color="auto"/>
              <w:right w:val="single" w:sz="4" w:space="0" w:color="auto"/>
            </w:tcBorders>
            <w:shd w:val="clear" w:color="auto" w:fill="auto"/>
            <w:vAlign w:val="center"/>
            <w:hideMark/>
          </w:tcPr>
          <w:p w14:paraId="1156264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projevuje toleranci k přirozeným odlišnostem lidí</w:t>
            </w:r>
          </w:p>
        </w:tc>
        <w:tc>
          <w:tcPr>
            <w:tcW w:w="3660" w:type="dxa"/>
            <w:tcBorders>
              <w:top w:val="nil"/>
              <w:left w:val="nil"/>
              <w:bottom w:val="single" w:sz="4" w:space="0" w:color="auto"/>
              <w:right w:val="single" w:sz="4" w:space="0" w:color="auto"/>
            </w:tcBorders>
            <w:shd w:val="clear" w:color="auto" w:fill="auto"/>
            <w:vAlign w:val="center"/>
            <w:hideMark/>
          </w:tcPr>
          <w:p w14:paraId="31085C4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mezilidské vztahy a komunikace</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8C9A0E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xml:space="preserve">Čj: rozvoj slovní </w:t>
            </w:r>
            <w:r w:rsidRPr="00E770F4">
              <w:rPr>
                <w:rFonts w:eastAsia="Times New Roman" w:cs="Times New Roman"/>
                <w:color w:val="000000"/>
                <w:sz w:val="16"/>
                <w:szCs w:val="16"/>
                <w:lang w:eastAsia="cs-CZ"/>
              </w:rPr>
              <w:br/>
              <w:t xml:space="preserve">zásoby - věcné </w:t>
            </w:r>
            <w:r w:rsidRPr="00E770F4">
              <w:rPr>
                <w:rFonts w:eastAsia="Times New Roman" w:cs="Times New Roman"/>
                <w:color w:val="000000"/>
                <w:sz w:val="16"/>
                <w:szCs w:val="16"/>
                <w:lang w:eastAsia="cs-CZ"/>
              </w:rPr>
              <w:br/>
              <w:t>čtení a naslouchání, pozorování a popis změn</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A2EC13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4EB657A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1.-3.</w:t>
            </w:r>
          </w:p>
        </w:tc>
      </w:tr>
      <w:tr w:rsidR="00E770F4" w:rsidRPr="00E770F4" w14:paraId="0AE7F3CF"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4C650285"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A1E7D2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5EB372D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na příkladech uvede základní práva a povinnosti dítěte</w:t>
            </w:r>
          </w:p>
        </w:tc>
        <w:tc>
          <w:tcPr>
            <w:tcW w:w="3660" w:type="dxa"/>
            <w:tcBorders>
              <w:top w:val="nil"/>
              <w:left w:val="nil"/>
              <w:bottom w:val="single" w:sz="4" w:space="0" w:color="auto"/>
              <w:right w:val="single" w:sz="4" w:space="0" w:color="auto"/>
            </w:tcBorders>
            <w:shd w:val="clear" w:color="auto" w:fill="auto"/>
            <w:vAlign w:val="center"/>
            <w:hideMark/>
          </w:tcPr>
          <w:p w14:paraId="254A8F9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tolerance, vzájemná pomoc</w:t>
            </w:r>
          </w:p>
        </w:tc>
        <w:tc>
          <w:tcPr>
            <w:tcW w:w="1620" w:type="dxa"/>
            <w:vMerge/>
            <w:tcBorders>
              <w:top w:val="nil"/>
              <w:left w:val="single" w:sz="4" w:space="0" w:color="auto"/>
              <w:bottom w:val="single" w:sz="4" w:space="0" w:color="000000"/>
              <w:right w:val="single" w:sz="4" w:space="0" w:color="auto"/>
            </w:tcBorders>
            <w:vAlign w:val="center"/>
            <w:hideMark/>
          </w:tcPr>
          <w:p w14:paraId="387408CC"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6824BA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F9C514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1.-3.</w:t>
            </w:r>
          </w:p>
        </w:tc>
      </w:tr>
      <w:tr w:rsidR="00E770F4" w:rsidRPr="00E770F4" w14:paraId="1BCBE1D4"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7F80F0D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0A43B2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077D1E5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rozezná různá povolání</w:t>
            </w:r>
          </w:p>
        </w:tc>
        <w:tc>
          <w:tcPr>
            <w:tcW w:w="3660" w:type="dxa"/>
            <w:tcBorders>
              <w:top w:val="nil"/>
              <w:left w:val="nil"/>
              <w:bottom w:val="single" w:sz="4" w:space="0" w:color="auto"/>
              <w:right w:val="single" w:sz="4" w:space="0" w:color="auto"/>
            </w:tcBorders>
            <w:shd w:val="clear" w:color="auto" w:fill="auto"/>
            <w:vAlign w:val="center"/>
            <w:hideMark/>
          </w:tcPr>
          <w:p w14:paraId="660259D4"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povolání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33D12E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5909F4B0"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DFCF18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1.-3.</w:t>
            </w:r>
          </w:p>
        </w:tc>
      </w:tr>
      <w:tr w:rsidR="00E770F4" w:rsidRPr="00E770F4" w14:paraId="2F33E549"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77A344A0"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D8C9A5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260920B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pojmenuje a rámcově přiblíží profesi svých rodičů</w:t>
            </w:r>
          </w:p>
        </w:tc>
        <w:tc>
          <w:tcPr>
            <w:tcW w:w="3660" w:type="dxa"/>
            <w:tcBorders>
              <w:top w:val="nil"/>
              <w:left w:val="nil"/>
              <w:bottom w:val="single" w:sz="4" w:space="0" w:color="auto"/>
              <w:right w:val="single" w:sz="4" w:space="0" w:color="auto"/>
            </w:tcBorders>
            <w:shd w:val="clear" w:color="auto" w:fill="auto"/>
            <w:vAlign w:val="center"/>
            <w:hideMark/>
          </w:tcPr>
          <w:p w14:paraId="47390005"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fyzická a duševní práce</w:t>
            </w:r>
          </w:p>
        </w:tc>
        <w:tc>
          <w:tcPr>
            <w:tcW w:w="1620" w:type="dxa"/>
            <w:vMerge/>
            <w:tcBorders>
              <w:top w:val="nil"/>
              <w:left w:val="single" w:sz="4" w:space="0" w:color="auto"/>
              <w:bottom w:val="single" w:sz="4" w:space="0" w:color="000000"/>
              <w:right w:val="single" w:sz="4" w:space="0" w:color="auto"/>
            </w:tcBorders>
            <w:vAlign w:val="center"/>
            <w:hideMark/>
          </w:tcPr>
          <w:p w14:paraId="70C29D1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511CDC0"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70F40C0"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33320520" w14:textId="77777777" w:rsidTr="00E770F4">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4EFEBB2" w14:textId="77777777" w:rsidR="00E770F4" w:rsidRPr="00E770F4" w:rsidRDefault="00E770F4" w:rsidP="00E770F4">
            <w:pPr>
              <w:suppressAutoHyphens w:val="0"/>
              <w:spacing w:before="0" w:after="0"/>
              <w:ind w:firstLine="0"/>
              <w:jc w:val="center"/>
              <w:rPr>
                <w:rFonts w:eastAsia="Times New Roman" w:cs="Times New Roman"/>
                <w:sz w:val="24"/>
                <w:szCs w:val="24"/>
                <w:lang w:eastAsia="cs-CZ"/>
              </w:rPr>
            </w:pPr>
            <w:r w:rsidRPr="00E770F4">
              <w:rPr>
                <w:rFonts w:eastAsia="Times New Roman" w:cs="Times New Roman"/>
                <w:sz w:val="24"/>
                <w:szCs w:val="24"/>
                <w:lang w:eastAsia="cs-CZ"/>
              </w:rPr>
              <w:t>LIDÉ A ČAS</w:t>
            </w:r>
          </w:p>
        </w:tc>
      </w:tr>
      <w:tr w:rsidR="00E770F4" w:rsidRPr="00E770F4" w14:paraId="0562D80E" w14:textId="77777777" w:rsidTr="00E770F4">
        <w:trPr>
          <w:trHeight w:val="8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20FB610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ČJS-3.-3.-01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66C669E3" w14:textId="1E1654F0"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využívá časové údaje při řešení různých situací v denním </w:t>
            </w:r>
            <w:r w:rsidR="0079316F" w:rsidRPr="00E770F4">
              <w:rPr>
                <w:rFonts w:eastAsia="Times New Roman" w:cs="Times New Roman"/>
                <w:color w:val="000000"/>
                <w:lang w:eastAsia="cs-CZ"/>
              </w:rPr>
              <w:t>životě, rozlišuje</w:t>
            </w:r>
            <w:r w:rsidRPr="00E770F4">
              <w:rPr>
                <w:rFonts w:eastAsia="Times New Roman" w:cs="Times New Roman"/>
                <w:color w:val="000000"/>
                <w:lang w:eastAsia="cs-CZ"/>
              </w:rPr>
              <w:t xml:space="preserve"> děj v minulosti, přítomnosti a budoucnosti</w:t>
            </w:r>
          </w:p>
        </w:tc>
        <w:tc>
          <w:tcPr>
            <w:tcW w:w="3700" w:type="dxa"/>
            <w:tcBorders>
              <w:top w:val="nil"/>
              <w:left w:val="nil"/>
              <w:bottom w:val="single" w:sz="4" w:space="0" w:color="auto"/>
              <w:right w:val="single" w:sz="4" w:space="0" w:color="auto"/>
            </w:tcBorders>
            <w:shd w:val="clear" w:color="auto" w:fill="auto"/>
            <w:vAlign w:val="center"/>
            <w:hideMark/>
          </w:tcPr>
          <w:p w14:paraId="64D91E9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určuje čas podle hodin, poznává a prakticky využívá základní časové jednotky</w:t>
            </w:r>
          </w:p>
        </w:tc>
        <w:tc>
          <w:tcPr>
            <w:tcW w:w="3660" w:type="dxa"/>
            <w:tcBorders>
              <w:top w:val="nil"/>
              <w:left w:val="nil"/>
              <w:bottom w:val="single" w:sz="4" w:space="0" w:color="auto"/>
              <w:right w:val="single" w:sz="4" w:space="0" w:color="auto"/>
            </w:tcBorders>
            <w:shd w:val="clear" w:color="auto" w:fill="auto"/>
            <w:vAlign w:val="center"/>
            <w:hideMark/>
          </w:tcPr>
          <w:p w14:paraId="7876E9E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určování času</w:t>
            </w:r>
          </w:p>
        </w:tc>
        <w:tc>
          <w:tcPr>
            <w:tcW w:w="1620" w:type="dxa"/>
            <w:tcBorders>
              <w:top w:val="nil"/>
              <w:left w:val="nil"/>
              <w:bottom w:val="single" w:sz="4" w:space="0" w:color="auto"/>
              <w:right w:val="single" w:sz="4" w:space="0" w:color="auto"/>
            </w:tcBorders>
            <w:shd w:val="clear" w:color="auto" w:fill="auto"/>
            <w:vAlign w:val="center"/>
            <w:hideMark/>
          </w:tcPr>
          <w:p w14:paraId="04F94B52"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xml:space="preserve">M: určování času </w:t>
            </w:r>
            <w:r w:rsidRPr="00E770F4">
              <w:rPr>
                <w:rFonts w:eastAsia="Times New Roman" w:cs="Times New Roman"/>
                <w:color w:val="000000"/>
                <w:sz w:val="16"/>
                <w:szCs w:val="16"/>
                <w:lang w:eastAsia="cs-CZ"/>
              </w:rPr>
              <w:br/>
              <w:t>na hodinách</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ACB460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13497D9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1.-2.</w:t>
            </w:r>
          </w:p>
        </w:tc>
      </w:tr>
      <w:tr w:rsidR="00E770F4" w:rsidRPr="00E770F4" w14:paraId="63F8D178"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3C07434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DAD3C2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79EAA9CB"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používá kalendář, určuje měsíce, týdny, dny</w:t>
            </w:r>
          </w:p>
        </w:tc>
        <w:tc>
          <w:tcPr>
            <w:tcW w:w="3660" w:type="dxa"/>
            <w:tcBorders>
              <w:top w:val="nil"/>
              <w:left w:val="nil"/>
              <w:bottom w:val="single" w:sz="4" w:space="0" w:color="auto"/>
              <w:right w:val="single" w:sz="4" w:space="0" w:color="auto"/>
            </w:tcBorders>
            <w:shd w:val="clear" w:color="auto" w:fill="auto"/>
            <w:vAlign w:val="center"/>
            <w:hideMark/>
          </w:tcPr>
          <w:p w14:paraId="3A80BEF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režim dne</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82AEB0F" w14:textId="77777777" w:rsidR="00E770F4" w:rsidRPr="00E770F4" w:rsidRDefault="00E770F4" w:rsidP="00E770F4">
            <w:pPr>
              <w:suppressAutoHyphens w:val="0"/>
              <w:spacing w:before="0" w:after="0"/>
              <w:ind w:firstLine="0"/>
              <w:jc w:val="center"/>
              <w:rPr>
                <w:rFonts w:eastAsia="Times New Roman" w:cs="Times New Roman"/>
                <w:color w:val="000000"/>
                <w:sz w:val="16"/>
                <w:szCs w:val="16"/>
                <w:lang w:eastAsia="cs-CZ"/>
              </w:rPr>
            </w:pPr>
            <w:r w:rsidRPr="00E770F4">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21889CC8"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0F361BA"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w:t>
            </w:r>
          </w:p>
        </w:tc>
      </w:tr>
      <w:tr w:rsidR="00E770F4" w:rsidRPr="00E770F4" w14:paraId="4902B44C"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5B88CB93"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9F69E3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75209FA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sleduje data narození členů rodiny, kamarádů nebo jiných významných dnů</w:t>
            </w:r>
          </w:p>
        </w:tc>
        <w:tc>
          <w:tcPr>
            <w:tcW w:w="3660" w:type="dxa"/>
            <w:tcBorders>
              <w:top w:val="nil"/>
              <w:left w:val="nil"/>
              <w:bottom w:val="single" w:sz="4" w:space="0" w:color="auto"/>
              <w:right w:val="single" w:sz="4" w:space="0" w:color="auto"/>
            </w:tcBorders>
            <w:shd w:val="clear" w:color="auto" w:fill="auto"/>
            <w:vAlign w:val="center"/>
            <w:hideMark/>
          </w:tcPr>
          <w:p w14:paraId="7F9AF88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roční období</w:t>
            </w:r>
          </w:p>
        </w:tc>
        <w:tc>
          <w:tcPr>
            <w:tcW w:w="1620" w:type="dxa"/>
            <w:vMerge/>
            <w:tcBorders>
              <w:top w:val="nil"/>
              <w:left w:val="single" w:sz="4" w:space="0" w:color="auto"/>
              <w:bottom w:val="single" w:sz="4" w:space="0" w:color="000000"/>
              <w:right w:val="single" w:sz="4" w:space="0" w:color="auto"/>
            </w:tcBorders>
            <w:vAlign w:val="center"/>
            <w:hideMark/>
          </w:tcPr>
          <w:p w14:paraId="773C577C"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0F51C2B"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6467BA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1.-2.</w:t>
            </w:r>
          </w:p>
        </w:tc>
      </w:tr>
      <w:tr w:rsidR="00E770F4" w:rsidRPr="00E770F4" w14:paraId="64B41452"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07CBA067"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9D54C4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76DB6CB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w:t>
            </w:r>
          </w:p>
        </w:tc>
        <w:tc>
          <w:tcPr>
            <w:tcW w:w="3660" w:type="dxa"/>
            <w:tcBorders>
              <w:top w:val="nil"/>
              <w:left w:val="nil"/>
              <w:bottom w:val="single" w:sz="4" w:space="0" w:color="auto"/>
              <w:right w:val="single" w:sz="4" w:space="0" w:color="auto"/>
            </w:tcBorders>
            <w:shd w:val="clear" w:color="auto" w:fill="auto"/>
            <w:vAlign w:val="center"/>
            <w:hideMark/>
          </w:tcPr>
          <w:p w14:paraId="5AE5D80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současnost minulost, budoucnost</w:t>
            </w:r>
          </w:p>
        </w:tc>
        <w:tc>
          <w:tcPr>
            <w:tcW w:w="1620" w:type="dxa"/>
            <w:vMerge/>
            <w:tcBorders>
              <w:top w:val="nil"/>
              <w:left w:val="single" w:sz="4" w:space="0" w:color="auto"/>
              <w:bottom w:val="single" w:sz="4" w:space="0" w:color="000000"/>
              <w:right w:val="single" w:sz="4" w:space="0" w:color="auto"/>
            </w:tcBorders>
            <w:vAlign w:val="center"/>
            <w:hideMark/>
          </w:tcPr>
          <w:p w14:paraId="3E9C9B92"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908F78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80C8E1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76F9426D" w14:textId="77777777" w:rsidTr="00E770F4">
        <w:trPr>
          <w:trHeight w:val="828"/>
        </w:trPr>
        <w:tc>
          <w:tcPr>
            <w:tcW w:w="10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7C735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ČJS-3.-3.-02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2060C8FD"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pojmenuje některé rodáky, kulturní či historické památky, významné události regionu</w:t>
            </w:r>
          </w:p>
        </w:tc>
        <w:tc>
          <w:tcPr>
            <w:tcW w:w="3700" w:type="dxa"/>
            <w:tcBorders>
              <w:top w:val="nil"/>
              <w:left w:val="nil"/>
              <w:bottom w:val="single" w:sz="4" w:space="0" w:color="auto"/>
              <w:right w:val="single" w:sz="4" w:space="0" w:color="auto"/>
            </w:tcBorders>
            <w:shd w:val="clear" w:color="auto" w:fill="auto"/>
            <w:vAlign w:val="center"/>
            <w:hideMark/>
          </w:tcPr>
          <w:p w14:paraId="3C0B4E6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orientuje se v čase – rozlišuje mezi dějem v minulosti, přítomnosti a v budoucnosti</w:t>
            </w:r>
          </w:p>
        </w:tc>
        <w:tc>
          <w:tcPr>
            <w:tcW w:w="3660" w:type="dxa"/>
            <w:tcBorders>
              <w:top w:val="nil"/>
              <w:left w:val="nil"/>
              <w:bottom w:val="single" w:sz="4" w:space="0" w:color="auto"/>
              <w:right w:val="single" w:sz="4" w:space="0" w:color="auto"/>
            </w:tcBorders>
            <w:shd w:val="clear" w:color="auto" w:fill="auto"/>
            <w:vAlign w:val="center"/>
            <w:hideMark/>
          </w:tcPr>
          <w:p w14:paraId="18CAA91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kalendáře</w:t>
            </w:r>
          </w:p>
        </w:tc>
        <w:tc>
          <w:tcPr>
            <w:tcW w:w="1620" w:type="dxa"/>
            <w:vMerge/>
            <w:tcBorders>
              <w:top w:val="nil"/>
              <w:left w:val="single" w:sz="4" w:space="0" w:color="auto"/>
              <w:bottom w:val="single" w:sz="4" w:space="0" w:color="000000"/>
              <w:right w:val="single" w:sz="4" w:space="0" w:color="auto"/>
            </w:tcBorders>
            <w:vAlign w:val="center"/>
            <w:hideMark/>
          </w:tcPr>
          <w:p w14:paraId="31C6C17C"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0F986DE"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FB7BDCD"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1.-3.</w:t>
            </w:r>
          </w:p>
        </w:tc>
      </w:tr>
      <w:tr w:rsidR="00E770F4" w:rsidRPr="00E770F4" w14:paraId="0293A146"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5376519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D253A1D"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8335B15"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zná základní údaje o minulosti místa, kde žije</w:t>
            </w:r>
          </w:p>
        </w:tc>
        <w:tc>
          <w:tcPr>
            <w:tcW w:w="3660" w:type="dxa"/>
            <w:tcBorders>
              <w:top w:val="nil"/>
              <w:left w:val="nil"/>
              <w:bottom w:val="single" w:sz="4" w:space="0" w:color="auto"/>
              <w:right w:val="single" w:sz="4" w:space="0" w:color="auto"/>
            </w:tcBorders>
            <w:shd w:val="clear" w:color="auto" w:fill="auto"/>
            <w:vAlign w:val="center"/>
            <w:hideMark/>
          </w:tcPr>
          <w:p w14:paraId="0539E184"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základní údaje o minulosti místa bydliště</w:t>
            </w:r>
          </w:p>
        </w:tc>
        <w:tc>
          <w:tcPr>
            <w:tcW w:w="1620" w:type="dxa"/>
            <w:vMerge/>
            <w:tcBorders>
              <w:top w:val="nil"/>
              <w:left w:val="single" w:sz="4" w:space="0" w:color="auto"/>
              <w:bottom w:val="single" w:sz="4" w:space="0" w:color="000000"/>
              <w:right w:val="single" w:sz="4" w:space="0" w:color="auto"/>
            </w:tcBorders>
            <w:vAlign w:val="center"/>
            <w:hideMark/>
          </w:tcPr>
          <w:p w14:paraId="188D30DD"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B9852B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DA94A4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73412C7B" w14:textId="77777777" w:rsidTr="00E770F4">
        <w:trPr>
          <w:trHeight w:val="552"/>
        </w:trPr>
        <w:tc>
          <w:tcPr>
            <w:tcW w:w="10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9EAA3B"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ČJS-3.-3.-03.</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5F5954C" w14:textId="4AAAEB5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uplatňuje elementární poznatky o sobě, o rodině a o činnostech člověka, o lidské společnosti, o soužití, zvycích a o práci </w:t>
            </w:r>
            <w:r w:rsidR="0079316F" w:rsidRPr="00E770F4">
              <w:rPr>
                <w:rFonts w:eastAsia="Times New Roman" w:cs="Times New Roman"/>
                <w:color w:val="000000"/>
                <w:lang w:eastAsia="cs-CZ"/>
              </w:rPr>
              <w:t>lidí; na</w:t>
            </w:r>
            <w:r w:rsidRPr="00E770F4">
              <w:rPr>
                <w:rFonts w:eastAsia="Times New Roman" w:cs="Times New Roman"/>
                <w:color w:val="000000"/>
                <w:lang w:eastAsia="cs-CZ"/>
              </w:rPr>
              <w:t xml:space="preserve"> příkladech porovnává minulost a současnost</w:t>
            </w:r>
          </w:p>
        </w:tc>
        <w:tc>
          <w:tcPr>
            <w:tcW w:w="3700" w:type="dxa"/>
            <w:tcBorders>
              <w:top w:val="nil"/>
              <w:left w:val="nil"/>
              <w:bottom w:val="single" w:sz="4" w:space="0" w:color="auto"/>
              <w:right w:val="single" w:sz="4" w:space="0" w:color="auto"/>
            </w:tcBorders>
            <w:shd w:val="clear" w:color="auto" w:fill="auto"/>
            <w:vAlign w:val="center"/>
            <w:hideMark/>
          </w:tcPr>
          <w:p w14:paraId="396D3264"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orientuje se v okruhu státních svátků a významných dní</w:t>
            </w:r>
          </w:p>
        </w:tc>
        <w:tc>
          <w:tcPr>
            <w:tcW w:w="3660" w:type="dxa"/>
            <w:tcBorders>
              <w:top w:val="nil"/>
              <w:left w:val="nil"/>
              <w:bottom w:val="single" w:sz="4" w:space="0" w:color="auto"/>
              <w:right w:val="single" w:sz="4" w:space="0" w:color="auto"/>
            </w:tcBorders>
            <w:shd w:val="clear" w:color="auto" w:fill="auto"/>
            <w:vAlign w:val="center"/>
            <w:hideMark/>
          </w:tcPr>
          <w:p w14:paraId="2D32FF7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státní svátky a významné dny</w:t>
            </w:r>
          </w:p>
        </w:tc>
        <w:tc>
          <w:tcPr>
            <w:tcW w:w="1620" w:type="dxa"/>
            <w:vMerge/>
            <w:tcBorders>
              <w:top w:val="nil"/>
              <w:left w:val="single" w:sz="4" w:space="0" w:color="auto"/>
              <w:bottom w:val="single" w:sz="4" w:space="0" w:color="000000"/>
              <w:right w:val="single" w:sz="4" w:space="0" w:color="auto"/>
            </w:tcBorders>
            <w:vAlign w:val="center"/>
            <w:hideMark/>
          </w:tcPr>
          <w:p w14:paraId="1880647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09AB49F"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A10029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1.-3.</w:t>
            </w:r>
          </w:p>
        </w:tc>
      </w:tr>
      <w:tr w:rsidR="00E770F4" w:rsidRPr="00E770F4" w14:paraId="28E83DD1"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265456A8"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C8D3B2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21224180"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orientuje se v pověstech a bájích spjatých s Českou republikou</w:t>
            </w:r>
          </w:p>
        </w:tc>
        <w:tc>
          <w:tcPr>
            <w:tcW w:w="3660" w:type="dxa"/>
            <w:tcBorders>
              <w:top w:val="nil"/>
              <w:left w:val="nil"/>
              <w:bottom w:val="single" w:sz="4" w:space="0" w:color="auto"/>
              <w:right w:val="single" w:sz="4" w:space="0" w:color="auto"/>
            </w:tcBorders>
            <w:shd w:val="clear" w:color="auto" w:fill="auto"/>
            <w:vAlign w:val="center"/>
            <w:hideMark/>
          </w:tcPr>
          <w:p w14:paraId="3A377D2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domov, vlast, rodný kraj</w:t>
            </w:r>
          </w:p>
        </w:tc>
        <w:tc>
          <w:tcPr>
            <w:tcW w:w="1620" w:type="dxa"/>
            <w:vMerge/>
            <w:tcBorders>
              <w:top w:val="nil"/>
              <w:left w:val="single" w:sz="4" w:space="0" w:color="auto"/>
              <w:bottom w:val="single" w:sz="4" w:space="0" w:color="000000"/>
              <w:right w:val="single" w:sz="4" w:space="0" w:color="auto"/>
            </w:tcBorders>
            <w:vAlign w:val="center"/>
            <w:hideMark/>
          </w:tcPr>
          <w:p w14:paraId="7DCA1198"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C11E3C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55C81B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2544320F" w14:textId="77777777" w:rsidTr="00E770F4">
        <w:trPr>
          <w:trHeight w:val="828"/>
        </w:trPr>
        <w:tc>
          <w:tcPr>
            <w:tcW w:w="1020" w:type="dxa"/>
            <w:vMerge/>
            <w:tcBorders>
              <w:top w:val="nil"/>
              <w:left w:val="single" w:sz="4" w:space="0" w:color="auto"/>
              <w:bottom w:val="single" w:sz="4" w:space="0" w:color="auto"/>
              <w:right w:val="single" w:sz="4" w:space="0" w:color="auto"/>
            </w:tcBorders>
            <w:vAlign w:val="center"/>
            <w:hideMark/>
          </w:tcPr>
          <w:p w14:paraId="70983E95"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BA5DB2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44D55F4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rozlišuje nejrozšířenější činnost lidí – práce, hra, učení, cestování, nakupování, získávání informací</w:t>
            </w:r>
          </w:p>
        </w:tc>
        <w:tc>
          <w:tcPr>
            <w:tcW w:w="3660" w:type="dxa"/>
            <w:tcBorders>
              <w:top w:val="nil"/>
              <w:left w:val="nil"/>
              <w:bottom w:val="single" w:sz="4" w:space="0" w:color="auto"/>
              <w:right w:val="single" w:sz="4" w:space="0" w:color="auto"/>
            </w:tcBorders>
            <w:shd w:val="clear" w:color="auto" w:fill="auto"/>
            <w:vAlign w:val="center"/>
            <w:hideMark/>
          </w:tcPr>
          <w:p w14:paraId="48B5072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současnost a minulost v našem životě</w:t>
            </w:r>
          </w:p>
        </w:tc>
        <w:tc>
          <w:tcPr>
            <w:tcW w:w="1620" w:type="dxa"/>
            <w:vMerge/>
            <w:tcBorders>
              <w:top w:val="nil"/>
              <w:left w:val="single" w:sz="4" w:space="0" w:color="auto"/>
              <w:bottom w:val="single" w:sz="4" w:space="0" w:color="000000"/>
              <w:right w:val="single" w:sz="4" w:space="0" w:color="auto"/>
            </w:tcBorders>
            <w:vAlign w:val="center"/>
            <w:hideMark/>
          </w:tcPr>
          <w:p w14:paraId="63E02D45"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A35A28F"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6AA106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0E1C8076"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44413FD7"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63B058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714EFD0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odlišuje výrobky průmyslu a výrobky produkce zemědělské</w:t>
            </w:r>
          </w:p>
        </w:tc>
        <w:tc>
          <w:tcPr>
            <w:tcW w:w="3660" w:type="dxa"/>
            <w:tcBorders>
              <w:top w:val="nil"/>
              <w:left w:val="nil"/>
              <w:bottom w:val="single" w:sz="4" w:space="0" w:color="auto"/>
              <w:right w:val="single" w:sz="4" w:space="0" w:color="auto"/>
            </w:tcBorders>
            <w:shd w:val="clear" w:color="auto" w:fill="auto"/>
            <w:vAlign w:val="center"/>
            <w:hideMark/>
          </w:tcPr>
          <w:p w14:paraId="7E4CF2B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předměty denní potřeby</w:t>
            </w:r>
          </w:p>
        </w:tc>
        <w:tc>
          <w:tcPr>
            <w:tcW w:w="1620" w:type="dxa"/>
            <w:vMerge/>
            <w:tcBorders>
              <w:top w:val="nil"/>
              <w:left w:val="single" w:sz="4" w:space="0" w:color="auto"/>
              <w:bottom w:val="single" w:sz="4" w:space="0" w:color="000000"/>
              <w:right w:val="single" w:sz="4" w:space="0" w:color="auto"/>
            </w:tcBorders>
            <w:vAlign w:val="center"/>
            <w:hideMark/>
          </w:tcPr>
          <w:p w14:paraId="6908514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F2352A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925E706"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1.-2.</w:t>
            </w:r>
          </w:p>
        </w:tc>
      </w:tr>
      <w:tr w:rsidR="00E770F4" w:rsidRPr="00E770F4" w14:paraId="4863F04F" w14:textId="77777777" w:rsidTr="00E770F4">
        <w:trPr>
          <w:trHeight w:val="828"/>
        </w:trPr>
        <w:tc>
          <w:tcPr>
            <w:tcW w:w="1020" w:type="dxa"/>
            <w:vMerge/>
            <w:tcBorders>
              <w:top w:val="nil"/>
              <w:left w:val="single" w:sz="4" w:space="0" w:color="auto"/>
              <w:bottom w:val="single" w:sz="4" w:space="0" w:color="auto"/>
              <w:right w:val="single" w:sz="4" w:space="0" w:color="auto"/>
            </w:tcBorders>
            <w:vAlign w:val="center"/>
            <w:hideMark/>
          </w:tcPr>
          <w:p w14:paraId="7678F9F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A1992E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6225879A"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rozlišuje různé podoby peněz, umí zacházet s přidělenými penězi a porovná cenu některých výrobků</w:t>
            </w:r>
          </w:p>
        </w:tc>
        <w:tc>
          <w:tcPr>
            <w:tcW w:w="3660" w:type="dxa"/>
            <w:tcBorders>
              <w:top w:val="nil"/>
              <w:left w:val="nil"/>
              <w:bottom w:val="single" w:sz="4" w:space="0" w:color="auto"/>
              <w:right w:val="single" w:sz="4" w:space="0" w:color="auto"/>
            </w:tcBorders>
            <w:shd w:val="clear" w:color="auto" w:fill="auto"/>
            <w:vAlign w:val="center"/>
            <w:hideMark/>
          </w:tcPr>
          <w:p w14:paraId="54CFF70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průběh lidského života</w:t>
            </w:r>
          </w:p>
        </w:tc>
        <w:tc>
          <w:tcPr>
            <w:tcW w:w="1620" w:type="dxa"/>
            <w:vMerge/>
            <w:tcBorders>
              <w:top w:val="nil"/>
              <w:left w:val="single" w:sz="4" w:space="0" w:color="auto"/>
              <w:bottom w:val="single" w:sz="4" w:space="0" w:color="000000"/>
              <w:right w:val="single" w:sz="4" w:space="0" w:color="auto"/>
            </w:tcBorders>
            <w:vAlign w:val="center"/>
            <w:hideMark/>
          </w:tcPr>
          <w:p w14:paraId="4945EBA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A6EC435"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669EADD" w14:textId="77777777" w:rsidR="00E770F4" w:rsidRPr="00E770F4" w:rsidRDefault="00E770F4" w:rsidP="00E770F4">
            <w:pPr>
              <w:suppressAutoHyphens w:val="0"/>
              <w:spacing w:before="0" w:after="0"/>
              <w:ind w:firstLine="0"/>
              <w:jc w:val="center"/>
              <w:rPr>
                <w:rFonts w:eastAsia="Times New Roman" w:cs="Times New Roman"/>
                <w:color w:val="000000"/>
                <w:lang w:eastAsia="cs-CZ"/>
              </w:rPr>
            </w:pPr>
            <w:r w:rsidRPr="00E770F4">
              <w:rPr>
                <w:rFonts w:eastAsia="Times New Roman" w:cs="Times New Roman"/>
                <w:color w:val="000000"/>
                <w:lang w:eastAsia="cs-CZ"/>
              </w:rPr>
              <w:t>1.-3.</w:t>
            </w:r>
          </w:p>
        </w:tc>
      </w:tr>
      <w:tr w:rsidR="00E770F4" w:rsidRPr="00E770F4" w14:paraId="2D8C7B1C" w14:textId="77777777" w:rsidTr="00E770F4">
        <w:trPr>
          <w:trHeight w:val="55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D06E03D"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w:t>
            </w:r>
          </w:p>
        </w:tc>
        <w:tc>
          <w:tcPr>
            <w:tcW w:w="3240" w:type="dxa"/>
            <w:tcBorders>
              <w:top w:val="nil"/>
              <w:left w:val="nil"/>
              <w:bottom w:val="single" w:sz="4" w:space="0" w:color="auto"/>
              <w:right w:val="single" w:sz="4" w:space="0" w:color="auto"/>
            </w:tcBorders>
            <w:shd w:val="clear" w:color="auto" w:fill="auto"/>
            <w:vAlign w:val="center"/>
            <w:hideMark/>
          </w:tcPr>
          <w:p w14:paraId="4BD5605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w:t>
            </w:r>
          </w:p>
        </w:tc>
        <w:tc>
          <w:tcPr>
            <w:tcW w:w="3700" w:type="dxa"/>
            <w:tcBorders>
              <w:top w:val="nil"/>
              <w:left w:val="nil"/>
              <w:bottom w:val="single" w:sz="4" w:space="0" w:color="auto"/>
              <w:right w:val="single" w:sz="4" w:space="0" w:color="auto"/>
            </w:tcBorders>
            <w:shd w:val="clear" w:color="auto" w:fill="auto"/>
            <w:vAlign w:val="center"/>
            <w:hideMark/>
          </w:tcPr>
          <w:p w14:paraId="53DD13A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komunikuje pomocí telefonu, zná nejdůležitější telefonní čísla  </w:t>
            </w:r>
          </w:p>
        </w:tc>
        <w:tc>
          <w:tcPr>
            <w:tcW w:w="3660" w:type="dxa"/>
            <w:tcBorders>
              <w:top w:val="nil"/>
              <w:left w:val="nil"/>
              <w:bottom w:val="single" w:sz="4" w:space="0" w:color="auto"/>
              <w:right w:val="single" w:sz="4" w:space="0" w:color="auto"/>
            </w:tcBorders>
            <w:shd w:val="clear" w:color="auto" w:fill="auto"/>
            <w:vAlign w:val="center"/>
            <w:hideMark/>
          </w:tcPr>
          <w:p w14:paraId="63482D7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6305C7E2"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FD22122"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B4E151A"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r w:rsidR="00E770F4" w:rsidRPr="00E770F4" w14:paraId="3613FFEB" w14:textId="77777777" w:rsidTr="00E770F4">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015BB3F9" w14:textId="77777777" w:rsidR="00E770F4" w:rsidRPr="00E770F4" w:rsidRDefault="00E770F4" w:rsidP="00E770F4">
            <w:pPr>
              <w:suppressAutoHyphens w:val="0"/>
              <w:spacing w:before="0" w:after="0"/>
              <w:ind w:firstLine="0"/>
              <w:jc w:val="center"/>
              <w:rPr>
                <w:rFonts w:eastAsia="Times New Roman" w:cs="Times New Roman"/>
                <w:sz w:val="24"/>
                <w:szCs w:val="24"/>
                <w:lang w:eastAsia="cs-CZ"/>
              </w:rPr>
            </w:pPr>
            <w:r w:rsidRPr="00E770F4">
              <w:rPr>
                <w:rFonts w:eastAsia="Times New Roman" w:cs="Times New Roman"/>
                <w:sz w:val="24"/>
                <w:szCs w:val="24"/>
                <w:lang w:eastAsia="cs-CZ"/>
              </w:rPr>
              <w:t>ROZMANITOST PŘÍRODY</w:t>
            </w:r>
          </w:p>
        </w:tc>
      </w:tr>
      <w:tr w:rsidR="00E770F4" w:rsidRPr="00E770F4" w14:paraId="2A053016" w14:textId="77777777" w:rsidTr="00E770F4">
        <w:trPr>
          <w:trHeight w:val="552"/>
        </w:trPr>
        <w:tc>
          <w:tcPr>
            <w:tcW w:w="10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4DB782"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lastRenderedPageBreak/>
              <w:t>ČJS-3.-4-01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1885D31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pozoruje, popíše a porovná viditelné proměny v přírodě v jednotlivých ročních obdobích</w:t>
            </w:r>
          </w:p>
        </w:tc>
        <w:tc>
          <w:tcPr>
            <w:tcW w:w="3700" w:type="dxa"/>
            <w:tcBorders>
              <w:top w:val="nil"/>
              <w:left w:val="nil"/>
              <w:bottom w:val="single" w:sz="4" w:space="0" w:color="auto"/>
              <w:right w:val="single" w:sz="4" w:space="0" w:color="auto"/>
            </w:tcBorders>
            <w:shd w:val="clear" w:color="auto" w:fill="auto"/>
            <w:vAlign w:val="center"/>
            <w:hideMark/>
          </w:tcPr>
          <w:p w14:paraId="60FEE8A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popíše změny v přírodě v jednotlivých ročních obdobích</w:t>
            </w:r>
          </w:p>
        </w:tc>
        <w:tc>
          <w:tcPr>
            <w:tcW w:w="3660" w:type="dxa"/>
            <w:tcBorders>
              <w:top w:val="nil"/>
              <w:left w:val="nil"/>
              <w:bottom w:val="single" w:sz="4" w:space="0" w:color="auto"/>
              <w:right w:val="single" w:sz="4" w:space="0" w:color="auto"/>
            </w:tcBorders>
            <w:shd w:val="clear" w:color="auto" w:fill="auto"/>
            <w:vAlign w:val="center"/>
            <w:hideMark/>
          </w:tcPr>
          <w:p w14:paraId="2E3102D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roční období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9471C0B"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80BAA57"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2928500" w14:textId="77777777" w:rsidR="00E770F4" w:rsidRPr="00E770F4" w:rsidRDefault="00E770F4" w:rsidP="00E770F4">
            <w:pPr>
              <w:suppressAutoHyphens w:val="0"/>
              <w:spacing w:before="0" w:after="0"/>
              <w:ind w:firstLine="0"/>
              <w:jc w:val="center"/>
              <w:rPr>
                <w:rFonts w:eastAsia="Times New Roman" w:cs="Times New Roman"/>
                <w:color w:val="000000"/>
                <w:lang w:eastAsia="cs-CZ"/>
              </w:rPr>
            </w:pPr>
            <w:r w:rsidRPr="00E770F4">
              <w:rPr>
                <w:rFonts w:eastAsia="Times New Roman" w:cs="Times New Roman"/>
                <w:color w:val="000000"/>
                <w:lang w:eastAsia="cs-CZ"/>
              </w:rPr>
              <w:t>1.-2.</w:t>
            </w:r>
          </w:p>
        </w:tc>
      </w:tr>
      <w:tr w:rsidR="00E770F4" w:rsidRPr="00E770F4" w14:paraId="5F23F26D"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241282B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52DDF0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7BD1F7FD"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vyjmenuje planety sluneční soustavy </w:t>
            </w:r>
          </w:p>
        </w:tc>
        <w:tc>
          <w:tcPr>
            <w:tcW w:w="3660" w:type="dxa"/>
            <w:tcBorders>
              <w:top w:val="nil"/>
              <w:left w:val="nil"/>
              <w:bottom w:val="single" w:sz="4" w:space="0" w:color="auto"/>
              <w:right w:val="single" w:sz="4" w:space="0" w:color="auto"/>
            </w:tcBorders>
            <w:shd w:val="clear" w:color="auto" w:fill="auto"/>
            <w:vAlign w:val="center"/>
            <w:hideMark/>
          </w:tcPr>
          <w:p w14:paraId="4123AD34"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den a noc</w:t>
            </w:r>
          </w:p>
        </w:tc>
        <w:tc>
          <w:tcPr>
            <w:tcW w:w="1620" w:type="dxa"/>
            <w:vMerge/>
            <w:tcBorders>
              <w:top w:val="nil"/>
              <w:left w:val="single" w:sz="4" w:space="0" w:color="auto"/>
              <w:bottom w:val="single" w:sz="4" w:space="0" w:color="000000"/>
              <w:right w:val="single" w:sz="4" w:space="0" w:color="auto"/>
            </w:tcBorders>
            <w:vAlign w:val="center"/>
            <w:hideMark/>
          </w:tcPr>
          <w:p w14:paraId="10B88D5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31225B5"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A3D5CF5"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r w:rsidR="00E770F4" w:rsidRPr="00E770F4" w14:paraId="1485045A" w14:textId="77777777" w:rsidTr="00E770F4">
        <w:trPr>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1182E1F"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ČJS-3.-4-02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17AE0BAB" w14:textId="50421A41"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roztřídí některé přírodniny podle nápadných určujících </w:t>
            </w:r>
            <w:r w:rsidR="0079316F" w:rsidRPr="00E770F4">
              <w:rPr>
                <w:rFonts w:eastAsia="Times New Roman" w:cs="Times New Roman"/>
                <w:color w:val="000000"/>
                <w:lang w:eastAsia="cs-CZ"/>
              </w:rPr>
              <w:t>znaků, uvede</w:t>
            </w:r>
            <w:r w:rsidRPr="00E770F4">
              <w:rPr>
                <w:rFonts w:eastAsia="Times New Roman" w:cs="Times New Roman"/>
                <w:color w:val="000000"/>
                <w:lang w:eastAsia="cs-CZ"/>
              </w:rPr>
              <w:t xml:space="preserve"> příklady výskytu organismů ve známé lokalitě</w:t>
            </w:r>
          </w:p>
        </w:tc>
        <w:tc>
          <w:tcPr>
            <w:tcW w:w="3700" w:type="dxa"/>
            <w:tcBorders>
              <w:top w:val="nil"/>
              <w:left w:val="nil"/>
              <w:bottom w:val="single" w:sz="4" w:space="0" w:color="auto"/>
              <w:right w:val="single" w:sz="4" w:space="0" w:color="auto"/>
            </w:tcBorders>
            <w:shd w:val="clear" w:color="auto" w:fill="auto"/>
            <w:vAlign w:val="center"/>
            <w:hideMark/>
          </w:tcPr>
          <w:p w14:paraId="0B025FA4"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vysvětlí základní rozdíl mezi živou a neživou přírodninou </w:t>
            </w:r>
          </w:p>
        </w:tc>
        <w:tc>
          <w:tcPr>
            <w:tcW w:w="3660" w:type="dxa"/>
            <w:tcBorders>
              <w:top w:val="nil"/>
              <w:left w:val="nil"/>
              <w:bottom w:val="single" w:sz="4" w:space="0" w:color="auto"/>
              <w:right w:val="single" w:sz="4" w:space="0" w:color="auto"/>
            </w:tcBorders>
            <w:shd w:val="clear" w:color="auto" w:fill="auto"/>
            <w:vAlign w:val="center"/>
            <w:hideMark/>
          </w:tcPr>
          <w:p w14:paraId="751BBE40"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sluneční soustava</w:t>
            </w:r>
          </w:p>
        </w:tc>
        <w:tc>
          <w:tcPr>
            <w:tcW w:w="1620" w:type="dxa"/>
            <w:vMerge/>
            <w:tcBorders>
              <w:top w:val="nil"/>
              <w:left w:val="single" w:sz="4" w:space="0" w:color="auto"/>
              <w:bottom w:val="single" w:sz="4" w:space="0" w:color="000000"/>
              <w:right w:val="single" w:sz="4" w:space="0" w:color="auto"/>
            </w:tcBorders>
            <w:vAlign w:val="center"/>
            <w:hideMark/>
          </w:tcPr>
          <w:p w14:paraId="445E9120"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AF26232"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FAE15B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3.</w:t>
            </w:r>
          </w:p>
        </w:tc>
      </w:tr>
      <w:tr w:rsidR="00E770F4" w:rsidRPr="00E770F4" w14:paraId="7E1515EE" w14:textId="77777777" w:rsidTr="00E770F4">
        <w:trPr>
          <w:trHeight w:val="1104"/>
        </w:trPr>
        <w:tc>
          <w:tcPr>
            <w:tcW w:w="1020" w:type="dxa"/>
            <w:vMerge/>
            <w:tcBorders>
              <w:top w:val="nil"/>
              <w:left w:val="single" w:sz="4" w:space="0" w:color="auto"/>
              <w:bottom w:val="single" w:sz="4" w:space="0" w:color="auto"/>
              <w:right w:val="single" w:sz="4" w:space="0" w:color="auto"/>
            </w:tcBorders>
            <w:vAlign w:val="center"/>
            <w:hideMark/>
          </w:tcPr>
          <w:p w14:paraId="4E049A8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1A82E5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4C069386"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pozná rozdíly mezi přírodninami, surovinami a výrobky, vysvětlí základní význam vody a vzduchu pro život člověka</w:t>
            </w:r>
          </w:p>
        </w:tc>
        <w:tc>
          <w:tcPr>
            <w:tcW w:w="3660" w:type="dxa"/>
            <w:tcBorders>
              <w:top w:val="nil"/>
              <w:left w:val="nil"/>
              <w:bottom w:val="single" w:sz="4" w:space="0" w:color="auto"/>
              <w:right w:val="single" w:sz="4" w:space="0" w:color="auto"/>
            </w:tcBorders>
            <w:shd w:val="clear" w:color="auto" w:fill="auto"/>
            <w:vAlign w:val="center"/>
            <w:hideMark/>
          </w:tcPr>
          <w:p w14:paraId="3356664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koloběh vody v přírodě</w:t>
            </w:r>
          </w:p>
        </w:tc>
        <w:tc>
          <w:tcPr>
            <w:tcW w:w="1620" w:type="dxa"/>
            <w:vMerge/>
            <w:tcBorders>
              <w:top w:val="nil"/>
              <w:left w:val="single" w:sz="4" w:space="0" w:color="auto"/>
              <w:bottom w:val="single" w:sz="4" w:space="0" w:color="000000"/>
              <w:right w:val="single" w:sz="4" w:space="0" w:color="auto"/>
            </w:tcBorders>
            <w:vAlign w:val="center"/>
            <w:hideMark/>
          </w:tcPr>
          <w:p w14:paraId="149F840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6988ACF"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511FC9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088425D6" w14:textId="77777777" w:rsidTr="00E770F4">
        <w:trPr>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9F7582E"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ČJS-3.-4-03.</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70FE94FB"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provádí jednoduché pokusy u skupiny známých látek, určuje jejich společné</w:t>
            </w:r>
            <w:r w:rsidRPr="00E770F4">
              <w:rPr>
                <w:rFonts w:eastAsia="Times New Roman" w:cs="Times New Roman"/>
                <w:color w:val="000000"/>
                <w:lang w:eastAsia="cs-CZ"/>
              </w:rPr>
              <w:br/>
              <w:t>a rozdílné vlastnosti a změří základní veličiny pomocí jednoduchých nástrojů</w:t>
            </w:r>
            <w:r w:rsidRPr="00E770F4">
              <w:rPr>
                <w:rFonts w:eastAsia="Times New Roman" w:cs="Times New Roman"/>
                <w:color w:val="000000"/>
                <w:lang w:eastAsia="cs-CZ"/>
              </w:rPr>
              <w:br/>
              <w:t>a přístrojů</w:t>
            </w:r>
          </w:p>
        </w:tc>
        <w:tc>
          <w:tcPr>
            <w:tcW w:w="3700" w:type="dxa"/>
            <w:tcBorders>
              <w:top w:val="nil"/>
              <w:left w:val="nil"/>
              <w:bottom w:val="single" w:sz="4" w:space="0" w:color="auto"/>
              <w:right w:val="single" w:sz="4" w:space="0" w:color="auto"/>
            </w:tcBorders>
            <w:shd w:val="clear" w:color="auto" w:fill="auto"/>
            <w:vAlign w:val="center"/>
            <w:hideMark/>
          </w:tcPr>
          <w:p w14:paraId="71A64AD4"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rozliší nejznámější rostliny ze svého okolí </w:t>
            </w:r>
          </w:p>
        </w:tc>
        <w:tc>
          <w:tcPr>
            <w:tcW w:w="3660" w:type="dxa"/>
            <w:tcBorders>
              <w:top w:val="nil"/>
              <w:left w:val="nil"/>
              <w:bottom w:val="single" w:sz="4" w:space="0" w:color="auto"/>
              <w:right w:val="single" w:sz="4" w:space="0" w:color="auto"/>
            </w:tcBorders>
            <w:shd w:val="clear" w:color="auto" w:fill="auto"/>
            <w:vAlign w:val="center"/>
            <w:hideMark/>
          </w:tcPr>
          <w:p w14:paraId="1391ABB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živá a neživá příroda</w:t>
            </w:r>
          </w:p>
        </w:tc>
        <w:tc>
          <w:tcPr>
            <w:tcW w:w="1620" w:type="dxa"/>
            <w:vMerge/>
            <w:tcBorders>
              <w:top w:val="nil"/>
              <w:left w:val="single" w:sz="4" w:space="0" w:color="auto"/>
              <w:bottom w:val="single" w:sz="4" w:space="0" w:color="000000"/>
              <w:right w:val="single" w:sz="4" w:space="0" w:color="auto"/>
            </w:tcBorders>
            <w:vAlign w:val="center"/>
            <w:hideMark/>
          </w:tcPr>
          <w:p w14:paraId="56755954"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EF0E127"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9FA75C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3.</w:t>
            </w:r>
          </w:p>
        </w:tc>
      </w:tr>
      <w:tr w:rsidR="00E770F4" w:rsidRPr="00E770F4" w14:paraId="18CA2FFA"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50AC497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C8B92C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18AC4B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vysvětlí rozdíl mezi dřevinami a bylinami</w:t>
            </w:r>
          </w:p>
        </w:tc>
        <w:tc>
          <w:tcPr>
            <w:tcW w:w="3660" w:type="dxa"/>
            <w:tcBorders>
              <w:top w:val="nil"/>
              <w:left w:val="nil"/>
              <w:bottom w:val="single" w:sz="4" w:space="0" w:color="auto"/>
              <w:right w:val="single" w:sz="4" w:space="0" w:color="auto"/>
            </w:tcBorders>
            <w:shd w:val="clear" w:color="auto" w:fill="auto"/>
            <w:vAlign w:val="center"/>
            <w:hideMark/>
          </w:tcPr>
          <w:p w14:paraId="13AA8EF5"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živočichové, rostliny, houby – stavba, projevy, zástupci</w:t>
            </w:r>
          </w:p>
        </w:tc>
        <w:tc>
          <w:tcPr>
            <w:tcW w:w="1620" w:type="dxa"/>
            <w:vMerge/>
            <w:tcBorders>
              <w:top w:val="nil"/>
              <w:left w:val="single" w:sz="4" w:space="0" w:color="auto"/>
              <w:bottom w:val="single" w:sz="4" w:space="0" w:color="000000"/>
              <w:right w:val="single" w:sz="4" w:space="0" w:color="auto"/>
            </w:tcBorders>
            <w:vAlign w:val="center"/>
            <w:hideMark/>
          </w:tcPr>
          <w:p w14:paraId="113B0FFE"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1E1459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A375BD0"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1.-3.</w:t>
            </w:r>
          </w:p>
        </w:tc>
      </w:tr>
      <w:tr w:rsidR="00E770F4" w:rsidRPr="00E770F4" w14:paraId="1CB1D6CE" w14:textId="77777777" w:rsidTr="00E770F4">
        <w:trPr>
          <w:trHeight w:val="600"/>
        </w:trPr>
        <w:tc>
          <w:tcPr>
            <w:tcW w:w="1020" w:type="dxa"/>
            <w:vMerge/>
            <w:tcBorders>
              <w:top w:val="nil"/>
              <w:left w:val="single" w:sz="4" w:space="0" w:color="auto"/>
              <w:bottom w:val="single" w:sz="4" w:space="0" w:color="auto"/>
              <w:right w:val="single" w:sz="4" w:space="0" w:color="auto"/>
            </w:tcBorders>
            <w:vAlign w:val="center"/>
            <w:hideMark/>
          </w:tcPr>
          <w:p w14:paraId="1F9F5580"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E9FD48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val="restart"/>
            <w:tcBorders>
              <w:top w:val="nil"/>
              <w:left w:val="single" w:sz="4" w:space="0" w:color="auto"/>
              <w:bottom w:val="single" w:sz="4" w:space="0" w:color="auto"/>
              <w:right w:val="single" w:sz="4" w:space="0" w:color="auto"/>
            </w:tcBorders>
            <w:shd w:val="clear" w:color="auto" w:fill="auto"/>
            <w:vAlign w:val="center"/>
            <w:hideMark/>
          </w:tcPr>
          <w:p w14:paraId="14A8643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pozná a pojmenuje plody běžných druhů ovoce a zeleniny, pozná nejznámější jedovaté houby a vysvětlí nebezpečí jejich záměny s jedlými houbami</w:t>
            </w:r>
          </w:p>
        </w:tc>
        <w:tc>
          <w:tcPr>
            <w:tcW w:w="3660" w:type="dxa"/>
            <w:tcBorders>
              <w:top w:val="nil"/>
              <w:left w:val="nil"/>
              <w:bottom w:val="single" w:sz="4" w:space="0" w:color="auto"/>
              <w:right w:val="single" w:sz="4" w:space="0" w:color="auto"/>
            </w:tcBorders>
            <w:shd w:val="clear" w:color="auto" w:fill="auto"/>
            <w:vAlign w:val="center"/>
            <w:hideMark/>
          </w:tcPr>
          <w:p w14:paraId="1B19FF95"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přírodnina, surovina, lidský výtvor</w:t>
            </w:r>
          </w:p>
        </w:tc>
        <w:tc>
          <w:tcPr>
            <w:tcW w:w="1620" w:type="dxa"/>
            <w:vMerge/>
            <w:tcBorders>
              <w:top w:val="nil"/>
              <w:left w:val="single" w:sz="4" w:space="0" w:color="auto"/>
              <w:bottom w:val="single" w:sz="4" w:space="0" w:color="000000"/>
              <w:right w:val="single" w:sz="4" w:space="0" w:color="auto"/>
            </w:tcBorders>
            <w:vAlign w:val="center"/>
            <w:hideMark/>
          </w:tcPr>
          <w:p w14:paraId="4F6EA9EE"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379EF24"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7D8368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35341763"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6D8A61EB"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0DB605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auto"/>
              <w:right w:val="single" w:sz="4" w:space="0" w:color="auto"/>
            </w:tcBorders>
            <w:vAlign w:val="center"/>
            <w:hideMark/>
          </w:tcPr>
          <w:p w14:paraId="2B0BE01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019FCCC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bylina, keř, strom</w:t>
            </w:r>
          </w:p>
        </w:tc>
        <w:tc>
          <w:tcPr>
            <w:tcW w:w="1620" w:type="dxa"/>
            <w:vMerge/>
            <w:tcBorders>
              <w:top w:val="nil"/>
              <w:left w:val="single" w:sz="4" w:space="0" w:color="auto"/>
              <w:bottom w:val="single" w:sz="4" w:space="0" w:color="000000"/>
              <w:right w:val="single" w:sz="4" w:space="0" w:color="auto"/>
            </w:tcBorders>
            <w:vAlign w:val="center"/>
            <w:hideMark/>
          </w:tcPr>
          <w:p w14:paraId="6A7F0D7C"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735342D"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F1F7764"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488504D6"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2A72058F"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34C1B8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auto"/>
              <w:right w:val="single" w:sz="4" w:space="0" w:color="auto"/>
            </w:tcBorders>
            <w:vAlign w:val="center"/>
            <w:hideMark/>
          </w:tcPr>
          <w:p w14:paraId="49CA2A45"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6BC4738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listnaté a jehličnaté stromy</w:t>
            </w:r>
          </w:p>
        </w:tc>
        <w:tc>
          <w:tcPr>
            <w:tcW w:w="1620" w:type="dxa"/>
            <w:vMerge/>
            <w:tcBorders>
              <w:top w:val="nil"/>
              <w:left w:val="single" w:sz="4" w:space="0" w:color="auto"/>
              <w:bottom w:val="single" w:sz="4" w:space="0" w:color="000000"/>
              <w:right w:val="single" w:sz="4" w:space="0" w:color="auto"/>
            </w:tcBorders>
            <w:vAlign w:val="center"/>
            <w:hideMark/>
          </w:tcPr>
          <w:p w14:paraId="6A8FFEEB"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1335C4E"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A68FB7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1.-2.</w:t>
            </w:r>
          </w:p>
        </w:tc>
      </w:tr>
      <w:tr w:rsidR="00E770F4" w:rsidRPr="00E770F4" w14:paraId="1230D647"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32176D72"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7CE70E0"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55CD1FA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vysvětlí základní rozdíl mezi výživou rostlin a živočichů</w:t>
            </w:r>
          </w:p>
        </w:tc>
        <w:tc>
          <w:tcPr>
            <w:tcW w:w="3660" w:type="dxa"/>
            <w:tcBorders>
              <w:top w:val="nil"/>
              <w:left w:val="nil"/>
              <w:bottom w:val="single" w:sz="4" w:space="0" w:color="auto"/>
              <w:right w:val="single" w:sz="4" w:space="0" w:color="auto"/>
            </w:tcBorders>
            <w:shd w:val="clear" w:color="auto" w:fill="auto"/>
            <w:vAlign w:val="center"/>
            <w:hideMark/>
          </w:tcPr>
          <w:p w14:paraId="39437706"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ovoce a zelenina</w:t>
            </w:r>
          </w:p>
        </w:tc>
        <w:tc>
          <w:tcPr>
            <w:tcW w:w="1620" w:type="dxa"/>
            <w:vMerge/>
            <w:tcBorders>
              <w:top w:val="nil"/>
              <w:left w:val="single" w:sz="4" w:space="0" w:color="auto"/>
              <w:bottom w:val="single" w:sz="4" w:space="0" w:color="000000"/>
              <w:right w:val="single" w:sz="4" w:space="0" w:color="auto"/>
            </w:tcBorders>
            <w:vAlign w:val="center"/>
            <w:hideMark/>
          </w:tcPr>
          <w:p w14:paraId="6C39ED9B"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55D37A4"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42C4A7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1.-2.</w:t>
            </w:r>
          </w:p>
        </w:tc>
      </w:tr>
      <w:tr w:rsidR="00E770F4" w:rsidRPr="00E770F4" w14:paraId="0E365AC3" w14:textId="77777777" w:rsidTr="00E770F4">
        <w:trPr>
          <w:trHeight w:val="588"/>
        </w:trPr>
        <w:tc>
          <w:tcPr>
            <w:tcW w:w="1020" w:type="dxa"/>
            <w:vMerge/>
            <w:tcBorders>
              <w:top w:val="nil"/>
              <w:left w:val="single" w:sz="4" w:space="0" w:color="auto"/>
              <w:bottom w:val="single" w:sz="4" w:space="0" w:color="auto"/>
              <w:right w:val="single" w:sz="4" w:space="0" w:color="auto"/>
            </w:tcBorders>
            <w:vAlign w:val="center"/>
            <w:hideMark/>
          </w:tcPr>
          <w:p w14:paraId="7699139E"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9928C95"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val="restart"/>
            <w:tcBorders>
              <w:top w:val="nil"/>
              <w:left w:val="single" w:sz="4" w:space="0" w:color="auto"/>
              <w:bottom w:val="single" w:sz="4" w:space="0" w:color="auto"/>
              <w:right w:val="single" w:sz="4" w:space="0" w:color="auto"/>
            </w:tcBorders>
            <w:shd w:val="clear" w:color="auto" w:fill="auto"/>
            <w:vAlign w:val="center"/>
            <w:hideMark/>
          </w:tcPr>
          <w:p w14:paraId="36281775"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chová se ohleduplně k přírodě, provádí pokus podle návodu a popíše jeho proces</w:t>
            </w:r>
          </w:p>
        </w:tc>
        <w:tc>
          <w:tcPr>
            <w:tcW w:w="3660" w:type="dxa"/>
            <w:tcBorders>
              <w:top w:val="nil"/>
              <w:left w:val="nil"/>
              <w:bottom w:val="single" w:sz="4" w:space="0" w:color="auto"/>
              <w:right w:val="single" w:sz="4" w:space="0" w:color="auto"/>
            </w:tcBorders>
            <w:shd w:val="clear" w:color="auto" w:fill="auto"/>
            <w:vAlign w:val="center"/>
            <w:hideMark/>
          </w:tcPr>
          <w:p w14:paraId="3B18A97D"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jedovaté a chráněné rostliny</w:t>
            </w:r>
          </w:p>
        </w:tc>
        <w:tc>
          <w:tcPr>
            <w:tcW w:w="1620" w:type="dxa"/>
            <w:vMerge/>
            <w:tcBorders>
              <w:top w:val="nil"/>
              <w:left w:val="single" w:sz="4" w:space="0" w:color="auto"/>
              <w:bottom w:val="single" w:sz="4" w:space="0" w:color="000000"/>
              <w:right w:val="single" w:sz="4" w:space="0" w:color="auto"/>
            </w:tcBorders>
            <w:vAlign w:val="center"/>
            <w:hideMark/>
          </w:tcPr>
          <w:p w14:paraId="3C2AECE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5CF91F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71EA897" w14:textId="77777777" w:rsidR="00E770F4" w:rsidRPr="00E770F4" w:rsidRDefault="00E770F4" w:rsidP="00E770F4">
            <w:pPr>
              <w:suppressAutoHyphens w:val="0"/>
              <w:spacing w:before="0" w:after="0"/>
              <w:ind w:firstLine="0"/>
              <w:jc w:val="center"/>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2110B421"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56449D44"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1521CE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auto"/>
              <w:right w:val="single" w:sz="4" w:space="0" w:color="auto"/>
            </w:tcBorders>
            <w:vAlign w:val="center"/>
            <w:hideMark/>
          </w:tcPr>
          <w:p w14:paraId="662BDD00"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3BCA385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jedlé, nejedlé, jedovaté houby</w:t>
            </w:r>
          </w:p>
        </w:tc>
        <w:tc>
          <w:tcPr>
            <w:tcW w:w="1620" w:type="dxa"/>
            <w:vMerge/>
            <w:tcBorders>
              <w:top w:val="nil"/>
              <w:left w:val="single" w:sz="4" w:space="0" w:color="auto"/>
              <w:bottom w:val="single" w:sz="4" w:space="0" w:color="000000"/>
              <w:right w:val="single" w:sz="4" w:space="0" w:color="auto"/>
            </w:tcBorders>
            <w:vAlign w:val="center"/>
            <w:hideMark/>
          </w:tcPr>
          <w:p w14:paraId="57E05EA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59C594D"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A1ACBF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r w:rsidR="00E770F4" w:rsidRPr="00E770F4" w14:paraId="13A28BF2"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18DB1C33"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8D58B9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auto"/>
              <w:right w:val="single" w:sz="4" w:space="0" w:color="auto"/>
            </w:tcBorders>
            <w:vAlign w:val="center"/>
            <w:hideMark/>
          </w:tcPr>
          <w:p w14:paraId="23583EFA"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0B74B59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domácí, užitková a hospodářská zvířata</w:t>
            </w:r>
          </w:p>
        </w:tc>
        <w:tc>
          <w:tcPr>
            <w:tcW w:w="1620" w:type="dxa"/>
            <w:vMerge/>
            <w:tcBorders>
              <w:top w:val="nil"/>
              <w:left w:val="single" w:sz="4" w:space="0" w:color="auto"/>
              <w:bottom w:val="single" w:sz="4" w:space="0" w:color="000000"/>
              <w:right w:val="single" w:sz="4" w:space="0" w:color="auto"/>
            </w:tcBorders>
            <w:vAlign w:val="center"/>
            <w:hideMark/>
          </w:tcPr>
          <w:p w14:paraId="17683C1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4D672C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1FE4B7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1.-2.</w:t>
            </w:r>
          </w:p>
        </w:tc>
      </w:tr>
      <w:tr w:rsidR="00E770F4" w:rsidRPr="00E770F4" w14:paraId="7BC8C563" w14:textId="77777777" w:rsidTr="00E770F4">
        <w:trPr>
          <w:trHeight w:val="1104"/>
        </w:trPr>
        <w:tc>
          <w:tcPr>
            <w:tcW w:w="1020" w:type="dxa"/>
            <w:vMerge/>
            <w:tcBorders>
              <w:top w:val="nil"/>
              <w:left w:val="single" w:sz="4" w:space="0" w:color="auto"/>
              <w:bottom w:val="single" w:sz="4" w:space="0" w:color="auto"/>
              <w:right w:val="single" w:sz="4" w:space="0" w:color="auto"/>
            </w:tcBorders>
            <w:vAlign w:val="center"/>
            <w:hideMark/>
          </w:tcPr>
          <w:p w14:paraId="5DDF89B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3B361A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val="restart"/>
            <w:tcBorders>
              <w:top w:val="nil"/>
              <w:left w:val="single" w:sz="4" w:space="0" w:color="auto"/>
              <w:bottom w:val="single" w:sz="4" w:space="0" w:color="auto"/>
              <w:right w:val="single" w:sz="4" w:space="0" w:color="auto"/>
            </w:tcBorders>
            <w:shd w:val="clear" w:color="auto" w:fill="auto"/>
            <w:vAlign w:val="center"/>
            <w:hideMark/>
          </w:tcPr>
          <w:p w14:paraId="73B5857A"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vytvoří kalendář přírody na základě pravidelného pozorování a průběžného zaznamenávání počasí pomocí dohodnutých značek</w:t>
            </w:r>
          </w:p>
        </w:tc>
        <w:tc>
          <w:tcPr>
            <w:tcW w:w="3660" w:type="dxa"/>
            <w:tcBorders>
              <w:top w:val="nil"/>
              <w:left w:val="nil"/>
              <w:bottom w:val="single" w:sz="4" w:space="0" w:color="auto"/>
              <w:right w:val="single" w:sz="4" w:space="0" w:color="auto"/>
            </w:tcBorders>
            <w:shd w:val="clear" w:color="auto" w:fill="auto"/>
            <w:vAlign w:val="center"/>
            <w:hideMark/>
          </w:tcPr>
          <w:p w14:paraId="15CE7C4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ochrana životního prostředí, rostlin a živočichů</w:t>
            </w:r>
          </w:p>
        </w:tc>
        <w:tc>
          <w:tcPr>
            <w:tcW w:w="1620" w:type="dxa"/>
            <w:vMerge/>
            <w:tcBorders>
              <w:top w:val="nil"/>
              <w:left w:val="single" w:sz="4" w:space="0" w:color="auto"/>
              <w:bottom w:val="single" w:sz="4" w:space="0" w:color="000000"/>
              <w:right w:val="single" w:sz="4" w:space="0" w:color="auto"/>
            </w:tcBorders>
            <w:vAlign w:val="center"/>
            <w:hideMark/>
          </w:tcPr>
          <w:p w14:paraId="2D836DDD"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61A939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49D260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1.-3.</w:t>
            </w:r>
          </w:p>
        </w:tc>
      </w:tr>
      <w:tr w:rsidR="00E770F4" w:rsidRPr="00E770F4" w14:paraId="48FD6A52"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604967E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B246D1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auto"/>
              <w:right w:val="single" w:sz="4" w:space="0" w:color="auto"/>
            </w:tcBorders>
            <w:vAlign w:val="center"/>
            <w:hideMark/>
          </w:tcPr>
          <w:p w14:paraId="3F794F6A"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2BE8635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změny látek a skupenství</w:t>
            </w:r>
          </w:p>
        </w:tc>
        <w:tc>
          <w:tcPr>
            <w:tcW w:w="1620" w:type="dxa"/>
            <w:vMerge/>
            <w:tcBorders>
              <w:top w:val="nil"/>
              <w:left w:val="single" w:sz="4" w:space="0" w:color="auto"/>
              <w:bottom w:val="single" w:sz="4" w:space="0" w:color="000000"/>
              <w:right w:val="single" w:sz="4" w:space="0" w:color="auto"/>
            </w:tcBorders>
            <w:vAlign w:val="center"/>
            <w:hideMark/>
          </w:tcPr>
          <w:p w14:paraId="0D388FB3"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DED803F"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B5DCFE6" w14:textId="77777777" w:rsidR="00E770F4" w:rsidRPr="00E770F4" w:rsidRDefault="00E770F4" w:rsidP="00E770F4">
            <w:pPr>
              <w:suppressAutoHyphens w:val="0"/>
              <w:spacing w:before="0" w:after="0"/>
              <w:ind w:firstLine="0"/>
              <w:jc w:val="center"/>
              <w:rPr>
                <w:rFonts w:eastAsia="Times New Roman" w:cs="Times New Roman"/>
                <w:color w:val="000000"/>
                <w:lang w:eastAsia="cs-CZ"/>
              </w:rPr>
            </w:pPr>
            <w:r w:rsidRPr="00E770F4">
              <w:rPr>
                <w:rFonts w:eastAsia="Times New Roman" w:cs="Times New Roman"/>
                <w:color w:val="000000"/>
                <w:lang w:eastAsia="cs-CZ"/>
              </w:rPr>
              <w:t>3.</w:t>
            </w:r>
          </w:p>
        </w:tc>
      </w:tr>
      <w:tr w:rsidR="00E770F4" w:rsidRPr="00E770F4" w14:paraId="3D91B215"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3CE4955F"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8431F3A"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auto"/>
              <w:right w:val="single" w:sz="4" w:space="0" w:color="auto"/>
            </w:tcBorders>
            <w:vAlign w:val="center"/>
            <w:hideMark/>
          </w:tcPr>
          <w:p w14:paraId="3211B30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6C0D43B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měření veličin</w:t>
            </w:r>
          </w:p>
        </w:tc>
        <w:tc>
          <w:tcPr>
            <w:tcW w:w="1620" w:type="dxa"/>
            <w:vMerge/>
            <w:tcBorders>
              <w:top w:val="nil"/>
              <w:left w:val="single" w:sz="4" w:space="0" w:color="auto"/>
              <w:bottom w:val="single" w:sz="4" w:space="0" w:color="000000"/>
              <w:right w:val="single" w:sz="4" w:space="0" w:color="auto"/>
            </w:tcBorders>
            <w:vAlign w:val="center"/>
            <w:hideMark/>
          </w:tcPr>
          <w:p w14:paraId="53ECBF1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C6AD082"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8CDE33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r w:rsidR="00E770F4" w:rsidRPr="00E770F4" w14:paraId="03B727DE" w14:textId="77777777" w:rsidTr="00E770F4">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19699CF5" w14:textId="77777777" w:rsidR="00E770F4" w:rsidRPr="00E770F4" w:rsidRDefault="00E770F4" w:rsidP="00E770F4">
            <w:pPr>
              <w:suppressAutoHyphens w:val="0"/>
              <w:spacing w:before="0" w:after="0"/>
              <w:ind w:firstLine="0"/>
              <w:jc w:val="center"/>
              <w:rPr>
                <w:rFonts w:eastAsia="Times New Roman" w:cs="Times New Roman"/>
                <w:sz w:val="24"/>
                <w:szCs w:val="24"/>
                <w:lang w:eastAsia="cs-CZ"/>
              </w:rPr>
            </w:pPr>
            <w:r w:rsidRPr="00E770F4">
              <w:rPr>
                <w:rFonts w:eastAsia="Times New Roman" w:cs="Times New Roman"/>
                <w:sz w:val="24"/>
                <w:szCs w:val="24"/>
                <w:lang w:eastAsia="cs-CZ"/>
              </w:rPr>
              <w:t>ČLOVĚK A JEHO ZDRAVÍ</w:t>
            </w:r>
          </w:p>
        </w:tc>
      </w:tr>
      <w:tr w:rsidR="00E770F4" w:rsidRPr="00E770F4" w14:paraId="091AF0E1" w14:textId="77777777" w:rsidTr="00E770F4">
        <w:trPr>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2481205B"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ČJS-3.-5-01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8C2F916"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uplatňuje základní hygienické, režimové a jiné zdravotně preventivní návyky s využitím elementárních znalostí o lidském </w:t>
            </w:r>
            <w:r w:rsidRPr="00E770F4">
              <w:rPr>
                <w:rFonts w:eastAsia="Times New Roman" w:cs="Times New Roman"/>
                <w:color w:val="000000"/>
                <w:lang w:eastAsia="cs-CZ"/>
              </w:rPr>
              <w:lastRenderedPageBreak/>
              <w:t>těle; projevuje vhodným chováním a činnostmi vztah ke zdraví</w:t>
            </w:r>
          </w:p>
        </w:tc>
        <w:tc>
          <w:tcPr>
            <w:tcW w:w="3700" w:type="dxa"/>
            <w:tcBorders>
              <w:top w:val="nil"/>
              <w:left w:val="nil"/>
              <w:bottom w:val="single" w:sz="4" w:space="0" w:color="auto"/>
              <w:right w:val="single" w:sz="4" w:space="0" w:color="auto"/>
            </w:tcBorders>
            <w:shd w:val="clear" w:color="auto" w:fill="auto"/>
            <w:vAlign w:val="center"/>
            <w:hideMark/>
          </w:tcPr>
          <w:p w14:paraId="3ADA730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lastRenderedPageBreak/>
              <w:t xml:space="preserve">orientuje se v základních odlišnostech člověka od ostatních živočichů                          </w:t>
            </w:r>
          </w:p>
        </w:tc>
        <w:tc>
          <w:tcPr>
            <w:tcW w:w="3660" w:type="dxa"/>
            <w:tcBorders>
              <w:top w:val="nil"/>
              <w:left w:val="nil"/>
              <w:bottom w:val="single" w:sz="4" w:space="0" w:color="auto"/>
              <w:right w:val="single" w:sz="4" w:space="0" w:color="auto"/>
            </w:tcBorders>
            <w:shd w:val="clear" w:color="auto" w:fill="auto"/>
            <w:vAlign w:val="center"/>
            <w:hideMark/>
          </w:tcPr>
          <w:p w14:paraId="697C53B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lidské tělo, základní funkce a projevy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1A4BB2B"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7AD4E18"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1E99B0A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1.-3.</w:t>
            </w:r>
          </w:p>
        </w:tc>
      </w:tr>
      <w:tr w:rsidR="00E770F4" w:rsidRPr="00E770F4" w14:paraId="2317AF20"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6997A507"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9A2EDB5"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7A8635BB"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určí a pojmenuje základní části lidského těla, orientuje se v jejich funkci       </w:t>
            </w:r>
          </w:p>
        </w:tc>
        <w:tc>
          <w:tcPr>
            <w:tcW w:w="3660" w:type="dxa"/>
            <w:tcBorders>
              <w:top w:val="nil"/>
              <w:left w:val="nil"/>
              <w:bottom w:val="single" w:sz="4" w:space="0" w:color="auto"/>
              <w:right w:val="single" w:sz="4" w:space="0" w:color="auto"/>
            </w:tcBorders>
            <w:shd w:val="clear" w:color="auto" w:fill="auto"/>
            <w:vAlign w:val="center"/>
            <w:hideMark/>
          </w:tcPr>
          <w:p w14:paraId="09C8463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funkce některých orgánů</w:t>
            </w:r>
          </w:p>
        </w:tc>
        <w:tc>
          <w:tcPr>
            <w:tcW w:w="1620" w:type="dxa"/>
            <w:vMerge/>
            <w:tcBorders>
              <w:top w:val="nil"/>
              <w:left w:val="single" w:sz="4" w:space="0" w:color="auto"/>
              <w:bottom w:val="single" w:sz="4" w:space="0" w:color="000000"/>
              <w:right w:val="single" w:sz="4" w:space="0" w:color="auto"/>
            </w:tcBorders>
            <w:vAlign w:val="center"/>
            <w:hideMark/>
          </w:tcPr>
          <w:p w14:paraId="633B5D03"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76C2789"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B359EBF" w14:textId="77777777" w:rsidR="00E770F4" w:rsidRPr="00E770F4" w:rsidRDefault="00E770F4" w:rsidP="00E770F4">
            <w:pPr>
              <w:suppressAutoHyphens w:val="0"/>
              <w:spacing w:before="0" w:after="0"/>
              <w:ind w:firstLine="0"/>
              <w:jc w:val="center"/>
              <w:rPr>
                <w:rFonts w:eastAsia="Times New Roman" w:cs="Times New Roman"/>
                <w:color w:val="000000"/>
                <w:lang w:eastAsia="cs-CZ"/>
              </w:rPr>
            </w:pPr>
            <w:r w:rsidRPr="00E770F4">
              <w:rPr>
                <w:rFonts w:eastAsia="Times New Roman" w:cs="Times New Roman"/>
                <w:color w:val="000000"/>
                <w:lang w:eastAsia="cs-CZ"/>
              </w:rPr>
              <w:t>3.</w:t>
            </w:r>
          </w:p>
        </w:tc>
      </w:tr>
      <w:tr w:rsidR="00E770F4" w:rsidRPr="00E770F4" w14:paraId="2C98CDB2"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5EA618C5"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511159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B76C58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orientuje se ve změnách lidského těla v průběhu lidského života</w:t>
            </w:r>
          </w:p>
        </w:tc>
        <w:tc>
          <w:tcPr>
            <w:tcW w:w="3660" w:type="dxa"/>
            <w:tcBorders>
              <w:top w:val="nil"/>
              <w:left w:val="nil"/>
              <w:bottom w:val="single" w:sz="4" w:space="0" w:color="auto"/>
              <w:right w:val="single" w:sz="4" w:space="0" w:color="auto"/>
            </w:tcBorders>
            <w:shd w:val="clear" w:color="auto" w:fill="auto"/>
            <w:vAlign w:val="center"/>
            <w:hideMark/>
          </w:tcPr>
          <w:p w14:paraId="3685C82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vývoj jedince</w:t>
            </w:r>
          </w:p>
        </w:tc>
        <w:tc>
          <w:tcPr>
            <w:tcW w:w="1620" w:type="dxa"/>
            <w:vMerge/>
            <w:tcBorders>
              <w:top w:val="nil"/>
              <w:left w:val="single" w:sz="4" w:space="0" w:color="auto"/>
              <w:bottom w:val="single" w:sz="4" w:space="0" w:color="000000"/>
              <w:right w:val="single" w:sz="4" w:space="0" w:color="auto"/>
            </w:tcBorders>
            <w:vAlign w:val="center"/>
            <w:hideMark/>
          </w:tcPr>
          <w:p w14:paraId="455C6BC4"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59F11C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278BA8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r w:rsidR="00E770F4" w:rsidRPr="00E770F4" w14:paraId="3DCBA6BD"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7D17FAC7"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BFCB1A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4839571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formuluje zásady zdravého životního stylu</w:t>
            </w:r>
          </w:p>
        </w:tc>
        <w:tc>
          <w:tcPr>
            <w:tcW w:w="3660" w:type="dxa"/>
            <w:tcBorders>
              <w:top w:val="nil"/>
              <w:left w:val="nil"/>
              <w:bottom w:val="single" w:sz="4" w:space="0" w:color="auto"/>
              <w:right w:val="single" w:sz="4" w:space="0" w:color="auto"/>
            </w:tcBorders>
            <w:shd w:val="clear" w:color="auto" w:fill="auto"/>
            <w:vAlign w:val="center"/>
            <w:hideMark/>
          </w:tcPr>
          <w:p w14:paraId="5AD0243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zdravý životní styl</w:t>
            </w:r>
          </w:p>
        </w:tc>
        <w:tc>
          <w:tcPr>
            <w:tcW w:w="1620" w:type="dxa"/>
            <w:vMerge/>
            <w:tcBorders>
              <w:top w:val="nil"/>
              <w:left w:val="single" w:sz="4" w:space="0" w:color="auto"/>
              <w:bottom w:val="single" w:sz="4" w:space="0" w:color="000000"/>
              <w:right w:val="single" w:sz="4" w:space="0" w:color="auto"/>
            </w:tcBorders>
            <w:vAlign w:val="center"/>
            <w:hideMark/>
          </w:tcPr>
          <w:p w14:paraId="7E0A37A8"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9061486" w14:textId="77777777" w:rsidR="00E770F4" w:rsidRPr="00E770F4" w:rsidRDefault="00E770F4" w:rsidP="00E770F4">
            <w:pPr>
              <w:suppressAutoHyphens w:val="0"/>
              <w:spacing w:before="0" w:after="0"/>
              <w:ind w:firstLine="0"/>
              <w:jc w:val="left"/>
              <w:rPr>
                <w:rFonts w:eastAsia="Times New Roman" w:cs="Times New Roman"/>
                <w:color w:val="212529"/>
                <w:sz w:val="16"/>
                <w:szCs w:val="16"/>
                <w:lang w:eastAsia="cs-CZ"/>
              </w:rPr>
            </w:pPr>
            <w:r w:rsidRPr="00E770F4">
              <w:rPr>
                <w:rFonts w:eastAsia="Times New Roman" w:cs="Times New Roman"/>
                <w:color w:val="212529"/>
                <w:sz w:val="16"/>
                <w:szCs w:val="16"/>
                <w:lang w:eastAsia="cs-CZ"/>
              </w:rPr>
              <w:t>OSV - Seberegulace a sebeorganizace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94E597C" w14:textId="77777777" w:rsidR="00E770F4" w:rsidRPr="00E770F4" w:rsidRDefault="00E770F4" w:rsidP="00E770F4">
            <w:pPr>
              <w:suppressAutoHyphens w:val="0"/>
              <w:spacing w:before="0" w:after="0"/>
              <w:ind w:firstLine="0"/>
              <w:jc w:val="center"/>
              <w:rPr>
                <w:rFonts w:eastAsia="Times New Roman" w:cs="Times New Roman"/>
                <w:color w:val="000000"/>
                <w:lang w:eastAsia="cs-CZ"/>
              </w:rPr>
            </w:pPr>
            <w:r w:rsidRPr="00E770F4">
              <w:rPr>
                <w:rFonts w:eastAsia="Times New Roman" w:cs="Times New Roman"/>
                <w:color w:val="000000"/>
                <w:lang w:eastAsia="cs-CZ"/>
              </w:rPr>
              <w:t>1.-3.</w:t>
            </w:r>
          </w:p>
        </w:tc>
      </w:tr>
      <w:tr w:rsidR="00E770F4" w:rsidRPr="00E770F4" w14:paraId="4A3A4ED5"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48C87F72"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ECE09A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154882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32F84D7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životní potřeby člověka</w:t>
            </w:r>
          </w:p>
        </w:tc>
        <w:tc>
          <w:tcPr>
            <w:tcW w:w="1620" w:type="dxa"/>
            <w:vMerge/>
            <w:tcBorders>
              <w:top w:val="nil"/>
              <w:left w:val="single" w:sz="4" w:space="0" w:color="auto"/>
              <w:bottom w:val="single" w:sz="4" w:space="0" w:color="000000"/>
              <w:right w:val="single" w:sz="4" w:space="0" w:color="auto"/>
            </w:tcBorders>
            <w:vAlign w:val="center"/>
            <w:hideMark/>
          </w:tcPr>
          <w:p w14:paraId="7AC1578C"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6489D54" w14:textId="77777777" w:rsidR="00E770F4" w:rsidRPr="00E770F4" w:rsidRDefault="00E770F4" w:rsidP="00E770F4">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AC888F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r w:rsidR="00E770F4" w:rsidRPr="00E770F4" w14:paraId="09152AE4"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39EF0D95"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2E8DC8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A61FBB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7C037EC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zdravá strava a pitný režim</w:t>
            </w:r>
          </w:p>
        </w:tc>
        <w:tc>
          <w:tcPr>
            <w:tcW w:w="1620" w:type="dxa"/>
            <w:vMerge/>
            <w:tcBorders>
              <w:top w:val="nil"/>
              <w:left w:val="single" w:sz="4" w:space="0" w:color="auto"/>
              <w:bottom w:val="single" w:sz="4" w:space="0" w:color="000000"/>
              <w:right w:val="single" w:sz="4" w:space="0" w:color="auto"/>
            </w:tcBorders>
            <w:vAlign w:val="center"/>
            <w:hideMark/>
          </w:tcPr>
          <w:p w14:paraId="2D23F243"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711B6F3" w14:textId="77777777" w:rsidR="00E770F4" w:rsidRPr="00E770F4" w:rsidRDefault="00E770F4" w:rsidP="00E770F4">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DA4747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r w:rsidR="00E770F4" w:rsidRPr="00E770F4" w14:paraId="4EC8BDCD"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0C1B13A5"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5CD57D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31B0989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5EDADADB"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prevence nemoci a úrazů</w:t>
            </w:r>
          </w:p>
        </w:tc>
        <w:tc>
          <w:tcPr>
            <w:tcW w:w="1620" w:type="dxa"/>
            <w:vMerge/>
            <w:tcBorders>
              <w:top w:val="nil"/>
              <w:left w:val="single" w:sz="4" w:space="0" w:color="auto"/>
              <w:bottom w:val="single" w:sz="4" w:space="0" w:color="000000"/>
              <w:right w:val="single" w:sz="4" w:space="0" w:color="auto"/>
            </w:tcBorders>
            <w:vAlign w:val="center"/>
            <w:hideMark/>
          </w:tcPr>
          <w:p w14:paraId="0D0AE305"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5B3FA06" w14:textId="77777777" w:rsidR="00E770F4" w:rsidRPr="00E770F4" w:rsidRDefault="00E770F4" w:rsidP="00E770F4">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48BB5C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r w:rsidR="00E770F4" w:rsidRPr="00E770F4" w14:paraId="40FEC623" w14:textId="77777777" w:rsidTr="00E770F4">
        <w:trPr>
          <w:trHeight w:val="27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62631A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ČJS-3.-5-02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24B6E6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rozezná nebezpečí různého charakteru, využívá bezpečná místa pro hru a trávení volného času; uplatňuje základní pravidla bezpečného chování účastníka silničního provozu, jedná tak, aby neohrožoval zdraví své a zdraví jiných</w:t>
            </w:r>
          </w:p>
        </w:tc>
        <w:tc>
          <w:tcPr>
            <w:tcW w:w="3700" w:type="dxa"/>
            <w:tcBorders>
              <w:top w:val="nil"/>
              <w:left w:val="nil"/>
              <w:bottom w:val="single" w:sz="4" w:space="0" w:color="auto"/>
              <w:right w:val="single" w:sz="4" w:space="0" w:color="auto"/>
            </w:tcBorders>
            <w:shd w:val="clear" w:color="auto" w:fill="auto"/>
            <w:vAlign w:val="center"/>
            <w:hideMark/>
          </w:tcPr>
          <w:p w14:paraId="22D7D2CB"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rozlišuje pojmy zdraví a nemoc</w:t>
            </w:r>
          </w:p>
        </w:tc>
        <w:tc>
          <w:tcPr>
            <w:tcW w:w="3660" w:type="dxa"/>
            <w:tcBorders>
              <w:top w:val="nil"/>
              <w:left w:val="nil"/>
              <w:bottom w:val="single" w:sz="4" w:space="0" w:color="auto"/>
              <w:right w:val="single" w:sz="4" w:space="0" w:color="auto"/>
            </w:tcBorders>
            <w:shd w:val="clear" w:color="auto" w:fill="auto"/>
            <w:vAlign w:val="center"/>
            <w:hideMark/>
          </w:tcPr>
          <w:p w14:paraId="4CBE7A0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vhodná a nevhodná místa pro hru</w:t>
            </w:r>
          </w:p>
        </w:tc>
        <w:tc>
          <w:tcPr>
            <w:tcW w:w="1620" w:type="dxa"/>
            <w:vMerge/>
            <w:tcBorders>
              <w:top w:val="nil"/>
              <w:left w:val="single" w:sz="4" w:space="0" w:color="auto"/>
              <w:bottom w:val="single" w:sz="4" w:space="0" w:color="000000"/>
              <w:right w:val="single" w:sz="4" w:space="0" w:color="auto"/>
            </w:tcBorders>
            <w:vAlign w:val="center"/>
            <w:hideMark/>
          </w:tcPr>
          <w:p w14:paraId="425B7B6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A9A5F6F"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1F4BFB9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1.-2.</w:t>
            </w:r>
          </w:p>
        </w:tc>
      </w:tr>
      <w:tr w:rsidR="00E770F4" w:rsidRPr="00E770F4" w14:paraId="16C56CAE"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09040C1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B50FDA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6D212446"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 xml:space="preserve">zvládá základní návyky osobní hygieny                                     </w:t>
            </w:r>
          </w:p>
        </w:tc>
        <w:tc>
          <w:tcPr>
            <w:tcW w:w="3660" w:type="dxa"/>
            <w:tcBorders>
              <w:top w:val="nil"/>
              <w:left w:val="nil"/>
              <w:bottom w:val="single" w:sz="4" w:space="0" w:color="auto"/>
              <w:right w:val="single" w:sz="4" w:space="0" w:color="auto"/>
            </w:tcBorders>
            <w:shd w:val="clear" w:color="auto" w:fill="auto"/>
            <w:vAlign w:val="center"/>
            <w:hideMark/>
          </w:tcPr>
          <w:p w14:paraId="2B797B74"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bezpečné chování v rizikových prostředích a v silničním provozu</w:t>
            </w:r>
          </w:p>
        </w:tc>
        <w:tc>
          <w:tcPr>
            <w:tcW w:w="1620" w:type="dxa"/>
            <w:vMerge/>
            <w:tcBorders>
              <w:top w:val="nil"/>
              <w:left w:val="single" w:sz="4" w:space="0" w:color="auto"/>
              <w:bottom w:val="single" w:sz="4" w:space="0" w:color="000000"/>
              <w:right w:val="single" w:sz="4" w:space="0" w:color="auto"/>
            </w:tcBorders>
            <w:vAlign w:val="center"/>
            <w:hideMark/>
          </w:tcPr>
          <w:p w14:paraId="6E81EBE0"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942EF4F"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7E351C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0E904AF6"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2EE70ED4"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13096A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70109B5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ovládá základní pravidla silničního provozu z pohledu chodce a cyklisty</w:t>
            </w:r>
          </w:p>
        </w:tc>
        <w:tc>
          <w:tcPr>
            <w:tcW w:w="3660" w:type="dxa"/>
            <w:tcBorders>
              <w:top w:val="nil"/>
              <w:left w:val="nil"/>
              <w:bottom w:val="single" w:sz="4" w:space="0" w:color="auto"/>
              <w:right w:val="single" w:sz="4" w:space="0" w:color="auto"/>
            </w:tcBorders>
            <w:shd w:val="clear" w:color="auto" w:fill="auto"/>
            <w:vAlign w:val="center"/>
            <w:hideMark/>
          </w:tcPr>
          <w:p w14:paraId="482489F6"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dopravní značky</w:t>
            </w:r>
          </w:p>
        </w:tc>
        <w:tc>
          <w:tcPr>
            <w:tcW w:w="1620" w:type="dxa"/>
            <w:vMerge/>
            <w:tcBorders>
              <w:top w:val="nil"/>
              <w:left w:val="single" w:sz="4" w:space="0" w:color="auto"/>
              <w:bottom w:val="single" w:sz="4" w:space="0" w:color="000000"/>
              <w:right w:val="single" w:sz="4" w:space="0" w:color="auto"/>
            </w:tcBorders>
            <w:vAlign w:val="center"/>
            <w:hideMark/>
          </w:tcPr>
          <w:p w14:paraId="3CCD7A1C"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1D2528C"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CB59E8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3.</w:t>
            </w:r>
          </w:p>
        </w:tc>
      </w:tr>
      <w:tr w:rsidR="00E770F4" w:rsidRPr="00E770F4" w14:paraId="044640DF" w14:textId="77777777" w:rsidTr="00E770F4">
        <w:trPr>
          <w:trHeight w:val="828"/>
        </w:trPr>
        <w:tc>
          <w:tcPr>
            <w:tcW w:w="1020" w:type="dxa"/>
            <w:vMerge/>
            <w:tcBorders>
              <w:top w:val="nil"/>
              <w:left w:val="single" w:sz="4" w:space="0" w:color="auto"/>
              <w:bottom w:val="single" w:sz="4" w:space="0" w:color="auto"/>
              <w:right w:val="single" w:sz="4" w:space="0" w:color="auto"/>
            </w:tcBorders>
            <w:vAlign w:val="center"/>
            <w:hideMark/>
          </w:tcPr>
          <w:p w14:paraId="50987AA3"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4A58CB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5E13351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rozeznává nebezpečná místa ve svém okolí a v souvislosti s nimi uplatňuje způsoby bezpečného chování</w:t>
            </w:r>
          </w:p>
        </w:tc>
        <w:tc>
          <w:tcPr>
            <w:tcW w:w="3660" w:type="dxa"/>
            <w:tcBorders>
              <w:top w:val="nil"/>
              <w:left w:val="nil"/>
              <w:bottom w:val="single" w:sz="4" w:space="0" w:color="auto"/>
              <w:right w:val="single" w:sz="4" w:space="0" w:color="auto"/>
            </w:tcBorders>
            <w:shd w:val="clear" w:color="auto" w:fill="auto"/>
            <w:vAlign w:val="center"/>
            <w:hideMark/>
          </w:tcPr>
          <w:p w14:paraId="21E8CEE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předcházení rizikovým situacím v dopravě a dopravních prostředcích</w:t>
            </w:r>
          </w:p>
        </w:tc>
        <w:tc>
          <w:tcPr>
            <w:tcW w:w="1620" w:type="dxa"/>
            <w:vMerge/>
            <w:tcBorders>
              <w:top w:val="nil"/>
              <w:left w:val="single" w:sz="4" w:space="0" w:color="auto"/>
              <w:bottom w:val="single" w:sz="4" w:space="0" w:color="000000"/>
              <w:right w:val="single" w:sz="4" w:space="0" w:color="auto"/>
            </w:tcBorders>
            <w:vAlign w:val="center"/>
            <w:hideMark/>
          </w:tcPr>
          <w:p w14:paraId="7B56776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F30153E"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2ABCF8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3.</w:t>
            </w:r>
          </w:p>
        </w:tc>
      </w:tr>
      <w:tr w:rsidR="00E770F4" w:rsidRPr="00E770F4" w14:paraId="2BB08BD1" w14:textId="77777777" w:rsidTr="00E770F4">
        <w:trPr>
          <w:trHeight w:val="27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16336D07"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ČJS-3.-5-03.</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4DEA59F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chová se obezřetně při setkání s neznámými jedinci, odmítne komunikaci, která je mu nepříjemná; v případě potřeby požádá o pomoc pro sebe i pro jiné; ovládá způsoby komunikace s operátory tísňových linek</w:t>
            </w:r>
          </w:p>
        </w:tc>
        <w:tc>
          <w:tcPr>
            <w:tcW w:w="3700" w:type="dxa"/>
            <w:tcBorders>
              <w:top w:val="nil"/>
              <w:left w:val="nil"/>
              <w:bottom w:val="single" w:sz="4" w:space="0" w:color="auto"/>
              <w:right w:val="single" w:sz="4" w:space="0" w:color="auto"/>
            </w:tcBorders>
            <w:shd w:val="clear" w:color="auto" w:fill="auto"/>
            <w:vAlign w:val="center"/>
            <w:hideMark/>
          </w:tcPr>
          <w:p w14:paraId="328B44C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vyjmenuje důležitá telefonní čísla</w:t>
            </w:r>
          </w:p>
        </w:tc>
        <w:tc>
          <w:tcPr>
            <w:tcW w:w="3660" w:type="dxa"/>
            <w:tcBorders>
              <w:top w:val="nil"/>
              <w:left w:val="nil"/>
              <w:bottom w:val="single" w:sz="4" w:space="0" w:color="auto"/>
              <w:right w:val="single" w:sz="4" w:space="0" w:color="auto"/>
            </w:tcBorders>
            <w:shd w:val="clear" w:color="auto" w:fill="auto"/>
            <w:vAlign w:val="center"/>
            <w:hideMark/>
          </w:tcPr>
          <w:p w14:paraId="23DB836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první pomoc</w:t>
            </w:r>
          </w:p>
        </w:tc>
        <w:tc>
          <w:tcPr>
            <w:tcW w:w="1620" w:type="dxa"/>
            <w:vMerge/>
            <w:tcBorders>
              <w:top w:val="nil"/>
              <w:left w:val="single" w:sz="4" w:space="0" w:color="auto"/>
              <w:bottom w:val="single" w:sz="4" w:space="0" w:color="000000"/>
              <w:right w:val="single" w:sz="4" w:space="0" w:color="auto"/>
            </w:tcBorders>
            <w:vAlign w:val="center"/>
            <w:hideMark/>
          </w:tcPr>
          <w:p w14:paraId="374BF35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7C2EE93"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C47706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2DC4037D"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2EF0ADB0"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2440DD4"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67D37680"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ovládá způsoby komunikace s operátory tísňových linek</w:t>
            </w:r>
          </w:p>
        </w:tc>
        <w:tc>
          <w:tcPr>
            <w:tcW w:w="3660" w:type="dxa"/>
            <w:tcBorders>
              <w:top w:val="nil"/>
              <w:left w:val="nil"/>
              <w:bottom w:val="single" w:sz="4" w:space="0" w:color="auto"/>
              <w:right w:val="single" w:sz="4" w:space="0" w:color="auto"/>
            </w:tcBorders>
            <w:shd w:val="clear" w:color="auto" w:fill="auto"/>
            <w:vAlign w:val="center"/>
            <w:hideMark/>
          </w:tcPr>
          <w:p w14:paraId="3675E956"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šikana</w:t>
            </w:r>
          </w:p>
        </w:tc>
        <w:tc>
          <w:tcPr>
            <w:tcW w:w="1620" w:type="dxa"/>
            <w:vMerge/>
            <w:tcBorders>
              <w:top w:val="nil"/>
              <w:left w:val="single" w:sz="4" w:space="0" w:color="auto"/>
              <w:bottom w:val="single" w:sz="4" w:space="0" w:color="000000"/>
              <w:right w:val="single" w:sz="4" w:space="0" w:color="auto"/>
            </w:tcBorders>
            <w:vAlign w:val="center"/>
            <w:hideMark/>
          </w:tcPr>
          <w:p w14:paraId="6485641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C5E2DCE"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4103B68"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3.</w:t>
            </w:r>
          </w:p>
        </w:tc>
      </w:tr>
      <w:tr w:rsidR="00E770F4" w:rsidRPr="00E770F4" w14:paraId="35C67E25"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53C68BE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2F11CCB"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76EA5A5B"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popíše, jak požádat o pomoc pro sebe i jiné</w:t>
            </w:r>
          </w:p>
        </w:tc>
        <w:tc>
          <w:tcPr>
            <w:tcW w:w="3660" w:type="dxa"/>
            <w:tcBorders>
              <w:top w:val="nil"/>
              <w:left w:val="nil"/>
              <w:bottom w:val="single" w:sz="4" w:space="0" w:color="auto"/>
              <w:right w:val="single" w:sz="4" w:space="0" w:color="auto"/>
            </w:tcBorders>
            <w:shd w:val="clear" w:color="auto" w:fill="auto"/>
            <w:vAlign w:val="center"/>
            <w:hideMark/>
          </w:tcPr>
          <w:p w14:paraId="1799414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integrovaný záchranný systém</w:t>
            </w:r>
          </w:p>
        </w:tc>
        <w:tc>
          <w:tcPr>
            <w:tcW w:w="1620" w:type="dxa"/>
            <w:vMerge/>
            <w:tcBorders>
              <w:top w:val="nil"/>
              <w:left w:val="single" w:sz="4" w:space="0" w:color="auto"/>
              <w:bottom w:val="single" w:sz="4" w:space="0" w:color="000000"/>
              <w:right w:val="single" w:sz="4" w:space="0" w:color="auto"/>
            </w:tcBorders>
            <w:vAlign w:val="center"/>
            <w:hideMark/>
          </w:tcPr>
          <w:p w14:paraId="6D69569E"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D2CDCD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D20FE3F" w14:textId="77777777" w:rsidR="00E770F4" w:rsidRPr="00E770F4" w:rsidRDefault="00E770F4" w:rsidP="00E770F4">
            <w:pPr>
              <w:suppressAutoHyphens w:val="0"/>
              <w:spacing w:before="0" w:after="0"/>
              <w:ind w:firstLine="0"/>
              <w:jc w:val="center"/>
              <w:rPr>
                <w:rFonts w:eastAsia="Times New Roman" w:cs="Times New Roman"/>
                <w:color w:val="000000"/>
                <w:lang w:eastAsia="cs-CZ"/>
              </w:rPr>
            </w:pPr>
            <w:r w:rsidRPr="00E770F4">
              <w:rPr>
                <w:rFonts w:eastAsia="Times New Roman" w:cs="Times New Roman"/>
                <w:color w:val="000000"/>
                <w:lang w:eastAsia="cs-CZ"/>
              </w:rPr>
              <w:t>1.-3.</w:t>
            </w:r>
          </w:p>
        </w:tc>
      </w:tr>
      <w:tr w:rsidR="00E770F4" w:rsidRPr="00E770F4" w14:paraId="06B6FB7D" w14:textId="77777777" w:rsidTr="00E770F4">
        <w:trPr>
          <w:trHeight w:val="276"/>
        </w:trPr>
        <w:tc>
          <w:tcPr>
            <w:tcW w:w="1020" w:type="dxa"/>
            <w:vMerge/>
            <w:tcBorders>
              <w:top w:val="nil"/>
              <w:left w:val="single" w:sz="4" w:space="0" w:color="auto"/>
              <w:bottom w:val="single" w:sz="4" w:space="0" w:color="auto"/>
              <w:right w:val="single" w:sz="4" w:space="0" w:color="auto"/>
            </w:tcBorders>
            <w:vAlign w:val="center"/>
            <w:hideMark/>
          </w:tcPr>
          <w:p w14:paraId="1AE2215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024EC0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37FACF2"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641AA90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čísla tísňového volání</w:t>
            </w:r>
          </w:p>
        </w:tc>
        <w:tc>
          <w:tcPr>
            <w:tcW w:w="1620" w:type="dxa"/>
            <w:vMerge/>
            <w:tcBorders>
              <w:top w:val="nil"/>
              <w:left w:val="single" w:sz="4" w:space="0" w:color="auto"/>
              <w:bottom w:val="single" w:sz="4" w:space="0" w:color="000000"/>
              <w:right w:val="single" w:sz="4" w:space="0" w:color="auto"/>
            </w:tcBorders>
            <w:vAlign w:val="center"/>
            <w:hideMark/>
          </w:tcPr>
          <w:p w14:paraId="6DD3B86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E56241A"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9B3EDC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r w:rsidR="00E770F4" w:rsidRPr="00E770F4" w14:paraId="25A02A57"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34DAA36E"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2BC9591"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7C2B703"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63F3D809"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správný způsob volání na tísňovou linku</w:t>
            </w:r>
          </w:p>
        </w:tc>
        <w:tc>
          <w:tcPr>
            <w:tcW w:w="1620" w:type="dxa"/>
            <w:vMerge/>
            <w:tcBorders>
              <w:top w:val="nil"/>
              <w:left w:val="single" w:sz="4" w:space="0" w:color="auto"/>
              <w:bottom w:val="single" w:sz="4" w:space="0" w:color="000000"/>
              <w:right w:val="single" w:sz="4" w:space="0" w:color="auto"/>
            </w:tcBorders>
            <w:vAlign w:val="center"/>
            <w:hideMark/>
          </w:tcPr>
          <w:p w14:paraId="1CB3CB55"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88C2B3C"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4636ED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743B1268" w14:textId="77777777" w:rsidTr="00E770F4">
        <w:trPr>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C850561"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r w:rsidRPr="00E770F4">
              <w:rPr>
                <w:rFonts w:eastAsia="Times New Roman" w:cs="Times New Roman"/>
                <w:color w:val="000000"/>
                <w:sz w:val="16"/>
                <w:szCs w:val="16"/>
                <w:lang w:eastAsia="cs-CZ"/>
              </w:rPr>
              <w:t>ČJS-3.-5-04</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662C0F6F"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reaguje adekvátně na pokyny dospělých při mimořádných událostech</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4359142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uplatňuje postupy v situacích mimořádného ohrožení</w:t>
            </w:r>
          </w:p>
        </w:tc>
        <w:tc>
          <w:tcPr>
            <w:tcW w:w="3660" w:type="dxa"/>
            <w:tcBorders>
              <w:top w:val="nil"/>
              <w:left w:val="nil"/>
              <w:bottom w:val="single" w:sz="4" w:space="0" w:color="auto"/>
              <w:right w:val="single" w:sz="4" w:space="0" w:color="auto"/>
            </w:tcBorders>
            <w:shd w:val="clear" w:color="auto" w:fill="auto"/>
            <w:vAlign w:val="center"/>
            <w:hideMark/>
          </w:tcPr>
          <w:p w14:paraId="4B67F00B"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ohrožení (varovný signál, evakuace, zkouška sirén)</w:t>
            </w:r>
          </w:p>
        </w:tc>
        <w:tc>
          <w:tcPr>
            <w:tcW w:w="1620" w:type="dxa"/>
            <w:vMerge/>
            <w:tcBorders>
              <w:top w:val="nil"/>
              <w:left w:val="single" w:sz="4" w:space="0" w:color="auto"/>
              <w:bottom w:val="single" w:sz="4" w:space="0" w:color="000000"/>
              <w:right w:val="single" w:sz="4" w:space="0" w:color="auto"/>
            </w:tcBorders>
            <w:vAlign w:val="center"/>
            <w:hideMark/>
          </w:tcPr>
          <w:p w14:paraId="6D70ACD6"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6A37B97"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8C90E6C"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2.-3.</w:t>
            </w:r>
          </w:p>
        </w:tc>
      </w:tr>
      <w:tr w:rsidR="00E770F4" w:rsidRPr="00E770F4" w14:paraId="69CD63B1" w14:textId="77777777" w:rsidTr="00E770F4">
        <w:trPr>
          <w:trHeight w:val="552"/>
        </w:trPr>
        <w:tc>
          <w:tcPr>
            <w:tcW w:w="1020" w:type="dxa"/>
            <w:vMerge/>
            <w:tcBorders>
              <w:top w:val="nil"/>
              <w:left w:val="single" w:sz="4" w:space="0" w:color="auto"/>
              <w:bottom w:val="single" w:sz="4" w:space="0" w:color="auto"/>
              <w:right w:val="single" w:sz="4" w:space="0" w:color="auto"/>
            </w:tcBorders>
            <w:vAlign w:val="center"/>
            <w:hideMark/>
          </w:tcPr>
          <w:p w14:paraId="193E236F"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FE21257"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1EE69C94"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10118EBE"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r w:rsidRPr="00E770F4">
              <w:rPr>
                <w:rFonts w:eastAsia="Times New Roman" w:cs="Times New Roman"/>
                <w:color w:val="000000"/>
                <w:lang w:eastAsia="cs-CZ"/>
              </w:rPr>
              <w:t>požár (příčiny a prevence vzniku požárů, ochrana a evakuace při požáru)</w:t>
            </w:r>
          </w:p>
        </w:tc>
        <w:tc>
          <w:tcPr>
            <w:tcW w:w="1620" w:type="dxa"/>
            <w:vMerge/>
            <w:tcBorders>
              <w:top w:val="nil"/>
              <w:left w:val="single" w:sz="4" w:space="0" w:color="auto"/>
              <w:bottom w:val="single" w:sz="4" w:space="0" w:color="000000"/>
              <w:right w:val="single" w:sz="4" w:space="0" w:color="auto"/>
            </w:tcBorders>
            <w:vAlign w:val="center"/>
            <w:hideMark/>
          </w:tcPr>
          <w:p w14:paraId="0C9DD29D"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DA57E5F" w14:textId="77777777" w:rsidR="00E770F4" w:rsidRPr="00E770F4" w:rsidRDefault="00E770F4" w:rsidP="00E770F4">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0EDB1DD" w14:textId="77777777" w:rsidR="00E770F4" w:rsidRPr="00E770F4" w:rsidRDefault="00E770F4" w:rsidP="00E770F4">
            <w:pPr>
              <w:suppressAutoHyphens w:val="0"/>
              <w:spacing w:before="0" w:after="0"/>
              <w:ind w:firstLine="0"/>
              <w:jc w:val="left"/>
              <w:rPr>
                <w:rFonts w:eastAsia="Times New Roman" w:cs="Times New Roman"/>
                <w:color w:val="000000"/>
                <w:lang w:eastAsia="cs-CZ"/>
              </w:rPr>
            </w:pPr>
          </w:p>
        </w:tc>
      </w:tr>
    </w:tbl>
    <w:p w14:paraId="5E1D3567" w14:textId="77777777" w:rsidR="00EA37EE" w:rsidRPr="00EA37EE" w:rsidRDefault="00EA37EE" w:rsidP="00EA37EE"/>
    <w:p w14:paraId="303602A4" w14:textId="77777777" w:rsidR="006C1481" w:rsidRPr="00F9075F" w:rsidRDefault="006C1481" w:rsidP="006C1481">
      <w:pPr>
        <w:pStyle w:val="Nadpis2"/>
        <w:numPr>
          <w:ilvl w:val="1"/>
          <w:numId w:val="9"/>
        </w:numPr>
        <w:ind w:firstLine="0"/>
      </w:pPr>
      <w:bookmarkStart w:id="40" w:name="_Toc144115369"/>
      <w:r w:rsidRPr="00481966">
        <w:lastRenderedPageBreak/>
        <w:t>Přírodověda</w:t>
      </w:r>
      <w:bookmarkEnd w:id="40"/>
    </w:p>
    <w:p w14:paraId="231025C5" w14:textId="77777777" w:rsidR="006C1481" w:rsidRPr="00481966"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3D85C863" w14:textId="77777777" w:rsidR="006C1481" w:rsidRPr="00B45E23" w:rsidRDefault="006C1481" w:rsidP="006C1481">
      <w:pPr>
        <w:rPr>
          <w:rFonts w:cs="Times New Roman"/>
        </w:rPr>
      </w:pPr>
      <w:r w:rsidRPr="00B45E23">
        <w:rPr>
          <w:rFonts w:cs="Times New Roman"/>
        </w:rPr>
        <w:t xml:space="preserve">Vyučovací předmět </w:t>
      </w:r>
      <w:r w:rsidRPr="00B45E23">
        <w:rPr>
          <w:i/>
        </w:rPr>
        <w:t>přírodověda</w:t>
      </w:r>
      <w:r w:rsidRPr="00B45E23">
        <w:t xml:space="preserve"> </w:t>
      </w:r>
      <w:r>
        <w:t xml:space="preserve">(Př) </w:t>
      </w:r>
      <w:r w:rsidRPr="00B45E23">
        <w:rPr>
          <w:rFonts w:cs="Times New Roman"/>
        </w:rPr>
        <w:t>vychází ze vzdělávací oblasti Člověk a jeho svět. Opírá se o vybrané poznatky různých přírodovědných oborů a svým pojetím směřuje k získání takových žádoucích dovedností a vědomostí, které žákovi umožní dále aktivně poznávat přírodu, člověka a jím tvořený svět, ve kterém člověk pracuje a žije. Vede žáky k ohleduplnému vztahu k přírodě a k hledání vlastních možností aktivní ochrany životního prostředí</w:t>
      </w:r>
      <w:r>
        <w:rPr>
          <w:rFonts w:cs="Times New Roman"/>
        </w:rPr>
        <w:t>.</w:t>
      </w:r>
    </w:p>
    <w:p w14:paraId="5065654A" w14:textId="77777777" w:rsidR="006C1481" w:rsidRPr="00B45E23" w:rsidRDefault="006C1481" w:rsidP="006C1481">
      <w:r w:rsidRPr="00B45E23">
        <w:t>Vzdělávací obsah vyučovacího předmětu tvoří základ pro výuku předmětů Přírodopis, Chemie, Fyzika ve vyšších ročnících. Obsah je členěn do tematických okruhů Rozmanitost přírody a Člověk a jeho zdraví.</w:t>
      </w:r>
    </w:p>
    <w:p w14:paraId="5CEBB43A" w14:textId="77777777" w:rsidR="006C1481" w:rsidRPr="00B45E23" w:rsidRDefault="006C1481" w:rsidP="006C1481">
      <w:r w:rsidRPr="00B45E23">
        <w:t>V tematickém okruhu Rozmanitost přírody poznávají žáci Zemi jako jednu z planet Sluneční soustavy a seznamují se se základními moderními vědeckými poznatky o vzniku a zkoumání vesmíru. Poznávají rozmanitosti přírody živé i neživé v různých ročních obdobích, v různých podnebných pásech. Hledají možnosti, jak ve svém věku přispějí k ochraně přírody a zlepšení životního prostředí. V tematickém okruhu Člověk a jeho zdraví žáci poznávají především sama sebe na základě poznávání člověka jako živé bytosti. Žáci poznávají, jak se člověk vyvíjí od narození do dospělosti, co je vhodné a nevhodné z hlediska denního režimu, výživy, hygieny atd. Získávají poučení o zdraví, nemocech, o zdravotní prevenci, první pomoci, o bezpečném chování v různých i kritických životních situacích. Uvědomují si odpovědnost za své zdraví, ale i za zdraví a bezpečnost ostatních lidí.</w:t>
      </w:r>
    </w:p>
    <w:p w14:paraId="596E07EF" w14:textId="77777777" w:rsidR="006C1481" w:rsidRPr="00B45E23" w:rsidRDefault="006C1481" w:rsidP="006C1481">
      <w:pPr>
        <w:rPr>
          <w:rFonts w:cs="Times New Roman"/>
        </w:rPr>
      </w:pPr>
      <w:r w:rsidRPr="00ED2138">
        <w:rPr>
          <w:rFonts w:cs="Times New Roman"/>
        </w:rPr>
        <w:t>Výuka probíhá především v kmenových třídách, s možností využít mobilní počítačovou učebnu</w:t>
      </w:r>
      <w:r>
        <w:rPr>
          <w:rFonts w:cs="Times New Roman"/>
        </w:rPr>
        <w:t>. Do výuky</w:t>
      </w:r>
      <w:r w:rsidRPr="00B45E23">
        <w:rPr>
          <w:rFonts w:cs="Times New Roman"/>
        </w:rPr>
        <w:t xml:space="preserve"> jsou zařazovány, vycházky, exkurze, návštěvy památek apod.</w:t>
      </w:r>
    </w:p>
    <w:p w14:paraId="6D33471E" w14:textId="77777777" w:rsidR="006C1481" w:rsidRPr="00B45E23" w:rsidRDefault="006C1481" w:rsidP="006C1481">
      <w:pPr>
        <w:pStyle w:val="PredSeznamem"/>
      </w:pPr>
      <w:r w:rsidRPr="00B45E23">
        <w:t xml:space="preserve">Předmět </w:t>
      </w:r>
      <w:r w:rsidRPr="00B45E23">
        <w:rPr>
          <w:i/>
        </w:rPr>
        <w:t>přírodověda</w:t>
      </w:r>
      <w:r w:rsidRPr="00B45E23">
        <w:t xml:space="preserve"> je na I. stupni vyučován v ročnících s časovou dotací:</w:t>
      </w:r>
    </w:p>
    <w:p w14:paraId="633C4E4B" w14:textId="20C44EA5" w:rsidR="006C1481" w:rsidRPr="00DD1863" w:rsidRDefault="006C1481" w:rsidP="006C1481">
      <w:pPr>
        <w:pStyle w:val="MujSeznam"/>
        <w:ind w:left="851" w:hanging="284"/>
      </w:pPr>
      <w:r w:rsidRPr="00DD1863">
        <w:t xml:space="preserve">4. ročník </w:t>
      </w:r>
      <w:r w:rsidR="00DD1863" w:rsidRPr="00DD1863">
        <w:t>1,5</w:t>
      </w:r>
      <w:r w:rsidRPr="00DD1863">
        <w:t xml:space="preserve"> hodiny /týden</w:t>
      </w:r>
    </w:p>
    <w:p w14:paraId="1B9491F4" w14:textId="77777777" w:rsidR="006C1481" w:rsidRPr="00DD1863" w:rsidRDefault="006C1481" w:rsidP="006C1481">
      <w:pPr>
        <w:pStyle w:val="MujSeznam"/>
        <w:ind w:left="851" w:hanging="284"/>
      </w:pPr>
      <w:r w:rsidRPr="00DD1863">
        <w:t>5. ročník 2 hodiny /týden</w:t>
      </w:r>
    </w:p>
    <w:p w14:paraId="2DAFF70A" w14:textId="0F0A73B4" w:rsidR="006C1481" w:rsidRPr="00B45E23" w:rsidRDefault="006C1481" w:rsidP="006C1481">
      <w:pPr>
        <w:rPr>
          <w:rFonts w:cs="Times New Roman"/>
        </w:rPr>
      </w:pPr>
      <w:r w:rsidRPr="00DD1863">
        <w:rPr>
          <w:rFonts w:cs="Times New Roman"/>
        </w:rPr>
        <w:t xml:space="preserve">Ve 4. ročníku může vyučující využít úpravu časové dotace a změnu rozvrhu v pololetí. Úzce související předmět </w:t>
      </w:r>
      <w:r w:rsidRPr="00DD1863">
        <w:rPr>
          <w:rFonts w:cs="Times New Roman"/>
          <w:i/>
          <w:iCs/>
        </w:rPr>
        <w:t>vlastivěda</w:t>
      </w:r>
      <w:r w:rsidRPr="00DD1863">
        <w:rPr>
          <w:rFonts w:cs="Times New Roman"/>
        </w:rPr>
        <w:t xml:space="preserve">, který je ze stejné vzdělávací oblasti (Člověk a jeho svět) je ve čtvrtém ročníku dotován </w:t>
      </w:r>
      <w:r w:rsidR="00AC7739">
        <w:rPr>
          <w:rFonts w:cs="Times New Roman"/>
        </w:rPr>
        <w:t>také 1,5</w:t>
      </w:r>
      <w:r w:rsidRPr="00DD1863">
        <w:rPr>
          <w:rFonts w:cs="Times New Roman"/>
        </w:rPr>
        <w:t xml:space="preserve"> vyučovací hodinou. Je možné tedy v prvním pololetí jeden z těchto dvou předmětů vyučovat jednu vyučovací hodinu a druhý předmět dvě vyučovací hodiny, ve druhém pololetí předměty vyměnit.</w:t>
      </w:r>
    </w:p>
    <w:p w14:paraId="52A4F35A" w14:textId="77777777" w:rsidR="006C1481" w:rsidRPr="00B45E23" w:rsidRDefault="006C1481" w:rsidP="006C1481">
      <w:pPr>
        <w:pStyle w:val="PredSeznamem"/>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w:t>
      </w:r>
      <w:r w:rsidRPr="00B45E23">
        <w:rPr>
          <w:spacing w:val="-2"/>
        </w:rPr>
        <w:t>dva</w:t>
      </w:r>
      <w:r w:rsidRPr="00B45E23">
        <w:t xml:space="preserve"> </w:t>
      </w:r>
      <w:r w:rsidRPr="00B45E23">
        <w:rPr>
          <w:spacing w:val="1"/>
        </w:rPr>
        <w:t>tema</w:t>
      </w:r>
      <w:r w:rsidRPr="00B45E23">
        <w:t>ti</w:t>
      </w:r>
      <w:r w:rsidRPr="00B45E23">
        <w:rPr>
          <w:spacing w:val="-2"/>
        </w:rPr>
        <w:t>c</w:t>
      </w:r>
      <w:r w:rsidRPr="00B45E23">
        <w:t>ké</w:t>
      </w:r>
      <w:r w:rsidRPr="00B45E23">
        <w:rPr>
          <w:spacing w:val="1"/>
        </w:rPr>
        <w:t xml:space="preserve"> o</w:t>
      </w:r>
      <w:r w:rsidRPr="00B45E23">
        <w:t>kru</w:t>
      </w:r>
      <w:r w:rsidRPr="00B45E23">
        <w:rPr>
          <w:spacing w:val="1"/>
        </w:rPr>
        <w:t>hy</w:t>
      </w:r>
      <w:r w:rsidRPr="00B45E23">
        <w:t>:</w:t>
      </w:r>
    </w:p>
    <w:p w14:paraId="1D18B0CB" w14:textId="77777777" w:rsidR="006C1481" w:rsidRPr="00B45E23" w:rsidRDefault="006C1481" w:rsidP="006C1481">
      <w:pPr>
        <w:pStyle w:val="MujSeznam"/>
        <w:ind w:left="851" w:hanging="284"/>
      </w:pPr>
      <w:r w:rsidRPr="00B45E23">
        <w:t>Rozmanitost přírody</w:t>
      </w:r>
    </w:p>
    <w:p w14:paraId="57432134" w14:textId="77777777" w:rsidR="006C1481" w:rsidRPr="00B45E23" w:rsidRDefault="006C1481" w:rsidP="006C1481">
      <w:pPr>
        <w:pStyle w:val="MujSeznam"/>
        <w:ind w:left="851" w:hanging="284"/>
      </w:pPr>
      <w:r w:rsidRPr="00B45E23">
        <w:t>Člověk a jeho zdraví</w:t>
      </w:r>
    </w:p>
    <w:p w14:paraId="455DB057" w14:textId="77777777" w:rsidR="006C1481" w:rsidRDefault="006C1481" w:rsidP="006C1481">
      <w:pPr>
        <w:pStyle w:val="PredSeznamem"/>
      </w:pPr>
      <w:r w:rsidRPr="00B00F96">
        <w:t>Vzdělávání v předmětu:</w:t>
      </w:r>
      <w:r w:rsidRPr="00B45E23">
        <w:t xml:space="preserve"> </w:t>
      </w:r>
    </w:p>
    <w:p w14:paraId="3642DB63" w14:textId="77777777" w:rsidR="006C1481" w:rsidRDefault="006C1481" w:rsidP="006C1481">
      <w:pPr>
        <w:pStyle w:val="MujSeznam"/>
        <w:ind w:left="851" w:hanging="284"/>
      </w:pPr>
      <w:r>
        <w:t>vede k utváření kladného vztahu k přírodě, ke svému zdraví a zdravému způsobu života i k ochraně životního prostředí</w:t>
      </w:r>
    </w:p>
    <w:p w14:paraId="3DE74061" w14:textId="77777777" w:rsidR="006C1481" w:rsidRDefault="006C1481" w:rsidP="006C1481">
      <w:pPr>
        <w:pStyle w:val="MujSeznam"/>
        <w:ind w:left="851" w:hanging="284"/>
      </w:pPr>
      <w:r>
        <w:t>vede k utváření pracovních návyků v jednoduché samostatné i týmové činnosti</w:t>
      </w:r>
    </w:p>
    <w:p w14:paraId="6B9D93CA" w14:textId="77777777" w:rsidR="006C1481" w:rsidRDefault="006C1481" w:rsidP="006C1481">
      <w:pPr>
        <w:pStyle w:val="MujSeznam"/>
        <w:ind w:left="851" w:hanging="284"/>
      </w:pPr>
      <w:r>
        <w:t>vede k rozšiřování slovní zásoby v osvojovaných tématech, k pojmenovávání pozorovaných skutečností a k jejich zachycení ve vlastních projevech, názorech a výtvorech</w:t>
      </w:r>
    </w:p>
    <w:p w14:paraId="173BA253" w14:textId="77777777" w:rsidR="006C1481" w:rsidRDefault="006C1481" w:rsidP="006C1481">
      <w:pPr>
        <w:pStyle w:val="MujSeznam"/>
        <w:ind w:left="851" w:hanging="284"/>
      </w:pPr>
      <w:r>
        <w:lastRenderedPageBreak/>
        <w:t>vede k utváření ohleduplného vztahu k přírodě i kulturním výtvorům a k hledání možností aktivního uplatnění při jejich ochraně</w:t>
      </w:r>
    </w:p>
    <w:p w14:paraId="65CEFA08" w14:textId="77777777" w:rsidR="006C1481" w:rsidRDefault="006C1481" w:rsidP="006C1481">
      <w:pPr>
        <w:pStyle w:val="MujSeznam"/>
        <w:ind w:left="851" w:hanging="284"/>
      </w:pPr>
      <w:r>
        <w:t>vede k přirozenému vyjadřování pozitivních citů ve vztahu k sobě i okolnímu prostředí</w:t>
      </w:r>
    </w:p>
    <w:p w14:paraId="505AE15E" w14:textId="77777777" w:rsidR="006C1481" w:rsidRDefault="006C1481" w:rsidP="006C1481">
      <w:pPr>
        <w:pStyle w:val="MujSeznam"/>
        <w:ind w:left="851" w:hanging="284"/>
      </w:pPr>
      <w:r>
        <w:t>vede k objevování a poznávání všeho, co jej zajímá, co se mu líbí a v čem by v budoucnosti mohl uspět</w:t>
      </w:r>
    </w:p>
    <w:p w14:paraId="4984B288" w14:textId="77777777" w:rsidR="006C1481" w:rsidRPr="00B45E23" w:rsidRDefault="006C1481" w:rsidP="006C1481">
      <w:pPr>
        <w:pStyle w:val="MujSeznam"/>
        <w:ind w:left="851" w:hanging="284"/>
      </w:pPr>
      <w:r>
        <w:t>vede k poznávání podstaty zdraví i příčin nemocí, k upevňování preventivního chování, účelného rozhodování a jednání v různých situacích ohrožení vlastního zdraví a bezpečnosti i zdraví a bezpečnosti druhých</w:t>
      </w:r>
    </w:p>
    <w:p w14:paraId="02C1EE04" w14:textId="77777777" w:rsidR="006C1481" w:rsidRDefault="006C1481" w:rsidP="006C1481">
      <w:pPr>
        <w:pStyle w:val="Nadpis3"/>
        <w:numPr>
          <w:ilvl w:val="2"/>
          <w:numId w:val="9"/>
        </w:numPr>
      </w:pPr>
      <w:r w:rsidRPr="00481966">
        <w:t>Průřezová témata</w:t>
      </w:r>
    </w:p>
    <w:p w14:paraId="64D4C46D"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5180738C" w14:textId="77777777" w:rsidR="006C1481" w:rsidRPr="00B45E23" w:rsidRDefault="006C1481" w:rsidP="006C1481">
      <w:pPr>
        <w:rPr>
          <w:rFonts w:cs="Times New Roman"/>
        </w:rPr>
      </w:pPr>
      <w:r w:rsidRPr="00B45E23">
        <w:rPr>
          <w:rFonts w:cs="Times New Roman"/>
        </w:rPr>
        <w:t>ENVIRONMENTÁLNÍ VÝCHOVA:</w:t>
      </w:r>
    </w:p>
    <w:p w14:paraId="47DDAC8F" w14:textId="77777777" w:rsidR="006C1481" w:rsidRPr="00B45E23" w:rsidRDefault="006C1481" w:rsidP="006C1481">
      <w:pPr>
        <w:pStyle w:val="MujSeznam"/>
        <w:ind w:left="851" w:hanging="284"/>
        <w:rPr>
          <w:b/>
        </w:rPr>
      </w:pPr>
      <w:r w:rsidRPr="00B45E23">
        <w:t>Ekosystémy</w:t>
      </w:r>
    </w:p>
    <w:p w14:paraId="1E31B69A" w14:textId="77777777" w:rsidR="006C1481" w:rsidRPr="00B45E23" w:rsidRDefault="006C1481" w:rsidP="006C1481">
      <w:pPr>
        <w:pStyle w:val="MujSeznam"/>
        <w:ind w:left="851" w:hanging="284"/>
        <w:rPr>
          <w:b/>
        </w:rPr>
      </w:pPr>
      <w:r w:rsidRPr="00B45E23">
        <w:t>Základní podmínky života</w:t>
      </w:r>
    </w:p>
    <w:p w14:paraId="743704D0" w14:textId="77777777" w:rsidR="006C1481" w:rsidRDefault="006C1481" w:rsidP="006C1481">
      <w:pPr>
        <w:pStyle w:val="Nadpis3"/>
        <w:numPr>
          <w:ilvl w:val="2"/>
          <w:numId w:val="9"/>
        </w:numPr>
      </w:pPr>
      <w:r w:rsidRPr="00481966">
        <w:t>Výchovné a vzdělávací postupy pro rozvoj klíčových kompetencí</w:t>
      </w:r>
    </w:p>
    <w:p w14:paraId="7DC09BB7"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Pr>
          <w:rFonts w:cs="Times New Roman"/>
          <w:i/>
          <w:iCs/>
        </w:rPr>
        <w:t>Přírodovědy</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6122BAEF" w14:textId="77777777" w:rsidR="006C1481" w:rsidRPr="00AF7283" w:rsidRDefault="006C1481" w:rsidP="006C1481">
      <w:pPr>
        <w:pStyle w:val="Nadpis4"/>
        <w:numPr>
          <w:ilvl w:val="3"/>
          <w:numId w:val="9"/>
        </w:numPr>
      </w:pPr>
      <w:r>
        <w:t>1. stupeň</w:t>
      </w:r>
    </w:p>
    <w:p w14:paraId="0C6A3B9E" w14:textId="77777777" w:rsidR="006C1481" w:rsidRPr="00414793" w:rsidRDefault="006C1481" w:rsidP="000B2FA4">
      <w:pPr>
        <w:pStyle w:val="Nadpis5"/>
      </w:pPr>
      <w:r w:rsidRPr="00414793">
        <w:t>Kompetence k učení</w:t>
      </w:r>
    </w:p>
    <w:p w14:paraId="627DD93D" w14:textId="77777777" w:rsidR="006C1481" w:rsidRPr="003E6690" w:rsidRDefault="006C1481" w:rsidP="003E6690">
      <w:r w:rsidRPr="003E6690">
        <w:t>Kompetence</w:t>
      </w:r>
    </w:p>
    <w:p w14:paraId="1103E5E2" w14:textId="77777777" w:rsidR="006C1481" w:rsidRDefault="006C1481" w:rsidP="006C1481">
      <w:pPr>
        <w:pStyle w:val="MujSeznam"/>
      </w:pPr>
      <w:r w:rsidRPr="00882D3E">
        <w:t>samostatně pozoruje a experimentuje, získané výsledky porovnává,</w:t>
      </w:r>
      <w:r>
        <w:t xml:space="preserve"> </w:t>
      </w:r>
      <w:r w:rsidRPr="00882D3E">
        <w:t>kriticky posuzuje a vyvozuje z nich závěry pro využití v</w:t>
      </w:r>
      <w:r>
        <w:t> </w:t>
      </w:r>
      <w:r w:rsidRPr="00882D3E">
        <w:t>budoucnosti</w:t>
      </w:r>
    </w:p>
    <w:p w14:paraId="5D96D815" w14:textId="77777777" w:rsidR="006C1481" w:rsidRDefault="006C1481" w:rsidP="006C1481">
      <w:pPr>
        <w:pStyle w:val="MujSeznam"/>
      </w:pPr>
      <w:r w:rsidRPr="00882D3E">
        <w:t>operuje s obecně užívanými termíny, znaky a symboly</w:t>
      </w:r>
    </w:p>
    <w:p w14:paraId="7EEC7451" w14:textId="77777777" w:rsidR="006C1481" w:rsidRPr="00882D3E" w:rsidRDefault="006C1481" w:rsidP="006C1481">
      <w:pPr>
        <w:pStyle w:val="MujSeznam"/>
      </w:pPr>
      <w:r w:rsidRPr="00882D3E">
        <w:t>uvádí věci do souvislostí</w:t>
      </w:r>
    </w:p>
    <w:p w14:paraId="50374DB2" w14:textId="77777777" w:rsidR="006C1481" w:rsidRPr="003E6690" w:rsidRDefault="006C1481" w:rsidP="003E6690">
      <w:r w:rsidRPr="003E6690">
        <w:t>Strategie</w:t>
      </w:r>
    </w:p>
    <w:p w14:paraId="74AC92AF" w14:textId="77777777" w:rsidR="006C1481" w:rsidRDefault="006C1481" w:rsidP="006C1481">
      <w:pPr>
        <w:pStyle w:val="MujSeznam"/>
      </w:pPr>
      <w:r>
        <w:t>pokus</w:t>
      </w:r>
    </w:p>
    <w:p w14:paraId="1B84286E" w14:textId="77777777" w:rsidR="006C1481" w:rsidRPr="00882D3E" w:rsidRDefault="006C1481" w:rsidP="006C1481">
      <w:pPr>
        <w:pStyle w:val="MujSeznam"/>
      </w:pPr>
      <w:r>
        <w:t>experiment</w:t>
      </w:r>
    </w:p>
    <w:p w14:paraId="380FCA52" w14:textId="77777777" w:rsidR="006C1481" w:rsidRPr="003E6690" w:rsidRDefault="006C1481" w:rsidP="003E6690">
      <w:r w:rsidRPr="003E6690">
        <w:t>Metody</w:t>
      </w:r>
    </w:p>
    <w:p w14:paraId="50D174C5" w14:textId="77777777" w:rsidR="006C1481" w:rsidRPr="00414793" w:rsidRDefault="006C1481" w:rsidP="000B2FA4">
      <w:pPr>
        <w:pStyle w:val="Nadpis5"/>
      </w:pPr>
      <w:r w:rsidRPr="00414793">
        <w:t xml:space="preserve">Kompetence </w:t>
      </w:r>
      <w:r>
        <w:t>k řešení problémů</w:t>
      </w:r>
    </w:p>
    <w:p w14:paraId="0E798043" w14:textId="77777777" w:rsidR="006C1481" w:rsidRPr="003E6690" w:rsidRDefault="006C1481" w:rsidP="003E6690">
      <w:r w:rsidRPr="003E6690">
        <w:t>Kompetence</w:t>
      </w:r>
    </w:p>
    <w:p w14:paraId="663A43E2" w14:textId="77777777" w:rsidR="006C1481" w:rsidRDefault="006C1481" w:rsidP="006C1481">
      <w:pPr>
        <w:pStyle w:val="MujSeznam"/>
      </w:pPr>
      <w:r w:rsidRPr="000B4479">
        <w:t>vyhledá informace vhodné k řešení problému</w:t>
      </w:r>
      <w:r>
        <w:t xml:space="preserve">, </w:t>
      </w:r>
      <w:r w:rsidRPr="000B4479">
        <w:t>kriticky posuzuje a vyvozuje z nich závěry pro využití v</w:t>
      </w:r>
      <w:r>
        <w:t> </w:t>
      </w:r>
      <w:r w:rsidRPr="000B4479">
        <w:t>budoucnosti</w:t>
      </w:r>
    </w:p>
    <w:p w14:paraId="644B221F" w14:textId="77777777" w:rsidR="006C1481" w:rsidRPr="000B4479" w:rsidRDefault="006C1481" w:rsidP="006C1481">
      <w:pPr>
        <w:pStyle w:val="MujSeznam"/>
      </w:pPr>
      <w:r w:rsidRPr="000B4479">
        <w:lastRenderedPageBreak/>
        <w:t>samostatně řeší problémy, volí vhodné způsoby řešení</w:t>
      </w:r>
    </w:p>
    <w:p w14:paraId="3168E41E" w14:textId="77777777" w:rsidR="006C1481" w:rsidRPr="003E6690" w:rsidRDefault="006C1481" w:rsidP="003E6690">
      <w:r w:rsidRPr="003E6690">
        <w:t>Strategie</w:t>
      </w:r>
    </w:p>
    <w:p w14:paraId="2004191C" w14:textId="77777777" w:rsidR="006C1481" w:rsidRDefault="006C1481" w:rsidP="006C1481">
      <w:pPr>
        <w:pStyle w:val="MujSeznam"/>
      </w:pPr>
      <w:r w:rsidRPr="000B4479">
        <w:t>motivuje řídí z hlediska času, kontroluje dodržování pravidel</w:t>
      </w:r>
    </w:p>
    <w:p w14:paraId="58440237" w14:textId="77777777" w:rsidR="006C1481" w:rsidRDefault="006C1481" w:rsidP="006C1481">
      <w:pPr>
        <w:pStyle w:val="MujSeznam"/>
      </w:pPr>
      <w:r w:rsidRPr="000B4479">
        <w:t>vytváří prostředí pro tvořivou činnost žáků, hodnotí</w:t>
      </w:r>
    </w:p>
    <w:p w14:paraId="4415D6EA" w14:textId="77777777" w:rsidR="006C1481" w:rsidRPr="000B4479" w:rsidRDefault="006C1481" w:rsidP="006C1481">
      <w:pPr>
        <w:pStyle w:val="MujSeznam"/>
      </w:pPr>
      <w:r w:rsidRPr="000B4479">
        <w:t>navozuje problémovou situaci, pobízí k hledání řešení</w:t>
      </w:r>
    </w:p>
    <w:p w14:paraId="14E2AE2B" w14:textId="77777777" w:rsidR="006C1481" w:rsidRPr="003E6690" w:rsidRDefault="006C1481" w:rsidP="003E6690">
      <w:r w:rsidRPr="003E6690">
        <w:t>Metody</w:t>
      </w:r>
    </w:p>
    <w:p w14:paraId="57407552" w14:textId="77777777" w:rsidR="006C1481" w:rsidRDefault="006C1481" w:rsidP="006C1481">
      <w:pPr>
        <w:pStyle w:val="MujSeznam"/>
      </w:pPr>
      <w:r>
        <w:t>brainstorming</w:t>
      </w:r>
    </w:p>
    <w:p w14:paraId="5EE1B27D" w14:textId="77777777" w:rsidR="006C1481" w:rsidRDefault="006C1481" w:rsidP="006C1481">
      <w:pPr>
        <w:pStyle w:val="MujSeznam"/>
      </w:pPr>
      <w:r>
        <w:t>brainwriting</w:t>
      </w:r>
    </w:p>
    <w:p w14:paraId="13894E3D" w14:textId="77777777" w:rsidR="006C1481" w:rsidRDefault="006C1481" w:rsidP="006C1481">
      <w:pPr>
        <w:pStyle w:val="MujSeznam"/>
      </w:pPr>
      <w:r>
        <w:t>myšlenkové mapování</w:t>
      </w:r>
    </w:p>
    <w:p w14:paraId="158B320F" w14:textId="77777777" w:rsidR="006C1481" w:rsidRPr="000B4479" w:rsidRDefault="006C1481" w:rsidP="006C1481">
      <w:pPr>
        <w:pStyle w:val="MujSeznam"/>
      </w:pPr>
      <w:r>
        <w:t>problemsolving</w:t>
      </w:r>
    </w:p>
    <w:p w14:paraId="180C3042" w14:textId="77777777" w:rsidR="006C1481" w:rsidRPr="00414793" w:rsidRDefault="006C1481" w:rsidP="000B2FA4">
      <w:pPr>
        <w:pStyle w:val="Nadpis5"/>
      </w:pPr>
      <w:r w:rsidRPr="00414793">
        <w:t xml:space="preserve">Kompetence </w:t>
      </w:r>
      <w:r>
        <w:t>digitální</w:t>
      </w:r>
    </w:p>
    <w:p w14:paraId="26A42068" w14:textId="77777777" w:rsidR="006C1481" w:rsidRPr="003E6690" w:rsidRDefault="006C1481" w:rsidP="003E6690">
      <w:r w:rsidRPr="003E6690">
        <w:t>Kompetence</w:t>
      </w:r>
    </w:p>
    <w:p w14:paraId="017BF3C0" w14:textId="77777777" w:rsidR="006C1481" w:rsidRDefault="006C1481" w:rsidP="006C1481">
      <w:pPr>
        <w:pStyle w:val="MujSeznam"/>
      </w:pPr>
      <w:r w:rsidRPr="00433457">
        <w:t>ovládá běžně používaná digitální zařízení, aplikace a služby</w:t>
      </w:r>
    </w:p>
    <w:p w14:paraId="0B42C88C" w14:textId="77777777" w:rsidR="006C1481" w:rsidRPr="00433457" w:rsidRDefault="006C1481" w:rsidP="006C1481">
      <w:pPr>
        <w:pStyle w:val="MujSeznam"/>
      </w:pPr>
      <w:r w:rsidRPr="00433457">
        <w:t>využívá je při učení i při zapojení do života školy a do společnosti</w:t>
      </w:r>
    </w:p>
    <w:p w14:paraId="1C145464" w14:textId="77777777" w:rsidR="006C1481" w:rsidRPr="003E6690" w:rsidRDefault="006C1481" w:rsidP="003E6690">
      <w:r w:rsidRPr="003E6690">
        <w:t>Strategie</w:t>
      </w:r>
    </w:p>
    <w:p w14:paraId="52F641C7" w14:textId="77777777" w:rsidR="006C1481" w:rsidRDefault="006C1481" w:rsidP="006C1481">
      <w:pPr>
        <w:pStyle w:val="MujSeznam"/>
      </w:pPr>
      <w:r w:rsidRPr="00433457">
        <w:t>motivuje, povzbuzuje, konzultuje, doporučuje</w:t>
      </w:r>
      <w:r>
        <w:t xml:space="preserve"> </w:t>
      </w:r>
      <w:r w:rsidRPr="00433457">
        <w:t>hodnotí průběh i výsledek činnosti</w:t>
      </w:r>
    </w:p>
    <w:p w14:paraId="4C464F63" w14:textId="77777777" w:rsidR="006C1481" w:rsidRDefault="006C1481" w:rsidP="006C1481">
      <w:pPr>
        <w:pStyle w:val="MujSeznam"/>
      </w:pPr>
      <w:r w:rsidRPr="00433457">
        <w:t>doporučuje informační zdroje, formuluje dílčí úlohy,</w:t>
      </w:r>
    </w:p>
    <w:p w14:paraId="40607443" w14:textId="77777777" w:rsidR="006C1481" w:rsidRPr="00433457" w:rsidRDefault="006C1481" w:rsidP="006C1481">
      <w:pPr>
        <w:pStyle w:val="MujSeznam"/>
      </w:pPr>
    </w:p>
    <w:p w14:paraId="4F590C60" w14:textId="77777777" w:rsidR="006C1481" w:rsidRPr="003E6690" w:rsidRDefault="006C1481" w:rsidP="003E6690">
      <w:r w:rsidRPr="003E6690">
        <w:t>Metody</w:t>
      </w:r>
    </w:p>
    <w:p w14:paraId="263C9724" w14:textId="77777777" w:rsidR="006C1481" w:rsidRDefault="006C1481" w:rsidP="006C1481">
      <w:pPr>
        <w:pStyle w:val="MujSeznam"/>
      </w:pPr>
      <w:r>
        <w:t>portfolio</w:t>
      </w:r>
    </w:p>
    <w:p w14:paraId="7D7F18DD" w14:textId="77777777" w:rsidR="006C1481" w:rsidRDefault="006C1481" w:rsidP="006C1481">
      <w:pPr>
        <w:pStyle w:val="MujSeznam"/>
      </w:pPr>
      <w:r>
        <w:t>projekt</w:t>
      </w:r>
    </w:p>
    <w:p w14:paraId="0FE9DFDB" w14:textId="77777777" w:rsidR="006C1481" w:rsidRDefault="006C1481" w:rsidP="006C1481">
      <w:pPr>
        <w:rPr>
          <w:rFonts w:cs="Times New Roman"/>
        </w:rPr>
      </w:pPr>
    </w:p>
    <w:p w14:paraId="1A3D9AEB" w14:textId="77777777" w:rsidR="006C1481" w:rsidRDefault="006C1481" w:rsidP="006C1481">
      <w:pPr>
        <w:pStyle w:val="Nadpis3"/>
        <w:numPr>
          <w:ilvl w:val="2"/>
          <w:numId w:val="9"/>
        </w:numPr>
      </w:pPr>
      <w:r>
        <w:t>Učební osnovy</w:t>
      </w:r>
    </w:p>
    <w:p w14:paraId="486CF25A" w14:textId="77777777" w:rsidR="006C1481" w:rsidRDefault="006C1481" w:rsidP="006C1481">
      <w:pPr>
        <w:pStyle w:val="Nadpis4"/>
        <w:numPr>
          <w:ilvl w:val="3"/>
          <w:numId w:val="9"/>
        </w:numPr>
      </w:pPr>
      <w:r>
        <w:t>1.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9B179F" w:rsidRPr="009B179F" w14:paraId="7E952A8F" w14:textId="77777777" w:rsidTr="009B179F">
        <w:trPr>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77A9251B" w14:textId="77777777" w:rsidR="009B179F" w:rsidRPr="009B179F" w:rsidRDefault="009B179F" w:rsidP="009B179F">
            <w:pPr>
              <w:suppressAutoHyphens w:val="0"/>
              <w:spacing w:before="0" w:after="0"/>
              <w:ind w:firstLine="0"/>
              <w:jc w:val="left"/>
              <w:rPr>
                <w:rFonts w:eastAsia="Times New Roman" w:cs="Times New Roman"/>
                <w:sz w:val="32"/>
                <w:szCs w:val="32"/>
                <w:lang w:eastAsia="cs-CZ"/>
              </w:rPr>
            </w:pPr>
            <w:r w:rsidRPr="009B179F">
              <w:rPr>
                <w:rFonts w:eastAsia="Times New Roman" w:cs="Times New Roman"/>
                <w:sz w:val="32"/>
                <w:szCs w:val="32"/>
                <w:lang w:eastAsia="cs-CZ"/>
              </w:rPr>
              <w:t>Př</w:t>
            </w:r>
          </w:p>
        </w:tc>
        <w:tc>
          <w:tcPr>
            <w:tcW w:w="10600" w:type="dxa"/>
            <w:gridSpan w:val="3"/>
            <w:tcBorders>
              <w:top w:val="single" w:sz="4" w:space="0" w:color="auto"/>
              <w:left w:val="nil"/>
              <w:bottom w:val="single" w:sz="12" w:space="0" w:color="auto"/>
              <w:right w:val="nil"/>
            </w:tcBorders>
            <w:shd w:val="clear" w:color="000000" w:fill="D9D9D9"/>
            <w:vAlign w:val="center"/>
            <w:hideMark/>
          </w:tcPr>
          <w:p w14:paraId="2F016FAD"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Přírodověda</w:t>
            </w:r>
          </w:p>
        </w:tc>
        <w:tc>
          <w:tcPr>
            <w:tcW w:w="3840" w:type="dxa"/>
            <w:gridSpan w:val="3"/>
            <w:tcBorders>
              <w:top w:val="single" w:sz="4" w:space="0" w:color="auto"/>
              <w:left w:val="nil"/>
              <w:bottom w:val="single" w:sz="12" w:space="0" w:color="auto"/>
              <w:right w:val="single" w:sz="4" w:space="0" w:color="000000"/>
            </w:tcBorders>
            <w:shd w:val="clear" w:color="000000" w:fill="D9D9D9"/>
            <w:vAlign w:val="center"/>
            <w:hideMark/>
          </w:tcPr>
          <w:p w14:paraId="652604DB"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1. stupeň</w:t>
            </w:r>
          </w:p>
        </w:tc>
      </w:tr>
      <w:tr w:rsidR="009B179F" w:rsidRPr="009B179F" w14:paraId="33BF75FF" w14:textId="77777777" w:rsidTr="009B179F">
        <w:trPr>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3B8EAA75"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lastRenderedPageBreak/>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6B2E23BE"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RVP VÝSTUPY</w:t>
            </w:r>
          </w:p>
        </w:tc>
        <w:tc>
          <w:tcPr>
            <w:tcW w:w="3700" w:type="dxa"/>
            <w:tcBorders>
              <w:top w:val="nil"/>
              <w:left w:val="nil"/>
              <w:bottom w:val="single" w:sz="8" w:space="0" w:color="auto"/>
              <w:right w:val="single" w:sz="4" w:space="0" w:color="auto"/>
            </w:tcBorders>
            <w:shd w:val="clear" w:color="000000" w:fill="D9D9D9"/>
            <w:vAlign w:val="center"/>
            <w:hideMark/>
          </w:tcPr>
          <w:p w14:paraId="641E16AC"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OČEKÁVANÉ ŠKOLNÍ VÝSTUPY</w:t>
            </w:r>
          </w:p>
        </w:tc>
        <w:tc>
          <w:tcPr>
            <w:tcW w:w="3660" w:type="dxa"/>
            <w:tcBorders>
              <w:top w:val="nil"/>
              <w:left w:val="nil"/>
              <w:bottom w:val="single" w:sz="8" w:space="0" w:color="auto"/>
              <w:right w:val="single" w:sz="4" w:space="0" w:color="auto"/>
            </w:tcBorders>
            <w:shd w:val="clear" w:color="000000" w:fill="D9D9D9"/>
            <w:vAlign w:val="center"/>
            <w:hideMark/>
          </w:tcPr>
          <w:p w14:paraId="7158BEFD"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74A3EF6F"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MEZIPŘEDMĚTOVÉ VZTAHY</w:t>
            </w:r>
          </w:p>
        </w:tc>
        <w:tc>
          <w:tcPr>
            <w:tcW w:w="1620" w:type="dxa"/>
            <w:tcBorders>
              <w:top w:val="nil"/>
              <w:left w:val="nil"/>
              <w:bottom w:val="single" w:sz="8" w:space="0" w:color="auto"/>
              <w:right w:val="single" w:sz="4" w:space="0" w:color="auto"/>
            </w:tcBorders>
            <w:shd w:val="clear" w:color="000000" w:fill="D9D9D9"/>
            <w:vAlign w:val="center"/>
            <w:hideMark/>
          </w:tcPr>
          <w:p w14:paraId="50257B85"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PRŮŘEZOVÁ</w:t>
            </w:r>
            <w:r w:rsidRPr="009B179F">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49008372"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ROČNÍK</w:t>
            </w:r>
          </w:p>
        </w:tc>
      </w:tr>
      <w:tr w:rsidR="009B179F" w:rsidRPr="009B179F" w14:paraId="532230A2" w14:textId="77777777" w:rsidTr="009B179F">
        <w:trPr>
          <w:trHeight w:val="525"/>
        </w:trPr>
        <w:tc>
          <w:tcPr>
            <w:tcW w:w="15460" w:type="dxa"/>
            <w:gridSpan w:val="7"/>
            <w:tcBorders>
              <w:top w:val="nil"/>
              <w:left w:val="single" w:sz="4" w:space="0" w:color="auto"/>
              <w:bottom w:val="single" w:sz="4" w:space="0" w:color="auto"/>
              <w:right w:val="single" w:sz="4" w:space="0" w:color="000000"/>
            </w:tcBorders>
            <w:shd w:val="clear" w:color="000000" w:fill="D9D9D9"/>
            <w:vAlign w:val="center"/>
            <w:hideMark/>
          </w:tcPr>
          <w:p w14:paraId="531E7959"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2. období</w:t>
            </w:r>
          </w:p>
        </w:tc>
      </w:tr>
      <w:tr w:rsidR="009B179F" w:rsidRPr="009B179F" w14:paraId="50FE81B1" w14:textId="77777777" w:rsidTr="009B179F">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1B0A6DE"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ROZMANITOST PŘÍRODY</w:t>
            </w:r>
          </w:p>
        </w:tc>
      </w:tr>
      <w:tr w:rsidR="009B179F" w:rsidRPr="009B179F" w14:paraId="4103E9B7" w14:textId="77777777" w:rsidTr="009B179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4EC2447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ČJS-5-4-01 </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0DCA131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objevuje a zjišťuje propojenost prvků živé a neživé přírody, princip</w:t>
            </w:r>
            <w:r w:rsidRPr="009B179F">
              <w:rPr>
                <w:rFonts w:eastAsia="Times New Roman" w:cs="Times New Roman"/>
                <w:color w:val="000000"/>
                <w:sz w:val="20"/>
                <w:szCs w:val="20"/>
                <w:lang w:eastAsia="cs-CZ"/>
              </w:rPr>
              <w:br/>
              <w:t>rovnováhy přírody a nachází souvislosti mezi konečným vzhledem přírody</w:t>
            </w:r>
            <w:r w:rsidRPr="009B179F">
              <w:rPr>
                <w:rFonts w:eastAsia="Times New Roman" w:cs="Times New Roman"/>
                <w:color w:val="000000"/>
                <w:sz w:val="20"/>
                <w:szCs w:val="20"/>
                <w:lang w:eastAsia="cs-CZ"/>
              </w:rPr>
              <w:br/>
              <w:t>a činností člověka</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1C4AAB6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zná jednotky objemu a síly</w:t>
            </w:r>
          </w:p>
        </w:tc>
        <w:tc>
          <w:tcPr>
            <w:tcW w:w="3660" w:type="dxa"/>
            <w:tcBorders>
              <w:top w:val="nil"/>
              <w:left w:val="nil"/>
              <w:bottom w:val="single" w:sz="4" w:space="0" w:color="auto"/>
              <w:right w:val="single" w:sz="4" w:space="0" w:color="auto"/>
            </w:tcBorders>
            <w:shd w:val="clear" w:color="auto" w:fill="auto"/>
            <w:vAlign w:val="center"/>
            <w:hideMark/>
          </w:tcPr>
          <w:p w14:paraId="779F412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vlastnosti a porovnávání látek</w:t>
            </w:r>
          </w:p>
        </w:tc>
        <w:tc>
          <w:tcPr>
            <w:tcW w:w="1620" w:type="dxa"/>
            <w:tcBorders>
              <w:top w:val="nil"/>
              <w:left w:val="nil"/>
              <w:bottom w:val="single" w:sz="4" w:space="0" w:color="auto"/>
              <w:right w:val="single" w:sz="4" w:space="0" w:color="auto"/>
            </w:tcBorders>
            <w:shd w:val="clear" w:color="auto" w:fill="auto"/>
            <w:vAlign w:val="center"/>
            <w:hideMark/>
          </w:tcPr>
          <w:p w14:paraId="3394274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5B29C3D"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020AFC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7A1DD747" w14:textId="77777777" w:rsidTr="009B179F">
        <w:trPr>
          <w:trHeight w:val="648"/>
        </w:trPr>
        <w:tc>
          <w:tcPr>
            <w:tcW w:w="1020" w:type="dxa"/>
            <w:vMerge/>
            <w:tcBorders>
              <w:top w:val="nil"/>
              <w:left w:val="single" w:sz="4" w:space="0" w:color="auto"/>
              <w:bottom w:val="single" w:sz="4" w:space="0" w:color="000000"/>
              <w:right w:val="single" w:sz="4" w:space="0" w:color="auto"/>
            </w:tcBorders>
            <w:vAlign w:val="center"/>
            <w:hideMark/>
          </w:tcPr>
          <w:p w14:paraId="4E29E07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794AD3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DC5E01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0B3376C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měření veličin s praktickým užíváním základních jednotek</w:t>
            </w:r>
          </w:p>
        </w:tc>
        <w:tc>
          <w:tcPr>
            <w:tcW w:w="1620" w:type="dxa"/>
            <w:tcBorders>
              <w:top w:val="nil"/>
              <w:left w:val="nil"/>
              <w:bottom w:val="single" w:sz="4" w:space="0" w:color="auto"/>
              <w:right w:val="single" w:sz="4" w:space="0" w:color="auto"/>
            </w:tcBorders>
            <w:shd w:val="clear" w:color="auto" w:fill="auto"/>
            <w:vAlign w:val="center"/>
            <w:hideMark/>
          </w:tcPr>
          <w:p w14:paraId="50616E2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M: měření hmotnosti, velikosti, objemu</w:t>
            </w:r>
          </w:p>
        </w:tc>
        <w:tc>
          <w:tcPr>
            <w:tcW w:w="1620" w:type="dxa"/>
            <w:vMerge/>
            <w:tcBorders>
              <w:top w:val="nil"/>
              <w:left w:val="single" w:sz="4" w:space="0" w:color="auto"/>
              <w:bottom w:val="single" w:sz="4" w:space="0" w:color="000000"/>
              <w:right w:val="single" w:sz="4" w:space="0" w:color="auto"/>
            </w:tcBorders>
            <w:vAlign w:val="center"/>
            <w:hideMark/>
          </w:tcPr>
          <w:p w14:paraId="44CB227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FF6CCD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A910906"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65D8CA4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8D61AE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58D3FB5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základě pokusu zjišťuje způsob života rostlin a živočichů                                  posoudí propojenost živé a neživé přírody</w:t>
            </w:r>
          </w:p>
        </w:tc>
        <w:tc>
          <w:tcPr>
            <w:tcW w:w="3660" w:type="dxa"/>
            <w:tcBorders>
              <w:top w:val="single" w:sz="4" w:space="0" w:color="auto"/>
              <w:left w:val="nil"/>
              <w:bottom w:val="nil"/>
              <w:right w:val="single" w:sz="4" w:space="0" w:color="auto"/>
            </w:tcBorders>
            <w:shd w:val="clear" w:color="auto" w:fill="auto"/>
            <w:vAlign w:val="center"/>
            <w:hideMark/>
          </w:tcPr>
          <w:p w14:paraId="575D50F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třídění látek</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31F87F02"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252D30B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51B1BC48"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1AD7FC7A"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1913F01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CEF669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773EC74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3E70D42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změny látek a skupenství</w:t>
            </w:r>
          </w:p>
        </w:tc>
        <w:tc>
          <w:tcPr>
            <w:tcW w:w="1620" w:type="dxa"/>
            <w:vMerge/>
            <w:tcBorders>
              <w:top w:val="nil"/>
              <w:left w:val="single" w:sz="4" w:space="0" w:color="auto"/>
              <w:bottom w:val="single" w:sz="4" w:space="0" w:color="000000"/>
              <w:right w:val="single" w:sz="4" w:space="0" w:color="auto"/>
            </w:tcBorders>
            <w:vAlign w:val="center"/>
            <w:hideMark/>
          </w:tcPr>
          <w:p w14:paraId="0986B2E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F8A3B9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51D948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C9846D2"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6AFD8A5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BB12A6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76B3D85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6C7EE97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výskyt, vlastnosti a formy vody</w:t>
            </w:r>
          </w:p>
        </w:tc>
        <w:tc>
          <w:tcPr>
            <w:tcW w:w="1620" w:type="dxa"/>
            <w:vMerge/>
            <w:tcBorders>
              <w:top w:val="nil"/>
              <w:left w:val="single" w:sz="4" w:space="0" w:color="auto"/>
              <w:bottom w:val="single" w:sz="4" w:space="0" w:color="000000"/>
              <w:right w:val="single" w:sz="4" w:space="0" w:color="auto"/>
            </w:tcBorders>
            <w:vAlign w:val="center"/>
            <w:hideMark/>
          </w:tcPr>
          <w:p w14:paraId="5BCFDAF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00F1F8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F38441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B1AF8F7"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58E1CFD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9F0288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3D4EA0D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0C7C8ED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vlastnosti, složení a proudění vzduchu</w:t>
            </w:r>
          </w:p>
        </w:tc>
        <w:tc>
          <w:tcPr>
            <w:tcW w:w="1620" w:type="dxa"/>
            <w:vMerge/>
            <w:tcBorders>
              <w:top w:val="nil"/>
              <w:left w:val="single" w:sz="4" w:space="0" w:color="auto"/>
              <w:bottom w:val="single" w:sz="4" w:space="0" w:color="000000"/>
              <w:right w:val="single" w:sz="4" w:space="0" w:color="auto"/>
            </w:tcBorders>
            <w:vAlign w:val="center"/>
            <w:hideMark/>
          </w:tcPr>
          <w:p w14:paraId="21801C2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AC3F1E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A243BE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AE255B6"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14CDF2B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BE578A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6D516EA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680F2FB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význam vody a vzduchu pro život</w:t>
            </w:r>
          </w:p>
        </w:tc>
        <w:tc>
          <w:tcPr>
            <w:tcW w:w="1620" w:type="dxa"/>
            <w:vMerge/>
            <w:tcBorders>
              <w:top w:val="nil"/>
              <w:left w:val="single" w:sz="4" w:space="0" w:color="auto"/>
              <w:bottom w:val="single" w:sz="4" w:space="0" w:color="000000"/>
              <w:right w:val="single" w:sz="4" w:space="0" w:color="auto"/>
            </w:tcBorders>
            <w:vAlign w:val="center"/>
            <w:hideMark/>
          </w:tcPr>
          <w:p w14:paraId="29A7910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C73567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FC8F16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F0F1A0A" w14:textId="77777777" w:rsidTr="009B179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47FEF7A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B7018B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3670E3C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23DFCF3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některé hospodářsky významné horniny a nerosty</w:t>
            </w:r>
          </w:p>
        </w:tc>
        <w:tc>
          <w:tcPr>
            <w:tcW w:w="1620" w:type="dxa"/>
            <w:vMerge/>
            <w:tcBorders>
              <w:top w:val="nil"/>
              <w:left w:val="single" w:sz="4" w:space="0" w:color="auto"/>
              <w:bottom w:val="single" w:sz="4" w:space="0" w:color="000000"/>
              <w:right w:val="single" w:sz="4" w:space="0" w:color="auto"/>
            </w:tcBorders>
            <w:vAlign w:val="center"/>
            <w:hideMark/>
          </w:tcPr>
          <w:p w14:paraId="5C1E57F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3215B6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1BD1D0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4E95887"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1166C79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F03505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2D2E99D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6FD16ED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zvětrávání</w:t>
            </w:r>
          </w:p>
        </w:tc>
        <w:tc>
          <w:tcPr>
            <w:tcW w:w="1620" w:type="dxa"/>
            <w:vMerge/>
            <w:tcBorders>
              <w:top w:val="nil"/>
              <w:left w:val="single" w:sz="4" w:space="0" w:color="auto"/>
              <w:bottom w:val="single" w:sz="4" w:space="0" w:color="000000"/>
              <w:right w:val="single" w:sz="4" w:space="0" w:color="auto"/>
            </w:tcBorders>
            <w:vAlign w:val="center"/>
            <w:hideMark/>
          </w:tcPr>
          <w:p w14:paraId="50968A8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A4DDF5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87D2B0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10AE85C" w14:textId="77777777" w:rsidTr="009B179F">
        <w:trPr>
          <w:trHeight w:val="360"/>
        </w:trPr>
        <w:tc>
          <w:tcPr>
            <w:tcW w:w="1020" w:type="dxa"/>
            <w:vMerge/>
            <w:tcBorders>
              <w:top w:val="nil"/>
              <w:left w:val="single" w:sz="4" w:space="0" w:color="auto"/>
              <w:bottom w:val="single" w:sz="4" w:space="0" w:color="000000"/>
              <w:right w:val="single" w:sz="4" w:space="0" w:color="auto"/>
            </w:tcBorders>
            <w:vAlign w:val="center"/>
            <w:hideMark/>
          </w:tcPr>
          <w:p w14:paraId="16F625D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C1640B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7CBD41E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03965FB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vznik půdy a její význam</w:t>
            </w:r>
          </w:p>
        </w:tc>
        <w:tc>
          <w:tcPr>
            <w:tcW w:w="1620" w:type="dxa"/>
            <w:vMerge/>
            <w:tcBorders>
              <w:top w:val="nil"/>
              <w:left w:val="single" w:sz="4" w:space="0" w:color="auto"/>
              <w:bottom w:val="single" w:sz="4" w:space="0" w:color="000000"/>
              <w:right w:val="single" w:sz="4" w:space="0" w:color="auto"/>
            </w:tcBorders>
            <w:vAlign w:val="center"/>
            <w:hideMark/>
          </w:tcPr>
          <w:p w14:paraId="3AE1A6E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DCC95B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C98E80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55348B9"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1A80B64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6DDF67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1C44564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04AEE8A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rozmanitost podmínek života na Zemi</w:t>
            </w:r>
          </w:p>
        </w:tc>
        <w:tc>
          <w:tcPr>
            <w:tcW w:w="1620" w:type="dxa"/>
            <w:vMerge/>
            <w:tcBorders>
              <w:top w:val="nil"/>
              <w:left w:val="single" w:sz="4" w:space="0" w:color="auto"/>
              <w:bottom w:val="single" w:sz="4" w:space="0" w:color="000000"/>
              <w:right w:val="single" w:sz="4" w:space="0" w:color="auto"/>
            </w:tcBorders>
            <w:vAlign w:val="center"/>
            <w:hideMark/>
          </w:tcPr>
          <w:p w14:paraId="452099C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EB9115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CDBBFA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0A07BD9"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2719B4C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03817E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22F9867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59A8F1C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podnebí a počasí</w:t>
            </w:r>
          </w:p>
        </w:tc>
        <w:tc>
          <w:tcPr>
            <w:tcW w:w="1620" w:type="dxa"/>
            <w:vMerge/>
            <w:tcBorders>
              <w:top w:val="nil"/>
              <w:left w:val="single" w:sz="4" w:space="0" w:color="auto"/>
              <w:bottom w:val="single" w:sz="4" w:space="0" w:color="000000"/>
              <w:right w:val="single" w:sz="4" w:space="0" w:color="auto"/>
            </w:tcBorders>
            <w:vAlign w:val="center"/>
            <w:hideMark/>
          </w:tcPr>
          <w:p w14:paraId="41512C8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224FAF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FBCFF7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18631C0"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7BC1FF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722B19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1904323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5108516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význam a vzájemné vztahy mezi organismy</w:t>
            </w:r>
          </w:p>
        </w:tc>
        <w:tc>
          <w:tcPr>
            <w:tcW w:w="1620" w:type="dxa"/>
            <w:vMerge/>
            <w:tcBorders>
              <w:top w:val="nil"/>
              <w:left w:val="single" w:sz="4" w:space="0" w:color="auto"/>
              <w:bottom w:val="single" w:sz="4" w:space="0" w:color="000000"/>
              <w:right w:val="single" w:sz="4" w:space="0" w:color="auto"/>
            </w:tcBorders>
            <w:vAlign w:val="center"/>
            <w:hideMark/>
          </w:tcPr>
          <w:p w14:paraId="4728F22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8DEB26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26F43B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6FCA84F"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742F844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DF205A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28D0000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4E9E125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základní společenstva</w:t>
            </w:r>
          </w:p>
        </w:tc>
        <w:tc>
          <w:tcPr>
            <w:tcW w:w="1620" w:type="dxa"/>
            <w:vMerge/>
            <w:tcBorders>
              <w:top w:val="nil"/>
              <w:left w:val="single" w:sz="4" w:space="0" w:color="auto"/>
              <w:bottom w:val="single" w:sz="4" w:space="0" w:color="000000"/>
              <w:right w:val="single" w:sz="4" w:space="0" w:color="auto"/>
            </w:tcBorders>
            <w:vAlign w:val="center"/>
            <w:hideMark/>
          </w:tcPr>
          <w:p w14:paraId="2133635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B7797A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601328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72867FE"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15D19FD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5ECC27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06EDD34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6CD0436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tvorba životního prostředí</w:t>
            </w:r>
          </w:p>
        </w:tc>
        <w:tc>
          <w:tcPr>
            <w:tcW w:w="1620" w:type="dxa"/>
            <w:vMerge/>
            <w:tcBorders>
              <w:top w:val="nil"/>
              <w:left w:val="single" w:sz="4" w:space="0" w:color="auto"/>
              <w:bottom w:val="single" w:sz="4" w:space="0" w:color="000000"/>
              <w:right w:val="single" w:sz="4" w:space="0" w:color="auto"/>
            </w:tcBorders>
            <w:vAlign w:val="center"/>
            <w:hideMark/>
          </w:tcPr>
          <w:p w14:paraId="0CB5DD9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802E5B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2335A9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A475DA1"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142A5A2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7D0A28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9F8805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2D5F8AC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roofErr w:type="gramStart"/>
            <w:r w:rsidRPr="009B179F">
              <w:rPr>
                <w:rFonts w:eastAsia="Times New Roman" w:cs="Times New Roman"/>
                <w:color w:val="000000"/>
                <w:sz w:val="20"/>
                <w:szCs w:val="20"/>
                <w:lang w:eastAsia="cs-CZ"/>
              </w:rPr>
              <w:t>živelní</w:t>
            </w:r>
            <w:proofErr w:type="gramEnd"/>
            <w:r w:rsidRPr="009B179F">
              <w:rPr>
                <w:rFonts w:eastAsia="Times New Roman" w:cs="Times New Roman"/>
                <w:color w:val="000000"/>
                <w:sz w:val="20"/>
                <w:szCs w:val="20"/>
                <w:lang w:eastAsia="cs-CZ"/>
              </w:rPr>
              <w:t xml:space="preserve"> pohromy</w:t>
            </w:r>
          </w:p>
        </w:tc>
        <w:tc>
          <w:tcPr>
            <w:tcW w:w="1620" w:type="dxa"/>
            <w:vMerge/>
            <w:tcBorders>
              <w:top w:val="nil"/>
              <w:left w:val="single" w:sz="4" w:space="0" w:color="auto"/>
              <w:bottom w:val="single" w:sz="4" w:space="0" w:color="000000"/>
              <w:right w:val="single" w:sz="4" w:space="0" w:color="auto"/>
            </w:tcBorders>
            <w:vAlign w:val="center"/>
            <w:hideMark/>
          </w:tcPr>
          <w:p w14:paraId="455AD41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8878F9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39C326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12F9C52"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4EDFE81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ED89FA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773062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72BF7FC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ekologické katastrofy</w:t>
            </w:r>
          </w:p>
        </w:tc>
        <w:tc>
          <w:tcPr>
            <w:tcW w:w="1620" w:type="dxa"/>
            <w:vMerge/>
            <w:tcBorders>
              <w:top w:val="nil"/>
              <w:left w:val="single" w:sz="4" w:space="0" w:color="auto"/>
              <w:bottom w:val="single" w:sz="4" w:space="0" w:color="000000"/>
              <w:right w:val="single" w:sz="4" w:space="0" w:color="auto"/>
            </w:tcBorders>
            <w:vAlign w:val="center"/>
            <w:hideMark/>
          </w:tcPr>
          <w:p w14:paraId="3796A47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92FCCF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9D7A70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AF18038" w14:textId="77777777" w:rsidTr="009B179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2A8CDB6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8C970D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62FB601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60A341B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rizika spojená s ročními obdobími a sezónními činnostmi</w:t>
            </w:r>
          </w:p>
        </w:tc>
        <w:tc>
          <w:tcPr>
            <w:tcW w:w="1620" w:type="dxa"/>
            <w:vMerge/>
            <w:tcBorders>
              <w:top w:val="nil"/>
              <w:left w:val="single" w:sz="4" w:space="0" w:color="auto"/>
              <w:bottom w:val="single" w:sz="4" w:space="0" w:color="000000"/>
              <w:right w:val="single" w:sz="4" w:space="0" w:color="auto"/>
            </w:tcBorders>
            <w:vAlign w:val="center"/>
            <w:hideMark/>
          </w:tcPr>
          <w:p w14:paraId="721D6CC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DE4452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93D97B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F71A2D6" w14:textId="77777777" w:rsidTr="009B179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1DD0EE8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35AEF5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029C5E4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43D8BD7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mimořádné události způsobené přírodními vlivy a ochrana před nimi</w:t>
            </w:r>
          </w:p>
        </w:tc>
        <w:tc>
          <w:tcPr>
            <w:tcW w:w="1620" w:type="dxa"/>
            <w:vMerge/>
            <w:tcBorders>
              <w:top w:val="nil"/>
              <w:left w:val="single" w:sz="4" w:space="0" w:color="auto"/>
              <w:bottom w:val="single" w:sz="4" w:space="0" w:color="000000"/>
              <w:right w:val="single" w:sz="4" w:space="0" w:color="auto"/>
            </w:tcBorders>
            <w:vAlign w:val="center"/>
            <w:hideMark/>
          </w:tcPr>
          <w:p w14:paraId="6CE8DCD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C6C07F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77A072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D74C43B" w14:textId="77777777" w:rsidTr="009B179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0580B7A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ČJS-5-4-02</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36120ED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na základě elementárních poznatků o Zemi jako součásti vesmíru souvislost s rozdělením času a střídáním ročních období</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6DD0C03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vlivy pohybů Země na střídání dne a noci i ročních období</w:t>
            </w:r>
          </w:p>
        </w:tc>
        <w:tc>
          <w:tcPr>
            <w:tcW w:w="3660" w:type="dxa"/>
            <w:tcBorders>
              <w:top w:val="nil"/>
              <w:left w:val="nil"/>
              <w:bottom w:val="single" w:sz="4" w:space="0" w:color="auto"/>
              <w:right w:val="single" w:sz="4" w:space="0" w:color="auto"/>
            </w:tcBorders>
            <w:shd w:val="clear" w:color="auto" w:fill="auto"/>
            <w:vAlign w:val="center"/>
            <w:hideMark/>
          </w:tcPr>
          <w:p w14:paraId="7C6A39C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den a noc</w:t>
            </w:r>
          </w:p>
        </w:tc>
        <w:tc>
          <w:tcPr>
            <w:tcW w:w="1620" w:type="dxa"/>
            <w:vMerge/>
            <w:tcBorders>
              <w:top w:val="nil"/>
              <w:left w:val="single" w:sz="4" w:space="0" w:color="auto"/>
              <w:bottom w:val="single" w:sz="4" w:space="0" w:color="000000"/>
              <w:right w:val="single" w:sz="4" w:space="0" w:color="auto"/>
            </w:tcBorders>
            <w:vAlign w:val="center"/>
            <w:hideMark/>
          </w:tcPr>
          <w:p w14:paraId="123815D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CAB6F2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7D47AB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7F5815B9"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2398C7A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731133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70B9DC0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253AA5E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roční období</w:t>
            </w:r>
          </w:p>
        </w:tc>
        <w:tc>
          <w:tcPr>
            <w:tcW w:w="1620" w:type="dxa"/>
            <w:vMerge/>
            <w:tcBorders>
              <w:top w:val="nil"/>
              <w:left w:val="single" w:sz="4" w:space="0" w:color="auto"/>
              <w:bottom w:val="single" w:sz="4" w:space="0" w:color="000000"/>
              <w:right w:val="single" w:sz="4" w:space="0" w:color="auto"/>
            </w:tcBorders>
            <w:vAlign w:val="center"/>
            <w:hideMark/>
          </w:tcPr>
          <w:p w14:paraId="55FA582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01542A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AAA38F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DE0183B" w14:textId="77777777" w:rsidTr="009B179F">
        <w:trPr>
          <w:trHeight w:val="375"/>
        </w:trPr>
        <w:tc>
          <w:tcPr>
            <w:tcW w:w="1020" w:type="dxa"/>
            <w:vMerge/>
            <w:tcBorders>
              <w:top w:val="nil"/>
              <w:left w:val="single" w:sz="4" w:space="0" w:color="auto"/>
              <w:bottom w:val="single" w:sz="4" w:space="0" w:color="000000"/>
              <w:right w:val="single" w:sz="4" w:space="0" w:color="auto"/>
            </w:tcBorders>
            <w:vAlign w:val="center"/>
            <w:hideMark/>
          </w:tcPr>
          <w:p w14:paraId="7146584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2B6C38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2877595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 planetu Zemi a jiné planety Sluneční soustavy</w:t>
            </w:r>
          </w:p>
        </w:tc>
        <w:tc>
          <w:tcPr>
            <w:tcW w:w="3660" w:type="dxa"/>
            <w:tcBorders>
              <w:top w:val="nil"/>
              <w:left w:val="nil"/>
              <w:bottom w:val="single" w:sz="4" w:space="0" w:color="auto"/>
              <w:right w:val="single" w:sz="4" w:space="0" w:color="auto"/>
            </w:tcBorders>
            <w:shd w:val="clear" w:color="auto" w:fill="auto"/>
            <w:vAlign w:val="center"/>
            <w:hideMark/>
          </w:tcPr>
          <w:p w14:paraId="05AA8BB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vesmír a Země</w:t>
            </w:r>
          </w:p>
        </w:tc>
        <w:tc>
          <w:tcPr>
            <w:tcW w:w="1620" w:type="dxa"/>
            <w:vMerge/>
            <w:tcBorders>
              <w:top w:val="nil"/>
              <w:left w:val="single" w:sz="4" w:space="0" w:color="auto"/>
              <w:bottom w:val="single" w:sz="4" w:space="0" w:color="000000"/>
              <w:right w:val="single" w:sz="4" w:space="0" w:color="auto"/>
            </w:tcBorders>
            <w:vAlign w:val="center"/>
            <w:hideMark/>
          </w:tcPr>
          <w:p w14:paraId="7ABF892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0FE9A6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276427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E6CB57A"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490E833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CCC076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4A45E0E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75D0CA03" w14:textId="2CCA37D2"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Sluneční </w:t>
            </w:r>
            <w:r w:rsidR="0087591C" w:rsidRPr="009B179F">
              <w:rPr>
                <w:rFonts w:eastAsia="Times New Roman" w:cs="Times New Roman"/>
                <w:color w:val="000000"/>
                <w:sz w:val="20"/>
                <w:szCs w:val="20"/>
                <w:lang w:eastAsia="cs-CZ"/>
              </w:rPr>
              <w:t>soustava</w:t>
            </w:r>
          </w:p>
        </w:tc>
        <w:tc>
          <w:tcPr>
            <w:tcW w:w="1620" w:type="dxa"/>
            <w:vMerge/>
            <w:tcBorders>
              <w:top w:val="nil"/>
              <w:left w:val="single" w:sz="4" w:space="0" w:color="auto"/>
              <w:bottom w:val="single" w:sz="4" w:space="0" w:color="000000"/>
              <w:right w:val="single" w:sz="4" w:space="0" w:color="auto"/>
            </w:tcBorders>
            <w:vAlign w:val="center"/>
            <w:hideMark/>
          </w:tcPr>
          <w:p w14:paraId="65E2D0B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96E17F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F99E82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F8499DA" w14:textId="77777777" w:rsidTr="009B179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5B7AECD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5DC3CE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3D1888F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714B1D8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Vesmírná tělesa - měsíc, kometa, meteorická tělesa</w:t>
            </w:r>
          </w:p>
        </w:tc>
        <w:tc>
          <w:tcPr>
            <w:tcW w:w="1620" w:type="dxa"/>
            <w:vMerge/>
            <w:tcBorders>
              <w:top w:val="nil"/>
              <w:left w:val="single" w:sz="4" w:space="0" w:color="auto"/>
              <w:bottom w:val="single" w:sz="4" w:space="0" w:color="000000"/>
              <w:right w:val="single" w:sz="4" w:space="0" w:color="auto"/>
            </w:tcBorders>
            <w:vAlign w:val="center"/>
            <w:hideMark/>
          </w:tcPr>
          <w:p w14:paraId="69B9C8C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75814E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9265B2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FECF1CD" w14:textId="77777777" w:rsidTr="009B179F">
        <w:trPr>
          <w:trHeight w:val="405"/>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5D0F052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ČJS-5-4-03</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2444A10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zkoumá základní společenstva ve vybraných lokalitách regionů, zdůvodní</w:t>
            </w:r>
            <w:r w:rsidRPr="009B179F">
              <w:rPr>
                <w:rFonts w:eastAsia="Times New Roman" w:cs="Times New Roman"/>
                <w:color w:val="000000"/>
                <w:sz w:val="20"/>
                <w:szCs w:val="20"/>
                <w:lang w:eastAsia="cs-CZ"/>
              </w:rPr>
              <w:br/>
              <w:t>podstatné vzájemné vztahy mezi organismy</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77E23B7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popíše a třídí organismy na základě </w:t>
            </w:r>
            <w:r w:rsidRPr="009B179F">
              <w:rPr>
                <w:rFonts w:eastAsia="Times New Roman" w:cs="Times New Roman"/>
                <w:color w:val="000000"/>
                <w:sz w:val="20"/>
                <w:szCs w:val="20"/>
                <w:lang w:eastAsia="cs-CZ"/>
              </w:rPr>
              <w:br/>
              <w:t xml:space="preserve">společných znaků a určí, jak jsou </w:t>
            </w:r>
            <w:r w:rsidRPr="009B179F">
              <w:rPr>
                <w:rFonts w:eastAsia="Times New Roman" w:cs="Times New Roman"/>
                <w:color w:val="000000"/>
                <w:sz w:val="20"/>
                <w:szCs w:val="20"/>
                <w:lang w:eastAsia="cs-CZ"/>
              </w:rPr>
              <w:br/>
              <w:t>přizpůsobeny k životu na souši, ve vodě a ve vzduchu</w:t>
            </w:r>
            <w:r w:rsidRPr="009B179F">
              <w:rPr>
                <w:rFonts w:eastAsia="Times New Roman" w:cs="Times New Roman"/>
                <w:color w:val="000000"/>
                <w:sz w:val="20"/>
                <w:szCs w:val="20"/>
                <w:lang w:eastAsia="cs-CZ"/>
              </w:rPr>
              <w:br/>
              <w:t>vysvětlí potravní vztahy</w:t>
            </w:r>
            <w:r w:rsidRPr="009B179F">
              <w:rPr>
                <w:rFonts w:eastAsia="Times New Roman" w:cs="Times New Roman"/>
                <w:color w:val="000000"/>
                <w:sz w:val="20"/>
                <w:szCs w:val="20"/>
                <w:lang w:eastAsia="cs-CZ"/>
              </w:rPr>
              <w:br/>
              <w:t>rozliší jednotlivé ekosystémy</w:t>
            </w:r>
          </w:p>
        </w:tc>
        <w:tc>
          <w:tcPr>
            <w:tcW w:w="3660" w:type="dxa"/>
            <w:tcBorders>
              <w:top w:val="single" w:sz="4" w:space="0" w:color="auto"/>
              <w:left w:val="nil"/>
              <w:bottom w:val="nil"/>
              <w:right w:val="single" w:sz="4" w:space="0" w:color="auto"/>
            </w:tcBorders>
            <w:shd w:val="clear" w:color="auto" w:fill="auto"/>
            <w:vAlign w:val="center"/>
            <w:hideMark/>
          </w:tcPr>
          <w:p w14:paraId="3D0F5D3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ekosystém rybník, pole, zahrada, sad</w:t>
            </w:r>
          </w:p>
        </w:tc>
        <w:tc>
          <w:tcPr>
            <w:tcW w:w="1620" w:type="dxa"/>
            <w:vMerge/>
            <w:tcBorders>
              <w:top w:val="nil"/>
              <w:left w:val="single" w:sz="4" w:space="0" w:color="auto"/>
              <w:bottom w:val="single" w:sz="4" w:space="0" w:color="000000"/>
              <w:right w:val="single" w:sz="4" w:space="0" w:color="auto"/>
            </w:tcBorders>
            <w:vAlign w:val="center"/>
            <w:hideMark/>
          </w:tcPr>
          <w:p w14:paraId="1177772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F23A050" w14:textId="77777777" w:rsidR="009B179F" w:rsidRPr="009B179F" w:rsidRDefault="009B179F" w:rsidP="009B179F">
            <w:pPr>
              <w:suppressAutoHyphens w:val="0"/>
              <w:spacing w:before="0" w:after="0"/>
              <w:ind w:firstLine="0"/>
              <w:jc w:val="center"/>
              <w:rPr>
                <w:rFonts w:eastAsia="Times New Roman" w:cs="Times New Roman"/>
                <w:color w:val="212529"/>
                <w:sz w:val="16"/>
                <w:szCs w:val="16"/>
                <w:lang w:eastAsia="cs-CZ"/>
              </w:rPr>
            </w:pPr>
            <w:r w:rsidRPr="009B179F">
              <w:rPr>
                <w:rFonts w:eastAsia="Times New Roman" w:cs="Times New Roman"/>
                <w:color w:val="212529"/>
                <w:sz w:val="16"/>
                <w:szCs w:val="16"/>
                <w:lang w:eastAsia="cs-CZ"/>
              </w:rPr>
              <w:t>ENV – Ekosystémy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4C9E1E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75BE1D97" w14:textId="77777777" w:rsidTr="009B179F">
        <w:trPr>
          <w:trHeight w:val="390"/>
        </w:trPr>
        <w:tc>
          <w:tcPr>
            <w:tcW w:w="1020" w:type="dxa"/>
            <w:vMerge/>
            <w:tcBorders>
              <w:top w:val="nil"/>
              <w:left w:val="single" w:sz="4" w:space="0" w:color="auto"/>
              <w:bottom w:val="single" w:sz="4" w:space="0" w:color="000000"/>
              <w:right w:val="single" w:sz="4" w:space="0" w:color="auto"/>
            </w:tcBorders>
            <w:vAlign w:val="center"/>
            <w:hideMark/>
          </w:tcPr>
          <w:p w14:paraId="500521D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FF0CD5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040242F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65CFFF2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podnební pásy</w:t>
            </w:r>
          </w:p>
        </w:tc>
        <w:tc>
          <w:tcPr>
            <w:tcW w:w="1620" w:type="dxa"/>
            <w:vMerge/>
            <w:tcBorders>
              <w:top w:val="nil"/>
              <w:left w:val="single" w:sz="4" w:space="0" w:color="auto"/>
              <w:bottom w:val="single" w:sz="4" w:space="0" w:color="000000"/>
              <w:right w:val="single" w:sz="4" w:space="0" w:color="auto"/>
            </w:tcBorders>
            <w:vAlign w:val="center"/>
            <w:hideMark/>
          </w:tcPr>
          <w:p w14:paraId="777B896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953FEC7" w14:textId="77777777" w:rsidR="009B179F" w:rsidRPr="009B179F" w:rsidRDefault="009B179F" w:rsidP="009B179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661EC9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4376467" w14:textId="77777777" w:rsidTr="009B179F">
        <w:trPr>
          <w:trHeight w:val="375"/>
        </w:trPr>
        <w:tc>
          <w:tcPr>
            <w:tcW w:w="1020" w:type="dxa"/>
            <w:vMerge/>
            <w:tcBorders>
              <w:top w:val="nil"/>
              <w:left w:val="single" w:sz="4" w:space="0" w:color="auto"/>
              <w:bottom w:val="single" w:sz="4" w:space="0" w:color="000000"/>
              <w:right w:val="single" w:sz="4" w:space="0" w:color="auto"/>
            </w:tcBorders>
            <w:vAlign w:val="center"/>
            <w:hideMark/>
          </w:tcPr>
          <w:p w14:paraId="198227A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138575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97B490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69AD294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základní společenstva</w:t>
            </w:r>
          </w:p>
        </w:tc>
        <w:tc>
          <w:tcPr>
            <w:tcW w:w="1620" w:type="dxa"/>
            <w:vMerge/>
            <w:tcBorders>
              <w:top w:val="nil"/>
              <w:left w:val="single" w:sz="4" w:space="0" w:color="auto"/>
              <w:bottom w:val="single" w:sz="4" w:space="0" w:color="000000"/>
              <w:right w:val="single" w:sz="4" w:space="0" w:color="auto"/>
            </w:tcBorders>
            <w:vAlign w:val="center"/>
            <w:hideMark/>
          </w:tcPr>
          <w:p w14:paraId="3316125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0CA6340" w14:textId="77777777" w:rsidR="009B179F" w:rsidRPr="009B179F" w:rsidRDefault="009B179F" w:rsidP="009B179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F4E91A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5162A42" w14:textId="77777777" w:rsidTr="009B179F">
        <w:trPr>
          <w:trHeight w:val="345"/>
        </w:trPr>
        <w:tc>
          <w:tcPr>
            <w:tcW w:w="1020" w:type="dxa"/>
            <w:vMerge/>
            <w:tcBorders>
              <w:top w:val="nil"/>
              <w:left w:val="single" w:sz="4" w:space="0" w:color="auto"/>
              <w:bottom w:val="single" w:sz="4" w:space="0" w:color="000000"/>
              <w:right w:val="single" w:sz="4" w:space="0" w:color="auto"/>
            </w:tcBorders>
            <w:vAlign w:val="center"/>
            <w:hideMark/>
          </w:tcPr>
          <w:p w14:paraId="7C1392F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5FAF05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6E414B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06FCD1F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vztahy mezi organismy</w:t>
            </w:r>
          </w:p>
        </w:tc>
        <w:tc>
          <w:tcPr>
            <w:tcW w:w="1620" w:type="dxa"/>
            <w:vMerge/>
            <w:tcBorders>
              <w:top w:val="nil"/>
              <w:left w:val="single" w:sz="4" w:space="0" w:color="auto"/>
              <w:bottom w:val="single" w:sz="4" w:space="0" w:color="000000"/>
              <w:right w:val="single" w:sz="4" w:space="0" w:color="auto"/>
            </w:tcBorders>
            <w:vAlign w:val="center"/>
            <w:hideMark/>
          </w:tcPr>
          <w:p w14:paraId="2C1067E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C6F8521" w14:textId="77777777" w:rsidR="009B179F" w:rsidRPr="009B179F" w:rsidRDefault="009B179F" w:rsidP="009B179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D5305E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C389E75" w14:textId="77777777" w:rsidTr="009B179F">
        <w:trPr>
          <w:trHeight w:val="315"/>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1E6020C9"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ČJS-5-4-04</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8D68DB1"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porovnává na základě pozorování základní projevy života na konkrétních</w:t>
            </w:r>
            <w:r w:rsidRPr="009B179F">
              <w:rPr>
                <w:rFonts w:eastAsia="Times New Roman" w:cs="Times New Roman"/>
                <w:color w:val="000000"/>
                <w:sz w:val="20"/>
                <w:szCs w:val="20"/>
                <w:lang w:eastAsia="cs-CZ"/>
              </w:rPr>
              <w:br/>
              <w:t>organismech, prakticky třídí organismy do známých skupin, využívá k tomu</w:t>
            </w:r>
            <w:r w:rsidRPr="009B179F">
              <w:rPr>
                <w:rFonts w:eastAsia="Times New Roman" w:cs="Times New Roman"/>
                <w:color w:val="000000"/>
                <w:sz w:val="20"/>
                <w:szCs w:val="20"/>
                <w:lang w:eastAsia="cs-CZ"/>
              </w:rPr>
              <w:br/>
              <w:t>i jednoduché klíče a atlasy</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0A06B4D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pojmenuje, pozoruje a zkoumá základní projevy života a porovnává je na konkrétních organismech</w:t>
            </w:r>
          </w:p>
        </w:tc>
        <w:tc>
          <w:tcPr>
            <w:tcW w:w="3660" w:type="dxa"/>
            <w:tcBorders>
              <w:top w:val="single" w:sz="4" w:space="0" w:color="auto"/>
              <w:left w:val="nil"/>
              <w:bottom w:val="nil"/>
              <w:right w:val="single" w:sz="4" w:space="0" w:color="auto"/>
            </w:tcBorders>
            <w:shd w:val="clear" w:color="auto" w:fill="auto"/>
            <w:vAlign w:val="center"/>
            <w:hideMark/>
          </w:tcPr>
          <w:p w14:paraId="3E555BE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rostliny, houby, živočichové</w:t>
            </w:r>
          </w:p>
        </w:tc>
        <w:tc>
          <w:tcPr>
            <w:tcW w:w="1620" w:type="dxa"/>
            <w:vMerge/>
            <w:tcBorders>
              <w:top w:val="nil"/>
              <w:left w:val="single" w:sz="4" w:space="0" w:color="auto"/>
              <w:bottom w:val="single" w:sz="4" w:space="0" w:color="000000"/>
              <w:right w:val="single" w:sz="4" w:space="0" w:color="auto"/>
            </w:tcBorders>
            <w:vAlign w:val="center"/>
            <w:hideMark/>
          </w:tcPr>
          <w:p w14:paraId="6BB369A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5CEA445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24C17C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24AF3386" w14:textId="77777777" w:rsidTr="009B179F">
        <w:trPr>
          <w:trHeight w:val="330"/>
        </w:trPr>
        <w:tc>
          <w:tcPr>
            <w:tcW w:w="1020" w:type="dxa"/>
            <w:vMerge/>
            <w:tcBorders>
              <w:top w:val="nil"/>
              <w:left w:val="single" w:sz="4" w:space="0" w:color="auto"/>
              <w:bottom w:val="single" w:sz="4" w:space="0" w:color="000000"/>
              <w:right w:val="single" w:sz="4" w:space="0" w:color="auto"/>
            </w:tcBorders>
            <w:vAlign w:val="center"/>
            <w:hideMark/>
          </w:tcPr>
          <w:p w14:paraId="0323C9B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EFD675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2A71440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564A9FF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znaky života</w:t>
            </w:r>
          </w:p>
        </w:tc>
        <w:tc>
          <w:tcPr>
            <w:tcW w:w="1620" w:type="dxa"/>
            <w:vMerge/>
            <w:tcBorders>
              <w:top w:val="nil"/>
              <w:left w:val="single" w:sz="4" w:space="0" w:color="auto"/>
              <w:bottom w:val="single" w:sz="4" w:space="0" w:color="000000"/>
              <w:right w:val="single" w:sz="4" w:space="0" w:color="auto"/>
            </w:tcBorders>
            <w:vAlign w:val="center"/>
            <w:hideMark/>
          </w:tcPr>
          <w:p w14:paraId="07E7E37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60EBF39" w14:textId="77777777" w:rsidR="009B179F" w:rsidRPr="009B179F" w:rsidRDefault="009B179F" w:rsidP="009B179F">
            <w:pPr>
              <w:suppressAutoHyphens w:val="0"/>
              <w:spacing w:before="0" w:after="0"/>
              <w:ind w:firstLine="0"/>
              <w:jc w:val="center"/>
              <w:rPr>
                <w:rFonts w:eastAsia="Times New Roman" w:cs="Times New Roman"/>
                <w:color w:val="212529"/>
                <w:sz w:val="16"/>
                <w:szCs w:val="16"/>
                <w:lang w:eastAsia="cs-CZ"/>
              </w:rPr>
            </w:pPr>
            <w:r w:rsidRPr="009B179F">
              <w:rPr>
                <w:rFonts w:eastAsia="Times New Roman" w:cs="Times New Roman"/>
                <w:color w:val="212529"/>
                <w:sz w:val="16"/>
                <w:szCs w:val="16"/>
                <w:lang w:eastAsia="cs-CZ"/>
              </w:rPr>
              <w:t xml:space="preserve">ENV – Základní podmínky života </w:t>
            </w:r>
          </w:p>
        </w:tc>
        <w:tc>
          <w:tcPr>
            <w:tcW w:w="600" w:type="dxa"/>
            <w:vMerge/>
            <w:tcBorders>
              <w:top w:val="nil"/>
              <w:left w:val="single" w:sz="4" w:space="0" w:color="auto"/>
              <w:bottom w:val="single" w:sz="4" w:space="0" w:color="000000"/>
              <w:right w:val="single" w:sz="4" w:space="0" w:color="auto"/>
            </w:tcBorders>
            <w:vAlign w:val="center"/>
            <w:hideMark/>
          </w:tcPr>
          <w:p w14:paraId="5ECAC9D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3EB5392"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7058686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AAA37A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3F24A08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7B2E7B9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výživa</w:t>
            </w:r>
          </w:p>
        </w:tc>
        <w:tc>
          <w:tcPr>
            <w:tcW w:w="1620" w:type="dxa"/>
            <w:vMerge/>
            <w:tcBorders>
              <w:top w:val="nil"/>
              <w:left w:val="single" w:sz="4" w:space="0" w:color="auto"/>
              <w:bottom w:val="single" w:sz="4" w:space="0" w:color="000000"/>
              <w:right w:val="single" w:sz="4" w:space="0" w:color="auto"/>
            </w:tcBorders>
            <w:vAlign w:val="center"/>
            <w:hideMark/>
          </w:tcPr>
          <w:p w14:paraId="4147F39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05900CA" w14:textId="77777777" w:rsidR="009B179F" w:rsidRPr="009B179F" w:rsidRDefault="009B179F" w:rsidP="009B179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17FEE7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64ADBAE"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05F1ED4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D2832C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7A2FE2E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1A210BD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základní projevy života</w:t>
            </w:r>
          </w:p>
        </w:tc>
        <w:tc>
          <w:tcPr>
            <w:tcW w:w="1620" w:type="dxa"/>
            <w:vMerge/>
            <w:tcBorders>
              <w:top w:val="nil"/>
              <w:left w:val="single" w:sz="4" w:space="0" w:color="auto"/>
              <w:bottom w:val="single" w:sz="4" w:space="0" w:color="000000"/>
              <w:right w:val="single" w:sz="4" w:space="0" w:color="auto"/>
            </w:tcBorders>
            <w:vAlign w:val="center"/>
            <w:hideMark/>
          </w:tcPr>
          <w:p w14:paraId="00CF1E7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4D10816"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022FFEB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1BC1514"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00DA585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37C350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F0A8F7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332FC1F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průběh a způsob života</w:t>
            </w:r>
          </w:p>
        </w:tc>
        <w:tc>
          <w:tcPr>
            <w:tcW w:w="1620" w:type="dxa"/>
            <w:vMerge/>
            <w:tcBorders>
              <w:top w:val="nil"/>
              <w:left w:val="single" w:sz="4" w:space="0" w:color="auto"/>
              <w:bottom w:val="single" w:sz="4" w:space="0" w:color="000000"/>
              <w:right w:val="single" w:sz="4" w:space="0" w:color="auto"/>
            </w:tcBorders>
            <w:vAlign w:val="center"/>
            <w:hideMark/>
          </w:tcPr>
          <w:p w14:paraId="4A302D5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54846E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0D620F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A68F875"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4781563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7D54D6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D08397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1F90A50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třídění rostlin</w:t>
            </w:r>
          </w:p>
        </w:tc>
        <w:tc>
          <w:tcPr>
            <w:tcW w:w="1620" w:type="dxa"/>
            <w:vMerge/>
            <w:tcBorders>
              <w:top w:val="nil"/>
              <w:left w:val="single" w:sz="4" w:space="0" w:color="auto"/>
              <w:bottom w:val="single" w:sz="4" w:space="0" w:color="000000"/>
              <w:right w:val="single" w:sz="4" w:space="0" w:color="auto"/>
            </w:tcBorders>
            <w:vAlign w:val="center"/>
            <w:hideMark/>
          </w:tcPr>
          <w:p w14:paraId="0B16E1F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7E8A3D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2E15AE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13DE9C5" w14:textId="77777777" w:rsidTr="009B179F">
        <w:trPr>
          <w:trHeight w:val="330"/>
        </w:trPr>
        <w:tc>
          <w:tcPr>
            <w:tcW w:w="1020" w:type="dxa"/>
            <w:vMerge/>
            <w:tcBorders>
              <w:top w:val="nil"/>
              <w:left w:val="single" w:sz="4" w:space="0" w:color="auto"/>
              <w:bottom w:val="single" w:sz="4" w:space="0" w:color="000000"/>
              <w:right w:val="single" w:sz="4" w:space="0" w:color="auto"/>
            </w:tcBorders>
            <w:vAlign w:val="center"/>
            <w:hideMark/>
          </w:tcPr>
          <w:p w14:paraId="48105E3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6FC7B2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0F0CEF4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zařazuje organismy do systému za pomoci klíčů a atlasů</w:t>
            </w:r>
          </w:p>
        </w:tc>
        <w:tc>
          <w:tcPr>
            <w:tcW w:w="3660" w:type="dxa"/>
            <w:tcBorders>
              <w:top w:val="nil"/>
              <w:left w:val="nil"/>
              <w:bottom w:val="nil"/>
              <w:right w:val="single" w:sz="4" w:space="0" w:color="auto"/>
            </w:tcBorders>
            <w:shd w:val="clear" w:color="auto" w:fill="auto"/>
            <w:vAlign w:val="center"/>
            <w:hideMark/>
          </w:tcPr>
          <w:p w14:paraId="7E43DFB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druhy bylin</w:t>
            </w:r>
          </w:p>
        </w:tc>
        <w:tc>
          <w:tcPr>
            <w:tcW w:w="1620" w:type="dxa"/>
            <w:vMerge/>
            <w:tcBorders>
              <w:top w:val="nil"/>
              <w:left w:val="single" w:sz="4" w:space="0" w:color="auto"/>
              <w:bottom w:val="single" w:sz="4" w:space="0" w:color="000000"/>
              <w:right w:val="single" w:sz="4" w:space="0" w:color="auto"/>
            </w:tcBorders>
            <w:vAlign w:val="center"/>
            <w:hideMark/>
          </w:tcPr>
          <w:p w14:paraId="0CEA4B6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35C1CE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FCE1D1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3349F09"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2F3E072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9A636A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788C187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3194294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třídění živočichů podle přijímané potravy</w:t>
            </w:r>
          </w:p>
        </w:tc>
        <w:tc>
          <w:tcPr>
            <w:tcW w:w="1620" w:type="dxa"/>
            <w:vMerge/>
            <w:tcBorders>
              <w:top w:val="nil"/>
              <w:left w:val="single" w:sz="4" w:space="0" w:color="auto"/>
              <w:bottom w:val="single" w:sz="4" w:space="0" w:color="000000"/>
              <w:right w:val="single" w:sz="4" w:space="0" w:color="auto"/>
            </w:tcBorders>
            <w:vAlign w:val="center"/>
            <w:hideMark/>
          </w:tcPr>
          <w:p w14:paraId="1C00A01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F09C87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55CC66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150DCD2"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4C5DD8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5D08C4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4CA1C8B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759E27A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stavba těla nejznámějších živočichů</w:t>
            </w:r>
          </w:p>
        </w:tc>
        <w:tc>
          <w:tcPr>
            <w:tcW w:w="1620" w:type="dxa"/>
            <w:vMerge/>
            <w:tcBorders>
              <w:top w:val="nil"/>
              <w:left w:val="single" w:sz="4" w:space="0" w:color="auto"/>
              <w:bottom w:val="single" w:sz="4" w:space="0" w:color="000000"/>
              <w:right w:val="single" w:sz="4" w:space="0" w:color="auto"/>
            </w:tcBorders>
            <w:vAlign w:val="center"/>
            <w:hideMark/>
          </w:tcPr>
          <w:p w14:paraId="4F638E8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95FA3B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5177E3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24535AF"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66340E8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61EFBC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1DAE093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38A449A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hlavní části rostlin a části listu</w:t>
            </w:r>
          </w:p>
        </w:tc>
        <w:tc>
          <w:tcPr>
            <w:tcW w:w="1620" w:type="dxa"/>
            <w:vMerge/>
            <w:tcBorders>
              <w:top w:val="nil"/>
              <w:left w:val="single" w:sz="4" w:space="0" w:color="auto"/>
              <w:bottom w:val="single" w:sz="4" w:space="0" w:color="000000"/>
              <w:right w:val="single" w:sz="4" w:space="0" w:color="auto"/>
            </w:tcBorders>
            <w:vAlign w:val="center"/>
            <w:hideMark/>
          </w:tcPr>
          <w:p w14:paraId="11A9D71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BAC93B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6ACE7C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362CCE2"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0429336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BA4913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3363AC5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roztřídí přírodniny podle určujících znaků</w:t>
            </w:r>
          </w:p>
        </w:tc>
        <w:tc>
          <w:tcPr>
            <w:tcW w:w="3660" w:type="dxa"/>
            <w:tcBorders>
              <w:top w:val="nil"/>
              <w:left w:val="nil"/>
              <w:bottom w:val="nil"/>
              <w:right w:val="single" w:sz="4" w:space="0" w:color="auto"/>
            </w:tcBorders>
            <w:shd w:val="clear" w:color="auto" w:fill="auto"/>
            <w:vAlign w:val="center"/>
            <w:hideMark/>
          </w:tcPr>
          <w:p w14:paraId="11D6884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stavba těla hub</w:t>
            </w:r>
          </w:p>
        </w:tc>
        <w:tc>
          <w:tcPr>
            <w:tcW w:w="1620" w:type="dxa"/>
            <w:vMerge/>
            <w:tcBorders>
              <w:top w:val="nil"/>
              <w:left w:val="single" w:sz="4" w:space="0" w:color="auto"/>
              <w:bottom w:val="single" w:sz="4" w:space="0" w:color="000000"/>
              <w:right w:val="single" w:sz="4" w:space="0" w:color="auto"/>
            </w:tcBorders>
            <w:vAlign w:val="center"/>
            <w:hideMark/>
          </w:tcPr>
          <w:p w14:paraId="6E35DD8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37FB16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4C5628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5B8C2DF"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105AD82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8228EF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30D40BF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51DC32A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druhy stonku</w:t>
            </w:r>
          </w:p>
        </w:tc>
        <w:tc>
          <w:tcPr>
            <w:tcW w:w="1620" w:type="dxa"/>
            <w:vMerge/>
            <w:tcBorders>
              <w:top w:val="nil"/>
              <w:left w:val="single" w:sz="4" w:space="0" w:color="auto"/>
              <w:bottom w:val="single" w:sz="4" w:space="0" w:color="000000"/>
              <w:right w:val="single" w:sz="4" w:space="0" w:color="auto"/>
            </w:tcBorders>
            <w:vAlign w:val="center"/>
            <w:hideMark/>
          </w:tcPr>
          <w:p w14:paraId="07906A1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A43C9E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5A4936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2302EF9"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0C18ABA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97EA3F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7A65740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212111F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části květu</w:t>
            </w:r>
          </w:p>
        </w:tc>
        <w:tc>
          <w:tcPr>
            <w:tcW w:w="1620" w:type="dxa"/>
            <w:vMerge/>
            <w:tcBorders>
              <w:top w:val="nil"/>
              <w:left w:val="single" w:sz="4" w:space="0" w:color="auto"/>
              <w:bottom w:val="single" w:sz="4" w:space="0" w:color="000000"/>
              <w:right w:val="single" w:sz="4" w:space="0" w:color="auto"/>
            </w:tcBorders>
            <w:vAlign w:val="center"/>
            <w:hideMark/>
          </w:tcPr>
          <w:p w14:paraId="0CBA763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855D4C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FD0A3F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B772056"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4D86EF4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C967B6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44097EA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3B4DA5A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třídění živočichů podle stavby těla</w:t>
            </w:r>
          </w:p>
        </w:tc>
        <w:tc>
          <w:tcPr>
            <w:tcW w:w="1620" w:type="dxa"/>
            <w:vMerge/>
            <w:tcBorders>
              <w:top w:val="nil"/>
              <w:left w:val="single" w:sz="4" w:space="0" w:color="auto"/>
              <w:bottom w:val="single" w:sz="4" w:space="0" w:color="000000"/>
              <w:right w:val="single" w:sz="4" w:space="0" w:color="auto"/>
            </w:tcBorders>
            <w:vAlign w:val="center"/>
            <w:hideMark/>
          </w:tcPr>
          <w:p w14:paraId="2CD8428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F7DB0A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3EECE9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2A77596" w14:textId="77777777" w:rsidTr="009B179F">
        <w:trPr>
          <w:trHeight w:val="390"/>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34205BA9"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ČJS-5-4-05</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586922C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zhodnotí některé konkrétní činnosti člověka v přírodě a rozlišuje aktivity, které mohou prostředí i zdraví člověka podporovat nebo poškozovat</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5467477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porovná a zhodnotí pozitivní a negativní vlivy člověka na přírodu</w:t>
            </w:r>
          </w:p>
        </w:tc>
        <w:tc>
          <w:tcPr>
            <w:tcW w:w="3660" w:type="dxa"/>
            <w:tcBorders>
              <w:top w:val="single" w:sz="4" w:space="0" w:color="auto"/>
              <w:left w:val="nil"/>
              <w:bottom w:val="nil"/>
              <w:right w:val="single" w:sz="4" w:space="0" w:color="auto"/>
            </w:tcBorders>
            <w:shd w:val="clear" w:color="auto" w:fill="auto"/>
            <w:vAlign w:val="center"/>
            <w:hideMark/>
          </w:tcPr>
          <w:p w14:paraId="192C812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ochrana přírody a životního prostředí</w:t>
            </w:r>
          </w:p>
        </w:tc>
        <w:tc>
          <w:tcPr>
            <w:tcW w:w="1620" w:type="dxa"/>
            <w:vMerge/>
            <w:tcBorders>
              <w:top w:val="nil"/>
              <w:left w:val="single" w:sz="4" w:space="0" w:color="auto"/>
              <w:bottom w:val="single" w:sz="4" w:space="0" w:color="000000"/>
              <w:right w:val="single" w:sz="4" w:space="0" w:color="auto"/>
            </w:tcBorders>
            <w:vAlign w:val="center"/>
            <w:hideMark/>
          </w:tcPr>
          <w:p w14:paraId="5B63C3D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D5C963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3FBEC5E"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591F952F"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1D56F87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C8712E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4ECCC5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1B67BD5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CHKO</w:t>
            </w:r>
          </w:p>
        </w:tc>
        <w:tc>
          <w:tcPr>
            <w:tcW w:w="1620" w:type="dxa"/>
            <w:vMerge/>
            <w:tcBorders>
              <w:top w:val="nil"/>
              <w:left w:val="single" w:sz="4" w:space="0" w:color="auto"/>
              <w:bottom w:val="single" w:sz="4" w:space="0" w:color="000000"/>
              <w:right w:val="single" w:sz="4" w:space="0" w:color="auto"/>
            </w:tcBorders>
            <w:vAlign w:val="center"/>
            <w:hideMark/>
          </w:tcPr>
          <w:p w14:paraId="75D83C2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38873D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4CFF61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EFF634B"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2BAB0FF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C8FE25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16EB60F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5EF3245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ochrana rostlin a živočichů</w:t>
            </w:r>
          </w:p>
        </w:tc>
        <w:tc>
          <w:tcPr>
            <w:tcW w:w="1620" w:type="dxa"/>
            <w:vMerge/>
            <w:tcBorders>
              <w:top w:val="nil"/>
              <w:left w:val="single" w:sz="4" w:space="0" w:color="auto"/>
              <w:bottom w:val="single" w:sz="4" w:space="0" w:color="000000"/>
              <w:right w:val="single" w:sz="4" w:space="0" w:color="auto"/>
            </w:tcBorders>
            <w:vAlign w:val="center"/>
            <w:hideMark/>
          </w:tcPr>
          <w:p w14:paraId="30C6042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79B4C1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BC350C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D792CEA"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5691357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BBE2FB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6A394C8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3338E69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ohrožené druhy</w:t>
            </w:r>
          </w:p>
        </w:tc>
        <w:tc>
          <w:tcPr>
            <w:tcW w:w="1620" w:type="dxa"/>
            <w:vMerge/>
            <w:tcBorders>
              <w:top w:val="nil"/>
              <w:left w:val="single" w:sz="4" w:space="0" w:color="auto"/>
              <w:bottom w:val="single" w:sz="4" w:space="0" w:color="000000"/>
              <w:right w:val="single" w:sz="4" w:space="0" w:color="auto"/>
            </w:tcBorders>
            <w:vAlign w:val="center"/>
            <w:hideMark/>
          </w:tcPr>
          <w:p w14:paraId="28F27CF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9B0778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1E65C8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648B1F2"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2CBD06D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ABC645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862F9B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681372BE" w14:textId="0D5E752A"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likvidace </w:t>
            </w:r>
            <w:r w:rsidR="0087591C" w:rsidRPr="009B179F">
              <w:rPr>
                <w:rFonts w:eastAsia="Times New Roman" w:cs="Times New Roman"/>
                <w:color w:val="000000"/>
                <w:sz w:val="20"/>
                <w:szCs w:val="20"/>
                <w:lang w:eastAsia="cs-CZ"/>
              </w:rPr>
              <w:t>odpadu</w:t>
            </w:r>
          </w:p>
        </w:tc>
        <w:tc>
          <w:tcPr>
            <w:tcW w:w="1620" w:type="dxa"/>
            <w:vMerge/>
            <w:tcBorders>
              <w:top w:val="nil"/>
              <w:left w:val="single" w:sz="4" w:space="0" w:color="auto"/>
              <w:bottom w:val="single" w:sz="4" w:space="0" w:color="000000"/>
              <w:right w:val="single" w:sz="4" w:space="0" w:color="auto"/>
            </w:tcBorders>
            <w:vAlign w:val="center"/>
            <w:hideMark/>
          </w:tcPr>
          <w:p w14:paraId="4D25CDD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E57BE9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737E49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7ADD439" w14:textId="77777777" w:rsidTr="009B179F">
        <w:trPr>
          <w:trHeight w:val="108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DDF62E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ČJS-5-4-06</w:t>
            </w:r>
          </w:p>
        </w:tc>
        <w:tc>
          <w:tcPr>
            <w:tcW w:w="3240" w:type="dxa"/>
            <w:tcBorders>
              <w:top w:val="nil"/>
              <w:left w:val="nil"/>
              <w:bottom w:val="single" w:sz="4" w:space="0" w:color="auto"/>
              <w:right w:val="single" w:sz="4" w:space="0" w:color="auto"/>
            </w:tcBorders>
            <w:shd w:val="clear" w:color="auto" w:fill="auto"/>
            <w:vAlign w:val="center"/>
            <w:hideMark/>
          </w:tcPr>
          <w:p w14:paraId="2DE16D5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stručně charakterizuje specifické přírodní jevy a z nich vyplývající rizika vzniku mimořádných událostí; v modelové situaci prokáže schopnost se účinně chránit</w:t>
            </w:r>
          </w:p>
        </w:tc>
        <w:tc>
          <w:tcPr>
            <w:tcW w:w="3700" w:type="dxa"/>
            <w:tcBorders>
              <w:top w:val="nil"/>
              <w:left w:val="nil"/>
              <w:bottom w:val="single" w:sz="4" w:space="0" w:color="auto"/>
              <w:right w:val="single" w:sz="4" w:space="0" w:color="auto"/>
            </w:tcBorders>
            <w:shd w:val="clear" w:color="auto" w:fill="auto"/>
            <w:vAlign w:val="center"/>
            <w:hideMark/>
          </w:tcPr>
          <w:p w14:paraId="3C2D6CF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projevy přírodních jevů a hodnotí jejich rizik</w:t>
            </w:r>
          </w:p>
        </w:tc>
        <w:tc>
          <w:tcPr>
            <w:tcW w:w="3660" w:type="dxa"/>
            <w:tcBorders>
              <w:top w:val="nil"/>
              <w:left w:val="nil"/>
              <w:bottom w:val="single" w:sz="4" w:space="0" w:color="auto"/>
              <w:right w:val="single" w:sz="4" w:space="0" w:color="auto"/>
            </w:tcBorders>
            <w:shd w:val="clear" w:color="auto" w:fill="auto"/>
            <w:vAlign w:val="center"/>
            <w:hideMark/>
          </w:tcPr>
          <w:p w14:paraId="35BA13F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mimořádné události způsobené přírodními vlivy a ochrana před nimi</w:t>
            </w:r>
          </w:p>
        </w:tc>
        <w:tc>
          <w:tcPr>
            <w:tcW w:w="1620" w:type="dxa"/>
            <w:vMerge/>
            <w:tcBorders>
              <w:top w:val="nil"/>
              <w:left w:val="single" w:sz="4" w:space="0" w:color="auto"/>
              <w:bottom w:val="single" w:sz="4" w:space="0" w:color="000000"/>
              <w:right w:val="single" w:sz="4" w:space="0" w:color="auto"/>
            </w:tcBorders>
            <w:vAlign w:val="center"/>
            <w:hideMark/>
          </w:tcPr>
          <w:p w14:paraId="3E9C316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92064B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AC44C3F"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3B005D9F" w14:textId="77777777" w:rsidTr="009B179F">
        <w:trPr>
          <w:trHeight w:val="765"/>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02B33F31"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ČJS-5-4-07</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318BDBEC"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založí jednoduchý pokus, naplánuje a zdůvodní postup, vyhodnotí a vysvětlí výsledky pokusu</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5D80AB2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naplánuje a realizuje jednoduchý pokus, provede jeho záznam a formuluje závěr</w:t>
            </w:r>
          </w:p>
        </w:tc>
        <w:tc>
          <w:tcPr>
            <w:tcW w:w="3660" w:type="dxa"/>
            <w:tcBorders>
              <w:top w:val="nil"/>
              <w:left w:val="nil"/>
              <w:bottom w:val="single" w:sz="4" w:space="0" w:color="auto"/>
              <w:right w:val="single" w:sz="4" w:space="0" w:color="auto"/>
            </w:tcBorders>
            <w:shd w:val="clear" w:color="auto" w:fill="auto"/>
            <w:vAlign w:val="center"/>
            <w:hideMark/>
          </w:tcPr>
          <w:p w14:paraId="2C32CD6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jednoduché pokusy u skupiny známých látek</w:t>
            </w:r>
          </w:p>
        </w:tc>
        <w:tc>
          <w:tcPr>
            <w:tcW w:w="1620" w:type="dxa"/>
            <w:vMerge/>
            <w:tcBorders>
              <w:top w:val="nil"/>
              <w:left w:val="single" w:sz="4" w:space="0" w:color="auto"/>
              <w:bottom w:val="single" w:sz="4" w:space="0" w:color="000000"/>
              <w:right w:val="single" w:sz="4" w:space="0" w:color="auto"/>
            </w:tcBorders>
            <w:vAlign w:val="center"/>
            <w:hideMark/>
          </w:tcPr>
          <w:p w14:paraId="33FF119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B5346B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4CBD6E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6294A3A8" w14:textId="77777777" w:rsidTr="009B179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1814605A"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0C10A0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68AA844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70A0D06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určuje společné znaky a změří základní veličiny</w:t>
            </w:r>
          </w:p>
        </w:tc>
        <w:tc>
          <w:tcPr>
            <w:tcW w:w="1620" w:type="dxa"/>
            <w:vMerge/>
            <w:tcBorders>
              <w:top w:val="nil"/>
              <w:left w:val="single" w:sz="4" w:space="0" w:color="auto"/>
              <w:bottom w:val="single" w:sz="4" w:space="0" w:color="000000"/>
              <w:right w:val="single" w:sz="4" w:space="0" w:color="auto"/>
            </w:tcBorders>
            <w:vAlign w:val="center"/>
            <w:hideMark/>
          </w:tcPr>
          <w:p w14:paraId="64673BD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76F3A8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1248F2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650553B"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7B5751B9"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FE7236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4146611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44068E8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zpracování dat z měření do tabulek a grafů</w:t>
            </w:r>
          </w:p>
        </w:tc>
        <w:tc>
          <w:tcPr>
            <w:tcW w:w="1620" w:type="dxa"/>
            <w:tcBorders>
              <w:top w:val="nil"/>
              <w:left w:val="nil"/>
              <w:bottom w:val="single" w:sz="4" w:space="0" w:color="auto"/>
              <w:right w:val="single" w:sz="4" w:space="0" w:color="auto"/>
            </w:tcBorders>
            <w:shd w:val="clear" w:color="auto" w:fill="auto"/>
            <w:vAlign w:val="center"/>
            <w:hideMark/>
          </w:tcPr>
          <w:p w14:paraId="4A97E56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M: tabulky a grafy</w:t>
            </w:r>
          </w:p>
        </w:tc>
        <w:tc>
          <w:tcPr>
            <w:tcW w:w="1620" w:type="dxa"/>
            <w:vMerge/>
            <w:tcBorders>
              <w:top w:val="nil"/>
              <w:left w:val="single" w:sz="4" w:space="0" w:color="auto"/>
              <w:bottom w:val="single" w:sz="4" w:space="0" w:color="000000"/>
              <w:right w:val="single" w:sz="4" w:space="0" w:color="auto"/>
            </w:tcBorders>
            <w:vAlign w:val="center"/>
            <w:hideMark/>
          </w:tcPr>
          <w:p w14:paraId="404992D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194035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4DF4978" w14:textId="77777777" w:rsidTr="009B179F">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2E27640"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ČLOVĚK A JEHO ZDRAVÍ</w:t>
            </w:r>
          </w:p>
        </w:tc>
      </w:tr>
      <w:tr w:rsidR="009B179F" w:rsidRPr="009B179F" w14:paraId="649F6E6B" w14:textId="77777777" w:rsidTr="009B179F">
        <w:trPr>
          <w:trHeight w:val="390"/>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151260B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ČJS-5-5-01</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7D159B2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využívá poznatků o lidském těle k vysvětlení základních funkcí jednotlivých orgánových soustav a podpoře vlastního zdravého způsobu života</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40ED3FD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určí vnitřní a vnější stavbu lidského těla, uvede orgánové soustavy a vysvětlí jejich funkci</w:t>
            </w:r>
          </w:p>
        </w:tc>
        <w:tc>
          <w:tcPr>
            <w:tcW w:w="3660" w:type="dxa"/>
            <w:tcBorders>
              <w:top w:val="nil"/>
              <w:left w:val="nil"/>
              <w:bottom w:val="nil"/>
              <w:right w:val="single" w:sz="4" w:space="0" w:color="auto"/>
            </w:tcBorders>
            <w:shd w:val="clear" w:color="auto" w:fill="auto"/>
            <w:vAlign w:val="center"/>
            <w:hideMark/>
          </w:tcPr>
          <w:p w14:paraId="68B708E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pohlavní rozdíly mezi mužem a ženou</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0DC572F"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30098FCD"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79DE6A4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7DBFABED"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535BF63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A021CD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0E190AB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71BC170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biologické a psychické změny v dospívání</w:t>
            </w:r>
          </w:p>
        </w:tc>
        <w:tc>
          <w:tcPr>
            <w:tcW w:w="1620" w:type="dxa"/>
            <w:vMerge/>
            <w:tcBorders>
              <w:top w:val="nil"/>
              <w:left w:val="single" w:sz="4" w:space="0" w:color="auto"/>
              <w:bottom w:val="single" w:sz="4" w:space="0" w:color="000000"/>
              <w:right w:val="single" w:sz="4" w:space="0" w:color="auto"/>
            </w:tcBorders>
            <w:vAlign w:val="center"/>
            <w:hideMark/>
          </w:tcPr>
          <w:p w14:paraId="57CCECA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BA036B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C5FAEB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40C648F"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D339B8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FE1A02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0DCA789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2B80690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základy lidské reprodukce</w:t>
            </w:r>
          </w:p>
        </w:tc>
        <w:tc>
          <w:tcPr>
            <w:tcW w:w="1620" w:type="dxa"/>
            <w:vMerge/>
            <w:tcBorders>
              <w:top w:val="nil"/>
              <w:left w:val="single" w:sz="4" w:space="0" w:color="auto"/>
              <w:bottom w:val="single" w:sz="4" w:space="0" w:color="000000"/>
              <w:right w:val="single" w:sz="4" w:space="0" w:color="auto"/>
            </w:tcBorders>
            <w:vAlign w:val="center"/>
            <w:hideMark/>
          </w:tcPr>
          <w:p w14:paraId="784B2D2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70F2C2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C1E5E1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1F5A993"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7A7A915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B27D80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29781B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19596A3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stavba lidského těla</w:t>
            </w:r>
          </w:p>
        </w:tc>
        <w:tc>
          <w:tcPr>
            <w:tcW w:w="1620" w:type="dxa"/>
            <w:vMerge/>
            <w:tcBorders>
              <w:top w:val="nil"/>
              <w:left w:val="single" w:sz="4" w:space="0" w:color="auto"/>
              <w:bottom w:val="single" w:sz="4" w:space="0" w:color="000000"/>
              <w:right w:val="single" w:sz="4" w:space="0" w:color="auto"/>
            </w:tcBorders>
            <w:vAlign w:val="center"/>
            <w:hideMark/>
          </w:tcPr>
          <w:p w14:paraId="164D3E3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C58833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AAEE0D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3E82B10" w14:textId="77777777" w:rsidTr="009B179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487728B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E61FD2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303997A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2C7B133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orgánové soustavy a hlavní orgány lidského těla</w:t>
            </w:r>
          </w:p>
        </w:tc>
        <w:tc>
          <w:tcPr>
            <w:tcW w:w="1620" w:type="dxa"/>
            <w:vMerge/>
            <w:tcBorders>
              <w:top w:val="nil"/>
              <w:left w:val="single" w:sz="4" w:space="0" w:color="auto"/>
              <w:bottom w:val="single" w:sz="4" w:space="0" w:color="000000"/>
              <w:right w:val="single" w:sz="4" w:space="0" w:color="auto"/>
            </w:tcBorders>
            <w:vAlign w:val="center"/>
            <w:hideMark/>
          </w:tcPr>
          <w:p w14:paraId="089D1E5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EA2B98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3B3CDB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78C1846" w14:textId="77777777" w:rsidTr="009B179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2CC9047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6BE1D0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366C8BC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7D3B434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projevy vybraných onemocnění, možnost léčby, prevence vzniku</w:t>
            </w:r>
          </w:p>
        </w:tc>
        <w:tc>
          <w:tcPr>
            <w:tcW w:w="1620" w:type="dxa"/>
            <w:vMerge/>
            <w:tcBorders>
              <w:top w:val="nil"/>
              <w:left w:val="single" w:sz="4" w:space="0" w:color="auto"/>
              <w:bottom w:val="single" w:sz="4" w:space="0" w:color="000000"/>
              <w:right w:val="single" w:sz="4" w:space="0" w:color="auto"/>
            </w:tcBorders>
            <w:vAlign w:val="center"/>
            <w:hideMark/>
          </w:tcPr>
          <w:p w14:paraId="65901F6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510B55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D0A848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2E7524B" w14:textId="77777777" w:rsidTr="009B179F">
        <w:trPr>
          <w:trHeight w:val="510"/>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448C03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ČJS-5-5-02</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4A69904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jednotlivé etapy lidského života a orientuje se ve vývoji dítěte před a po jeho narození</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4ED1B66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seřadí, rozpozná a charakterizuje jednotlivé etapy lidského života</w:t>
            </w:r>
          </w:p>
        </w:tc>
        <w:tc>
          <w:tcPr>
            <w:tcW w:w="3660" w:type="dxa"/>
            <w:tcBorders>
              <w:top w:val="single" w:sz="4" w:space="0" w:color="auto"/>
              <w:left w:val="nil"/>
              <w:bottom w:val="nil"/>
              <w:right w:val="single" w:sz="4" w:space="0" w:color="auto"/>
            </w:tcBorders>
            <w:shd w:val="clear" w:color="auto" w:fill="auto"/>
            <w:vAlign w:val="center"/>
            <w:hideMark/>
          </w:tcPr>
          <w:p w14:paraId="5E509FB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etapy lidského života</w:t>
            </w:r>
          </w:p>
        </w:tc>
        <w:tc>
          <w:tcPr>
            <w:tcW w:w="1620" w:type="dxa"/>
            <w:vMerge/>
            <w:tcBorders>
              <w:top w:val="nil"/>
              <w:left w:val="single" w:sz="4" w:space="0" w:color="auto"/>
              <w:bottom w:val="single" w:sz="4" w:space="0" w:color="000000"/>
              <w:right w:val="single" w:sz="4" w:space="0" w:color="auto"/>
            </w:tcBorders>
            <w:vAlign w:val="center"/>
            <w:hideMark/>
          </w:tcPr>
          <w:p w14:paraId="560BC55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C9F35C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2DE3D6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1820DFBB"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F4CDCF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2C5C1C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77A7C52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7A4395E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vývin jedince prenatální</w:t>
            </w:r>
          </w:p>
        </w:tc>
        <w:tc>
          <w:tcPr>
            <w:tcW w:w="1620" w:type="dxa"/>
            <w:vMerge/>
            <w:tcBorders>
              <w:top w:val="nil"/>
              <w:left w:val="single" w:sz="4" w:space="0" w:color="auto"/>
              <w:bottom w:val="single" w:sz="4" w:space="0" w:color="000000"/>
              <w:right w:val="single" w:sz="4" w:space="0" w:color="auto"/>
            </w:tcBorders>
            <w:vAlign w:val="center"/>
            <w:hideMark/>
          </w:tcPr>
          <w:p w14:paraId="0DD9BD5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54296E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6A3773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4804108" w14:textId="77777777" w:rsidTr="009B179F">
        <w:trPr>
          <w:trHeight w:val="504"/>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4033DA9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ČJS-5-5-03</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205645B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účelně plánuje svůj čas pro učení, práci, zábavu a odpočinek podle vlastních potřeb s ohledem na oprávněné nároky jiných osob</w:t>
            </w:r>
          </w:p>
        </w:tc>
        <w:tc>
          <w:tcPr>
            <w:tcW w:w="3700" w:type="dxa"/>
            <w:tcBorders>
              <w:top w:val="nil"/>
              <w:left w:val="nil"/>
              <w:bottom w:val="single" w:sz="4" w:space="0" w:color="auto"/>
              <w:right w:val="nil"/>
            </w:tcBorders>
            <w:shd w:val="clear" w:color="auto" w:fill="auto"/>
            <w:vAlign w:val="center"/>
            <w:hideMark/>
          </w:tcPr>
          <w:p w14:paraId="28BCB24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rozliší své povinnosti a potřeby ve vzdělávání a volném čase</w:t>
            </w:r>
          </w:p>
        </w:tc>
        <w:tc>
          <w:tcPr>
            <w:tcW w:w="3660" w:type="dxa"/>
            <w:tcBorders>
              <w:top w:val="nil"/>
              <w:left w:val="single" w:sz="4" w:space="0" w:color="auto"/>
              <w:bottom w:val="nil"/>
              <w:right w:val="single" w:sz="4" w:space="0" w:color="auto"/>
            </w:tcBorders>
            <w:shd w:val="clear" w:color="auto" w:fill="auto"/>
            <w:vAlign w:val="center"/>
            <w:hideMark/>
          </w:tcPr>
          <w:p w14:paraId="6A0F335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denní režim</w:t>
            </w:r>
          </w:p>
        </w:tc>
        <w:tc>
          <w:tcPr>
            <w:tcW w:w="1620" w:type="dxa"/>
            <w:vMerge/>
            <w:tcBorders>
              <w:top w:val="nil"/>
              <w:left w:val="single" w:sz="4" w:space="0" w:color="auto"/>
              <w:bottom w:val="single" w:sz="4" w:space="0" w:color="000000"/>
              <w:right w:val="single" w:sz="4" w:space="0" w:color="auto"/>
            </w:tcBorders>
            <w:vAlign w:val="center"/>
            <w:hideMark/>
          </w:tcPr>
          <w:p w14:paraId="6432692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CF7D18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A2D3CBF"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0349092C" w14:textId="77777777" w:rsidTr="009B179F">
        <w:trPr>
          <w:trHeight w:val="270"/>
        </w:trPr>
        <w:tc>
          <w:tcPr>
            <w:tcW w:w="1020" w:type="dxa"/>
            <w:vMerge/>
            <w:tcBorders>
              <w:top w:val="nil"/>
              <w:left w:val="single" w:sz="4" w:space="0" w:color="auto"/>
              <w:bottom w:val="single" w:sz="4" w:space="0" w:color="000000"/>
              <w:right w:val="single" w:sz="4" w:space="0" w:color="auto"/>
            </w:tcBorders>
            <w:vAlign w:val="center"/>
            <w:hideMark/>
          </w:tcPr>
          <w:p w14:paraId="074B9AF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A858F8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70E05A6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tvoří plán rozdělení svého času</w:t>
            </w:r>
          </w:p>
        </w:tc>
        <w:tc>
          <w:tcPr>
            <w:tcW w:w="3660" w:type="dxa"/>
            <w:tcBorders>
              <w:top w:val="nil"/>
              <w:left w:val="nil"/>
              <w:bottom w:val="nil"/>
              <w:right w:val="single" w:sz="4" w:space="0" w:color="auto"/>
            </w:tcBorders>
            <w:shd w:val="clear" w:color="auto" w:fill="auto"/>
            <w:vAlign w:val="center"/>
            <w:hideMark/>
          </w:tcPr>
          <w:p w14:paraId="69F80C6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osobní, intimní a duševní hygiena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C00010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Tv: cvičení pro zdravý životní styl</w:t>
            </w:r>
          </w:p>
        </w:tc>
        <w:tc>
          <w:tcPr>
            <w:tcW w:w="1620" w:type="dxa"/>
            <w:vMerge/>
            <w:tcBorders>
              <w:top w:val="nil"/>
              <w:left w:val="single" w:sz="4" w:space="0" w:color="auto"/>
              <w:bottom w:val="single" w:sz="4" w:space="0" w:color="000000"/>
              <w:right w:val="single" w:sz="4" w:space="0" w:color="auto"/>
            </w:tcBorders>
            <w:vAlign w:val="center"/>
            <w:hideMark/>
          </w:tcPr>
          <w:p w14:paraId="5733C22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7AB578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EF23DD8" w14:textId="77777777" w:rsidTr="009B179F">
        <w:trPr>
          <w:trHeight w:val="315"/>
        </w:trPr>
        <w:tc>
          <w:tcPr>
            <w:tcW w:w="1020" w:type="dxa"/>
            <w:vMerge/>
            <w:tcBorders>
              <w:top w:val="nil"/>
              <w:left w:val="single" w:sz="4" w:space="0" w:color="auto"/>
              <w:bottom w:val="single" w:sz="4" w:space="0" w:color="000000"/>
              <w:right w:val="single" w:sz="4" w:space="0" w:color="auto"/>
            </w:tcBorders>
            <w:vAlign w:val="center"/>
            <w:hideMark/>
          </w:tcPr>
          <w:p w14:paraId="23F182A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32EE85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399412A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009C10E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zdravý životní styl</w:t>
            </w:r>
          </w:p>
        </w:tc>
        <w:tc>
          <w:tcPr>
            <w:tcW w:w="1620" w:type="dxa"/>
            <w:vMerge/>
            <w:tcBorders>
              <w:top w:val="nil"/>
              <w:left w:val="single" w:sz="4" w:space="0" w:color="auto"/>
              <w:bottom w:val="single" w:sz="4" w:space="0" w:color="000000"/>
              <w:right w:val="single" w:sz="4" w:space="0" w:color="auto"/>
            </w:tcBorders>
            <w:vAlign w:val="center"/>
            <w:hideMark/>
          </w:tcPr>
          <w:p w14:paraId="7E41009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EBFEA0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381359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7AAF5F1" w14:textId="77777777" w:rsidTr="009B179F">
        <w:trPr>
          <w:trHeight w:val="528"/>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3E3B6CB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ČJS-5-5-04</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08C5D1B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uplatňuje účelné způsoby chování v situacích ohrožujících zdraví</w:t>
            </w:r>
            <w:r w:rsidRPr="009B179F">
              <w:rPr>
                <w:rFonts w:eastAsia="Times New Roman" w:cs="Times New Roman"/>
                <w:color w:val="000000"/>
                <w:sz w:val="20"/>
                <w:szCs w:val="20"/>
                <w:lang w:eastAsia="cs-CZ"/>
              </w:rPr>
              <w:br/>
              <w:t>a v modelových situacích simulujících mimořádné události; vnímá dopravní</w:t>
            </w:r>
            <w:r w:rsidRPr="009B179F">
              <w:rPr>
                <w:rFonts w:eastAsia="Times New Roman" w:cs="Times New Roman"/>
                <w:color w:val="000000"/>
                <w:sz w:val="20"/>
                <w:szCs w:val="20"/>
                <w:lang w:eastAsia="cs-CZ"/>
              </w:rPr>
              <w:br/>
              <w:t>situaci, správně ji vyhodnotí a vyvodí odpovídající závěry pro své chování</w:t>
            </w:r>
            <w:r w:rsidRPr="009B179F">
              <w:rPr>
                <w:rFonts w:eastAsia="Times New Roman" w:cs="Times New Roman"/>
                <w:color w:val="000000"/>
                <w:sz w:val="20"/>
                <w:szCs w:val="20"/>
                <w:lang w:eastAsia="cs-CZ"/>
              </w:rPr>
              <w:br/>
              <w:t>jako chodec a cyklista</w:t>
            </w:r>
          </w:p>
        </w:tc>
        <w:tc>
          <w:tcPr>
            <w:tcW w:w="3700" w:type="dxa"/>
            <w:tcBorders>
              <w:top w:val="nil"/>
              <w:left w:val="nil"/>
              <w:bottom w:val="single" w:sz="4" w:space="0" w:color="auto"/>
              <w:right w:val="nil"/>
            </w:tcBorders>
            <w:shd w:val="clear" w:color="auto" w:fill="auto"/>
            <w:vAlign w:val="center"/>
            <w:hideMark/>
          </w:tcPr>
          <w:p w14:paraId="280B264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hodnotí rizika běžného dne a navrhne, jak těmto rizikům předcházet</w:t>
            </w:r>
          </w:p>
        </w:tc>
        <w:tc>
          <w:tcPr>
            <w:tcW w:w="3660" w:type="dxa"/>
            <w:tcBorders>
              <w:top w:val="nil"/>
              <w:left w:val="single" w:sz="4" w:space="0" w:color="auto"/>
              <w:bottom w:val="nil"/>
              <w:right w:val="single" w:sz="4" w:space="0" w:color="auto"/>
            </w:tcBorders>
            <w:shd w:val="clear" w:color="auto" w:fill="auto"/>
            <w:vAlign w:val="center"/>
            <w:hideMark/>
          </w:tcPr>
          <w:p w14:paraId="4EC878F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vhodná a nevhodná místa ke hře</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BD56947"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4534C8E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50CD097"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1B000860" w14:textId="77777777" w:rsidTr="009B179F">
        <w:trPr>
          <w:trHeight w:val="450"/>
        </w:trPr>
        <w:tc>
          <w:tcPr>
            <w:tcW w:w="1020" w:type="dxa"/>
            <w:vMerge/>
            <w:tcBorders>
              <w:top w:val="nil"/>
              <w:left w:val="single" w:sz="4" w:space="0" w:color="auto"/>
              <w:bottom w:val="single" w:sz="4" w:space="0" w:color="000000"/>
              <w:right w:val="single" w:sz="4" w:space="0" w:color="auto"/>
            </w:tcBorders>
            <w:vAlign w:val="center"/>
            <w:hideMark/>
          </w:tcPr>
          <w:p w14:paraId="64A9E42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4A2C8E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5402B8E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bezpečně užívá a aplikuje pravidla pro chodce a cyklisty v silničním provozu</w:t>
            </w:r>
          </w:p>
        </w:tc>
        <w:tc>
          <w:tcPr>
            <w:tcW w:w="3660" w:type="dxa"/>
            <w:tcBorders>
              <w:top w:val="nil"/>
              <w:left w:val="nil"/>
              <w:bottom w:val="nil"/>
              <w:right w:val="single" w:sz="4" w:space="0" w:color="auto"/>
            </w:tcBorders>
            <w:shd w:val="clear" w:color="auto" w:fill="auto"/>
            <w:vAlign w:val="center"/>
            <w:hideMark/>
          </w:tcPr>
          <w:p w14:paraId="077C9EC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bezpečné chování v rizikovém prostředí</w:t>
            </w:r>
          </w:p>
        </w:tc>
        <w:tc>
          <w:tcPr>
            <w:tcW w:w="1620" w:type="dxa"/>
            <w:vMerge/>
            <w:tcBorders>
              <w:top w:val="nil"/>
              <w:left w:val="single" w:sz="4" w:space="0" w:color="auto"/>
              <w:bottom w:val="single" w:sz="4" w:space="0" w:color="000000"/>
              <w:right w:val="single" w:sz="4" w:space="0" w:color="auto"/>
            </w:tcBorders>
            <w:vAlign w:val="center"/>
            <w:hideMark/>
          </w:tcPr>
          <w:p w14:paraId="52E52EB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D3DC8D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64EE05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D75C341" w14:textId="77777777" w:rsidTr="009B179F">
        <w:trPr>
          <w:trHeight w:val="480"/>
        </w:trPr>
        <w:tc>
          <w:tcPr>
            <w:tcW w:w="1020" w:type="dxa"/>
            <w:vMerge/>
            <w:tcBorders>
              <w:top w:val="nil"/>
              <w:left w:val="single" w:sz="4" w:space="0" w:color="auto"/>
              <w:bottom w:val="single" w:sz="4" w:space="0" w:color="000000"/>
              <w:right w:val="single" w:sz="4" w:space="0" w:color="auto"/>
            </w:tcBorders>
            <w:vAlign w:val="center"/>
            <w:hideMark/>
          </w:tcPr>
          <w:p w14:paraId="6B4DFDE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A12552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1C59383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25CDA22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dopravní značky</w:t>
            </w:r>
          </w:p>
        </w:tc>
        <w:tc>
          <w:tcPr>
            <w:tcW w:w="1620" w:type="dxa"/>
            <w:vMerge/>
            <w:tcBorders>
              <w:top w:val="nil"/>
              <w:left w:val="single" w:sz="4" w:space="0" w:color="auto"/>
              <w:bottom w:val="single" w:sz="4" w:space="0" w:color="000000"/>
              <w:right w:val="single" w:sz="4" w:space="0" w:color="auto"/>
            </w:tcBorders>
            <w:vAlign w:val="center"/>
            <w:hideMark/>
          </w:tcPr>
          <w:p w14:paraId="5CD21FF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420F4E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F5F7E1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416D3B1" w14:textId="77777777" w:rsidTr="009B179F">
        <w:trPr>
          <w:trHeight w:val="465"/>
        </w:trPr>
        <w:tc>
          <w:tcPr>
            <w:tcW w:w="1020" w:type="dxa"/>
            <w:vMerge/>
            <w:tcBorders>
              <w:top w:val="nil"/>
              <w:left w:val="single" w:sz="4" w:space="0" w:color="auto"/>
              <w:bottom w:val="single" w:sz="4" w:space="0" w:color="000000"/>
              <w:right w:val="single" w:sz="4" w:space="0" w:color="auto"/>
            </w:tcBorders>
            <w:vAlign w:val="center"/>
            <w:hideMark/>
          </w:tcPr>
          <w:p w14:paraId="79D0486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675EB8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34D8C9A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7BBC9C9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šikana, týrání, sexuální a jiné zneužívání</w:t>
            </w:r>
          </w:p>
        </w:tc>
        <w:tc>
          <w:tcPr>
            <w:tcW w:w="1620" w:type="dxa"/>
            <w:vMerge/>
            <w:tcBorders>
              <w:top w:val="nil"/>
              <w:left w:val="single" w:sz="4" w:space="0" w:color="auto"/>
              <w:bottom w:val="single" w:sz="4" w:space="0" w:color="000000"/>
              <w:right w:val="single" w:sz="4" w:space="0" w:color="auto"/>
            </w:tcBorders>
            <w:vAlign w:val="center"/>
            <w:hideMark/>
          </w:tcPr>
          <w:p w14:paraId="0DD09BB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6F3426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D4751B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24AC690" w14:textId="77777777" w:rsidTr="009B179F">
        <w:trPr>
          <w:trHeight w:val="345"/>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7AC3EA9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ČJS-5-5-05</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490B930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předvede v modelových situacích osvojené jednoduché způsoby odmítání návykových látek</w:t>
            </w:r>
          </w:p>
        </w:tc>
        <w:tc>
          <w:tcPr>
            <w:tcW w:w="3700" w:type="dxa"/>
            <w:tcBorders>
              <w:top w:val="nil"/>
              <w:left w:val="nil"/>
              <w:bottom w:val="single" w:sz="4" w:space="0" w:color="auto"/>
              <w:right w:val="nil"/>
            </w:tcBorders>
            <w:shd w:val="clear" w:color="auto" w:fill="auto"/>
            <w:vAlign w:val="center"/>
            <w:hideMark/>
          </w:tcPr>
          <w:p w14:paraId="5C1423D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vyjmenuje volně prodejné návykové látky</w:t>
            </w:r>
          </w:p>
        </w:tc>
        <w:tc>
          <w:tcPr>
            <w:tcW w:w="3660" w:type="dxa"/>
            <w:tcBorders>
              <w:top w:val="nil"/>
              <w:left w:val="single" w:sz="4" w:space="0" w:color="auto"/>
              <w:bottom w:val="nil"/>
              <w:right w:val="single" w:sz="4" w:space="0" w:color="auto"/>
            </w:tcBorders>
            <w:shd w:val="clear" w:color="auto" w:fill="auto"/>
            <w:vAlign w:val="center"/>
            <w:hideMark/>
          </w:tcPr>
          <w:p w14:paraId="0BB101E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návykové látky</w:t>
            </w:r>
          </w:p>
        </w:tc>
        <w:tc>
          <w:tcPr>
            <w:tcW w:w="1620" w:type="dxa"/>
            <w:vMerge/>
            <w:tcBorders>
              <w:top w:val="nil"/>
              <w:left w:val="single" w:sz="4" w:space="0" w:color="auto"/>
              <w:bottom w:val="single" w:sz="4" w:space="0" w:color="000000"/>
              <w:right w:val="single" w:sz="4" w:space="0" w:color="auto"/>
            </w:tcBorders>
            <w:vAlign w:val="center"/>
            <w:hideMark/>
          </w:tcPr>
          <w:p w14:paraId="20A3816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BA7BE2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D37D74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2481B474" w14:textId="77777777" w:rsidTr="009B179F">
        <w:trPr>
          <w:trHeight w:val="270"/>
        </w:trPr>
        <w:tc>
          <w:tcPr>
            <w:tcW w:w="1020" w:type="dxa"/>
            <w:vMerge/>
            <w:tcBorders>
              <w:top w:val="nil"/>
              <w:left w:val="single" w:sz="4" w:space="0" w:color="auto"/>
              <w:bottom w:val="single" w:sz="4" w:space="0" w:color="000000"/>
              <w:right w:val="single" w:sz="4" w:space="0" w:color="auto"/>
            </w:tcBorders>
            <w:vAlign w:val="center"/>
            <w:hideMark/>
          </w:tcPr>
          <w:p w14:paraId="19B0614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E8F8D0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0422D31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vliv návykových látek na člověka</w:t>
            </w:r>
          </w:p>
        </w:tc>
        <w:tc>
          <w:tcPr>
            <w:tcW w:w="3660" w:type="dxa"/>
            <w:tcBorders>
              <w:top w:val="nil"/>
              <w:left w:val="nil"/>
              <w:bottom w:val="nil"/>
              <w:right w:val="single" w:sz="4" w:space="0" w:color="auto"/>
            </w:tcBorders>
            <w:shd w:val="clear" w:color="auto" w:fill="auto"/>
            <w:vAlign w:val="center"/>
            <w:hideMark/>
          </w:tcPr>
          <w:p w14:paraId="4707CE2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hrací automaty a počítače</w:t>
            </w:r>
          </w:p>
        </w:tc>
        <w:tc>
          <w:tcPr>
            <w:tcW w:w="1620" w:type="dxa"/>
            <w:vMerge/>
            <w:tcBorders>
              <w:top w:val="nil"/>
              <w:left w:val="single" w:sz="4" w:space="0" w:color="auto"/>
              <w:bottom w:val="single" w:sz="4" w:space="0" w:color="000000"/>
              <w:right w:val="single" w:sz="4" w:space="0" w:color="auto"/>
            </w:tcBorders>
            <w:vAlign w:val="center"/>
            <w:hideMark/>
          </w:tcPr>
          <w:p w14:paraId="117C70A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DF9AEB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EB1C28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3CA4C73" w14:textId="77777777" w:rsidTr="009B179F">
        <w:trPr>
          <w:trHeight w:val="255"/>
        </w:trPr>
        <w:tc>
          <w:tcPr>
            <w:tcW w:w="1020" w:type="dxa"/>
            <w:vMerge/>
            <w:tcBorders>
              <w:top w:val="nil"/>
              <w:left w:val="single" w:sz="4" w:space="0" w:color="auto"/>
              <w:bottom w:val="single" w:sz="4" w:space="0" w:color="000000"/>
              <w:right w:val="single" w:sz="4" w:space="0" w:color="auto"/>
            </w:tcBorders>
            <w:vAlign w:val="center"/>
            <w:hideMark/>
          </w:tcPr>
          <w:p w14:paraId="1EF48B1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68835F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28A107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15A60AE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závislost</w:t>
            </w:r>
          </w:p>
        </w:tc>
        <w:tc>
          <w:tcPr>
            <w:tcW w:w="1620" w:type="dxa"/>
            <w:vMerge/>
            <w:tcBorders>
              <w:top w:val="nil"/>
              <w:left w:val="single" w:sz="4" w:space="0" w:color="auto"/>
              <w:bottom w:val="single" w:sz="4" w:space="0" w:color="000000"/>
              <w:right w:val="single" w:sz="4" w:space="0" w:color="auto"/>
            </w:tcBorders>
            <w:vAlign w:val="center"/>
            <w:hideMark/>
          </w:tcPr>
          <w:p w14:paraId="1DFE2FA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B77797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17C2CA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272E510" w14:textId="77777777" w:rsidTr="009B179F">
        <w:trPr>
          <w:trHeight w:val="315"/>
        </w:trPr>
        <w:tc>
          <w:tcPr>
            <w:tcW w:w="1020" w:type="dxa"/>
            <w:vMerge/>
            <w:tcBorders>
              <w:top w:val="nil"/>
              <w:left w:val="single" w:sz="4" w:space="0" w:color="auto"/>
              <w:bottom w:val="single" w:sz="4" w:space="0" w:color="000000"/>
              <w:right w:val="single" w:sz="4" w:space="0" w:color="auto"/>
            </w:tcBorders>
            <w:vAlign w:val="center"/>
            <w:hideMark/>
          </w:tcPr>
          <w:p w14:paraId="42E3B7C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50D817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622C92F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 modelových situacích předvede odmítání návykových látek</w:t>
            </w:r>
          </w:p>
        </w:tc>
        <w:tc>
          <w:tcPr>
            <w:tcW w:w="3660" w:type="dxa"/>
            <w:tcBorders>
              <w:top w:val="nil"/>
              <w:left w:val="nil"/>
              <w:bottom w:val="nil"/>
              <w:right w:val="single" w:sz="4" w:space="0" w:color="auto"/>
            </w:tcBorders>
            <w:shd w:val="clear" w:color="auto" w:fill="auto"/>
            <w:vAlign w:val="center"/>
            <w:hideMark/>
          </w:tcPr>
          <w:p w14:paraId="630ED45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odmítání návykových látek</w:t>
            </w:r>
          </w:p>
        </w:tc>
        <w:tc>
          <w:tcPr>
            <w:tcW w:w="1620" w:type="dxa"/>
            <w:vMerge/>
            <w:tcBorders>
              <w:top w:val="nil"/>
              <w:left w:val="single" w:sz="4" w:space="0" w:color="auto"/>
              <w:bottom w:val="single" w:sz="4" w:space="0" w:color="000000"/>
              <w:right w:val="single" w:sz="4" w:space="0" w:color="auto"/>
            </w:tcBorders>
            <w:vAlign w:val="center"/>
            <w:hideMark/>
          </w:tcPr>
          <w:p w14:paraId="4AF3DEF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8BCDA9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01B4D5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5A4D2E0" w14:textId="77777777" w:rsidTr="009B179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4CCA643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B735DD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63E2A12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084CE53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nebezpeční komunikace prostřednictvím elektronických médií</w:t>
            </w:r>
          </w:p>
        </w:tc>
        <w:tc>
          <w:tcPr>
            <w:tcW w:w="1620" w:type="dxa"/>
            <w:vMerge/>
            <w:tcBorders>
              <w:top w:val="nil"/>
              <w:left w:val="single" w:sz="4" w:space="0" w:color="auto"/>
              <w:bottom w:val="single" w:sz="4" w:space="0" w:color="000000"/>
              <w:right w:val="single" w:sz="4" w:space="0" w:color="auto"/>
            </w:tcBorders>
            <w:vAlign w:val="center"/>
            <w:hideMark/>
          </w:tcPr>
          <w:p w14:paraId="0901D0C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5B3812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26E1EE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545CB4A" w14:textId="77777777" w:rsidTr="009B179F">
        <w:trPr>
          <w:trHeight w:val="315"/>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1F3A832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ČJS-5-5-06</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22C6A70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uplatňuje základní dovednosti a návyky souvisejících s podporou zdraví a jeho preventivní ochranou</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3A03211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zdravého životního stylu a uplatňuje dovednosti a návyky související s podporou zdraví a prevencí</w:t>
            </w:r>
          </w:p>
        </w:tc>
        <w:tc>
          <w:tcPr>
            <w:tcW w:w="3660" w:type="dxa"/>
            <w:tcBorders>
              <w:top w:val="nil"/>
              <w:left w:val="nil"/>
              <w:bottom w:val="nil"/>
              <w:right w:val="single" w:sz="4" w:space="0" w:color="auto"/>
            </w:tcBorders>
            <w:shd w:val="clear" w:color="auto" w:fill="auto"/>
            <w:vAlign w:val="center"/>
            <w:hideMark/>
          </w:tcPr>
          <w:p w14:paraId="2519763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zdravý životní styl</w:t>
            </w:r>
          </w:p>
        </w:tc>
        <w:tc>
          <w:tcPr>
            <w:tcW w:w="1620" w:type="dxa"/>
            <w:vMerge/>
            <w:tcBorders>
              <w:top w:val="nil"/>
              <w:left w:val="single" w:sz="4" w:space="0" w:color="auto"/>
              <w:bottom w:val="single" w:sz="4" w:space="0" w:color="000000"/>
              <w:right w:val="single" w:sz="4" w:space="0" w:color="auto"/>
            </w:tcBorders>
            <w:vAlign w:val="center"/>
            <w:hideMark/>
          </w:tcPr>
          <w:p w14:paraId="5CD9671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B55876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B390371"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0A5E186A"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3194831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974EAF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0566934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4B2D795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správná výživa</w:t>
            </w:r>
          </w:p>
        </w:tc>
        <w:tc>
          <w:tcPr>
            <w:tcW w:w="1620" w:type="dxa"/>
            <w:vMerge/>
            <w:tcBorders>
              <w:top w:val="nil"/>
              <w:left w:val="single" w:sz="4" w:space="0" w:color="auto"/>
              <w:bottom w:val="single" w:sz="4" w:space="0" w:color="000000"/>
              <w:right w:val="single" w:sz="4" w:space="0" w:color="auto"/>
            </w:tcBorders>
            <w:vAlign w:val="center"/>
            <w:hideMark/>
          </w:tcPr>
          <w:p w14:paraId="2A95CBD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FB8BB0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CEC254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BF4E80F"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56DB604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3908EEA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26B8C10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18D3130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výběr a uchovávání potravin</w:t>
            </w:r>
          </w:p>
        </w:tc>
        <w:tc>
          <w:tcPr>
            <w:tcW w:w="1620" w:type="dxa"/>
            <w:vMerge/>
            <w:tcBorders>
              <w:top w:val="nil"/>
              <w:left w:val="single" w:sz="4" w:space="0" w:color="auto"/>
              <w:bottom w:val="single" w:sz="4" w:space="0" w:color="000000"/>
              <w:right w:val="single" w:sz="4" w:space="0" w:color="auto"/>
            </w:tcBorders>
            <w:vAlign w:val="center"/>
            <w:hideMark/>
          </w:tcPr>
          <w:p w14:paraId="748CA37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267FC7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A4D8BB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EC47D38"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4D774A8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74724CD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FFBD33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5AE2B47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pitný režim</w:t>
            </w:r>
          </w:p>
        </w:tc>
        <w:tc>
          <w:tcPr>
            <w:tcW w:w="1620" w:type="dxa"/>
            <w:vMerge/>
            <w:tcBorders>
              <w:top w:val="nil"/>
              <w:left w:val="single" w:sz="4" w:space="0" w:color="auto"/>
              <w:bottom w:val="single" w:sz="4" w:space="0" w:color="000000"/>
              <w:right w:val="single" w:sz="4" w:space="0" w:color="auto"/>
            </w:tcBorders>
            <w:vAlign w:val="center"/>
            <w:hideMark/>
          </w:tcPr>
          <w:p w14:paraId="4632A1C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F7654D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9A1C9B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9232E60"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0304C45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8ECB57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BF96B3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0A942D6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přenosné a nepřenosné nemoci</w:t>
            </w:r>
          </w:p>
        </w:tc>
        <w:tc>
          <w:tcPr>
            <w:tcW w:w="1620" w:type="dxa"/>
            <w:vMerge/>
            <w:tcBorders>
              <w:top w:val="nil"/>
              <w:left w:val="single" w:sz="4" w:space="0" w:color="auto"/>
              <w:bottom w:val="single" w:sz="4" w:space="0" w:color="000000"/>
              <w:right w:val="single" w:sz="4" w:space="0" w:color="auto"/>
            </w:tcBorders>
            <w:vAlign w:val="center"/>
            <w:hideMark/>
          </w:tcPr>
          <w:p w14:paraId="719E6FE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637E68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994B65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5BE2D12"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45B6D06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1165A36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0339C7A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5AAC744E" w14:textId="2AD88A15"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ochrana před infekcemi přenosnými krví</w:t>
            </w:r>
          </w:p>
        </w:tc>
        <w:tc>
          <w:tcPr>
            <w:tcW w:w="1620" w:type="dxa"/>
            <w:vMerge/>
            <w:tcBorders>
              <w:top w:val="nil"/>
              <w:left w:val="single" w:sz="4" w:space="0" w:color="auto"/>
              <w:bottom w:val="single" w:sz="4" w:space="0" w:color="000000"/>
              <w:right w:val="single" w:sz="4" w:space="0" w:color="auto"/>
            </w:tcBorders>
            <w:vAlign w:val="center"/>
            <w:hideMark/>
          </w:tcPr>
          <w:p w14:paraId="24F6C81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A67704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D4B1DA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A80AB84" w14:textId="77777777" w:rsidTr="009B179F">
        <w:trPr>
          <w:trHeight w:val="276"/>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0BD3E05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ČJS-5-5-07</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5A52F49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život ohrožující zranění, ošetří drobná poranění a zajistí lékařskou pomoc</w:t>
            </w: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3B7D8C5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rozliší lehká, těžká a život ohrožující zranění </w:t>
            </w:r>
          </w:p>
        </w:tc>
        <w:tc>
          <w:tcPr>
            <w:tcW w:w="3660" w:type="dxa"/>
            <w:tcBorders>
              <w:top w:val="nil"/>
              <w:left w:val="nil"/>
              <w:bottom w:val="nil"/>
              <w:right w:val="single" w:sz="4" w:space="0" w:color="auto"/>
            </w:tcBorders>
            <w:shd w:val="clear" w:color="auto" w:fill="auto"/>
            <w:vAlign w:val="center"/>
            <w:hideMark/>
          </w:tcPr>
          <w:p w14:paraId="5A7E80E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služby odborné pomoci</w:t>
            </w:r>
          </w:p>
        </w:tc>
        <w:tc>
          <w:tcPr>
            <w:tcW w:w="1620" w:type="dxa"/>
            <w:vMerge/>
            <w:tcBorders>
              <w:top w:val="nil"/>
              <w:left w:val="single" w:sz="4" w:space="0" w:color="auto"/>
              <w:bottom w:val="single" w:sz="4" w:space="0" w:color="000000"/>
              <w:right w:val="single" w:sz="4" w:space="0" w:color="auto"/>
            </w:tcBorders>
            <w:vAlign w:val="center"/>
            <w:hideMark/>
          </w:tcPr>
          <w:p w14:paraId="42243C2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325091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ED9F45F"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2FBEF457"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4540D0F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29DE17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DE023A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7AC4435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čísla tísňového volání</w:t>
            </w:r>
          </w:p>
        </w:tc>
        <w:tc>
          <w:tcPr>
            <w:tcW w:w="1620" w:type="dxa"/>
            <w:vMerge/>
            <w:tcBorders>
              <w:top w:val="nil"/>
              <w:left w:val="single" w:sz="4" w:space="0" w:color="auto"/>
              <w:bottom w:val="single" w:sz="4" w:space="0" w:color="000000"/>
              <w:right w:val="single" w:sz="4" w:space="0" w:color="auto"/>
            </w:tcBorders>
            <w:vAlign w:val="center"/>
            <w:hideMark/>
          </w:tcPr>
          <w:p w14:paraId="5659192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325F8C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2C6CD4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5A7DFA0"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4BB080A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4D435DD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2C746B5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09466E6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drobné úrazy a poranění</w:t>
            </w:r>
          </w:p>
        </w:tc>
        <w:tc>
          <w:tcPr>
            <w:tcW w:w="1620" w:type="dxa"/>
            <w:vMerge/>
            <w:tcBorders>
              <w:top w:val="nil"/>
              <w:left w:val="single" w:sz="4" w:space="0" w:color="auto"/>
              <w:bottom w:val="single" w:sz="4" w:space="0" w:color="000000"/>
              <w:right w:val="single" w:sz="4" w:space="0" w:color="auto"/>
            </w:tcBorders>
            <w:vAlign w:val="center"/>
            <w:hideMark/>
          </w:tcPr>
          <w:p w14:paraId="6E05323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863490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3F6946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B9968EC"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243ADD8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0152880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5639162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ošetří drobná poranění a zajistí lékařskou pomoc</w:t>
            </w:r>
          </w:p>
        </w:tc>
        <w:tc>
          <w:tcPr>
            <w:tcW w:w="3660" w:type="dxa"/>
            <w:tcBorders>
              <w:top w:val="nil"/>
              <w:left w:val="nil"/>
              <w:bottom w:val="nil"/>
              <w:right w:val="single" w:sz="4" w:space="0" w:color="auto"/>
            </w:tcBorders>
            <w:shd w:val="clear" w:color="auto" w:fill="auto"/>
            <w:vAlign w:val="center"/>
            <w:hideMark/>
          </w:tcPr>
          <w:p w14:paraId="6714F84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první pomoc při drobných poraněních</w:t>
            </w:r>
          </w:p>
        </w:tc>
        <w:tc>
          <w:tcPr>
            <w:tcW w:w="1620" w:type="dxa"/>
            <w:vMerge/>
            <w:tcBorders>
              <w:top w:val="nil"/>
              <w:left w:val="single" w:sz="4" w:space="0" w:color="auto"/>
              <w:bottom w:val="single" w:sz="4" w:space="0" w:color="000000"/>
              <w:right w:val="single" w:sz="4" w:space="0" w:color="auto"/>
            </w:tcBorders>
            <w:vAlign w:val="center"/>
            <w:hideMark/>
          </w:tcPr>
          <w:p w14:paraId="2A85434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57327A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DC50D3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10261F6"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575B136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5C0539C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4F875B5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nil"/>
              <w:right w:val="single" w:sz="4" w:space="0" w:color="auto"/>
            </w:tcBorders>
            <w:shd w:val="clear" w:color="auto" w:fill="auto"/>
            <w:vAlign w:val="center"/>
            <w:hideMark/>
          </w:tcPr>
          <w:p w14:paraId="16C7173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prevence nemoci a úrazů</w:t>
            </w:r>
          </w:p>
        </w:tc>
        <w:tc>
          <w:tcPr>
            <w:tcW w:w="1620" w:type="dxa"/>
            <w:vMerge/>
            <w:tcBorders>
              <w:top w:val="nil"/>
              <w:left w:val="single" w:sz="4" w:space="0" w:color="auto"/>
              <w:bottom w:val="single" w:sz="4" w:space="0" w:color="000000"/>
              <w:right w:val="single" w:sz="4" w:space="0" w:color="auto"/>
            </w:tcBorders>
            <w:vAlign w:val="center"/>
            <w:hideMark/>
          </w:tcPr>
          <w:p w14:paraId="6ED20B7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B0FC64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737569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A83C554" w14:textId="77777777" w:rsidTr="009B179F">
        <w:trPr>
          <w:trHeight w:val="276"/>
        </w:trPr>
        <w:tc>
          <w:tcPr>
            <w:tcW w:w="1020" w:type="dxa"/>
            <w:vMerge/>
            <w:tcBorders>
              <w:top w:val="nil"/>
              <w:left w:val="single" w:sz="4" w:space="0" w:color="auto"/>
              <w:bottom w:val="single" w:sz="4" w:space="0" w:color="000000"/>
              <w:right w:val="single" w:sz="4" w:space="0" w:color="auto"/>
            </w:tcBorders>
            <w:vAlign w:val="center"/>
            <w:hideMark/>
          </w:tcPr>
          <w:p w14:paraId="7374D25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63B6216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5D2B750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67368CB9" w14:textId="47FC66C6"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integrovaný záchranný systém</w:t>
            </w:r>
          </w:p>
        </w:tc>
        <w:tc>
          <w:tcPr>
            <w:tcW w:w="1620" w:type="dxa"/>
            <w:vMerge/>
            <w:tcBorders>
              <w:top w:val="nil"/>
              <w:left w:val="single" w:sz="4" w:space="0" w:color="auto"/>
              <w:bottom w:val="single" w:sz="4" w:space="0" w:color="000000"/>
              <w:right w:val="single" w:sz="4" w:space="0" w:color="auto"/>
            </w:tcBorders>
            <w:vAlign w:val="center"/>
            <w:hideMark/>
          </w:tcPr>
          <w:p w14:paraId="32C191F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70974C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0D15A5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36789EF" w14:textId="77777777" w:rsidTr="009B179F">
        <w:trPr>
          <w:trHeight w:val="1095"/>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7C35D57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ČJS-5-5-08</w:t>
            </w:r>
          </w:p>
        </w:tc>
        <w:tc>
          <w:tcPr>
            <w:tcW w:w="3240" w:type="dxa"/>
            <w:vMerge w:val="restart"/>
            <w:tcBorders>
              <w:top w:val="nil"/>
              <w:left w:val="single" w:sz="4" w:space="0" w:color="auto"/>
              <w:bottom w:val="single" w:sz="4" w:space="0" w:color="000000"/>
              <w:right w:val="single" w:sz="4" w:space="0" w:color="auto"/>
            </w:tcBorders>
            <w:shd w:val="clear" w:color="auto" w:fill="auto"/>
            <w:vAlign w:val="center"/>
            <w:hideMark/>
          </w:tcPr>
          <w:p w14:paraId="384A5D8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uplatňuje ohleduplné chování k druhému pohlaví a orientuje se v bezpečných způsobech sexuálního chování mezi chlapci a děvčaty v daném věku</w:t>
            </w:r>
          </w:p>
        </w:tc>
        <w:tc>
          <w:tcPr>
            <w:tcW w:w="3700" w:type="dxa"/>
            <w:tcBorders>
              <w:top w:val="nil"/>
              <w:left w:val="nil"/>
              <w:bottom w:val="single" w:sz="4" w:space="0" w:color="auto"/>
              <w:right w:val="single" w:sz="4" w:space="0" w:color="auto"/>
            </w:tcBorders>
            <w:shd w:val="clear" w:color="auto" w:fill="auto"/>
            <w:vAlign w:val="center"/>
            <w:hideMark/>
          </w:tcPr>
          <w:p w14:paraId="17F2686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pojmenuje zásady ohleduplného chování mezi pohlavími </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499BC38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rodina</w:t>
            </w:r>
            <w:r w:rsidRPr="009B179F">
              <w:rPr>
                <w:rFonts w:eastAsia="Times New Roman" w:cs="Times New Roman"/>
                <w:color w:val="000000"/>
                <w:sz w:val="20"/>
                <w:szCs w:val="20"/>
                <w:lang w:eastAsia="cs-CZ"/>
              </w:rPr>
              <w:br/>
              <w:t>vztahy v rodině</w:t>
            </w:r>
            <w:r w:rsidRPr="009B179F">
              <w:rPr>
                <w:rFonts w:eastAsia="Times New Roman" w:cs="Times New Roman"/>
                <w:color w:val="000000"/>
                <w:sz w:val="20"/>
                <w:szCs w:val="20"/>
                <w:lang w:eastAsia="cs-CZ"/>
              </w:rPr>
              <w:br/>
              <w:t>partnerské vztahy</w:t>
            </w:r>
            <w:r w:rsidRPr="009B179F">
              <w:rPr>
                <w:rFonts w:eastAsia="Times New Roman" w:cs="Times New Roman"/>
                <w:color w:val="000000"/>
                <w:sz w:val="20"/>
                <w:szCs w:val="20"/>
                <w:lang w:eastAsia="cs-CZ"/>
              </w:rPr>
              <w:br/>
              <w:t>osobní vztahy</w:t>
            </w:r>
            <w:r w:rsidRPr="009B179F">
              <w:rPr>
                <w:rFonts w:eastAsia="Times New Roman" w:cs="Times New Roman"/>
                <w:color w:val="000000"/>
                <w:sz w:val="20"/>
                <w:szCs w:val="20"/>
                <w:lang w:eastAsia="cs-CZ"/>
              </w:rPr>
              <w:br/>
              <w:t>etická stránka vztahů</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7AA08C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 vyprávění vztahy v rodině</w:t>
            </w:r>
          </w:p>
        </w:tc>
        <w:tc>
          <w:tcPr>
            <w:tcW w:w="1620" w:type="dxa"/>
            <w:vMerge/>
            <w:tcBorders>
              <w:top w:val="nil"/>
              <w:left w:val="single" w:sz="4" w:space="0" w:color="auto"/>
              <w:bottom w:val="single" w:sz="4" w:space="0" w:color="000000"/>
              <w:right w:val="single" w:sz="4" w:space="0" w:color="auto"/>
            </w:tcBorders>
            <w:vAlign w:val="center"/>
            <w:hideMark/>
          </w:tcPr>
          <w:p w14:paraId="511EE31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8FA3F9F"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076CC146" w14:textId="77777777" w:rsidTr="009B179F">
        <w:trPr>
          <w:trHeight w:val="528"/>
        </w:trPr>
        <w:tc>
          <w:tcPr>
            <w:tcW w:w="1020" w:type="dxa"/>
            <w:vMerge/>
            <w:tcBorders>
              <w:top w:val="nil"/>
              <w:left w:val="single" w:sz="4" w:space="0" w:color="auto"/>
              <w:bottom w:val="single" w:sz="4" w:space="0" w:color="000000"/>
              <w:right w:val="single" w:sz="4" w:space="0" w:color="auto"/>
            </w:tcBorders>
            <w:vAlign w:val="center"/>
            <w:hideMark/>
          </w:tcPr>
          <w:p w14:paraId="5623612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000000"/>
              <w:right w:val="single" w:sz="4" w:space="0" w:color="auto"/>
            </w:tcBorders>
            <w:vAlign w:val="center"/>
            <w:hideMark/>
          </w:tcPr>
          <w:p w14:paraId="2651F78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31917C9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popíše tělesné změny a změny chování související s pubertou </w:t>
            </w:r>
          </w:p>
        </w:tc>
        <w:tc>
          <w:tcPr>
            <w:tcW w:w="3660" w:type="dxa"/>
            <w:vMerge/>
            <w:tcBorders>
              <w:top w:val="nil"/>
              <w:left w:val="single" w:sz="4" w:space="0" w:color="auto"/>
              <w:bottom w:val="single" w:sz="4" w:space="0" w:color="000000"/>
              <w:right w:val="single" w:sz="4" w:space="0" w:color="auto"/>
            </w:tcBorders>
            <w:vAlign w:val="center"/>
            <w:hideMark/>
          </w:tcPr>
          <w:p w14:paraId="3564729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98CA8E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438798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59B71E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bl>
    <w:p w14:paraId="7BDADF19" w14:textId="77777777" w:rsidR="009B179F" w:rsidRPr="009B179F" w:rsidRDefault="009B179F" w:rsidP="009B179F"/>
    <w:p w14:paraId="3631DEE0" w14:textId="77777777" w:rsidR="006C1481" w:rsidRPr="00F9075F" w:rsidRDefault="006C1481" w:rsidP="006C1481">
      <w:pPr>
        <w:pStyle w:val="Nadpis2"/>
        <w:numPr>
          <w:ilvl w:val="1"/>
          <w:numId w:val="9"/>
        </w:numPr>
        <w:ind w:firstLine="0"/>
      </w:pPr>
      <w:bookmarkStart w:id="41" w:name="_Toc144115370"/>
      <w:r w:rsidRPr="00481966">
        <w:t>Vlastivěda</w:t>
      </w:r>
      <w:bookmarkEnd w:id="41"/>
    </w:p>
    <w:p w14:paraId="323FFE09" w14:textId="77777777" w:rsidR="006C1481" w:rsidRPr="00481966"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5C015DC2" w14:textId="77777777" w:rsidR="006C1481" w:rsidRPr="00B45E23" w:rsidRDefault="006C1481" w:rsidP="006C1481">
      <w:pPr>
        <w:rPr>
          <w:rFonts w:cs="Times New Roman"/>
        </w:rPr>
      </w:pPr>
      <w:r w:rsidRPr="00B45E23">
        <w:rPr>
          <w:rFonts w:cs="Times New Roman"/>
        </w:rPr>
        <w:tab/>
        <w:t>Vzdělávací obsah vyučovacího předmětu</w:t>
      </w:r>
      <w:r>
        <w:rPr>
          <w:rFonts w:cs="Times New Roman"/>
        </w:rPr>
        <w:t xml:space="preserve"> </w:t>
      </w:r>
      <w:r w:rsidRPr="00EA1029">
        <w:rPr>
          <w:rFonts w:cs="Times New Roman"/>
          <w:i/>
          <w:iCs/>
        </w:rPr>
        <w:t>Vlastivěd</w:t>
      </w:r>
      <w:r w:rsidRPr="00AF6150">
        <w:rPr>
          <w:rFonts w:cs="Times New Roman"/>
          <w:i/>
          <w:iCs/>
        </w:rPr>
        <w:t>a</w:t>
      </w:r>
      <w:r>
        <w:rPr>
          <w:rFonts w:cs="Times New Roman"/>
        </w:rPr>
        <w:t xml:space="preserve"> (Vl)</w:t>
      </w:r>
      <w:r w:rsidRPr="00B45E23">
        <w:rPr>
          <w:rFonts w:cs="Times New Roman"/>
        </w:rPr>
        <w:t xml:space="preserve"> tvoří základ pro výuku předmětů dějepis, zeměpis, občanská a rodinná výchova ve vyšších ročnících, je členěn do tří základních tematických okruhů. </w:t>
      </w:r>
    </w:p>
    <w:p w14:paraId="3B76C80C" w14:textId="77777777" w:rsidR="006C1481" w:rsidRPr="00B45E23" w:rsidRDefault="006C1481" w:rsidP="006C1481">
      <w:pPr>
        <w:rPr>
          <w:rFonts w:cs="Times New Roman"/>
        </w:rPr>
      </w:pPr>
      <w:r w:rsidRPr="00B45E23">
        <w:rPr>
          <w:rFonts w:cs="Times New Roman"/>
        </w:rPr>
        <w:tab/>
        <w:t xml:space="preserve">V tematickém okruhu Místo, kde žijeme se žáci seznamují se základními poznatky o krajině, minulosti a současnosti regionu, vlasti, získávají informace o Evropě i jiných světadílech, orientují se v terénu, pracují s mapou. V tematickém okruhu Lidé kolem nás poznávají různé druhy lidské činnosti, jejich souvislost s přírodními podmínkami, poznávají, jak lidské činnosti ovlivňují vzhled okolní krajiny. Poznávají také, kulturu různých společností, seznamují se s právy a povinnostmi občanů našeho státu. Poznávají problémy doprovázející soužití lidí, společnost, svět. V tematickém okruhu Lidé a čas se žáci učí orientovat v dějích a čase, vytváří si základní představy o historii, kultuře, kulturních památkách, a to i v jiných evropských státech. </w:t>
      </w:r>
    </w:p>
    <w:p w14:paraId="56E555C4" w14:textId="77777777" w:rsidR="006C1481" w:rsidRPr="00B45E23" w:rsidRDefault="006C1481" w:rsidP="006C1481">
      <w:pPr>
        <w:rPr>
          <w:rFonts w:cs="Times New Roman"/>
        </w:rPr>
      </w:pPr>
      <w:r w:rsidRPr="00B45E23">
        <w:rPr>
          <w:rFonts w:cs="Times New Roman"/>
        </w:rPr>
        <w:tab/>
        <w:t>Výuka probíhá převážně ve třídách, ale jsou zařazovány, vycházky, exkurze, návštěvy památek apod.</w:t>
      </w:r>
    </w:p>
    <w:p w14:paraId="37181F23" w14:textId="77777777" w:rsidR="006C1481" w:rsidRPr="00B45E23" w:rsidRDefault="006C1481" w:rsidP="006C1481">
      <w:pPr>
        <w:rPr>
          <w:rFonts w:cs="Times New Roman"/>
        </w:rPr>
      </w:pPr>
      <w:r w:rsidRPr="00B45E23">
        <w:rPr>
          <w:rFonts w:cs="Times New Roman"/>
        </w:rPr>
        <w:tab/>
      </w:r>
      <w:r w:rsidRPr="00F44DC7">
        <w:rPr>
          <w:rFonts w:cs="Times New Roman"/>
          <w:i/>
          <w:iCs/>
        </w:rPr>
        <w:t>Vlastivěda</w:t>
      </w:r>
      <w:r w:rsidRPr="00B45E23">
        <w:rPr>
          <w:rFonts w:cs="Times New Roman"/>
        </w:rPr>
        <w:t xml:space="preserve"> rozvíjí poznatky, dovednosti a prvotní zkušenosti žáků získané ve výchově v rodině a v předškolním vzdělávání. Žáci se učí pozorovat a pojmenovávat věci, jevy a děje, vzájemné vztahy a souvislosti; utváří se jejich obraz světa. Poznávají sebe i své nejbližší okolí a seznamují se s místně i časově vzdálenějšími osobami i jevy. Učí se vnímat lidi a vztahy mezi nimi, učí se poznání sebe, svých potřeb i krásy lidských výtvorů a přírodních jevů, porozumění světu. Učí se vnímat základní vztahy ve společnosti, způsob života, jeho přednosti i problémy, chápat současnost jako výsledek minulosti a východisko do budoucnosti. Ve vlastivědě se žáci učí vyjadřovat své myšlenky, reagovat </w:t>
      </w:r>
      <w:r w:rsidRPr="00B45E23">
        <w:rPr>
          <w:rFonts w:cs="Times New Roman"/>
        </w:rPr>
        <w:lastRenderedPageBreak/>
        <w:t>na myšlenky, názory a podněty jiných. Úspěšné vzdělávání v daném předmětu je vlastní prožitek žáků. K tomu významně přispívá i osobní příklad učitelů a propojení této vzdělávací oblasti s reálným životem.</w:t>
      </w:r>
    </w:p>
    <w:p w14:paraId="336F60E0" w14:textId="77777777" w:rsidR="006C1481" w:rsidRDefault="006C1481" w:rsidP="006C1481">
      <w:pPr>
        <w:rPr>
          <w:rFonts w:cs="Times New Roman"/>
        </w:rPr>
      </w:pPr>
      <w:r w:rsidRPr="00B45E23">
        <w:rPr>
          <w:rFonts w:cs="Times New Roman"/>
        </w:rPr>
        <w:tab/>
        <w:t>Součástí výuky vlastivědy jsou návštěvy knihoven, regionálních muzeí a galerií, výstav, kulturních, stavebních, uměleckých a jiných památek, chráněných oblastí přírody naší vlasti</w:t>
      </w:r>
      <w:r>
        <w:rPr>
          <w:rFonts w:cs="Times New Roman"/>
        </w:rPr>
        <w:t>.</w:t>
      </w:r>
      <w:r w:rsidRPr="004B7DEA">
        <w:rPr>
          <w:rFonts w:cs="Times New Roman"/>
        </w:rPr>
        <w:t xml:space="preserve"> </w:t>
      </w:r>
    </w:p>
    <w:p w14:paraId="52E43F13" w14:textId="77777777" w:rsidR="006C1481" w:rsidRPr="00B45E23" w:rsidRDefault="006C1481" w:rsidP="006C1481">
      <w:pPr>
        <w:rPr>
          <w:rFonts w:cs="Times New Roman"/>
        </w:rPr>
      </w:pPr>
      <w:r w:rsidRPr="00ED2138">
        <w:rPr>
          <w:rFonts w:cs="Times New Roman"/>
        </w:rPr>
        <w:t>Výuka probíhá především v kmenových třídách, s možností využít mobilní počítačovou učebnu</w:t>
      </w:r>
      <w:r>
        <w:rPr>
          <w:rFonts w:cs="Times New Roman"/>
        </w:rPr>
        <w:t>. Do výuky</w:t>
      </w:r>
      <w:r w:rsidRPr="00B45E23">
        <w:rPr>
          <w:rFonts w:cs="Times New Roman"/>
        </w:rPr>
        <w:t xml:space="preserve"> jsou zařazovány, vycházky, exkurze, návštěvy památek apod.</w:t>
      </w:r>
    </w:p>
    <w:p w14:paraId="1954A39B" w14:textId="77777777" w:rsidR="006C1481" w:rsidRPr="00B45E23" w:rsidRDefault="006C1481" w:rsidP="006C1481">
      <w:pPr>
        <w:pStyle w:val="PredSeznamem"/>
      </w:pPr>
      <w:r w:rsidRPr="00B45E23">
        <w:t xml:space="preserve">Předmět </w:t>
      </w:r>
      <w:r w:rsidRPr="00B45E23">
        <w:rPr>
          <w:i/>
        </w:rPr>
        <w:t>vlastivěda</w:t>
      </w:r>
      <w:r w:rsidRPr="00B45E23">
        <w:t xml:space="preserve"> je na I. stupni vyučován v ročnících s časovou dotací:</w:t>
      </w:r>
    </w:p>
    <w:p w14:paraId="5F1533C5" w14:textId="024C4F7E" w:rsidR="006C1481" w:rsidRPr="00DD1863" w:rsidRDefault="006C1481" w:rsidP="006C1481">
      <w:pPr>
        <w:pStyle w:val="MujSeznam"/>
        <w:ind w:left="851" w:hanging="284"/>
      </w:pPr>
      <w:r w:rsidRPr="00DD1863">
        <w:t xml:space="preserve">4. ročník </w:t>
      </w:r>
      <w:r w:rsidR="00DD1863">
        <w:t>1,5</w:t>
      </w:r>
      <w:r w:rsidRPr="00DD1863">
        <w:t xml:space="preserve"> hodina/týden</w:t>
      </w:r>
    </w:p>
    <w:p w14:paraId="4B6FEAD3" w14:textId="77777777" w:rsidR="006C1481" w:rsidRPr="00DD1863" w:rsidRDefault="006C1481" w:rsidP="006C1481">
      <w:pPr>
        <w:pStyle w:val="MujSeznam"/>
        <w:ind w:left="851" w:hanging="284"/>
      </w:pPr>
      <w:r w:rsidRPr="00DD1863">
        <w:t>5. ročník 2 hodiny/týden</w:t>
      </w:r>
    </w:p>
    <w:p w14:paraId="1F908DD3" w14:textId="6B2D0F5F" w:rsidR="006C1481" w:rsidRPr="00B45E23" w:rsidRDefault="006C1481" w:rsidP="006C1481">
      <w:pPr>
        <w:rPr>
          <w:rFonts w:cs="Times New Roman"/>
        </w:rPr>
      </w:pPr>
      <w:r w:rsidRPr="00DD1863">
        <w:rPr>
          <w:rFonts w:cs="Times New Roman"/>
        </w:rPr>
        <w:t xml:space="preserve">Ve 4. ročníku může vyučující využít úpravu časové dotace a změnu rozvrhu v pololetí. Úzce související předmět </w:t>
      </w:r>
      <w:r w:rsidRPr="00DD1863">
        <w:rPr>
          <w:rFonts w:cs="Times New Roman"/>
          <w:i/>
          <w:iCs/>
        </w:rPr>
        <w:t>přírodověda</w:t>
      </w:r>
      <w:r w:rsidRPr="00DD1863">
        <w:rPr>
          <w:rFonts w:cs="Times New Roman"/>
        </w:rPr>
        <w:t xml:space="preserve">, který je ze stejné vzdělávací oblasti Člověka jeho svět a je ve čtvrtém ročníku dotován </w:t>
      </w:r>
      <w:r w:rsidR="00AC7739">
        <w:rPr>
          <w:rFonts w:cs="Times New Roman"/>
        </w:rPr>
        <w:t>také 1,5</w:t>
      </w:r>
      <w:r w:rsidRPr="00DD1863">
        <w:rPr>
          <w:rFonts w:cs="Times New Roman"/>
        </w:rPr>
        <w:t xml:space="preserve"> vyučovací</w:t>
      </w:r>
      <w:r w:rsidR="00AC7739">
        <w:rPr>
          <w:rFonts w:cs="Times New Roman"/>
        </w:rPr>
        <w:t xml:space="preserve"> </w:t>
      </w:r>
      <w:r w:rsidRPr="00DD1863">
        <w:rPr>
          <w:rFonts w:cs="Times New Roman"/>
        </w:rPr>
        <w:t>hodin</w:t>
      </w:r>
      <w:r w:rsidR="00AC7739">
        <w:rPr>
          <w:rFonts w:cs="Times New Roman"/>
        </w:rPr>
        <w:t>ou</w:t>
      </w:r>
      <w:r w:rsidRPr="00DD1863">
        <w:rPr>
          <w:rFonts w:cs="Times New Roman"/>
        </w:rPr>
        <w:t>. Je možné tedy v prvním pololetí jeden z těchto dvou předmětů vyučovat jednu vyučovací hodinu a druhý předmět dvě vyučovací hodiny, ve druhém pololetí předměty vyměnit.</w:t>
      </w:r>
    </w:p>
    <w:p w14:paraId="079DA415" w14:textId="77777777" w:rsidR="006C1481" w:rsidRPr="00B45E23" w:rsidRDefault="006C1481" w:rsidP="006C1481">
      <w:pPr>
        <w:pStyle w:val="PredSeznamem"/>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w:t>
      </w:r>
      <w:r w:rsidRPr="00B45E23">
        <w:rPr>
          <w:spacing w:val="-2"/>
        </w:rPr>
        <w:t>tři</w:t>
      </w:r>
      <w:r w:rsidRPr="00B45E23">
        <w:t xml:space="preserve"> </w:t>
      </w:r>
      <w:r w:rsidRPr="00B45E23">
        <w:rPr>
          <w:spacing w:val="1"/>
        </w:rPr>
        <w:t>tema</w:t>
      </w:r>
      <w:r w:rsidRPr="00B45E23">
        <w:t>ti</w:t>
      </w:r>
      <w:r w:rsidRPr="00B45E23">
        <w:rPr>
          <w:spacing w:val="-2"/>
        </w:rPr>
        <w:t>c</w:t>
      </w:r>
      <w:r w:rsidRPr="00B45E23">
        <w:t>ké</w:t>
      </w:r>
      <w:r w:rsidRPr="00B45E23">
        <w:rPr>
          <w:spacing w:val="1"/>
        </w:rPr>
        <w:t xml:space="preserve"> o</w:t>
      </w:r>
      <w:r w:rsidRPr="00B45E23">
        <w:t>kru</w:t>
      </w:r>
      <w:r w:rsidRPr="00B45E23">
        <w:rPr>
          <w:spacing w:val="1"/>
        </w:rPr>
        <w:t>hy</w:t>
      </w:r>
      <w:r w:rsidRPr="00B45E23">
        <w:t>:</w:t>
      </w:r>
    </w:p>
    <w:p w14:paraId="45AC7798" w14:textId="77777777" w:rsidR="006C1481" w:rsidRPr="00B45E23" w:rsidRDefault="006C1481" w:rsidP="006C1481">
      <w:pPr>
        <w:pStyle w:val="MujSeznam"/>
        <w:ind w:left="851" w:hanging="284"/>
      </w:pPr>
      <w:r w:rsidRPr="00B45E23">
        <w:t>Místo, kde žijeme</w:t>
      </w:r>
    </w:p>
    <w:p w14:paraId="0474E461" w14:textId="77777777" w:rsidR="006C1481" w:rsidRPr="00B45E23" w:rsidRDefault="006C1481" w:rsidP="006C1481">
      <w:pPr>
        <w:pStyle w:val="MujSeznam"/>
        <w:ind w:left="851" w:hanging="284"/>
      </w:pPr>
      <w:r w:rsidRPr="00B45E23">
        <w:t>Lidé kolem nás</w:t>
      </w:r>
    </w:p>
    <w:p w14:paraId="136A0EC5" w14:textId="77777777" w:rsidR="006C1481" w:rsidRPr="00B45E23" w:rsidRDefault="006C1481" w:rsidP="006C1481">
      <w:pPr>
        <w:pStyle w:val="MujSeznam"/>
        <w:ind w:left="851" w:hanging="284"/>
      </w:pPr>
      <w:r w:rsidRPr="00B45E23">
        <w:t>Lidé a čas</w:t>
      </w:r>
    </w:p>
    <w:p w14:paraId="66C55183" w14:textId="77777777" w:rsidR="006C1481" w:rsidRPr="00B45E23" w:rsidRDefault="006C1481" w:rsidP="006C1481">
      <w:pPr>
        <w:pStyle w:val="PredSeznamem"/>
      </w:pPr>
      <w:r w:rsidRPr="00B45E23">
        <w:t xml:space="preserve">Vzdělávání v předmětu: </w:t>
      </w:r>
    </w:p>
    <w:p w14:paraId="3AD50667" w14:textId="77777777" w:rsidR="006C1481" w:rsidRPr="00B45E23" w:rsidRDefault="006C1481" w:rsidP="006C1481">
      <w:pPr>
        <w:pStyle w:val="MujSeznam"/>
        <w:ind w:left="851" w:hanging="284"/>
      </w:pPr>
      <w:r w:rsidRPr="00B45E23">
        <w:t xml:space="preserve">vede žáka k chápání organizace života v obci, ve společnosti </w:t>
      </w:r>
    </w:p>
    <w:p w14:paraId="196361E8" w14:textId="77777777" w:rsidR="006C1481" w:rsidRPr="00B45E23" w:rsidRDefault="006C1481" w:rsidP="006C1481">
      <w:pPr>
        <w:pStyle w:val="MujSeznam"/>
        <w:ind w:left="851" w:hanging="284"/>
      </w:pPr>
      <w:r w:rsidRPr="00B45E23">
        <w:t>směřuje k praktickému poznávání místních, regionálních skutečností, s důrazem na dopravní výchovu</w:t>
      </w:r>
    </w:p>
    <w:p w14:paraId="14AFB582" w14:textId="77777777" w:rsidR="006C1481" w:rsidRPr="00B45E23" w:rsidRDefault="006C1481" w:rsidP="006C1481">
      <w:pPr>
        <w:pStyle w:val="MujSeznam"/>
        <w:ind w:left="851" w:hanging="284"/>
      </w:pPr>
      <w:r w:rsidRPr="00B45E23">
        <w:t>vede k postupnému rozvíjení vztahu k zemi, národnímu cítění</w:t>
      </w:r>
    </w:p>
    <w:p w14:paraId="33D306DB" w14:textId="77777777" w:rsidR="006C1481" w:rsidRPr="00B45E23" w:rsidRDefault="006C1481" w:rsidP="006C1481">
      <w:pPr>
        <w:pStyle w:val="MujSeznam"/>
        <w:ind w:left="851" w:hanging="284"/>
      </w:pPr>
      <w:r w:rsidRPr="00B45E23">
        <w:t xml:space="preserve">směřuje k upevnění základů vhodného chování a jednání mezi lidmi </w:t>
      </w:r>
    </w:p>
    <w:p w14:paraId="41BAD61A" w14:textId="77777777" w:rsidR="006C1481" w:rsidRPr="00B45E23" w:rsidRDefault="006C1481" w:rsidP="006C1481">
      <w:pPr>
        <w:pStyle w:val="MujSeznam"/>
        <w:ind w:left="851" w:hanging="284"/>
      </w:pPr>
      <w:r w:rsidRPr="00B45E23">
        <w:t xml:space="preserve">vede k uvědomování si významu a podstaty tolerance, pomoci, solidarity, úcty, snášenlivosti a rovného postavení mužů a žen </w:t>
      </w:r>
    </w:p>
    <w:p w14:paraId="37B4756B" w14:textId="77777777" w:rsidR="006C1481" w:rsidRPr="00B45E23" w:rsidRDefault="006C1481" w:rsidP="006C1481">
      <w:pPr>
        <w:pStyle w:val="MujSeznam"/>
        <w:ind w:left="851" w:hanging="284"/>
      </w:pPr>
      <w:r w:rsidRPr="00B45E23">
        <w:t xml:space="preserve">vede žáka k seznamování se se základními právy a povinnostmi i problémy ve společnosti i ve světě </w:t>
      </w:r>
    </w:p>
    <w:p w14:paraId="210958C6" w14:textId="77777777" w:rsidR="006C1481" w:rsidRPr="00B45E23" w:rsidRDefault="006C1481" w:rsidP="006C1481">
      <w:pPr>
        <w:pStyle w:val="MujSeznam"/>
        <w:ind w:left="851" w:hanging="284"/>
      </w:pPr>
      <w:r w:rsidRPr="00B45E23">
        <w:t>směřuje k výchově budoucího občana demokratického státu</w:t>
      </w:r>
    </w:p>
    <w:p w14:paraId="7E9F61AB" w14:textId="77777777" w:rsidR="006C1481" w:rsidRPr="00B45E23" w:rsidRDefault="006C1481" w:rsidP="006C1481">
      <w:pPr>
        <w:pStyle w:val="MujSeznam"/>
        <w:ind w:left="851" w:hanging="284"/>
      </w:pPr>
      <w:r w:rsidRPr="00B45E23">
        <w:t xml:space="preserve">orientuje žáka v dějích čase, postup událostí a utváření historie věcí a dějů </w:t>
      </w:r>
    </w:p>
    <w:p w14:paraId="4372D0BC" w14:textId="77777777" w:rsidR="006C1481" w:rsidRPr="00B45E23" w:rsidRDefault="006C1481" w:rsidP="006C1481">
      <w:pPr>
        <w:pStyle w:val="MujSeznam"/>
        <w:ind w:left="851" w:hanging="284"/>
      </w:pPr>
      <w:r w:rsidRPr="00B45E23">
        <w:t>snaží se o vyvolání zájmů u žáků samostatně vyhledávat, získávat a zkoumat informace z historie a současnosti</w:t>
      </w:r>
    </w:p>
    <w:p w14:paraId="26BEA0A1" w14:textId="77777777" w:rsidR="006C1481" w:rsidRPr="00B45E23" w:rsidRDefault="006C1481" w:rsidP="006C1481">
      <w:pPr>
        <w:pStyle w:val="PredSeznamem"/>
      </w:pPr>
      <w:r w:rsidRPr="00B45E23">
        <w:t xml:space="preserve">Předmět </w:t>
      </w:r>
      <w:r w:rsidRPr="00726521">
        <w:rPr>
          <w:i/>
          <w:iCs/>
        </w:rPr>
        <w:t>vlastivěda</w:t>
      </w:r>
      <w:r w:rsidRPr="00B45E23">
        <w:t xml:space="preserve"> úzce souvisí s ostatními předměty vzdělávací oblasti Člověk a jeho svět:</w:t>
      </w:r>
    </w:p>
    <w:p w14:paraId="7A24FC47" w14:textId="77777777" w:rsidR="006C1481" w:rsidRPr="00B45E23" w:rsidRDefault="006C1481" w:rsidP="006C1481">
      <w:pPr>
        <w:pStyle w:val="MujSeznam"/>
        <w:ind w:left="851" w:hanging="284"/>
      </w:pPr>
      <w:r w:rsidRPr="00B45E23">
        <w:t xml:space="preserve">Prvouka: zemědělské plodiny a hospodářská zvířata, chráněné rostliny a zvířata </w:t>
      </w:r>
    </w:p>
    <w:p w14:paraId="77EF2E0B" w14:textId="77777777" w:rsidR="006C1481" w:rsidRDefault="006C1481" w:rsidP="006C1481">
      <w:pPr>
        <w:pStyle w:val="Nadpis3"/>
        <w:numPr>
          <w:ilvl w:val="2"/>
          <w:numId w:val="9"/>
        </w:numPr>
      </w:pPr>
      <w:r w:rsidRPr="00481966">
        <w:lastRenderedPageBreak/>
        <w:t>Průřezová témata</w:t>
      </w:r>
    </w:p>
    <w:p w14:paraId="2DC65EBF"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2E2D9DE1" w14:textId="77777777" w:rsidR="006C1481" w:rsidRPr="00B45E23" w:rsidRDefault="006C1481" w:rsidP="006C1481">
      <w:pPr>
        <w:rPr>
          <w:rFonts w:cs="Times New Roman"/>
        </w:rPr>
      </w:pPr>
      <w:r w:rsidRPr="00B45E23">
        <w:rPr>
          <w:rFonts w:cs="Times New Roman"/>
        </w:rPr>
        <w:t>OSOBNOSTNÍ A SOCIÁLNÍ VÝCHOVA</w:t>
      </w:r>
    </w:p>
    <w:p w14:paraId="270E8812" w14:textId="77777777" w:rsidR="006C1481" w:rsidRPr="00B45E23" w:rsidRDefault="006C1481" w:rsidP="006C1481">
      <w:pPr>
        <w:pStyle w:val="MujSeznam"/>
        <w:ind w:left="851" w:hanging="284"/>
      </w:pPr>
      <w:r w:rsidRPr="00B45E23">
        <w:t>Hodnoty, postoje, praktická etika</w:t>
      </w:r>
    </w:p>
    <w:p w14:paraId="7386F161" w14:textId="77777777" w:rsidR="006C1481" w:rsidRPr="00B45E23" w:rsidRDefault="006C1481" w:rsidP="006C1481">
      <w:pPr>
        <w:rPr>
          <w:rFonts w:cs="Times New Roman"/>
        </w:rPr>
      </w:pPr>
      <w:r w:rsidRPr="00B45E23">
        <w:rPr>
          <w:rFonts w:cs="Times New Roman"/>
        </w:rPr>
        <w:t>VÝCHOVA DEMOKRATICKÉHO OBČANA</w:t>
      </w:r>
    </w:p>
    <w:p w14:paraId="1AE70416" w14:textId="77777777" w:rsidR="006C1481" w:rsidRPr="00B45E23" w:rsidRDefault="006C1481" w:rsidP="006C1481">
      <w:pPr>
        <w:pStyle w:val="MujSeznam"/>
        <w:ind w:left="851" w:hanging="284"/>
      </w:pPr>
      <w:r w:rsidRPr="00B45E23">
        <w:t>Občan, občanská společnost a stát</w:t>
      </w:r>
    </w:p>
    <w:p w14:paraId="2B947E8F" w14:textId="77777777" w:rsidR="006C1481" w:rsidRDefault="006C1481" w:rsidP="006C1481">
      <w:pPr>
        <w:pStyle w:val="Nadpis3"/>
        <w:numPr>
          <w:ilvl w:val="2"/>
          <w:numId w:val="9"/>
        </w:numPr>
      </w:pPr>
      <w:r w:rsidRPr="00481966">
        <w:t>Výchovné a vzdělávací postupy pro rozvoj klíčových kompetencí</w:t>
      </w:r>
    </w:p>
    <w:p w14:paraId="7AC8011F"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Pr>
          <w:rFonts w:cs="Times New Roman"/>
          <w:i/>
          <w:iCs/>
        </w:rPr>
        <w:t>Vlastivědy</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65E005E9" w14:textId="77777777" w:rsidR="006C1481" w:rsidRPr="00AF7283" w:rsidRDefault="006C1481" w:rsidP="006C1481">
      <w:pPr>
        <w:pStyle w:val="Nadpis4"/>
        <w:numPr>
          <w:ilvl w:val="3"/>
          <w:numId w:val="9"/>
        </w:numPr>
      </w:pPr>
      <w:r>
        <w:t>1. stupeň</w:t>
      </w:r>
    </w:p>
    <w:p w14:paraId="5E4F9B07" w14:textId="77777777" w:rsidR="006C1481" w:rsidRPr="00414793" w:rsidRDefault="006C1481" w:rsidP="000B2FA4">
      <w:pPr>
        <w:pStyle w:val="Nadpis5"/>
      </w:pPr>
      <w:r w:rsidRPr="00414793">
        <w:t xml:space="preserve">Kompetence </w:t>
      </w:r>
      <w:r>
        <w:t>občanské</w:t>
      </w:r>
    </w:p>
    <w:p w14:paraId="2EFB3E26" w14:textId="77777777" w:rsidR="006C1481" w:rsidRPr="003E6690" w:rsidRDefault="006C1481" w:rsidP="003E6690">
      <w:r w:rsidRPr="003E6690">
        <w:t>Kompetence</w:t>
      </w:r>
    </w:p>
    <w:p w14:paraId="778C1324" w14:textId="77777777" w:rsidR="006C1481" w:rsidRDefault="006C1481" w:rsidP="006C1481">
      <w:pPr>
        <w:pStyle w:val="MujSeznam"/>
      </w:pPr>
      <w:r w:rsidRPr="009708FC">
        <w:t>respektuje, chrání a ocení naše tradice a kulturní i historické dědictví,</w:t>
      </w:r>
      <w:r>
        <w:t xml:space="preserve"> </w:t>
      </w:r>
      <w:r w:rsidRPr="009708FC">
        <w:t>projevuje smysl pro kulturu a tvořivost</w:t>
      </w:r>
    </w:p>
    <w:p w14:paraId="53C73607" w14:textId="77777777" w:rsidR="006C1481" w:rsidRDefault="006C1481" w:rsidP="006C1481">
      <w:pPr>
        <w:pStyle w:val="MujSeznam"/>
      </w:pPr>
      <w:r w:rsidRPr="009708FC">
        <w:t>chápe základní principy, na nichž spočívají zákony a spol. normy</w:t>
      </w:r>
    </w:p>
    <w:p w14:paraId="1C707E64" w14:textId="77777777" w:rsidR="006C1481" w:rsidRPr="009708FC" w:rsidRDefault="006C1481" w:rsidP="006C1481">
      <w:pPr>
        <w:pStyle w:val="MujSeznam"/>
      </w:pPr>
      <w:r w:rsidRPr="009708FC">
        <w:t xml:space="preserve">je si vědom svých práv a povinností ve škole i mimo školu  </w:t>
      </w:r>
    </w:p>
    <w:p w14:paraId="22AD7F9F" w14:textId="77777777" w:rsidR="006C1481" w:rsidRPr="003E6690" w:rsidRDefault="006C1481" w:rsidP="003E6690">
      <w:r w:rsidRPr="003E6690">
        <w:t>Strategie</w:t>
      </w:r>
    </w:p>
    <w:p w14:paraId="7505C090" w14:textId="77777777" w:rsidR="006C1481" w:rsidRDefault="006C1481" w:rsidP="006C1481">
      <w:pPr>
        <w:pStyle w:val="MujSeznam"/>
      </w:pPr>
      <w:r>
        <w:t>didaktická hra</w:t>
      </w:r>
    </w:p>
    <w:p w14:paraId="78B9514A" w14:textId="77777777" w:rsidR="006C1481" w:rsidRDefault="006C1481" w:rsidP="006C1481">
      <w:pPr>
        <w:pStyle w:val="MujSeznam"/>
      </w:pPr>
      <w:r>
        <w:t>pětilístek</w:t>
      </w:r>
    </w:p>
    <w:p w14:paraId="7870832F" w14:textId="77777777" w:rsidR="006C1481" w:rsidRPr="009708FC" w:rsidRDefault="006C1481" w:rsidP="006C1481">
      <w:pPr>
        <w:pStyle w:val="MujSeznam"/>
      </w:pPr>
      <w:r>
        <w:t>referát</w:t>
      </w:r>
    </w:p>
    <w:p w14:paraId="0F65934B" w14:textId="77777777" w:rsidR="006C1481" w:rsidRPr="003E6690" w:rsidRDefault="006C1481" w:rsidP="003E6690">
      <w:r w:rsidRPr="003E6690">
        <w:t>Metody</w:t>
      </w:r>
    </w:p>
    <w:p w14:paraId="46D06968" w14:textId="77777777" w:rsidR="006C1481" w:rsidRDefault="006C1481" w:rsidP="000B2FA4">
      <w:pPr>
        <w:pStyle w:val="Nadpis5"/>
      </w:pPr>
      <w:r w:rsidRPr="00414793">
        <w:t xml:space="preserve">Kompetence </w:t>
      </w:r>
      <w:r>
        <w:t>komunikativní</w:t>
      </w:r>
    </w:p>
    <w:p w14:paraId="4468875C" w14:textId="77777777" w:rsidR="006C1481" w:rsidRPr="003E6690" w:rsidRDefault="006C1481" w:rsidP="003E6690">
      <w:r w:rsidRPr="003E6690">
        <w:t>Kompetence</w:t>
      </w:r>
    </w:p>
    <w:p w14:paraId="791DA052" w14:textId="77777777" w:rsidR="006C1481" w:rsidRDefault="006C1481" w:rsidP="006C1481">
      <w:pPr>
        <w:pStyle w:val="MujSeznam"/>
      </w:pPr>
      <w:r w:rsidRPr="00D973D4">
        <w:t>využívá informační a komunikační prostředky a technologie</w:t>
      </w:r>
      <w:r>
        <w:t xml:space="preserve"> </w:t>
      </w:r>
      <w:r w:rsidRPr="00D973D4">
        <w:t>pro kvalitní a účinnou komunikaci s okolním světem</w:t>
      </w:r>
    </w:p>
    <w:p w14:paraId="009C6A12" w14:textId="77777777" w:rsidR="006C1481" w:rsidRPr="00D973D4" w:rsidRDefault="006C1481" w:rsidP="006C1481">
      <w:pPr>
        <w:pStyle w:val="MujSeznam"/>
      </w:pPr>
      <w:r w:rsidRPr="00D973D4">
        <w:t>formuluje a vyjadřuje své myšlenky a názory v logickém sledu, vyjadřuje se výstižně, souvisle a kultivovaně v písemném i ústním projevu</w:t>
      </w:r>
    </w:p>
    <w:p w14:paraId="0B9DE6D2" w14:textId="77777777" w:rsidR="006C1481" w:rsidRPr="003E6690" w:rsidRDefault="006C1481" w:rsidP="003E6690">
      <w:r w:rsidRPr="003E6690">
        <w:t>Strategie</w:t>
      </w:r>
    </w:p>
    <w:p w14:paraId="43ACB532" w14:textId="77777777" w:rsidR="006C1481" w:rsidRDefault="006C1481" w:rsidP="006C1481">
      <w:pPr>
        <w:pStyle w:val="MujSeznam"/>
      </w:pPr>
      <w:r w:rsidRPr="00D973D4">
        <w:t>motivuje, stanovuje témata, dohlíží na dodržování pravidel, usměrňuje, povzbuzuje</w:t>
      </w:r>
    </w:p>
    <w:p w14:paraId="53B01944" w14:textId="77777777" w:rsidR="006C1481" w:rsidRPr="00D973D4" w:rsidRDefault="006C1481" w:rsidP="006C1481">
      <w:pPr>
        <w:pStyle w:val="MujSeznam"/>
      </w:pPr>
      <w:r w:rsidRPr="00D973D4">
        <w:lastRenderedPageBreak/>
        <w:t>vede svými otázkami žáka (žáky) k nalezení nových</w:t>
      </w:r>
      <w:r>
        <w:t xml:space="preserve"> </w:t>
      </w:r>
      <w:r w:rsidRPr="00D973D4">
        <w:t>poznatků a souvislostí, poskytuje zpětnou vazbu</w:t>
      </w:r>
    </w:p>
    <w:p w14:paraId="25C61C9F" w14:textId="77777777" w:rsidR="006C1481" w:rsidRPr="003E6690" w:rsidRDefault="006C1481" w:rsidP="003E6690">
      <w:r w:rsidRPr="003E6690">
        <w:t>Metody</w:t>
      </w:r>
    </w:p>
    <w:p w14:paraId="3C44CE36" w14:textId="77777777" w:rsidR="006C1481" w:rsidRDefault="006C1481" w:rsidP="006C1481">
      <w:pPr>
        <w:pStyle w:val="MujSeznam"/>
      </w:pPr>
      <w:r>
        <w:t>debata</w:t>
      </w:r>
    </w:p>
    <w:p w14:paraId="36A7CE47" w14:textId="77777777" w:rsidR="006C1481" w:rsidRDefault="006C1481" w:rsidP="006C1481">
      <w:pPr>
        <w:pStyle w:val="MujSeznam"/>
      </w:pPr>
      <w:r>
        <w:t>diskuse</w:t>
      </w:r>
    </w:p>
    <w:p w14:paraId="5EA13968" w14:textId="77777777" w:rsidR="006C1481" w:rsidRDefault="006C1481" w:rsidP="006C1481">
      <w:pPr>
        <w:pStyle w:val="MujSeznam"/>
      </w:pPr>
      <w:r>
        <w:t>heuristický rozhovor</w:t>
      </w:r>
    </w:p>
    <w:p w14:paraId="6A242CC9" w14:textId="77777777" w:rsidR="006C1481" w:rsidRPr="00D973D4" w:rsidRDefault="006C1481" w:rsidP="006C1481">
      <w:pPr>
        <w:pStyle w:val="MujSeznam"/>
      </w:pPr>
      <w:r>
        <w:t>konverzace</w:t>
      </w:r>
    </w:p>
    <w:p w14:paraId="08D70B57" w14:textId="77777777" w:rsidR="006C1481" w:rsidRPr="00414793" w:rsidRDefault="006C1481" w:rsidP="000B2FA4">
      <w:pPr>
        <w:pStyle w:val="Nadpis5"/>
      </w:pPr>
      <w:r w:rsidRPr="00414793">
        <w:t xml:space="preserve">Kompetence </w:t>
      </w:r>
      <w:r>
        <w:t>digitální</w:t>
      </w:r>
    </w:p>
    <w:p w14:paraId="3CDAC6CC" w14:textId="77777777" w:rsidR="006C1481" w:rsidRPr="003E6690" w:rsidRDefault="006C1481" w:rsidP="003E6690">
      <w:r w:rsidRPr="003E6690">
        <w:t>Kompetence</w:t>
      </w:r>
    </w:p>
    <w:p w14:paraId="300950CF" w14:textId="77777777" w:rsidR="006C1481" w:rsidRPr="00A36B68" w:rsidRDefault="006C1481" w:rsidP="006C1481">
      <w:pPr>
        <w:pStyle w:val="MujSeznam"/>
      </w:pPr>
      <w:r w:rsidRPr="00A36B68">
        <w:t>využívá digitální technologie, aby si usnadnil práci,</w:t>
      </w:r>
      <w:r>
        <w:t xml:space="preserve"> </w:t>
      </w:r>
      <w:r w:rsidRPr="00A36B68">
        <w:t>zefektivnil či zjednodušil své pracovní postupy</w:t>
      </w:r>
    </w:p>
    <w:p w14:paraId="706DE0B9" w14:textId="77777777" w:rsidR="006C1481" w:rsidRPr="003E6690" w:rsidRDefault="006C1481" w:rsidP="003E6690">
      <w:r w:rsidRPr="003E6690">
        <w:t>Strategie</w:t>
      </w:r>
    </w:p>
    <w:p w14:paraId="42531D02" w14:textId="77777777" w:rsidR="006C1481" w:rsidRDefault="006C1481" w:rsidP="006C1481">
      <w:pPr>
        <w:pStyle w:val="MujSeznam"/>
      </w:pPr>
      <w:r w:rsidRPr="00A36B68">
        <w:t>motivuje, povzbuzuje, konzultuje, doporučuje</w:t>
      </w:r>
      <w:r>
        <w:t xml:space="preserve">, </w:t>
      </w:r>
      <w:r w:rsidRPr="00A36B68">
        <w:t>hodnotí průběh i výsledek činnosti</w:t>
      </w:r>
    </w:p>
    <w:p w14:paraId="098C9CB0" w14:textId="77777777" w:rsidR="006C1481" w:rsidRPr="00A36B68" w:rsidRDefault="006C1481" w:rsidP="006C1481">
      <w:pPr>
        <w:pStyle w:val="MujSeznam"/>
      </w:pPr>
      <w:r w:rsidRPr="00A36B68">
        <w:t>doporučuje informační zdroje, formuluje dílčí úlohy, doporučuje informační zdroje, formuluje dílčí úlohy</w:t>
      </w:r>
    </w:p>
    <w:p w14:paraId="7263BFEF" w14:textId="77777777" w:rsidR="006C1481" w:rsidRPr="003E6690" w:rsidRDefault="006C1481" w:rsidP="003E6690">
      <w:r w:rsidRPr="003E6690">
        <w:t>Metody</w:t>
      </w:r>
    </w:p>
    <w:p w14:paraId="77C73645" w14:textId="77777777" w:rsidR="006C1481" w:rsidRDefault="006C1481" w:rsidP="006C1481">
      <w:pPr>
        <w:pStyle w:val="MujSeznam"/>
      </w:pPr>
      <w:r>
        <w:t>portfolio</w:t>
      </w:r>
    </w:p>
    <w:p w14:paraId="3079FE69" w14:textId="77777777" w:rsidR="006C1481" w:rsidRPr="00D973D4" w:rsidRDefault="006C1481" w:rsidP="006C1481">
      <w:pPr>
        <w:pStyle w:val="MujSeznam"/>
      </w:pPr>
      <w:r>
        <w:t>projekt</w:t>
      </w:r>
    </w:p>
    <w:p w14:paraId="54B66795" w14:textId="77777777" w:rsidR="006C1481" w:rsidRDefault="006C1481" w:rsidP="006C1481">
      <w:pPr>
        <w:pStyle w:val="Nadpis3"/>
        <w:numPr>
          <w:ilvl w:val="2"/>
          <w:numId w:val="9"/>
        </w:numPr>
      </w:pPr>
      <w:r>
        <w:t>Učební osnovy</w:t>
      </w:r>
    </w:p>
    <w:p w14:paraId="74B09093" w14:textId="77777777" w:rsidR="006C1481" w:rsidRDefault="006C1481" w:rsidP="006C1481">
      <w:pPr>
        <w:pStyle w:val="Nadpis4"/>
        <w:numPr>
          <w:ilvl w:val="3"/>
          <w:numId w:val="9"/>
        </w:numPr>
      </w:pPr>
      <w:r>
        <w:t>1.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9B179F" w:rsidRPr="009B179F" w14:paraId="06BC304C" w14:textId="77777777" w:rsidTr="009B179F">
        <w:trPr>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0ACF0272" w14:textId="77777777" w:rsidR="009B179F" w:rsidRPr="009B179F" w:rsidRDefault="009B179F" w:rsidP="009B179F">
            <w:pPr>
              <w:suppressAutoHyphens w:val="0"/>
              <w:spacing w:before="0" w:after="0"/>
              <w:ind w:firstLineChars="100" w:firstLine="320"/>
              <w:jc w:val="left"/>
              <w:rPr>
                <w:rFonts w:eastAsia="Times New Roman" w:cs="Times New Roman"/>
                <w:sz w:val="32"/>
                <w:szCs w:val="32"/>
                <w:lang w:eastAsia="cs-CZ"/>
              </w:rPr>
            </w:pPr>
            <w:r w:rsidRPr="009B179F">
              <w:rPr>
                <w:rFonts w:eastAsia="Times New Roman" w:cs="Times New Roman"/>
                <w:sz w:val="32"/>
                <w:szCs w:val="32"/>
                <w:lang w:eastAsia="cs-CZ"/>
              </w:rPr>
              <w:t>Vl</w:t>
            </w:r>
          </w:p>
        </w:tc>
        <w:tc>
          <w:tcPr>
            <w:tcW w:w="10600" w:type="dxa"/>
            <w:gridSpan w:val="3"/>
            <w:tcBorders>
              <w:top w:val="single" w:sz="4" w:space="0" w:color="auto"/>
              <w:left w:val="nil"/>
              <w:bottom w:val="single" w:sz="12" w:space="0" w:color="auto"/>
              <w:right w:val="nil"/>
            </w:tcBorders>
            <w:shd w:val="clear" w:color="000000" w:fill="D9D9D9"/>
            <w:vAlign w:val="center"/>
            <w:hideMark/>
          </w:tcPr>
          <w:p w14:paraId="429D988B"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Vlastivěda</w:t>
            </w:r>
          </w:p>
        </w:tc>
        <w:tc>
          <w:tcPr>
            <w:tcW w:w="3840" w:type="dxa"/>
            <w:gridSpan w:val="3"/>
            <w:tcBorders>
              <w:top w:val="single" w:sz="4" w:space="0" w:color="auto"/>
              <w:left w:val="nil"/>
              <w:bottom w:val="single" w:sz="12" w:space="0" w:color="auto"/>
              <w:right w:val="single" w:sz="4" w:space="0" w:color="000000"/>
            </w:tcBorders>
            <w:shd w:val="clear" w:color="000000" w:fill="D9D9D9"/>
            <w:vAlign w:val="center"/>
            <w:hideMark/>
          </w:tcPr>
          <w:p w14:paraId="32F1F120"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1. stupeň</w:t>
            </w:r>
          </w:p>
        </w:tc>
      </w:tr>
      <w:tr w:rsidR="009B179F" w:rsidRPr="009B179F" w14:paraId="26D3E121" w14:textId="77777777" w:rsidTr="009B179F">
        <w:trPr>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7C9574A6"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0CA9087B"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RVP VÝSTUPY</w:t>
            </w:r>
          </w:p>
        </w:tc>
        <w:tc>
          <w:tcPr>
            <w:tcW w:w="3700" w:type="dxa"/>
            <w:tcBorders>
              <w:top w:val="nil"/>
              <w:left w:val="nil"/>
              <w:bottom w:val="single" w:sz="8" w:space="0" w:color="auto"/>
              <w:right w:val="single" w:sz="4" w:space="0" w:color="auto"/>
            </w:tcBorders>
            <w:shd w:val="clear" w:color="000000" w:fill="D9D9D9"/>
            <w:vAlign w:val="center"/>
            <w:hideMark/>
          </w:tcPr>
          <w:p w14:paraId="4BB71A0B"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OČEKÁVANÉ ŠKOLNÍ VÝSTUPY</w:t>
            </w:r>
          </w:p>
        </w:tc>
        <w:tc>
          <w:tcPr>
            <w:tcW w:w="3660" w:type="dxa"/>
            <w:tcBorders>
              <w:top w:val="nil"/>
              <w:left w:val="nil"/>
              <w:bottom w:val="single" w:sz="8" w:space="0" w:color="auto"/>
              <w:right w:val="single" w:sz="4" w:space="0" w:color="auto"/>
            </w:tcBorders>
            <w:shd w:val="clear" w:color="000000" w:fill="D9D9D9"/>
            <w:noWrap/>
            <w:vAlign w:val="center"/>
            <w:hideMark/>
          </w:tcPr>
          <w:p w14:paraId="4A6EFD26"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1EF27CE3"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MEZIPŘEDMĚTOVÉ VZTAHY</w:t>
            </w:r>
          </w:p>
        </w:tc>
        <w:tc>
          <w:tcPr>
            <w:tcW w:w="1620" w:type="dxa"/>
            <w:tcBorders>
              <w:top w:val="nil"/>
              <w:left w:val="nil"/>
              <w:bottom w:val="single" w:sz="8" w:space="0" w:color="auto"/>
              <w:right w:val="single" w:sz="4" w:space="0" w:color="auto"/>
            </w:tcBorders>
            <w:shd w:val="clear" w:color="000000" w:fill="D9D9D9"/>
            <w:vAlign w:val="center"/>
            <w:hideMark/>
          </w:tcPr>
          <w:p w14:paraId="57ADE163"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PRŮŘEZOVÁ</w:t>
            </w:r>
            <w:r w:rsidRPr="009B179F">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44AC7366"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ROČNÍK</w:t>
            </w:r>
          </w:p>
        </w:tc>
      </w:tr>
      <w:tr w:rsidR="009B179F" w:rsidRPr="009B179F" w14:paraId="5A91DD77" w14:textId="77777777" w:rsidTr="009B179F">
        <w:trPr>
          <w:trHeight w:val="525"/>
        </w:trPr>
        <w:tc>
          <w:tcPr>
            <w:tcW w:w="15460" w:type="dxa"/>
            <w:gridSpan w:val="7"/>
            <w:tcBorders>
              <w:top w:val="nil"/>
              <w:left w:val="single" w:sz="4" w:space="0" w:color="auto"/>
              <w:bottom w:val="single" w:sz="4" w:space="0" w:color="auto"/>
              <w:right w:val="single" w:sz="4" w:space="0" w:color="000000"/>
            </w:tcBorders>
            <w:shd w:val="clear" w:color="000000" w:fill="D9D9D9"/>
            <w:vAlign w:val="center"/>
            <w:hideMark/>
          </w:tcPr>
          <w:p w14:paraId="297076FF"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2. období</w:t>
            </w:r>
          </w:p>
        </w:tc>
      </w:tr>
      <w:tr w:rsidR="009B179F" w:rsidRPr="009B179F" w14:paraId="360EF77C" w14:textId="77777777" w:rsidTr="009B179F">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8EA0D5A"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MÍSTO, KDE ŽIJEME</w:t>
            </w:r>
          </w:p>
        </w:tc>
      </w:tr>
      <w:tr w:rsidR="009B179F" w:rsidRPr="009B179F" w14:paraId="13C3FC7C" w14:textId="77777777" w:rsidTr="009B179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773915F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ČJS-5-1-01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640C1D8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určí a vysvětlí polohu svého bydliště nebo pobytu vzhledem ke krajině a státu</w:t>
            </w:r>
          </w:p>
        </w:tc>
        <w:tc>
          <w:tcPr>
            <w:tcW w:w="3700" w:type="dxa"/>
            <w:tcBorders>
              <w:top w:val="nil"/>
              <w:left w:val="nil"/>
              <w:bottom w:val="single" w:sz="4" w:space="0" w:color="auto"/>
              <w:right w:val="single" w:sz="4" w:space="0" w:color="auto"/>
            </w:tcBorders>
            <w:shd w:val="clear" w:color="auto" w:fill="auto"/>
            <w:vAlign w:val="center"/>
            <w:hideMark/>
          </w:tcPr>
          <w:p w14:paraId="3FD6003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na mapách vyhledá a zakreslí místo </w:t>
            </w:r>
            <w:r w:rsidRPr="009B179F">
              <w:rPr>
                <w:rFonts w:eastAsia="Times New Roman" w:cs="Times New Roman"/>
                <w:color w:val="000000"/>
                <w:sz w:val="20"/>
                <w:szCs w:val="20"/>
                <w:lang w:eastAsia="cs-CZ"/>
              </w:rPr>
              <w:br/>
              <w:t xml:space="preserve">svého bydliště </w:t>
            </w:r>
          </w:p>
        </w:tc>
        <w:tc>
          <w:tcPr>
            <w:tcW w:w="3660" w:type="dxa"/>
            <w:tcBorders>
              <w:top w:val="nil"/>
              <w:left w:val="nil"/>
              <w:bottom w:val="single" w:sz="4" w:space="0" w:color="auto"/>
              <w:right w:val="single" w:sz="4" w:space="0" w:color="auto"/>
            </w:tcBorders>
            <w:shd w:val="clear" w:color="auto" w:fill="auto"/>
            <w:vAlign w:val="center"/>
            <w:hideMark/>
          </w:tcPr>
          <w:p w14:paraId="0FD20F1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okolní krajina, místní oblast, region</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89A0DDF"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912EB0C"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5CFE65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415A1D28"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60B9DDF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5851A0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6E45764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pomocí světových stran určí polohu </w:t>
            </w:r>
            <w:r w:rsidRPr="009B179F">
              <w:rPr>
                <w:rFonts w:eastAsia="Times New Roman" w:cs="Times New Roman"/>
                <w:color w:val="000000"/>
                <w:sz w:val="20"/>
                <w:szCs w:val="20"/>
                <w:lang w:eastAsia="cs-CZ"/>
              </w:rPr>
              <w:br/>
              <w:t xml:space="preserve">svého bydliště </w:t>
            </w:r>
          </w:p>
        </w:tc>
        <w:tc>
          <w:tcPr>
            <w:tcW w:w="3660" w:type="dxa"/>
            <w:tcBorders>
              <w:top w:val="nil"/>
              <w:left w:val="nil"/>
              <w:bottom w:val="single" w:sz="4" w:space="0" w:color="auto"/>
              <w:right w:val="single" w:sz="4" w:space="0" w:color="auto"/>
            </w:tcBorders>
            <w:shd w:val="clear" w:color="auto" w:fill="auto"/>
            <w:vAlign w:val="center"/>
            <w:hideMark/>
          </w:tcPr>
          <w:p w14:paraId="79D88BC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poloha v krajině</w:t>
            </w:r>
          </w:p>
        </w:tc>
        <w:tc>
          <w:tcPr>
            <w:tcW w:w="1620" w:type="dxa"/>
            <w:vMerge/>
            <w:tcBorders>
              <w:top w:val="nil"/>
              <w:left w:val="single" w:sz="4" w:space="0" w:color="auto"/>
              <w:bottom w:val="single" w:sz="4" w:space="0" w:color="000000"/>
              <w:right w:val="single" w:sz="4" w:space="0" w:color="auto"/>
            </w:tcBorders>
            <w:vAlign w:val="center"/>
            <w:hideMark/>
          </w:tcPr>
          <w:p w14:paraId="0376BAB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CE6CB1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D09F07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7D3722B" w14:textId="77777777" w:rsidTr="009B179F">
        <w:trPr>
          <w:trHeight w:val="792"/>
        </w:trPr>
        <w:tc>
          <w:tcPr>
            <w:tcW w:w="1020" w:type="dxa"/>
            <w:vMerge/>
            <w:tcBorders>
              <w:top w:val="nil"/>
              <w:left w:val="single" w:sz="4" w:space="0" w:color="auto"/>
              <w:bottom w:val="single" w:sz="4" w:space="0" w:color="auto"/>
              <w:right w:val="single" w:sz="4" w:space="0" w:color="auto"/>
            </w:tcBorders>
            <w:vAlign w:val="center"/>
            <w:hideMark/>
          </w:tcPr>
          <w:p w14:paraId="391D55E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5757EF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7794DA3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vyjádří polohu místní krajiny a místní oblasti vzhledem k vyšším územním a správním celkům České republiky</w:t>
            </w:r>
          </w:p>
        </w:tc>
        <w:tc>
          <w:tcPr>
            <w:tcW w:w="3660" w:type="dxa"/>
            <w:tcBorders>
              <w:top w:val="nil"/>
              <w:left w:val="nil"/>
              <w:bottom w:val="single" w:sz="4" w:space="0" w:color="auto"/>
              <w:right w:val="single" w:sz="4" w:space="0" w:color="auto"/>
            </w:tcBorders>
            <w:shd w:val="clear" w:color="auto" w:fill="auto"/>
            <w:vAlign w:val="center"/>
            <w:hideMark/>
          </w:tcPr>
          <w:p w14:paraId="24836B6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obec</w:t>
            </w:r>
          </w:p>
        </w:tc>
        <w:tc>
          <w:tcPr>
            <w:tcW w:w="1620" w:type="dxa"/>
            <w:vMerge/>
            <w:tcBorders>
              <w:top w:val="nil"/>
              <w:left w:val="single" w:sz="4" w:space="0" w:color="auto"/>
              <w:bottom w:val="single" w:sz="4" w:space="0" w:color="000000"/>
              <w:right w:val="single" w:sz="4" w:space="0" w:color="auto"/>
            </w:tcBorders>
            <w:vAlign w:val="center"/>
            <w:hideMark/>
          </w:tcPr>
          <w:p w14:paraId="60BD4EE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987C12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8094CC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9D8F67F" w14:textId="77777777" w:rsidTr="009B179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75CFA97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ČJS-5-1-02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AA5563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určí světové strany v přírodě i podle mapy, orientuje se podle nich a řídí se podle zásad bezpečného pohybu a pobytu v přírodě</w:t>
            </w:r>
          </w:p>
        </w:tc>
        <w:tc>
          <w:tcPr>
            <w:tcW w:w="3700" w:type="dxa"/>
            <w:tcBorders>
              <w:top w:val="nil"/>
              <w:left w:val="nil"/>
              <w:bottom w:val="single" w:sz="4" w:space="0" w:color="auto"/>
              <w:right w:val="single" w:sz="4" w:space="0" w:color="auto"/>
            </w:tcBorders>
            <w:shd w:val="clear" w:color="auto" w:fill="auto"/>
            <w:vAlign w:val="center"/>
            <w:hideMark/>
          </w:tcPr>
          <w:p w14:paraId="73E9F62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světové strany určuje na mapě i podle přírodních jevů </w:t>
            </w:r>
          </w:p>
        </w:tc>
        <w:tc>
          <w:tcPr>
            <w:tcW w:w="3660" w:type="dxa"/>
            <w:tcBorders>
              <w:top w:val="nil"/>
              <w:left w:val="nil"/>
              <w:bottom w:val="single" w:sz="4" w:space="0" w:color="auto"/>
              <w:right w:val="single" w:sz="4" w:space="0" w:color="auto"/>
            </w:tcBorders>
            <w:shd w:val="clear" w:color="auto" w:fill="auto"/>
            <w:vAlign w:val="center"/>
            <w:hideMark/>
          </w:tcPr>
          <w:p w14:paraId="7195963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zemský povrch a jeho tvary</w:t>
            </w:r>
          </w:p>
        </w:tc>
        <w:tc>
          <w:tcPr>
            <w:tcW w:w="1620" w:type="dxa"/>
            <w:vMerge/>
            <w:tcBorders>
              <w:top w:val="nil"/>
              <w:left w:val="single" w:sz="4" w:space="0" w:color="auto"/>
              <w:bottom w:val="single" w:sz="4" w:space="0" w:color="000000"/>
              <w:right w:val="single" w:sz="4" w:space="0" w:color="auto"/>
            </w:tcBorders>
            <w:vAlign w:val="center"/>
            <w:hideMark/>
          </w:tcPr>
          <w:p w14:paraId="12B026E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AD22A7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BB2EA7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0E9D1A5C"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7375533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706EA4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5F55A82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pojmenuje základní mapové značky </w:t>
            </w:r>
          </w:p>
        </w:tc>
        <w:tc>
          <w:tcPr>
            <w:tcW w:w="3660" w:type="dxa"/>
            <w:tcBorders>
              <w:top w:val="nil"/>
              <w:left w:val="nil"/>
              <w:bottom w:val="single" w:sz="4" w:space="0" w:color="auto"/>
              <w:right w:val="single" w:sz="4" w:space="0" w:color="auto"/>
            </w:tcBorders>
            <w:shd w:val="clear" w:color="auto" w:fill="auto"/>
            <w:vAlign w:val="center"/>
            <w:hideMark/>
          </w:tcPr>
          <w:p w14:paraId="74202F89" w14:textId="2260D92B"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vodstvo, rostlinstvo, živočišstvo</w:t>
            </w:r>
          </w:p>
        </w:tc>
        <w:tc>
          <w:tcPr>
            <w:tcW w:w="1620" w:type="dxa"/>
            <w:vMerge/>
            <w:tcBorders>
              <w:top w:val="nil"/>
              <w:left w:val="single" w:sz="4" w:space="0" w:color="auto"/>
              <w:bottom w:val="single" w:sz="4" w:space="0" w:color="000000"/>
              <w:right w:val="single" w:sz="4" w:space="0" w:color="auto"/>
            </w:tcBorders>
            <w:vAlign w:val="center"/>
            <w:hideMark/>
          </w:tcPr>
          <w:p w14:paraId="11CC9F6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20BACA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4EB36A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5311FAA" w14:textId="77777777" w:rsidTr="009B179F">
        <w:trPr>
          <w:trHeight w:val="360"/>
        </w:trPr>
        <w:tc>
          <w:tcPr>
            <w:tcW w:w="1020" w:type="dxa"/>
            <w:vMerge/>
            <w:tcBorders>
              <w:top w:val="nil"/>
              <w:left w:val="single" w:sz="4" w:space="0" w:color="auto"/>
              <w:bottom w:val="single" w:sz="4" w:space="0" w:color="auto"/>
              <w:right w:val="single" w:sz="4" w:space="0" w:color="auto"/>
            </w:tcBorders>
            <w:vAlign w:val="center"/>
            <w:hideMark/>
          </w:tcPr>
          <w:p w14:paraId="3C0905E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134378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0B42E9E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popíše zásady bezpečného pohybu a </w:t>
            </w:r>
            <w:r w:rsidRPr="009B179F">
              <w:rPr>
                <w:rFonts w:eastAsia="Times New Roman" w:cs="Times New Roman"/>
                <w:color w:val="000000"/>
                <w:sz w:val="20"/>
                <w:szCs w:val="20"/>
                <w:lang w:eastAsia="cs-CZ"/>
              </w:rPr>
              <w:br/>
              <w:t>pobytu v přírodě</w:t>
            </w:r>
          </w:p>
        </w:tc>
        <w:tc>
          <w:tcPr>
            <w:tcW w:w="3660" w:type="dxa"/>
            <w:tcBorders>
              <w:top w:val="nil"/>
              <w:left w:val="nil"/>
              <w:bottom w:val="single" w:sz="4" w:space="0" w:color="auto"/>
              <w:right w:val="single" w:sz="4" w:space="0" w:color="auto"/>
            </w:tcBorders>
            <w:shd w:val="clear" w:color="auto" w:fill="auto"/>
            <w:vAlign w:val="center"/>
            <w:hideMark/>
          </w:tcPr>
          <w:p w14:paraId="2113C45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rozlišení půd</w:t>
            </w:r>
          </w:p>
        </w:tc>
        <w:tc>
          <w:tcPr>
            <w:tcW w:w="1620" w:type="dxa"/>
            <w:vMerge/>
            <w:tcBorders>
              <w:top w:val="nil"/>
              <w:left w:val="single" w:sz="4" w:space="0" w:color="auto"/>
              <w:bottom w:val="single" w:sz="4" w:space="0" w:color="000000"/>
              <w:right w:val="single" w:sz="4" w:space="0" w:color="auto"/>
            </w:tcBorders>
            <w:vAlign w:val="center"/>
            <w:hideMark/>
          </w:tcPr>
          <w:p w14:paraId="0E6028C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A08443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A2DAC2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8D98CFD"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5898A70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34BC0E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3C35560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653350F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světové strany</w:t>
            </w:r>
          </w:p>
        </w:tc>
        <w:tc>
          <w:tcPr>
            <w:tcW w:w="1620" w:type="dxa"/>
            <w:vMerge/>
            <w:tcBorders>
              <w:top w:val="nil"/>
              <w:left w:val="single" w:sz="4" w:space="0" w:color="auto"/>
              <w:bottom w:val="single" w:sz="4" w:space="0" w:color="000000"/>
              <w:right w:val="single" w:sz="4" w:space="0" w:color="auto"/>
            </w:tcBorders>
            <w:vAlign w:val="center"/>
            <w:hideMark/>
          </w:tcPr>
          <w:p w14:paraId="7CB70E6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5B0F92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1536F1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1B73BC3" w14:textId="77777777" w:rsidTr="009B179F">
        <w:trPr>
          <w:trHeight w:val="81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D02924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ČJS-5-1-03</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6B1F1B4" w14:textId="00F836C4"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mezi náčrty, plány a základními typy map; vyhledává jednoduché údaje o přírodních podmínkách a sídlištích lidí na mapách naší republiky, Evropy</w:t>
            </w:r>
          </w:p>
        </w:tc>
        <w:tc>
          <w:tcPr>
            <w:tcW w:w="3700" w:type="dxa"/>
            <w:tcBorders>
              <w:top w:val="nil"/>
              <w:left w:val="nil"/>
              <w:bottom w:val="single" w:sz="4" w:space="0" w:color="auto"/>
              <w:right w:val="single" w:sz="4" w:space="0" w:color="auto"/>
            </w:tcBorders>
            <w:shd w:val="clear" w:color="auto" w:fill="auto"/>
            <w:vAlign w:val="center"/>
            <w:hideMark/>
          </w:tcPr>
          <w:p w14:paraId="6392464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uvede rozdíly mezi plány a základními typy map  </w:t>
            </w:r>
          </w:p>
        </w:tc>
        <w:tc>
          <w:tcPr>
            <w:tcW w:w="3660" w:type="dxa"/>
            <w:tcBorders>
              <w:top w:val="nil"/>
              <w:left w:val="nil"/>
              <w:bottom w:val="single" w:sz="4" w:space="0" w:color="auto"/>
              <w:right w:val="single" w:sz="4" w:space="0" w:color="auto"/>
            </w:tcBorders>
            <w:shd w:val="clear" w:color="auto" w:fill="auto"/>
            <w:vAlign w:val="center"/>
            <w:hideMark/>
          </w:tcPr>
          <w:p w14:paraId="7D9FF5D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mapy – obsah, grafika, vysvětlivky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CA78C0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M: orientace ve čtvercové </w:t>
            </w:r>
            <w:r w:rsidRPr="009B179F">
              <w:rPr>
                <w:rFonts w:eastAsia="Times New Roman" w:cs="Times New Roman"/>
                <w:color w:val="000000"/>
                <w:sz w:val="16"/>
                <w:szCs w:val="16"/>
                <w:lang w:eastAsia="cs-CZ"/>
              </w:rPr>
              <w:br/>
              <w:t>síti (zeměpisná šířka a délka)</w:t>
            </w:r>
          </w:p>
        </w:tc>
        <w:tc>
          <w:tcPr>
            <w:tcW w:w="1620" w:type="dxa"/>
            <w:vMerge/>
            <w:tcBorders>
              <w:top w:val="nil"/>
              <w:left w:val="single" w:sz="4" w:space="0" w:color="auto"/>
              <w:bottom w:val="single" w:sz="4" w:space="0" w:color="000000"/>
              <w:right w:val="single" w:sz="4" w:space="0" w:color="auto"/>
            </w:tcBorders>
            <w:vAlign w:val="center"/>
            <w:hideMark/>
          </w:tcPr>
          <w:p w14:paraId="42B3CEA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70C662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1C23A576"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6D7C62A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7E1B76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0946ACD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 legendě mapy vyhledá potřebnou informaci</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77615838" w14:textId="607C1886"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mapy obecně zeměpisné a tematické</w:t>
            </w:r>
          </w:p>
        </w:tc>
        <w:tc>
          <w:tcPr>
            <w:tcW w:w="1620" w:type="dxa"/>
            <w:vMerge/>
            <w:tcBorders>
              <w:top w:val="nil"/>
              <w:left w:val="single" w:sz="4" w:space="0" w:color="auto"/>
              <w:bottom w:val="single" w:sz="4" w:space="0" w:color="000000"/>
              <w:right w:val="single" w:sz="4" w:space="0" w:color="auto"/>
            </w:tcBorders>
            <w:vAlign w:val="center"/>
            <w:hideMark/>
          </w:tcPr>
          <w:p w14:paraId="6C824B4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D90165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BB64FE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B188193"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1E8F6C3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F377DB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0EDE48A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podle popisu vyhledá na mapě geografický objekt</w:t>
            </w:r>
          </w:p>
        </w:tc>
        <w:tc>
          <w:tcPr>
            <w:tcW w:w="3660" w:type="dxa"/>
            <w:vMerge/>
            <w:tcBorders>
              <w:top w:val="nil"/>
              <w:left w:val="single" w:sz="4" w:space="0" w:color="auto"/>
              <w:bottom w:val="single" w:sz="4" w:space="0" w:color="000000"/>
              <w:right w:val="single" w:sz="4" w:space="0" w:color="auto"/>
            </w:tcBorders>
            <w:vAlign w:val="center"/>
            <w:hideMark/>
          </w:tcPr>
          <w:p w14:paraId="00969FB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D79EFE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9F5EC4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A773AD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1F35BB9"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362FC4D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19F16D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2F3B17E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využívá mapu jako zdroj informací</w:t>
            </w:r>
          </w:p>
        </w:tc>
        <w:tc>
          <w:tcPr>
            <w:tcW w:w="3660" w:type="dxa"/>
            <w:vMerge/>
            <w:tcBorders>
              <w:top w:val="nil"/>
              <w:left w:val="single" w:sz="4" w:space="0" w:color="auto"/>
              <w:bottom w:val="single" w:sz="4" w:space="0" w:color="000000"/>
              <w:right w:val="single" w:sz="4" w:space="0" w:color="auto"/>
            </w:tcBorders>
            <w:vAlign w:val="center"/>
            <w:hideMark/>
          </w:tcPr>
          <w:p w14:paraId="0911F4A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0E399C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68F9C2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E6709E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5BC8D9E" w14:textId="77777777" w:rsidTr="009B179F">
        <w:trPr>
          <w:trHeight w:val="585"/>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5012B7A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ČJS-5-1-04</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791B52C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vyhledá typické regionální zvláštnosti přírody, osídlení, hospodářství a kultury, jednoduchým způsobem posoudí jejich význam </w:t>
            </w:r>
          </w:p>
        </w:tc>
        <w:tc>
          <w:tcPr>
            <w:tcW w:w="3700" w:type="dxa"/>
            <w:tcBorders>
              <w:top w:val="nil"/>
              <w:left w:val="nil"/>
              <w:bottom w:val="single" w:sz="4" w:space="0" w:color="auto"/>
              <w:right w:val="single" w:sz="4" w:space="0" w:color="auto"/>
            </w:tcBorders>
            <w:shd w:val="clear" w:color="auto" w:fill="auto"/>
            <w:hideMark/>
          </w:tcPr>
          <w:p w14:paraId="2843C4C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pracuje s regionálními zvláštnostmi </w:t>
            </w:r>
            <w:r w:rsidRPr="009B179F">
              <w:rPr>
                <w:rFonts w:eastAsia="Times New Roman" w:cs="Times New Roman"/>
                <w:color w:val="000000"/>
                <w:sz w:val="20"/>
                <w:szCs w:val="20"/>
                <w:lang w:eastAsia="cs-CZ"/>
              </w:rPr>
              <w:br/>
              <w:t>České republiky</w:t>
            </w:r>
          </w:p>
        </w:tc>
        <w:tc>
          <w:tcPr>
            <w:tcW w:w="3660" w:type="dxa"/>
            <w:tcBorders>
              <w:top w:val="nil"/>
              <w:left w:val="nil"/>
              <w:bottom w:val="single" w:sz="4" w:space="0" w:color="auto"/>
              <w:right w:val="single" w:sz="4" w:space="0" w:color="auto"/>
            </w:tcBorders>
            <w:shd w:val="clear" w:color="auto" w:fill="auto"/>
            <w:vAlign w:val="center"/>
            <w:hideMark/>
          </w:tcPr>
          <w:p w14:paraId="4AE2004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rozšíření rostlinstva a živočichů</w:t>
            </w:r>
          </w:p>
        </w:tc>
        <w:tc>
          <w:tcPr>
            <w:tcW w:w="1620" w:type="dxa"/>
            <w:tcBorders>
              <w:top w:val="nil"/>
              <w:left w:val="nil"/>
              <w:bottom w:val="nil"/>
              <w:right w:val="single" w:sz="4" w:space="0" w:color="auto"/>
            </w:tcBorders>
            <w:shd w:val="clear" w:color="auto" w:fill="auto"/>
            <w:vAlign w:val="center"/>
            <w:hideMark/>
          </w:tcPr>
          <w:p w14:paraId="5B3298A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3F16790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5C2F181A"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122223FF" w14:textId="77777777" w:rsidTr="009B179F">
        <w:trPr>
          <w:trHeight w:val="792"/>
        </w:trPr>
        <w:tc>
          <w:tcPr>
            <w:tcW w:w="1020" w:type="dxa"/>
            <w:vMerge/>
            <w:tcBorders>
              <w:top w:val="nil"/>
              <w:left w:val="single" w:sz="4" w:space="0" w:color="auto"/>
              <w:bottom w:val="single" w:sz="4" w:space="0" w:color="auto"/>
              <w:right w:val="single" w:sz="4" w:space="0" w:color="auto"/>
            </w:tcBorders>
            <w:vAlign w:val="center"/>
            <w:hideMark/>
          </w:tcPr>
          <w:p w14:paraId="7D9196A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54D5D9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40CF48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charakterizuje významné oblasti regionu (zemědělské, průmyslové, chráněné. životní prostředí)</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500DA42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působení lidí na krajinu a životní prostředí</w:t>
            </w:r>
          </w:p>
        </w:tc>
        <w:tc>
          <w:tcPr>
            <w:tcW w:w="1620" w:type="dxa"/>
            <w:tcBorders>
              <w:top w:val="nil"/>
              <w:left w:val="nil"/>
              <w:bottom w:val="nil"/>
              <w:right w:val="single" w:sz="4" w:space="0" w:color="auto"/>
            </w:tcBorders>
            <w:shd w:val="clear" w:color="auto" w:fill="auto"/>
            <w:vAlign w:val="center"/>
            <w:hideMark/>
          </w:tcPr>
          <w:p w14:paraId="365E4B9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5A86FC9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7959FD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DF6E555" w14:textId="77777777" w:rsidTr="009B179F">
        <w:trPr>
          <w:trHeight w:val="792"/>
        </w:trPr>
        <w:tc>
          <w:tcPr>
            <w:tcW w:w="1020" w:type="dxa"/>
            <w:vMerge/>
            <w:tcBorders>
              <w:top w:val="nil"/>
              <w:left w:val="single" w:sz="4" w:space="0" w:color="auto"/>
              <w:bottom w:val="single" w:sz="4" w:space="0" w:color="auto"/>
              <w:right w:val="single" w:sz="4" w:space="0" w:color="auto"/>
            </w:tcBorders>
            <w:vAlign w:val="center"/>
            <w:hideMark/>
          </w:tcPr>
          <w:p w14:paraId="42CBB12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B57CB8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227FA40" w14:textId="51ACA768"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seznamuje se s okolní krajinou – rozšíření rostlinstva a živočichů, přírodní zajímavosti v regionu</w:t>
            </w:r>
          </w:p>
        </w:tc>
        <w:tc>
          <w:tcPr>
            <w:tcW w:w="3660" w:type="dxa"/>
            <w:vMerge/>
            <w:tcBorders>
              <w:top w:val="nil"/>
              <w:left w:val="single" w:sz="4" w:space="0" w:color="auto"/>
              <w:bottom w:val="single" w:sz="4" w:space="0" w:color="000000"/>
              <w:right w:val="single" w:sz="4" w:space="0" w:color="auto"/>
            </w:tcBorders>
            <w:vAlign w:val="center"/>
            <w:hideMark/>
          </w:tcPr>
          <w:p w14:paraId="22B8149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0AF98B5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226356D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806F52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371FDA5" w14:textId="77777777" w:rsidTr="009B179F">
        <w:trPr>
          <w:trHeight w:val="888"/>
        </w:trPr>
        <w:tc>
          <w:tcPr>
            <w:tcW w:w="1020" w:type="dxa"/>
            <w:vMerge/>
            <w:tcBorders>
              <w:top w:val="nil"/>
              <w:left w:val="single" w:sz="4" w:space="0" w:color="auto"/>
              <w:bottom w:val="single" w:sz="4" w:space="0" w:color="auto"/>
              <w:right w:val="single" w:sz="4" w:space="0" w:color="auto"/>
            </w:tcBorders>
            <w:vAlign w:val="center"/>
            <w:hideMark/>
          </w:tcPr>
          <w:p w14:paraId="23C8A86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3F1259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353B4E0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zná významné rodáky a předky, kulturní a historické památky regionu, významné události</w:t>
            </w:r>
          </w:p>
        </w:tc>
        <w:tc>
          <w:tcPr>
            <w:tcW w:w="3660" w:type="dxa"/>
            <w:tcBorders>
              <w:top w:val="nil"/>
              <w:left w:val="nil"/>
              <w:bottom w:val="single" w:sz="4" w:space="0" w:color="auto"/>
              <w:right w:val="single" w:sz="4" w:space="0" w:color="auto"/>
            </w:tcBorders>
            <w:shd w:val="clear" w:color="auto" w:fill="auto"/>
            <w:vAlign w:val="center"/>
            <w:hideMark/>
          </w:tcPr>
          <w:p w14:paraId="3F2DED7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kraje a krajská města</w:t>
            </w:r>
          </w:p>
        </w:tc>
        <w:tc>
          <w:tcPr>
            <w:tcW w:w="1620" w:type="dxa"/>
            <w:tcBorders>
              <w:top w:val="nil"/>
              <w:left w:val="nil"/>
              <w:bottom w:val="single" w:sz="4" w:space="0" w:color="auto"/>
              <w:right w:val="single" w:sz="4" w:space="0" w:color="auto"/>
            </w:tcBorders>
            <w:shd w:val="clear" w:color="auto" w:fill="auto"/>
            <w:vAlign w:val="center"/>
            <w:hideMark/>
          </w:tcPr>
          <w:p w14:paraId="5FFABBA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Čj: působiště </w:t>
            </w:r>
            <w:r w:rsidRPr="009B179F">
              <w:rPr>
                <w:rFonts w:eastAsia="Times New Roman" w:cs="Times New Roman"/>
                <w:color w:val="000000"/>
                <w:sz w:val="16"/>
                <w:szCs w:val="16"/>
                <w:lang w:eastAsia="cs-CZ"/>
              </w:rPr>
              <w:br/>
              <w:t xml:space="preserve">významných </w:t>
            </w:r>
            <w:r w:rsidRPr="009B179F">
              <w:rPr>
                <w:rFonts w:eastAsia="Times New Roman" w:cs="Times New Roman"/>
                <w:color w:val="000000"/>
                <w:sz w:val="16"/>
                <w:szCs w:val="16"/>
                <w:lang w:eastAsia="cs-CZ"/>
              </w:rPr>
              <w:br/>
              <w:t xml:space="preserve">básníků a </w:t>
            </w:r>
            <w:r w:rsidRPr="009B179F">
              <w:rPr>
                <w:rFonts w:eastAsia="Times New Roman" w:cs="Times New Roman"/>
                <w:color w:val="000000"/>
                <w:sz w:val="16"/>
                <w:szCs w:val="16"/>
                <w:lang w:eastAsia="cs-CZ"/>
              </w:rPr>
              <w:br/>
              <w:t>spisovatelů</w:t>
            </w:r>
          </w:p>
        </w:tc>
        <w:tc>
          <w:tcPr>
            <w:tcW w:w="1620" w:type="dxa"/>
            <w:vMerge/>
            <w:tcBorders>
              <w:top w:val="nil"/>
              <w:left w:val="single" w:sz="4" w:space="0" w:color="auto"/>
              <w:bottom w:val="single" w:sz="4" w:space="0" w:color="000000"/>
              <w:right w:val="single" w:sz="4" w:space="0" w:color="auto"/>
            </w:tcBorders>
            <w:vAlign w:val="center"/>
            <w:hideMark/>
          </w:tcPr>
          <w:p w14:paraId="30FEBB7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76A48A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683A593"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471C67A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7C13AC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3AF988B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zná významná města, místa a stavby regionu</w:t>
            </w:r>
          </w:p>
        </w:tc>
        <w:tc>
          <w:tcPr>
            <w:tcW w:w="3660" w:type="dxa"/>
            <w:tcBorders>
              <w:top w:val="nil"/>
              <w:left w:val="nil"/>
              <w:bottom w:val="nil"/>
              <w:right w:val="single" w:sz="4" w:space="0" w:color="auto"/>
            </w:tcBorders>
            <w:shd w:val="clear" w:color="auto" w:fill="auto"/>
            <w:vAlign w:val="center"/>
            <w:hideMark/>
          </w:tcPr>
          <w:p w14:paraId="11FF925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vybrané oblasti ČR</w:t>
            </w:r>
          </w:p>
        </w:tc>
        <w:tc>
          <w:tcPr>
            <w:tcW w:w="1620" w:type="dxa"/>
            <w:tcBorders>
              <w:top w:val="nil"/>
              <w:left w:val="nil"/>
              <w:bottom w:val="single" w:sz="4" w:space="0" w:color="auto"/>
              <w:right w:val="single" w:sz="4" w:space="0" w:color="auto"/>
            </w:tcBorders>
            <w:shd w:val="clear" w:color="auto" w:fill="auto"/>
            <w:vAlign w:val="center"/>
            <w:hideMark/>
          </w:tcPr>
          <w:p w14:paraId="149D67E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75A8A68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20A0C3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BCC1829" w14:textId="77777777" w:rsidTr="009B179F">
        <w:trPr>
          <w:trHeight w:val="435"/>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7373BB1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ČJS-5-1-05</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9DD2E2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 způsob života a přírodu v naší vlasti i v jiných zemích</w:t>
            </w:r>
          </w:p>
        </w:tc>
        <w:tc>
          <w:tcPr>
            <w:tcW w:w="3700" w:type="dxa"/>
            <w:vMerge w:val="restart"/>
            <w:tcBorders>
              <w:top w:val="nil"/>
              <w:left w:val="single" w:sz="4" w:space="0" w:color="auto"/>
              <w:bottom w:val="single" w:sz="4" w:space="0" w:color="000000"/>
              <w:right w:val="nil"/>
            </w:tcBorders>
            <w:shd w:val="clear" w:color="auto" w:fill="auto"/>
            <w:vAlign w:val="center"/>
            <w:hideMark/>
          </w:tcPr>
          <w:p w14:paraId="7540956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třídí poznatky o přírodních podmínkách v Evropě získané z dostupných materiálů</w:t>
            </w:r>
          </w:p>
        </w:tc>
        <w:tc>
          <w:tcPr>
            <w:tcW w:w="3660" w:type="dxa"/>
            <w:tcBorders>
              <w:top w:val="single" w:sz="4" w:space="0" w:color="auto"/>
              <w:left w:val="single" w:sz="4" w:space="0" w:color="auto"/>
              <w:bottom w:val="nil"/>
              <w:right w:val="single" w:sz="4" w:space="0" w:color="auto"/>
            </w:tcBorders>
            <w:shd w:val="clear" w:color="auto" w:fill="auto"/>
            <w:vAlign w:val="center"/>
            <w:hideMark/>
          </w:tcPr>
          <w:p w14:paraId="49B0D80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evropské státy</w:t>
            </w:r>
          </w:p>
        </w:tc>
        <w:tc>
          <w:tcPr>
            <w:tcW w:w="1620" w:type="dxa"/>
            <w:tcBorders>
              <w:top w:val="nil"/>
              <w:left w:val="nil"/>
              <w:bottom w:val="single" w:sz="4" w:space="0" w:color="auto"/>
              <w:right w:val="single" w:sz="4" w:space="0" w:color="auto"/>
            </w:tcBorders>
            <w:shd w:val="clear" w:color="auto" w:fill="auto"/>
            <w:vAlign w:val="center"/>
            <w:hideMark/>
          </w:tcPr>
          <w:p w14:paraId="205C5A3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Čj: vyprávění zážitků </w:t>
            </w:r>
            <w:r w:rsidRPr="009B179F">
              <w:rPr>
                <w:rFonts w:eastAsia="Times New Roman" w:cs="Times New Roman"/>
                <w:color w:val="000000"/>
                <w:sz w:val="16"/>
                <w:szCs w:val="16"/>
                <w:lang w:eastAsia="cs-CZ"/>
              </w:rPr>
              <w:br/>
              <w:t xml:space="preserve">z cestování </w:t>
            </w:r>
          </w:p>
        </w:tc>
        <w:tc>
          <w:tcPr>
            <w:tcW w:w="1620" w:type="dxa"/>
            <w:vMerge/>
            <w:tcBorders>
              <w:top w:val="nil"/>
              <w:left w:val="single" w:sz="4" w:space="0" w:color="auto"/>
              <w:bottom w:val="single" w:sz="4" w:space="0" w:color="000000"/>
              <w:right w:val="single" w:sz="4" w:space="0" w:color="auto"/>
            </w:tcBorders>
            <w:vAlign w:val="center"/>
            <w:hideMark/>
          </w:tcPr>
          <w:p w14:paraId="11FCAE8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5BFD7F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1CB1A353" w14:textId="77777777" w:rsidTr="009B179F">
        <w:trPr>
          <w:trHeight w:val="315"/>
        </w:trPr>
        <w:tc>
          <w:tcPr>
            <w:tcW w:w="1020" w:type="dxa"/>
            <w:vMerge/>
            <w:tcBorders>
              <w:top w:val="nil"/>
              <w:left w:val="single" w:sz="4" w:space="0" w:color="auto"/>
              <w:bottom w:val="single" w:sz="4" w:space="0" w:color="auto"/>
              <w:right w:val="single" w:sz="4" w:space="0" w:color="auto"/>
            </w:tcBorders>
            <w:vAlign w:val="center"/>
            <w:hideMark/>
          </w:tcPr>
          <w:p w14:paraId="6FC7AE0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A6CAAF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15E7D75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7A3C157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evropská unie</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E115F28"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2B7C806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2561D5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65A56AE" w14:textId="77777777" w:rsidTr="009B179F">
        <w:trPr>
          <w:trHeight w:val="480"/>
        </w:trPr>
        <w:tc>
          <w:tcPr>
            <w:tcW w:w="1020" w:type="dxa"/>
            <w:vMerge/>
            <w:tcBorders>
              <w:top w:val="nil"/>
              <w:left w:val="single" w:sz="4" w:space="0" w:color="auto"/>
              <w:bottom w:val="single" w:sz="4" w:space="0" w:color="auto"/>
              <w:right w:val="single" w:sz="4" w:space="0" w:color="auto"/>
            </w:tcBorders>
            <w:vAlign w:val="center"/>
            <w:hideMark/>
          </w:tcPr>
          <w:p w14:paraId="65D36A8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AAA08B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681E431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 způsob života a přírodu v ČR s jinými zeměmi</w:t>
            </w:r>
          </w:p>
        </w:tc>
        <w:tc>
          <w:tcPr>
            <w:tcW w:w="3660" w:type="dxa"/>
            <w:tcBorders>
              <w:top w:val="nil"/>
              <w:left w:val="single" w:sz="4" w:space="0" w:color="auto"/>
              <w:bottom w:val="nil"/>
              <w:right w:val="single" w:sz="4" w:space="0" w:color="auto"/>
            </w:tcBorders>
            <w:shd w:val="clear" w:color="auto" w:fill="auto"/>
            <w:vAlign w:val="center"/>
            <w:hideMark/>
          </w:tcPr>
          <w:p w14:paraId="6C0133C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cestování</w:t>
            </w:r>
          </w:p>
        </w:tc>
        <w:tc>
          <w:tcPr>
            <w:tcW w:w="1620" w:type="dxa"/>
            <w:vMerge/>
            <w:tcBorders>
              <w:top w:val="nil"/>
              <w:left w:val="single" w:sz="4" w:space="0" w:color="auto"/>
              <w:bottom w:val="single" w:sz="4" w:space="0" w:color="000000"/>
              <w:right w:val="single" w:sz="4" w:space="0" w:color="auto"/>
            </w:tcBorders>
            <w:vAlign w:val="center"/>
            <w:hideMark/>
          </w:tcPr>
          <w:p w14:paraId="052D4D3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5F8EA1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93A22E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3B5CCEF"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42BC2BB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7E6423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6787AC1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5AE20CA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kontinenty</w:t>
            </w:r>
          </w:p>
        </w:tc>
        <w:tc>
          <w:tcPr>
            <w:tcW w:w="1620" w:type="dxa"/>
            <w:vMerge/>
            <w:tcBorders>
              <w:top w:val="nil"/>
              <w:left w:val="single" w:sz="4" w:space="0" w:color="auto"/>
              <w:bottom w:val="single" w:sz="4" w:space="0" w:color="000000"/>
              <w:right w:val="single" w:sz="4" w:space="0" w:color="auto"/>
            </w:tcBorders>
            <w:vAlign w:val="center"/>
            <w:hideMark/>
          </w:tcPr>
          <w:p w14:paraId="2D0D41A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09BB63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0A98DE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A56226A" w14:textId="77777777" w:rsidTr="009B179F">
        <w:trPr>
          <w:trHeight w:val="675"/>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1083A38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ČJS-5-1-06</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2525161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hlavní orgány státní moci a některé jejich zástupce, symboly našeho státu a jejich význam</w:t>
            </w:r>
          </w:p>
        </w:tc>
        <w:tc>
          <w:tcPr>
            <w:tcW w:w="3700" w:type="dxa"/>
            <w:tcBorders>
              <w:top w:val="nil"/>
              <w:left w:val="nil"/>
              <w:bottom w:val="single" w:sz="4" w:space="0" w:color="auto"/>
              <w:right w:val="nil"/>
            </w:tcBorders>
            <w:shd w:val="clear" w:color="auto" w:fill="auto"/>
            <w:vAlign w:val="center"/>
            <w:hideMark/>
          </w:tcPr>
          <w:p w14:paraId="1ACD0BA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uvede příklad orgánů státní moci a jejich zástupců </w:t>
            </w:r>
          </w:p>
        </w:tc>
        <w:tc>
          <w:tcPr>
            <w:tcW w:w="3660" w:type="dxa"/>
            <w:tcBorders>
              <w:top w:val="single" w:sz="4" w:space="0" w:color="auto"/>
              <w:left w:val="single" w:sz="4" w:space="0" w:color="auto"/>
              <w:bottom w:val="nil"/>
              <w:right w:val="single" w:sz="4" w:space="0" w:color="auto"/>
            </w:tcBorders>
            <w:shd w:val="clear" w:color="auto" w:fill="auto"/>
            <w:vAlign w:val="center"/>
            <w:hideMark/>
          </w:tcPr>
          <w:p w14:paraId="4743FDD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státní správa, samospráva</w:t>
            </w:r>
          </w:p>
        </w:tc>
        <w:tc>
          <w:tcPr>
            <w:tcW w:w="1620" w:type="dxa"/>
            <w:vMerge/>
            <w:tcBorders>
              <w:top w:val="nil"/>
              <w:left w:val="single" w:sz="4" w:space="0" w:color="auto"/>
              <w:bottom w:val="single" w:sz="4" w:space="0" w:color="000000"/>
              <w:right w:val="single" w:sz="4" w:space="0" w:color="auto"/>
            </w:tcBorders>
            <w:vAlign w:val="center"/>
            <w:hideMark/>
          </w:tcPr>
          <w:p w14:paraId="166D556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7B732543" w14:textId="77777777" w:rsidR="009B179F" w:rsidRPr="009B179F" w:rsidRDefault="009B179F" w:rsidP="009B179F">
            <w:pPr>
              <w:suppressAutoHyphens w:val="0"/>
              <w:spacing w:before="0" w:after="0"/>
              <w:ind w:firstLine="0"/>
              <w:jc w:val="left"/>
              <w:rPr>
                <w:rFonts w:eastAsia="Times New Roman" w:cs="Times New Roman"/>
                <w:color w:val="212529"/>
                <w:sz w:val="16"/>
                <w:szCs w:val="16"/>
                <w:lang w:eastAsia="cs-CZ"/>
              </w:rPr>
            </w:pPr>
            <w:r w:rsidRPr="009B179F">
              <w:rPr>
                <w:rFonts w:eastAsia="Times New Roman" w:cs="Times New Roman"/>
                <w:color w:val="212529"/>
                <w:sz w:val="16"/>
                <w:szCs w:val="16"/>
                <w:lang w:eastAsia="cs-CZ"/>
              </w:rPr>
              <w:t>VDO – Občan, občanská společnost a stát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B69866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1BB2007C" w14:textId="77777777" w:rsidTr="009B179F">
        <w:trPr>
          <w:trHeight w:val="285"/>
        </w:trPr>
        <w:tc>
          <w:tcPr>
            <w:tcW w:w="1020" w:type="dxa"/>
            <w:vMerge/>
            <w:tcBorders>
              <w:top w:val="nil"/>
              <w:left w:val="single" w:sz="4" w:space="0" w:color="auto"/>
              <w:bottom w:val="single" w:sz="4" w:space="0" w:color="auto"/>
              <w:right w:val="single" w:sz="4" w:space="0" w:color="auto"/>
            </w:tcBorders>
            <w:vAlign w:val="center"/>
            <w:hideMark/>
          </w:tcPr>
          <w:p w14:paraId="0573262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D8BAAB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622114A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vyjmenuje státní symboly a vysvětlí </w:t>
            </w:r>
            <w:r w:rsidRPr="009B179F">
              <w:rPr>
                <w:rFonts w:eastAsia="Times New Roman" w:cs="Times New Roman"/>
                <w:color w:val="000000"/>
                <w:sz w:val="20"/>
                <w:szCs w:val="20"/>
                <w:lang w:eastAsia="cs-CZ"/>
              </w:rPr>
              <w:br/>
              <w:t>jejich význam</w:t>
            </w:r>
          </w:p>
        </w:tc>
        <w:tc>
          <w:tcPr>
            <w:tcW w:w="3660" w:type="dxa"/>
            <w:tcBorders>
              <w:top w:val="nil"/>
              <w:left w:val="single" w:sz="4" w:space="0" w:color="auto"/>
              <w:bottom w:val="nil"/>
              <w:right w:val="single" w:sz="4" w:space="0" w:color="auto"/>
            </w:tcBorders>
            <w:shd w:val="clear" w:color="auto" w:fill="auto"/>
            <w:vAlign w:val="center"/>
            <w:hideMark/>
          </w:tcPr>
          <w:p w14:paraId="2A234E2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armáda ČR</w:t>
            </w:r>
          </w:p>
        </w:tc>
        <w:tc>
          <w:tcPr>
            <w:tcW w:w="1620" w:type="dxa"/>
            <w:vMerge/>
            <w:tcBorders>
              <w:top w:val="nil"/>
              <w:left w:val="single" w:sz="4" w:space="0" w:color="auto"/>
              <w:bottom w:val="single" w:sz="4" w:space="0" w:color="000000"/>
              <w:right w:val="single" w:sz="4" w:space="0" w:color="auto"/>
            </w:tcBorders>
            <w:vAlign w:val="center"/>
            <w:hideMark/>
          </w:tcPr>
          <w:p w14:paraId="2778DF3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31826A8"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308FE78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F5C8FF1"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16C951B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4519E7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0A384CA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2CE0DF2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státní symboly</w:t>
            </w:r>
          </w:p>
        </w:tc>
        <w:tc>
          <w:tcPr>
            <w:tcW w:w="1620" w:type="dxa"/>
            <w:vMerge/>
            <w:tcBorders>
              <w:top w:val="nil"/>
              <w:left w:val="single" w:sz="4" w:space="0" w:color="auto"/>
              <w:bottom w:val="single" w:sz="4" w:space="0" w:color="000000"/>
              <w:right w:val="single" w:sz="4" w:space="0" w:color="auto"/>
            </w:tcBorders>
            <w:vAlign w:val="center"/>
            <w:hideMark/>
          </w:tcPr>
          <w:p w14:paraId="49DDE87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12CA68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8FE505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6EE5A2D"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3D0AD9D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4538C9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7444FF8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160CB2BF" w14:textId="34A1A241"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základy státního zřízení a politického systému v ČR</w:t>
            </w:r>
          </w:p>
        </w:tc>
        <w:tc>
          <w:tcPr>
            <w:tcW w:w="1620" w:type="dxa"/>
            <w:vMerge/>
            <w:tcBorders>
              <w:top w:val="nil"/>
              <w:left w:val="single" w:sz="4" w:space="0" w:color="auto"/>
              <w:bottom w:val="single" w:sz="4" w:space="0" w:color="000000"/>
              <w:right w:val="single" w:sz="4" w:space="0" w:color="auto"/>
            </w:tcBorders>
            <w:vAlign w:val="center"/>
            <w:hideMark/>
          </w:tcPr>
          <w:p w14:paraId="0031F9D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84B812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3A5B3C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5CF6DDA" w14:textId="77777777" w:rsidTr="009B179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21063296"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LIDÉ KOLEM NÁS</w:t>
            </w:r>
          </w:p>
        </w:tc>
      </w:tr>
      <w:tr w:rsidR="009B179F" w:rsidRPr="009B179F" w14:paraId="61BABAA4" w14:textId="77777777" w:rsidTr="009B179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1B5F10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ČJS-5-2-01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BEB7EA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vyjádří na základě vlastních zkušeností základní vztahy mezi lidmi, vyvodí a dodržuje pravidla pro soužití ve škole mezi chlapci a dívkami, v rodině, v obci (ve městě)</w:t>
            </w:r>
          </w:p>
        </w:tc>
        <w:tc>
          <w:tcPr>
            <w:tcW w:w="3700" w:type="dxa"/>
            <w:tcBorders>
              <w:top w:val="nil"/>
              <w:left w:val="nil"/>
              <w:bottom w:val="single" w:sz="4" w:space="0" w:color="auto"/>
              <w:right w:val="nil"/>
            </w:tcBorders>
            <w:shd w:val="clear" w:color="auto" w:fill="auto"/>
            <w:vAlign w:val="center"/>
            <w:hideMark/>
          </w:tcPr>
          <w:p w14:paraId="54672EA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na modelových situacích charakterizuje </w:t>
            </w:r>
            <w:r w:rsidRPr="009B179F">
              <w:rPr>
                <w:rFonts w:eastAsia="Times New Roman" w:cs="Times New Roman"/>
                <w:color w:val="000000"/>
                <w:sz w:val="20"/>
                <w:szCs w:val="20"/>
                <w:lang w:eastAsia="cs-CZ"/>
              </w:rPr>
              <w:br/>
              <w:t xml:space="preserve">vztahy mezi lidmi </w:t>
            </w:r>
          </w:p>
        </w:tc>
        <w:tc>
          <w:tcPr>
            <w:tcW w:w="3660" w:type="dxa"/>
            <w:tcBorders>
              <w:top w:val="nil"/>
              <w:left w:val="single" w:sz="4" w:space="0" w:color="auto"/>
              <w:bottom w:val="nil"/>
              <w:right w:val="single" w:sz="4" w:space="0" w:color="auto"/>
            </w:tcBorders>
            <w:shd w:val="clear" w:color="auto" w:fill="auto"/>
            <w:vAlign w:val="center"/>
            <w:hideMark/>
          </w:tcPr>
          <w:p w14:paraId="1575A6E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mezilidské vztahy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D914E93"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A804900"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67D588C"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690333B8"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5396FFD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2E2BCC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2F70923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pravidel, kterými se lidé řídí v různých vztazích</w:t>
            </w:r>
          </w:p>
        </w:tc>
        <w:tc>
          <w:tcPr>
            <w:tcW w:w="3660" w:type="dxa"/>
            <w:tcBorders>
              <w:top w:val="nil"/>
              <w:left w:val="single" w:sz="4" w:space="0" w:color="auto"/>
              <w:bottom w:val="nil"/>
              <w:right w:val="single" w:sz="4" w:space="0" w:color="auto"/>
            </w:tcBorders>
            <w:shd w:val="clear" w:color="auto" w:fill="auto"/>
            <w:vAlign w:val="center"/>
            <w:hideMark/>
          </w:tcPr>
          <w:p w14:paraId="0CA6B1E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komunikace</w:t>
            </w:r>
          </w:p>
        </w:tc>
        <w:tc>
          <w:tcPr>
            <w:tcW w:w="1620" w:type="dxa"/>
            <w:vMerge/>
            <w:tcBorders>
              <w:top w:val="nil"/>
              <w:left w:val="single" w:sz="4" w:space="0" w:color="auto"/>
              <w:bottom w:val="single" w:sz="4" w:space="0" w:color="000000"/>
              <w:right w:val="single" w:sz="4" w:space="0" w:color="auto"/>
            </w:tcBorders>
            <w:vAlign w:val="center"/>
            <w:hideMark/>
          </w:tcPr>
          <w:p w14:paraId="7203EE4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BD8908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E2C6A9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7B50329"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3AE4118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A805EC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09C0B4C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vyvodí pravidla soužití ve skupině a </w:t>
            </w:r>
            <w:r w:rsidRPr="009B179F">
              <w:rPr>
                <w:rFonts w:eastAsia="Times New Roman" w:cs="Times New Roman"/>
                <w:color w:val="000000"/>
                <w:sz w:val="20"/>
                <w:szCs w:val="20"/>
                <w:lang w:eastAsia="cs-CZ"/>
              </w:rPr>
              <w:br/>
              <w:t>zhodnotí jejich dodržování</w:t>
            </w:r>
          </w:p>
        </w:tc>
        <w:tc>
          <w:tcPr>
            <w:tcW w:w="3660" w:type="dxa"/>
            <w:tcBorders>
              <w:top w:val="nil"/>
              <w:left w:val="single" w:sz="4" w:space="0" w:color="auto"/>
              <w:bottom w:val="nil"/>
              <w:right w:val="single" w:sz="4" w:space="0" w:color="auto"/>
            </w:tcBorders>
            <w:shd w:val="clear" w:color="auto" w:fill="auto"/>
            <w:vAlign w:val="center"/>
            <w:hideMark/>
          </w:tcPr>
          <w:p w14:paraId="40E366B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principy demokracie</w:t>
            </w:r>
          </w:p>
        </w:tc>
        <w:tc>
          <w:tcPr>
            <w:tcW w:w="1620" w:type="dxa"/>
            <w:vMerge/>
            <w:tcBorders>
              <w:top w:val="nil"/>
              <w:left w:val="single" w:sz="4" w:space="0" w:color="auto"/>
              <w:bottom w:val="single" w:sz="4" w:space="0" w:color="000000"/>
              <w:right w:val="single" w:sz="4" w:space="0" w:color="auto"/>
            </w:tcBorders>
            <w:vAlign w:val="center"/>
            <w:hideMark/>
          </w:tcPr>
          <w:p w14:paraId="6EE87E6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84716C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A41C1D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B78FD81"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1646F10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A991E5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1F2DBB1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 pomocí provede sebereflexi a navrhne možnosti zlepšení vztahů</w:t>
            </w:r>
          </w:p>
        </w:tc>
        <w:tc>
          <w:tcPr>
            <w:tcW w:w="3660" w:type="dxa"/>
            <w:tcBorders>
              <w:top w:val="nil"/>
              <w:left w:val="single" w:sz="4" w:space="0" w:color="auto"/>
              <w:bottom w:val="nil"/>
              <w:right w:val="single" w:sz="4" w:space="0" w:color="auto"/>
            </w:tcBorders>
            <w:shd w:val="clear" w:color="auto" w:fill="auto"/>
            <w:vAlign w:val="center"/>
            <w:hideMark/>
          </w:tcPr>
          <w:p w14:paraId="386E04E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6FBF765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F2D13E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F611BE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FFB117E" w14:textId="77777777" w:rsidTr="009B179F">
        <w:trPr>
          <w:trHeight w:val="27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1BA236B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ČJS-5-2-02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91A309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základní rozdíly mezi lidmi, obhájí a odůvodní své názory, připustí svůj omyl a dohodne se na společném postupu řešení</w:t>
            </w:r>
          </w:p>
        </w:tc>
        <w:tc>
          <w:tcPr>
            <w:tcW w:w="3700" w:type="dxa"/>
            <w:tcBorders>
              <w:top w:val="nil"/>
              <w:left w:val="nil"/>
              <w:bottom w:val="single" w:sz="4" w:space="0" w:color="auto"/>
              <w:right w:val="nil"/>
            </w:tcBorders>
            <w:shd w:val="clear" w:color="auto" w:fill="auto"/>
            <w:vAlign w:val="center"/>
            <w:hideMark/>
          </w:tcPr>
          <w:p w14:paraId="3CC72BC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rozlišuje základní rozdíly mezi jednotlivci </w:t>
            </w:r>
          </w:p>
        </w:tc>
        <w:tc>
          <w:tcPr>
            <w:tcW w:w="3660" w:type="dxa"/>
            <w:tcBorders>
              <w:top w:val="single" w:sz="4" w:space="0" w:color="auto"/>
              <w:left w:val="single" w:sz="4" w:space="0" w:color="auto"/>
              <w:bottom w:val="nil"/>
              <w:right w:val="single" w:sz="4" w:space="0" w:color="auto"/>
            </w:tcBorders>
            <w:shd w:val="clear" w:color="auto" w:fill="auto"/>
            <w:vAlign w:val="center"/>
            <w:hideMark/>
          </w:tcPr>
          <w:p w14:paraId="3FE86FF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vlastnosti lidí</w:t>
            </w:r>
          </w:p>
        </w:tc>
        <w:tc>
          <w:tcPr>
            <w:tcW w:w="1620" w:type="dxa"/>
            <w:vMerge/>
            <w:tcBorders>
              <w:top w:val="nil"/>
              <w:left w:val="single" w:sz="4" w:space="0" w:color="auto"/>
              <w:bottom w:val="single" w:sz="4" w:space="0" w:color="000000"/>
              <w:right w:val="single" w:sz="4" w:space="0" w:color="auto"/>
            </w:tcBorders>
            <w:vAlign w:val="center"/>
            <w:hideMark/>
          </w:tcPr>
          <w:p w14:paraId="531BAF9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82D214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26629BA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57AA775D"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4DDAD9D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FE45A2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56649CA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popíše základní pravidla práce ve skupině </w:t>
            </w:r>
          </w:p>
        </w:tc>
        <w:tc>
          <w:tcPr>
            <w:tcW w:w="3660" w:type="dxa"/>
            <w:tcBorders>
              <w:top w:val="nil"/>
              <w:left w:val="single" w:sz="4" w:space="0" w:color="auto"/>
              <w:bottom w:val="nil"/>
              <w:right w:val="single" w:sz="4" w:space="0" w:color="auto"/>
            </w:tcBorders>
            <w:shd w:val="clear" w:color="auto" w:fill="auto"/>
            <w:vAlign w:val="center"/>
            <w:hideMark/>
          </w:tcPr>
          <w:p w14:paraId="6CDBB6B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pravidla slušného chování</w:t>
            </w:r>
          </w:p>
        </w:tc>
        <w:tc>
          <w:tcPr>
            <w:tcW w:w="1620" w:type="dxa"/>
            <w:vMerge/>
            <w:tcBorders>
              <w:top w:val="nil"/>
              <w:left w:val="single" w:sz="4" w:space="0" w:color="auto"/>
              <w:bottom w:val="single" w:sz="4" w:space="0" w:color="000000"/>
              <w:right w:val="single" w:sz="4" w:space="0" w:color="auto"/>
            </w:tcBorders>
            <w:vAlign w:val="center"/>
            <w:hideMark/>
          </w:tcPr>
          <w:p w14:paraId="43FDA62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4DD1DE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1D230E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431BCB1"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41B2112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7484A3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5B53623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zapojuje se do </w:t>
            </w:r>
            <w:proofErr w:type="gramStart"/>
            <w:r w:rsidRPr="009B179F">
              <w:rPr>
                <w:rFonts w:eastAsia="Times New Roman" w:cs="Times New Roman"/>
                <w:color w:val="000000"/>
                <w:sz w:val="20"/>
                <w:szCs w:val="20"/>
                <w:lang w:eastAsia="cs-CZ"/>
              </w:rPr>
              <w:t>diskuze</w:t>
            </w:r>
            <w:proofErr w:type="gramEnd"/>
            <w:r w:rsidRPr="009B179F">
              <w:rPr>
                <w:rFonts w:eastAsia="Times New Roman" w:cs="Times New Roman"/>
                <w:color w:val="000000"/>
                <w:sz w:val="20"/>
                <w:szCs w:val="20"/>
                <w:lang w:eastAsia="cs-CZ"/>
              </w:rPr>
              <w:t xml:space="preserve"> se spolužáky na </w:t>
            </w:r>
            <w:r w:rsidRPr="009B179F">
              <w:rPr>
                <w:rFonts w:eastAsia="Times New Roman" w:cs="Times New Roman"/>
                <w:color w:val="000000"/>
                <w:sz w:val="20"/>
                <w:szCs w:val="20"/>
                <w:lang w:eastAsia="cs-CZ"/>
              </w:rPr>
              <w:br/>
              <w:t xml:space="preserve">zadané téma </w:t>
            </w:r>
          </w:p>
        </w:tc>
        <w:tc>
          <w:tcPr>
            <w:tcW w:w="3660" w:type="dxa"/>
            <w:tcBorders>
              <w:top w:val="nil"/>
              <w:left w:val="single" w:sz="4" w:space="0" w:color="auto"/>
              <w:bottom w:val="nil"/>
              <w:right w:val="single" w:sz="4" w:space="0" w:color="auto"/>
            </w:tcBorders>
            <w:shd w:val="clear" w:color="auto" w:fill="auto"/>
            <w:vAlign w:val="center"/>
            <w:hideMark/>
          </w:tcPr>
          <w:p w14:paraId="28ECA49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rizikové situace</w:t>
            </w:r>
          </w:p>
        </w:tc>
        <w:tc>
          <w:tcPr>
            <w:tcW w:w="1620" w:type="dxa"/>
            <w:vMerge/>
            <w:tcBorders>
              <w:top w:val="nil"/>
              <w:left w:val="single" w:sz="4" w:space="0" w:color="auto"/>
              <w:bottom w:val="single" w:sz="4" w:space="0" w:color="000000"/>
              <w:right w:val="single" w:sz="4" w:space="0" w:color="auto"/>
            </w:tcBorders>
            <w:vAlign w:val="center"/>
            <w:hideMark/>
          </w:tcPr>
          <w:p w14:paraId="1972F3F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A05628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BA0D5A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4200FCF"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5320955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40EDA1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68D08A6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prezentuje svůj názor a vyslechne odlišný názor</w:t>
            </w:r>
          </w:p>
        </w:tc>
        <w:tc>
          <w:tcPr>
            <w:tcW w:w="3660" w:type="dxa"/>
            <w:tcBorders>
              <w:top w:val="single" w:sz="4" w:space="0" w:color="auto"/>
              <w:left w:val="single" w:sz="4" w:space="0" w:color="auto"/>
              <w:bottom w:val="nil"/>
              <w:right w:val="single" w:sz="4" w:space="0" w:color="auto"/>
            </w:tcBorders>
            <w:shd w:val="clear" w:color="auto" w:fill="auto"/>
            <w:vAlign w:val="center"/>
            <w:hideMark/>
          </w:tcPr>
          <w:p w14:paraId="23597AA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předcházení konfliktům</w:t>
            </w:r>
          </w:p>
        </w:tc>
        <w:tc>
          <w:tcPr>
            <w:tcW w:w="1620" w:type="dxa"/>
            <w:vMerge/>
            <w:tcBorders>
              <w:top w:val="nil"/>
              <w:left w:val="single" w:sz="4" w:space="0" w:color="auto"/>
              <w:bottom w:val="single" w:sz="4" w:space="0" w:color="000000"/>
              <w:right w:val="single" w:sz="4" w:space="0" w:color="auto"/>
            </w:tcBorders>
            <w:vAlign w:val="center"/>
            <w:hideMark/>
          </w:tcPr>
          <w:p w14:paraId="3AC393E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C0E4EC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BF0E8CE"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5F2F7C63" w14:textId="77777777" w:rsidTr="009B179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D0B646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ČJS-5-2-03</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9175BA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ve svém okolí jednání a chování, která se už nemohou tolerovat</w:t>
            </w:r>
          </w:p>
        </w:tc>
        <w:tc>
          <w:tcPr>
            <w:tcW w:w="3700" w:type="dxa"/>
            <w:tcBorders>
              <w:top w:val="nil"/>
              <w:left w:val="nil"/>
              <w:bottom w:val="single" w:sz="4" w:space="0" w:color="auto"/>
              <w:right w:val="nil"/>
            </w:tcBorders>
            <w:shd w:val="clear" w:color="auto" w:fill="auto"/>
            <w:vAlign w:val="center"/>
            <w:hideMark/>
          </w:tcPr>
          <w:p w14:paraId="6022AFF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správného a nesprávného řešení situace nebo jednání lidí</w:t>
            </w:r>
          </w:p>
        </w:tc>
        <w:tc>
          <w:tcPr>
            <w:tcW w:w="3660" w:type="dxa"/>
            <w:tcBorders>
              <w:top w:val="nil"/>
              <w:left w:val="single" w:sz="4" w:space="0" w:color="auto"/>
              <w:bottom w:val="nil"/>
              <w:right w:val="single" w:sz="4" w:space="0" w:color="auto"/>
            </w:tcBorders>
            <w:shd w:val="clear" w:color="auto" w:fill="auto"/>
            <w:vAlign w:val="center"/>
            <w:hideMark/>
          </w:tcPr>
          <w:p w14:paraId="2DC4677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základní lidská práce a práva dítěte</w:t>
            </w:r>
          </w:p>
        </w:tc>
        <w:tc>
          <w:tcPr>
            <w:tcW w:w="1620" w:type="dxa"/>
            <w:vMerge/>
            <w:tcBorders>
              <w:top w:val="nil"/>
              <w:left w:val="single" w:sz="4" w:space="0" w:color="auto"/>
              <w:bottom w:val="single" w:sz="4" w:space="0" w:color="000000"/>
              <w:right w:val="single" w:sz="4" w:space="0" w:color="auto"/>
            </w:tcBorders>
            <w:vAlign w:val="center"/>
            <w:hideMark/>
          </w:tcPr>
          <w:p w14:paraId="62C26C4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7C0485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6A4111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9D162F1"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3BC3B92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EA4040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553B9D7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rozlišuje svá práva a povinnosti a uvede </w:t>
            </w:r>
            <w:r w:rsidRPr="009B179F">
              <w:rPr>
                <w:rFonts w:eastAsia="Times New Roman" w:cs="Times New Roman"/>
                <w:color w:val="000000"/>
                <w:sz w:val="20"/>
                <w:szCs w:val="20"/>
                <w:lang w:eastAsia="cs-CZ"/>
              </w:rPr>
              <w:br/>
              <w:t>příklady jejich porušování</w:t>
            </w:r>
          </w:p>
        </w:tc>
        <w:tc>
          <w:tcPr>
            <w:tcW w:w="3660" w:type="dxa"/>
            <w:tcBorders>
              <w:top w:val="nil"/>
              <w:left w:val="single" w:sz="4" w:space="0" w:color="auto"/>
              <w:bottom w:val="nil"/>
              <w:right w:val="single" w:sz="4" w:space="0" w:color="auto"/>
            </w:tcBorders>
            <w:shd w:val="clear" w:color="auto" w:fill="auto"/>
            <w:vAlign w:val="center"/>
            <w:hideMark/>
          </w:tcPr>
          <w:p w14:paraId="6B13DF8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protiprávní jednání a korupce</w:t>
            </w:r>
          </w:p>
        </w:tc>
        <w:tc>
          <w:tcPr>
            <w:tcW w:w="1620" w:type="dxa"/>
            <w:vMerge/>
            <w:tcBorders>
              <w:top w:val="nil"/>
              <w:left w:val="single" w:sz="4" w:space="0" w:color="auto"/>
              <w:bottom w:val="single" w:sz="4" w:space="0" w:color="000000"/>
              <w:right w:val="single" w:sz="4" w:space="0" w:color="auto"/>
            </w:tcBorders>
            <w:vAlign w:val="center"/>
            <w:hideMark/>
          </w:tcPr>
          <w:p w14:paraId="747311F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D84F4F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0B77A0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9922B9B" w14:textId="77777777" w:rsidTr="009B179F">
        <w:trPr>
          <w:trHeight w:val="792"/>
        </w:trPr>
        <w:tc>
          <w:tcPr>
            <w:tcW w:w="1020" w:type="dxa"/>
            <w:vMerge/>
            <w:tcBorders>
              <w:top w:val="nil"/>
              <w:left w:val="single" w:sz="4" w:space="0" w:color="auto"/>
              <w:bottom w:val="single" w:sz="4" w:space="0" w:color="auto"/>
              <w:right w:val="single" w:sz="4" w:space="0" w:color="auto"/>
            </w:tcBorders>
            <w:vAlign w:val="center"/>
            <w:hideMark/>
          </w:tcPr>
          <w:p w14:paraId="00CD8FE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915FD9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0BAE429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popíše možnosti jak a kde požádat o </w:t>
            </w:r>
            <w:r w:rsidRPr="009B179F">
              <w:rPr>
                <w:rFonts w:eastAsia="Times New Roman" w:cs="Times New Roman"/>
                <w:color w:val="000000"/>
                <w:sz w:val="20"/>
                <w:szCs w:val="20"/>
                <w:lang w:eastAsia="cs-CZ"/>
              </w:rPr>
              <w:br/>
              <w:t>pomoc při pocitu ohrožení</w:t>
            </w:r>
          </w:p>
        </w:tc>
        <w:tc>
          <w:tcPr>
            <w:tcW w:w="3660" w:type="dxa"/>
            <w:tcBorders>
              <w:top w:val="nil"/>
              <w:left w:val="single" w:sz="4" w:space="0" w:color="auto"/>
              <w:bottom w:val="nil"/>
              <w:right w:val="single" w:sz="4" w:space="0" w:color="auto"/>
            </w:tcBorders>
            <w:shd w:val="clear" w:color="auto" w:fill="auto"/>
            <w:vAlign w:val="center"/>
            <w:hideMark/>
          </w:tcPr>
          <w:p w14:paraId="373CF9F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právní ochrana občanů a majetku včetně nároku na reklamaci, soukromého vlastnictví, duševních hodnot</w:t>
            </w:r>
          </w:p>
        </w:tc>
        <w:tc>
          <w:tcPr>
            <w:tcW w:w="1620" w:type="dxa"/>
            <w:vMerge/>
            <w:tcBorders>
              <w:top w:val="nil"/>
              <w:left w:val="single" w:sz="4" w:space="0" w:color="auto"/>
              <w:bottom w:val="single" w:sz="4" w:space="0" w:color="000000"/>
              <w:right w:val="single" w:sz="4" w:space="0" w:color="auto"/>
            </w:tcBorders>
            <w:vAlign w:val="center"/>
            <w:hideMark/>
          </w:tcPr>
          <w:p w14:paraId="394E362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8810DB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9F866F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CD05439" w14:textId="77777777" w:rsidTr="009B179F">
        <w:trPr>
          <w:trHeight w:val="540"/>
        </w:trPr>
        <w:tc>
          <w:tcPr>
            <w:tcW w:w="1020" w:type="dxa"/>
            <w:vMerge/>
            <w:tcBorders>
              <w:top w:val="nil"/>
              <w:left w:val="single" w:sz="4" w:space="0" w:color="auto"/>
              <w:bottom w:val="single" w:sz="4" w:space="0" w:color="auto"/>
              <w:right w:val="single" w:sz="4" w:space="0" w:color="auto"/>
            </w:tcBorders>
            <w:vAlign w:val="center"/>
            <w:hideMark/>
          </w:tcPr>
          <w:p w14:paraId="679F9D0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15890A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6DB13DF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formuluje na základě svých zkušeností </w:t>
            </w:r>
            <w:r w:rsidRPr="009B179F">
              <w:rPr>
                <w:rFonts w:eastAsia="Times New Roman" w:cs="Times New Roman"/>
                <w:color w:val="000000"/>
                <w:sz w:val="20"/>
                <w:szCs w:val="20"/>
                <w:lang w:eastAsia="cs-CZ"/>
              </w:rPr>
              <w:br/>
              <w:t>práva a povinnosti dětí</w:t>
            </w:r>
          </w:p>
        </w:tc>
        <w:tc>
          <w:tcPr>
            <w:tcW w:w="3660" w:type="dxa"/>
            <w:tcBorders>
              <w:top w:val="nil"/>
              <w:left w:val="single" w:sz="4" w:space="0" w:color="auto"/>
              <w:bottom w:val="nil"/>
              <w:right w:val="single" w:sz="4" w:space="0" w:color="auto"/>
            </w:tcBorders>
            <w:shd w:val="clear" w:color="auto" w:fill="auto"/>
            <w:vAlign w:val="center"/>
            <w:hideMark/>
          </w:tcPr>
          <w:p w14:paraId="43A2FFA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5F376CA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C51516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6AE03B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D577304" w14:textId="77777777" w:rsidTr="009B179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3F3BEE0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ČJS-5-2-04</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7926EB1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orientuje se v základních formách vlastnictví; používá peníze v běžných situacích, odhadne a zkontroluje cenu nákupu a vrácené peníze, na příkladu </w:t>
            </w:r>
            <w:r w:rsidRPr="009B179F">
              <w:rPr>
                <w:rFonts w:eastAsia="Times New Roman" w:cs="Times New Roman"/>
                <w:color w:val="000000"/>
                <w:sz w:val="20"/>
                <w:szCs w:val="20"/>
                <w:lang w:eastAsia="cs-CZ"/>
              </w:rPr>
              <w:lastRenderedPageBreak/>
              <w:t>ukáže nemožnost realizace všech chtěných výdajů, vysvětlí, proč spořit, kdy si půjčovat a jak vracet dluhy</w:t>
            </w:r>
          </w:p>
        </w:tc>
        <w:tc>
          <w:tcPr>
            <w:tcW w:w="3700" w:type="dxa"/>
            <w:tcBorders>
              <w:top w:val="nil"/>
              <w:left w:val="nil"/>
              <w:bottom w:val="single" w:sz="4" w:space="0" w:color="auto"/>
              <w:right w:val="nil"/>
            </w:tcBorders>
            <w:shd w:val="clear" w:color="auto" w:fill="auto"/>
            <w:vAlign w:val="center"/>
            <w:hideMark/>
          </w:tcPr>
          <w:p w14:paraId="6515B0D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lastRenderedPageBreak/>
              <w:t xml:space="preserve"> rozliší základní typy vlastnictví </w:t>
            </w:r>
          </w:p>
        </w:tc>
        <w:tc>
          <w:tcPr>
            <w:tcW w:w="3660" w:type="dxa"/>
            <w:tcBorders>
              <w:top w:val="single" w:sz="4" w:space="0" w:color="auto"/>
              <w:left w:val="single" w:sz="4" w:space="0" w:color="auto"/>
              <w:bottom w:val="nil"/>
              <w:right w:val="single" w:sz="4" w:space="0" w:color="auto"/>
            </w:tcBorders>
            <w:shd w:val="clear" w:color="auto" w:fill="auto"/>
            <w:vAlign w:val="center"/>
            <w:hideMark/>
          </w:tcPr>
          <w:p w14:paraId="0C2D054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vlastnictví – soukromé, veřejné, osobní, společné</w:t>
            </w:r>
          </w:p>
        </w:tc>
        <w:tc>
          <w:tcPr>
            <w:tcW w:w="1620" w:type="dxa"/>
            <w:vMerge/>
            <w:tcBorders>
              <w:top w:val="nil"/>
              <w:left w:val="single" w:sz="4" w:space="0" w:color="auto"/>
              <w:bottom w:val="single" w:sz="4" w:space="0" w:color="000000"/>
              <w:right w:val="single" w:sz="4" w:space="0" w:color="auto"/>
            </w:tcBorders>
            <w:vAlign w:val="center"/>
            <w:hideMark/>
          </w:tcPr>
          <w:p w14:paraId="3630A6A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376F69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5DDE99A"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3788E656"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0EE4318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34CD00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14D64B8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výhody a nevýhody hotovostních a bezhotovostních plateb</w:t>
            </w:r>
          </w:p>
        </w:tc>
        <w:tc>
          <w:tcPr>
            <w:tcW w:w="3660" w:type="dxa"/>
            <w:tcBorders>
              <w:top w:val="nil"/>
              <w:left w:val="single" w:sz="4" w:space="0" w:color="auto"/>
              <w:bottom w:val="nil"/>
              <w:right w:val="single" w:sz="4" w:space="0" w:color="auto"/>
            </w:tcBorders>
            <w:shd w:val="clear" w:color="auto" w:fill="auto"/>
            <w:vAlign w:val="center"/>
            <w:hideMark/>
          </w:tcPr>
          <w:p w14:paraId="7C1D4F5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hmotný a nehmotný majetek</w:t>
            </w:r>
          </w:p>
        </w:tc>
        <w:tc>
          <w:tcPr>
            <w:tcW w:w="1620" w:type="dxa"/>
            <w:vMerge/>
            <w:tcBorders>
              <w:top w:val="nil"/>
              <w:left w:val="single" w:sz="4" w:space="0" w:color="auto"/>
              <w:bottom w:val="single" w:sz="4" w:space="0" w:color="000000"/>
              <w:right w:val="single" w:sz="4" w:space="0" w:color="auto"/>
            </w:tcBorders>
            <w:vAlign w:val="center"/>
            <w:hideMark/>
          </w:tcPr>
          <w:p w14:paraId="0B79A4C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4B26C8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BFA973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71755A4"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19F94FA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C718E6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7B713CB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odhadne a zkontroluje cenu nákupu a </w:t>
            </w:r>
            <w:r w:rsidRPr="009B179F">
              <w:rPr>
                <w:rFonts w:eastAsia="Times New Roman" w:cs="Times New Roman"/>
                <w:color w:val="000000"/>
                <w:sz w:val="20"/>
                <w:szCs w:val="20"/>
                <w:lang w:eastAsia="cs-CZ"/>
              </w:rPr>
              <w:br/>
              <w:t>vrácené peníze</w:t>
            </w:r>
          </w:p>
        </w:tc>
        <w:tc>
          <w:tcPr>
            <w:tcW w:w="3660" w:type="dxa"/>
            <w:tcBorders>
              <w:top w:val="nil"/>
              <w:left w:val="single" w:sz="4" w:space="0" w:color="auto"/>
              <w:bottom w:val="nil"/>
              <w:right w:val="single" w:sz="4" w:space="0" w:color="auto"/>
            </w:tcBorders>
            <w:shd w:val="clear" w:color="auto" w:fill="auto"/>
            <w:vAlign w:val="center"/>
            <w:hideMark/>
          </w:tcPr>
          <w:p w14:paraId="4232376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rozpočet, příjmy a výdaje domácnosti</w:t>
            </w:r>
          </w:p>
        </w:tc>
        <w:tc>
          <w:tcPr>
            <w:tcW w:w="1620" w:type="dxa"/>
            <w:vMerge/>
            <w:tcBorders>
              <w:top w:val="nil"/>
              <w:left w:val="single" w:sz="4" w:space="0" w:color="auto"/>
              <w:bottom w:val="single" w:sz="4" w:space="0" w:color="000000"/>
              <w:right w:val="single" w:sz="4" w:space="0" w:color="auto"/>
            </w:tcBorders>
            <w:vAlign w:val="center"/>
            <w:hideMark/>
          </w:tcPr>
          <w:p w14:paraId="1B835F6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9F0B49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24DA09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3AEB751"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153D4DA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BD971D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0FF0FAF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sestaví jednoduchý osobní rozpočet</w:t>
            </w:r>
          </w:p>
        </w:tc>
        <w:tc>
          <w:tcPr>
            <w:tcW w:w="3660" w:type="dxa"/>
            <w:tcBorders>
              <w:top w:val="nil"/>
              <w:left w:val="single" w:sz="4" w:space="0" w:color="auto"/>
              <w:bottom w:val="nil"/>
              <w:right w:val="single" w:sz="4" w:space="0" w:color="auto"/>
            </w:tcBorders>
            <w:shd w:val="clear" w:color="auto" w:fill="auto"/>
            <w:vAlign w:val="center"/>
            <w:hideMark/>
          </w:tcPr>
          <w:p w14:paraId="2AD939B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hotovostní a bezhotovostní forma peněz</w:t>
            </w:r>
          </w:p>
        </w:tc>
        <w:tc>
          <w:tcPr>
            <w:tcW w:w="1620" w:type="dxa"/>
            <w:vMerge/>
            <w:tcBorders>
              <w:top w:val="nil"/>
              <w:left w:val="single" w:sz="4" w:space="0" w:color="auto"/>
              <w:bottom w:val="single" w:sz="4" w:space="0" w:color="000000"/>
              <w:right w:val="single" w:sz="4" w:space="0" w:color="auto"/>
            </w:tcBorders>
            <w:vAlign w:val="center"/>
            <w:hideMark/>
          </w:tcPr>
          <w:p w14:paraId="6A88D73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EB5EEE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49A6F5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E7EA6B2"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10BBA6A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9F4EA7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13D3F85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uvede příklady příjmů a výdajů </w:t>
            </w:r>
            <w:r w:rsidRPr="009B179F">
              <w:rPr>
                <w:rFonts w:eastAsia="Times New Roman" w:cs="Times New Roman"/>
                <w:color w:val="000000"/>
                <w:sz w:val="20"/>
                <w:szCs w:val="20"/>
                <w:lang w:eastAsia="cs-CZ"/>
              </w:rPr>
              <w:br/>
              <w:t>domácnosti</w:t>
            </w:r>
          </w:p>
        </w:tc>
        <w:tc>
          <w:tcPr>
            <w:tcW w:w="3660" w:type="dxa"/>
            <w:tcBorders>
              <w:top w:val="nil"/>
              <w:left w:val="single" w:sz="4" w:space="0" w:color="auto"/>
              <w:bottom w:val="nil"/>
              <w:right w:val="single" w:sz="4" w:space="0" w:color="auto"/>
            </w:tcBorders>
            <w:shd w:val="clear" w:color="auto" w:fill="auto"/>
            <w:vAlign w:val="center"/>
            <w:hideMark/>
          </w:tcPr>
          <w:p w14:paraId="45EA763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banka jako správce peněz</w:t>
            </w:r>
          </w:p>
        </w:tc>
        <w:tc>
          <w:tcPr>
            <w:tcW w:w="1620" w:type="dxa"/>
            <w:vMerge/>
            <w:tcBorders>
              <w:top w:val="nil"/>
              <w:left w:val="single" w:sz="4" w:space="0" w:color="auto"/>
              <w:bottom w:val="single" w:sz="4" w:space="0" w:color="000000"/>
              <w:right w:val="single" w:sz="4" w:space="0" w:color="auto"/>
            </w:tcBorders>
            <w:vAlign w:val="center"/>
            <w:hideMark/>
          </w:tcPr>
          <w:p w14:paraId="4EC63C0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5F9B1C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7262C4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E055FE7"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2BCDC5F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03083A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3036645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rizika půjčování peněz</w:t>
            </w:r>
          </w:p>
        </w:tc>
        <w:tc>
          <w:tcPr>
            <w:tcW w:w="3660" w:type="dxa"/>
            <w:tcBorders>
              <w:top w:val="nil"/>
              <w:left w:val="single" w:sz="4" w:space="0" w:color="auto"/>
              <w:bottom w:val="nil"/>
              <w:right w:val="single" w:sz="4" w:space="0" w:color="auto"/>
            </w:tcBorders>
            <w:shd w:val="clear" w:color="auto" w:fill="auto"/>
            <w:vAlign w:val="center"/>
            <w:hideMark/>
          </w:tcPr>
          <w:p w14:paraId="31B562C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způsoby placení</w:t>
            </w:r>
          </w:p>
        </w:tc>
        <w:tc>
          <w:tcPr>
            <w:tcW w:w="1620" w:type="dxa"/>
            <w:vMerge/>
            <w:tcBorders>
              <w:top w:val="nil"/>
              <w:left w:val="single" w:sz="4" w:space="0" w:color="auto"/>
              <w:bottom w:val="single" w:sz="4" w:space="0" w:color="000000"/>
              <w:right w:val="single" w:sz="4" w:space="0" w:color="auto"/>
            </w:tcBorders>
            <w:vAlign w:val="center"/>
            <w:hideMark/>
          </w:tcPr>
          <w:p w14:paraId="169B7D6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627B89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CE0FAE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3C0DC7E"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2F3D1CC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685BB8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6377536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73C8575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úspory, půjčky</w:t>
            </w:r>
          </w:p>
        </w:tc>
        <w:tc>
          <w:tcPr>
            <w:tcW w:w="1620" w:type="dxa"/>
            <w:vMerge/>
            <w:tcBorders>
              <w:top w:val="nil"/>
              <w:left w:val="single" w:sz="4" w:space="0" w:color="auto"/>
              <w:bottom w:val="single" w:sz="4" w:space="0" w:color="000000"/>
              <w:right w:val="single" w:sz="4" w:space="0" w:color="auto"/>
            </w:tcBorders>
            <w:vAlign w:val="center"/>
            <w:hideMark/>
          </w:tcPr>
          <w:p w14:paraId="67CB56C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ECE11A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287EDF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C6080BA" w14:textId="77777777" w:rsidTr="009B179F">
        <w:trPr>
          <w:trHeight w:val="70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48D7BDB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ČJS-5-2-05</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1795FDB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poukáže v nejbližším společenském a přírodním prostředí na změny a některé problémy a navrhne možnosti zlepšení životního prostředí obce (města)</w:t>
            </w:r>
          </w:p>
        </w:tc>
        <w:tc>
          <w:tcPr>
            <w:tcW w:w="3700" w:type="dxa"/>
            <w:tcBorders>
              <w:top w:val="nil"/>
              <w:left w:val="nil"/>
              <w:bottom w:val="single" w:sz="4" w:space="0" w:color="auto"/>
              <w:right w:val="nil"/>
            </w:tcBorders>
            <w:shd w:val="clear" w:color="auto" w:fill="auto"/>
            <w:vAlign w:val="center"/>
            <w:hideMark/>
          </w:tcPr>
          <w:p w14:paraId="7032D5A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pojmenuje pozitiva a problémy životního prostředí</w:t>
            </w:r>
          </w:p>
        </w:tc>
        <w:tc>
          <w:tcPr>
            <w:tcW w:w="3660" w:type="dxa"/>
            <w:tcBorders>
              <w:top w:val="single" w:sz="4" w:space="0" w:color="auto"/>
              <w:left w:val="single" w:sz="4" w:space="0" w:color="auto"/>
              <w:bottom w:val="nil"/>
              <w:right w:val="single" w:sz="4" w:space="0" w:color="auto"/>
            </w:tcBorders>
            <w:shd w:val="clear" w:color="auto" w:fill="auto"/>
            <w:vAlign w:val="center"/>
            <w:hideMark/>
          </w:tcPr>
          <w:p w14:paraId="693A694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významné sociální problémy</w:t>
            </w:r>
          </w:p>
        </w:tc>
        <w:tc>
          <w:tcPr>
            <w:tcW w:w="162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0E51F36"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70EB155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OSV – Hodnoty, postoje, praktická etika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59F53DA"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6C60B6F0"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2D3731B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97A302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1F958A9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rozpozná environmentální problém ve </w:t>
            </w:r>
            <w:r w:rsidRPr="009B179F">
              <w:rPr>
                <w:rFonts w:eastAsia="Times New Roman" w:cs="Times New Roman"/>
                <w:color w:val="000000"/>
                <w:sz w:val="20"/>
                <w:szCs w:val="20"/>
                <w:lang w:eastAsia="cs-CZ"/>
              </w:rPr>
              <w:br/>
              <w:t>svém okolí a navrhne řešení ke zlepšení</w:t>
            </w:r>
          </w:p>
        </w:tc>
        <w:tc>
          <w:tcPr>
            <w:tcW w:w="3660" w:type="dxa"/>
            <w:tcBorders>
              <w:top w:val="nil"/>
              <w:left w:val="single" w:sz="4" w:space="0" w:color="auto"/>
              <w:bottom w:val="nil"/>
              <w:right w:val="single" w:sz="4" w:space="0" w:color="auto"/>
            </w:tcBorders>
            <w:shd w:val="clear" w:color="auto" w:fill="auto"/>
            <w:vAlign w:val="center"/>
            <w:hideMark/>
          </w:tcPr>
          <w:p w14:paraId="46F21DC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nesnášenlivost mezi lidmi</w:t>
            </w:r>
          </w:p>
        </w:tc>
        <w:tc>
          <w:tcPr>
            <w:tcW w:w="1620" w:type="dxa"/>
            <w:vMerge/>
            <w:tcBorders>
              <w:top w:val="nil"/>
              <w:left w:val="single" w:sz="4" w:space="0" w:color="auto"/>
              <w:bottom w:val="single" w:sz="4" w:space="0" w:color="000000"/>
              <w:right w:val="single" w:sz="4" w:space="0" w:color="auto"/>
            </w:tcBorders>
            <w:vAlign w:val="center"/>
            <w:hideMark/>
          </w:tcPr>
          <w:p w14:paraId="516CC56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4DE4BD9"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6F10A39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135F84B"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555702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6024FE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21C0FC0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zdůvodňuje ohleduplné chování k přírodě a její ochranu</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03919CF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globální problémy přírodního prostředí</w:t>
            </w:r>
          </w:p>
        </w:tc>
        <w:tc>
          <w:tcPr>
            <w:tcW w:w="1620" w:type="dxa"/>
            <w:vMerge/>
            <w:tcBorders>
              <w:top w:val="nil"/>
              <w:left w:val="single" w:sz="4" w:space="0" w:color="auto"/>
              <w:bottom w:val="single" w:sz="4" w:space="0" w:color="000000"/>
              <w:right w:val="single" w:sz="4" w:space="0" w:color="auto"/>
            </w:tcBorders>
            <w:vAlign w:val="center"/>
            <w:hideMark/>
          </w:tcPr>
          <w:p w14:paraId="043EA1D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1D2A7B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978FAB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CEB2BB2" w14:textId="77777777" w:rsidTr="009B179F">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3E834497"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LIDÉ A ČAS</w:t>
            </w:r>
          </w:p>
        </w:tc>
      </w:tr>
      <w:tr w:rsidR="009B179F" w:rsidRPr="009B179F" w14:paraId="07BE84BC" w14:textId="77777777" w:rsidTr="009B179F">
        <w:trPr>
          <w:trHeight w:val="1224"/>
        </w:trPr>
        <w:tc>
          <w:tcPr>
            <w:tcW w:w="10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F8398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ČJS-5-3-01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71C3150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pracuje s časovými údaji a využívá zjištěných údajů k pochopení vztahů mezi ději a mezi jevy</w:t>
            </w:r>
          </w:p>
        </w:tc>
        <w:tc>
          <w:tcPr>
            <w:tcW w:w="3700" w:type="dxa"/>
            <w:tcBorders>
              <w:top w:val="nil"/>
              <w:left w:val="nil"/>
              <w:bottom w:val="single" w:sz="4" w:space="0" w:color="auto"/>
              <w:right w:val="nil"/>
            </w:tcBorders>
            <w:shd w:val="clear" w:color="auto" w:fill="auto"/>
            <w:vAlign w:val="center"/>
            <w:hideMark/>
          </w:tcPr>
          <w:p w14:paraId="6409AD0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zanese časové údaje do časové osy</w:t>
            </w:r>
          </w:p>
        </w:tc>
        <w:tc>
          <w:tcPr>
            <w:tcW w:w="3660" w:type="dxa"/>
            <w:tcBorders>
              <w:top w:val="nil"/>
              <w:left w:val="single" w:sz="4" w:space="0" w:color="auto"/>
              <w:bottom w:val="nil"/>
              <w:right w:val="single" w:sz="4" w:space="0" w:color="auto"/>
            </w:tcBorders>
            <w:shd w:val="clear" w:color="auto" w:fill="auto"/>
            <w:vAlign w:val="center"/>
            <w:hideMark/>
          </w:tcPr>
          <w:p w14:paraId="6240453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čas jako fyzikální veličina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6ABBD4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M: porovnávání </w:t>
            </w:r>
            <w:r w:rsidRPr="009B179F">
              <w:rPr>
                <w:rFonts w:eastAsia="Times New Roman" w:cs="Times New Roman"/>
                <w:color w:val="000000"/>
                <w:sz w:val="16"/>
                <w:szCs w:val="16"/>
                <w:lang w:eastAsia="cs-CZ"/>
              </w:rPr>
              <w:br/>
              <w:t xml:space="preserve">časových údajů, </w:t>
            </w:r>
            <w:r w:rsidRPr="009B179F">
              <w:rPr>
                <w:rFonts w:eastAsia="Times New Roman" w:cs="Times New Roman"/>
                <w:color w:val="000000"/>
                <w:sz w:val="16"/>
                <w:szCs w:val="16"/>
                <w:lang w:eastAsia="cs-CZ"/>
              </w:rPr>
              <w:br/>
              <w:t xml:space="preserve">znázorňování </w:t>
            </w:r>
            <w:r w:rsidRPr="009B179F">
              <w:rPr>
                <w:rFonts w:eastAsia="Times New Roman" w:cs="Times New Roman"/>
                <w:color w:val="000000"/>
                <w:sz w:val="16"/>
                <w:szCs w:val="16"/>
                <w:lang w:eastAsia="cs-CZ"/>
              </w:rPr>
              <w:br/>
              <w:t xml:space="preserve">významných </w:t>
            </w:r>
            <w:r w:rsidRPr="009B179F">
              <w:rPr>
                <w:rFonts w:eastAsia="Times New Roman" w:cs="Times New Roman"/>
                <w:color w:val="000000"/>
                <w:sz w:val="16"/>
                <w:szCs w:val="16"/>
                <w:lang w:eastAsia="cs-CZ"/>
              </w:rPr>
              <w:br/>
              <w:t xml:space="preserve">událostí na </w:t>
            </w:r>
            <w:r w:rsidRPr="009B179F">
              <w:rPr>
                <w:rFonts w:eastAsia="Times New Roman" w:cs="Times New Roman"/>
                <w:color w:val="000000"/>
                <w:sz w:val="16"/>
                <w:szCs w:val="16"/>
                <w:lang w:eastAsia="cs-CZ"/>
              </w:rPr>
              <w:br/>
              <w:t>časové ose</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589EB8C"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71E12A7"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0ADD9D6D" w14:textId="77777777" w:rsidTr="009B179F">
        <w:trPr>
          <w:trHeight w:val="510"/>
        </w:trPr>
        <w:tc>
          <w:tcPr>
            <w:tcW w:w="1020" w:type="dxa"/>
            <w:vMerge/>
            <w:tcBorders>
              <w:top w:val="nil"/>
              <w:left w:val="single" w:sz="4" w:space="0" w:color="auto"/>
              <w:bottom w:val="single" w:sz="4" w:space="0" w:color="auto"/>
              <w:right w:val="single" w:sz="4" w:space="0" w:color="auto"/>
            </w:tcBorders>
            <w:vAlign w:val="center"/>
            <w:hideMark/>
          </w:tcPr>
          <w:p w14:paraId="32F6E1A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43AECA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2396871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porovnává jevy z minulosti mezi sebou navzájem i s jevy ze současnosti</w:t>
            </w:r>
          </w:p>
        </w:tc>
        <w:tc>
          <w:tcPr>
            <w:tcW w:w="3660" w:type="dxa"/>
            <w:tcBorders>
              <w:top w:val="nil"/>
              <w:left w:val="single" w:sz="4" w:space="0" w:color="auto"/>
              <w:bottom w:val="nil"/>
              <w:right w:val="single" w:sz="4" w:space="0" w:color="auto"/>
            </w:tcBorders>
            <w:shd w:val="clear" w:color="auto" w:fill="auto"/>
            <w:vAlign w:val="center"/>
            <w:hideMark/>
          </w:tcPr>
          <w:p w14:paraId="60CA03F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letopočet</w:t>
            </w:r>
          </w:p>
        </w:tc>
        <w:tc>
          <w:tcPr>
            <w:tcW w:w="1620" w:type="dxa"/>
            <w:vMerge/>
            <w:tcBorders>
              <w:top w:val="nil"/>
              <w:left w:val="single" w:sz="4" w:space="0" w:color="auto"/>
              <w:bottom w:val="single" w:sz="4" w:space="0" w:color="000000"/>
              <w:right w:val="single" w:sz="4" w:space="0" w:color="auto"/>
            </w:tcBorders>
            <w:vAlign w:val="center"/>
            <w:hideMark/>
          </w:tcPr>
          <w:p w14:paraId="4107809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7DDC50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1DB732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C8B7D59"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72ED149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C3CF02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18D6D51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04B914D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generace</w:t>
            </w:r>
          </w:p>
        </w:tc>
        <w:tc>
          <w:tcPr>
            <w:tcW w:w="1620" w:type="dxa"/>
            <w:vMerge/>
            <w:tcBorders>
              <w:top w:val="nil"/>
              <w:left w:val="single" w:sz="4" w:space="0" w:color="auto"/>
              <w:bottom w:val="single" w:sz="4" w:space="0" w:color="000000"/>
              <w:right w:val="single" w:sz="4" w:space="0" w:color="auto"/>
            </w:tcBorders>
            <w:vAlign w:val="center"/>
            <w:hideMark/>
          </w:tcPr>
          <w:p w14:paraId="4B624FC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59A876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449C15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F7C3D21"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0E54AF8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1DD983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0D246FB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49DE5FC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orientace v časové ose</w:t>
            </w:r>
          </w:p>
        </w:tc>
        <w:tc>
          <w:tcPr>
            <w:tcW w:w="1620" w:type="dxa"/>
            <w:vMerge/>
            <w:tcBorders>
              <w:top w:val="nil"/>
              <w:left w:val="single" w:sz="4" w:space="0" w:color="auto"/>
              <w:bottom w:val="single" w:sz="4" w:space="0" w:color="000000"/>
              <w:right w:val="single" w:sz="4" w:space="0" w:color="auto"/>
            </w:tcBorders>
            <w:vAlign w:val="center"/>
            <w:hideMark/>
          </w:tcPr>
          <w:p w14:paraId="730D13C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7BCCC3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0F3AE8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6ABFE19" w14:textId="77777777" w:rsidTr="009B179F">
        <w:trPr>
          <w:trHeight w:val="1020"/>
        </w:trPr>
        <w:tc>
          <w:tcPr>
            <w:tcW w:w="10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41CFA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ČJS-5-3-02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3C8865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využívá archivů, knihoven, sbírek muzeí a galerií jako informačních zdrojů pro pochopení minulosti; zdůvodní základní význam chráněných částí přírody, nemovitých i movitých kulturních památek</w:t>
            </w:r>
          </w:p>
        </w:tc>
        <w:tc>
          <w:tcPr>
            <w:tcW w:w="3700" w:type="dxa"/>
            <w:tcBorders>
              <w:top w:val="nil"/>
              <w:left w:val="nil"/>
              <w:bottom w:val="single" w:sz="4" w:space="0" w:color="auto"/>
              <w:right w:val="nil"/>
            </w:tcBorders>
            <w:shd w:val="clear" w:color="auto" w:fill="auto"/>
            <w:vAlign w:val="center"/>
            <w:hideMark/>
          </w:tcPr>
          <w:p w14:paraId="3ED65DB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vyhledá informace v literatuře a</w:t>
            </w:r>
            <w:r w:rsidRPr="009B179F">
              <w:rPr>
                <w:rFonts w:eastAsia="Times New Roman" w:cs="Times New Roman"/>
                <w:color w:val="000000"/>
                <w:sz w:val="20"/>
                <w:szCs w:val="20"/>
                <w:lang w:eastAsia="cs-CZ"/>
              </w:rPr>
              <w:br/>
              <w:t>internetových stránkách a posuzuje jejich důvěryhodnost</w:t>
            </w:r>
          </w:p>
        </w:tc>
        <w:tc>
          <w:tcPr>
            <w:tcW w:w="3660" w:type="dxa"/>
            <w:tcBorders>
              <w:top w:val="single" w:sz="4" w:space="0" w:color="auto"/>
              <w:left w:val="single" w:sz="4" w:space="0" w:color="auto"/>
              <w:bottom w:val="nil"/>
              <w:right w:val="single" w:sz="4" w:space="0" w:color="auto"/>
            </w:tcBorders>
            <w:shd w:val="clear" w:color="auto" w:fill="auto"/>
            <w:vAlign w:val="center"/>
            <w:hideMark/>
          </w:tcPr>
          <w:p w14:paraId="40D72D5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knihovna, archiv, muzeum, galerie</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9F280D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Inf: zpracovává </w:t>
            </w:r>
            <w:r w:rsidRPr="009B179F">
              <w:rPr>
                <w:rFonts w:eastAsia="Times New Roman" w:cs="Times New Roman"/>
                <w:color w:val="000000"/>
                <w:sz w:val="16"/>
                <w:szCs w:val="16"/>
                <w:lang w:eastAsia="cs-CZ"/>
              </w:rPr>
              <w:br/>
              <w:t xml:space="preserve">podklady pro </w:t>
            </w:r>
            <w:r w:rsidRPr="009B179F">
              <w:rPr>
                <w:rFonts w:eastAsia="Times New Roman" w:cs="Times New Roman"/>
                <w:color w:val="000000"/>
                <w:sz w:val="16"/>
                <w:szCs w:val="16"/>
                <w:lang w:eastAsia="cs-CZ"/>
              </w:rPr>
              <w:br/>
              <w:t xml:space="preserve">referáty, </w:t>
            </w:r>
            <w:r w:rsidRPr="009B179F">
              <w:rPr>
                <w:rFonts w:eastAsia="Times New Roman" w:cs="Times New Roman"/>
                <w:color w:val="000000"/>
                <w:sz w:val="16"/>
                <w:szCs w:val="16"/>
                <w:lang w:eastAsia="cs-CZ"/>
              </w:rPr>
              <w:br/>
              <w:t xml:space="preserve">prezentace, </w:t>
            </w:r>
            <w:r w:rsidRPr="009B179F">
              <w:rPr>
                <w:rFonts w:eastAsia="Times New Roman" w:cs="Times New Roman"/>
                <w:color w:val="000000"/>
                <w:sz w:val="16"/>
                <w:szCs w:val="16"/>
                <w:lang w:eastAsia="cs-CZ"/>
              </w:rPr>
              <w:br/>
              <w:t>projekty</w:t>
            </w:r>
          </w:p>
        </w:tc>
        <w:tc>
          <w:tcPr>
            <w:tcW w:w="1620" w:type="dxa"/>
            <w:vMerge/>
            <w:tcBorders>
              <w:top w:val="nil"/>
              <w:left w:val="single" w:sz="4" w:space="0" w:color="auto"/>
              <w:bottom w:val="single" w:sz="4" w:space="0" w:color="000000"/>
              <w:right w:val="single" w:sz="4" w:space="0" w:color="auto"/>
            </w:tcBorders>
            <w:vAlign w:val="center"/>
            <w:hideMark/>
          </w:tcPr>
          <w:p w14:paraId="0744F6E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7BC16E28"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356C4321"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4F3FF1C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32C34D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31F30C9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významné kulturní instituce v ČR</w:t>
            </w:r>
          </w:p>
        </w:tc>
        <w:tc>
          <w:tcPr>
            <w:tcW w:w="3660" w:type="dxa"/>
            <w:tcBorders>
              <w:top w:val="nil"/>
              <w:left w:val="single" w:sz="4" w:space="0" w:color="auto"/>
              <w:bottom w:val="nil"/>
              <w:right w:val="single" w:sz="4" w:space="0" w:color="auto"/>
            </w:tcBorders>
            <w:shd w:val="clear" w:color="auto" w:fill="auto"/>
            <w:vAlign w:val="center"/>
            <w:hideMark/>
          </w:tcPr>
          <w:p w14:paraId="5437E94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báje, mýty a pověsti</w:t>
            </w:r>
          </w:p>
        </w:tc>
        <w:tc>
          <w:tcPr>
            <w:tcW w:w="1620" w:type="dxa"/>
            <w:vMerge/>
            <w:tcBorders>
              <w:top w:val="nil"/>
              <w:left w:val="single" w:sz="4" w:space="0" w:color="auto"/>
              <w:bottom w:val="single" w:sz="4" w:space="0" w:color="000000"/>
              <w:right w:val="single" w:sz="4" w:space="0" w:color="auto"/>
            </w:tcBorders>
            <w:vAlign w:val="center"/>
            <w:hideMark/>
          </w:tcPr>
          <w:p w14:paraId="7FFE425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84481E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738B45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0F8ED65"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15581FA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0C4361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325D09E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uvede příklady kulturních a přírodních </w:t>
            </w:r>
            <w:r w:rsidRPr="009B179F">
              <w:rPr>
                <w:rFonts w:eastAsia="Times New Roman" w:cs="Times New Roman"/>
                <w:color w:val="000000"/>
                <w:sz w:val="20"/>
                <w:szCs w:val="20"/>
                <w:lang w:eastAsia="cs-CZ"/>
              </w:rPr>
              <w:br/>
              <w:t>památek ČR</w:t>
            </w:r>
          </w:p>
        </w:tc>
        <w:tc>
          <w:tcPr>
            <w:tcW w:w="3660" w:type="dxa"/>
            <w:tcBorders>
              <w:top w:val="nil"/>
              <w:left w:val="single" w:sz="4" w:space="0" w:color="auto"/>
              <w:bottom w:val="nil"/>
              <w:right w:val="single" w:sz="4" w:space="0" w:color="auto"/>
            </w:tcBorders>
            <w:shd w:val="clear" w:color="auto" w:fill="auto"/>
            <w:vAlign w:val="center"/>
            <w:hideMark/>
          </w:tcPr>
          <w:p w14:paraId="3652614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péče o památky</w:t>
            </w:r>
          </w:p>
        </w:tc>
        <w:tc>
          <w:tcPr>
            <w:tcW w:w="1620" w:type="dxa"/>
            <w:vMerge/>
            <w:tcBorders>
              <w:top w:val="nil"/>
              <w:left w:val="single" w:sz="4" w:space="0" w:color="auto"/>
              <w:bottom w:val="single" w:sz="4" w:space="0" w:color="000000"/>
              <w:right w:val="single" w:sz="4" w:space="0" w:color="auto"/>
            </w:tcBorders>
            <w:vAlign w:val="center"/>
            <w:hideMark/>
          </w:tcPr>
          <w:p w14:paraId="116B942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71F531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7C378A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94692CC" w14:textId="77777777" w:rsidTr="009B179F">
        <w:trPr>
          <w:trHeight w:val="945"/>
        </w:trPr>
        <w:tc>
          <w:tcPr>
            <w:tcW w:w="10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B81B2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ČJS-5-3-03</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59F66A6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srovnává a hodnotí na vybraných ukázkách způsob života a práce předků na našem území v minulosti a současnosti s využitím regionálních specifik</w:t>
            </w:r>
          </w:p>
        </w:tc>
        <w:tc>
          <w:tcPr>
            <w:tcW w:w="3700" w:type="dxa"/>
            <w:vMerge w:val="restart"/>
            <w:tcBorders>
              <w:top w:val="nil"/>
              <w:left w:val="single" w:sz="4" w:space="0" w:color="auto"/>
              <w:bottom w:val="single" w:sz="4" w:space="0" w:color="000000"/>
              <w:right w:val="nil"/>
            </w:tcBorders>
            <w:shd w:val="clear" w:color="auto" w:fill="auto"/>
            <w:vAlign w:val="center"/>
            <w:hideMark/>
          </w:tcPr>
          <w:p w14:paraId="5D5BE27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popíše způsob života jednotlivých vrstev obyvatelstva v určitém časovém období </w:t>
            </w:r>
          </w:p>
        </w:tc>
        <w:tc>
          <w:tcPr>
            <w:tcW w:w="3660" w:type="dxa"/>
            <w:tcBorders>
              <w:top w:val="single" w:sz="4" w:space="0" w:color="auto"/>
              <w:left w:val="single" w:sz="4" w:space="0" w:color="auto"/>
              <w:bottom w:val="nil"/>
              <w:right w:val="single" w:sz="4" w:space="0" w:color="auto"/>
            </w:tcBorders>
            <w:shd w:val="clear" w:color="auto" w:fill="auto"/>
            <w:vAlign w:val="center"/>
            <w:hideMark/>
          </w:tcPr>
          <w:p w14:paraId="290B667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proměny způsobu života, bydlení a předmětů denní potřeby</w:t>
            </w:r>
          </w:p>
        </w:tc>
        <w:tc>
          <w:tcPr>
            <w:tcW w:w="1620" w:type="dxa"/>
            <w:tcBorders>
              <w:top w:val="nil"/>
              <w:left w:val="nil"/>
              <w:bottom w:val="single" w:sz="4" w:space="0" w:color="auto"/>
              <w:right w:val="single" w:sz="4" w:space="0" w:color="auto"/>
            </w:tcBorders>
            <w:shd w:val="clear" w:color="auto" w:fill="auto"/>
            <w:vAlign w:val="center"/>
            <w:hideMark/>
          </w:tcPr>
          <w:p w14:paraId="3566B36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Hv: poslech hudby </w:t>
            </w:r>
            <w:r w:rsidRPr="009B179F">
              <w:rPr>
                <w:rFonts w:eastAsia="Times New Roman" w:cs="Times New Roman"/>
                <w:color w:val="000000"/>
                <w:sz w:val="16"/>
                <w:szCs w:val="16"/>
                <w:lang w:eastAsia="cs-CZ"/>
              </w:rPr>
              <w:br/>
              <w:t xml:space="preserve">jednotlivých </w:t>
            </w:r>
            <w:r w:rsidRPr="009B179F">
              <w:rPr>
                <w:rFonts w:eastAsia="Times New Roman" w:cs="Times New Roman"/>
                <w:color w:val="000000"/>
                <w:sz w:val="16"/>
                <w:szCs w:val="16"/>
                <w:lang w:eastAsia="cs-CZ"/>
              </w:rPr>
              <w:br/>
              <w:t xml:space="preserve">historických </w:t>
            </w:r>
            <w:r w:rsidRPr="009B179F">
              <w:rPr>
                <w:rFonts w:eastAsia="Times New Roman" w:cs="Times New Roman"/>
                <w:color w:val="000000"/>
                <w:sz w:val="16"/>
                <w:szCs w:val="16"/>
                <w:lang w:eastAsia="cs-CZ"/>
              </w:rPr>
              <w:br/>
              <w:t xml:space="preserve">období </w:t>
            </w:r>
          </w:p>
        </w:tc>
        <w:tc>
          <w:tcPr>
            <w:tcW w:w="1620" w:type="dxa"/>
            <w:vMerge/>
            <w:tcBorders>
              <w:top w:val="nil"/>
              <w:left w:val="single" w:sz="4" w:space="0" w:color="auto"/>
              <w:bottom w:val="single" w:sz="4" w:space="0" w:color="000000"/>
              <w:right w:val="single" w:sz="4" w:space="0" w:color="auto"/>
            </w:tcBorders>
            <w:vAlign w:val="center"/>
            <w:hideMark/>
          </w:tcPr>
          <w:p w14:paraId="3FFD5DE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7607EE1C"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0D78CFF3" w14:textId="77777777" w:rsidTr="009B179F">
        <w:trPr>
          <w:trHeight w:val="330"/>
        </w:trPr>
        <w:tc>
          <w:tcPr>
            <w:tcW w:w="1020" w:type="dxa"/>
            <w:vMerge/>
            <w:tcBorders>
              <w:top w:val="nil"/>
              <w:left w:val="single" w:sz="4" w:space="0" w:color="auto"/>
              <w:bottom w:val="single" w:sz="4" w:space="0" w:color="auto"/>
              <w:right w:val="single" w:sz="4" w:space="0" w:color="auto"/>
            </w:tcBorders>
            <w:vAlign w:val="center"/>
            <w:hideMark/>
          </w:tcPr>
          <w:p w14:paraId="137A61D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9095F9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57A5B4F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0B1C6B0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Velká Morava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C41E831"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6775900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423D39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40F2D1F" w14:textId="77777777" w:rsidTr="009B179F">
        <w:trPr>
          <w:trHeight w:val="345"/>
        </w:trPr>
        <w:tc>
          <w:tcPr>
            <w:tcW w:w="1020" w:type="dxa"/>
            <w:vMerge/>
            <w:tcBorders>
              <w:top w:val="nil"/>
              <w:left w:val="single" w:sz="4" w:space="0" w:color="auto"/>
              <w:bottom w:val="single" w:sz="4" w:space="0" w:color="auto"/>
              <w:right w:val="single" w:sz="4" w:space="0" w:color="auto"/>
            </w:tcBorders>
            <w:vAlign w:val="center"/>
            <w:hideMark/>
          </w:tcPr>
          <w:p w14:paraId="6ECE686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F8924E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4B5A270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5C97574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rozvoj českého státu za Karla IV.</w:t>
            </w:r>
          </w:p>
        </w:tc>
        <w:tc>
          <w:tcPr>
            <w:tcW w:w="1620" w:type="dxa"/>
            <w:vMerge/>
            <w:tcBorders>
              <w:top w:val="nil"/>
              <w:left w:val="single" w:sz="4" w:space="0" w:color="auto"/>
              <w:bottom w:val="single" w:sz="4" w:space="0" w:color="000000"/>
              <w:right w:val="single" w:sz="4" w:space="0" w:color="auto"/>
            </w:tcBorders>
            <w:vAlign w:val="center"/>
            <w:hideMark/>
          </w:tcPr>
          <w:p w14:paraId="34FB6F8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CF2146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E05EAD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216C87D" w14:textId="77777777" w:rsidTr="009B179F">
        <w:trPr>
          <w:trHeight w:val="585"/>
        </w:trPr>
        <w:tc>
          <w:tcPr>
            <w:tcW w:w="1020" w:type="dxa"/>
            <w:vMerge/>
            <w:tcBorders>
              <w:top w:val="nil"/>
              <w:left w:val="single" w:sz="4" w:space="0" w:color="auto"/>
              <w:bottom w:val="single" w:sz="4" w:space="0" w:color="auto"/>
              <w:right w:val="single" w:sz="4" w:space="0" w:color="auto"/>
            </w:tcBorders>
            <w:vAlign w:val="center"/>
            <w:hideMark/>
          </w:tcPr>
          <w:p w14:paraId="7542D12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F5DDB2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6EACF38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uvede významné osobnosti a </w:t>
            </w:r>
            <w:r w:rsidRPr="009B179F">
              <w:rPr>
                <w:rFonts w:eastAsia="Times New Roman" w:cs="Times New Roman"/>
                <w:color w:val="000000"/>
                <w:sz w:val="20"/>
                <w:szCs w:val="20"/>
                <w:lang w:eastAsia="cs-CZ"/>
              </w:rPr>
              <w:br/>
              <w:t xml:space="preserve">nejdůležitější události jednotlivých </w:t>
            </w:r>
            <w:r w:rsidRPr="009B179F">
              <w:rPr>
                <w:rFonts w:eastAsia="Times New Roman" w:cs="Times New Roman"/>
                <w:color w:val="000000"/>
                <w:sz w:val="20"/>
                <w:szCs w:val="20"/>
                <w:lang w:eastAsia="cs-CZ"/>
              </w:rPr>
              <w:br/>
              <w:t xml:space="preserve">historických období </w:t>
            </w:r>
          </w:p>
        </w:tc>
        <w:tc>
          <w:tcPr>
            <w:tcW w:w="3660" w:type="dxa"/>
            <w:tcBorders>
              <w:top w:val="nil"/>
              <w:left w:val="single" w:sz="4" w:space="0" w:color="auto"/>
              <w:bottom w:val="nil"/>
              <w:right w:val="single" w:sz="4" w:space="0" w:color="auto"/>
            </w:tcBorders>
            <w:shd w:val="clear" w:color="auto" w:fill="auto"/>
            <w:vAlign w:val="center"/>
            <w:hideMark/>
          </w:tcPr>
          <w:p w14:paraId="7C07811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občanská válka v husitském období a její důsledky</w:t>
            </w:r>
          </w:p>
        </w:tc>
        <w:tc>
          <w:tcPr>
            <w:tcW w:w="1620" w:type="dxa"/>
            <w:vMerge/>
            <w:tcBorders>
              <w:top w:val="nil"/>
              <w:left w:val="single" w:sz="4" w:space="0" w:color="auto"/>
              <w:bottom w:val="single" w:sz="4" w:space="0" w:color="000000"/>
              <w:right w:val="single" w:sz="4" w:space="0" w:color="auto"/>
            </w:tcBorders>
            <w:vAlign w:val="center"/>
            <w:hideMark/>
          </w:tcPr>
          <w:p w14:paraId="46F15E8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4C31F0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C8B2BA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C69D795"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7F1631E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186857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70BA6EB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B35FF1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vláda Jagellonců v Čechách</w:t>
            </w:r>
          </w:p>
        </w:tc>
        <w:tc>
          <w:tcPr>
            <w:tcW w:w="1620" w:type="dxa"/>
            <w:vMerge/>
            <w:tcBorders>
              <w:top w:val="nil"/>
              <w:left w:val="single" w:sz="4" w:space="0" w:color="auto"/>
              <w:bottom w:val="single" w:sz="4" w:space="0" w:color="000000"/>
              <w:right w:val="single" w:sz="4" w:space="0" w:color="auto"/>
            </w:tcBorders>
            <w:vAlign w:val="center"/>
            <w:hideMark/>
          </w:tcPr>
          <w:p w14:paraId="2188714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A6E425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2F3575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1D441B9"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53802D1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74ED3D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2623104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2A33DD1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Přemyslovci</w:t>
            </w:r>
          </w:p>
        </w:tc>
        <w:tc>
          <w:tcPr>
            <w:tcW w:w="1620" w:type="dxa"/>
            <w:vMerge/>
            <w:tcBorders>
              <w:top w:val="nil"/>
              <w:left w:val="single" w:sz="4" w:space="0" w:color="auto"/>
              <w:bottom w:val="single" w:sz="4" w:space="0" w:color="000000"/>
              <w:right w:val="single" w:sz="4" w:space="0" w:color="auto"/>
            </w:tcBorders>
            <w:vAlign w:val="center"/>
            <w:hideMark/>
          </w:tcPr>
          <w:p w14:paraId="22B593C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AF2D34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0A0BF3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1317375" w14:textId="77777777" w:rsidTr="009B179F">
        <w:trPr>
          <w:trHeight w:val="330"/>
        </w:trPr>
        <w:tc>
          <w:tcPr>
            <w:tcW w:w="1020" w:type="dxa"/>
            <w:vMerge/>
            <w:tcBorders>
              <w:top w:val="nil"/>
              <w:left w:val="single" w:sz="4" w:space="0" w:color="auto"/>
              <w:bottom w:val="single" w:sz="4" w:space="0" w:color="auto"/>
              <w:right w:val="single" w:sz="4" w:space="0" w:color="auto"/>
            </w:tcBorders>
            <w:vAlign w:val="center"/>
            <w:hideMark/>
          </w:tcPr>
          <w:p w14:paraId="76EA3E8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36CD51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5136F74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seřadí hlavní dějinné události a období tak, jak následovaly za sebou </w:t>
            </w:r>
          </w:p>
        </w:tc>
        <w:tc>
          <w:tcPr>
            <w:tcW w:w="3660" w:type="dxa"/>
            <w:tcBorders>
              <w:top w:val="nil"/>
              <w:left w:val="single" w:sz="4" w:space="0" w:color="auto"/>
              <w:bottom w:val="nil"/>
              <w:right w:val="single" w:sz="4" w:space="0" w:color="auto"/>
            </w:tcBorders>
            <w:shd w:val="clear" w:color="auto" w:fill="auto"/>
            <w:vAlign w:val="center"/>
            <w:hideMark/>
          </w:tcPr>
          <w:p w14:paraId="44B8E2D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Lucemburkové</w:t>
            </w:r>
          </w:p>
        </w:tc>
        <w:tc>
          <w:tcPr>
            <w:tcW w:w="1620" w:type="dxa"/>
            <w:vMerge/>
            <w:tcBorders>
              <w:top w:val="nil"/>
              <w:left w:val="single" w:sz="4" w:space="0" w:color="auto"/>
              <w:bottom w:val="single" w:sz="4" w:space="0" w:color="000000"/>
              <w:right w:val="single" w:sz="4" w:space="0" w:color="auto"/>
            </w:tcBorders>
            <w:vAlign w:val="center"/>
            <w:hideMark/>
          </w:tcPr>
          <w:p w14:paraId="03E3249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C00014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73D2E9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6466250"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51271B1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447BF3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2F7F63B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452243C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Jagellonci</w:t>
            </w:r>
          </w:p>
        </w:tc>
        <w:tc>
          <w:tcPr>
            <w:tcW w:w="1620" w:type="dxa"/>
            <w:vMerge/>
            <w:tcBorders>
              <w:top w:val="nil"/>
              <w:left w:val="single" w:sz="4" w:space="0" w:color="auto"/>
              <w:bottom w:val="single" w:sz="4" w:space="0" w:color="000000"/>
              <w:right w:val="single" w:sz="4" w:space="0" w:color="auto"/>
            </w:tcBorders>
            <w:vAlign w:val="center"/>
            <w:hideMark/>
          </w:tcPr>
          <w:p w14:paraId="4E8F9F6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6E4333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B8EF47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70AB188"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7536570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0B66C3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3162090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1901B20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Habsburkové</w:t>
            </w:r>
          </w:p>
        </w:tc>
        <w:tc>
          <w:tcPr>
            <w:tcW w:w="1620" w:type="dxa"/>
            <w:vMerge/>
            <w:tcBorders>
              <w:top w:val="nil"/>
              <w:left w:val="single" w:sz="4" w:space="0" w:color="auto"/>
              <w:bottom w:val="single" w:sz="4" w:space="0" w:color="000000"/>
              <w:right w:val="single" w:sz="4" w:space="0" w:color="auto"/>
            </w:tcBorders>
            <w:vAlign w:val="center"/>
            <w:hideMark/>
          </w:tcPr>
          <w:p w14:paraId="711797D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12A445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D8CA10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CFC3432"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5049916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15B5AC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18B6800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2C59559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Vznik ČSR, vznik ČR</w:t>
            </w:r>
          </w:p>
        </w:tc>
        <w:tc>
          <w:tcPr>
            <w:tcW w:w="1620" w:type="dxa"/>
            <w:vMerge/>
            <w:tcBorders>
              <w:top w:val="nil"/>
              <w:left w:val="single" w:sz="4" w:space="0" w:color="auto"/>
              <w:bottom w:val="single" w:sz="4" w:space="0" w:color="000000"/>
              <w:right w:val="single" w:sz="4" w:space="0" w:color="auto"/>
            </w:tcBorders>
            <w:vAlign w:val="center"/>
            <w:hideMark/>
          </w:tcPr>
          <w:p w14:paraId="7A34862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C0B3DE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653193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C5C5FDD" w14:textId="77777777" w:rsidTr="009B179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6B1F6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ČJS-5-3-04</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29FB57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srovnává a hodnotí na vybraných ukázkách způsob života a práce předků na našem území v minulosti a současnosti s využitím regionálních specifik</w:t>
            </w:r>
          </w:p>
        </w:tc>
        <w:tc>
          <w:tcPr>
            <w:tcW w:w="3700" w:type="dxa"/>
            <w:tcBorders>
              <w:top w:val="nil"/>
              <w:left w:val="nil"/>
              <w:bottom w:val="single" w:sz="4" w:space="0" w:color="auto"/>
              <w:right w:val="single" w:sz="4" w:space="0" w:color="auto"/>
            </w:tcBorders>
            <w:shd w:val="clear" w:color="auto" w:fill="auto"/>
            <w:vAlign w:val="center"/>
            <w:hideMark/>
          </w:tcPr>
          <w:p w14:paraId="3400646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vyvodí důsledky významných </w:t>
            </w:r>
            <w:r w:rsidRPr="009B179F">
              <w:rPr>
                <w:rFonts w:eastAsia="Times New Roman" w:cs="Times New Roman"/>
                <w:color w:val="000000"/>
                <w:sz w:val="20"/>
                <w:szCs w:val="20"/>
                <w:lang w:eastAsia="cs-CZ"/>
              </w:rPr>
              <w:br/>
              <w:t xml:space="preserve">historických událostí pro současnost </w:t>
            </w:r>
          </w:p>
        </w:tc>
        <w:tc>
          <w:tcPr>
            <w:tcW w:w="3660" w:type="dxa"/>
            <w:vMerge w:val="restart"/>
            <w:tcBorders>
              <w:top w:val="nil"/>
              <w:left w:val="single" w:sz="4" w:space="0" w:color="auto"/>
              <w:bottom w:val="single" w:sz="4" w:space="0" w:color="000000"/>
              <w:right w:val="single" w:sz="4" w:space="0" w:color="auto"/>
            </w:tcBorders>
            <w:shd w:val="clear" w:color="auto" w:fill="auto"/>
            <w:vAlign w:val="center"/>
            <w:hideMark/>
          </w:tcPr>
          <w:p w14:paraId="0E19822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významné události českých dějin</w:t>
            </w:r>
          </w:p>
        </w:tc>
        <w:tc>
          <w:tcPr>
            <w:tcW w:w="1620" w:type="dxa"/>
            <w:tcBorders>
              <w:top w:val="nil"/>
              <w:left w:val="nil"/>
              <w:bottom w:val="single" w:sz="4" w:space="0" w:color="auto"/>
              <w:right w:val="single" w:sz="4" w:space="0" w:color="auto"/>
            </w:tcBorders>
            <w:shd w:val="clear" w:color="auto" w:fill="auto"/>
            <w:vAlign w:val="center"/>
            <w:hideMark/>
          </w:tcPr>
          <w:p w14:paraId="03A3539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Vv: tradiční lidová </w:t>
            </w:r>
            <w:r w:rsidRPr="009B179F">
              <w:rPr>
                <w:rFonts w:eastAsia="Times New Roman" w:cs="Times New Roman"/>
                <w:color w:val="000000"/>
                <w:sz w:val="16"/>
                <w:szCs w:val="16"/>
                <w:lang w:eastAsia="cs-CZ"/>
              </w:rPr>
              <w:br/>
              <w:t>výzdoba</w:t>
            </w:r>
          </w:p>
        </w:tc>
        <w:tc>
          <w:tcPr>
            <w:tcW w:w="1620" w:type="dxa"/>
            <w:vMerge/>
            <w:tcBorders>
              <w:top w:val="nil"/>
              <w:left w:val="single" w:sz="4" w:space="0" w:color="auto"/>
              <w:bottom w:val="single" w:sz="4" w:space="0" w:color="000000"/>
              <w:right w:val="single" w:sz="4" w:space="0" w:color="auto"/>
            </w:tcBorders>
            <w:vAlign w:val="center"/>
            <w:hideMark/>
          </w:tcPr>
          <w:p w14:paraId="2BC967A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89AF957"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1696BBDE"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1ED6724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3EB1B8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0D8D09E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historických budov ze svého nejbližšího okolí</w:t>
            </w:r>
          </w:p>
        </w:tc>
        <w:tc>
          <w:tcPr>
            <w:tcW w:w="3660" w:type="dxa"/>
            <w:vMerge/>
            <w:tcBorders>
              <w:top w:val="nil"/>
              <w:left w:val="single" w:sz="4" w:space="0" w:color="auto"/>
              <w:bottom w:val="single" w:sz="4" w:space="0" w:color="000000"/>
              <w:right w:val="single" w:sz="4" w:space="0" w:color="auto"/>
            </w:tcBorders>
            <w:vAlign w:val="center"/>
            <w:hideMark/>
          </w:tcPr>
          <w:p w14:paraId="76C1AB4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ED56E47"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5CF49AB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EE15C1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F68C80B"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2FB2018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AF05AC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51D73E8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posoudí změny ve způsobu života a obživy dříve a nyní</w:t>
            </w:r>
          </w:p>
        </w:tc>
        <w:tc>
          <w:tcPr>
            <w:tcW w:w="3660" w:type="dxa"/>
            <w:tcBorders>
              <w:top w:val="nil"/>
              <w:left w:val="nil"/>
              <w:bottom w:val="single" w:sz="4" w:space="0" w:color="auto"/>
              <w:right w:val="single" w:sz="4" w:space="0" w:color="auto"/>
            </w:tcBorders>
            <w:shd w:val="clear" w:color="auto" w:fill="auto"/>
            <w:vAlign w:val="center"/>
            <w:hideMark/>
          </w:tcPr>
          <w:p w14:paraId="4986069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současnost a minulost</w:t>
            </w:r>
          </w:p>
        </w:tc>
        <w:tc>
          <w:tcPr>
            <w:tcW w:w="1620" w:type="dxa"/>
            <w:vMerge/>
            <w:tcBorders>
              <w:top w:val="nil"/>
              <w:left w:val="single" w:sz="4" w:space="0" w:color="auto"/>
              <w:bottom w:val="single" w:sz="4" w:space="0" w:color="000000"/>
              <w:right w:val="single" w:sz="4" w:space="0" w:color="auto"/>
            </w:tcBorders>
            <w:vAlign w:val="center"/>
            <w:hideMark/>
          </w:tcPr>
          <w:p w14:paraId="35B801B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F266CB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024D0B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E578DCB" w14:textId="77777777" w:rsidTr="009B179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CEF84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ČJS-5-3-05</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C16C08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historické důvody pro zařazení státních svátků a významných dnů</w:t>
            </w:r>
          </w:p>
        </w:tc>
        <w:tc>
          <w:tcPr>
            <w:tcW w:w="3700" w:type="dxa"/>
            <w:tcBorders>
              <w:top w:val="nil"/>
              <w:left w:val="nil"/>
              <w:bottom w:val="single" w:sz="4" w:space="0" w:color="auto"/>
              <w:right w:val="nil"/>
            </w:tcBorders>
            <w:shd w:val="clear" w:color="auto" w:fill="auto"/>
            <w:vAlign w:val="center"/>
            <w:hideMark/>
          </w:tcPr>
          <w:p w14:paraId="4FE5295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pojem všední den, státní svátek a významný den</w:t>
            </w:r>
          </w:p>
        </w:tc>
        <w:tc>
          <w:tcPr>
            <w:tcW w:w="3660" w:type="dxa"/>
            <w:tcBorders>
              <w:top w:val="nil"/>
              <w:left w:val="single" w:sz="4" w:space="0" w:color="auto"/>
              <w:bottom w:val="nil"/>
              <w:right w:val="single" w:sz="4" w:space="0" w:color="auto"/>
            </w:tcBorders>
            <w:shd w:val="clear" w:color="auto" w:fill="auto"/>
            <w:vAlign w:val="center"/>
            <w:hideMark/>
          </w:tcPr>
          <w:p w14:paraId="256F420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všední den</w:t>
            </w:r>
          </w:p>
        </w:tc>
        <w:tc>
          <w:tcPr>
            <w:tcW w:w="1620" w:type="dxa"/>
            <w:vMerge/>
            <w:tcBorders>
              <w:top w:val="nil"/>
              <w:left w:val="single" w:sz="4" w:space="0" w:color="auto"/>
              <w:bottom w:val="single" w:sz="4" w:space="0" w:color="000000"/>
              <w:right w:val="single" w:sz="4" w:space="0" w:color="auto"/>
            </w:tcBorders>
            <w:vAlign w:val="center"/>
            <w:hideMark/>
          </w:tcPr>
          <w:p w14:paraId="3844B71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F31088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57212A10"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4.-5.</w:t>
            </w:r>
          </w:p>
        </w:tc>
      </w:tr>
      <w:tr w:rsidR="009B179F" w:rsidRPr="009B179F" w14:paraId="67B6E49B" w14:textId="77777777" w:rsidTr="009B179F">
        <w:trPr>
          <w:trHeight w:val="360"/>
        </w:trPr>
        <w:tc>
          <w:tcPr>
            <w:tcW w:w="1020" w:type="dxa"/>
            <w:vMerge/>
            <w:tcBorders>
              <w:top w:val="nil"/>
              <w:left w:val="single" w:sz="4" w:space="0" w:color="auto"/>
              <w:bottom w:val="single" w:sz="4" w:space="0" w:color="auto"/>
              <w:right w:val="single" w:sz="4" w:space="0" w:color="auto"/>
            </w:tcBorders>
            <w:vAlign w:val="center"/>
            <w:hideMark/>
          </w:tcPr>
          <w:p w14:paraId="6FE7606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A69A64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val="restart"/>
            <w:tcBorders>
              <w:top w:val="nil"/>
              <w:left w:val="single" w:sz="4" w:space="0" w:color="auto"/>
              <w:bottom w:val="single" w:sz="4" w:space="0" w:color="000000"/>
              <w:right w:val="nil"/>
            </w:tcBorders>
            <w:shd w:val="clear" w:color="auto" w:fill="auto"/>
            <w:vAlign w:val="center"/>
            <w:hideMark/>
          </w:tcPr>
          <w:p w14:paraId="621CFCC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důvody oslav státních svátků a významných dnů</w:t>
            </w:r>
          </w:p>
        </w:tc>
        <w:tc>
          <w:tcPr>
            <w:tcW w:w="3660" w:type="dxa"/>
            <w:tcBorders>
              <w:top w:val="nil"/>
              <w:left w:val="single" w:sz="4" w:space="0" w:color="auto"/>
              <w:bottom w:val="nil"/>
              <w:right w:val="single" w:sz="4" w:space="0" w:color="auto"/>
            </w:tcBorders>
            <w:shd w:val="clear" w:color="auto" w:fill="auto"/>
            <w:vAlign w:val="center"/>
            <w:hideMark/>
          </w:tcPr>
          <w:p w14:paraId="0D1A82B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státní svátek</w:t>
            </w:r>
          </w:p>
        </w:tc>
        <w:tc>
          <w:tcPr>
            <w:tcW w:w="1620" w:type="dxa"/>
            <w:vMerge/>
            <w:tcBorders>
              <w:top w:val="nil"/>
              <w:left w:val="single" w:sz="4" w:space="0" w:color="auto"/>
              <w:bottom w:val="single" w:sz="4" w:space="0" w:color="000000"/>
              <w:right w:val="single" w:sz="4" w:space="0" w:color="auto"/>
            </w:tcBorders>
            <w:vAlign w:val="center"/>
            <w:hideMark/>
          </w:tcPr>
          <w:p w14:paraId="4D14615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1E74AC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12C9E0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E3F4010"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6E6CF06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44EFD4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700" w:type="dxa"/>
            <w:vMerge/>
            <w:tcBorders>
              <w:top w:val="nil"/>
              <w:left w:val="single" w:sz="4" w:space="0" w:color="auto"/>
              <w:bottom w:val="single" w:sz="4" w:space="0" w:color="000000"/>
              <w:right w:val="nil"/>
            </w:tcBorders>
            <w:vAlign w:val="center"/>
            <w:hideMark/>
          </w:tcPr>
          <w:p w14:paraId="455660A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1DC7EAA6" w14:textId="59EFFEE1"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významný den</w:t>
            </w:r>
          </w:p>
        </w:tc>
        <w:tc>
          <w:tcPr>
            <w:tcW w:w="1620" w:type="dxa"/>
            <w:vMerge/>
            <w:tcBorders>
              <w:top w:val="nil"/>
              <w:left w:val="single" w:sz="4" w:space="0" w:color="auto"/>
              <w:bottom w:val="single" w:sz="4" w:space="0" w:color="000000"/>
              <w:right w:val="single" w:sz="4" w:space="0" w:color="auto"/>
            </w:tcBorders>
            <w:vAlign w:val="center"/>
            <w:hideMark/>
          </w:tcPr>
          <w:p w14:paraId="1981AA5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E6F87E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7BD24F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bl>
    <w:p w14:paraId="0FA56BFE" w14:textId="77777777" w:rsidR="006C1481" w:rsidRPr="00481966" w:rsidRDefault="006C1481" w:rsidP="006C1481">
      <w:pPr>
        <w:pStyle w:val="Nadpis2"/>
        <w:numPr>
          <w:ilvl w:val="1"/>
          <w:numId w:val="9"/>
        </w:numPr>
        <w:ind w:firstLine="0"/>
      </w:pPr>
      <w:bookmarkStart w:id="42" w:name="_Toc144115371"/>
      <w:r>
        <w:t>D</w:t>
      </w:r>
      <w:r w:rsidRPr="00481966">
        <w:t>ějepis</w:t>
      </w:r>
      <w:bookmarkEnd w:id="42"/>
    </w:p>
    <w:p w14:paraId="582CA179" w14:textId="77777777" w:rsidR="006C1481"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433B939F" w14:textId="77777777" w:rsidR="006C1481" w:rsidRPr="00B45E23" w:rsidRDefault="006C1481" w:rsidP="006C1481">
      <w:pPr>
        <w:rPr>
          <w:rFonts w:cs="Times New Roman"/>
        </w:rPr>
      </w:pPr>
      <w:r w:rsidRPr="00B45E23">
        <w:rPr>
          <w:rFonts w:cs="Times New Roman"/>
        </w:rPr>
        <w:tab/>
        <w:t xml:space="preserve">Obsah vyučovacího předmětu </w:t>
      </w:r>
      <w:r w:rsidRPr="00B45E23">
        <w:rPr>
          <w:rFonts w:cs="Times New Roman"/>
          <w:i/>
        </w:rPr>
        <w:t>dějepis</w:t>
      </w:r>
      <w:r w:rsidRPr="00B45E23">
        <w:rPr>
          <w:rFonts w:cs="Times New Roman"/>
        </w:rPr>
        <w:t xml:space="preserve"> (D) je tvořen obsahem vzdělávacího oboru </w:t>
      </w:r>
      <w:r w:rsidRPr="00B45E23">
        <w:rPr>
          <w:rFonts w:cs="Times New Roman"/>
          <w:i/>
        </w:rPr>
        <w:t>dějepis</w:t>
      </w:r>
      <w:r w:rsidRPr="00B45E23">
        <w:rPr>
          <w:rFonts w:cs="Times New Roman"/>
        </w:rPr>
        <w:t xml:space="preserve"> pro II. stupeň a jsou v něm integrovány tematické okruhy průřezových témat. Vede k naplnění očekávaných výstupů RVP ZV.</w:t>
      </w:r>
    </w:p>
    <w:p w14:paraId="5F9B0D7B" w14:textId="77777777" w:rsidR="006C1481" w:rsidRPr="00B45E23" w:rsidRDefault="006C1481" w:rsidP="006C1481">
      <w:pPr>
        <w:rPr>
          <w:rFonts w:cs="Times New Roman"/>
        </w:rPr>
      </w:pPr>
      <w:r w:rsidRPr="00B45E23">
        <w:rPr>
          <w:rFonts w:cs="Times New Roman"/>
        </w:rPr>
        <w:t xml:space="preserve">Vyučovací předmět </w:t>
      </w:r>
      <w:r w:rsidRPr="00B45E23">
        <w:rPr>
          <w:rFonts w:cs="Times New Roman"/>
          <w:i/>
        </w:rPr>
        <w:t>dějepis</w:t>
      </w:r>
      <w:r w:rsidRPr="00B45E23">
        <w:rPr>
          <w:rFonts w:cs="Times New Roman"/>
        </w:rPr>
        <w:t xml:space="preserve"> přináší základní poznatky o konání člověka v minulosti. Jeho hlavním posláním je kultivace historického vědomí jedince a uchování kontinuity historické paměti, především ve smyslu předávání historické zkušenosti. Důležité je zejména poznávání dějů, skutků a jevů, které zásadním způsobem ovlivnily vývoj společnosti a promítly se do obrazu naší současnosti. Důraz je kladen především na dějiny 19. a 20. století, kde leží kořeny většiny současných společenských jevů. Významně se uplatňuje zřetel k základním hodnotám evropské civilizace.</w:t>
      </w:r>
    </w:p>
    <w:p w14:paraId="5A6115E7" w14:textId="77777777" w:rsidR="006C1481" w:rsidRDefault="006C1481" w:rsidP="006C1481">
      <w:pPr>
        <w:rPr>
          <w:rFonts w:cs="Times New Roman"/>
        </w:rPr>
      </w:pPr>
      <w:r w:rsidRPr="00B45E23">
        <w:rPr>
          <w:rFonts w:cs="Times New Roman"/>
        </w:rPr>
        <w:tab/>
        <w:t>Žáci jsou vedeni k poznání, že historie není jen uzavřenou minulostí ani shlukem faktů a definitivních závěrů, ale je kladením otázek, jimiž se současnost prostřednictvím minulosti ptá po svém vlastním charakteru a své možné budoucnosti. Obecné historické problémy jsou konkretizovány prostřednictvím zařazování dějin regionu i dějin místních.</w:t>
      </w:r>
    </w:p>
    <w:p w14:paraId="5992202C" w14:textId="77777777" w:rsidR="006C1481" w:rsidRPr="00B45E23" w:rsidRDefault="006C1481" w:rsidP="006C1481">
      <w:pPr>
        <w:rPr>
          <w:rFonts w:cs="Times New Roman"/>
        </w:rPr>
      </w:pPr>
      <w:r w:rsidRPr="00ED2138">
        <w:rPr>
          <w:rFonts w:cs="Times New Roman"/>
        </w:rPr>
        <w:t>Výuka probíhá především v kmenových třídách, s možností využít mobilní počítačovou učebnu.</w:t>
      </w:r>
    </w:p>
    <w:p w14:paraId="55E92F58" w14:textId="77777777" w:rsidR="006C1481" w:rsidRPr="00B45E23" w:rsidRDefault="006C1481" w:rsidP="006C1481">
      <w:pPr>
        <w:pStyle w:val="PredSeznamem"/>
      </w:pPr>
      <w:r w:rsidRPr="00B45E23">
        <w:t xml:space="preserve">Předmět </w:t>
      </w:r>
      <w:r w:rsidRPr="00B45E23">
        <w:rPr>
          <w:i/>
        </w:rPr>
        <w:t>dějepis</w:t>
      </w:r>
      <w:r w:rsidRPr="00B45E23">
        <w:t xml:space="preserve"> je na II. stupni je vyučován v ročnících s časovou dotací:</w:t>
      </w:r>
    </w:p>
    <w:p w14:paraId="6DCA2A5E" w14:textId="77777777" w:rsidR="006C1481" w:rsidRPr="00B45E23" w:rsidRDefault="006C1481" w:rsidP="006C1481">
      <w:pPr>
        <w:pStyle w:val="MujSeznam"/>
        <w:ind w:left="851" w:hanging="284"/>
      </w:pPr>
      <w:r w:rsidRPr="00B45E23">
        <w:lastRenderedPageBreak/>
        <w:t>6. ročník 2 hodiny/</w:t>
      </w:r>
      <w:r>
        <w:t>týden</w:t>
      </w:r>
    </w:p>
    <w:p w14:paraId="7FC84B76" w14:textId="77777777" w:rsidR="006C1481" w:rsidRPr="00B45E23" w:rsidRDefault="006C1481" w:rsidP="006C1481">
      <w:pPr>
        <w:pStyle w:val="MujSeznam"/>
        <w:ind w:left="851" w:hanging="284"/>
      </w:pPr>
      <w:r w:rsidRPr="00B45E23">
        <w:t>7. ročník 2 hodiny/</w:t>
      </w:r>
      <w:r>
        <w:t>týden</w:t>
      </w:r>
    </w:p>
    <w:p w14:paraId="4203DCB0" w14:textId="77777777" w:rsidR="006C1481" w:rsidRPr="00B45E23" w:rsidRDefault="006C1481" w:rsidP="006C1481">
      <w:pPr>
        <w:pStyle w:val="MujSeznam"/>
        <w:ind w:left="851" w:hanging="284"/>
      </w:pPr>
      <w:r w:rsidRPr="00B45E23">
        <w:t>8. ročník 2 hodiny/týden</w:t>
      </w:r>
    </w:p>
    <w:p w14:paraId="2936184B" w14:textId="77777777" w:rsidR="006C1481" w:rsidRPr="00B45E23" w:rsidRDefault="006C1481" w:rsidP="006C1481">
      <w:pPr>
        <w:pStyle w:val="MujSeznam"/>
        <w:ind w:left="851" w:hanging="284"/>
      </w:pPr>
      <w:r w:rsidRPr="00B45E23">
        <w:t>9. ročník 2 hodiny/</w:t>
      </w:r>
      <w:r>
        <w:t>týden</w:t>
      </w:r>
      <w:r w:rsidRPr="00B45E23">
        <w:t xml:space="preserve"> </w:t>
      </w:r>
    </w:p>
    <w:p w14:paraId="1B4EAC3F" w14:textId="77777777" w:rsidR="006C1481" w:rsidRPr="00B45E23" w:rsidRDefault="006C1481" w:rsidP="006C1481">
      <w:pPr>
        <w:pStyle w:val="PredSeznamem"/>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w:t>
      </w:r>
      <w:r w:rsidRPr="00B45E23">
        <w:rPr>
          <w:spacing w:val="-2"/>
        </w:rPr>
        <w:t>osm</w:t>
      </w:r>
      <w:r w:rsidRPr="00B45E23">
        <w:t xml:space="preserve"> </w:t>
      </w:r>
      <w:r w:rsidRPr="00B45E23">
        <w:rPr>
          <w:spacing w:val="1"/>
        </w:rPr>
        <w:t>tema</w:t>
      </w:r>
      <w:r w:rsidRPr="00B45E23">
        <w:t>ti</w:t>
      </w:r>
      <w:r w:rsidRPr="00B45E23">
        <w:rPr>
          <w:spacing w:val="-2"/>
        </w:rPr>
        <w:t>c</w:t>
      </w:r>
      <w:r w:rsidRPr="00B45E23">
        <w:t>kých</w:t>
      </w:r>
      <w:r w:rsidRPr="00B45E23">
        <w:rPr>
          <w:spacing w:val="1"/>
        </w:rPr>
        <w:t xml:space="preserve"> o</w:t>
      </w:r>
      <w:r w:rsidRPr="00B45E23">
        <w:t>kru</w:t>
      </w:r>
      <w:r w:rsidRPr="00B45E23">
        <w:rPr>
          <w:spacing w:val="1"/>
        </w:rPr>
        <w:t>hů</w:t>
      </w:r>
      <w:r w:rsidRPr="00B45E23">
        <w:t>:</w:t>
      </w:r>
    </w:p>
    <w:p w14:paraId="3432ACCD" w14:textId="77777777" w:rsidR="006C1481" w:rsidRPr="00B45E23" w:rsidRDefault="006C1481" w:rsidP="006C1481">
      <w:pPr>
        <w:pStyle w:val="MujSeznam"/>
        <w:ind w:left="851" w:hanging="284"/>
      </w:pPr>
      <w:r w:rsidRPr="00B45E23">
        <w:t>Člověk v dějinách</w:t>
      </w:r>
    </w:p>
    <w:p w14:paraId="171C0BFE" w14:textId="77777777" w:rsidR="006C1481" w:rsidRPr="00B45E23" w:rsidRDefault="006C1481" w:rsidP="006C1481">
      <w:pPr>
        <w:pStyle w:val="MujSeznam"/>
        <w:ind w:left="851" w:hanging="284"/>
      </w:pPr>
      <w:r w:rsidRPr="00B45E23">
        <w:t>Počátky lidské společnosti</w:t>
      </w:r>
    </w:p>
    <w:p w14:paraId="2A04C8BF" w14:textId="77777777" w:rsidR="006C1481" w:rsidRPr="00B45E23" w:rsidRDefault="006C1481" w:rsidP="006C1481">
      <w:pPr>
        <w:pStyle w:val="MujSeznam"/>
        <w:ind w:left="851" w:hanging="284"/>
      </w:pPr>
      <w:r w:rsidRPr="00B45E23">
        <w:t>Nejstarší civilizace, kořeny evropské kultury</w:t>
      </w:r>
    </w:p>
    <w:p w14:paraId="14960714" w14:textId="77777777" w:rsidR="006C1481" w:rsidRPr="00B45E23" w:rsidRDefault="006C1481" w:rsidP="006C1481">
      <w:pPr>
        <w:pStyle w:val="MujSeznam"/>
        <w:ind w:left="851" w:hanging="284"/>
      </w:pPr>
      <w:r w:rsidRPr="00B45E23">
        <w:t>Křesťanství a středověká Evropa</w:t>
      </w:r>
    </w:p>
    <w:p w14:paraId="5A9A4CE0" w14:textId="77777777" w:rsidR="006C1481" w:rsidRPr="00B45E23" w:rsidRDefault="006C1481" w:rsidP="006C1481">
      <w:pPr>
        <w:pStyle w:val="MujSeznam"/>
        <w:ind w:left="851" w:hanging="284"/>
      </w:pPr>
      <w:r w:rsidRPr="00B45E23">
        <w:t>Objevy a dobývání, počátky nové doby</w:t>
      </w:r>
    </w:p>
    <w:p w14:paraId="6C841992" w14:textId="77777777" w:rsidR="006C1481" w:rsidRPr="00B45E23" w:rsidRDefault="006C1481" w:rsidP="006C1481">
      <w:pPr>
        <w:pStyle w:val="MujSeznam"/>
        <w:ind w:left="851" w:hanging="284"/>
      </w:pPr>
      <w:r w:rsidRPr="00B45E23">
        <w:t>Modernizace společnosti</w:t>
      </w:r>
    </w:p>
    <w:p w14:paraId="22D5DAF8" w14:textId="77777777" w:rsidR="006C1481" w:rsidRPr="00B45E23" w:rsidRDefault="006C1481" w:rsidP="006C1481">
      <w:pPr>
        <w:pStyle w:val="MujSeznam"/>
        <w:ind w:left="851" w:hanging="284"/>
      </w:pPr>
      <w:r w:rsidRPr="00B45E23">
        <w:t>Moderní doba</w:t>
      </w:r>
    </w:p>
    <w:p w14:paraId="013E2959" w14:textId="77777777" w:rsidR="006C1481" w:rsidRPr="00B45E23" w:rsidRDefault="006C1481" w:rsidP="006C1481">
      <w:pPr>
        <w:pStyle w:val="MujSeznam"/>
        <w:ind w:left="851" w:hanging="284"/>
      </w:pPr>
      <w:r w:rsidRPr="00B45E23">
        <w:t>Rozdělený a integrující se svět</w:t>
      </w:r>
    </w:p>
    <w:p w14:paraId="48C4F939" w14:textId="77777777" w:rsidR="006C1481" w:rsidRPr="00B45E23" w:rsidRDefault="006C1481" w:rsidP="006C1481">
      <w:pPr>
        <w:pStyle w:val="PredSeznamem"/>
      </w:pPr>
      <w:r w:rsidRPr="00B45E23">
        <w:t xml:space="preserve">Vzdělávání v předmětu: </w:t>
      </w:r>
    </w:p>
    <w:p w14:paraId="4799DAE5" w14:textId="77777777" w:rsidR="006C1481" w:rsidRPr="00B45E23" w:rsidRDefault="006C1481" w:rsidP="006C1481">
      <w:pPr>
        <w:pStyle w:val="MujSeznam"/>
        <w:ind w:left="851" w:hanging="284"/>
      </w:pPr>
      <w:r>
        <w:t xml:space="preserve">vede k </w:t>
      </w:r>
      <w:r w:rsidRPr="00B45E23">
        <w:t>rozvíjení zájmu o současnost a minulost vlastního národa i jiných kulturních společenství, utváření a upevňování vědomí přináležitosti k evropské kultuře</w:t>
      </w:r>
    </w:p>
    <w:p w14:paraId="746F6AAA" w14:textId="77777777" w:rsidR="006C1481" w:rsidRPr="00B45E23" w:rsidRDefault="006C1481" w:rsidP="006C1481">
      <w:pPr>
        <w:pStyle w:val="MujSeznam"/>
        <w:ind w:left="851" w:hanging="284"/>
      </w:pPr>
      <w:r>
        <w:t xml:space="preserve">vede k </w:t>
      </w:r>
      <w:r w:rsidRPr="00B45E23">
        <w:t>odhalování kořenů společenských jevů, dějů a změn, promýšlení jejich souvislostí a vzájemné podmíněnosti v reálném a historickém čase</w:t>
      </w:r>
    </w:p>
    <w:p w14:paraId="715BF60A" w14:textId="77777777" w:rsidR="006C1481" w:rsidRPr="00B45E23" w:rsidRDefault="006C1481" w:rsidP="006C1481">
      <w:pPr>
        <w:pStyle w:val="MujSeznam"/>
        <w:ind w:left="851" w:hanging="284"/>
      </w:pPr>
      <w:r>
        <w:t xml:space="preserve">vede k </w:t>
      </w:r>
      <w:r w:rsidRPr="00B45E23">
        <w:t>hledání paralel mezi minulými a současnými událostmi a jejich porovnávání s obdobnými či odlišnými jevy a procesy v evropském a celosvětovém měřítku</w:t>
      </w:r>
    </w:p>
    <w:p w14:paraId="6FFAC841" w14:textId="77777777" w:rsidR="006C1481" w:rsidRPr="00B45E23" w:rsidRDefault="006C1481" w:rsidP="006C1481">
      <w:pPr>
        <w:pStyle w:val="MujSeznam"/>
        <w:ind w:left="851" w:hanging="284"/>
      </w:pPr>
      <w:r>
        <w:t xml:space="preserve">vede k </w:t>
      </w:r>
      <w:r w:rsidRPr="00B45E23">
        <w:t>utváření pozitivního hodnotového systému opřeného o historickou zkušenost</w:t>
      </w:r>
    </w:p>
    <w:p w14:paraId="02E151BD" w14:textId="77777777" w:rsidR="006C1481" w:rsidRPr="00B45E23" w:rsidRDefault="006C1481" w:rsidP="006C1481">
      <w:pPr>
        <w:pStyle w:val="MujSeznam"/>
        <w:ind w:left="851" w:hanging="284"/>
      </w:pPr>
      <w:r>
        <w:t xml:space="preserve">vede k </w:t>
      </w:r>
      <w:r w:rsidRPr="00B45E23">
        <w:t>rozlišování mýtů a skutečnosti, rozpoznávání projevů a příčin subjektivního výběru a hodnocení faktů i ke snaze o objektivní posouzení společenských jevů současnosti i minulosti</w:t>
      </w:r>
    </w:p>
    <w:p w14:paraId="19097756" w14:textId="77777777" w:rsidR="006C1481" w:rsidRPr="00B45E23" w:rsidRDefault="006C1481" w:rsidP="006C1481">
      <w:pPr>
        <w:pStyle w:val="MujSeznam"/>
        <w:ind w:left="851" w:hanging="284"/>
      </w:pPr>
      <w:r>
        <w:t xml:space="preserve">vede k </w:t>
      </w:r>
      <w:r w:rsidRPr="00B45E23">
        <w:t>vytváření schopnosti využívat jako zdroj informací různorodé verbální i neverbální texty společenského a společenskovědního charakteru</w:t>
      </w:r>
    </w:p>
    <w:p w14:paraId="1B33D026" w14:textId="77777777" w:rsidR="006C1481" w:rsidRPr="00B45E23" w:rsidRDefault="006C1481" w:rsidP="006C1481">
      <w:pPr>
        <w:pStyle w:val="MujSeznam"/>
        <w:ind w:left="851" w:hanging="284"/>
      </w:pPr>
      <w:r>
        <w:t xml:space="preserve">vede k </w:t>
      </w:r>
      <w:r w:rsidRPr="00B45E23">
        <w:t>rozvíjení orientace v mnohotvárnosti historických, sociokulturních, etických, politických, právních a ekonomických faktů tvořících rámec každodenního života; k poznávání a posuzování každodenních situací a událostí ve vzájemných vazbách a širších souvislostech včetně souvislostí mezinárodních a globálních</w:t>
      </w:r>
    </w:p>
    <w:p w14:paraId="2DC50B3C" w14:textId="77777777" w:rsidR="006C1481" w:rsidRPr="00B45E23" w:rsidRDefault="006C1481" w:rsidP="006C1481">
      <w:pPr>
        <w:pStyle w:val="MujSeznam"/>
        <w:ind w:left="851" w:hanging="284"/>
      </w:pPr>
      <w:r>
        <w:t xml:space="preserve">vede k </w:t>
      </w:r>
      <w:r w:rsidRPr="00B45E23">
        <w:t>úctě k vlastnímu národu i k jiným národům a etnikům; k rozvíjení respektu ke kulturním či jiným odlišnostem (zvláštnostem) lidí, skupin i různých společenství</w:t>
      </w:r>
    </w:p>
    <w:p w14:paraId="7B4CD6EF" w14:textId="77777777" w:rsidR="006C1481" w:rsidRPr="00B45E23" w:rsidRDefault="006C1481" w:rsidP="006C1481">
      <w:pPr>
        <w:pStyle w:val="MujSeznam"/>
        <w:ind w:left="851" w:hanging="284"/>
      </w:pPr>
      <w:r>
        <w:t xml:space="preserve">vede k </w:t>
      </w:r>
      <w:r w:rsidRPr="00B45E23">
        <w:t>uplatňování aktivního přístupu k ochraně zdraví, života, majetku při běžných, rizikových i mimořádných událostech i poznávání otázek obrany státu</w:t>
      </w:r>
    </w:p>
    <w:p w14:paraId="4DDE7C5E" w14:textId="77777777" w:rsidR="006C1481" w:rsidRPr="00B45E23" w:rsidRDefault="006C1481" w:rsidP="006C1481">
      <w:pPr>
        <w:pStyle w:val="MujSeznam"/>
        <w:ind w:left="851" w:hanging="284"/>
      </w:pPr>
      <w:r>
        <w:t xml:space="preserve">vede k </w:t>
      </w:r>
      <w:r w:rsidRPr="00B45E23">
        <w:t>získávání orientace v aktuálním dění v ČR, EU, NATO a ve světě, k rozvíjení zájmu o veřejné záležitosti</w:t>
      </w:r>
    </w:p>
    <w:p w14:paraId="6B561191" w14:textId="77777777" w:rsidR="006C1481" w:rsidRPr="00B45E23" w:rsidRDefault="006C1481" w:rsidP="006C1481">
      <w:pPr>
        <w:pStyle w:val="MujSeznam"/>
        <w:ind w:left="851" w:hanging="284"/>
      </w:pPr>
      <w:r>
        <w:lastRenderedPageBreak/>
        <w:t xml:space="preserve">vede k </w:t>
      </w:r>
      <w:r w:rsidRPr="00B45E23">
        <w:t>utváření vědomí vlastní identity a identity druhých lidí, k rozvíjení realistického sebepoznávání a sebehodnocení, k akceptování vlastní osobnosti i osobnosti druhých lidí</w:t>
      </w:r>
    </w:p>
    <w:p w14:paraId="5FECC556" w14:textId="77777777" w:rsidR="006C1481" w:rsidRPr="00B45E23" w:rsidRDefault="006C1481" w:rsidP="006C1481">
      <w:pPr>
        <w:pStyle w:val="MujSeznam"/>
        <w:ind w:left="851" w:hanging="284"/>
      </w:pPr>
      <w:r>
        <w:t xml:space="preserve">vede k </w:t>
      </w:r>
      <w:r w:rsidRPr="00B45E23">
        <w:t>orientaci v problematice peněz a cen a k odpovědnému spravování osobního (rodinného) rozpočtu s ohledem na měnící se životní situaci</w:t>
      </w:r>
    </w:p>
    <w:p w14:paraId="195B502F" w14:textId="77777777" w:rsidR="006C1481" w:rsidRPr="00B45E23" w:rsidRDefault="006C1481" w:rsidP="006C1481">
      <w:pPr>
        <w:pStyle w:val="MujSeznam"/>
        <w:ind w:left="851" w:hanging="284"/>
      </w:pPr>
      <w:r>
        <w:t xml:space="preserve">vede k </w:t>
      </w:r>
      <w:r w:rsidRPr="00B45E23">
        <w:t>utváření pozitivních vztahů k opačnému pohlaví v prostředí školy i mimo školu, k rozpoznávání stereotypního nahlížení na postavení muže a ženy v rodině, v zaměstnání i v politickém životě, k vnímání předsudků v nazírání na roli žen ve společnosti</w:t>
      </w:r>
    </w:p>
    <w:p w14:paraId="5F1FC9AE" w14:textId="77777777" w:rsidR="006C1481" w:rsidRPr="00B45E23" w:rsidRDefault="006C1481" w:rsidP="006C1481">
      <w:pPr>
        <w:pStyle w:val="MujSeznam"/>
        <w:ind w:left="851" w:hanging="284"/>
      </w:pPr>
      <w:r>
        <w:t xml:space="preserve">vede k </w:t>
      </w:r>
      <w:r w:rsidRPr="00B45E23">
        <w:t>rozpoznávání názorů a postojů ohrožujících lidskou důstojnost nebo odporujících základním principům demokratického soužití; ke zvyšování odolnosti vůči myšlenkové manipulaci</w:t>
      </w:r>
    </w:p>
    <w:p w14:paraId="6188F14D" w14:textId="77777777" w:rsidR="006C1481" w:rsidRPr="00B45E23" w:rsidRDefault="006C1481" w:rsidP="006C1481">
      <w:pPr>
        <w:pStyle w:val="MujSeznam"/>
        <w:ind w:left="851" w:hanging="284"/>
      </w:pPr>
      <w:r>
        <w:t xml:space="preserve">vede k </w:t>
      </w:r>
      <w:r w:rsidRPr="00B45E23">
        <w:t>uplatňování vhodných prostředků komunikace k vyjadřování vlastních myšlenek, citů, názorů a postojů, k zaujímání a obhajování vlastních postojů a k přiměřenému obhajování svých práv</w:t>
      </w:r>
    </w:p>
    <w:p w14:paraId="5D9DEFB0" w14:textId="77777777" w:rsidR="006C1481" w:rsidRPr="00B45E23" w:rsidRDefault="006C1481" w:rsidP="006C1481">
      <w:pPr>
        <w:pStyle w:val="PredSeznamem"/>
      </w:pPr>
      <w:r w:rsidRPr="00B45E23">
        <w:t xml:space="preserve">Předmět </w:t>
      </w:r>
      <w:r w:rsidRPr="004A638D">
        <w:rPr>
          <w:i/>
          <w:iCs/>
        </w:rPr>
        <w:t>dějepis</w:t>
      </w:r>
      <w:r w:rsidRPr="00B45E23">
        <w:t xml:space="preserve"> úzce souvisí s ostatními předměty vzdělávací oblasti Člověk a společnost:</w:t>
      </w:r>
    </w:p>
    <w:p w14:paraId="0F010F2D" w14:textId="77777777" w:rsidR="006C1481" w:rsidRPr="00B45E23" w:rsidRDefault="006C1481" w:rsidP="006C1481">
      <w:pPr>
        <w:pStyle w:val="MujSeznam"/>
        <w:ind w:left="851" w:hanging="284"/>
      </w:pPr>
      <w:r w:rsidRPr="00B45E23">
        <w:t>Výchova k občanství: aktivní využívání poznatků o společnosti a mezilidských vztazích v občanském životě</w:t>
      </w:r>
    </w:p>
    <w:p w14:paraId="36AFFBD4" w14:textId="77777777" w:rsidR="006C1481" w:rsidRDefault="006C1481" w:rsidP="006C1481">
      <w:pPr>
        <w:pStyle w:val="Nadpis3"/>
        <w:numPr>
          <w:ilvl w:val="2"/>
          <w:numId w:val="9"/>
        </w:numPr>
      </w:pPr>
      <w:r w:rsidRPr="00481966">
        <w:t>Průřezová témata</w:t>
      </w:r>
    </w:p>
    <w:p w14:paraId="185CBCA0"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38BCF9FA" w14:textId="77777777" w:rsidR="006C1481" w:rsidRPr="00B45E23" w:rsidRDefault="006C1481" w:rsidP="006C1481">
      <w:pPr>
        <w:rPr>
          <w:rFonts w:cs="Times New Roman"/>
        </w:rPr>
      </w:pPr>
      <w:r w:rsidRPr="00B45E23">
        <w:rPr>
          <w:rFonts w:cs="Times New Roman"/>
        </w:rPr>
        <w:t>VÝCHOVA DEMOKRATICKÉHO OBČANA</w:t>
      </w:r>
    </w:p>
    <w:p w14:paraId="44CEB9F8" w14:textId="77777777" w:rsidR="006C1481" w:rsidRPr="00B45E23" w:rsidRDefault="006C1481" w:rsidP="006C1481">
      <w:pPr>
        <w:pStyle w:val="MujSeznam"/>
        <w:ind w:left="851" w:hanging="284"/>
      </w:pPr>
      <w:r w:rsidRPr="00B45E23">
        <w:t>Principy demokracie jako formy vlády a způsobu rozhodování</w:t>
      </w:r>
    </w:p>
    <w:p w14:paraId="49C14A3E" w14:textId="77777777" w:rsidR="006C1481" w:rsidRPr="00B45E23" w:rsidRDefault="006C1481" w:rsidP="006C1481">
      <w:pPr>
        <w:pStyle w:val="MujSeznam"/>
        <w:ind w:left="851" w:hanging="284"/>
      </w:pPr>
      <w:r w:rsidRPr="00B45E23">
        <w:t>Občan, občanská společnost a stát</w:t>
      </w:r>
    </w:p>
    <w:p w14:paraId="1749FCA0" w14:textId="77777777" w:rsidR="006C1481" w:rsidRPr="00B45E23" w:rsidRDefault="006C1481" w:rsidP="006C1481">
      <w:pPr>
        <w:rPr>
          <w:rFonts w:cs="Times New Roman"/>
        </w:rPr>
      </w:pPr>
      <w:r w:rsidRPr="00B45E23">
        <w:rPr>
          <w:rFonts w:cs="Times New Roman"/>
        </w:rPr>
        <w:t>VÝCHOVA K MYŠLENÍ V EVROPSKÝCH A GLOBÁLNÍCH SOUVISLOSTECH</w:t>
      </w:r>
    </w:p>
    <w:p w14:paraId="0C6D4046" w14:textId="77777777" w:rsidR="006C1481" w:rsidRPr="00B45E23" w:rsidRDefault="006C1481" w:rsidP="006C1481">
      <w:pPr>
        <w:pStyle w:val="MujSeznam"/>
        <w:ind w:left="851" w:hanging="284"/>
      </w:pPr>
      <w:r w:rsidRPr="00B45E23">
        <w:t>Evropa a svět nás zajímá</w:t>
      </w:r>
    </w:p>
    <w:p w14:paraId="56476F1B" w14:textId="77777777" w:rsidR="006C1481" w:rsidRPr="00B45E23" w:rsidRDefault="006C1481" w:rsidP="006C1481">
      <w:pPr>
        <w:rPr>
          <w:rFonts w:cs="Times New Roman"/>
        </w:rPr>
      </w:pPr>
      <w:r w:rsidRPr="00B45E23">
        <w:rPr>
          <w:rFonts w:cs="Times New Roman"/>
        </w:rPr>
        <w:t>OSOBNOSTNÍ A SOCIÁLNÍ VÝCHOVA</w:t>
      </w:r>
    </w:p>
    <w:p w14:paraId="0D7E490F" w14:textId="77777777" w:rsidR="006C1481" w:rsidRPr="00B45E23" w:rsidRDefault="006C1481" w:rsidP="006C1481">
      <w:pPr>
        <w:pStyle w:val="MujSeznam"/>
        <w:ind w:left="851" w:hanging="284"/>
      </w:pPr>
      <w:r w:rsidRPr="00B45E23">
        <w:t>Komunikace</w:t>
      </w:r>
    </w:p>
    <w:p w14:paraId="40C58DA8" w14:textId="77777777" w:rsidR="006C1481" w:rsidRPr="00B45E23" w:rsidRDefault="006C1481" w:rsidP="006C1481">
      <w:pPr>
        <w:rPr>
          <w:rFonts w:cs="Times New Roman"/>
        </w:rPr>
      </w:pPr>
      <w:r w:rsidRPr="00B45E23">
        <w:rPr>
          <w:rFonts w:cs="Times New Roman"/>
        </w:rPr>
        <w:t>MULTIKULTURNÍ VÝCHOVA</w:t>
      </w:r>
    </w:p>
    <w:p w14:paraId="75D82B43" w14:textId="77777777" w:rsidR="006C1481" w:rsidRPr="00B45E23" w:rsidRDefault="006C1481" w:rsidP="006C1481">
      <w:pPr>
        <w:pStyle w:val="MujSeznam"/>
        <w:ind w:left="851" w:hanging="284"/>
      </w:pPr>
      <w:r w:rsidRPr="00B45E23">
        <w:t>Lidské vztahy</w:t>
      </w:r>
    </w:p>
    <w:p w14:paraId="0100A341" w14:textId="77777777" w:rsidR="006C1481" w:rsidRPr="00B45E23" w:rsidRDefault="006C1481" w:rsidP="006C1481">
      <w:pPr>
        <w:rPr>
          <w:rFonts w:cs="Times New Roman"/>
        </w:rPr>
      </w:pPr>
      <w:r w:rsidRPr="00B45E23">
        <w:rPr>
          <w:rFonts w:cs="Times New Roman"/>
        </w:rPr>
        <w:t>MEDIÁLNÍ VÝCHOVA</w:t>
      </w:r>
    </w:p>
    <w:p w14:paraId="1083961C" w14:textId="77777777" w:rsidR="006C1481" w:rsidRPr="00B45E23" w:rsidRDefault="006C1481" w:rsidP="006C1481">
      <w:pPr>
        <w:pStyle w:val="MujSeznam"/>
        <w:ind w:left="851" w:hanging="284"/>
      </w:pPr>
      <w:r w:rsidRPr="00B45E23">
        <w:t>Interpretace vztahu mediálních sdělení a reality</w:t>
      </w:r>
    </w:p>
    <w:p w14:paraId="23226B12" w14:textId="77777777" w:rsidR="006C1481" w:rsidRDefault="006C1481" w:rsidP="006C1481">
      <w:pPr>
        <w:pStyle w:val="Nadpis3"/>
        <w:numPr>
          <w:ilvl w:val="2"/>
          <w:numId w:val="9"/>
        </w:numPr>
      </w:pPr>
      <w:r w:rsidRPr="00481966">
        <w:t>Výchovné a vzdělávací postupy pro rozvoj klíčových kompetencí</w:t>
      </w:r>
    </w:p>
    <w:p w14:paraId="7A7247AC"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Pr>
          <w:rFonts w:cs="Times New Roman"/>
          <w:i/>
        </w:rPr>
        <w:t>D</w:t>
      </w:r>
      <w:r w:rsidRPr="00B45E23">
        <w:rPr>
          <w:rFonts w:cs="Times New Roman"/>
          <w:i/>
        </w:rPr>
        <w:t>ějepisu</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0D34878A" w14:textId="77777777" w:rsidR="006C1481" w:rsidRPr="00AF7283" w:rsidRDefault="006C1481" w:rsidP="006C1481">
      <w:pPr>
        <w:pStyle w:val="Nadpis4"/>
        <w:numPr>
          <w:ilvl w:val="3"/>
          <w:numId w:val="9"/>
        </w:numPr>
      </w:pPr>
      <w:r>
        <w:lastRenderedPageBreak/>
        <w:t>2.stupeň</w:t>
      </w:r>
    </w:p>
    <w:p w14:paraId="3340602C" w14:textId="77777777" w:rsidR="006C1481" w:rsidRPr="00414793" w:rsidRDefault="006C1481" w:rsidP="000B2FA4">
      <w:pPr>
        <w:pStyle w:val="Nadpis5"/>
      </w:pPr>
      <w:r w:rsidRPr="00414793">
        <w:t>Kompetence k učení</w:t>
      </w:r>
    </w:p>
    <w:p w14:paraId="47B643D0" w14:textId="77777777" w:rsidR="006C1481" w:rsidRPr="003E6690" w:rsidRDefault="006C1481" w:rsidP="003E6690">
      <w:r w:rsidRPr="003E6690">
        <w:t>Kompetence</w:t>
      </w:r>
    </w:p>
    <w:p w14:paraId="36545582" w14:textId="77777777" w:rsidR="006C1481" w:rsidRDefault="006C1481" w:rsidP="006C1481">
      <w:pPr>
        <w:pStyle w:val="MujSeznam"/>
      </w:pPr>
      <w:r>
        <w:t>chápe nutnost ověřování si informací ve více zdrojích</w:t>
      </w:r>
    </w:p>
    <w:p w14:paraId="5C6138FD" w14:textId="77777777" w:rsidR="006C1481" w:rsidRDefault="006C1481" w:rsidP="006C1481">
      <w:pPr>
        <w:pStyle w:val="MujSeznam"/>
      </w:pPr>
      <w:r>
        <w:t>vyhledává nástroje k porozumění daného tématu</w:t>
      </w:r>
    </w:p>
    <w:p w14:paraId="18D416CE" w14:textId="77777777" w:rsidR="006C1481" w:rsidRDefault="006C1481" w:rsidP="006C1481">
      <w:pPr>
        <w:pStyle w:val="MujSeznam"/>
      </w:pPr>
      <w:r>
        <w:t>iniciativně přistupuje k učení s aktivním zájmem</w:t>
      </w:r>
    </w:p>
    <w:p w14:paraId="1B7BAEF6" w14:textId="77777777" w:rsidR="006C1481" w:rsidRPr="00152103" w:rsidRDefault="006C1481" w:rsidP="006C1481">
      <w:pPr>
        <w:pStyle w:val="MujSeznam"/>
      </w:pPr>
      <w:r>
        <w:t>orientuje se na časové ose</w:t>
      </w:r>
    </w:p>
    <w:p w14:paraId="72F3C9D6" w14:textId="77777777" w:rsidR="006C1481" w:rsidRPr="003E6690" w:rsidRDefault="006C1481" w:rsidP="003E6690">
      <w:r w:rsidRPr="003E6690">
        <w:t>Strategie</w:t>
      </w:r>
    </w:p>
    <w:p w14:paraId="0D9318F9" w14:textId="77777777" w:rsidR="006C1481" w:rsidRDefault="006C1481" w:rsidP="006C1481">
      <w:pPr>
        <w:pStyle w:val="MujSeznam"/>
      </w:pPr>
      <w:r>
        <w:t>zadává úkoly, při kterých žáci vyhledávají a kombinují informace z různých zdrojů</w:t>
      </w:r>
    </w:p>
    <w:p w14:paraId="5F31B03E" w14:textId="77777777" w:rsidR="006C1481" w:rsidRDefault="006C1481" w:rsidP="006C1481">
      <w:pPr>
        <w:pStyle w:val="MujSeznam"/>
      </w:pPr>
      <w:r>
        <w:t>vede žáky k užívání správné terminologie a symboliky</w:t>
      </w:r>
    </w:p>
    <w:p w14:paraId="104325AD" w14:textId="77777777" w:rsidR="006C1481" w:rsidRDefault="006C1481" w:rsidP="006C1481">
      <w:pPr>
        <w:pStyle w:val="MujSeznam"/>
      </w:pPr>
      <w:r>
        <w:t>zadává úkoly, které vyžadují využití poznatků z různých předmětů</w:t>
      </w:r>
    </w:p>
    <w:p w14:paraId="7B090794" w14:textId="77777777" w:rsidR="006C1481" w:rsidRPr="00152103" w:rsidRDefault="006C1481" w:rsidP="006C1481">
      <w:pPr>
        <w:pStyle w:val="MujSeznam"/>
      </w:pPr>
      <w:r>
        <w:t>vede žáky k zamyšlení nad historickým vývojem</w:t>
      </w:r>
    </w:p>
    <w:p w14:paraId="2474BFA3" w14:textId="77777777" w:rsidR="006C1481" w:rsidRPr="003E6690" w:rsidRDefault="006C1481" w:rsidP="003E6690">
      <w:r w:rsidRPr="003E6690">
        <w:t>Metody</w:t>
      </w:r>
    </w:p>
    <w:p w14:paraId="2DE8A842" w14:textId="77777777" w:rsidR="006C1481" w:rsidRDefault="006C1481" w:rsidP="006C1481">
      <w:pPr>
        <w:pStyle w:val="MujSeznam"/>
      </w:pPr>
      <w:r>
        <w:t>práce s textem z více zdrojů</w:t>
      </w:r>
    </w:p>
    <w:p w14:paraId="518BAFDC" w14:textId="77777777" w:rsidR="006C1481" w:rsidRDefault="006C1481" w:rsidP="006C1481">
      <w:pPr>
        <w:pStyle w:val="MujSeznam"/>
      </w:pPr>
      <w:r>
        <w:t>výtah</w:t>
      </w:r>
    </w:p>
    <w:p w14:paraId="76E67A7D" w14:textId="77777777" w:rsidR="006C1481" w:rsidRPr="00152103" w:rsidRDefault="006C1481" w:rsidP="006C1481">
      <w:pPr>
        <w:pStyle w:val="MujSeznam"/>
      </w:pPr>
      <w:r>
        <w:t>diskuse</w:t>
      </w:r>
    </w:p>
    <w:p w14:paraId="02F5F903" w14:textId="77777777" w:rsidR="006C1481" w:rsidRPr="00414793" w:rsidRDefault="006C1481" w:rsidP="000B2FA4">
      <w:pPr>
        <w:pStyle w:val="Nadpis5"/>
      </w:pPr>
      <w:r w:rsidRPr="00414793">
        <w:t xml:space="preserve">Kompetence </w:t>
      </w:r>
      <w:r>
        <w:t>komunikativní</w:t>
      </w:r>
    </w:p>
    <w:p w14:paraId="315E9546" w14:textId="77777777" w:rsidR="006C1481" w:rsidRPr="003E6690" w:rsidRDefault="006C1481" w:rsidP="003E6690">
      <w:r w:rsidRPr="003E6690">
        <w:t>Kompetence</w:t>
      </w:r>
    </w:p>
    <w:p w14:paraId="14916637" w14:textId="77777777" w:rsidR="006C1481" w:rsidRDefault="006C1481" w:rsidP="006C1481">
      <w:pPr>
        <w:pStyle w:val="MujSeznam"/>
      </w:pPr>
      <w:r>
        <w:t>zvládne se výstižně a přesně vyjadřovat</w:t>
      </w:r>
    </w:p>
    <w:p w14:paraId="290B16E9" w14:textId="77777777" w:rsidR="006C1481" w:rsidRDefault="006C1481" w:rsidP="006C1481">
      <w:pPr>
        <w:pStyle w:val="MujSeznam"/>
      </w:pPr>
      <w:r>
        <w:t>umí zformulovat své myšlenky</w:t>
      </w:r>
    </w:p>
    <w:p w14:paraId="297AB4B3" w14:textId="77777777" w:rsidR="006C1481" w:rsidRDefault="006C1481" w:rsidP="006C1481">
      <w:pPr>
        <w:pStyle w:val="MujSeznam"/>
      </w:pPr>
      <w:r>
        <w:t>k práci využívá více zdrojů</w:t>
      </w:r>
    </w:p>
    <w:p w14:paraId="6372F883" w14:textId="77777777" w:rsidR="006C1481" w:rsidRPr="00115802" w:rsidRDefault="006C1481" w:rsidP="006C1481">
      <w:pPr>
        <w:pStyle w:val="MujSeznam"/>
      </w:pPr>
      <w:r>
        <w:t>ke své práci dokáže využít informační a komunikační technologie</w:t>
      </w:r>
    </w:p>
    <w:p w14:paraId="4CB4B05A" w14:textId="77777777" w:rsidR="006C1481" w:rsidRPr="003E6690" w:rsidRDefault="006C1481" w:rsidP="003E6690">
      <w:r w:rsidRPr="003E6690">
        <w:t>Strategie</w:t>
      </w:r>
    </w:p>
    <w:p w14:paraId="4ADE42B6" w14:textId="77777777" w:rsidR="006C1481" w:rsidRDefault="006C1481" w:rsidP="006C1481">
      <w:pPr>
        <w:pStyle w:val="MujSeznam"/>
      </w:pPr>
      <w:r>
        <w:t>vede žáky k výstižnému a přesnému vyjadřování</w:t>
      </w:r>
    </w:p>
    <w:p w14:paraId="4BB22E09" w14:textId="77777777" w:rsidR="006C1481" w:rsidRDefault="006C1481" w:rsidP="006C1481">
      <w:pPr>
        <w:pStyle w:val="MujSeznam"/>
      </w:pPr>
      <w:r>
        <w:t>vede žáky k věcnému argumentování</w:t>
      </w:r>
    </w:p>
    <w:p w14:paraId="0D9CFB05" w14:textId="77777777" w:rsidR="006C1481" w:rsidRDefault="006C1481" w:rsidP="006C1481">
      <w:pPr>
        <w:pStyle w:val="MujSeznam"/>
      </w:pPr>
      <w:r>
        <w:t>vede žáky k práci s různými typy textů</w:t>
      </w:r>
    </w:p>
    <w:p w14:paraId="5A56A9EF" w14:textId="77777777" w:rsidR="006C1481" w:rsidRPr="00CB6F97" w:rsidRDefault="006C1481" w:rsidP="006C1481">
      <w:pPr>
        <w:pStyle w:val="MujSeznam"/>
      </w:pPr>
      <w:r>
        <w:lastRenderedPageBreak/>
        <w:t>vede k využívání informačních a komunikačních prostředků</w:t>
      </w:r>
    </w:p>
    <w:p w14:paraId="49C21BBA" w14:textId="77777777" w:rsidR="006C1481" w:rsidRPr="003E6690" w:rsidRDefault="006C1481" w:rsidP="003E6690">
      <w:r w:rsidRPr="003E6690">
        <w:t>Metody</w:t>
      </w:r>
    </w:p>
    <w:p w14:paraId="36AE899C" w14:textId="77777777" w:rsidR="006C1481" w:rsidRDefault="006C1481" w:rsidP="006C1481">
      <w:pPr>
        <w:pStyle w:val="MujSeznam"/>
      </w:pPr>
      <w:r>
        <w:t>diskuse</w:t>
      </w:r>
    </w:p>
    <w:p w14:paraId="60E1F3BF" w14:textId="77777777" w:rsidR="006C1481" w:rsidRDefault="006C1481" w:rsidP="006C1481">
      <w:pPr>
        <w:pStyle w:val="MujSeznam"/>
      </w:pPr>
      <w:r>
        <w:t>referát</w:t>
      </w:r>
    </w:p>
    <w:p w14:paraId="5750CA91" w14:textId="77777777" w:rsidR="006C1481" w:rsidRDefault="006C1481" w:rsidP="006C1481">
      <w:pPr>
        <w:pStyle w:val="MujSeznam"/>
      </w:pPr>
      <w:r>
        <w:t>prezentace</w:t>
      </w:r>
    </w:p>
    <w:p w14:paraId="5177F0E5" w14:textId="77777777" w:rsidR="006C1481" w:rsidRPr="00CB6F97" w:rsidRDefault="006C1481" w:rsidP="006C1481">
      <w:pPr>
        <w:pStyle w:val="MujSeznam"/>
      </w:pPr>
      <w:r>
        <w:t>projekt</w:t>
      </w:r>
    </w:p>
    <w:p w14:paraId="01616154" w14:textId="77777777" w:rsidR="006C1481" w:rsidRPr="00414793" w:rsidRDefault="006C1481" w:rsidP="000B2FA4">
      <w:pPr>
        <w:pStyle w:val="Nadpis5"/>
      </w:pPr>
      <w:r w:rsidRPr="00414793">
        <w:t xml:space="preserve">Kompetence </w:t>
      </w:r>
      <w:r>
        <w:t>digitální</w:t>
      </w:r>
    </w:p>
    <w:p w14:paraId="0FDF88B8" w14:textId="77777777" w:rsidR="006C1481" w:rsidRPr="003E6690" w:rsidRDefault="006C1481" w:rsidP="003E6690">
      <w:r w:rsidRPr="003E6690">
        <w:t>Kompetence</w:t>
      </w:r>
    </w:p>
    <w:p w14:paraId="0D8CACFA" w14:textId="77777777" w:rsidR="006C1481" w:rsidRDefault="006C1481" w:rsidP="006C1481">
      <w:pPr>
        <w:pStyle w:val="MujSeznam"/>
      </w:pPr>
      <w:r>
        <w:t>umí vyhledávat a zpracovávat relevantní informace</w:t>
      </w:r>
    </w:p>
    <w:p w14:paraId="68D49F4A" w14:textId="77777777" w:rsidR="006C1481" w:rsidRDefault="006C1481" w:rsidP="006C1481">
      <w:pPr>
        <w:pStyle w:val="MujSeznam"/>
      </w:pPr>
      <w:r>
        <w:t xml:space="preserve">využívá vybrané internetové aplikace </w:t>
      </w:r>
    </w:p>
    <w:p w14:paraId="3FEFBF60" w14:textId="77777777" w:rsidR="006C1481" w:rsidRPr="00CB6F97" w:rsidRDefault="006C1481" w:rsidP="006C1481">
      <w:pPr>
        <w:pStyle w:val="MujSeznam"/>
      </w:pPr>
      <w:r>
        <w:t>umí ukládat, zálohovat a sdílet</w:t>
      </w:r>
    </w:p>
    <w:p w14:paraId="6B8D8DCE" w14:textId="77777777" w:rsidR="006C1481" w:rsidRPr="003E6690" w:rsidRDefault="006C1481" w:rsidP="003E6690">
      <w:r w:rsidRPr="003E6690">
        <w:t>Strategie</w:t>
      </w:r>
    </w:p>
    <w:p w14:paraId="30860010" w14:textId="77777777" w:rsidR="006C1481" w:rsidRDefault="006C1481" w:rsidP="006C1481">
      <w:pPr>
        <w:pStyle w:val="MujSeznam"/>
      </w:pPr>
      <w:r>
        <w:t>vede žáky k vyhledávání a zpracování informací, samostatnému vyhledávání a snaze posoudit důvěryhodnost cizojazyčného informačního zdroje</w:t>
      </w:r>
    </w:p>
    <w:p w14:paraId="1FBD32C4" w14:textId="77777777" w:rsidR="006C1481" w:rsidRDefault="006C1481" w:rsidP="006C1481">
      <w:pPr>
        <w:pStyle w:val="MujSeznam"/>
      </w:pPr>
      <w:r>
        <w:t xml:space="preserve">vede k používání internetových aplikací </w:t>
      </w:r>
    </w:p>
    <w:p w14:paraId="38515196" w14:textId="77777777" w:rsidR="006C1481" w:rsidRPr="00356AD0" w:rsidRDefault="006C1481" w:rsidP="006C1481">
      <w:pPr>
        <w:pStyle w:val="MujSeznam"/>
      </w:pPr>
      <w:r>
        <w:t>vede žáky k dalšímu digitálnímu zpracovávání</w:t>
      </w:r>
    </w:p>
    <w:p w14:paraId="22B3ACCE" w14:textId="77777777" w:rsidR="006C1481" w:rsidRPr="003E6690" w:rsidRDefault="006C1481" w:rsidP="003E6690">
      <w:r w:rsidRPr="003E6690">
        <w:t>Metody</w:t>
      </w:r>
    </w:p>
    <w:p w14:paraId="61F90EFC" w14:textId="77777777" w:rsidR="006C1481" w:rsidRDefault="006C1481" w:rsidP="006C1481">
      <w:pPr>
        <w:pStyle w:val="MujSeznam"/>
      </w:pPr>
      <w:r>
        <w:t>referát</w:t>
      </w:r>
    </w:p>
    <w:p w14:paraId="2AC0C392" w14:textId="77777777" w:rsidR="006C1481" w:rsidRDefault="006C1481" w:rsidP="006C1481">
      <w:pPr>
        <w:pStyle w:val="MujSeznam"/>
      </w:pPr>
      <w:r>
        <w:t>projekt</w:t>
      </w:r>
    </w:p>
    <w:p w14:paraId="401B92B4" w14:textId="77777777" w:rsidR="006C1481" w:rsidRDefault="006C1481" w:rsidP="006C1481">
      <w:pPr>
        <w:pStyle w:val="MujSeznam"/>
      </w:pPr>
      <w:r>
        <w:t>Kahoot</w:t>
      </w:r>
    </w:p>
    <w:p w14:paraId="7CD7D4FC" w14:textId="77777777" w:rsidR="006C1481" w:rsidRDefault="006C1481" w:rsidP="006C1481">
      <w:pPr>
        <w:pStyle w:val="MujSeznam"/>
      </w:pPr>
      <w:r>
        <w:t>online úniková hra</w:t>
      </w:r>
    </w:p>
    <w:p w14:paraId="7F12C054" w14:textId="77777777" w:rsidR="006C1481" w:rsidRPr="001064B9" w:rsidRDefault="006C1481" w:rsidP="006C1481">
      <w:pPr>
        <w:pStyle w:val="MujSeznam"/>
      </w:pPr>
      <w:r>
        <w:t>prezentace</w:t>
      </w:r>
    </w:p>
    <w:p w14:paraId="1C112F87" w14:textId="77777777" w:rsidR="006C1481" w:rsidRDefault="006C1481" w:rsidP="006C1481">
      <w:pPr>
        <w:pStyle w:val="Nadpis3"/>
        <w:numPr>
          <w:ilvl w:val="2"/>
          <w:numId w:val="9"/>
        </w:numPr>
      </w:pPr>
      <w:r>
        <w:t>Učební osnovy</w:t>
      </w:r>
    </w:p>
    <w:p w14:paraId="231AC2CF" w14:textId="77777777" w:rsidR="006C1481"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1020"/>
        <w:gridCol w:w="3239"/>
        <w:gridCol w:w="3570"/>
        <w:gridCol w:w="3658"/>
        <w:gridCol w:w="1605"/>
        <w:gridCol w:w="1580"/>
        <w:gridCol w:w="587"/>
        <w:gridCol w:w="201"/>
      </w:tblGrid>
      <w:tr w:rsidR="009B179F" w:rsidRPr="009B179F" w14:paraId="37CFD591" w14:textId="77777777" w:rsidTr="009B179F">
        <w:trPr>
          <w:gridAfter w:val="1"/>
          <w:wAfter w:w="11" w:type="dxa"/>
          <w:trHeight w:val="525"/>
        </w:trPr>
        <w:tc>
          <w:tcPr>
            <w:tcW w:w="1020" w:type="dxa"/>
            <w:tcBorders>
              <w:top w:val="single" w:sz="4" w:space="0" w:color="auto"/>
              <w:left w:val="single" w:sz="4" w:space="0" w:color="auto"/>
              <w:bottom w:val="single" w:sz="12" w:space="0" w:color="auto"/>
              <w:right w:val="nil"/>
            </w:tcBorders>
            <w:shd w:val="clear" w:color="000000" w:fill="E7E6E6"/>
            <w:vAlign w:val="center"/>
            <w:hideMark/>
          </w:tcPr>
          <w:p w14:paraId="66B3596F" w14:textId="77777777" w:rsidR="009B179F" w:rsidRPr="009B179F" w:rsidRDefault="009B179F" w:rsidP="009B179F">
            <w:pPr>
              <w:suppressAutoHyphens w:val="0"/>
              <w:spacing w:before="0" w:after="0"/>
              <w:ind w:firstLineChars="100" w:firstLine="320"/>
              <w:jc w:val="left"/>
              <w:rPr>
                <w:rFonts w:eastAsia="Times New Roman" w:cs="Times New Roman"/>
                <w:sz w:val="32"/>
                <w:szCs w:val="32"/>
                <w:lang w:eastAsia="cs-CZ"/>
              </w:rPr>
            </w:pPr>
            <w:r w:rsidRPr="009B179F">
              <w:rPr>
                <w:rFonts w:eastAsia="Times New Roman" w:cs="Times New Roman"/>
                <w:sz w:val="32"/>
                <w:szCs w:val="32"/>
                <w:lang w:eastAsia="cs-CZ"/>
              </w:rPr>
              <w:t>D</w:t>
            </w:r>
          </w:p>
        </w:tc>
        <w:tc>
          <w:tcPr>
            <w:tcW w:w="10593" w:type="dxa"/>
            <w:gridSpan w:val="3"/>
            <w:tcBorders>
              <w:top w:val="single" w:sz="4" w:space="0" w:color="auto"/>
              <w:left w:val="nil"/>
              <w:bottom w:val="single" w:sz="12" w:space="0" w:color="auto"/>
              <w:right w:val="nil"/>
            </w:tcBorders>
            <w:shd w:val="clear" w:color="000000" w:fill="BFBFBF"/>
            <w:vAlign w:val="center"/>
            <w:hideMark/>
          </w:tcPr>
          <w:p w14:paraId="097AEAB8"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Dějepis</w:t>
            </w:r>
          </w:p>
        </w:tc>
        <w:tc>
          <w:tcPr>
            <w:tcW w:w="3836" w:type="dxa"/>
            <w:gridSpan w:val="3"/>
            <w:tcBorders>
              <w:top w:val="single" w:sz="4" w:space="0" w:color="auto"/>
              <w:left w:val="nil"/>
              <w:bottom w:val="single" w:sz="12" w:space="0" w:color="auto"/>
              <w:right w:val="single" w:sz="4" w:space="0" w:color="000000"/>
            </w:tcBorders>
            <w:shd w:val="clear" w:color="000000" w:fill="D9D9D9"/>
            <w:vAlign w:val="center"/>
            <w:hideMark/>
          </w:tcPr>
          <w:p w14:paraId="4B8B3DD4"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2.stupeň</w:t>
            </w:r>
          </w:p>
        </w:tc>
      </w:tr>
      <w:tr w:rsidR="009B179F" w:rsidRPr="009B179F" w14:paraId="3129EC0D" w14:textId="77777777" w:rsidTr="009B179F">
        <w:trPr>
          <w:gridAfter w:val="1"/>
          <w:wAfter w:w="11" w:type="dxa"/>
          <w:trHeight w:val="744"/>
        </w:trPr>
        <w:tc>
          <w:tcPr>
            <w:tcW w:w="1020" w:type="dxa"/>
            <w:tcBorders>
              <w:top w:val="nil"/>
              <w:left w:val="single" w:sz="4" w:space="0" w:color="auto"/>
              <w:bottom w:val="single" w:sz="8" w:space="0" w:color="auto"/>
              <w:right w:val="single" w:sz="4" w:space="0" w:color="auto"/>
            </w:tcBorders>
            <w:shd w:val="clear" w:color="000000" w:fill="E7E6E6"/>
            <w:vAlign w:val="center"/>
            <w:hideMark/>
          </w:tcPr>
          <w:p w14:paraId="3B40F690"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lastRenderedPageBreak/>
              <w:t>ČÍSLO VÝSTUPU (RVP)</w:t>
            </w:r>
          </w:p>
        </w:tc>
        <w:tc>
          <w:tcPr>
            <w:tcW w:w="3239" w:type="dxa"/>
            <w:tcBorders>
              <w:top w:val="nil"/>
              <w:left w:val="nil"/>
              <w:bottom w:val="single" w:sz="8" w:space="0" w:color="auto"/>
              <w:right w:val="single" w:sz="4" w:space="0" w:color="auto"/>
            </w:tcBorders>
            <w:shd w:val="clear" w:color="000000" w:fill="D9D9D9"/>
            <w:vAlign w:val="center"/>
            <w:hideMark/>
          </w:tcPr>
          <w:p w14:paraId="463FD8D0"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RVP VÝSTUPY</w:t>
            </w:r>
          </w:p>
        </w:tc>
        <w:tc>
          <w:tcPr>
            <w:tcW w:w="3696" w:type="dxa"/>
            <w:tcBorders>
              <w:top w:val="nil"/>
              <w:left w:val="nil"/>
              <w:bottom w:val="single" w:sz="8" w:space="0" w:color="auto"/>
              <w:right w:val="single" w:sz="4" w:space="0" w:color="auto"/>
            </w:tcBorders>
            <w:shd w:val="clear" w:color="000000" w:fill="D9D9D9"/>
            <w:vAlign w:val="center"/>
            <w:hideMark/>
          </w:tcPr>
          <w:p w14:paraId="1A6D8FFD" w14:textId="6624D99F" w:rsidR="009B179F" w:rsidRPr="009B179F" w:rsidRDefault="006C6628" w:rsidP="009B179F">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OČEKÁVANÉ ŠKOLNÍ VÝSTUPY</w:t>
            </w:r>
          </w:p>
        </w:tc>
        <w:tc>
          <w:tcPr>
            <w:tcW w:w="3658" w:type="dxa"/>
            <w:tcBorders>
              <w:top w:val="nil"/>
              <w:left w:val="nil"/>
              <w:bottom w:val="single" w:sz="8" w:space="0" w:color="auto"/>
              <w:right w:val="single" w:sz="4" w:space="0" w:color="auto"/>
            </w:tcBorders>
            <w:shd w:val="clear" w:color="000000" w:fill="D9D9D9"/>
            <w:noWrap/>
            <w:vAlign w:val="center"/>
            <w:hideMark/>
          </w:tcPr>
          <w:p w14:paraId="78398A04"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UČIVO</w:t>
            </w:r>
          </w:p>
        </w:tc>
        <w:tc>
          <w:tcPr>
            <w:tcW w:w="1619" w:type="dxa"/>
            <w:tcBorders>
              <w:top w:val="nil"/>
              <w:left w:val="nil"/>
              <w:bottom w:val="single" w:sz="8" w:space="0" w:color="auto"/>
              <w:right w:val="single" w:sz="4" w:space="0" w:color="auto"/>
            </w:tcBorders>
            <w:shd w:val="clear" w:color="000000" w:fill="D9D9D9"/>
            <w:vAlign w:val="center"/>
            <w:hideMark/>
          </w:tcPr>
          <w:p w14:paraId="5270A2A1" w14:textId="77777777" w:rsidR="009B179F" w:rsidRPr="009B179F" w:rsidRDefault="009B179F" w:rsidP="009B179F">
            <w:pPr>
              <w:suppressAutoHyphens w:val="0"/>
              <w:spacing w:before="0" w:after="0"/>
              <w:ind w:firstLine="0"/>
              <w:jc w:val="center"/>
              <w:rPr>
                <w:rFonts w:ascii="Calibri" w:eastAsia="Times New Roman" w:hAnsi="Calibri" w:cs="Calibri"/>
                <w:b/>
                <w:bCs/>
                <w:sz w:val="16"/>
                <w:szCs w:val="16"/>
                <w:lang w:eastAsia="cs-CZ"/>
              </w:rPr>
            </w:pPr>
            <w:r w:rsidRPr="009B179F">
              <w:rPr>
                <w:rFonts w:ascii="Calibri" w:eastAsia="Times New Roman" w:hAnsi="Calibri" w:cs="Calibri"/>
                <w:b/>
                <w:bCs/>
                <w:sz w:val="16"/>
                <w:szCs w:val="16"/>
                <w:lang w:eastAsia="cs-CZ"/>
              </w:rPr>
              <w:t>MEZIPŘEDMĚTOVÉ VZTAHY</w:t>
            </w:r>
          </w:p>
        </w:tc>
        <w:tc>
          <w:tcPr>
            <w:tcW w:w="1618" w:type="dxa"/>
            <w:tcBorders>
              <w:top w:val="nil"/>
              <w:left w:val="nil"/>
              <w:bottom w:val="single" w:sz="8" w:space="0" w:color="auto"/>
              <w:right w:val="single" w:sz="4" w:space="0" w:color="auto"/>
            </w:tcBorders>
            <w:shd w:val="clear" w:color="000000" w:fill="D9D9D9"/>
            <w:vAlign w:val="center"/>
            <w:hideMark/>
          </w:tcPr>
          <w:p w14:paraId="461BD8F9"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PRŮŘEZOVÁ</w:t>
            </w:r>
            <w:r w:rsidRPr="009B179F">
              <w:rPr>
                <w:rFonts w:ascii="Calibri" w:eastAsia="Times New Roman" w:hAnsi="Calibri" w:cs="Calibri"/>
                <w:b/>
                <w:bCs/>
                <w:sz w:val="18"/>
                <w:szCs w:val="18"/>
                <w:lang w:eastAsia="cs-CZ"/>
              </w:rPr>
              <w:br/>
              <w:t>TÉMATA</w:t>
            </w:r>
          </w:p>
        </w:tc>
        <w:tc>
          <w:tcPr>
            <w:tcW w:w="599" w:type="dxa"/>
            <w:tcBorders>
              <w:top w:val="nil"/>
              <w:left w:val="nil"/>
              <w:bottom w:val="single" w:sz="8" w:space="0" w:color="auto"/>
              <w:right w:val="single" w:sz="4" w:space="0" w:color="auto"/>
            </w:tcBorders>
            <w:shd w:val="clear" w:color="000000" w:fill="D9D9D9"/>
            <w:textDirection w:val="btLr"/>
            <w:vAlign w:val="center"/>
            <w:hideMark/>
          </w:tcPr>
          <w:p w14:paraId="355FA42C"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ROČNÍK</w:t>
            </w:r>
          </w:p>
        </w:tc>
      </w:tr>
      <w:tr w:rsidR="009B179F" w:rsidRPr="009B179F" w14:paraId="3EEE9C27" w14:textId="77777777" w:rsidTr="009B179F">
        <w:trPr>
          <w:gridAfter w:val="1"/>
          <w:wAfter w:w="11" w:type="dxa"/>
          <w:trHeight w:val="525"/>
        </w:trPr>
        <w:tc>
          <w:tcPr>
            <w:tcW w:w="15449" w:type="dxa"/>
            <w:gridSpan w:val="7"/>
            <w:tcBorders>
              <w:top w:val="nil"/>
              <w:left w:val="single" w:sz="4" w:space="0" w:color="auto"/>
              <w:bottom w:val="nil"/>
              <w:right w:val="single" w:sz="4" w:space="0" w:color="000000"/>
            </w:tcBorders>
            <w:shd w:val="clear" w:color="000000" w:fill="D9D9D9"/>
            <w:vAlign w:val="center"/>
            <w:hideMark/>
          </w:tcPr>
          <w:p w14:paraId="30516DD0"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 xml:space="preserve">6. a 7. ročník </w:t>
            </w:r>
          </w:p>
        </w:tc>
      </w:tr>
      <w:tr w:rsidR="009B179F" w:rsidRPr="009B179F" w14:paraId="2FB98E07"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2E96AF8"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ČLOVĚK V DĚJINÁCH</w:t>
            </w:r>
          </w:p>
        </w:tc>
      </w:tr>
      <w:tr w:rsidR="009B179F" w:rsidRPr="009B179F" w14:paraId="0B6D9C8D" w14:textId="77777777" w:rsidTr="009B179F">
        <w:trPr>
          <w:gridAfter w:val="1"/>
          <w:wAfter w:w="11" w:type="dxa"/>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C8A658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D-9-1-01</w:t>
            </w:r>
          </w:p>
        </w:tc>
        <w:tc>
          <w:tcPr>
            <w:tcW w:w="3239" w:type="dxa"/>
            <w:tcBorders>
              <w:top w:val="nil"/>
              <w:left w:val="nil"/>
              <w:bottom w:val="single" w:sz="4" w:space="0" w:color="auto"/>
              <w:right w:val="single" w:sz="4" w:space="0" w:color="auto"/>
            </w:tcBorders>
            <w:shd w:val="clear" w:color="auto" w:fill="auto"/>
            <w:vAlign w:val="center"/>
            <w:hideMark/>
          </w:tcPr>
          <w:p w14:paraId="6465D4B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konkrétní příklady důležitosti a potřebnosti dějepisných poznatků</w:t>
            </w:r>
          </w:p>
        </w:tc>
        <w:tc>
          <w:tcPr>
            <w:tcW w:w="3696" w:type="dxa"/>
            <w:tcBorders>
              <w:top w:val="nil"/>
              <w:left w:val="nil"/>
              <w:bottom w:val="single" w:sz="4" w:space="0" w:color="auto"/>
              <w:right w:val="single" w:sz="4" w:space="0" w:color="auto"/>
            </w:tcBorders>
            <w:shd w:val="clear" w:color="auto" w:fill="auto"/>
            <w:vAlign w:val="center"/>
            <w:hideMark/>
          </w:tcPr>
          <w:p w14:paraId="319E673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důležitosti poznání dějin vlastního národa i ostatních národů pro pochopení současného světa.</w:t>
            </w:r>
          </w:p>
        </w:tc>
        <w:tc>
          <w:tcPr>
            <w:tcW w:w="3658" w:type="dxa"/>
            <w:tcBorders>
              <w:top w:val="nil"/>
              <w:left w:val="nil"/>
              <w:bottom w:val="single" w:sz="4" w:space="0" w:color="auto"/>
              <w:right w:val="single" w:sz="4" w:space="0" w:color="auto"/>
            </w:tcBorders>
            <w:shd w:val="clear" w:color="auto" w:fill="auto"/>
            <w:noWrap/>
            <w:vAlign w:val="center"/>
            <w:hideMark/>
          </w:tcPr>
          <w:p w14:paraId="24EB8B8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Význam zkoumání lidských dějin</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7B551B0D"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8" w:type="dxa"/>
            <w:vMerge w:val="restart"/>
            <w:tcBorders>
              <w:top w:val="nil"/>
              <w:left w:val="single" w:sz="4" w:space="0" w:color="auto"/>
              <w:bottom w:val="single" w:sz="4" w:space="0" w:color="000000"/>
              <w:right w:val="single" w:sz="4" w:space="0" w:color="auto"/>
            </w:tcBorders>
            <w:shd w:val="clear" w:color="auto" w:fill="auto"/>
            <w:vAlign w:val="center"/>
            <w:hideMark/>
          </w:tcPr>
          <w:p w14:paraId="0AFBAD79"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tcBorders>
              <w:top w:val="nil"/>
              <w:left w:val="nil"/>
              <w:bottom w:val="single" w:sz="4" w:space="0" w:color="auto"/>
              <w:right w:val="single" w:sz="4" w:space="0" w:color="auto"/>
            </w:tcBorders>
            <w:shd w:val="clear" w:color="auto" w:fill="auto"/>
            <w:vAlign w:val="center"/>
            <w:hideMark/>
          </w:tcPr>
          <w:p w14:paraId="743AB639"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6.-9.</w:t>
            </w:r>
          </w:p>
        </w:tc>
      </w:tr>
      <w:tr w:rsidR="009B179F" w:rsidRPr="009B179F" w14:paraId="76C6D429" w14:textId="77777777" w:rsidTr="009B179F">
        <w:trPr>
          <w:gridAfter w:val="1"/>
          <w:wAfter w:w="11" w:type="dxa"/>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71B79C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D-9-1-02</w:t>
            </w:r>
          </w:p>
        </w:tc>
        <w:tc>
          <w:tcPr>
            <w:tcW w:w="3239" w:type="dxa"/>
            <w:tcBorders>
              <w:top w:val="nil"/>
              <w:left w:val="nil"/>
              <w:bottom w:val="single" w:sz="4" w:space="0" w:color="auto"/>
              <w:right w:val="single" w:sz="4" w:space="0" w:color="auto"/>
            </w:tcBorders>
            <w:shd w:val="clear" w:color="auto" w:fill="auto"/>
            <w:vAlign w:val="center"/>
            <w:hideMark/>
          </w:tcPr>
          <w:p w14:paraId="441CB09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zdrojů informací o minulosti; pojmenuje instituce, kde jsou tyto zdroje shromažďovány</w:t>
            </w:r>
          </w:p>
        </w:tc>
        <w:tc>
          <w:tcPr>
            <w:tcW w:w="3696" w:type="dxa"/>
            <w:tcBorders>
              <w:top w:val="nil"/>
              <w:left w:val="nil"/>
              <w:bottom w:val="single" w:sz="4" w:space="0" w:color="auto"/>
              <w:right w:val="single" w:sz="4" w:space="0" w:color="auto"/>
            </w:tcBorders>
            <w:shd w:val="clear" w:color="auto" w:fill="auto"/>
            <w:vAlign w:val="center"/>
            <w:hideMark/>
          </w:tcPr>
          <w:p w14:paraId="1BAFB27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vyjmenuje informační zdroje dějepisného poznání, uvede příklady institucí, kde jsou tyto zdroje shromažďovány.</w:t>
            </w:r>
          </w:p>
        </w:tc>
        <w:tc>
          <w:tcPr>
            <w:tcW w:w="3658" w:type="dxa"/>
            <w:tcBorders>
              <w:top w:val="nil"/>
              <w:left w:val="nil"/>
              <w:bottom w:val="single" w:sz="4" w:space="0" w:color="auto"/>
              <w:right w:val="single" w:sz="4" w:space="0" w:color="auto"/>
            </w:tcBorders>
            <w:shd w:val="clear" w:color="auto" w:fill="auto"/>
            <w:vAlign w:val="center"/>
            <w:hideMark/>
          </w:tcPr>
          <w:p w14:paraId="3E5EC47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Získávání informací o dějinách, historické prameny </w:t>
            </w:r>
          </w:p>
        </w:tc>
        <w:tc>
          <w:tcPr>
            <w:tcW w:w="1619" w:type="dxa"/>
            <w:vMerge/>
            <w:tcBorders>
              <w:top w:val="nil"/>
              <w:left w:val="single" w:sz="4" w:space="0" w:color="auto"/>
              <w:bottom w:val="single" w:sz="4" w:space="0" w:color="000000"/>
              <w:right w:val="single" w:sz="4" w:space="0" w:color="auto"/>
            </w:tcBorders>
            <w:vAlign w:val="center"/>
            <w:hideMark/>
          </w:tcPr>
          <w:p w14:paraId="54A2FFE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0C3F835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tcBorders>
              <w:top w:val="nil"/>
              <w:left w:val="nil"/>
              <w:bottom w:val="single" w:sz="4" w:space="0" w:color="auto"/>
              <w:right w:val="single" w:sz="4" w:space="0" w:color="auto"/>
            </w:tcBorders>
            <w:shd w:val="clear" w:color="auto" w:fill="auto"/>
            <w:vAlign w:val="center"/>
            <w:hideMark/>
          </w:tcPr>
          <w:p w14:paraId="7B9DFB83"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6.-9.</w:t>
            </w:r>
          </w:p>
        </w:tc>
      </w:tr>
      <w:tr w:rsidR="009B179F" w:rsidRPr="009B179F" w14:paraId="535A6354" w14:textId="77777777" w:rsidTr="009B179F">
        <w:trPr>
          <w:gridAfter w:val="1"/>
          <w:wAfter w:w="11" w:type="dxa"/>
          <w:trHeight w:val="103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4C6279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D-9-1-03</w:t>
            </w:r>
          </w:p>
        </w:tc>
        <w:tc>
          <w:tcPr>
            <w:tcW w:w="3239" w:type="dxa"/>
            <w:tcBorders>
              <w:top w:val="nil"/>
              <w:left w:val="nil"/>
              <w:bottom w:val="single" w:sz="4" w:space="0" w:color="auto"/>
              <w:right w:val="single" w:sz="4" w:space="0" w:color="auto"/>
            </w:tcBorders>
            <w:shd w:val="clear" w:color="auto" w:fill="auto"/>
            <w:vAlign w:val="center"/>
            <w:hideMark/>
          </w:tcPr>
          <w:p w14:paraId="00E9F86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se orientuje na časové ose a v historické mapě, řadí hlavní historické epochy v chronologickém sledu</w:t>
            </w:r>
          </w:p>
        </w:tc>
        <w:tc>
          <w:tcPr>
            <w:tcW w:w="3696" w:type="dxa"/>
            <w:tcBorders>
              <w:top w:val="nil"/>
              <w:left w:val="nil"/>
              <w:bottom w:val="single" w:sz="4" w:space="0" w:color="auto"/>
              <w:right w:val="single" w:sz="4" w:space="0" w:color="auto"/>
            </w:tcBorders>
            <w:shd w:val="clear" w:color="auto" w:fill="auto"/>
            <w:vAlign w:val="center"/>
            <w:hideMark/>
          </w:tcPr>
          <w:p w14:paraId="2AEBE09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orientuje se v posloupnosti jednotlivých epoch lidských dějin, pracuje s dějepisným atlasem.</w:t>
            </w:r>
          </w:p>
        </w:tc>
        <w:tc>
          <w:tcPr>
            <w:tcW w:w="3658" w:type="dxa"/>
            <w:tcBorders>
              <w:top w:val="nil"/>
              <w:left w:val="nil"/>
              <w:bottom w:val="single" w:sz="4" w:space="0" w:color="auto"/>
              <w:right w:val="single" w:sz="4" w:space="0" w:color="auto"/>
            </w:tcBorders>
            <w:shd w:val="clear" w:color="auto" w:fill="auto"/>
            <w:noWrap/>
            <w:vAlign w:val="center"/>
            <w:hideMark/>
          </w:tcPr>
          <w:p w14:paraId="3612B6E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Historický čas a prostor</w:t>
            </w:r>
          </w:p>
        </w:tc>
        <w:tc>
          <w:tcPr>
            <w:tcW w:w="1619" w:type="dxa"/>
            <w:tcBorders>
              <w:top w:val="nil"/>
              <w:left w:val="nil"/>
              <w:bottom w:val="single" w:sz="4" w:space="0" w:color="auto"/>
              <w:right w:val="single" w:sz="4" w:space="0" w:color="auto"/>
            </w:tcBorders>
            <w:shd w:val="clear" w:color="auto" w:fill="auto"/>
            <w:vAlign w:val="center"/>
            <w:hideMark/>
          </w:tcPr>
          <w:p w14:paraId="0700737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vztahy a rozdíly mezi zeměpisnými a politickými pojmy v mapách</w:t>
            </w:r>
          </w:p>
        </w:tc>
        <w:tc>
          <w:tcPr>
            <w:tcW w:w="1618" w:type="dxa"/>
            <w:vMerge/>
            <w:tcBorders>
              <w:top w:val="nil"/>
              <w:left w:val="single" w:sz="4" w:space="0" w:color="auto"/>
              <w:bottom w:val="single" w:sz="4" w:space="0" w:color="000000"/>
              <w:right w:val="single" w:sz="4" w:space="0" w:color="auto"/>
            </w:tcBorders>
            <w:vAlign w:val="center"/>
            <w:hideMark/>
          </w:tcPr>
          <w:p w14:paraId="3759368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tcBorders>
              <w:top w:val="nil"/>
              <w:left w:val="nil"/>
              <w:bottom w:val="single" w:sz="4" w:space="0" w:color="auto"/>
              <w:right w:val="single" w:sz="4" w:space="0" w:color="auto"/>
            </w:tcBorders>
            <w:shd w:val="clear" w:color="auto" w:fill="auto"/>
            <w:vAlign w:val="center"/>
            <w:hideMark/>
          </w:tcPr>
          <w:p w14:paraId="748CA9C8"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6.-9.</w:t>
            </w:r>
          </w:p>
        </w:tc>
      </w:tr>
      <w:tr w:rsidR="009B179F" w:rsidRPr="009B179F" w14:paraId="444BDCA0"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DA16927"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POČÁTKY LIDSKÉ SPOLEČNOSTI</w:t>
            </w:r>
          </w:p>
        </w:tc>
      </w:tr>
      <w:tr w:rsidR="009B179F" w:rsidRPr="009B179F" w14:paraId="000FFF86" w14:textId="77777777" w:rsidTr="009B179F">
        <w:trPr>
          <w:gridAfter w:val="1"/>
          <w:wAfter w:w="11" w:type="dxa"/>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D5BCFB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D-9-2-01</w:t>
            </w:r>
          </w:p>
        </w:tc>
        <w:tc>
          <w:tcPr>
            <w:tcW w:w="3239" w:type="dxa"/>
            <w:tcBorders>
              <w:top w:val="nil"/>
              <w:left w:val="nil"/>
              <w:bottom w:val="single" w:sz="4" w:space="0" w:color="auto"/>
              <w:right w:val="single" w:sz="4" w:space="0" w:color="auto"/>
            </w:tcBorders>
            <w:shd w:val="clear" w:color="auto" w:fill="auto"/>
            <w:vAlign w:val="center"/>
            <w:hideMark/>
          </w:tcPr>
          <w:p w14:paraId="363BDD3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charakterizuje život pravěkých sběračů a lovců, jejich materiální a duchovní kulturu</w:t>
            </w:r>
          </w:p>
        </w:tc>
        <w:tc>
          <w:tcPr>
            <w:tcW w:w="3696" w:type="dxa"/>
            <w:tcBorders>
              <w:top w:val="nil"/>
              <w:left w:val="nil"/>
              <w:bottom w:val="single" w:sz="4" w:space="0" w:color="auto"/>
              <w:right w:val="single" w:sz="4" w:space="0" w:color="auto"/>
            </w:tcBorders>
            <w:shd w:val="clear" w:color="auto" w:fill="auto"/>
            <w:vAlign w:val="center"/>
            <w:hideMark/>
          </w:tcPr>
          <w:p w14:paraId="31A37DD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vývoj způsobu obživy, bydlení, duchovní kultury a materiálu používaného k výrobě nástrojů a zbraní.</w:t>
            </w:r>
          </w:p>
        </w:tc>
        <w:tc>
          <w:tcPr>
            <w:tcW w:w="3658" w:type="dxa"/>
            <w:vMerge w:val="restart"/>
            <w:tcBorders>
              <w:top w:val="nil"/>
              <w:left w:val="single" w:sz="4" w:space="0" w:color="auto"/>
              <w:bottom w:val="single" w:sz="4" w:space="0" w:color="auto"/>
              <w:right w:val="single" w:sz="4" w:space="0" w:color="auto"/>
            </w:tcBorders>
            <w:shd w:val="clear" w:color="auto" w:fill="auto"/>
            <w:vAlign w:val="center"/>
            <w:hideMark/>
          </w:tcPr>
          <w:p w14:paraId="681FBE0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Člověk a lidská společnost v pravěku</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24C913D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 výtah z daného textu</w:t>
            </w:r>
            <w:r w:rsidRPr="009B179F">
              <w:rPr>
                <w:rFonts w:eastAsia="Times New Roman" w:cs="Times New Roman"/>
                <w:color w:val="000000"/>
                <w:sz w:val="16"/>
                <w:szCs w:val="16"/>
                <w:lang w:eastAsia="cs-CZ"/>
              </w:rPr>
              <w:br/>
              <w:t>Př: rozdíl mezi člověkem a jinými tvory</w:t>
            </w:r>
            <w:r w:rsidRPr="009B179F">
              <w:rPr>
                <w:rFonts w:eastAsia="Times New Roman" w:cs="Times New Roman"/>
                <w:color w:val="000000"/>
                <w:sz w:val="16"/>
                <w:szCs w:val="16"/>
                <w:lang w:eastAsia="cs-CZ"/>
              </w:rPr>
              <w:br/>
              <w:t>Čj: E. Štorch a jeho díla, Staré pověsti české – příchod Slovanů a jeho interpretace</w:t>
            </w:r>
          </w:p>
        </w:tc>
        <w:tc>
          <w:tcPr>
            <w:tcW w:w="1618" w:type="dxa"/>
            <w:vMerge w:val="restart"/>
            <w:tcBorders>
              <w:top w:val="nil"/>
              <w:left w:val="single" w:sz="4" w:space="0" w:color="auto"/>
              <w:bottom w:val="single" w:sz="4" w:space="0" w:color="auto"/>
              <w:right w:val="single" w:sz="4" w:space="0" w:color="auto"/>
            </w:tcBorders>
            <w:shd w:val="clear" w:color="auto" w:fill="auto"/>
            <w:vAlign w:val="center"/>
            <w:hideMark/>
          </w:tcPr>
          <w:p w14:paraId="510AF30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tcBorders>
              <w:top w:val="nil"/>
              <w:left w:val="nil"/>
              <w:bottom w:val="single" w:sz="4" w:space="0" w:color="auto"/>
              <w:right w:val="single" w:sz="4" w:space="0" w:color="auto"/>
            </w:tcBorders>
            <w:shd w:val="clear" w:color="auto" w:fill="auto"/>
            <w:vAlign w:val="center"/>
            <w:hideMark/>
          </w:tcPr>
          <w:p w14:paraId="2C1A17CE"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6.</w:t>
            </w:r>
          </w:p>
        </w:tc>
      </w:tr>
      <w:tr w:rsidR="009B179F" w:rsidRPr="009B179F" w14:paraId="4AB0804B" w14:textId="77777777" w:rsidTr="009B179F">
        <w:trPr>
          <w:gridAfter w:val="1"/>
          <w:wAfter w:w="11" w:type="dxa"/>
          <w:trHeight w:val="168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0CA685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D-9-2-02</w:t>
            </w:r>
          </w:p>
        </w:tc>
        <w:tc>
          <w:tcPr>
            <w:tcW w:w="3239" w:type="dxa"/>
            <w:tcBorders>
              <w:top w:val="nil"/>
              <w:left w:val="nil"/>
              <w:bottom w:val="single" w:sz="4" w:space="0" w:color="auto"/>
              <w:right w:val="single" w:sz="4" w:space="0" w:color="auto"/>
            </w:tcBorders>
            <w:shd w:val="clear" w:color="auto" w:fill="auto"/>
            <w:vAlign w:val="center"/>
            <w:hideMark/>
          </w:tcPr>
          <w:p w14:paraId="7010741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význam zemědělství, dobytkářství a zpracování kovů pro lidskou společnost</w:t>
            </w:r>
          </w:p>
        </w:tc>
        <w:tc>
          <w:tcPr>
            <w:tcW w:w="3696" w:type="dxa"/>
            <w:tcBorders>
              <w:top w:val="nil"/>
              <w:left w:val="nil"/>
              <w:bottom w:val="single" w:sz="4" w:space="0" w:color="auto"/>
              <w:right w:val="single" w:sz="4" w:space="0" w:color="auto"/>
            </w:tcBorders>
            <w:shd w:val="clear" w:color="auto" w:fill="auto"/>
            <w:vAlign w:val="center"/>
            <w:hideMark/>
          </w:tcPr>
          <w:p w14:paraId="42438D1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br/>
              <w:t xml:space="preserve">vyvodí na základě obecných znalostí, v čem spočívá přínos používání nových kovů v životě pravěkého člověka. </w:t>
            </w:r>
          </w:p>
        </w:tc>
        <w:tc>
          <w:tcPr>
            <w:tcW w:w="3658" w:type="dxa"/>
            <w:vMerge/>
            <w:tcBorders>
              <w:top w:val="nil"/>
              <w:left w:val="single" w:sz="4" w:space="0" w:color="auto"/>
              <w:bottom w:val="single" w:sz="4" w:space="0" w:color="auto"/>
              <w:right w:val="single" w:sz="4" w:space="0" w:color="auto"/>
            </w:tcBorders>
            <w:vAlign w:val="center"/>
            <w:hideMark/>
          </w:tcPr>
          <w:p w14:paraId="3488866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74989EC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1E0FA96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tcBorders>
              <w:top w:val="nil"/>
              <w:left w:val="nil"/>
              <w:bottom w:val="single" w:sz="4" w:space="0" w:color="auto"/>
              <w:right w:val="single" w:sz="4" w:space="0" w:color="auto"/>
            </w:tcBorders>
            <w:shd w:val="clear" w:color="auto" w:fill="auto"/>
            <w:vAlign w:val="center"/>
            <w:hideMark/>
          </w:tcPr>
          <w:p w14:paraId="59E1E8E5"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6.</w:t>
            </w:r>
          </w:p>
        </w:tc>
      </w:tr>
      <w:tr w:rsidR="009B179F" w:rsidRPr="009B179F" w14:paraId="78F2FCCD"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03694AF"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NEJSTARŠÍ CIVILIZACE. KOŘENY EVROPSKÉ KULTURY</w:t>
            </w:r>
          </w:p>
        </w:tc>
      </w:tr>
      <w:tr w:rsidR="009B179F" w:rsidRPr="009B179F" w14:paraId="2CA7B535" w14:textId="77777777" w:rsidTr="009B179F">
        <w:trPr>
          <w:gridAfter w:val="1"/>
          <w:wAfter w:w="11" w:type="dxa"/>
          <w:trHeight w:val="1815"/>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1CD92EC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D-9-3-01</w:t>
            </w:r>
          </w:p>
        </w:tc>
        <w:tc>
          <w:tcPr>
            <w:tcW w:w="3239" w:type="dxa"/>
            <w:vMerge w:val="restart"/>
            <w:tcBorders>
              <w:top w:val="nil"/>
              <w:left w:val="single" w:sz="4" w:space="0" w:color="auto"/>
              <w:bottom w:val="single" w:sz="4" w:space="0" w:color="auto"/>
              <w:right w:val="single" w:sz="4" w:space="0" w:color="auto"/>
            </w:tcBorders>
            <w:shd w:val="clear" w:color="auto" w:fill="auto"/>
            <w:vAlign w:val="center"/>
            <w:hideMark/>
          </w:tcPr>
          <w:p w14:paraId="52E5185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souvislost mezi přírodními podmínkami a vznikem prvních velkých zemědělských civilizací</w:t>
            </w:r>
          </w:p>
        </w:tc>
        <w:tc>
          <w:tcPr>
            <w:tcW w:w="3696" w:type="dxa"/>
            <w:tcBorders>
              <w:top w:val="nil"/>
              <w:left w:val="nil"/>
              <w:bottom w:val="single" w:sz="4" w:space="0" w:color="auto"/>
              <w:right w:val="single" w:sz="4" w:space="0" w:color="auto"/>
            </w:tcBorders>
            <w:shd w:val="clear" w:color="auto" w:fill="auto"/>
            <w:vAlign w:val="center"/>
            <w:hideMark/>
          </w:tcPr>
          <w:p w14:paraId="39E4498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časově i místně vymezí starověk, uvede příklady nejstarších starověkých civilizací a popíše sociální složení starověkých orientálních civilizací.</w:t>
            </w:r>
          </w:p>
        </w:tc>
        <w:tc>
          <w:tcPr>
            <w:tcW w:w="3658" w:type="dxa"/>
            <w:vMerge w:val="restart"/>
            <w:tcBorders>
              <w:top w:val="nil"/>
              <w:left w:val="single" w:sz="4" w:space="0" w:color="auto"/>
              <w:bottom w:val="single" w:sz="4" w:space="0" w:color="auto"/>
              <w:right w:val="single" w:sz="4" w:space="0" w:color="auto"/>
            </w:tcBorders>
            <w:shd w:val="clear" w:color="auto" w:fill="auto"/>
            <w:vAlign w:val="center"/>
            <w:hideMark/>
          </w:tcPr>
          <w:p w14:paraId="05E4A9A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Nejstarší starověké civilizace a jejich kulturní odkaz (Mezopotámie, Egypt, Indie, Čína) </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304DA365" w14:textId="7896FC49"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Z: Evropa a její prostorové vymezení, vliv přírodních podmínek na životní úroveň a způsob života člověka, pojmy přední, blízký a dálný východ, orient, rozhraní Evropy, </w:t>
            </w:r>
            <w:r w:rsidRPr="009B179F">
              <w:rPr>
                <w:rFonts w:eastAsia="Times New Roman" w:cs="Times New Roman"/>
                <w:color w:val="000000"/>
                <w:sz w:val="16"/>
                <w:szCs w:val="16"/>
                <w:lang w:eastAsia="cs-CZ"/>
              </w:rPr>
              <w:lastRenderedPageBreak/>
              <w:t>Afrika a Asie</w:t>
            </w:r>
            <w:r w:rsidRPr="009B179F">
              <w:rPr>
                <w:rFonts w:eastAsia="Times New Roman" w:cs="Times New Roman"/>
                <w:color w:val="000000"/>
                <w:sz w:val="16"/>
                <w:szCs w:val="16"/>
                <w:lang w:eastAsia="cs-CZ"/>
              </w:rPr>
              <w:br/>
              <w:t xml:space="preserve">Čj: Petiška: </w:t>
            </w:r>
            <w:r w:rsidR="003E2B2B" w:rsidRPr="009B179F">
              <w:rPr>
                <w:rFonts w:eastAsia="Times New Roman" w:cs="Times New Roman"/>
                <w:color w:val="000000"/>
                <w:sz w:val="16"/>
                <w:szCs w:val="16"/>
                <w:lang w:eastAsia="cs-CZ"/>
              </w:rPr>
              <w:t>Příběhy,</w:t>
            </w:r>
            <w:r w:rsidRPr="009B179F">
              <w:rPr>
                <w:rFonts w:eastAsia="Times New Roman" w:cs="Times New Roman"/>
                <w:color w:val="000000"/>
                <w:sz w:val="16"/>
                <w:szCs w:val="16"/>
                <w:lang w:eastAsia="cs-CZ"/>
              </w:rPr>
              <w:t xml:space="preserve"> na které svítilo slunce (mýty a pověsti Mezopotámie), Bible, Starý zákon a Desatero, význam pro evropskou civilizaci, příběhy ze Starého zákona (David a Goliáš, Šalamoun), Egypťan Sinuhet</w:t>
            </w:r>
            <w:r w:rsidRPr="009B179F">
              <w:rPr>
                <w:rFonts w:eastAsia="Times New Roman" w:cs="Times New Roman"/>
                <w:color w:val="000000"/>
                <w:sz w:val="16"/>
                <w:szCs w:val="16"/>
                <w:lang w:eastAsia="cs-CZ"/>
              </w:rPr>
              <w:br/>
              <w:t>VkO: stát, vznik, formy, symboly</w:t>
            </w:r>
          </w:p>
        </w:tc>
        <w:tc>
          <w:tcPr>
            <w:tcW w:w="1618" w:type="dxa"/>
            <w:vMerge w:val="restart"/>
            <w:tcBorders>
              <w:top w:val="nil"/>
              <w:left w:val="single" w:sz="4" w:space="0" w:color="auto"/>
              <w:bottom w:val="single" w:sz="4" w:space="0" w:color="auto"/>
              <w:right w:val="single" w:sz="4" w:space="0" w:color="auto"/>
            </w:tcBorders>
            <w:shd w:val="clear" w:color="auto" w:fill="auto"/>
            <w:vAlign w:val="center"/>
            <w:hideMark/>
          </w:tcPr>
          <w:p w14:paraId="2D821BD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 </w:t>
            </w:r>
          </w:p>
        </w:tc>
        <w:tc>
          <w:tcPr>
            <w:tcW w:w="599" w:type="dxa"/>
            <w:tcBorders>
              <w:top w:val="nil"/>
              <w:left w:val="nil"/>
              <w:bottom w:val="single" w:sz="4" w:space="0" w:color="auto"/>
              <w:right w:val="single" w:sz="4" w:space="0" w:color="auto"/>
            </w:tcBorders>
            <w:shd w:val="clear" w:color="auto" w:fill="auto"/>
            <w:vAlign w:val="center"/>
            <w:hideMark/>
          </w:tcPr>
          <w:p w14:paraId="737362F1"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6.</w:t>
            </w:r>
          </w:p>
        </w:tc>
      </w:tr>
      <w:tr w:rsidR="009B179F" w:rsidRPr="009B179F" w14:paraId="5D032BF8" w14:textId="77777777" w:rsidTr="009B179F">
        <w:trPr>
          <w:gridAfter w:val="1"/>
          <w:wAfter w:w="11" w:type="dxa"/>
          <w:trHeight w:val="1500"/>
        </w:trPr>
        <w:tc>
          <w:tcPr>
            <w:tcW w:w="1020" w:type="dxa"/>
            <w:vMerge/>
            <w:tcBorders>
              <w:top w:val="nil"/>
              <w:left w:val="single" w:sz="4" w:space="0" w:color="auto"/>
              <w:bottom w:val="single" w:sz="4" w:space="0" w:color="auto"/>
              <w:right w:val="single" w:sz="4" w:space="0" w:color="auto"/>
            </w:tcBorders>
            <w:vAlign w:val="center"/>
            <w:hideMark/>
          </w:tcPr>
          <w:p w14:paraId="38DF7D4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9" w:type="dxa"/>
            <w:vMerge/>
            <w:tcBorders>
              <w:top w:val="nil"/>
              <w:left w:val="single" w:sz="4" w:space="0" w:color="auto"/>
              <w:bottom w:val="single" w:sz="4" w:space="0" w:color="auto"/>
              <w:right w:val="single" w:sz="4" w:space="0" w:color="auto"/>
            </w:tcBorders>
            <w:vAlign w:val="center"/>
            <w:hideMark/>
          </w:tcPr>
          <w:p w14:paraId="70D51FF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6" w:type="dxa"/>
            <w:tcBorders>
              <w:top w:val="nil"/>
              <w:left w:val="nil"/>
              <w:bottom w:val="single" w:sz="4" w:space="0" w:color="auto"/>
              <w:right w:val="single" w:sz="4" w:space="0" w:color="auto"/>
            </w:tcBorders>
            <w:shd w:val="clear" w:color="auto" w:fill="auto"/>
            <w:vAlign w:val="center"/>
            <w:hideMark/>
          </w:tcPr>
          <w:p w14:paraId="3B395D5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zobecňuje souvislosti mezi přírodními podmínkami a vznikem starověkých orientálních civilizací.</w:t>
            </w:r>
          </w:p>
        </w:tc>
        <w:tc>
          <w:tcPr>
            <w:tcW w:w="3658" w:type="dxa"/>
            <w:vMerge/>
            <w:tcBorders>
              <w:top w:val="nil"/>
              <w:left w:val="single" w:sz="4" w:space="0" w:color="auto"/>
              <w:bottom w:val="single" w:sz="4" w:space="0" w:color="auto"/>
              <w:right w:val="single" w:sz="4" w:space="0" w:color="auto"/>
            </w:tcBorders>
            <w:vAlign w:val="center"/>
            <w:hideMark/>
          </w:tcPr>
          <w:p w14:paraId="22BFB00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ECFA31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6EB0F1A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tcBorders>
              <w:top w:val="nil"/>
              <w:left w:val="nil"/>
              <w:bottom w:val="single" w:sz="4" w:space="0" w:color="auto"/>
              <w:right w:val="single" w:sz="4" w:space="0" w:color="auto"/>
            </w:tcBorders>
            <w:shd w:val="clear" w:color="auto" w:fill="auto"/>
            <w:vAlign w:val="center"/>
            <w:hideMark/>
          </w:tcPr>
          <w:p w14:paraId="1532E836"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6.</w:t>
            </w:r>
          </w:p>
        </w:tc>
      </w:tr>
      <w:tr w:rsidR="009B179F" w:rsidRPr="009B179F" w14:paraId="28E80B66" w14:textId="77777777" w:rsidTr="009B179F">
        <w:trPr>
          <w:gridAfter w:val="1"/>
          <w:wAfter w:w="11" w:type="dxa"/>
          <w:trHeight w:val="292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DBAA67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D-9-3-02</w:t>
            </w:r>
          </w:p>
        </w:tc>
        <w:tc>
          <w:tcPr>
            <w:tcW w:w="3239" w:type="dxa"/>
            <w:tcBorders>
              <w:top w:val="nil"/>
              <w:left w:val="nil"/>
              <w:bottom w:val="single" w:sz="4" w:space="0" w:color="auto"/>
              <w:right w:val="single" w:sz="4" w:space="0" w:color="auto"/>
            </w:tcBorders>
            <w:shd w:val="clear" w:color="auto" w:fill="auto"/>
            <w:vAlign w:val="center"/>
            <w:hideMark/>
          </w:tcPr>
          <w:p w14:paraId="5C90966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nejvýznamnější typy památek, které se staly součástí světového kulturního dědictví</w:t>
            </w:r>
          </w:p>
        </w:tc>
        <w:tc>
          <w:tcPr>
            <w:tcW w:w="3696" w:type="dxa"/>
            <w:tcBorders>
              <w:top w:val="nil"/>
              <w:left w:val="nil"/>
              <w:bottom w:val="single" w:sz="4" w:space="0" w:color="auto"/>
              <w:right w:val="single" w:sz="4" w:space="0" w:color="auto"/>
            </w:tcBorders>
            <w:shd w:val="clear" w:color="auto" w:fill="auto"/>
            <w:vAlign w:val="center"/>
            <w:hideMark/>
          </w:tcPr>
          <w:p w14:paraId="31E75E6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orientuje se ve stavebních a kulturních památkách starověkých orientálních civilizací. </w:t>
            </w:r>
          </w:p>
        </w:tc>
        <w:tc>
          <w:tcPr>
            <w:tcW w:w="3658" w:type="dxa"/>
            <w:tcBorders>
              <w:top w:val="nil"/>
              <w:left w:val="nil"/>
              <w:bottom w:val="single" w:sz="4" w:space="0" w:color="auto"/>
              <w:right w:val="single" w:sz="4" w:space="0" w:color="auto"/>
            </w:tcBorders>
            <w:shd w:val="clear" w:color="auto" w:fill="auto"/>
            <w:vAlign w:val="center"/>
            <w:hideMark/>
          </w:tcPr>
          <w:p w14:paraId="141CDBC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Stavební a kulturní památky starověkých civilizací</w:t>
            </w:r>
          </w:p>
        </w:tc>
        <w:tc>
          <w:tcPr>
            <w:tcW w:w="1619" w:type="dxa"/>
            <w:vMerge/>
            <w:tcBorders>
              <w:top w:val="nil"/>
              <w:left w:val="single" w:sz="4" w:space="0" w:color="auto"/>
              <w:bottom w:val="single" w:sz="4" w:space="0" w:color="auto"/>
              <w:right w:val="single" w:sz="4" w:space="0" w:color="auto"/>
            </w:tcBorders>
            <w:vAlign w:val="center"/>
            <w:hideMark/>
          </w:tcPr>
          <w:p w14:paraId="3229072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6B0498D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tcBorders>
              <w:top w:val="nil"/>
              <w:left w:val="nil"/>
              <w:bottom w:val="single" w:sz="4" w:space="0" w:color="auto"/>
              <w:right w:val="single" w:sz="4" w:space="0" w:color="auto"/>
            </w:tcBorders>
            <w:shd w:val="clear" w:color="auto" w:fill="auto"/>
            <w:vAlign w:val="center"/>
            <w:hideMark/>
          </w:tcPr>
          <w:p w14:paraId="2A6968D9"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6.</w:t>
            </w:r>
          </w:p>
        </w:tc>
      </w:tr>
      <w:tr w:rsidR="009B179F" w:rsidRPr="009B179F" w14:paraId="2A617830" w14:textId="77777777" w:rsidTr="009B179F">
        <w:trPr>
          <w:gridAfter w:val="1"/>
          <w:wAfter w:w="11" w:type="dxa"/>
          <w:trHeight w:val="1215"/>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690A153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D-9-3-03</w:t>
            </w:r>
          </w:p>
        </w:tc>
        <w:tc>
          <w:tcPr>
            <w:tcW w:w="3239" w:type="dxa"/>
            <w:vMerge w:val="restart"/>
            <w:tcBorders>
              <w:top w:val="nil"/>
              <w:left w:val="single" w:sz="4" w:space="0" w:color="auto"/>
              <w:bottom w:val="single" w:sz="4" w:space="0" w:color="auto"/>
              <w:right w:val="single" w:sz="4" w:space="0" w:color="auto"/>
            </w:tcBorders>
            <w:shd w:val="clear" w:color="auto" w:fill="auto"/>
            <w:vAlign w:val="center"/>
            <w:hideMark/>
          </w:tcPr>
          <w:p w14:paraId="42DD55B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demonstruje na konkrétních příkladech přínos antické kultury</w:t>
            </w:r>
          </w:p>
        </w:tc>
        <w:tc>
          <w:tcPr>
            <w:tcW w:w="3696" w:type="dxa"/>
            <w:tcBorders>
              <w:top w:val="nil"/>
              <w:left w:val="nil"/>
              <w:bottom w:val="single" w:sz="4" w:space="0" w:color="auto"/>
              <w:right w:val="single" w:sz="4" w:space="0" w:color="auto"/>
            </w:tcBorders>
            <w:shd w:val="clear" w:color="auto" w:fill="auto"/>
            <w:vAlign w:val="center"/>
            <w:hideMark/>
          </w:tcPr>
          <w:p w14:paraId="402E532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důležitost antického Řecka a Říma pro vznik evropské civilizace.</w:t>
            </w:r>
          </w:p>
        </w:tc>
        <w:tc>
          <w:tcPr>
            <w:tcW w:w="3658" w:type="dxa"/>
            <w:vMerge w:val="restart"/>
            <w:tcBorders>
              <w:top w:val="nil"/>
              <w:left w:val="single" w:sz="4" w:space="0" w:color="auto"/>
              <w:bottom w:val="single" w:sz="4" w:space="0" w:color="auto"/>
              <w:right w:val="single" w:sz="4" w:space="0" w:color="auto"/>
            </w:tcBorders>
            <w:shd w:val="clear" w:color="auto" w:fill="auto"/>
            <w:vAlign w:val="center"/>
            <w:hideMark/>
          </w:tcPr>
          <w:p w14:paraId="4C38DAC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Starověké Řecko a Řím </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3C2EF04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 evropský epos, Homér, evropské drama, přínos Řeků, Alexandr jako vzor hrdinů středověku, římská literatura a drama – informativně (Vergilius, Ovidius, Plautus), Aeneis jako volné pokračování Iliady, Bible – Nový zákon, společenský dopad Ježíšova učení</w:t>
            </w:r>
            <w:r w:rsidRPr="009B179F">
              <w:rPr>
                <w:rFonts w:eastAsia="Times New Roman" w:cs="Times New Roman"/>
                <w:color w:val="000000"/>
                <w:sz w:val="16"/>
                <w:szCs w:val="16"/>
                <w:lang w:eastAsia="cs-CZ"/>
              </w:rPr>
              <w:br/>
              <w:t>VkO: křesťanský rok, Vánoce, Velikonoce</w:t>
            </w:r>
          </w:p>
        </w:tc>
        <w:tc>
          <w:tcPr>
            <w:tcW w:w="1618" w:type="dxa"/>
            <w:vMerge/>
            <w:tcBorders>
              <w:top w:val="nil"/>
              <w:left w:val="single" w:sz="4" w:space="0" w:color="auto"/>
              <w:bottom w:val="single" w:sz="4" w:space="0" w:color="auto"/>
              <w:right w:val="single" w:sz="4" w:space="0" w:color="auto"/>
            </w:tcBorders>
            <w:vAlign w:val="center"/>
            <w:hideMark/>
          </w:tcPr>
          <w:p w14:paraId="6FC556D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val="restart"/>
            <w:tcBorders>
              <w:top w:val="nil"/>
              <w:left w:val="single" w:sz="4" w:space="0" w:color="auto"/>
              <w:bottom w:val="single" w:sz="4" w:space="0" w:color="000000"/>
              <w:right w:val="single" w:sz="4" w:space="0" w:color="auto"/>
            </w:tcBorders>
            <w:shd w:val="clear" w:color="auto" w:fill="auto"/>
            <w:vAlign w:val="center"/>
            <w:hideMark/>
          </w:tcPr>
          <w:p w14:paraId="00A08D83"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6.</w:t>
            </w:r>
          </w:p>
        </w:tc>
      </w:tr>
      <w:tr w:rsidR="009B179F" w:rsidRPr="009B179F" w14:paraId="36075E1C" w14:textId="77777777" w:rsidTr="009B179F">
        <w:trPr>
          <w:gridAfter w:val="1"/>
          <w:wAfter w:w="11" w:type="dxa"/>
          <w:trHeight w:val="2760"/>
        </w:trPr>
        <w:tc>
          <w:tcPr>
            <w:tcW w:w="1020" w:type="dxa"/>
            <w:vMerge/>
            <w:tcBorders>
              <w:top w:val="nil"/>
              <w:left w:val="single" w:sz="4" w:space="0" w:color="auto"/>
              <w:bottom w:val="single" w:sz="4" w:space="0" w:color="auto"/>
              <w:right w:val="single" w:sz="4" w:space="0" w:color="auto"/>
            </w:tcBorders>
            <w:vAlign w:val="center"/>
            <w:hideMark/>
          </w:tcPr>
          <w:p w14:paraId="784C999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9" w:type="dxa"/>
            <w:vMerge/>
            <w:tcBorders>
              <w:top w:val="nil"/>
              <w:left w:val="single" w:sz="4" w:space="0" w:color="auto"/>
              <w:bottom w:val="single" w:sz="4" w:space="0" w:color="auto"/>
              <w:right w:val="single" w:sz="4" w:space="0" w:color="auto"/>
            </w:tcBorders>
            <w:vAlign w:val="center"/>
            <w:hideMark/>
          </w:tcPr>
          <w:p w14:paraId="2DADE8A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6" w:type="dxa"/>
            <w:tcBorders>
              <w:top w:val="nil"/>
              <w:left w:val="nil"/>
              <w:bottom w:val="single" w:sz="4" w:space="0" w:color="auto"/>
              <w:right w:val="single" w:sz="4" w:space="0" w:color="auto"/>
            </w:tcBorders>
            <w:shd w:val="clear" w:color="auto" w:fill="auto"/>
            <w:vAlign w:val="center"/>
            <w:hideMark/>
          </w:tcPr>
          <w:p w14:paraId="03C30AF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charakterizuje základy křesťanské víry, vlastními slovy vyjádří význam křesťanství pro evropskou kulturu a společnost. </w:t>
            </w:r>
          </w:p>
        </w:tc>
        <w:tc>
          <w:tcPr>
            <w:tcW w:w="3658" w:type="dxa"/>
            <w:vMerge/>
            <w:tcBorders>
              <w:top w:val="nil"/>
              <w:left w:val="single" w:sz="4" w:space="0" w:color="auto"/>
              <w:bottom w:val="single" w:sz="4" w:space="0" w:color="auto"/>
              <w:right w:val="single" w:sz="4" w:space="0" w:color="auto"/>
            </w:tcBorders>
            <w:vAlign w:val="center"/>
            <w:hideMark/>
          </w:tcPr>
          <w:p w14:paraId="6C8947D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69965C0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4855265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05AC175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r>
      <w:tr w:rsidR="009B179F" w:rsidRPr="009B179F" w14:paraId="00565A2A" w14:textId="77777777" w:rsidTr="009B179F">
        <w:trPr>
          <w:gridAfter w:val="1"/>
          <w:wAfter w:w="11" w:type="dxa"/>
          <w:trHeight w:val="184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3B2304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D-9-3-04</w:t>
            </w:r>
          </w:p>
        </w:tc>
        <w:tc>
          <w:tcPr>
            <w:tcW w:w="3239" w:type="dxa"/>
            <w:tcBorders>
              <w:top w:val="nil"/>
              <w:left w:val="nil"/>
              <w:bottom w:val="single" w:sz="4" w:space="0" w:color="auto"/>
              <w:right w:val="single" w:sz="4" w:space="0" w:color="auto"/>
            </w:tcBorders>
            <w:shd w:val="clear" w:color="auto" w:fill="auto"/>
            <w:vAlign w:val="center"/>
            <w:hideMark/>
          </w:tcPr>
          <w:p w14:paraId="75F351B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 formy vlády a postavení společenských skupin v jednotlivých státech a vysvětlí podstatu antické demokracie</w:t>
            </w:r>
          </w:p>
        </w:tc>
        <w:tc>
          <w:tcPr>
            <w:tcW w:w="3696" w:type="dxa"/>
            <w:tcBorders>
              <w:top w:val="nil"/>
              <w:left w:val="nil"/>
              <w:bottom w:val="single" w:sz="4" w:space="0" w:color="auto"/>
              <w:right w:val="single" w:sz="4" w:space="0" w:color="auto"/>
            </w:tcBorders>
            <w:shd w:val="clear" w:color="auto" w:fill="auto"/>
            <w:vAlign w:val="center"/>
            <w:hideMark/>
          </w:tcPr>
          <w:p w14:paraId="129384B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pojem demokracie, popíše principy demokratické společnosti, orientuje se ve vývoji sociálního uspořádání a forem vlády v jednotlivých etapách řeckých a římských dějin a srovná je se starověkými orientálními civilizacemi.</w:t>
            </w:r>
          </w:p>
        </w:tc>
        <w:tc>
          <w:tcPr>
            <w:tcW w:w="3658" w:type="dxa"/>
            <w:tcBorders>
              <w:top w:val="nil"/>
              <w:left w:val="nil"/>
              <w:bottom w:val="single" w:sz="4" w:space="0" w:color="auto"/>
              <w:right w:val="single" w:sz="4" w:space="0" w:color="auto"/>
            </w:tcBorders>
            <w:shd w:val="clear" w:color="auto" w:fill="auto"/>
            <w:vAlign w:val="center"/>
            <w:hideMark/>
          </w:tcPr>
          <w:p w14:paraId="4058592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Antická demokracie</w:t>
            </w:r>
          </w:p>
        </w:tc>
        <w:tc>
          <w:tcPr>
            <w:tcW w:w="1619" w:type="dxa"/>
            <w:tcBorders>
              <w:top w:val="nil"/>
              <w:left w:val="nil"/>
              <w:bottom w:val="single" w:sz="4" w:space="0" w:color="auto"/>
              <w:right w:val="single" w:sz="4" w:space="0" w:color="auto"/>
            </w:tcBorders>
            <w:shd w:val="clear" w:color="auto" w:fill="auto"/>
            <w:vAlign w:val="center"/>
            <w:hideMark/>
          </w:tcPr>
          <w:p w14:paraId="1860BE6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VkO: právo jako státní norma, demokratické a autokratické režimy, demokratické základy státu, uplatňování a dělba moci</w:t>
            </w:r>
          </w:p>
        </w:tc>
        <w:tc>
          <w:tcPr>
            <w:tcW w:w="1618" w:type="dxa"/>
            <w:tcBorders>
              <w:top w:val="nil"/>
              <w:left w:val="nil"/>
              <w:bottom w:val="single" w:sz="4" w:space="0" w:color="auto"/>
              <w:right w:val="single" w:sz="4" w:space="0" w:color="auto"/>
            </w:tcBorders>
            <w:shd w:val="clear" w:color="auto" w:fill="auto"/>
            <w:vAlign w:val="center"/>
            <w:hideMark/>
          </w:tcPr>
          <w:p w14:paraId="527546B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VDO – principy demokracie jako formy vlády a způsobu rozhodování</w:t>
            </w:r>
          </w:p>
        </w:tc>
        <w:tc>
          <w:tcPr>
            <w:tcW w:w="599" w:type="dxa"/>
            <w:tcBorders>
              <w:top w:val="nil"/>
              <w:left w:val="nil"/>
              <w:bottom w:val="single" w:sz="4" w:space="0" w:color="auto"/>
              <w:right w:val="single" w:sz="4" w:space="0" w:color="auto"/>
            </w:tcBorders>
            <w:shd w:val="clear" w:color="auto" w:fill="auto"/>
            <w:vAlign w:val="center"/>
            <w:hideMark/>
          </w:tcPr>
          <w:p w14:paraId="7826B763"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6.</w:t>
            </w:r>
          </w:p>
        </w:tc>
      </w:tr>
      <w:tr w:rsidR="009B179F" w:rsidRPr="009B179F" w14:paraId="6AA08963"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0BCDA0DA"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OBJEVY A DOBÝVÁNÍ. POČÁTKY NOVÉ DOBY</w:t>
            </w:r>
          </w:p>
        </w:tc>
      </w:tr>
      <w:tr w:rsidR="009B179F" w:rsidRPr="009B179F" w14:paraId="45C3DF40" w14:textId="77777777" w:rsidTr="009B179F">
        <w:trPr>
          <w:gridAfter w:val="1"/>
          <w:wAfter w:w="11" w:type="dxa"/>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BC37A0B"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D-9-5-01</w:t>
            </w:r>
          </w:p>
        </w:tc>
        <w:tc>
          <w:tcPr>
            <w:tcW w:w="3239" w:type="dxa"/>
            <w:tcBorders>
              <w:top w:val="nil"/>
              <w:left w:val="nil"/>
              <w:bottom w:val="single" w:sz="4" w:space="0" w:color="auto"/>
              <w:right w:val="single" w:sz="4" w:space="0" w:color="auto"/>
            </w:tcBorders>
            <w:shd w:val="clear" w:color="auto" w:fill="auto"/>
            <w:vAlign w:val="center"/>
            <w:hideMark/>
          </w:tcPr>
          <w:p w14:paraId="052DAF7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znovuobjevení antického ideálu člověka, nové myšlenky žádající reformu církve</w:t>
            </w:r>
          </w:p>
        </w:tc>
        <w:tc>
          <w:tcPr>
            <w:tcW w:w="3696" w:type="dxa"/>
            <w:tcBorders>
              <w:top w:val="nil"/>
              <w:left w:val="nil"/>
              <w:bottom w:val="single" w:sz="4" w:space="0" w:color="auto"/>
              <w:right w:val="single" w:sz="4" w:space="0" w:color="auto"/>
            </w:tcBorders>
            <w:shd w:val="clear" w:color="auto" w:fill="auto"/>
            <w:vAlign w:val="center"/>
            <w:hideMark/>
          </w:tcPr>
          <w:p w14:paraId="44B06BC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objasní příčiny reformačních snah v katolické církvi. </w:t>
            </w:r>
          </w:p>
        </w:tc>
        <w:tc>
          <w:tcPr>
            <w:tcW w:w="3658" w:type="dxa"/>
            <w:tcBorders>
              <w:top w:val="nil"/>
              <w:left w:val="nil"/>
              <w:bottom w:val="single" w:sz="4" w:space="0" w:color="auto"/>
              <w:right w:val="single" w:sz="4" w:space="0" w:color="auto"/>
            </w:tcBorders>
            <w:shd w:val="clear" w:color="auto" w:fill="auto"/>
            <w:vAlign w:val="center"/>
            <w:hideMark/>
          </w:tcPr>
          <w:p w14:paraId="3F23701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Reformační snahy</w:t>
            </w:r>
          </w:p>
        </w:tc>
        <w:tc>
          <w:tcPr>
            <w:tcW w:w="1619" w:type="dxa"/>
            <w:tcBorders>
              <w:top w:val="nil"/>
              <w:left w:val="nil"/>
              <w:bottom w:val="single" w:sz="4" w:space="0" w:color="auto"/>
              <w:right w:val="single" w:sz="4" w:space="0" w:color="auto"/>
            </w:tcBorders>
            <w:shd w:val="clear" w:color="auto" w:fill="auto"/>
            <w:vAlign w:val="center"/>
            <w:hideMark/>
          </w:tcPr>
          <w:p w14:paraId="4D8FB7B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8" w:type="dxa"/>
            <w:tcBorders>
              <w:top w:val="nil"/>
              <w:left w:val="nil"/>
              <w:bottom w:val="nil"/>
              <w:right w:val="single" w:sz="4" w:space="0" w:color="auto"/>
            </w:tcBorders>
            <w:shd w:val="clear" w:color="auto" w:fill="auto"/>
            <w:vAlign w:val="center"/>
            <w:hideMark/>
          </w:tcPr>
          <w:p w14:paraId="1D87920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tcBorders>
              <w:top w:val="nil"/>
              <w:left w:val="nil"/>
              <w:bottom w:val="single" w:sz="4" w:space="0" w:color="auto"/>
              <w:right w:val="single" w:sz="4" w:space="0" w:color="auto"/>
            </w:tcBorders>
            <w:shd w:val="clear" w:color="auto" w:fill="auto"/>
            <w:vAlign w:val="center"/>
            <w:hideMark/>
          </w:tcPr>
          <w:p w14:paraId="74FA6A10"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7.</w:t>
            </w:r>
          </w:p>
        </w:tc>
      </w:tr>
      <w:tr w:rsidR="009B179F" w:rsidRPr="009B179F" w14:paraId="3317222F" w14:textId="77777777" w:rsidTr="009B179F">
        <w:trPr>
          <w:gridAfter w:val="1"/>
          <w:wAfter w:w="11" w:type="dxa"/>
          <w:trHeight w:val="204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6586269"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D-9-5-02</w:t>
            </w:r>
          </w:p>
        </w:tc>
        <w:tc>
          <w:tcPr>
            <w:tcW w:w="3239" w:type="dxa"/>
            <w:tcBorders>
              <w:top w:val="nil"/>
              <w:left w:val="nil"/>
              <w:bottom w:val="single" w:sz="4" w:space="0" w:color="auto"/>
              <w:right w:val="single" w:sz="4" w:space="0" w:color="auto"/>
            </w:tcBorders>
            <w:shd w:val="clear" w:color="auto" w:fill="auto"/>
            <w:vAlign w:val="center"/>
            <w:hideMark/>
          </w:tcPr>
          <w:p w14:paraId="07C4068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vymezí význam husitské tradice pro český politický a kulturní život</w:t>
            </w:r>
          </w:p>
        </w:tc>
        <w:tc>
          <w:tcPr>
            <w:tcW w:w="3696" w:type="dxa"/>
            <w:tcBorders>
              <w:top w:val="nil"/>
              <w:left w:val="nil"/>
              <w:bottom w:val="single" w:sz="4" w:space="0" w:color="auto"/>
              <w:right w:val="single" w:sz="4" w:space="0" w:color="auto"/>
            </w:tcBorders>
            <w:shd w:val="clear" w:color="auto" w:fill="auto"/>
            <w:vAlign w:val="center"/>
            <w:hideMark/>
          </w:tcPr>
          <w:p w14:paraId="063C0FB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vývoj a význam husitské tradice</w:t>
            </w:r>
          </w:p>
        </w:tc>
        <w:tc>
          <w:tcPr>
            <w:tcW w:w="3658" w:type="dxa"/>
            <w:tcBorders>
              <w:top w:val="nil"/>
              <w:left w:val="nil"/>
              <w:bottom w:val="single" w:sz="4" w:space="0" w:color="auto"/>
              <w:right w:val="single" w:sz="4" w:space="0" w:color="auto"/>
            </w:tcBorders>
            <w:shd w:val="clear" w:color="auto" w:fill="auto"/>
            <w:vAlign w:val="center"/>
            <w:hideMark/>
          </w:tcPr>
          <w:p w14:paraId="4934883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Jan Hus, husitství, husitské války</w:t>
            </w:r>
          </w:p>
        </w:tc>
        <w:tc>
          <w:tcPr>
            <w:tcW w:w="1619" w:type="dxa"/>
            <w:tcBorders>
              <w:top w:val="nil"/>
              <w:left w:val="nil"/>
              <w:bottom w:val="single" w:sz="4" w:space="0" w:color="auto"/>
              <w:right w:val="single" w:sz="4" w:space="0" w:color="auto"/>
            </w:tcBorders>
            <w:shd w:val="clear" w:color="auto" w:fill="auto"/>
            <w:vAlign w:val="center"/>
            <w:hideMark/>
          </w:tcPr>
          <w:p w14:paraId="7F59CB6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VkO: morálka a odpovědnost v osobním a veřejném životě (příklad Jana Husa)</w:t>
            </w:r>
            <w:r w:rsidRPr="009B179F">
              <w:rPr>
                <w:rFonts w:eastAsia="Times New Roman" w:cs="Times New Roman"/>
                <w:color w:val="000000"/>
                <w:sz w:val="16"/>
                <w:szCs w:val="16"/>
                <w:lang w:eastAsia="cs-CZ"/>
              </w:rPr>
              <w:br/>
              <w:t>Čj: čs. středověká lit., informativně, satira, Husovo dílo, bojovné husitské písně, symbolika kalicha</w:t>
            </w:r>
          </w:p>
        </w:tc>
        <w:tc>
          <w:tcPr>
            <w:tcW w:w="1618" w:type="dxa"/>
            <w:tcBorders>
              <w:top w:val="single" w:sz="4" w:space="0" w:color="auto"/>
              <w:left w:val="nil"/>
              <w:bottom w:val="single" w:sz="4" w:space="0" w:color="auto"/>
              <w:right w:val="single" w:sz="4" w:space="0" w:color="auto"/>
            </w:tcBorders>
            <w:shd w:val="clear" w:color="auto" w:fill="auto"/>
            <w:vAlign w:val="center"/>
            <w:hideMark/>
          </w:tcPr>
          <w:p w14:paraId="32DCA461" w14:textId="412F82E5"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MKV – </w:t>
            </w:r>
            <w:r w:rsidR="00F5748E" w:rsidRPr="009B179F">
              <w:rPr>
                <w:rFonts w:eastAsia="Times New Roman" w:cs="Times New Roman"/>
                <w:color w:val="000000"/>
                <w:sz w:val="16"/>
                <w:szCs w:val="16"/>
                <w:lang w:eastAsia="cs-CZ"/>
              </w:rPr>
              <w:t>Lidské</w:t>
            </w:r>
            <w:r w:rsidRPr="009B179F">
              <w:rPr>
                <w:rFonts w:eastAsia="Times New Roman" w:cs="Times New Roman"/>
                <w:color w:val="000000"/>
                <w:sz w:val="16"/>
                <w:szCs w:val="16"/>
                <w:lang w:eastAsia="cs-CZ"/>
              </w:rPr>
              <w:t xml:space="preserve"> vztahy</w:t>
            </w:r>
          </w:p>
        </w:tc>
        <w:tc>
          <w:tcPr>
            <w:tcW w:w="599" w:type="dxa"/>
            <w:tcBorders>
              <w:top w:val="nil"/>
              <w:left w:val="nil"/>
              <w:bottom w:val="single" w:sz="4" w:space="0" w:color="auto"/>
              <w:right w:val="single" w:sz="4" w:space="0" w:color="auto"/>
            </w:tcBorders>
            <w:shd w:val="clear" w:color="auto" w:fill="auto"/>
            <w:vAlign w:val="center"/>
            <w:hideMark/>
          </w:tcPr>
          <w:p w14:paraId="559AEA30"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7.</w:t>
            </w:r>
          </w:p>
        </w:tc>
      </w:tr>
      <w:tr w:rsidR="009B179F" w:rsidRPr="009B179F" w14:paraId="4D4C4F0A" w14:textId="77777777" w:rsidTr="009B179F">
        <w:trPr>
          <w:gridAfter w:val="1"/>
          <w:wAfter w:w="11" w:type="dxa"/>
          <w:trHeight w:val="367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9872A6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D-9-5-03</w:t>
            </w:r>
          </w:p>
        </w:tc>
        <w:tc>
          <w:tcPr>
            <w:tcW w:w="3239" w:type="dxa"/>
            <w:tcBorders>
              <w:top w:val="nil"/>
              <w:left w:val="nil"/>
              <w:bottom w:val="single" w:sz="4" w:space="0" w:color="auto"/>
              <w:right w:val="single" w:sz="4" w:space="0" w:color="auto"/>
            </w:tcBorders>
            <w:shd w:val="clear" w:color="auto" w:fill="auto"/>
            <w:vAlign w:val="center"/>
            <w:hideMark/>
          </w:tcPr>
          <w:p w14:paraId="7171CC1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popíše průběh zámořských objevů, jejich příčiny a důsledky</w:t>
            </w:r>
          </w:p>
        </w:tc>
        <w:tc>
          <w:tcPr>
            <w:tcW w:w="3696" w:type="dxa"/>
            <w:tcBorders>
              <w:top w:val="nil"/>
              <w:left w:val="nil"/>
              <w:bottom w:val="single" w:sz="4" w:space="0" w:color="auto"/>
              <w:right w:val="single" w:sz="4" w:space="0" w:color="auto"/>
            </w:tcBorders>
            <w:shd w:val="clear" w:color="auto" w:fill="auto"/>
            <w:vAlign w:val="center"/>
            <w:hideMark/>
          </w:tcPr>
          <w:p w14:paraId="35B05E8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průběh, příčiny a důsledky zámořských objevů</w:t>
            </w:r>
          </w:p>
        </w:tc>
        <w:tc>
          <w:tcPr>
            <w:tcW w:w="3658" w:type="dxa"/>
            <w:tcBorders>
              <w:top w:val="nil"/>
              <w:left w:val="nil"/>
              <w:bottom w:val="single" w:sz="4" w:space="0" w:color="auto"/>
              <w:right w:val="single" w:sz="4" w:space="0" w:color="auto"/>
            </w:tcBorders>
            <w:shd w:val="clear" w:color="auto" w:fill="auto"/>
            <w:vAlign w:val="center"/>
            <w:hideMark/>
          </w:tcPr>
          <w:p w14:paraId="4A286EB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Zámořské objevy a počátky dobývání světa </w:t>
            </w:r>
          </w:p>
        </w:tc>
        <w:tc>
          <w:tcPr>
            <w:tcW w:w="1619" w:type="dxa"/>
            <w:tcBorders>
              <w:top w:val="nil"/>
              <w:left w:val="nil"/>
              <w:bottom w:val="single" w:sz="4" w:space="0" w:color="auto"/>
              <w:right w:val="single" w:sz="4" w:space="0" w:color="auto"/>
            </w:tcBorders>
            <w:shd w:val="clear" w:color="auto" w:fill="auto"/>
            <w:vAlign w:val="center"/>
            <w:hideMark/>
          </w:tcPr>
          <w:p w14:paraId="0C2B2E8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Př: mimoevropské plodiny v našem jídelníčku, rizika přesídlování plodin a živočichů</w:t>
            </w:r>
            <w:r w:rsidRPr="009B179F">
              <w:rPr>
                <w:rFonts w:eastAsia="Times New Roman" w:cs="Times New Roman"/>
                <w:color w:val="000000"/>
                <w:sz w:val="16"/>
                <w:szCs w:val="16"/>
                <w:lang w:eastAsia="cs-CZ"/>
              </w:rPr>
              <w:br/>
              <w:t>Z: Evropa a možnosti spojení a komunikace s jinými kontinenty, lidské rasy a jejich rozdíly,</w:t>
            </w:r>
            <w:r w:rsidRPr="009B179F">
              <w:rPr>
                <w:rFonts w:eastAsia="Times New Roman" w:cs="Times New Roman"/>
                <w:color w:val="000000"/>
                <w:sz w:val="16"/>
                <w:szCs w:val="16"/>
                <w:lang w:eastAsia="cs-CZ"/>
              </w:rPr>
              <w:br/>
              <w:t>zdravotní rizika spojená s přesídlením člověka do odlišného prostředí</w:t>
            </w:r>
          </w:p>
        </w:tc>
        <w:tc>
          <w:tcPr>
            <w:tcW w:w="1618" w:type="dxa"/>
            <w:tcBorders>
              <w:top w:val="nil"/>
              <w:left w:val="nil"/>
              <w:bottom w:val="nil"/>
              <w:right w:val="single" w:sz="4" w:space="0" w:color="auto"/>
            </w:tcBorders>
            <w:shd w:val="clear" w:color="auto" w:fill="auto"/>
            <w:vAlign w:val="center"/>
            <w:hideMark/>
          </w:tcPr>
          <w:p w14:paraId="6FA3D92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tcBorders>
              <w:top w:val="nil"/>
              <w:left w:val="nil"/>
              <w:bottom w:val="single" w:sz="4" w:space="0" w:color="auto"/>
              <w:right w:val="single" w:sz="4" w:space="0" w:color="auto"/>
            </w:tcBorders>
            <w:shd w:val="clear" w:color="auto" w:fill="auto"/>
            <w:vAlign w:val="center"/>
            <w:hideMark/>
          </w:tcPr>
          <w:p w14:paraId="7BCEF2F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7.</w:t>
            </w:r>
          </w:p>
        </w:tc>
      </w:tr>
      <w:tr w:rsidR="009B179F" w:rsidRPr="009B179F" w14:paraId="54458088" w14:textId="77777777" w:rsidTr="009B179F">
        <w:trPr>
          <w:gridAfter w:val="1"/>
          <w:wAfter w:w="11" w:type="dxa"/>
          <w:trHeight w:val="7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38113F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D-9-5-04</w:t>
            </w:r>
          </w:p>
        </w:tc>
        <w:tc>
          <w:tcPr>
            <w:tcW w:w="3239" w:type="dxa"/>
            <w:tcBorders>
              <w:top w:val="nil"/>
              <w:left w:val="nil"/>
              <w:bottom w:val="single" w:sz="4" w:space="0" w:color="auto"/>
              <w:right w:val="single" w:sz="4" w:space="0" w:color="auto"/>
            </w:tcBorders>
            <w:shd w:val="clear" w:color="auto" w:fill="auto"/>
            <w:vAlign w:val="center"/>
            <w:hideMark/>
          </w:tcPr>
          <w:p w14:paraId="09E7C2B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postavení českého státu v podmínkách Evropy a jeho postavení uvnitř habsburské monarchie</w:t>
            </w:r>
          </w:p>
        </w:tc>
        <w:tc>
          <w:tcPr>
            <w:tcW w:w="3696" w:type="dxa"/>
            <w:tcBorders>
              <w:top w:val="nil"/>
              <w:left w:val="nil"/>
              <w:bottom w:val="single" w:sz="4" w:space="0" w:color="auto"/>
              <w:right w:val="single" w:sz="4" w:space="0" w:color="auto"/>
            </w:tcBorders>
            <w:shd w:val="clear" w:color="auto" w:fill="auto"/>
            <w:vAlign w:val="center"/>
            <w:hideMark/>
          </w:tcPr>
          <w:p w14:paraId="1B2509F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charakterizuje postavení českého státu v rámci habsburské monarchie.</w:t>
            </w:r>
          </w:p>
        </w:tc>
        <w:tc>
          <w:tcPr>
            <w:tcW w:w="3658" w:type="dxa"/>
            <w:tcBorders>
              <w:top w:val="nil"/>
              <w:left w:val="nil"/>
              <w:bottom w:val="single" w:sz="4" w:space="0" w:color="auto"/>
              <w:right w:val="single" w:sz="4" w:space="0" w:color="auto"/>
            </w:tcBorders>
            <w:shd w:val="clear" w:color="auto" w:fill="auto"/>
            <w:vAlign w:val="center"/>
            <w:hideMark/>
          </w:tcPr>
          <w:p w14:paraId="76FB563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Český stát a velmoci  v 16. – 18. století</w:t>
            </w:r>
          </w:p>
        </w:tc>
        <w:tc>
          <w:tcPr>
            <w:tcW w:w="1619" w:type="dxa"/>
            <w:tcBorders>
              <w:top w:val="nil"/>
              <w:left w:val="nil"/>
              <w:bottom w:val="single" w:sz="4" w:space="0" w:color="auto"/>
              <w:right w:val="single" w:sz="4" w:space="0" w:color="auto"/>
            </w:tcBorders>
            <w:shd w:val="clear" w:color="auto" w:fill="auto"/>
            <w:vAlign w:val="center"/>
            <w:hideMark/>
          </w:tcPr>
          <w:p w14:paraId="23284D6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8" w:type="dxa"/>
            <w:tcBorders>
              <w:top w:val="nil"/>
              <w:left w:val="nil"/>
              <w:bottom w:val="single" w:sz="4" w:space="0" w:color="auto"/>
              <w:right w:val="single" w:sz="4" w:space="0" w:color="auto"/>
            </w:tcBorders>
            <w:shd w:val="clear" w:color="auto" w:fill="auto"/>
            <w:vAlign w:val="center"/>
            <w:hideMark/>
          </w:tcPr>
          <w:p w14:paraId="5C2D7FB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tcBorders>
              <w:top w:val="nil"/>
              <w:left w:val="nil"/>
              <w:bottom w:val="single" w:sz="4" w:space="0" w:color="auto"/>
              <w:right w:val="single" w:sz="4" w:space="0" w:color="auto"/>
            </w:tcBorders>
            <w:shd w:val="clear" w:color="auto" w:fill="auto"/>
            <w:vAlign w:val="center"/>
            <w:hideMark/>
          </w:tcPr>
          <w:p w14:paraId="588A7F61"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7.</w:t>
            </w:r>
          </w:p>
        </w:tc>
      </w:tr>
      <w:tr w:rsidR="009B179F" w:rsidRPr="009B179F" w14:paraId="14FE89F7" w14:textId="77777777" w:rsidTr="009B179F">
        <w:trPr>
          <w:gridAfter w:val="1"/>
          <w:wAfter w:w="11" w:type="dxa"/>
          <w:trHeight w:val="528"/>
        </w:trPr>
        <w:tc>
          <w:tcPr>
            <w:tcW w:w="10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60C88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lastRenderedPageBreak/>
              <w:t>D-9-5-05</w:t>
            </w:r>
          </w:p>
        </w:tc>
        <w:tc>
          <w:tcPr>
            <w:tcW w:w="3239" w:type="dxa"/>
            <w:vMerge w:val="restart"/>
            <w:tcBorders>
              <w:top w:val="nil"/>
              <w:left w:val="single" w:sz="4" w:space="0" w:color="auto"/>
              <w:bottom w:val="single" w:sz="4" w:space="0" w:color="auto"/>
              <w:right w:val="single" w:sz="4" w:space="0" w:color="auto"/>
            </w:tcBorders>
            <w:shd w:val="clear" w:color="auto" w:fill="auto"/>
            <w:vAlign w:val="center"/>
            <w:hideMark/>
          </w:tcPr>
          <w:p w14:paraId="60F8FAA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příčiny a důsledky vzniku třicetileté války a posoudí její důsledky</w:t>
            </w:r>
          </w:p>
        </w:tc>
        <w:tc>
          <w:tcPr>
            <w:tcW w:w="3696" w:type="dxa"/>
            <w:tcBorders>
              <w:top w:val="nil"/>
              <w:left w:val="nil"/>
              <w:bottom w:val="single" w:sz="4" w:space="0" w:color="auto"/>
              <w:right w:val="single" w:sz="4" w:space="0" w:color="auto"/>
            </w:tcBorders>
            <w:shd w:val="clear" w:color="auto" w:fill="auto"/>
            <w:vAlign w:val="center"/>
            <w:hideMark/>
          </w:tcPr>
          <w:p w14:paraId="4AB54AF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náboženské a mocenské příčiny třicetileté války.</w:t>
            </w:r>
          </w:p>
        </w:tc>
        <w:tc>
          <w:tcPr>
            <w:tcW w:w="3658" w:type="dxa"/>
            <w:vMerge w:val="restart"/>
            <w:tcBorders>
              <w:top w:val="nil"/>
              <w:left w:val="single" w:sz="4" w:space="0" w:color="auto"/>
              <w:bottom w:val="single" w:sz="4" w:space="0" w:color="auto"/>
              <w:right w:val="single" w:sz="4" w:space="0" w:color="auto"/>
            </w:tcBorders>
            <w:shd w:val="clear" w:color="auto" w:fill="auto"/>
            <w:vAlign w:val="center"/>
            <w:hideMark/>
          </w:tcPr>
          <w:p w14:paraId="280A8FB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Český stát a velmoci  v 16. – 18. století, třicetiletá válka</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38386E7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 Jednota bratrská, Kralická bible, Blahoslav, Komenský</w:t>
            </w:r>
          </w:p>
        </w:tc>
        <w:tc>
          <w:tcPr>
            <w:tcW w:w="1618" w:type="dxa"/>
            <w:vMerge w:val="restart"/>
            <w:tcBorders>
              <w:top w:val="nil"/>
              <w:left w:val="single" w:sz="4" w:space="0" w:color="auto"/>
              <w:bottom w:val="single" w:sz="4" w:space="0" w:color="auto"/>
              <w:right w:val="single" w:sz="4" w:space="0" w:color="auto"/>
            </w:tcBorders>
            <w:shd w:val="clear" w:color="auto" w:fill="auto"/>
            <w:vAlign w:val="center"/>
            <w:hideMark/>
          </w:tcPr>
          <w:p w14:paraId="67F1D4C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VDO – principy demokracie jako formy vlády a způsobu rozhodování</w:t>
            </w:r>
          </w:p>
        </w:tc>
        <w:tc>
          <w:tcPr>
            <w:tcW w:w="599" w:type="dxa"/>
            <w:vMerge w:val="restart"/>
            <w:tcBorders>
              <w:top w:val="nil"/>
              <w:left w:val="single" w:sz="4" w:space="0" w:color="auto"/>
              <w:bottom w:val="single" w:sz="4" w:space="0" w:color="000000"/>
              <w:right w:val="single" w:sz="4" w:space="0" w:color="auto"/>
            </w:tcBorders>
            <w:shd w:val="clear" w:color="auto" w:fill="auto"/>
            <w:vAlign w:val="center"/>
            <w:hideMark/>
          </w:tcPr>
          <w:p w14:paraId="437C5CBD"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7.</w:t>
            </w:r>
          </w:p>
        </w:tc>
      </w:tr>
      <w:tr w:rsidR="009B179F" w:rsidRPr="009B179F" w14:paraId="6ABD0AAA" w14:textId="77777777" w:rsidTr="009B179F">
        <w:trPr>
          <w:gridAfter w:val="1"/>
          <w:wAfter w:w="11" w:type="dxa"/>
          <w:trHeight w:val="792"/>
        </w:trPr>
        <w:tc>
          <w:tcPr>
            <w:tcW w:w="1020" w:type="dxa"/>
            <w:vMerge/>
            <w:tcBorders>
              <w:top w:val="nil"/>
              <w:left w:val="single" w:sz="4" w:space="0" w:color="auto"/>
              <w:bottom w:val="single" w:sz="4" w:space="0" w:color="auto"/>
              <w:right w:val="single" w:sz="4" w:space="0" w:color="auto"/>
            </w:tcBorders>
            <w:vAlign w:val="center"/>
            <w:hideMark/>
          </w:tcPr>
          <w:p w14:paraId="03FF9144"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9" w:type="dxa"/>
            <w:vMerge/>
            <w:tcBorders>
              <w:top w:val="nil"/>
              <w:left w:val="single" w:sz="4" w:space="0" w:color="auto"/>
              <w:bottom w:val="single" w:sz="4" w:space="0" w:color="auto"/>
              <w:right w:val="single" w:sz="4" w:space="0" w:color="auto"/>
            </w:tcBorders>
            <w:vAlign w:val="center"/>
            <w:hideMark/>
          </w:tcPr>
          <w:p w14:paraId="7E748A9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6" w:type="dxa"/>
            <w:tcBorders>
              <w:top w:val="nil"/>
              <w:left w:val="nil"/>
              <w:bottom w:val="single" w:sz="4" w:space="0" w:color="auto"/>
              <w:right w:val="single" w:sz="4" w:space="0" w:color="auto"/>
            </w:tcBorders>
            <w:shd w:val="clear" w:color="auto" w:fill="auto"/>
            <w:vAlign w:val="center"/>
            <w:hideMark/>
          </w:tcPr>
          <w:p w14:paraId="57F56EC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nastíní průběh třicetileté války a charakterizuje důsledky třicetileté války pro české a evropské dějiny.</w:t>
            </w:r>
          </w:p>
        </w:tc>
        <w:tc>
          <w:tcPr>
            <w:tcW w:w="3658" w:type="dxa"/>
            <w:vMerge/>
            <w:tcBorders>
              <w:top w:val="nil"/>
              <w:left w:val="single" w:sz="4" w:space="0" w:color="auto"/>
              <w:bottom w:val="single" w:sz="4" w:space="0" w:color="auto"/>
              <w:right w:val="single" w:sz="4" w:space="0" w:color="auto"/>
            </w:tcBorders>
            <w:vAlign w:val="center"/>
            <w:hideMark/>
          </w:tcPr>
          <w:p w14:paraId="7DA719C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0E942F6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65EB22B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089F84F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r>
      <w:tr w:rsidR="009B179F" w:rsidRPr="009B179F" w14:paraId="3CEADD77" w14:textId="77777777" w:rsidTr="009B179F">
        <w:trPr>
          <w:gridAfter w:val="1"/>
          <w:wAfter w:w="11" w:type="dxa"/>
          <w:trHeight w:val="80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14EFD29"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D-9-5-06</w:t>
            </w:r>
          </w:p>
        </w:tc>
        <w:tc>
          <w:tcPr>
            <w:tcW w:w="3239" w:type="dxa"/>
            <w:tcBorders>
              <w:top w:val="nil"/>
              <w:left w:val="nil"/>
              <w:bottom w:val="single" w:sz="4" w:space="0" w:color="auto"/>
              <w:right w:val="single" w:sz="4" w:space="0" w:color="auto"/>
            </w:tcBorders>
            <w:shd w:val="clear" w:color="auto" w:fill="auto"/>
            <w:vAlign w:val="center"/>
            <w:hideMark/>
          </w:tcPr>
          <w:p w14:paraId="7E53133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základní znaky jednotlivých kulturních stylů a uvede příklady významných kulturních památek</w:t>
            </w:r>
          </w:p>
        </w:tc>
        <w:tc>
          <w:tcPr>
            <w:tcW w:w="3696" w:type="dxa"/>
            <w:tcBorders>
              <w:top w:val="nil"/>
              <w:left w:val="nil"/>
              <w:bottom w:val="single" w:sz="4" w:space="0" w:color="auto"/>
              <w:right w:val="single" w:sz="4" w:space="0" w:color="auto"/>
            </w:tcBorders>
            <w:shd w:val="clear" w:color="auto" w:fill="auto"/>
            <w:vAlign w:val="center"/>
            <w:hideMark/>
          </w:tcPr>
          <w:p w14:paraId="54141E0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rozpozná základní znaky jednotlivých kulturních stylů a uvede příklady významných kulturních památek</w:t>
            </w:r>
          </w:p>
        </w:tc>
        <w:tc>
          <w:tcPr>
            <w:tcW w:w="3658" w:type="dxa"/>
            <w:tcBorders>
              <w:top w:val="nil"/>
              <w:left w:val="nil"/>
              <w:bottom w:val="single" w:sz="4" w:space="0" w:color="auto"/>
              <w:right w:val="single" w:sz="4" w:space="0" w:color="auto"/>
            </w:tcBorders>
            <w:shd w:val="clear" w:color="auto" w:fill="auto"/>
            <w:vAlign w:val="center"/>
            <w:hideMark/>
          </w:tcPr>
          <w:p w14:paraId="22D1140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Baroko, humanismus</w:t>
            </w:r>
          </w:p>
        </w:tc>
        <w:tc>
          <w:tcPr>
            <w:tcW w:w="1619" w:type="dxa"/>
            <w:tcBorders>
              <w:top w:val="nil"/>
              <w:left w:val="nil"/>
              <w:bottom w:val="single" w:sz="4" w:space="0" w:color="auto"/>
              <w:right w:val="single" w:sz="4" w:space="0" w:color="auto"/>
            </w:tcBorders>
            <w:shd w:val="clear" w:color="auto" w:fill="auto"/>
            <w:vAlign w:val="center"/>
            <w:hideMark/>
          </w:tcPr>
          <w:p w14:paraId="49F9A1A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 Bridel, barokní zbožnost</w:t>
            </w:r>
          </w:p>
        </w:tc>
        <w:tc>
          <w:tcPr>
            <w:tcW w:w="1618" w:type="dxa"/>
            <w:tcBorders>
              <w:top w:val="nil"/>
              <w:left w:val="nil"/>
              <w:bottom w:val="single" w:sz="4" w:space="0" w:color="auto"/>
              <w:right w:val="single" w:sz="4" w:space="0" w:color="auto"/>
            </w:tcBorders>
            <w:shd w:val="clear" w:color="auto" w:fill="auto"/>
            <w:vAlign w:val="center"/>
            <w:hideMark/>
          </w:tcPr>
          <w:p w14:paraId="08BACF4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tcBorders>
              <w:top w:val="nil"/>
              <w:left w:val="nil"/>
              <w:bottom w:val="single" w:sz="4" w:space="0" w:color="auto"/>
              <w:right w:val="single" w:sz="4" w:space="0" w:color="auto"/>
            </w:tcBorders>
            <w:shd w:val="clear" w:color="auto" w:fill="auto"/>
            <w:vAlign w:val="center"/>
            <w:hideMark/>
          </w:tcPr>
          <w:p w14:paraId="01AF4B5D"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7.</w:t>
            </w:r>
          </w:p>
        </w:tc>
      </w:tr>
      <w:tr w:rsidR="009B179F" w:rsidRPr="009B179F" w14:paraId="20AE487B" w14:textId="77777777" w:rsidTr="009B179F">
        <w:trPr>
          <w:gridAfter w:val="1"/>
          <w:wAfter w:w="11" w:type="dxa"/>
          <w:trHeight w:val="525"/>
        </w:trPr>
        <w:tc>
          <w:tcPr>
            <w:tcW w:w="15449" w:type="dxa"/>
            <w:gridSpan w:val="7"/>
            <w:tcBorders>
              <w:top w:val="single" w:sz="8" w:space="0" w:color="auto"/>
              <w:left w:val="single" w:sz="4" w:space="0" w:color="auto"/>
              <w:bottom w:val="nil"/>
              <w:right w:val="single" w:sz="4" w:space="0" w:color="000000"/>
            </w:tcBorders>
            <w:shd w:val="clear" w:color="000000" w:fill="D9D9D9"/>
            <w:vAlign w:val="center"/>
            <w:hideMark/>
          </w:tcPr>
          <w:p w14:paraId="193EFE4B"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 xml:space="preserve">8. a 9. ročník </w:t>
            </w:r>
          </w:p>
        </w:tc>
      </w:tr>
      <w:tr w:rsidR="009B179F" w:rsidRPr="009B179F" w14:paraId="253B2138"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91F6A3A"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ČLOVĚK V DĚJINÁCH</w:t>
            </w:r>
          </w:p>
        </w:tc>
      </w:tr>
      <w:tr w:rsidR="009B179F" w:rsidRPr="009B179F" w14:paraId="296ABE3F" w14:textId="77777777" w:rsidTr="009B179F">
        <w:trPr>
          <w:gridAfter w:val="1"/>
          <w:wAfter w:w="11" w:type="dxa"/>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876154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D-9-1-01</w:t>
            </w:r>
          </w:p>
        </w:tc>
        <w:tc>
          <w:tcPr>
            <w:tcW w:w="3239" w:type="dxa"/>
            <w:tcBorders>
              <w:top w:val="nil"/>
              <w:left w:val="nil"/>
              <w:bottom w:val="single" w:sz="4" w:space="0" w:color="auto"/>
              <w:right w:val="single" w:sz="4" w:space="0" w:color="auto"/>
            </w:tcBorders>
            <w:shd w:val="clear" w:color="auto" w:fill="auto"/>
            <w:vAlign w:val="center"/>
            <w:hideMark/>
          </w:tcPr>
          <w:p w14:paraId="151ACD3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konkrétní příklady důležitosti a potřebnosti dějepisných poznatků</w:t>
            </w:r>
          </w:p>
        </w:tc>
        <w:tc>
          <w:tcPr>
            <w:tcW w:w="3696" w:type="dxa"/>
            <w:tcBorders>
              <w:top w:val="nil"/>
              <w:left w:val="nil"/>
              <w:bottom w:val="single" w:sz="4" w:space="0" w:color="auto"/>
              <w:right w:val="single" w:sz="4" w:space="0" w:color="auto"/>
            </w:tcBorders>
            <w:shd w:val="clear" w:color="auto" w:fill="auto"/>
            <w:vAlign w:val="center"/>
            <w:hideMark/>
          </w:tcPr>
          <w:p w14:paraId="403E6B1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důležitosti poznání dějin vlastního národa i ostatních národů pro pochopení současného světa.</w:t>
            </w:r>
          </w:p>
        </w:tc>
        <w:tc>
          <w:tcPr>
            <w:tcW w:w="3658" w:type="dxa"/>
            <w:tcBorders>
              <w:top w:val="nil"/>
              <w:left w:val="nil"/>
              <w:bottom w:val="single" w:sz="4" w:space="0" w:color="auto"/>
              <w:right w:val="single" w:sz="4" w:space="0" w:color="auto"/>
            </w:tcBorders>
            <w:shd w:val="clear" w:color="auto" w:fill="auto"/>
            <w:noWrap/>
            <w:vAlign w:val="center"/>
            <w:hideMark/>
          </w:tcPr>
          <w:p w14:paraId="359F94E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Význam zkoumání lidských dějin</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4620D85B"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8" w:type="dxa"/>
            <w:vMerge w:val="restart"/>
            <w:tcBorders>
              <w:top w:val="nil"/>
              <w:left w:val="single" w:sz="4" w:space="0" w:color="auto"/>
              <w:bottom w:val="single" w:sz="4" w:space="0" w:color="000000"/>
              <w:right w:val="single" w:sz="4" w:space="0" w:color="auto"/>
            </w:tcBorders>
            <w:shd w:val="clear" w:color="auto" w:fill="auto"/>
            <w:vAlign w:val="center"/>
            <w:hideMark/>
          </w:tcPr>
          <w:p w14:paraId="751904DB"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tcBorders>
              <w:top w:val="nil"/>
              <w:left w:val="nil"/>
              <w:bottom w:val="single" w:sz="4" w:space="0" w:color="auto"/>
              <w:right w:val="single" w:sz="4" w:space="0" w:color="auto"/>
            </w:tcBorders>
            <w:shd w:val="clear" w:color="auto" w:fill="auto"/>
            <w:vAlign w:val="center"/>
            <w:hideMark/>
          </w:tcPr>
          <w:p w14:paraId="5BDC31AE"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6.-9.</w:t>
            </w:r>
          </w:p>
        </w:tc>
      </w:tr>
      <w:tr w:rsidR="009B179F" w:rsidRPr="009B179F" w14:paraId="6562462F" w14:textId="77777777" w:rsidTr="009B179F">
        <w:trPr>
          <w:gridAfter w:val="1"/>
          <w:wAfter w:w="11" w:type="dxa"/>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F114F2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D-9-1-02</w:t>
            </w:r>
          </w:p>
        </w:tc>
        <w:tc>
          <w:tcPr>
            <w:tcW w:w="3239" w:type="dxa"/>
            <w:tcBorders>
              <w:top w:val="nil"/>
              <w:left w:val="nil"/>
              <w:bottom w:val="single" w:sz="4" w:space="0" w:color="auto"/>
              <w:right w:val="single" w:sz="4" w:space="0" w:color="auto"/>
            </w:tcBorders>
            <w:shd w:val="clear" w:color="auto" w:fill="auto"/>
            <w:vAlign w:val="center"/>
            <w:hideMark/>
          </w:tcPr>
          <w:p w14:paraId="561663F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zdrojů informací o minulosti; pojmenuje instituce, kde jsou tyto zdroje shromažďovány</w:t>
            </w:r>
          </w:p>
        </w:tc>
        <w:tc>
          <w:tcPr>
            <w:tcW w:w="3696" w:type="dxa"/>
            <w:tcBorders>
              <w:top w:val="nil"/>
              <w:left w:val="nil"/>
              <w:bottom w:val="single" w:sz="4" w:space="0" w:color="auto"/>
              <w:right w:val="single" w:sz="4" w:space="0" w:color="auto"/>
            </w:tcBorders>
            <w:shd w:val="clear" w:color="auto" w:fill="auto"/>
            <w:vAlign w:val="center"/>
            <w:hideMark/>
          </w:tcPr>
          <w:p w14:paraId="3405914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vyjmenuje informační zdroje dějepisného poznání, uvede příklady institucí, kde jsou tyto zdroje shromažďovány.</w:t>
            </w:r>
          </w:p>
        </w:tc>
        <w:tc>
          <w:tcPr>
            <w:tcW w:w="3658" w:type="dxa"/>
            <w:tcBorders>
              <w:top w:val="nil"/>
              <w:left w:val="nil"/>
              <w:bottom w:val="single" w:sz="4" w:space="0" w:color="auto"/>
              <w:right w:val="single" w:sz="4" w:space="0" w:color="auto"/>
            </w:tcBorders>
            <w:shd w:val="clear" w:color="auto" w:fill="auto"/>
            <w:vAlign w:val="center"/>
            <w:hideMark/>
          </w:tcPr>
          <w:p w14:paraId="54A36AD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Získávání informací o dějinách, historické prameny </w:t>
            </w:r>
          </w:p>
        </w:tc>
        <w:tc>
          <w:tcPr>
            <w:tcW w:w="1619" w:type="dxa"/>
            <w:vMerge/>
            <w:tcBorders>
              <w:top w:val="nil"/>
              <w:left w:val="single" w:sz="4" w:space="0" w:color="auto"/>
              <w:bottom w:val="single" w:sz="4" w:space="0" w:color="000000"/>
              <w:right w:val="single" w:sz="4" w:space="0" w:color="auto"/>
            </w:tcBorders>
            <w:vAlign w:val="center"/>
            <w:hideMark/>
          </w:tcPr>
          <w:p w14:paraId="1C46CBB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63011C5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tcBorders>
              <w:top w:val="nil"/>
              <w:left w:val="nil"/>
              <w:bottom w:val="single" w:sz="4" w:space="0" w:color="auto"/>
              <w:right w:val="single" w:sz="4" w:space="0" w:color="auto"/>
            </w:tcBorders>
            <w:shd w:val="clear" w:color="auto" w:fill="auto"/>
            <w:vAlign w:val="center"/>
            <w:hideMark/>
          </w:tcPr>
          <w:p w14:paraId="3CAA1E89"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6.-9.</w:t>
            </w:r>
          </w:p>
        </w:tc>
      </w:tr>
      <w:tr w:rsidR="009B179F" w:rsidRPr="009B179F" w14:paraId="179C5F61" w14:textId="77777777" w:rsidTr="009B179F">
        <w:trPr>
          <w:gridAfter w:val="1"/>
          <w:wAfter w:w="11" w:type="dxa"/>
          <w:trHeight w:val="81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62B5FC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D-9-1-03</w:t>
            </w:r>
          </w:p>
        </w:tc>
        <w:tc>
          <w:tcPr>
            <w:tcW w:w="3239" w:type="dxa"/>
            <w:tcBorders>
              <w:top w:val="nil"/>
              <w:left w:val="nil"/>
              <w:bottom w:val="single" w:sz="4" w:space="0" w:color="auto"/>
              <w:right w:val="single" w:sz="4" w:space="0" w:color="auto"/>
            </w:tcBorders>
            <w:shd w:val="clear" w:color="auto" w:fill="auto"/>
            <w:vAlign w:val="center"/>
            <w:hideMark/>
          </w:tcPr>
          <w:p w14:paraId="4907166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se orientuje na časové ose a v historické mapě, řadí hlavní historické epochy v chronologickém sledu</w:t>
            </w:r>
          </w:p>
        </w:tc>
        <w:tc>
          <w:tcPr>
            <w:tcW w:w="3696" w:type="dxa"/>
            <w:tcBorders>
              <w:top w:val="nil"/>
              <w:left w:val="nil"/>
              <w:bottom w:val="single" w:sz="4" w:space="0" w:color="auto"/>
              <w:right w:val="single" w:sz="4" w:space="0" w:color="auto"/>
            </w:tcBorders>
            <w:shd w:val="clear" w:color="auto" w:fill="auto"/>
            <w:vAlign w:val="center"/>
            <w:hideMark/>
          </w:tcPr>
          <w:p w14:paraId="2FF48DC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se orientuje v posloupnosti jednotlivých epoch lidských dějin, pracuje s dějepisným atlasem.</w:t>
            </w:r>
          </w:p>
        </w:tc>
        <w:tc>
          <w:tcPr>
            <w:tcW w:w="3658" w:type="dxa"/>
            <w:tcBorders>
              <w:top w:val="nil"/>
              <w:left w:val="nil"/>
              <w:bottom w:val="single" w:sz="4" w:space="0" w:color="auto"/>
              <w:right w:val="single" w:sz="4" w:space="0" w:color="auto"/>
            </w:tcBorders>
            <w:shd w:val="clear" w:color="auto" w:fill="auto"/>
            <w:noWrap/>
            <w:vAlign w:val="center"/>
            <w:hideMark/>
          </w:tcPr>
          <w:p w14:paraId="53F08D0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Historický čas a prostor</w:t>
            </w:r>
          </w:p>
        </w:tc>
        <w:tc>
          <w:tcPr>
            <w:tcW w:w="1619" w:type="dxa"/>
            <w:tcBorders>
              <w:top w:val="nil"/>
              <w:left w:val="nil"/>
              <w:bottom w:val="single" w:sz="4" w:space="0" w:color="auto"/>
              <w:right w:val="single" w:sz="4" w:space="0" w:color="auto"/>
            </w:tcBorders>
            <w:shd w:val="clear" w:color="auto" w:fill="auto"/>
            <w:vAlign w:val="center"/>
            <w:hideMark/>
          </w:tcPr>
          <w:p w14:paraId="4E5FD93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vztahy a rozdíly mezi zeměpisnými a politickými pojmy v mapách</w:t>
            </w:r>
          </w:p>
        </w:tc>
        <w:tc>
          <w:tcPr>
            <w:tcW w:w="1618" w:type="dxa"/>
            <w:vMerge/>
            <w:tcBorders>
              <w:top w:val="nil"/>
              <w:left w:val="single" w:sz="4" w:space="0" w:color="auto"/>
              <w:bottom w:val="single" w:sz="4" w:space="0" w:color="000000"/>
              <w:right w:val="single" w:sz="4" w:space="0" w:color="auto"/>
            </w:tcBorders>
            <w:vAlign w:val="center"/>
            <w:hideMark/>
          </w:tcPr>
          <w:p w14:paraId="4E1C838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tcBorders>
              <w:top w:val="nil"/>
              <w:left w:val="nil"/>
              <w:bottom w:val="single" w:sz="4" w:space="0" w:color="auto"/>
              <w:right w:val="single" w:sz="4" w:space="0" w:color="auto"/>
            </w:tcBorders>
            <w:shd w:val="clear" w:color="auto" w:fill="auto"/>
            <w:vAlign w:val="center"/>
            <w:hideMark/>
          </w:tcPr>
          <w:p w14:paraId="36EF5BA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6.-9.</w:t>
            </w:r>
          </w:p>
        </w:tc>
      </w:tr>
      <w:tr w:rsidR="009B179F" w:rsidRPr="009B179F" w14:paraId="5BBC22B4"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503BED0"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MODERNIZACE SPOLEČNOSTI</w:t>
            </w:r>
          </w:p>
        </w:tc>
      </w:tr>
      <w:tr w:rsidR="009B179F" w:rsidRPr="009B179F" w14:paraId="55097BC6" w14:textId="77777777" w:rsidTr="009B179F">
        <w:trPr>
          <w:gridAfter w:val="1"/>
          <w:wAfter w:w="11" w:type="dxa"/>
          <w:trHeight w:val="132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B8C37DE"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D-9-6-01</w:t>
            </w:r>
          </w:p>
        </w:tc>
        <w:tc>
          <w:tcPr>
            <w:tcW w:w="3239" w:type="dxa"/>
            <w:tcBorders>
              <w:top w:val="nil"/>
              <w:left w:val="nil"/>
              <w:bottom w:val="single" w:sz="4" w:space="0" w:color="auto"/>
              <w:right w:val="single" w:sz="4" w:space="0" w:color="auto"/>
            </w:tcBorders>
            <w:shd w:val="clear" w:color="auto" w:fill="auto"/>
            <w:vAlign w:val="center"/>
            <w:hideMark/>
          </w:tcPr>
          <w:p w14:paraId="2D482FB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podstatné ekonomické, sociální, politické a kulturní změny ve vybraných zemích a u nás, které charakterizují modernizaci společnosti.</w:t>
            </w:r>
          </w:p>
        </w:tc>
        <w:tc>
          <w:tcPr>
            <w:tcW w:w="3696" w:type="dxa"/>
            <w:tcBorders>
              <w:top w:val="nil"/>
              <w:left w:val="nil"/>
              <w:bottom w:val="single" w:sz="4" w:space="0" w:color="auto"/>
              <w:right w:val="single" w:sz="4" w:space="0" w:color="auto"/>
            </w:tcBorders>
            <w:shd w:val="clear" w:color="auto" w:fill="auto"/>
            <w:vAlign w:val="center"/>
            <w:hideMark/>
          </w:tcPr>
          <w:p w14:paraId="455C5BAC" w14:textId="537454D6" w:rsidR="009B179F" w:rsidRPr="009B179F" w:rsidRDefault="00C7193A"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w:t>
            </w:r>
            <w:r w:rsidR="009B179F" w:rsidRPr="009B179F">
              <w:rPr>
                <w:rFonts w:eastAsia="Times New Roman" w:cs="Times New Roman"/>
                <w:color w:val="000000"/>
                <w:sz w:val="20"/>
                <w:szCs w:val="20"/>
                <w:lang w:eastAsia="cs-CZ"/>
              </w:rPr>
              <w:t xml:space="preserve"> politické, hospodářské, sociální a kulturní změny, modernizace společnosti na přelomu 18. a 19. století </w:t>
            </w:r>
          </w:p>
        </w:tc>
        <w:tc>
          <w:tcPr>
            <w:tcW w:w="3658" w:type="dxa"/>
            <w:tcBorders>
              <w:top w:val="nil"/>
              <w:left w:val="nil"/>
              <w:bottom w:val="single" w:sz="4" w:space="0" w:color="auto"/>
              <w:right w:val="single" w:sz="4" w:space="0" w:color="auto"/>
            </w:tcBorders>
            <w:shd w:val="clear" w:color="auto" w:fill="auto"/>
            <w:vAlign w:val="center"/>
            <w:hideMark/>
          </w:tcPr>
          <w:p w14:paraId="0335B28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1. a 2. fáze průmyslové revoluce, století páry, vynálezy, rozvržení vrstev obyvatelstva v moderní společnosti</w:t>
            </w:r>
          </w:p>
        </w:tc>
        <w:tc>
          <w:tcPr>
            <w:tcW w:w="1619" w:type="dxa"/>
            <w:tcBorders>
              <w:top w:val="nil"/>
              <w:left w:val="nil"/>
              <w:bottom w:val="single" w:sz="4" w:space="0" w:color="auto"/>
              <w:right w:val="single" w:sz="4" w:space="0" w:color="auto"/>
            </w:tcBorders>
            <w:shd w:val="clear" w:color="auto" w:fill="auto"/>
            <w:vAlign w:val="center"/>
            <w:hideMark/>
          </w:tcPr>
          <w:p w14:paraId="3E0F6F4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VkO: Lidská práva v dokumentech, principy demokracie, dělba moci</w:t>
            </w:r>
          </w:p>
        </w:tc>
        <w:tc>
          <w:tcPr>
            <w:tcW w:w="1618" w:type="dxa"/>
            <w:tcBorders>
              <w:top w:val="nil"/>
              <w:left w:val="nil"/>
              <w:bottom w:val="nil"/>
              <w:right w:val="single" w:sz="4" w:space="0" w:color="auto"/>
            </w:tcBorders>
            <w:shd w:val="clear" w:color="auto" w:fill="auto"/>
            <w:vAlign w:val="center"/>
            <w:hideMark/>
          </w:tcPr>
          <w:p w14:paraId="712C455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tcBorders>
              <w:top w:val="nil"/>
              <w:left w:val="nil"/>
              <w:bottom w:val="single" w:sz="4" w:space="0" w:color="auto"/>
              <w:right w:val="single" w:sz="4" w:space="0" w:color="auto"/>
            </w:tcBorders>
            <w:shd w:val="clear" w:color="auto" w:fill="auto"/>
            <w:vAlign w:val="center"/>
            <w:hideMark/>
          </w:tcPr>
          <w:p w14:paraId="4A6D0FF1"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8.</w:t>
            </w:r>
          </w:p>
        </w:tc>
      </w:tr>
      <w:tr w:rsidR="009B179F" w:rsidRPr="009B179F" w14:paraId="07AF4E6A" w14:textId="77777777" w:rsidTr="009B179F">
        <w:trPr>
          <w:gridAfter w:val="1"/>
          <w:wAfter w:w="11" w:type="dxa"/>
          <w:trHeight w:val="1320"/>
        </w:trPr>
        <w:tc>
          <w:tcPr>
            <w:tcW w:w="10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DE31FF"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D-9-6-02</w:t>
            </w:r>
          </w:p>
        </w:tc>
        <w:tc>
          <w:tcPr>
            <w:tcW w:w="3239" w:type="dxa"/>
            <w:tcBorders>
              <w:top w:val="nil"/>
              <w:left w:val="nil"/>
              <w:bottom w:val="single" w:sz="4" w:space="0" w:color="auto"/>
              <w:right w:val="single" w:sz="4" w:space="0" w:color="auto"/>
            </w:tcBorders>
            <w:shd w:val="clear" w:color="auto" w:fill="auto"/>
            <w:vAlign w:val="center"/>
            <w:hideMark/>
          </w:tcPr>
          <w:p w14:paraId="5230E00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hospodářské a sociální příčiny francouzské revoluce a popíše průběh francouzské revoluce a reakce ostatní Evropy na události a požadavky francouzské revoluce.</w:t>
            </w:r>
          </w:p>
        </w:tc>
        <w:tc>
          <w:tcPr>
            <w:tcW w:w="3696" w:type="dxa"/>
            <w:vMerge w:val="restart"/>
            <w:tcBorders>
              <w:top w:val="nil"/>
              <w:left w:val="single" w:sz="4" w:space="0" w:color="auto"/>
              <w:bottom w:val="single" w:sz="4" w:space="0" w:color="auto"/>
              <w:right w:val="single" w:sz="4" w:space="0" w:color="auto"/>
            </w:tcBorders>
            <w:shd w:val="clear" w:color="auto" w:fill="auto"/>
            <w:vAlign w:val="center"/>
            <w:hideMark/>
          </w:tcPr>
          <w:p w14:paraId="380F1E9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a orientuje se v událostech: velká francouzská revoluce a napoleonské války, jejich vliv na Evropu a svět</w:t>
            </w:r>
          </w:p>
        </w:tc>
        <w:tc>
          <w:tcPr>
            <w:tcW w:w="3658" w:type="dxa"/>
            <w:vMerge w:val="restart"/>
            <w:tcBorders>
              <w:top w:val="nil"/>
              <w:left w:val="single" w:sz="4" w:space="0" w:color="auto"/>
              <w:bottom w:val="single" w:sz="4" w:space="0" w:color="auto"/>
              <w:right w:val="single" w:sz="4" w:space="0" w:color="auto"/>
            </w:tcBorders>
            <w:shd w:val="clear" w:color="auto" w:fill="auto"/>
            <w:vAlign w:val="center"/>
            <w:hideMark/>
          </w:tcPr>
          <w:p w14:paraId="371593F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Napoleon Bonaparte, významné bitvy, reakce zbylé Evropy na napoleonské války</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51D985E0"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8" w:type="dxa"/>
            <w:tcBorders>
              <w:top w:val="nil"/>
              <w:left w:val="nil"/>
              <w:bottom w:val="nil"/>
              <w:right w:val="single" w:sz="4" w:space="0" w:color="auto"/>
            </w:tcBorders>
            <w:shd w:val="clear" w:color="auto" w:fill="auto"/>
            <w:vAlign w:val="center"/>
            <w:hideMark/>
          </w:tcPr>
          <w:p w14:paraId="20F1CFD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tcBorders>
              <w:top w:val="nil"/>
              <w:left w:val="nil"/>
              <w:bottom w:val="single" w:sz="4" w:space="0" w:color="auto"/>
              <w:right w:val="single" w:sz="4" w:space="0" w:color="auto"/>
            </w:tcBorders>
            <w:shd w:val="clear" w:color="auto" w:fill="auto"/>
            <w:vAlign w:val="center"/>
            <w:hideMark/>
          </w:tcPr>
          <w:p w14:paraId="77BF79C4"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8.</w:t>
            </w:r>
          </w:p>
        </w:tc>
      </w:tr>
      <w:tr w:rsidR="009B179F" w:rsidRPr="009B179F" w14:paraId="6182FCD0" w14:textId="77777777" w:rsidTr="009B179F">
        <w:trPr>
          <w:gridAfter w:val="1"/>
          <w:wAfter w:w="11" w:type="dxa"/>
          <w:trHeight w:val="1056"/>
        </w:trPr>
        <w:tc>
          <w:tcPr>
            <w:tcW w:w="1020" w:type="dxa"/>
            <w:vMerge/>
            <w:tcBorders>
              <w:top w:val="nil"/>
              <w:left w:val="single" w:sz="4" w:space="0" w:color="auto"/>
              <w:bottom w:val="single" w:sz="4" w:space="0" w:color="auto"/>
              <w:right w:val="single" w:sz="4" w:space="0" w:color="auto"/>
            </w:tcBorders>
            <w:vAlign w:val="center"/>
            <w:hideMark/>
          </w:tcPr>
          <w:p w14:paraId="6B5FF5DF"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9" w:type="dxa"/>
            <w:tcBorders>
              <w:top w:val="nil"/>
              <w:left w:val="nil"/>
              <w:bottom w:val="single" w:sz="4" w:space="0" w:color="auto"/>
              <w:right w:val="single" w:sz="4" w:space="0" w:color="auto"/>
            </w:tcBorders>
            <w:shd w:val="clear" w:color="auto" w:fill="auto"/>
            <w:vAlign w:val="center"/>
            <w:hideMark/>
          </w:tcPr>
          <w:p w14:paraId="5B68632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se orientuje v událostech napoleonských válek a v jejich důsledcích pro mocenské uspořádání Evropy.</w:t>
            </w:r>
          </w:p>
        </w:tc>
        <w:tc>
          <w:tcPr>
            <w:tcW w:w="3696" w:type="dxa"/>
            <w:vMerge/>
            <w:tcBorders>
              <w:top w:val="nil"/>
              <w:left w:val="single" w:sz="4" w:space="0" w:color="auto"/>
              <w:bottom w:val="single" w:sz="4" w:space="0" w:color="auto"/>
              <w:right w:val="single" w:sz="4" w:space="0" w:color="auto"/>
            </w:tcBorders>
            <w:vAlign w:val="center"/>
            <w:hideMark/>
          </w:tcPr>
          <w:p w14:paraId="4EB07B7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8" w:type="dxa"/>
            <w:vMerge/>
            <w:tcBorders>
              <w:top w:val="nil"/>
              <w:left w:val="single" w:sz="4" w:space="0" w:color="auto"/>
              <w:bottom w:val="single" w:sz="4" w:space="0" w:color="auto"/>
              <w:right w:val="single" w:sz="4" w:space="0" w:color="auto"/>
            </w:tcBorders>
            <w:vAlign w:val="center"/>
            <w:hideMark/>
          </w:tcPr>
          <w:p w14:paraId="637CD20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6923BE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tcBorders>
              <w:top w:val="nil"/>
              <w:left w:val="nil"/>
              <w:bottom w:val="nil"/>
              <w:right w:val="single" w:sz="4" w:space="0" w:color="auto"/>
            </w:tcBorders>
            <w:shd w:val="clear" w:color="auto" w:fill="auto"/>
            <w:vAlign w:val="center"/>
            <w:hideMark/>
          </w:tcPr>
          <w:p w14:paraId="73119D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tcBorders>
              <w:top w:val="nil"/>
              <w:left w:val="nil"/>
              <w:bottom w:val="single" w:sz="4" w:space="0" w:color="auto"/>
              <w:right w:val="single" w:sz="4" w:space="0" w:color="auto"/>
            </w:tcBorders>
            <w:shd w:val="clear" w:color="auto" w:fill="auto"/>
            <w:vAlign w:val="center"/>
            <w:hideMark/>
          </w:tcPr>
          <w:p w14:paraId="05CE96FC"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8.</w:t>
            </w:r>
          </w:p>
        </w:tc>
      </w:tr>
      <w:tr w:rsidR="009B179F" w:rsidRPr="009B179F" w14:paraId="575D8B14" w14:textId="77777777" w:rsidTr="009B179F">
        <w:trPr>
          <w:gridAfter w:val="1"/>
          <w:wAfter w:w="11" w:type="dxa"/>
          <w:trHeight w:val="1056"/>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929AB6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lastRenderedPageBreak/>
              <w:t>D-9-6-03</w:t>
            </w:r>
          </w:p>
        </w:tc>
        <w:tc>
          <w:tcPr>
            <w:tcW w:w="3239" w:type="dxa"/>
            <w:tcBorders>
              <w:top w:val="nil"/>
              <w:left w:val="nil"/>
              <w:bottom w:val="single" w:sz="4" w:space="0" w:color="auto"/>
              <w:right w:val="single" w:sz="4" w:space="0" w:color="auto"/>
            </w:tcBorders>
            <w:shd w:val="clear" w:color="auto" w:fill="auto"/>
            <w:vAlign w:val="center"/>
            <w:hideMark/>
          </w:tcPr>
          <w:p w14:paraId="4EA1613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porovná jednotlivé fáze utváření novodobého českého národa v souvislosti s národními hnutími vybraných evropských národů</w:t>
            </w:r>
          </w:p>
        </w:tc>
        <w:tc>
          <w:tcPr>
            <w:tcW w:w="3696" w:type="dxa"/>
            <w:tcBorders>
              <w:top w:val="nil"/>
              <w:left w:val="nil"/>
              <w:bottom w:val="single" w:sz="4" w:space="0" w:color="auto"/>
              <w:right w:val="single" w:sz="4" w:space="0" w:color="auto"/>
            </w:tcBorders>
            <w:shd w:val="clear" w:color="auto" w:fill="auto"/>
            <w:vAlign w:val="center"/>
            <w:hideMark/>
          </w:tcPr>
          <w:p w14:paraId="201B49E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porovnává fáze Národního hnutí v 19. století, utváření novodobého českého národa</w:t>
            </w:r>
          </w:p>
        </w:tc>
        <w:tc>
          <w:tcPr>
            <w:tcW w:w="3658" w:type="dxa"/>
            <w:tcBorders>
              <w:top w:val="nil"/>
              <w:left w:val="nil"/>
              <w:bottom w:val="single" w:sz="4" w:space="0" w:color="auto"/>
              <w:right w:val="single" w:sz="4" w:space="0" w:color="auto"/>
            </w:tcBorders>
            <w:shd w:val="clear" w:color="auto" w:fill="auto"/>
            <w:vAlign w:val="center"/>
            <w:hideMark/>
          </w:tcPr>
          <w:p w14:paraId="51EE20D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Národní obrození, významná díla a divadelní hry, rozvoj divadel, slovníky, významné osobnosti Národního obrození</w:t>
            </w:r>
          </w:p>
        </w:tc>
        <w:tc>
          <w:tcPr>
            <w:tcW w:w="1619" w:type="dxa"/>
            <w:tcBorders>
              <w:top w:val="nil"/>
              <w:left w:val="nil"/>
              <w:bottom w:val="single" w:sz="4" w:space="0" w:color="auto"/>
              <w:right w:val="single" w:sz="4" w:space="0" w:color="auto"/>
            </w:tcBorders>
            <w:shd w:val="clear" w:color="auto" w:fill="auto"/>
            <w:vAlign w:val="center"/>
            <w:hideMark/>
          </w:tcPr>
          <w:p w14:paraId="376ECBB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 Národní obrození</w:t>
            </w:r>
          </w:p>
        </w:tc>
        <w:tc>
          <w:tcPr>
            <w:tcW w:w="1618" w:type="dxa"/>
            <w:tcBorders>
              <w:top w:val="nil"/>
              <w:left w:val="nil"/>
              <w:bottom w:val="nil"/>
              <w:right w:val="single" w:sz="4" w:space="0" w:color="auto"/>
            </w:tcBorders>
            <w:shd w:val="clear" w:color="auto" w:fill="auto"/>
            <w:vAlign w:val="center"/>
            <w:hideMark/>
          </w:tcPr>
          <w:p w14:paraId="308A361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tcBorders>
              <w:top w:val="nil"/>
              <w:left w:val="nil"/>
              <w:bottom w:val="single" w:sz="4" w:space="0" w:color="auto"/>
              <w:right w:val="single" w:sz="4" w:space="0" w:color="auto"/>
            </w:tcBorders>
            <w:shd w:val="clear" w:color="auto" w:fill="auto"/>
            <w:vAlign w:val="center"/>
            <w:hideMark/>
          </w:tcPr>
          <w:p w14:paraId="414A3845"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8.</w:t>
            </w:r>
          </w:p>
        </w:tc>
      </w:tr>
      <w:tr w:rsidR="009B179F" w:rsidRPr="009B179F" w14:paraId="3E8FA678" w14:textId="77777777" w:rsidTr="009B179F">
        <w:trPr>
          <w:gridAfter w:val="1"/>
          <w:wAfter w:w="11" w:type="dxa"/>
          <w:trHeight w:val="1848"/>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AAD5A34"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D-9-6-04</w:t>
            </w:r>
          </w:p>
        </w:tc>
        <w:tc>
          <w:tcPr>
            <w:tcW w:w="3239" w:type="dxa"/>
            <w:tcBorders>
              <w:top w:val="nil"/>
              <w:left w:val="nil"/>
              <w:bottom w:val="single" w:sz="4" w:space="0" w:color="auto"/>
              <w:right w:val="single" w:sz="4" w:space="0" w:color="auto"/>
            </w:tcBorders>
            <w:shd w:val="clear" w:color="auto" w:fill="auto"/>
            <w:vAlign w:val="center"/>
            <w:hideMark/>
          </w:tcPr>
          <w:p w14:paraId="276A51D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vysvětlí rozdílné tempo modernizace a prohloubení nerovnoměrnosti vývoje jednotlivých částí Evropy a světa včetně důsledků, ke kterým tato nerovnoměrnost vedla; charakterizuje soupeření mezi velmocemi a vymezí význam kolonií</w:t>
            </w:r>
          </w:p>
        </w:tc>
        <w:tc>
          <w:tcPr>
            <w:tcW w:w="3696" w:type="dxa"/>
            <w:tcBorders>
              <w:top w:val="nil"/>
              <w:left w:val="nil"/>
              <w:bottom w:val="single" w:sz="4" w:space="0" w:color="auto"/>
              <w:right w:val="single" w:sz="4" w:space="0" w:color="auto"/>
            </w:tcBorders>
            <w:shd w:val="clear" w:color="auto" w:fill="auto"/>
            <w:vAlign w:val="center"/>
            <w:hideMark/>
          </w:tcPr>
          <w:p w14:paraId="34D33E0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konflikty mezi velmocemi, kolonialismus </w:t>
            </w:r>
          </w:p>
        </w:tc>
        <w:tc>
          <w:tcPr>
            <w:tcW w:w="3658" w:type="dxa"/>
            <w:tcBorders>
              <w:top w:val="nil"/>
              <w:left w:val="nil"/>
              <w:bottom w:val="single" w:sz="4" w:space="0" w:color="auto"/>
              <w:right w:val="single" w:sz="4" w:space="0" w:color="auto"/>
            </w:tcBorders>
            <w:shd w:val="clear" w:color="auto" w:fill="auto"/>
            <w:vAlign w:val="center"/>
            <w:hideMark/>
          </w:tcPr>
          <w:p w14:paraId="26FED1C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Kolonie, zeměpisné a mocenské rozvržení novodobého světa, konflikty</w:t>
            </w:r>
          </w:p>
        </w:tc>
        <w:tc>
          <w:tcPr>
            <w:tcW w:w="1619" w:type="dxa"/>
            <w:tcBorders>
              <w:top w:val="nil"/>
              <w:left w:val="nil"/>
              <w:bottom w:val="single" w:sz="4" w:space="0" w:color="auto"/>
              <w:right w:val="single" w:sz="4" w:space="0" w:color="auto"/>
            </w:tcBorders>
            <w:shd w:val="clear" w:color="auto" w:fill="auto"/>
            <w:vAlign w:val="center"/>
            <w:hideMark/>
          </w:tcPr>
          <w:p w14:paraId="18C3A81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8" w:type="dxa"/>
            <w:tcBorders>
              <w:top w:val="single" w:sz="4" w:space="0" w:color="auto"/>
              <w:left w:val="nil"/>
              <w:bottom w:val="single" w:sz="4" w:space="0" w:color="auto"/>
              <w:right w:val="single" w:sz="4" w:space="0" w:color="auto"/>
            </w:tcBorders>
            <w:shd w:val="clear" w:color="auto" w:fill="auto"/>
            <w:vAlign w:val="center"/>
            <w:hideMark/>
          </w:tcPr>
          <w:p w14:paraId="2513AB6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EGS – Evropa a svět nás zajímá</w:t>
            </w:r>
          </w:p>
        </w:tc>
        <w:tc>
          <w:tcPr>
            <w:tcW w:w="599" w:type="dxa"/>
            <w:tcBorders>
              <w:top w:val="nil"/>
              <w:left w:val="nil"/>
              <w:bottom w:val="single" w:sz="4" w:space="0" w:color="auto"/>
              <w:right w:val="single" w:sz="4" w:space="0" w:color="auto"/>
            </w:tcBorders>
            <w:shd w:val="clear" w:color="auto" w:fill="auto"/>
            <w:vAlign w:val="center"/>
            <w:hideMark/>
          </w:tcPr>
          <w:p w14:paraId="7EA29734"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8.</w:t>
            </w:r>
          </w:p>
        </w:tc>
      </w:tr>
      <w:tr w:rsidR="009B179F" w:rsidRPr="009B179F" w14:paraId="0D85BF2D"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7F217BF"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MODERNÍ DOBA</w:t>
            </w:r>
          </w:p>
        </w:tc>
      </w:tr>
      <w:tr w:rsidR="009B179F" w:rsidRPr="009B179F" w14:paraId="6A77EFB5" w14:textId="77777777" w:rsidTr="009B179F">
        <w:trPr>
          <w:gridAfter w:val="1"/>
          <w:wAfter w:w="11" w:type="dxa"/>
          <w:trHeight w:val="792"/>
        </w:trPr>
        <w:tc>
          <w:tcPr>
            <w:tcW w:w="10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F03CB15"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D-9-7-01</w:t>
            </w:r>
          </w:p>
        </w:tc>
        <w:tc>
          <w:tcPr>
            <w:tcW w:w="3239" w:type="dxa"/>
            <w:vMerge w:val="restart"/>
            <w:tcBorders>
              <w:top w:val="nil"/>
              <w:left w:val="single" w:sz="4" w:space="0" w:color="auto"/>
              <w:bottom w:val="single" w:sz="4" w:space="0" w:color="auto"/>
              <w:right w:val="single" w:sz="4" w:space="0" w:color="auto"/>
            </w:tcBorders>
            <w:shd w:val="clear" w:color="auto" w:fill="auto"/>
            <w:vAlign w:val="center"/>
            <w:hideMark/>
          </w:tcPr>
          <w:p w14:paraId="2F92C52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na příkladech demonstruje zneužití techniky ve světových válkách a jeho důsledky</w:t>
            </w:r>
          </w:p>
        </w:tc>
        <w:tc>
          <w:tcPr>
            <w:tcW w:w="3696" w:type="dxa"/>
            <w:tcBorders>
              <w:top w:val="nil"/>
              <w:left w:val="nil"/>
              <w:bottom w:val="single" w:sz="4" w:space="0" w:color="auto"/>
              <w:right w:val="single" w:sz="4" w:space="0" w:color="auto"/>
            </w:tcBorders>
            <w:shd w:val="clear" w:color="auto" w:fill="auto"/>
            <w:vAlign w:val="center"/>
            <w:hideMark/>
          </w:tcPr>
          <w:p w14:paraId="2CA1A7C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příčiny 1. světové války, nastíní její průběh a popíše důsledky 1. světové války pro mocenské uspořádání Evropy.</w:t>
            </w:r>
          </w:p>
        </w:tc>
        <w:tc>
          <w:tcPr>
            <w:tcW w:w="3658" w:type="dxa"/>
            <w:vMerge w:val="restart"/>
            <w:tcBorders>
              <w:top w:val="nil"/>
              <w:left w:val="single" w:sz="4" w:space="0" w:color="auto"/>
              <w:bottom w:val="single" w:sz="4" w:space="0" w:color="auto"/>
              <w:right w:val="single" w:sz="4" w:space="0" w:color="auto"/>
            </w:tcBorders>
            <w:shd w:val="clear" w:color="auto" w:fill="auto"/>
            <w:vAlign w:val="center"/>
            <w:hideMark/>
          </w:tcPr>
          <w:p w14:paraId="50AD815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První světová válka a její politické, sociální a kulturní důsledky. Nové politické uspořádání Evropy a úloha USA ve světě</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2B4895FE"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8" w:type="dxa"/>
            <w:vMerge w:val="restart"/>
            <w:tcBorders>
              <w:top w:val="nil"/>
              <w:left w:val="single" w:sz="4" w:space="0" w:color="auto"/>
              <w:bottom w:val="single" w:sz="4" w:space="0" w:color="auto"/>
              <w:right w:val="single" w:sz="4" w:space="0" w:color="auto"/>
            </w:tcBorders>
            <w:shd w:val="clear" w:color="auto" w:fill="auto"/>
            <w:vAlign w:val="center"/>
            <w:hideMark/>
          </w:tcPr>
          <w:p w14:paraId="1AAEF68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VDO – Občanská společnost a škola</w:t>
            </w:r>
          </w:p>
        </w:tc>
        <w:tc>
          <w:tcPr>
            <w:tcW w:w="599" w:type="dxa"/>
            <w:vMerge w:val="restart"/>
            <w:tcBorders>
              <w:top w:val="nil"/>
              <w:left w:val="single" w:sz="4" w:space="0" w:color="auto"/>
              <w:bottom w:val="single" w:sz="4" w:space="0" w:color="000000"/>
              <w:right w:val="single" w:sz="4" w:space="0" w:color="auto"/>
            </w:tcBorders>
            <w:shd w:val="clear" w:color="auto" w:fill="auto"/>
            <w:vAlign w:val="center"/>
            <w:hideMark/>
          </w:tcPr>
          <w:p w14:paraId="4533ACC6"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8.</w:t>
            </w:r>
          </w:p>
        </w:tc>
      </w:tr>
      <w:tr w:rsidR="009B179F" w:rsidRPr="009B179F" w14:paraId="2E0AC40B" w14:textId="77777777" w:rsidTr="009B179F">
        <w:trPr>
          <w:gridAfter w:val="1"/>
          <w:wAfter w:w="11" w:type="dxa"/>
          <w:trHeight w:val="528"/>
        </w:trPr>
        <w:tc>
          <w:tcPr>
            <w:tcW w:w="1020" w:type="dxa"/>
            <w:vMerge/>
            <w:tcBorders>
              <w:top w:val="nil"/>
              <w:left w:val="single" w:sz="4" w:space="0" w:color="auto"/>
              <w:bottom w:val="single" w:sz="4" w:space="0" w:color="000000"/>
              <w:right w:val="single" w:sz="4" w:space="0" w:color="auto"/>
            </w:tcBorders>
            <w:vAlign w:val="center"/>
            <w:hideMark/>
          </w:tcPr>
          <w:p w14:paraId="1633F369"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9" w:type="dxa"/>
            <w:vMerge/>
            <w:tcBorders>
              <w:top w:val="nil"/>
              <w:left w:val="single" w:sz="4" w:space="0" w:color="auto"/>
              <w:bottom w:val="single" w:sz="4" w:space="0" w:color="auto"/>
              <w:right w:val="single" w:sz="4" w:space="0" w:color="auto"/>
            </w:tcBorders>
            <w:vAlign w:val="center"/>
            <w:hideMark/>
          </w:tcPr>
          <w:p w14:paraId="620DB1E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6" w:type="dxa"/>
            <w:tcBorders>
              <w:top w:val="nil"/>
              <w:left w:val="nil"/>
              <w:bottom w:val="single" w:sz="4" w:space="0" w:color="auto"/>
              <w:right w:val="single" w:sz="4" w:space="0" w:color="auto"/>
            </w:tcBorders>
            <w:shd w:val="clear" w:color="auto" w:fill="auto"/>
            <w:vAlign w:val="center"/>
            <w:hideMark/>
          </w:tcPr>
          <w:p w14:paraId="426EAB9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technických novinek využitých v 1. světové válce.</w:t>
            </w:r>
          </w:p>
        </w:tc>
        <w:tc>
          <w:tcPr>
            <w:tcW w:w="3658" w:type="dxa"/>
            <w:vMerge/>
            <w:tcBorders>
              <w:top w:val="nil"/>
              <w:left w:val="single" w:sz="4" w:space="0" w:color="auto"/>
              <w:bottom w:val="single" w:sz="4" w:space="0" w:color="auto"/>
              <w:right w:val="single" w:sz="4" w:space="0" w:color="auto"/>
            </w:tcBorders>
            <w:vAlign w:val="center"/>
            <w:hideMark/>
          </w:tcPr>
          <w:p w14:paraId="2AB9439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06347E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1BCB5F4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6412531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r>
      <w:tr w:rsidR="009B179F" w:rsidRPr="009B179F" w14:paraId="7DBDF6B9" w14:textId="77777777" w:rsidTr="009B179F">
        <w:trPr>
          <w:gridAfter w:val="1"/>
          <w:wAfter w:w="11" w:type="dxa"/>
          <w:trHeight w:val="1056"/>
        </w:trPr>
        <w:tc>
          <w:tcPr>
            <w:tcW w:w="1020" w:type="dxa"/>
            <w:vMerge/>
            <w:tcBorders>
              <w:top w:val="nil"/>
              <w:left w:val="single" w:sz="4" w:space="0" w:color="auto"/>
              <w:bottom w:val="single" w:sz="4" w:space="0" w:color="000000"/>
              <w:right w:val="single" w:sz="4" w:space="0" w:color="auto"/>
            </w:tcBorders>
            <w:vAlign w:val="center"/>
            <w:hideMark/>
          </w:tcPr>
          <w:p w14:paraId="6E0FAB4A"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9" w:type="dxa"/>
            <w:vMerge/>
            <w:tcBorders>
              <w:top w:val="nil"/>
              <w:left w:val="single" w:sz="4" w:space="0" w:color="auto"/>
              <w:bottom w:val="single" w:sz="4" w:space="0" w:color="auto"/>
              <w:right w:val="single" w:sz="4" w:space="0" w:color="auto"/>
            </w:tcBorders>
            <w:vAlign w:val="center"/>
            <w:hideMark/>
          </w:tcPr>
          <w:p w14:paraId="6A2B392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6" w:type="dxa"/>
            <w:tcBorders>
              <w:top w:val="nil"/>
              <w:left w:val="nil"/>
              <w:bottom w:val="single" w:sz="4" w:space="0" w:color="auto"/>
              <w:right w:val="single" w:sz="4" w:space="0" w:color="auto"/>
            </w:tcBorders>
            <w:shd w:val="clear" w:color="auto" w:fill="auto"/>
            <w:vAlign w:val="center"/>
            <w:hideMark/>
          </w:tcPr>
          <w:p w14:paraId="173C965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vyjmenuje příčiny 2. světové války jako konfliktu mezi demokratickými a totalitními státy.</w:t>
            </w:r>
          </w:p>
        </w:tc>
        <w:tc>
          <w:tcPr>
            <w:tcW w:w="3658" w:type="dxa"/>
            <w:tcBorders>
              <w:top w:val="nil"/>
              <w:left w:val="nil"/>
              <w:bottom w:val="single" w:sz="4" w:space="0" w:color="auto"/>
              <w:right w:val="single" w:sz="4" w:space="0" w:color="auto"/>
            </w:tcBorders>
            <w:shd w:val="clear" w:color="auto" w:fill="auto"/>
            <w:vAlign w:val="center"/>
            <w:hideMark/>
          </w:tcPr>
          <w:p w14:paraId="0A6137A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Druhá světové válka, holocaust; situace v našich zemích, domácí a zahraniční odboj; politické, mocenské a ekonomické důsledky války</w:t>
            </w:r>
          </w:p>
        </w:tc>
        <w:tc>
          <w:tcPr>
            <w:tcW w:w="1619" w:type="dxa"/>
            <w:vMerge/>
            <w:tcBorders>
              <w:top w:val="nil"/>
              <w:left w:val="single" w:sz="4" w:space="0" w:color="auto"/>
              <w:bottom w:val="single" w:sz="4" w:space="0" w:color="000000"/>
              <w:right w:val="single" w:sz="4" w:space="0" w:color="auto"/>
            </w:tcBorders>
            <w:vAlign w:val="center"/>
            <w:hideMark/>
          </w:tcPr>
          <w:p w14:paraId="4EA1525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1DE0CEC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tcBorders>
              <w:top w:val="nil"/>
              <w:left w:val="nil"/>
              <w:bottom w:val="single" w:sz="4" w:space="0" w:color="auto"/>
              <w:right w:val="single" w:sz="4" w:space="0" w:color="auto"/>
            </w:tcBorders>
            <w:shd w:val="clear" w:color="auto" w:fill="auto"/>
            <w:vAlign w:val="center"/>
            <w:hideMark/>
          </w:tcPr>
          <w:p w14:paraId="5469E689"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9.</w:t>
            </w:r>
          </w:p>
        </w:tc>
      </w:tr>
      <w:tr w:rsidR="009B179F" w:rsidRPr="009B179F" w14:paraId="3220C948" w14:textId="77777777" w:rsidTr="009B179F">
        <w:trPr>
          <w:gridAfter w:val="1"/>
          <w:wAfter w:w="11" w:type="dxa"/>
          <w:trHeight w:val="1056"/>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BAF190E"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D-9-7-02</w:t>
            </w:r>
          </w:p>
        </w:tc>
        <w:tc>
          <w:tcPr>
            <w:tcW w:w="3239" w:type="dxa"/>
            <w:tcBorders>
              <w:top w:val="nil"/>
              <w:left w:val="nil"/>
              <w:bottom w:val="single" w:sz="4" w:space="0" w:color="auto"/>
              <w:right w:val="single" w:sz="4" w:space="0" w:color="auto"/>
            </w:tcBorders>
            <w:shd w:val="clear" w:color="auto" w:fill="auto"/>
            <w:vAlign w:val="center"/>
            <w:hideMark/>
          </w:tcPr>
          <w:p w14:paraId="0761260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klady a nedostatky demokratických systémů</w:t>
            </w:r>
          </w:p>
        </w:tc>
        <w:tc>
          <w:tcPr>
            <w:tcW w:w="3696" w:type="dxa"/>
            <w:tcBorders>
              <w:top w:val="nil"/>
              <w:left w:val="nil"/>
              <w:bottom w:val="single" w:sz="4" w:space="0" w:color="auto"/>
              <w:right w:val="single" w:sz="4" w:space="0" w:color="auto"/>
            </w:tcBorders>
            <w:shd w:val="clear" w:color="auto" w:fill="auto"/>
            <w:vAlign w:val="center"/>
            <w:hideMark/>
          </w:tcPr>
          <w:p w14:paraId="34FD6CD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demokratické státy v meziválečném období a vznik  Československa,  jeho hospodářsko-politický vývoj, sociální a národnostní problémy</w:t>
            </w:r>
          </w:p>
        </w:tc>
        <w:tc>
          <w:tcPr>
            <w:tcW w:w="3658" w:type="dxa"/>
            <w:tcBorders>
              <w:top w:val="nil"/>
              <w:left w:val="nil"/>
              <w:bottom w:val="single" w:sz="4" w:space="0" w:color="auto"/>
              <w:right w:val="single" w:sz="4" w:space="0" w:color="auto"/>
            </w:tcBorders>
            <w:shd w:val="clear" w:color="auto" w:fill="auto"/>
            <w:vAlign w:val="center"/>
            <w:hideMark/>
          </w:tcPr>
          <w:p w14:paraId="7945E6D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Období mezi světovými válkami</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09B6E6A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VkO: principy a základy demokracie</w:t>
            </w:r>
          </w:p>
        </w:tc>
        <w:tc>
          <w:tcPr>
            <w:tcW w:w="1618" w:type="dxa"/>
            <w:tcBorders>
              <w:top w:val="nil"/>
              <w:left w:val="nil"/>
              <w:bottom w:val="nil"/>
              <w:right w:val="nil"/>
            </w:tcBorders>
            <w:shd w:val="clear" w:color="auto" w:fill="auto"/>
            <w:vAlign w:val="center"/>
            <w:hideMark/>
          </w:tcPr>
          <w:p w14:paraId="48BAA4C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tcBorders>
              <w:top w:val="nil"/>
              <w:left w:val="single" w:sz="4" w:space="0" w:color="auto"/>
              <w:bottom w:val="single" w:sz="4" w:space="0" w:color="auto"/>
              <w:right w:val="single" w:sz="4" w:space="0" w:color="auto"/>
            </w:tcBorders>
            <w:shd w:val="clear" w:color="auto" w:fill="auto"/>
            <w:vAlign w:val="center"/>
            <w:hideMark/>
          </w:tcPr>
          <w:p w14:paraId="3B511F0B"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9.</w:t>
            </w:r>
          </w:p>
        </w:tc>
      </w:tr>
      <w:tr w:rsidR="009B179F" w:rsidRPr="009B179F" w14:paraId="7BE6BE5C" w14:textId="77777777" w:rsidTr="009B179F">
        <w:trPr>
          <w:gridAfter w:val="1"/>
          <w:wAfter w:w="11" w:type="dxa"/>
          <w:trHeight w:val="1320"/>
        </w:trPr>
        <w:tc>
          <w:tcPr>
            <w:tcW w:w="10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D6924B"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D-9-7-03</w:t>
            </w:r>
          </w:p>
        </w:tc>
        <w:tc>
          <w:tcPr>
            <w:tcW w:w="3239" w:type="dxa"/>
            <w:tcBorders>
              <w:top w:val="nil"/>
              <w:left w:val="nil"/>
              <w:bottom w:val="single" w:sz="4" w:space="0" w:color="auto"/>
              <w:right w:val="single" w:sz="4" w:space="0" w:color="auto"/>
            </w:tcBorders>
            <w:shd w:val="clear" w:color="auto" w:fill="auto"/>
            <w:vAlign w:val="center"/>
            <w:hideMark/>
          </w:tcPr>
          <w:p w14:paraId="78B7177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politické, sociální a hospodářské příčiny vzniku totalitních režimů, popíše společné rysy a specifika jednotlivých fašistických režimů.</w:t>
            </w:r>
          </w:p>
        </w:tc>
        <w:tc>
          <w:tcPr>
            <w:tcW w:w="3696" w:type="dxa"/>
            <w:vMerge w:val="restart"/>
            <w:tcBorders>
              <w:top w:val="nil"/>
              <w:left w:val="single" w:sz="4" w:space="0" w:color="auto"/>
              <w:bottom w:val="single" w:sz="4" w:space="0" w:color="auto"/>
              <w:right w:val="single" w:sz="4" w:space="0" w:color="auto"/>
            </w:tcBorders>
            <w:shd w:val="clear" w:color="auto" w:fill="auto"/>
            <w:vAlign w:val="center"/>
            <w:hideMark/>
          </w:tcPr>
          <w:p w14:paraId="230D2B38" w14:textId="64BD2FF0"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mezinárodněpolitická a hospodářská situace ve 20. a 30. letech; totalitní systémy – fašismus, nacismus, komunismus – důsledky pro Československo a svět </w:t>
            </w:r>
          </w:p>
        </w:tc>
        <w:tc>
          <w:tcPr>
            <w:tcW w:w="3658" w:type="dxa"/>
            <w:vMerge w:val="restart"/>
            <w:tcBorders>
              <w:top w:val="nil"/>
              <w:left w:val="single" w:sz="4" w:space="0" w:color="auto"/>
              <w:bottom w:val="single" w:sz="4" w:space="0" w:color="auto"/>
              <w:right w:val="single" w:sz="4" w:space="0" w:color="auto"/>
            </w:tcBorders>
            <w:shd w:val="clear" w:color="auto" w:fill="auto"/>
            <w:vAlign w:val="center"/>
            <w:hideMark/>
          </w:tcPr>
          <w:p w14:paraId="4B3FD34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Totalitní systémy, důsledky pro Československo a svět</w:t>
            </w:r>
          </w:p>
        </w:tc>
        <w:tc>
          <w:tcPr>
            <w:tcW w:w="1619" w:type="dxa"/>
            <w:vMerge/>
            <w:tcBorders>
              <w:top w:val="nil"/>
              <w:left w:val="single" w:sz="4" w:space="0" w:color="auto"/>
              <w:bottom w:val="single" w:sz="4" w:space="0" w:color="auto"/>
              <w:right w:val="single" w:sz="4" w:space="0" w:color="auto"/>
            </w:tcBorders>
            <w:vAlign w:val="center"/>
            <w:hideMark/>
          </w:tcPr>
          <w:p w14:paraId="6A99B6D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6075036" w14:textId="3818411E" w:rsidR="009B179F" w:rsidRPr="009B179F" w:rsidRDefault="009B179F" w:rsidP="009B179F">
            <w:pPr>
              <w:suppressAutoHyphens w:val="0"/>
              <w:spacing w:before="0" w:after="0"/>
              <w:ind w:firstLine="0"/>
              <w:jc w:val="left"/>
              <w:rPr>
                <w:rFonts w:ascii="Calibri" w:eastAsia="Times New Roman" w:hAnsi="Calibri" w:cs="Calibri"/>
                <w:color w:val="000000"/>
                <w:sz w:val="16"/>
                <w:szCs w:val="16"/>
                <w:lang w:eastAsia="cs-CZ"/>
              </w:rPr>
            </w:pPr>
            <w:r w:rsidRPr="009B179F">
              <w:rPr>
                <w:rFonts w:ascii="Calibri" w:eastAsia="Times New Roman" w:hAnsi="Calibri" w:cs="Calibri"/>
                <w:color w:val="000000"/>
                <w:sz w:val="16"/>
                <w:szCs w:val="16"/>
                <w:lang w:eastAsia="cs-CZ"/>
              </w:rPr>
              <w:t xml:space="preserve">MDV – Interpretace vztahu mediálních sdělení                        MKV – </w:t>
            </w:r>
            <w:r w:rsidR="00C7193A" w:rsidRPr="009B179F">
              <w:rPr>
                <w:rFonts w:ascii="Calibri" w:eastAsia="Times New Roman" w:hAnsi="Calibri" w:cs="Calibri"/>
                <w:color w:val="000000"/>
                <w:sz w:val="16"/>
                <w:szCs w:val="16"/>
                <w:lang w:eastAsia="cs-CZ"/>
              </w:rPr>
              <w:t>Lidské</w:t>
            </w:r>
            <w:r w:rsidRPr="009B179F">
              <w:rPr>
                <w:rFonts w:ascii="Calibri" w:eastAsia="Times New Roman" w:hAnsi="Calibri" w:cs="Calibri"/>
                <w:color w:val="000000"/>
                <w:sz w:val="16"/>
                <w:szCs w:val="16"/>
                <w:lang w:eastAsia="cs-CZ"/>
              </w:rPr>
              <w:t xml:space="preserve"> vztahy</w:t>
            </w:r>
          </w:p>
        </w:tc>
        <w:tc>
          <w:tcPr>
            <w:tcW w:w="599" w:type="dxa"/>
            <w:vMerge w:val="restart"/>
            <w:tcBorders>
              <w:top w:val="nil"/>
              <w:left w:val="single" w:sz="4" w:space="0" w:color="auto"/>
              <w:bottom w:val="single" w:sz="4" w:space="0" w:color="000000"/>
              <w:right w:val="single" w:sz="4" w:space="0" w:color="auto"/>
            </w:tcBorders>
            <w:shd w:val="clear" w:color="auto" w:fill="auto"/>
            <w:vAlign w:val="center"/>
            <w:hideMark/>
          </w:tcPr>
          <w:p w14:paraId="019CEAC2"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9.</w:t>
            </w:r>
          </w:p>
        </w:tc>
      </w:tr>
      <w:tr w:rsidR="009B179F" w:rsidRPr="009B179F" w14:paraId="007A52B2" w14:textId="77777777" w:rsidTr="009B179F">
        <w:trPr>
          <w:gridAfter w:val="1"/>
          <w:wAfter w:w="11" w:type="dxa"/>
          <w:trHeight w:val="1056"/>
        </w:trPr>
        <w:tc>
          <w:tcPr>
            <w:tcW w:w="1020" w:type="dxa"/>
            <w:vMerge/>
            <w:tcBorders>
              <w:top w:val="nil"/>
              <w:left w:val="single" w:sz="4" w:space="0" w:color="auto"/>
              <w:bottom w:val="single" w:sz="4" w:space="0" w:color="auto"/>
              <w:right w:val="single" w:sz="4" w:space="0" w:color="auto"/>
            </w:tcBorders>
            <w:vAlign w:val="center"/>
            <w:hideMark/>
          </w:tcPr>
          <w:p w14:paraId="5E21BDDE"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9" w:type="dxa"/>
            <w:tcBorders>
              <w:top w:val="nil"/>
              <w:left w:val="nil"/>
              <w:bottom w:val="single" w:sz="4" w:space="0" w:color="auto"/>
              <w:right w:val="single" w:sz="4" w:space="0" w:color="auto"/>
            </w:tcBorders>
            <w:shd w:val="clear" w:color="auto" w:fill="auto"/>
            <w:vAlign w:val="center"/>
            <w:hideMark/>
          </w:tcPr>
          <w:p w14:paraId="4F7DC8F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konflikty mezi demokratickými mocnostmi a nedemokratickými totalitními státy ústící do 2. světové války.</w:t>
            </w:r>
          </w:p>
        </w:tc>
        <w:tc>
          <w:tcPr>
            <w:tcW w:w="3696" w:type="dxa"/>
            <w:vMerge/>
            <w:tcBorders>
              <w:top w:val="nil"/>
              <w:left w:val="single" w:sz="4" w:space="0" w:color="auto"/>
              <w:bottom w:val="single" w:sz="4" w:space="0" w:color="auto"/>
              <w:right w:val="single" w:sz="4" w:space="0" w:color="auto"/>
            </w:tcBorders>
            <w:vAlign w:val="center"/>
            <w:hideMark/>
          </w:tcPr>
          <w:p w14:paraId="2794557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8" w:type="dxa"/>
            <w:vMerge/>
            <w:tcBorders>
              <w:top w:val="nil"/>
              <w:left w:val="single" w:sz="4" w:space="0" w:color="auto"/>
              <w:bottom w:val="single" w:sz="4" w:space="0" w:color="auto"/>
              <w:right w:val="single" w:sz="4" w:space="0" w:color="auto"/>
            </w:tcBorders>
            <w:vAlign w:val="center"/>
            <w:hideMark/>
          </w:tcPr>
          <w:p w14:paraId="00A0BCD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31790D1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vMerge/>
            <w:tcBorders>
              <w:top w:val="single" w:sz="4" w:space="0" w:color="auto"/>
              <w:left w:val="single" w:sz="4" w:space="0" w:color="auto"/>
              <w:bottom w:val="single" w:sz="4" w:space="0" w:color="000000"/>
              <w:right w:val="single" w:sz="4" w:space="0" w:color="auto"/>
            </w:tcBorders>
            <w:vAlign w:val="center"/>
            <w:hideMark/>
          </w:tcPr>
          <w:p w14:paraId="0BF84A22" w14:textId="77777777" w:rsidR="009B179F" w:rsidRPr="009B179F" w:rsidRDefault="009B179F" w:rsidP="009B179F">
            <w:pPr>
              <w:suppressAutoHyphens w:val="0"/>
              <w:spacing w:before="0" w:after="0"/>
              <w:ind w:firstLine="0"/>
              <w:jc w:val="left"/>
              <w:rPr>
                <w:rFonts w:ascii="Calibri" w:eastAsia="Times New Roman" w:hAnsi="Calibri" w:cs="Calibri"/>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4F40B5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r>
      <w:tr w:rsidR="009B179F" w:rsidRPr="009B179F" w14:paraId="624133EE" w14:textId="77777777" w:rsidTr="009B179F">
        <w:trPr>
          <w:gridAfter w:val="1"/>
          <w:wAfter w:w="11" w:type="dxa"/>
          <w:trHeight w:val="94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FC31E60"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lastRenderedPageBreak/>
              <w:t>D-9-7-04</w:t>
            </w:r>
          </w:p>
        </w:tc>
        <w:tc>
          <w:tcPr>
            <w:tcW w:w="3239" w:type="dxa"/>
            <w:tcBorders>
              <w:top w:val="nil"/>
              <w:left w:val="nil"/>
              <w:bottom w:val="single" w:sz="4" w:space="0" w:color="auto"/>
              <w:right w:val="single" w:sz="4" w:space="0" w:color="auto"/>
            </w:tcBorders>
            <w:shd w:val="clear" w:color="auto" w:fill="auto"/>
            <w:vAlign w:val="center"/>
            <w:hideMark/>
          </w:tcPr>
          <w:p w14:paraId="2B712D0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příkladech vyloží antisemitismus, rasismus a jejich nepřijatelnost z hlediska lidských práv</w:t>
            </w:r>
          </w:p>
        </w:tc>
        <w:tc>
          <w:tcPr>
            <w:tcW w:w="3696" w:type="dxa"/>
            <w:tcBorders>
              <w:top w:val="nil"/>
              <w:left w:val="nil"/>
              <w:bottom w:val="single" w:sz="4" w:space="0" w:color="auto"/>
              <w:right w:val="single" w:sz="4" w:space="0" w:color="auto"/>
            </w:tcBorders>
            <w:shd w:val="clear" w:color="auto" w:fill="auto"/>
            <w:vAlign w:val="center"/>
            <w:hideMark/>
          </w:tcPr>
          <w:p w14:paraId="2FDA51E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vyjádří vlastními slovy pojmy nacionalismus, antisemitismus, rasismus a popíše jejich projevy v meziválečné Evropě.</w:t>
            </w:r>
          </w:p>
        </w:tc>
        <w:tc>
          <w:tcPr>
            <w:tcW w:w="3658" w:type="dxa"/>
            <w:tcBorders>
              <w:top w:val="nil"/>
              <w:left w:val="nil"/>
              <w:bottom w:val="single" w:sz="4" w:space="0" w:color="auto"/>
              <w:right w:val="single" w:sz="4" w:space="0" w:color="auto"/>
            </w:tcBorders>
            <w:shd w:val="clear" w:color="auto" w:fill="auto"/>
            <w:vAlign w:val="center"/>
            <w:hideMark/>
          </w:tcPr>
          <w:p w14:paraId="65858A6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Ideologie totalitních režimů</w:t>
            </w:r>
          </w:p>
        </w:tc>
        <w:tc>
          <w:tcPr>
            <w:tcW w:w="1619" w:type="dxa"/>
            <w:vMerge/>
            <w:tcBorders>
              <w:top w:val="nil"/>
              <w:left w:val="single" w:sz="4" w:space="0" w:color="auto"/>
              <w:bottom w:val="single" w:sz="4" w:space="0" w:color="auto"/>
              <w:right w:val="single" w:sz="4" w:space="0" w:color="auto"/>
            </w:tcBorders>
            <w:vAlign w:val="center"/>
            <w:hideMark/>
          </w:tcPr>
          <w:p w14:paraId="4F1C3A3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vMerge/>
            <w:tcBorders>
              <w:top w:val="single" w:sz="4" w:space="0" w:color="auto"/>
              <w:left w:val="single" w:sz="4" w:space="0" w:color="auto"/>
              <w:bottom w:val="single" w:sz="4" w:space="0" w:color="000000"/>
              <w:right w:val="single" w:sz="4" w:space="0" w:color="auto"/>
            </w:tcBorders>
            <w:vAlign w:val="center"/>
            <w:hideMark/>
          </w:tcPr>
          <w:p w14:paraId="08F1EF74" w14:textId="77777777" w:rsidR="009B179F" w:rsidRPr="009B179F" w:rsidRDefault="009B179F" w:rsidP="009B179F">
            <w:pPr>
              <w:suppressAutoHyphens w:val="0"/>
              <w:spacing w:before="0" w:after="0"/>
              <w:ind w:firstLine="0"/>
              <w:jc w:val="left"/>
              <w:rPr>
                <w:rFonts w:ascii="Calibri" w:eastAsia="Times New Roman" w:hAnsi="Calibri" w:cs="Calibri"/>
                <w:color w:val="000000"/>
                <w:sz w:val="16"/>
                <w:szCs w:val="16"/>
                <w:lang w:eastAsia="cs-CZ"/>
              </w:rPr>
            </w:pPr>
          </w:p>
        </w:tc>
        <w:tc>
          <w:tcPr>
            <w:tcW w:w="599" w:type="dxa"/>
            <w:tcBorders>
              <w:top w:val="nil"/>
              <w:left w:val="nil"/>
              <w:bottom w:val="single" w:sz="4" w:space="0" w:color="auto"/>
              <w:right w:val="single" w:sz="4" w:space="0" w:color="auto"/>
            </w:tcBorders>
            <w:shd w:val="clear" w:color="auto" w:fill="auto"/>
            <w:vAlign w:val="center"/>
            <w:hideMark/>
          </w:tcPr>
          <w:p w14:paraId="447BF3B5"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9.</w:t>
            </w:r>
          </w:p>
        </w:tc>
      </w:tr>
      <w:tr w:rsidR="009B179F" w:rsidRPr="009B179F" w14:paraId="15B75056" w14:textId="77777777" w:rsidTr="009B179F">
        <w:trPr>
          <w:gridAfter w:val="1"/>
          <w:wAfter w:w="11" w:type="dxa"/>
          <w:trHeight w:val="528"/>
        </w:trPr>
        <w:tc>
          <w:tcPr>
            <w:tcW w:w="10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720EBE"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D-9-7-05</w:t>
            </w:r>
          </w:p>
        </w:tc>
        <w:tc>
          <w:tcPr>
            <w:tcW w:w="3239" w:type="dxa"/>
            <w:vMerge w:val="restart"/>
            <w:tcBorders>
              <w:top w:val="nil"/>
              <w:left w:val="single" w:sz="4" w:space="0" w:color="auto"/>
              <w:bottom w:val="single" w:sz="4" w:space="0" w:color="auto"/>
              <w:right w:val="single" w:sz="4" w:space="0" w:color="auto"/>
            </w:tcBorders>
            <w:shd w:val="clear" w:color="auto" w:fill="auto"/>
            <w:vAlign w:val="center"/>
            <w:hideMark/>
          </w:tcPr>
          <w:p w14:paraId="04AC94B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zhodnotí postavení Československa v evropských souvislostech a jeho vnitřní sociální, politické, hospodářské a kulturní prostředí.</w:t>
            </w:r>
          </w:p>
        </w:tc>
        <w:tc>
          <w:tcPr>
            <w:tcW w:w="3696" w:type="dxa"/>
            <w:tcBorders>
              <w:top w:val="nil"/>
              <w:left w:val="nil"/>
              <w:bottom w:val="single" w:sz="4" w:space="0" w:color="auto"/>
              <w:right w:val="single" w:sz="4" w:space="0" w:color="auto"/>
            </w:tcBorders>
            <w:shd w:val="clear" w:color="auto" w:fill="auto"/>
            <w:vAlign w:val="center"/>
            <w:hideMark/>
          </w:tcPr>
          <w:p w14:paraId="6BD14C4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charakterizuje mezinárodněpolitické postavení ČSR v meziválečné Evropě.</w:t>
            </w:r>
          </w:p>
        </w:tc>
        <w:tc>
          <w:tcPr>
            <w:tcW w:w="3658" w:type="dxa"/>
            <w:vMerge w:val="restart"/>
            <w:tcBorders>
              <w:top w:val="nil"/>
              <w:left w:val="single" w:sz="4" w:space="0" w:color="auto"/>
              <w:bottom w:val="single" w:sz="4" w:space="0" w:color="auto"/>
              <w:right w:val="single" w:sz="4" w:space="0" w:color="auto"/>
            </w:tcBorders>
            <w:shd w:val="clear" w:color="auto" w:fill="auto"/>
            <w:vAlign w:val="center"/>
            <w:hideMark/>
          </w:tcPr>
          <w:p w14:paraId="5769056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Československo ve 30. letech 20. století, důsledky hospodářské krize, mnichovská konference, druhá republika, vznik protektorátu Čechy a Morava.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730236AF"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8" w:type="dxa"/>
            <w:tcBorders>
              <w:top w:val="nil"/>
              <w:left w:val="nil"/>
              <w:bottom w:val="nil"/>
              <w:right w:val="nil"/>
            </w:tcBorders>
            <w:shd w:val="clear" w:color="auto" w:fill="auto"/>
            <w:vAlign w:val="center"/>
            <w:hideMark/>
          </w:tcPr>
          <w:p w14:paraId="36F8BCB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p>
        </w:tc>
        <w:tc>
          <w:tcPr>
            <w:tcW w:w="599" w:type="dxa"/>
            <w:vMerge w:val="restart"/>
            <w:tcBorders>
              <w:top w:val="nil"/>
              <w:left w:val="single" w:sz="4" w:space="0" w:color="auto"/>
              <w:bottom w:val="single" w:sz="4" w:space="0" w:color="000000"/>
              <w:right w:val="single" w:sz="4" w:space="0" w:color="auto"/>
            </w:tcBorders>
            <w:shd w:val="clear" w:color="auto" w:fill="auto"/>
            <w:vAlign w:val="center"/>
            <w:hideMark/>
          </w:tcPr>
          <w:p w14:paraId="7F6D0DCC"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9.</w:t>
            </w:r>
          </w:p>
        </w:tc>
      </w:tr>
      <w:tr w:rsidR="009B179F" w:rsidRPr="009B179F" w14:paraId="518D1C78" w14:textId="77777777" w:rsidTr="009B179F">
        <w:trPr>
          <w:gridAfter w:val="1"/>
          <w:wAfter w:w="11" w:type="dxa"/>
          <w:trHeight w:val="792"/>
        </w:trPr>
        <w:tc>
          <w:tcPr>
            <w:tcW w:w="1020" w:type="dxa"/>
            <w:vMerge/>
            <w:tcBorders>
              <w:top w:val="nil"/>
              <w:left w:val="single" w:sz="4" w:space="0" w:color="auto"/>
              <w:bottom w:val="single" w:sz="4" w:space="0" w:color="auto"/>
              <w:right w:val="single" w:sz="4" w:space="0" w:color="auto"/>
            </w:tcBorders>
            <w:vAlign w:val="center"/>
            <w:hideMark/>
          </w:tcPr>
          <w:p w14:paraId="3491A53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9" w:type="dxa"/>
            <w:vMerge/>
            <w:tcBorders>
              <w:top w:val="nil"/>
              <w:left w:val="single" w:sz="4" w:space="0" w:color="auto"/>
              <w:bottom w:val="single" w:sz="4" w:space="0" w:color="auto"/>
              <w:right w:val="single" w:sz="4" w:space="0" w:color="auto"/>
            </w:tcBorders>
            <w:vAlign w:val="center"/>
            <w:hideMark/>
          </w:tcPr>
          <w:p w14:paraId="527C351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6" w:type="dxa"/>
            <w:tcBorders>
              <w:top w:val="nil"/>
              <w:left w:val="nil"/>
              <w:bottom w:val="single" w:sz="4" w:space="0" w:color="auto"/>
              <w:right w:val="single" w:sz="4" w:space="0" w:color="auto"/>
            </w:tcBorders>
            <w:shd w:val="clear" w:color="auto" w:fill="auto"/>
            <w:vAlign w:val="center"/>
            <w:hideMark/>
          </w:tcPr>
          <w:p w14:paraId="020E058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nastíní politické, hospodářské, sociální a kulturní podmínky v meziválečném Československu.</w:t>
            </w:r>
          </w:p>
        </w:tc>
        <w:tc>
          <w:tcPr>
            <w:tcW w:w="3658" w:type="dxa"/>
            <w:vMerge/>
            <w:tcBorders>
              <w:top w:val="nil"/>
              <w:left w:val="single" w:sz="4" w:space="0" w:color="auto"/>
              <w:bottom w:val="single" w:sz="4" w:space="0" w:color="auto"/>
              <w:right w:val="single" w:sz="4" w:space="0" w:color="auto"/>
            </w:tcBorders>
            <w:vAlign w:val="center"/>
            <w:hideMark/>
          </w:tcPr>
          <w:p w14:paraId="6EF6F92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3C09F8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tcBorders>
              <w:top w:val="nil"/>
              <w:left w:val="nil"/>
              <w:bottom w:val="single" w:sz="4" w:space="0" w:color="auto"/>
              <w:right w:val="single" w:sz="4" w:space="0" w:color="auto"/>
            </w:tcBorders>
            <w:shd w:val="clear" w:color="auto" w:fill="auto"/>
            <w:vAlign w:val="center"/>
            <w:hideMark/>
          </w:tcPr>
          <w:p w14:paraId="5FB54A39" w14:textId="77777777" w:rsidR="009B179F" w:rsidRPr="009B179F" w:rsidRDefault="009B179F" w:rsidP="009B179F">
            <w:pPr>
              <w:suppressAutoHyphens w:val="0"/>
              <w:spacing w:before="0" w:after="0"/>
              <w:ind w:firstLine="0"/>
              <w:jc w:val="left"/>
              <w:rPr>
                <w:rFonts w:ascii="Calibri" w:eastAsia="Times New Roman" w:hAnsi="Calibri" w:cs="Calibri"/>
                <w:color w:val="000000"/>
                <w:lang w:eastAsia="cs-CZ"/>
              </w:rPr>
            </w:pPr>
            <w:r w:rsidRPr="009B179F">
              <w:rPr>
                <w:rFonts w:ascii="Calibri" w:eastAsia="Times New Roman" w:hAnsi="Calibri" w:cs="Calibri"/>
                <w:color w:val="000000"/>
                <w:lang w:eastAsia="cs-CZ"/>
              </w:rPr>
              <w:t> </w:t>
            </w:r>
          </w:p>
        </w:tc>
        <w:tc>
          <w:tcPr>
            <w:tcW w:w="599" w:type="dxa"/>
            <w:vMerge/>
            <w:tcBorders>
              <w:top w:val="nil"/>
              <w:left w:val="single" w:sz="4" w:space="0" w:color="auto"/>
              <w:bottom w:val="single" w:sz="4" w:space="0" w:color="000000"/>
              <w:right w:val="single" w:sz="4" w:space="0" w:color="auto"/>
            </w:tcBorders>
            <w:vAlign w:val="center"/>
            <w:hideMark/>
          </w:tcPr>
          <w:p w14:paraId="48ED456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r>
      <w:tr w:rsidR="009B179F" w:rsidRPr="009B179F" w14:paraId="25D8494C"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D8A1870"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ROZDĚLENÝ A INTEGRUJÍCÍ SVĚT</w:t>
            </w:r>
          </w:p>
        </w:tc>
      </w:tr>
      <w:tr w:rsidR="009B179F" w:rsidRPr="009B179F" w14:paraId="7E5C68BB" w14:textId="77777777" w:rsidTr="009B179F">
        <w:trPr>
          <w:gridAfter w:val="1"/>
          <w:wAfter w:w="11" w:type="dxa"/>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5809C7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D-9-8-01</w:t>
            </w:r>
          </w:p>
        </w:tc>
        <w:tc>
          <w:tcPr>
            <w:tcW w:w="3239" w:type="dxa"/>
            <w:tcBorders>
              <w:top w:val="nil"/>
              <w:left w:val="nil"/>
              <w:bottom w:val="single" w:sz="4" w:space="0" w:color="auto"/>
              <w:right w:val="single" w:sz="4" w:space="0" w:color="auto"/>
            </w:tcBorders>
            <w:shd w:val="clear" w:color="auto" w:fill="auto"/>
            <w:vAlign w:val="center"/>
            <w:hideMark/>
          </w:tcPr>
          <w:p w14:paraId="61FF290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příčiny a důsledky vzniku bipolárního světa; uvede příklady střetávání obou bloků.</w:t>
            </w:r>
          </w:p>
        </w:tc>
        <w:tc>
          <w:tcPr>
            <w:tcW w:w="3696" w:type="dxa"/>
            <w:tcBorders>
              <w:top w:val="nil"/>
              <w:left w:val="nil"/>
              <w:bottom w:val="single" w:sz="4" w:space="0" w:color="auto"/>
              <w:right w:val="single" w:sz="4" w:space="0" w:color="auto"/>
            </w:tcBorders>
            <w:shd w:val="clear" w:color="auto" w:fill="auto"/>
            <w:vAlign w:val="center"/>
            <w:hideMark/>
          </w:tcPr>
          <w:p w14:paraId="14D569A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se orientuje v nejdůležitějších událostech 2. poloviny 20. století u nás i ve světě.</w:t>
            </w:r>
          </w:p>
        </w:tc>
        <w:tc>
          <w:tcPr>
            <w:tcW w:w="3658" w:type="dxa"/>
            <w:tcBorders>
              <w:top w:val="nil"/>
              <w:left w:val="nil"/>
              <w:bottom w:val="single" w:sz="4" w:space="0" w:color="auto"/>
              <w:right w:val="single" w:sz="4" w:space="0" w:color="auto"/>
            </w:tcBorders>
            <w:shd w:val="clear" w:color="auto" w:fill="auto"/>
            <w:vAlign w:val="center"/>
            <w:hideMark/>
          </w:tcPr>
          <w:p w14:paraId="5A43E8E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Vývoj po druhé světové válce.</w:t>
            </w:r>
          </w:p>
        </w:tc>
        <w:tc>
          <w:tcPr>
            <w:tcW w:w="1619" w:type="dxa"/>
            <w:tcBorders>
              <w:top w:val="nil"/>
              <w:left w:val="nil"/>
              <w:bottom w:val="single" w:sz="4" w:space="0" w:color="auto"/>
              <w:right w:val="single" w:sz="4" w:space="0" w:color="auto"/>
            </w:tcBorders>
            <w:shd w:val="clear" w:color="auto" w:fill="auto"/>
            <w:vAlign w:val="center"/>
            <w:hideMark/>
          </w:tcPr>
          <w:p w14:paraId="7A4B356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8" w:type="dxa"/>
            <w:vMerge w:val="restart"/>
            <w:tcBorders>
              <w:top w:val="nil"/>
              <w:left w:val="single" w:sz="4" w:space="0" w:color="auto"/>
              <w:bottom w:val="single" w:sz="4" w:space="0" w:color="000000"/>
              <w:right w:val="single" w:sz="4" w:space="0" w:color="auto"/>
            </w:tcBorders>
            <w:shd w:val="clear" w:color="auto" w:fill="auto"/>
            <w:vAlign w:val="center"/>
            <w:hideMark/>
          </w:tcPr>
          <w:p w14:paraId="324C3C1C" w14:textId="77777777" w:rsidR="009B179F" w:rsidRPr="009B179F" w:rsidRDefault="009B179F" w:rsidP="009B179F">
            <w:pPr>
              <w:suppressAutoHyphens w:val="0"/>
              <w:spacing w:before="0" w:after="0"/>
              <w:ind w:firstLine="0"/>
              <w:jc w:val="center"/>
              <w:rPr>
                <w:rFonts w:ascii="Calibri" w:eastAsia="Times New Roman" w:hAnsi="Calibri" w:cs="Calibri"/>
                <w:color w:val="000000"/>
                <w:sz w:val="16"/>
                <w:szCs w:val="16"/>
                <w:lang w:eastAsia="cs-CZ"/>
              </w:rPr>
            </w:pPr>
            <w:r w:rsidRPr="009B179F">
              <w:rPr>
                <w:rFonts w:ascii="Calibri" w:eastAsia="Times New Roman" w:hAnsi="Calibri" w:cs="Calibri"/>
                <w:color w:val="000000"/>
                <w:sz w:val="16"/>
                <w:szCs w:val="16"/>
                <w:lang w:eastAsia="cs-CZ"/>
              </w:rPr>
              <w:t> </w:t>
            </w:r>
          </w:p>
        </w:tc>
        <w:tc>
          <w:tcPr>
            <w:tcW w:w="599" w:type="dxa"/>
            <w:tcBorders>
              <w:top w:val="nil"/>
              <w:left w:val="nil"/>
              <w:bottom w:val="single" w:sz="4" w:space="0" w:color="auto"/>
              <w:right w:val="single" w:sz="4" w:space="0" w:color="auto"/>
            </w:tcBorders>
            <w:shd w:val="clear" w:color="auto" w:fill="auto"/>
            <w:vAlign w:val="center"/>
            <w:hideMark/>
          </w:tcPr>
          <w:p w14:paraId="31AABE89"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9.</w:t>
            </w:r>
          </w:p>
        </w:tc>
      </w:tr>
      <w:tr w:rsidR="009B179F" w:rsidRPr="009B179F" w14:paraId="2F58A49A" w14:textId="77777777" w:rsidTr="009B179F">
        <w:trPr>
          <w:gridAfter w:val="1"/>
          <w:wAfter w:w="11" w:type="dxa"/>
          <w:trHeight w:val="183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A2ABB6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D-9-8-02</w:t>
            </w:r>
          </w:p>
        </w:tc>
        <w:tc>
          <w:tcPr>
            <w:tcW w:w="3239" w:type="dxa"/>
            <w:tcBorders>
              <w:top w:val="nil"/>
              <w:left w:val="nil"/>
              <w:bottom w:val="single" w:sz="4" w:space="0" w:color="auto"/>
              <w:right w:val="single" w:sz="4" w:space="0" w:color="auto"/>
            </w:tcBorders>
            <w:shd w:val="clear" w:color="auto" w:fill="auto"/>
            <w:vAlign w:val="center"/>
            <w:hideMark/>
          </w:tcPr>
          <w:p w14:paraId="146446C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a na příkladech doloží mocenské a politické důvody euroatlantické hospodářské a vojenské spolupráce.</w:t>
            </w:r>
          </w:p>
        </w:tc>
        <w:tc>
          <w:tcPr>
            <w:tcW w:w="3696" w:type="dxa"/>
            <w:tcBorders>
              <w:top w:val="nil"/>
              <w:left w:val="nil"/>
              <w:bottom w:val="single" w:sz="4" w:space="0" w:color="auto"/>
              <w:right w:val="single" w:sz="4" w:space="0" w:color="auto"/>
            </w:tcBorders>
            <w:shd w:val="clear" w:color="auto" w:fill="auto"/>
            <w:vAlign w:val="center"/>
            <w:hideMark/>
          </w:tcPr>
          <w:p w14:paraId="65FCB48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států patřících do demokratického a komunistického bloku, nastíní rozdílný politický, hospodářský a sociální vývoj jednotlivých států v obou blocích.</w:t>
            </w:r>
          </w:p>
        </w:tc>
        <w:tc>
          <w:tcPr>
            <w:tcW w:w="3658" w:type="dxa"/>
            <w:tcBorders>
              <w:top w:val="nil"/>
              <w:left w:val="nil"/>
              <w:bottom w:val="single" w:sz="4" w:space="0" w:color="auto"/>
              <w:right w:val="single" w:sz="4" w:space="0" w:color="auto"/>
            </w:tcBorders>
            <w:shd w:val="clear" w:color="auto" w:fill="auto"/>
            <w:vAlign w:val="center"/>
            <w:hideMark/>
          </w:tcPr>
          <w:p w14:paraId="2AA7B17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Studená válka, rozčlenění světa do mocenských a vojenských bloků, jejich politické, hospodářské a ideologické soupeření. Vnitřní situace zemí východního bloku ve srovnání se západními státy; vývoj Československa od roku 1945 do roku 1989, vznik České republiky</w:t>
            </w:r>
          </w:p>
        </w:tc>
        <w:tc>
          <w:tcPr>
            <w:tcW w:w="1619" w:type="dxa"/>
            <w:tcBorders>
              <w:top w:val="nil"/>
              <w:left w:val="nil"/>
              <w:bottom w:val="single" w:sz="4" w:space="0" w:color="auto"/>
              <w:right w:val="single" w:sz="4" w:space="0" w:color="auto"/>
            </w:tcBorders>
            <w:shd w:val="clear" w:color="auto" w:fill="auto"/>
            <w:vAlign w:val="center"/>
            <w:hideMark/>
          </w:tcPr>
          <w:p w14:paraId="7E50AC39" w14:textId="77777777" w:rsidR="009B179F" w:rsidRPr="009B179F" w:rsidRDefault="009B179F" w:rsidP="009B179F">
            <w:pPr>
              <w:suppressAutoHyphens w:val="0"/>
              <w:spacing w:before="0" w:after="24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 Budovatelská díla, Samizdat, Škvorecký, Orwell, sci-fi Algernon</w:t>
            </w:r>
          </w:p>
        </w:tc>
        <w:tc>
          <w:tcPr>
            <w:tcW w:w="1618" w:type="dxa"/>
            <w:vMerge/>
            <w:tcBorders>
              <w:top w:val="nil"/>
              <w:left w:val="single" w:sz="4" w:space="0" w:color="auto"/>
              <w:bottom w:val="single" w:sz="4" w:space="0" w:color="000000"/>
              <w:right w:val="single" w:sz="4" w:space="0" w:color="auto"/>
            </w:tcBorders>
            <w:vAlign w:val="center"/>
            <w:hideMark/>
          </w:tcPr>
          <w:p w14:paraId="77EC002A" w14:textId="77777777" w:rsidR="009B179F" w:rsidRPr="009B179F" w:rsidRDefault="009B179F" w:rsidP="009B179F">
            <w:pPr>
              <w:suppressAutoHyphens w:val="0"/>
              <w:spacing w:before="0" w:after="0"/>
              <w:ind w:firstLine="0"/>
              <w:jc w:val="left"/>
              <w:rPr>
                <w:rFonts w:ascii="Calibri" w:eastAsia="Times New Roman" w:hAnsi="Calibri" w:cs="Calibri"/>
                <w:color w:val="000000"/>
                <w:sz w:val="16"/>
                <w:szCs w:val="16"/>
                <w:lang w:eastAsia="cs-CZ"/>
              </w:rPr>
            </w:pPr>
          </w:p>
        </w:tc>
        <w:tc>
          <w:tcPr>
            <w:tcW w:w="599" w:type="dxa"/>
            <w:tcBorders>
              <w:top w:val="nil"/>
              <w:left w:val="nil"/>
              <w:bottom w:val="single" w:sz="4" w:space="0" w:color="auto"/>
              <w:right w:val="single" w:sz="4" w:space="0" w:color="auto"/>
            </w:tcBorders>
            <w:shd w:val="clear" w:color="auto" w:fill="auto"/>
            <w:vAlign w:val="center"/>
            <w:hideMark/>
          </w:tcPr>
          <w:p w14:paraId="33CF3608"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9.</w:t>
            </w:r>
          </w:p>
        </w:tc>
      </w:tr>
      <w:tr w:rsidR="009B179F" w:rsidRPr="009B179F" w14:paraId="6B315FEB" w14:textId="77777777" w:rsidTr="009B179F">
        <w:trPr>
          <w:gridAfter w:val="1"/>
          <w:wAfter w:w="11" w:type="dxa"/>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6AF7DA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D-9-8-03</w:t>
            </w:r>
          </w:p>
        </w:tc>
        <w:tc>
          <w:tcPr>
            <w:tcW w:w="3239" w:type="dxa"/>
            <w:tcBorders>
              <w:top w:val="nil"/>
              <w:left w:val="nil"/>
              <w:bottom w:val="single" w:sz="4" w:space="0" w:color="auto"/>
              <w:right w:val="single" w:sz="4" w:space="0" w:color="auto"/>
            </w:tcBorders>
            <w:shd w:val="clear" w:color="auto" w:fill="auto"/>
            <w:noWrap/>
            <w:vAlign w:val="center"/>
            <w:hideMark/>
          </w:tcPr>
          <w:p w14:paraId="4574B4C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posoudí postavení rozvojových zemí</w:t>
            </w:r>
          </w:p>
        </w:tc>
        <w:tc>
          <w:tcPr>
            <w:tcW w:w="3696" w:type="dxa"/>
            <w:tcBorders>
              <w:top w:val="nil"/>
              <w:left w:val="nil"/>
              <w:bottom w:val="single" w:sz="4" w:space="0" w:color="auto"/>
              <w:right w:val="single" w:sz="4" w:space="0" w:color="auto"/>
            </w:tcBorders>
            <w:shd w:val="clear" w:color="auto" w:fill="auto"/>
            <w:vAlign w:val="center"/>
            <w:hideMark/>
          </w:tcPr>
          <w:p w14:paraId="294918C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popíše proces dekolonizace ve 2. polovině 20. století a odhadne politické a hospodářské postavení rozvojových zemí. </w:t>
            </w:r>
          </w:p>
        </w:tc>
        <w:tc>
          <w:tcPr>
            <w:tcW w:w="3658" w:type="dxa"/>
            <w:tcBorders>
              <w:top w:val="nil"/>
              <w:left w:val="nil"/>
              <w:bottom w:val="single" w:sz="4" w:space="0" w:color="auto"/>
              <w:right w:val="single" w:sz="4" w:space="0" w:color="auto"/>
            </w:tcBorders>
            <w:shd w:val="clear" w:color="auto" w:fill="auto"/>
            <w:vAlign w:val="center"/>
            <w:hideMark/>
          </w:tcPr>
          <w:p w14:paraId="7448713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Rozpad koloniálního systému, mimoevropský svět </w:t>
            </w:r>
          </w:p>
        </w:tc>
        <w:tc>
          <w:tcPr>
            <w:tcW w:w="1619" w:type="dxa"/>
            <w:tcBorders>
              <w:top w:val="nil"/>
              <w:left w:val="nil"/>
              <w:bottom w:val="single" w:sz="4" w:space="0" w:color="auto"/>
              <w:right w:val="single" w:sz="4" w:space="0" w:color="auto"/>
            </w:tcBorders>
            <w:shd w:val="clear" w:color="auto" w:fill="auto"/>
            <w:vAlign w:val="center"/>
            <w:hideMark/>
          </w:tcPr>
          <w:p w14:paraId="1A2D476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8" w:type="dxa"/>
            <w:vMerge/>
            <w:tcBorders>
              <w:top w:val="nil"/>
              <w:left w:val="single" w:sz="4" w:space="0" w:color="auto"/>
              <w:bottom w:val="single" w:sz="4" w:space="0" w:color="000000"/>
              <w:right w:val="single" w:sz="4" w:space="0" w:color="auto"/>
            </w:tcBorders>
            <w:vAlign w:val="center"/>
            <w:hideMark/>
          </w:tcPr>
          <w:p w14:paraId="5618A882" w14:textId="77777777" w:rsidR="009B179F" w:rsidRPr="009B179F" w:rsidRDefault="009B179F" w:rsidP="009B179F">
            <w:pPr>
              <w:suppressAutoHyphens w:val="0"/>
              <w:spacing w:before="0" w:after="0"/>
              <w:ind w:firstLine="0"/>
              <w:jc w:val="left"/>
              <w:rPr>
                <w:rFonts w:ascii="Calibri" w:eastAsia="Times New Roman" w:hAnsi="Calibri" w:cs="Calibri"/>
                <w:color w:val="000000"/>
                <w:sz w:val="16"/>
                <w:szCs w:val="16"/>
                <w:lang w:eastAsia="cs-CZ"/>
              </w:rPr>
            </w:pPr>
          </w:p>
        </w:tc>
        <w:tc>
          <w:tcPr>
            <w:tcW w:w="599" w:type="dxa"/>
            <w:tcBorders>
              <w:top w:val="nil"/>
              <w:left w:val="nil"/>
              <w:bottom w:val="single" w:sz="4" w:space="0" w:color="auto"/>
              <w:right w:val="single" w:sz="4" w:space="0" w:color="auto"/>
            </w:tcBorders>
            <w:shd w:val="clear" w:color="auto" w:fill="auto"/>
            <w:vAlign w:val="center"/>
            <w:hideMark/>
          </w:tcPr>
          <w:p w14:paraId="0B05739F"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9.</w:t>
            </w:r>
          </w:p>
        </w:tc>
      </w:tr>
      <w:tr w:rsidR="009B179F" w:rsidRPr="009B179F" w14:paraId="7412C988" w14:textId="77777777" w:rsidTr="009B179F">
        <w:trPr>
          <w:gridAfter w:val="1"/>
          <w:wAfter w:w="11" w:type="dxa"/>
          <w:trHeight w:val="433"/>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6039AD4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D-9-8-04</w:t>
            </w:r>
          </w:p>
        </w:tc>
        <w:tc>
          <w:tcPr>
            <w:tcW w:w="3239" w:type="dxa"/>
            <w:vMerge w:val="restart"/>
            <w:tcBorders>
              <w:top w:val="nil"/>
              <w:left w:val="single" w:sz="4" w:space="0" w:color="auto"/>
              <w:bottom w:val="single" w:sz="4" w:space="0" w:color="auto"/>
              <w:right w:val="single" w:sz="4" w:space="0" w:color="auto"/>
            </w:tcBorders>
            <w:shd w:val="clear" w:color="auto" w:fill="auto"/>
            <w:vAlign w:val="center"/>
            <w:hideMark/>
          </w:tcPr>
          <w:p w14:paraId="1FBAA21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prokáže základní orientaci v problémech současného světa</w:t>
            </w:r>
          </w:p>
        </w:tc>
        <w:tc>
          <w:tcPr>
            <w:tcW w:w="3696" w:type="dxa"/>
            <w:vMerge w:val="restart"/>
            <w:tcBorders>
              <w:top w:val="nil"/>
              <w:left w:val="single" w:sz="4" w:space="0" w:color="auto"/>
              <w:bottom w:val="single" w:sz="4" w:space="0" w:color="auto"/>
              <w:right w:val="single" w:sz="4" w:space="0" w:color="auto"/>
            </w:tcBorders>
            <w:shd w:val="clear" w:color="auto" w:fill="auto"/>
            <w:vAlign w:val="center"/>
            <w:hideMark/>
          </w:tcPr>
          <w:p w14:paraId="55EA1A6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popíše proces evropské integrace a vyjmenuje globální problémy na přelomu 20. a 21. století. </w:t>
            </w:r>
          </w:p>
        </w:tc>
        <w:tc>
          <w:tcPr>
            <w:tcW w:w="3658" w:type="dxa"/>
            <w:vMerge w:val="restart"/>
            <w:tcBorders>
              <w:top w:val="nil"/>
              <w:left w:val="single" w:sz="4" w:space="0" w:color="auto"/>
              <w:bottom w:val="single" w:sz="4" w:space="0" w:color="auto"/>
              <w:right w:val="single" w:sz="4" w:space="0" w:color="auto"/>
            </w:tcBorders>
            <w:shd w:val="clear" w:color="auto" w:fill="auto"/>
            <w:vAlign w:val="center"/>
            <w:hideMark/>
          </w:tcPr>
          <w:p w14:paraId="1103185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Problémy současného světa, evropská integrace; věda, technika a vzdělání jako faktory vývoje současného světa; vstup do EU</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3ECA7DC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VkO: Nadnárodní společenství</w:t>
            </w:r>
          </w:p>
        </w:tc>
        <w:tc>
          <w:tcPr>
            <w:tcW w:w="1618" w:type="dxa"/>
            <w:vMerge/>
            <w:tcBorders>
              <w:top w:val="nil"/>
              <w:left w:val="single" w:sz="4" w:space="0" w:color="auto"/>
              <w:bottom w:val="single" w:sz="4" w:space="0" w:color="000000"/>
              <w:right w:val="single" w:sz="4" w:space="0" w:color="auto"/>
            </w:tcBorders>
            <w:vAlign w:val="center"/>
            <w:hideMark/>
          </w:tcPr>
          <w:p w14:paraId="79490F64" w14:textId="77777777" w:rsidR="009B179F" w:rsidRPr="009B179F" w:rsidRDefault="009B179F" w:rsidP="009B179F">
            <w:pPr>
              <w:suppressAutoHyphens w:val="0"/>
              <w:spacing w:before="0" w:after="0"/>
              <w:ind w:firstLine="0"/>
              <w:jc w:val="left"/>
              <w:rPr>
                <w:rFonts w:ascii="Calibri" w:eastAsia="Times New Roman" w:hAnsi="Calibri" w:cs="Calibri"/>
                <w:color w:val="000000"/>
                <w:sz w:val="16"/>
                <w:szCs w:val="16"/>
                <w:lang w:eastAsia="cs-CZ"/>
              </w:rPr>
            </w:pPr>
          </w:p>
        </w:tc>
        <w:tc>
          <w:tcPr>
            <w:tcW w:w="599" w:type="dxa"/>
            <w:vMerge w:val="restart"/>
            <w:tcBorders>
              <w:top w:val="nil"/>
              <w:left w:val="single" w:sz="4" w:space="0" w:color="auto"/>
              <w:bottom w:val="single" w:sz="4" w:space="0" w:color="000000"/>
              <w:right w:val="single" w:sz="4" w:space="0" w:color="auto"/>
            </w:tcBorders>
            <w:shd w:val="clear" w:color="auto" w:fill="auto"/>
            <w:vAlign w:val="center"/>
            <w:hideMark/>
          </w:tcPr>
          <w:p w14:paraId="02E05B14"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9.</w:t>
            </w:r>
          </w:p>
        </w:tc>
      </w:tr>
      <w:tr w:rsidR="009B179F" w:rsidRPr="009B179F" w14:paraId="4E20DC35"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0FCA5A4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9" w:type="dxa"/>
            <w:vMerge/>
            <w:tcBorders>
              <w:top w:val="nil"/>
              <w:left w:val="single" w:sz="4" w:space="0" w:color="auto"/>
              <w:bottom w:val="single" w:sz="4" w:space="0" w:color="auto"/>
              <w:right w:val="single" w:sz="4" w:space="0" w:color="auto"/>
            </w:tcBorders>
            <w:vAlign w:val="center"/>
            <w:hideMark/>
          </w:tcPr>
          <w:p w14:paraId="60F50CC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6" w:type="dxa"/>
            <w:vMerge/>
            <w:tcBorders>
              <w:top w:val="nil"/>
              <w:left w:val="single" w:sz="4" w:space="0" w:color="auto"/>
              <w:bottom w:val="single" w:sz="4" w:space="0" w:color="auto"/>
              <w:right w:val="single" w:sz="4" w:space="0" w:color="auto"/>
            </w:tcBorders>
            <w:vAlign w:val="center"/>
            <w:hideMark/>
          </w:tcPr>
          <w:p w14:paraId="33F7619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8" w:type="dxa"/>
            <w:vMerge/>
            <w:tcBorders>
              <w:top w:val="nil"/>
              <w:left w:val="single" w:sz="4" w:space="0" w:color="auto"/>
              <w:bottom w:val="single" w:sz="4" w:space="0" w:color="auto"/>
              <w:right w:val="single" w:sz="4" w:space="0" w:color="auto"/>
            </w:tcBorders>
            <w:vAlign w:val="center"/>
            <w:hideMark/>
          </w:tcPr>
          <w:p w14:paraId="3466D18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6780869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48B98184" w14:textId="77777777" w:rsidR="009B179F" w:rsidRPr="009B179F" w:rsidRDefault="009B179F" w:rsidP="009B179F">
            <w:pPr>
              <w:suppressAutoHyphens w:val="0"/>
              <w:spacing w:before="0" w:after="0"/>
              <w:ind w:firstLine="0"/>
              <w:jc w:val="left"/>
              <w:rPr>
                <w:rFonts w:ascii="Calibri" w:eastAsia="Times New Roman" w:hAnsi="Calibri" w:cs="Calibri"/>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0FAA732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1" w:type="dxa"/>
            <w:tcBorders>
              <w:top w:val="nil"/>
              <w:left w:val="nil"/>
              <w:bottom w:val="nil"/>
              <w:right w:val="nil"/>
            </w:tcBorders>
            <w:shd w:val="clear" w:color="auto" w:fill="auto"/>
            <w:noWrap/>
            <w:vAlign w:val="bottom"/>
            <w:hideMark/>
          </w:tcPr>
          <w:p w14:paraId="19117777"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p>
        </w:tc>
      </w:tr>
      <w:tr w:rsidR="009B179F" w:rsidRPr="009B179F" w14:paraId="20DC3A41"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5DACBE2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9" w:type="dxa"/>
            <w:vMerge/>
            <w:tcBorders>
              <w:top w:val="nil"/>
              <w:left w:val="single" w:sz="4" w:space="0" w:color="auto"/>
              <w:bottom w:val="single" w:sz="4" w:space="0" w:color="auto"/>
              <w:right w:val="single" w:sz="4" w:space="0" w:color="auto"/>
            </w:tcBorders>
            <w:vAlign w:val="center"/>
            <w:hideMark/>
          </w:tcPr>
          <w:p w14:paraId="4707193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6" w:type="dxa"/>
            <w:vMerge/>
            <w:tcBorders>
              <w:top w:val="nil"/>
              <w:left w:val="single" w:sz="4" w:space="0" w:color="auto"/>
              <w:bottom w:val="single" w:sz="4" w:space="0" w:color="auto"/>
              <w:right w:val="single" w:sz="4" w:space="0" w:color="auto"/>
            </w:tcBorders>
            <w:vAlign w:val="center"/>
            <w:hideMark/>
          </w:tcPr>
          <w:p w14:paraId="765FE87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8" w:type="dxa"/>
            <w:vMerge/>
            <w:tcBorders>
              <w:top w:val="nil"/>
              <w:left w:val="single" w:sz="4" w:space="0" w:color="auto"/>
              <w:bottom w:val="single" w:sz="4" w:space="0" w:color="auto"/>
              <w:right w:val="single" w:sz="4" w:space="0" w:color="auto"/>
            </w:tcBorders>
            <w:vAlign w:val="center"/>
            <w:hideMark/>
          </w:tcPr>
          <w:p w14:paraId="5865022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360F862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0C99672C" w14:textId="77777777" w:rsidR="009B179F" w:rsidRPr="009B179F" w:rsidRDefault="009B179F" w:rsidP="009B179F">
            <w:pPr>
              <w:suppressAutoHyphens w:val="0"/>
              <w:spacing w:before="0" w:after="0"/>
              <w:ind w:firstLine="0"/>
              <w:jc w:val="left"/>
              <w:rPr>
                <w:rFonts w:ascii="Calibri" w:eastAsia="Times New Roman" w:hAnsi="Calibri" w:cs="Calibri"/>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7417CBE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1" w:type="dxa"/>
            <w:tcBorders>
              <w:top w:val="nil"/>
              <w:left w:val="nil"/>
              <w:bottom w:val="nil"/>
              <w:right w:val="nil"/>
            </w:tcBorders>
            <w:shd w:val="clear" w:color="auto" w:fill="auto"/>
            <w:noWrap/>
            <w:vAlign w:val="bottom"/>
            <w:hideMark/>
          </w:tcPr>
          <w:p w14:paraId="4FF5B98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bl>
    <w:p w14:paraId="12E1D13D" w14:textId="77777777" w:rsidR="009B179F" w:rsidRPr="009B179F" w:rsidRDefault="009B179F" w:rsidP="009B179F"/>
    <w:p w14:paraId="0B4F1214" w14:textId="77777777" w:rsidR="006C1481" w:rsidRPr="00481966" w:rsidRDefault="006C1481" w:rsidP="006C1481">
      <w:pPr>
        <w:pStyle w:val="Nadpis2"/>
        <w:numPr>
          <w:ilvl w:val="1"/>
          <w:numId w:val="9"/>
        </w:numPr>
        <w:ind w:firstLine="0"/>
      </w:pPr>
      <w:bookmarkStart w:id="43" w:name="_Toc144115372"/>
      <w:r>
        <w:t>V</w:t>
      </w:r>
      <w:r w:rsidRPr="00481966">
        <w:t>ýchova k občanství</w:t>
      </w:r>
      <w:bookmarkEnd w:id="43"/>
    </w:p>
    <w:p w14:paraId="737533AC" w14:textId="77777777" w:rsidR="006C1481"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724C4657" w14:textId="77777777" w:rsidR="006C1481" w:rsidRPr="00B45E23" w:rsidRDefault="006C1481" w:rsidP="006C1481">
      <w:pPr>
        <w:rPr>
          <w:rFonts w:cs="Times New Roman"/>
        </w:rPr>
      </w:pPr>
      <w:r w:rsidRPr="00B45E23">
        <w:rPr>
          <w:rFonts w:cs="Times New Roman"/>
        </w:rPr>
        <w:tab/>
        <w:t xml:space="preserve">Obsah vyučovacího předmětu </w:t>
      </w:r>
      <w:r w:rsidRPr="00B45E23">
        <w:rPr>
          <w:rFonts w:cs="Times New Roman"/>
          <w:i/>
        </w:rPr>
        <w:t xml:space="preserve">výchova k </w:t>
      </w:r>
      <w:r w:rsidRPr="006E3062">
        <w:rPr>
          <w:rFonts w:cs="Times New Roman"/>
          <w:i/>
        </w:rPr>
        <w:t xml:space="preserve">občanství </w:t>
      </w:r>
      <w:r w:rsidRPr="00655AAD">
        <w:rPr>
          <w:rFonts w:cs="Times New Roman"/>
          <w:iCs/>
        </w:rPr>
        <w:t>(VkO)</w:t>
      </w:r>
      <w:r w:rsidRPr="00B45E23">
        <w:rPr>
          <w:rFonts w:cs="Times New Roman"/>
        </w:rPr>
        <w:t xml:space="preserve"> je tvořen obsahem vzdělávacího oboru </w:t>
      </w:r>
      <w:r w:rsidRPr="00B45E23">
        <w:rPr>
          <w:rFonts w:cs="Times New Roman"/>
          <w:i/>
        </w:rPr>
        <w:t>výchova k občanství</w:t>
      </w:r>
      <w:r w:rsidRPr="00B45E23">
        <w:rPr>
          <w:rFonts w:cs="Times New Roman"/>
        </w:rPr>
        <w:t xml:space="preserve"> pro II. stupeň a jsou v něm integrovány tematické okruhy průřezových témat. Vede k naplnění očekávaných výstupů RVP ZV.</w:t>
      </w:r>
    </w:p>
    <w:p w14:paraId="7333775B" w14:textId="77777777" w:rsidR="006C1481" w:rsidRPr="00B45E23" w:rsidRDefault="006C1481" w:rsidP="006C1481">
      <w:pPr>
        <w:rPr>
          <w:rFonts w:cs="Times New Roman"/>
        </w:rPr>
      </w:pPr>
      <w:r w:rsidRPr="00B45E23">
        <w:rPr>
          <w:rFonts w:cs="Times New Roman"/>
        </w:rPr>
        <w:lastRenderedPageBreak/>
        <w:t xml:space="preserve">Vyučovací předmět </w:t>
      </w:r>
      <w:r w:rsidRPr="00B45E23">
        <w:rPr>
          <w:rFonts w:cs="Times New Roman"/>
          <w:i/>
        </w:rPr>
        <w:t>výchova k občanství</w:t>
      </w:r>
      <w:r w:rsidRPr="00B45E23">
        <w:rPr>
          <w:rFonts w:cs="Times New Roman"/>
        </w:rPr>
        <w:t xml:space="preserve"> zaměřuje na vytváření kvalit, které souvisejí s orientací žáků v sociální realitě a s jejich začleňováním do různých společenských vztahů a vazeb. Otevírá cestu k realistickému sebepoznání a poznávání osobnosti druhých lidí a k pochopení vlastního jednání i jednání druhých lidí v kontextu různých životních situací. Seznamuje žáky se vztahy v rodině a širších společenstvích, s hospodářským životem a rozvíjí jejich orientaci ve světě financí. Přibližuje žákům úkoly důležitých politických institucí a orgánů, včetně činností armády, a ukazuje možné způsoby zapojení jednotlivců do občanského života. </w:t>
      </w:r>
    </w:p>
    <w:p w14:paraId="1876D2BA" w14:textId="77777777" w:rsidR="006C1481" w:rsidRDefault="006C1481" w:rsidP="006C1481">
      <w:pPr>
        <w:rPr>
          <w:rFonts w:cs="Times New Roman"/>
        </w:rPr>
      </w:pPr>
      <w:r w:rsidRPr="00B45E23">
        <w:rPr>
          <w:rFonts w:cs="Times New Roman"/>
        </w:rPr>
        <w:t>Učí žáky respektovat a uplatňovat mravní principy a pravidla společenského soužití a přebírat odpovědnost za vlastní názory, chování a jednání i jejich důsledky. Rozvíjí občanské a právní vědomí žáků, posiluje smysl jednotlivců pro osobní i občanskou odpovědnost a motivuje žáky k aktivní účasti na životě demokratické společnosti.</w:t>
      </w:r>
    </w:p>
    <w:p w14:paraId="217ED601" w14:textId="77777777" w:rsidR="006C1481" w:rsidRPr="00B45E23" w:rsidRDefault="006C1481" w:rsidP="006C1481">
      <w:pPr>
        <w:rPr>
          <w:rFonts w:cs="Times New Roman"/>
        </w:rPr>
      </w:pPr>
      <w:r w:rsidRPr="00ED2138">
        <w:rPr>
          <w:rFonts w:cs="Times New Roman"/>
        </w:rPr>
        <w:t>Výuka probíhá především v kmenových třídách, s možností využít mobilní počítačovou učebnu.</w:t>
      </w:r>
    </w:p>
    <w:p w14:paraId="19E4B331" w14:textId="77777777" w:rsidR="006C1481" w:rsidRPr="00B45E23" w:rsidRDefault="006C1481" w:rsidP="006C1481">
      <w:pPr>
        <w:pStyle w:val="PredSeznamem"/>
      </w:pPr>
      <w:r w:rsidRPr="00B45E23">
        <w:t xml:space="preserve">Předmět </w:t>
      </w:r>
      <w:r w:rsidRPr="00B45E23">
        <w:rPr>
          <w:i/>
        </w:rPr>
        <w:t xml:space="preserve">výchova k občanství </w:t>
      </w:r>
      <w:r w:rsidRPr="00B45E23">
        <w:t>je na II. stupni je vyučován v ročnících s časovou dotací:</w:t>
      </w:r>
    </w:p>
    <w:p w14:paraId="75BB1592" w14:textId="77777777" w:rsidR="006C1481" w:rsidRPr="00B45E23" w:rsidRDefault="006C1481" w:rsidP="006C1481">
      <w:pPr>
        <w:pStyle w:val="MujSeznam"/>
        <w:ind w:left="851" w:hanging="284"/>
      </w:pPr>
      <w:r w:rsidRPr="00B45E23">
        <w:t>6. ročník 1 hodina/</w:t>
      </w:r>
      <w:r>
        <w:t>týden</w:t>
      </w:r>
    </w:p>
    <w:p w14:paraId="253779C7" w14:textId="77777777" w:rsidR="006C1481" w:rsidRPr="00B45E23" w:rsidRDefault="006C1481" w:rsidP="006C1481">
      <w:pPr>
        <w:pStyle w:val="MujSeznam"/>
        <w:ind w:left="851" w:hanging="284"/>
      </w:pPr>
      <w:r w:rsidRPr="00B45E23">
        <w:t>9. ročník 1 hodina/</w:t>
      </w:r>
      <w:r>
        <w:t>týden</w:t>
      </w:r>
      <w:r w:rsidRPr="00B45E23">
        <w:t xml:space="preserve"> </w:t>
      </w:r>
    </w:p>
    <w:p w14:paraId="5C4784F5" w14:textId="77777777" w:rsidR="006C1481" w:rsidRPr="00B45E23" w:rsidRDefault="006C1481" w:rsidP="006C1481">
      <w:pPr>
        <w:pStyle w:val="PredSeznamem"/>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w:t>
      </w:r>
      <w:r w:rsidRPr="00B45E23">
        <w:rPr>
          <w:spacing w:val="-2"/>
        </w:rPr>
        <w:t>pět</w:t>
      </w:r>
      <w:r w:rsidRPr="00B45E23">
        <w:t xml:space="preserve"> </w:t>
      </w:r>
      <w:r w:rsidRPr="00B45E23">
        <w:rPr>
          <w:spacing w:val="1"/>
        </w:rPr>
        <w:t>tema</w:t>
      </w:r>
      <w:r w:rsidRPr="00B45E23">
        <w:t>ti</w:t>
      </w:r>
      <w:r w:rsidRPr="00B45E23">
        <w:rPr>
          <w:spacing w:val="-2"/>
        </w:rPr>
        <w:t>c</w:t>
      </w:r>
      <w:r w:rsidRPr="00B45E23">
        <w:t>kých</w:t>
      </w:r>
      <w:r w:rsidRPr="00B45E23">
        <w:rPr>
          <w:spacing w:val="1"/>
        </w:rPr>
        <w:t xml:space="preserve"> o</w:t>
      </w:r>
      <w:r w:rsidRPr="00B45E23">
        <w:t>kru</w:t>
      </w:r>
      <w:r w:rsidRPr="00B45E23">
        <w:rPr>
          <w:spacing w:val="1"/>
        </w:rPr>
        <w:t>hů</w:t>
      </w:r>
      <w:r w:rsidRPr="00B45E23">
        <w:t>:</w:t>
      </w:r>
    </w:p>
    <w:p w14:paraId="3EC497A6" w14:textId="77777777" w:rsidR="006C1481" w:rsidRPr="00B45E23" w:rsidRDefault="006C1481" w:rsidP="006C1481">
      <w:pPr>
        <w:pStyle w:val="MujSeznam"/>
        <w:ind w:left="851" w:hanging="284"/>
      </w:pPr>
      <w:r w:rsidRPr="00B45E23">
        <w:t>Člověk ve společnosti</w:t>
      </w:r>
    </w:p>
    <w:p w14:paraId="16FAA3AF" w14:textId="77777777" w:rsidR="006C1481" w:rsidRPr="00B45E23" w:rsidRDefault="006C1481" w:rsidP="006C1481">
      <w:pPr>
        <w:pStyle w:val="MujSeznam"/>
        <w:ind w:left="851" w:hanging="284"/>
      </w:pPr>
      <w:r w:rsidRPr="00B45E23">
        <w:t>Člověk jako jedinec</w:t>
      </w:r>
    </w:p>
    <w:p w14:paraId="28662507" w14:textId="77777777" w:rsidR="006C1481" w:rsidRPr="00B45E23" w:rsidRDefault="006C1481" w:rsidP="006C1481">
      <w:pPr>
        <w:pStyle w:val="MujSeznam"/>
        <w:ind w:left="851" w:hanging="284"/>
      </w:pPr>
      <w:r w:rsidRPr="00B45E23">
        <w:t>Člověk, stát a hospodářství</w:t>
      </w:r>
    </w:p>
    <w:p w14:paraId="71A736B6" w14:textId="77777777" w:rsidR="006C1481" w:rsidRPr="00B45E23" w:rsidRDefault="006C1481" w:rsidP="006C1481">
      <w:pPr>
        <w:pStyle w:val="MujSeznam"/>
        <w:ind w:left="851" w:hanging="284"/>
      </w:pPr>
      <w:r w:rsidRPr="00B45E23">
        <w:t>Člověk, stát a právo</w:t>
      </w:r>
    </w:p>
    <w:p w14:paraId="36EAD4A9" w14:textId="77777777" w:rsidR="006C1481" w:rsidRPr="00B45E23" w:rsidRDefault="006C1481" w:rsidP="006C1481">
      <w:pPr>
        <w:pStyle w:val="MujSeznam"/>
        <w:ind w:left="851" w:hanging="284"/>
      </w:pPr>
      <w:r w:rsidRPr="00B45E23">
        <w:t>Mezinárodní vztahy a globální svět</w:t>
      </w:r>
    </w:p>
    <w:p w14:paraId="69ED2AA3" w14:textId="77777777" w:rsidR="006C1481" w:rsidRPr="00B45E23" w:rsidRDefault="006C1481" w:rsidP="006C1481">
      <w:pPr>
        <w:pStyle w:val="PredSeznamem"/>
      </w:pPr>
      <w:r w:rsidRPr="00B45E23">
        <w:t xml:space="preserve">Vzdělávání v předmětu: </w:t>
      </w:r>
    </w:p>
    <w:p w14:paraId="4A89A7D9" w14:textId="77777777" w:rsidR="006C1481" w:rsidRPr="00B45E23" w:rsidRDefault="006C1481" w:rsidP="006C1481">
      <w:pPr>
        <w:pStyle w:val="MujSeznam"/>
        <w:ind w:left="851" w:hanging="284"/>
      </w:pPr>
      <w:r w:rsidRPr="00B45E23">
        <w:t>rozvíjení zájmu o současnost a minulost vlastního národa i jiných kulturních společenství, utváření a upevňování vědomí přináležitosti k evropské kultuře</w:t>
      </w:r>
    </w:p>
    <w:p w14:paraId="1DF91A9B" w14:textId="77777777" w:rsidR="006C1481" w:rsidRPr="00B45E23" w:rsidRDefault="006C1481" w:rsidP="006C1481">
      <w:pPr>
        <w:pStyle w:val="MujSeznam"/>
        <w:ind w:left="851" w:hanging="284"/>
      </w:pPr>
      <w:r w:rsidRPr="00B45E23">
        <w:t>odhalování kořenů společenských jevů, dějů a změn, promýšlení jejich souvislostí a vzájemné podmíněnosti v reálném a historickém čase</w:t>
      </w:r>
    </w:p>
    <w:p w14:paraId="787E7FED" w14:textId="77777777" w:rsidR="006C1481" w:rsidRPr="00B45E23" w:rsidRDefault="006C1481" w:rsidP="006C1481">
      <w:pPr>
        <w:pStyle w:val="MujSeznam"/>
        <w:ind w:left="851" w:hanging="284"/>
      </w:pPr>
      <w:r w:rsidRPr="00B45E23">
        <w:t>hledání paralel mezi minulými a současnými událostmi a jejich porovnávání s obdobnými či odlišnými jevy a procesy v evropském a celosvětovém měřítku</w:t>
      </w:r>
    </w:p>
    <w:p w14:paraId="27FE9C36" w14:textId="77777777" w:rsidR="006C1481" w:rsidRPr="00B45E23" w:rsidRDefault="006C1481" w:rsidP="006C1481">
      <w:pPr>
        <w:pStyle w:val="MujSeznam"/>
        <w:ind w:left="851" w:hanging="284"/>
      </w:pPr>
      <w:r w:rsidRPr="00B45E23">
        <w:t>utváření pozitivního hodnotového systému opřeného o historickou zkušenost</w:t>
      </w:r>
    </w:p>
    <w:p w14:paraId="6DBB99DB" w14:textId="77777777" w:rsidR="006C1481" w:rsidRPr="00B45E23" w:rsidRDefault="006C1481" w:rsidP="006C1481">
      <w:pPr>
        <w:pStyle w:val="MujSeznam"/>
        <w:ind w:left="851" w:hanging="284"/>
      </w:pPr>
      <w:r w:rsidRPr="00B45E23">
        <w:t>rozlišování mýtů a skutečnosti, rozpoznávání projevů a příčin subjektivního výběru a hodnocení faktů i ke snaze o objektivní posouzení společenských jevů současnosti i minulosti</w:t>
      </w:r>
    </w:p>
    <w:p w14:paraId="510A6962" w14:textId="77777777" w:rsidR="006C1481" w:rsidRPr="00B45E23" w:rsidRDefault="006C1481" w:rsidP="006C1481">
      <w:pPr>
        <w:pStyle w:val="MujSeznam"/>
        <w:ind w:left="851" w:hanging="284"/>
      </w:pPr>
      <w:r w:rsidRPr="00B45E23">
        <w:t>vytváření schopnosti využívat jako zdroj informací různorodé verbální i neverbální texty společenského a společenskovědního charakteru</w:t>
      </w:r>
    </w:p>
    <w:p w14:paraId="1779B423" w14:textId="77777777" w:rsidR="006C1481" w:rsidRPr="00B45E23" w:rsidRDefault="006C1481" w:rsidP="006C1481">
      <w:pPr>
        <w:pStyle w:val="MujSeznam"/>
        <w:ind w:left="851" w:hanging="284"/>
      </w:pPr>
      <w:r w:rsidRPr="00B45E23">
        <w:t>rozvíjení orientace v mnohotvárnosti historických, sociokulturních, etických, politických, právních a ekonomických faktů tvořících rámec každodenního života; k poznávání a posuzování každodenních situací a událostí ve vzájemných vazbách a širších souvislostech včetně souvislostí mezinárodních a globálních</w:t>
      </w:r>
    </w:p>
    <w:p w14:paraId="33006CE5" w14:textId="77777777" w:rsidR="006C1481" w:rsidRPr="00B45E23" w:rsidRDefault="006C1481" w:rsidP="006C1481">
      <w:pPr>
        <w:pStyle w:val="MujSeznam"/>
        <w:ind w:left="851" w:hanging="284"/>
      </w:pPr>
      <w:r w:rsidRPr="00B45E23">
        <w:t>úctě k vlastnímu národu i k jiným národům a etnikům; k rozvíjení respektu ke kulturním či jiným odlišnostem (zvláštnostem) lidí, skupin i různých společenství</w:t>
      </w:r>
    </w:p>
    <w:p w14:paraId="325E604A" w14:textId="77777777" w:rsidR="006C1481" w:rsidRPr="00B45E23" w:rsidRDefault="006C1481" w:rsidP="006C1481">
      <w:pPr>
        <w:pStyle w:val="MujSeznam"/>
        <w:ind w:left="851" w:hanging="284"/>
      </w:pPr>
      <w:r w:rsidRPr="00B45E23">
        <w:t>uplatňování aktivního přístupu k ochraně zdraví, života, majetku při běžných, rizikových i mimořádných událostech i poznávání otázek obrany státu</w:t>
      </w:r>
    </w:p>
    <w:p w14:paraId="69A0BB37" w14:textId="77777777" w:rsidR="006C1481" w:rsidRPr="00B45E23" w:rsidRDefault="006C1481" w:rsidP="006C1481">
      <w:pPr>
        <w:pStyle w:val="MujSeznam"/>
        <w:ind w:left="851" w:hanging="284"/>
      </w:pPr>
      <w:r w:rsidRPr="00B45E23">
        <w:lastRenderedPageBreak/>
        <w:t>získávání orientace v aktuálním dění v ČR, EU, NATO a ve světě, k rozvíjení zájmu o veřejné záležitosti</w:t>
      </w:r>
    </w:p>
    <w:p w14:paraId="563B1FFF" w14:textId="77777777" w:rsidR="006C1481" w:rsidRPr="00B45E23" w:rsidRDefault="006C1481" w:rsidP="006C1481">
      <w:pPr>
        <w:pStyle w:val="MujSeznam"/>
        <w:ind w:left="851" w:hanging="284"/>
      </w:pPr>
      <w:r w:rsidRPr="00B45E23">
        <w:t>utváření vědomí vlastní identity a identity druhých lidí, k rozvíjení realistického sebepoznávání a sebehodnocení, k akceptování vlastní osobnosti i osobnosti druhých lidí</w:t>
      </w:r>
    </w:p>
    <w:p w14:paraId="35474C82" w14:textId="77777777" w:rsidR="006C1481" w:rsidRPr="00B45E23" w:rsidRDefault="006C1481" w:rsidP="006C1481">
      <w:pPr>
        <w:pStyle w:val="MujSeznam"/>
        <w:ind w:left="851" w:hanging="284"/>
      </w:pPr>
      <w:r w:rsidRPr="00B45E23">
        <w:t>orientaci v problematice peněz a cen a k odpovědnému spravování osobního (rodinného) rozpočtu s ohledem na měnící se životní situaci</w:t>
      </w:r>
    </w:p>
    <w:p w14:paraId="0B4EED06" w14:textId="77777777" w:rsidR="006C1481" w:rsidRPr="00B45E23" w:rsidRDefault="006C1481" w:rsidP="006C1481">
      <w:pPr>
        <w:pStyle w:val="MujSeznam"/>
        <w:ind w:left="851" w:hanging="284"/>
      </w:pPr>
      <w:r w:rsidRPr="00B45E23">
        <w:t>utváření pozitivních vztahů k opačnému pohlaví v prostředí školy i mimo školu, k rozpoznávání stereotypního nahlížení na postavení muže a ženy v rodině, v zaměstnání i v politickém životě, k vnímání předsudků v nazírání na roli žen ve společnosti</w:t>
      </w:r>
    </w:p>
    <w:p w14:paraId="6DE7B1D4" w14:textId="77777777" w:rsidR="006C1481" w:rsidRPr="00B45E23" w:rsidRDefault="006C1481" w:rsidP="006C1481">
      <w:pPr>
        <w:pStyle w:val="MujSeznam"/>
        <w:ind w:left="851" w:hanging="284"/>
      </w:pPr>
      <w:r w:rsidRPr="00B45E23">
        <w:t>rozpoznávání názorů a postojů ohrožujících lidskou důstojnost nebo odporujících základním principům demokratického soužití; ke zvyšování odolnosti vůči myšlenkové manipulaci</w:t>
      </w:r>
    </w:p>
    <w:p w14:paraId="6C9E0A20" w14:textId="77777777" w:rsidR="006C1481" w:rsidRPr="00B45E23" w:rsidRDefault="006C1481" w:rsidP="006C1481">
      <w:pPr>
        <w:pStyle w:val="MujSeznam"/>
        <w:ind w:left="851" w:hanging="284"/>
      </w:pPr>
      <w:r w:rsidRPr="00B45E23">
        <w:t>uplatňování vhodných prostředků komunikace k vyjadřování vlastních myšlenek, citů, názorů a postojů, k zaujímání a obhajování vlastních postojů a k přiměřenému obhajování svých práv</w:t>
      </w:r>
    </w:p>
    <w:p w14:paraId="05F74E10" w14:textId="77777777" w:rsidR="006C1481" w:rsidRPr="00B45E23" w:rsidRDefault="006C1481" w:rsidP="006C1481">
      <w:pPr>
        <w:pStyle w:val="PredSeznamem"/>
      </w:pPr>
      <w:r w:rsidRPr="00B45E23">
        <w:t xml:space="preserve">Předmět </w:t>
      </w:r>
      <w:r w:rsidRPr="009174C6">
        <w:rPr>
          <w:i/>
          <w:iCs/>
        </w:rPr>
        <w:t>výchova k občanství</w:t>
      </w:r>
      <w:r w:rsidRPr="00B45E23">
        <w:t xml:space="preserve"> úzce souvisí s ostatními předměty vzdělávací oblasti Člověk a společnost:</w:t>
      </w:r>
    </w:p>
    <w:p w14:paraId="7B7A6698" w14:textId="77777777" w:rsidR="006C1481" w:rsidRPr="00B45E23" w:rsidRDefault="006C1481" w:rsidP="006C1481">
      <w:pPr>
        <w:pStyle w:val="MujSeznam"/>
        <w:ind w:left="851" w:hanging="284"/>
      </w:pPr>
      <w:r w:rsidRPr="00B45E23">
        <w:t>Dějepis: poznávání dějů, skutků a jevů, které zásadním způsobem ovlivnily vývoj společnosti a promítly se do obrazu naší současnosti.</w:t>
      </w:r>
    </w:p>
    <w:p w14:paraId="21BECA8F" w14:textId="77777777" w:rsidR="006C1481" w:rsidRPr="00481966" w:rsidRDefault="006C1481" w:rsidP="006C1481">
      <w:pPr>
        <w:pStyle w:val="Nadpis3"/>
        <w:numPr>
          <w:ilvl w:val="2"/>
          <w:numId w:val="9"/>
        </w:numPr>
      </w:pPr>
      <w:r w:rsidRPr="00481966">
        <w:t>Průřezová témata</w:t>
      </w:r>
    </w:p>
    <w:p w14:paraId="2F6D94CF"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19F2A045" w14:textId="77777777" w:rsidR="006C1481" w:rsidRPr="00B45E23" w:rsidRDefault="006C1481" w:rsidP="006C1481">
      <w:pPr>
        <w:rPr>
          <w:rFonts w:cs="Times New Roman"/>
        </w:rPr>
      </w:pPr>
      <w:r w:rsidRPr="00B45E23">
        <w:rPr>
          <w:rFonts w:cs="Times New Roman"/>
        </w:rPr>
        <w:t>OSOBNOSTNÍ A SOCIÁLNÍ VÝCHOVA</w:t>
      </w:r>
    </w:p>
    <w:p w14:paraId="0BFB2D18" w14:textId="77777777" w:rsidR="006C1481" w:rsidRPr="00B45E23" w:rsidRDefault="006C1481" w:rsidP="006C1481">
      <w:pPr>
        <w:pStyle w:val="MujSeznam"/>
        <w:ind w:left="851" w:hanging="284"/>
      </w:pPr>
      <w:r w:rsidRPr="00B45E23">
        <w:t>Mezilidské vztahy</w:t>
      </w:r>
    </w:p>
    <w:p w14:paraId="3DFDA3C5" w14:textId="77777777" w:rsidR="006C1481" w:rsidRPr="00B45E23" w:rsidRDefault="006C1481" w:rsidP="006C1481">
      <w:pPr>
        <w:pStyle w:val="MujSeznam"/>
        <w:ind w:left="851" w:hanging="284"/>
      </w:pPr>
      <w:r w:rsidRPr="00B45E23">
        <w:t>Hodnoty, postoje, praktická etika</w:t>
      </w:r>
    </w:p>
    <w:p w14:paraId="4680A34B" w14:textId="77777777" w:rsidR="006C1481" w:rsidRPr="00B45E23" w:rsidRDefault="006C1481" w:rsidP="006C1481">
      <w:pPr>
        <w:rPr>
          <w:rFonts w:cs="Times New Roman"/>
        </w:rPr>
      </w:pPr>
      <w:r w:rsidRPr="00B45E23">
        <w:rPr>
          <w:rFonts w:cs="Times New Roman"/>
        </w:rPr>
        <w:t>VÝCHOVA DEMOKRATICKÉHO OBČANA</w:t>
      </w:r>
    </w:p>
    <w:p w14:paraId="50054F35" w14:textId="77777777" w:rsidR="006C1481" w:rsidRPr="00B45E23" w:rsidRDefault="006C1481" w:rsidP="006C1481">
      <w:pPr>
        <w:pStyle w:val="MujSeznam"/>
        <w:ind w:left="851" w:hanging="284"/>
      </w:pPr>
      <w:r w:rsidRPr="00B45E23">
        <w:t>Občan, občanská společnost a stát</w:t>
      </w:r>
    </w:p>
    <w:p w14:paraId="76BC91B9" w14:textId="77777777" w:rsidR="006C1481" w:rsidRPr="00B45E23" w:rsidRDefault="006C1481" w:rsidP="006C1481">
      <w:pPr>
        <w:pStyle w:val="MujSeznam"/>
        <w:ind w:left="851" w:hanging="284"/>
      </w:pPr>
      <w:r w:rsidRPr="00B45E23">
        <w:t>Formy participace občanů v politickém životě</w:t>
      </w:r>
    </w:p>
    <w:p w14:paraId="3B2F4E82" w14:textId="77777777" w:rsidR="006C1481" w:rsidRPr="00B45E23" w:rsidRDefault="006C1481" w:rsidP="006C1481">
      <w:pPr>
        <w:rPr>
          <w:rFonts w:cs="Times New Roman"/>
        </w:rPr>
      </w:pPr>
      <w:r w:rsidRPr="00B45E23">
        <w:rPr>
          <w:rFonts w:cs="Times New Roman"/>
        </w:rPr>
        <w:t>VÝCHOVA K MYŠLENÍ V EVROPSKÝCH A GLOBÁLNÍCH SOUVISLOSTECH</w:t>
      </w:r>
    </w:p>
    <w:p w14:paraId="20E3A513" w14:textId="77777777" w:rsidR="006C1481" w:rsidRPr="00B45E23" w:rsidRDefault="006C1481" w:rsidP="006C1481">
      <w:pPr>
        <w:pStyle w:val="MujSeznam"/>
        <w:ind w:left="851" w:hanging="284"/>
      </w:pPr>
      <w:r w:rsidRPr="00B45E23">
        <w:t>Jsme Evropané</w:t>
      </w:r>
    </w:p>
    <w:p w14:paraId="58408731" w14:textId="77777777" w:rsidR="006C1481" w:rsidRPr="00B45E23" w:rsidRDefault="006C1481" w:rsidP="006C1481">
      <w:pPr>
        <w:rPr>
          <w:rFonts w:cs="Times New Roman"/>
        </w:rPr>
      </w:pPr>
      <w:r w:rsidRPr="00B45E23">
        <w:rPr>
          <w:rFonts w:cs="Times New Roman"/>
        </w:rPr>
        <w:t>MULTIKULTURNÍ VÝCHOVA</w:t>
      </w:r>
    </w:p>
    <w:p w14:paraId="3E8F52F8" w14:textId="77777777" w:rsidR="006C1481" w:rsidRPr="00B45E23" w:rsidRDefault="006C1481" w:rsidP="006C1481">
      <w:pPr>
        <w:pStyle w:val="MujSeznam"/>
        <w:ind w:left="851" w:hanging="284"/>
      </w:pPr>
      <w:r w:rsidRPr="00B45E23">
        <w:t>Princip sociálního smíru a solidarity</w:t>
      </w:r>
    </w:p>
    <w:p w14:paraId="1B6ECAB7" w14:textId="77777777" w:rsidR="006C1481" w:rsidRDefault="006C1481" w:rsidP="006C1481">
      <w:pPr>
        <w:pStyle w:val="Nadpis3"/>
        <w:numPr>
          <w:ilvl w:val="2"/>
          <w:numId w:val="9"/>
        </w:numPr>
      </w:pPr>
      <w:r w:rsidRPr="00481966">
        <w:t>Výchovné a vzdělávací postupy pro rozvoj klíčových kompetencí</w:t>
      </w:r>
    </w:p>
    <w:p w14:paraId="04638110"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Pr>
          <w:rFonts w:cs="Times New Roman"/>
          <w:i/>
        </w:rPr>
        <w:t>V</w:t>
      </w:r>
      <w:r w:rsidRPr="00B45E23">
        <w:rPr>
          <w:rFonts w:cs="Times New Roman"/>
          <w:i/>
        </w:rPr>
        <w:t>ýchovy k občanství</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785AE739" w14:textId="77777777" w:rsidR="006C1481" w:rsidRPr="00AF7283" w:rsidRDefault="006C1481" w:rsidP="006C1481">
      <w:pPr>
        <w:pStyle w:val="Nadpis4"/>
        <w:numPr>
          <w:ilvl w:val="3"/>
          <w:numId w:val="9"/>
        </w:numPr>
      </w:pPr>
      <w:r>
        <w:lastRenderedPageBreak/>
        <w:t>2.stupeň</w:t>
      </w:r>
    </w:p>
    <w:p w14:paraId="5265808C" w14:textId="77777777" w:rsidR="006C1481" w:rsidRPr="00414793" w:rsidRDefault="006C1481" w:rsidP="000B2FA4">
      <w:pPr>
        <w:pStyle w:val="Nadpis5"/>
      </w:pPr>
      <w:r w:rsidRPr="00414793">
        <w:t xml:space="preserve">Kompetence </w:t>
      </w:r>
      <w:r>
        <w:t>občanská</w:t>
      </w:r>
    </w:p>
    <w:p w14:paraId="1B016B08" w14:textId="77777777" w:rsidR="006C1481" w:rsidRPr="003E6690" w:rsidRDefault="006C1481" w:rsidP="003E6690">
      <w:r w:rsidRPr="003E6690">
        <w:t>Kompetence</w:t>
      </w:r>
    </w:p>
    <w:p w14:paraId="2073C22A" w14:textId="77777777" w:rsidR="006C1481" w:rsidRDefault="006C1481" w:rsidP="006C1481">
      <w:pPr>
        <w:pStyle w:val="MujSeznam"/>
      </w:pPr>
      <w:r>
        <w:t>respektuje přesvědčení druhých lidí, váží si jejich vnitřních hodnot, je schopné empatie, odmítá útlak a hrubé zacházení</w:t>
      </w:r>
    </w:p>
    <w:p w14:paraId="13EC77D6" w14:textId="77777777" w:rsidR="006C1481" w:rsidRDefault="006C1481" w:rsidP="006C1481">
      <w:pPr>
        <w:pStyle w:val="MujSeznam"/>
      </w:pPr>
      <w:r>
        <w:t>je si vědom svých práv a povinností ve škole i mimo školu</w:t>
      </w:r>
    </w:p>
    <w:p w14:paraId="71BE1785" w14:textId="77777777" w:rsidR="006C1481" w:rsidRDefault="006C1481" w:rsidP="006C1481">
      <w:pPr>
        <w:pStyle w:val="MujSeznam"/>
      </w:pPr>
      <w:r>
        <w:t>respektuje, chrání a ocení naše tradice a kulturní a historické dědictví</w:t>
      </w:r>
    </w:p>
    <w:p w14:paraId="24992DCC" w14:textId="77777777" w:rsidR="006C1481" w:rsidRDefault="006C1481" w:rsidP="006C1481">
      <w:pPr>
        <w:pStyle w:val="MujSeznam"/>
      </w:pPr>
      <w:r>
        <w:t>chápe základní ekologické souvislosti a enviromentální problémy¨</w:t>
      </w:r>
    </w:p>
    <w:p w14:paraId="237EB4EA" w14:textId="77777777" w:rsidR="006C1481" w:rsidRPr="0006733F" w:rsidRDefault="006C1481" w:rsidP="006C1481">
      <w:pPr>
        <w:pStyle w:val="MujSeznam"/>
      </w:pPr>
      <w:r>
        <w:t>respektuje požadavky na kvalitní životní prostředí</w:t>
      </w:r>
    </w:p>
    <w:p w14:paraId="4EEF4BA0" w14:textId="77777777" w:rsidR="006C1481" w:rsidRPr="003E6690" w:rsidRDefault="006C1481" w:rsidP="003E6690">
      <w:r w:rsidRPr="003E6690">
        <w:t>Strategie</w:t>
      </w:r>
    </w:p>
    <w:p w14:paraId="4D351210" w14:textId="77777777" w:rsidR="006C1481" w:rsidRDefault="006C1481" w:rsidP="006C1481">
      <w:pPr>
        <w:pStyle w:val="MujSeznam"/>
      </w:pPr>
      <w:r>
        <w:t>vede žáky k uvědomění si svých i cizích vnitřních hodnot a rozvíjí u žáka schopnost empatie</w:t>
      </w:r>
    </w:p>
    <w:p w14:paraId="0802E0F5" w14:textId="77777777" w:rsidR="006C1481" w:rsidRDefault="006C1481" w:rsidP="006C1481">
      <w:pPr>
        <w:pStyle w:val="MujSeznam"/>
      </w:pPr>
      <w:r>
        <w:t>vede žáky k pochopení jejich povinností a pravidel ve škole i mimo ni</w:t>
      </w:r>
    </w:p>
    <w:p w14:paraId="717CD51E" w14:textId="77777777" w:rsidR="006C1481" w:rsidRDefault="006C1481" w:rsidP="006C1481">
      <w:pPr>
        <w:pStyle w:val="MujSeznam"/>
      </w:pPr>
      <w:r>
        <w:t>vede žáky k osvojení si našich tradic, učí je kulturnímu a historickému dědictví</w:t>
      </w:r>
    </w:p>
    <w:p w14:paraId="5D08CFFD" w14:textId="77777777" w:rsidR="006C1481" w:rsidRPr="00166149" w:rsidRDefault="006C1481" w:rsidP="006C1481">
      <w:pPr>
        <w:pStyle w:val="MujSeznam"/>
      </w:pPr>
      <w:r>
        <w:t>vede žáky k uvědomění si enviromentálních problémů, vede žáky k ochraně přírody</w:t>
      </w:r>
    </w:p>
    <w:p w14:paraId="362012EC" w14:textId="77777777" w:rsidR="006C1481" w:rsidRPr="003E6690" w:rsidRDefault="006C1481" w:rsidP="003E6690">
      <w:r w:rsidRPr="003E6690">
        <w:t>Metody</w:t>
      </w:r>
    </w:p>
    <w:p w14:paraId="0782C4CD" w14:textId="77777777" w:rsidR="006C1481" w:rsidRDefault="006C1481" w:rsidP="006C1481">
      <w:pPr>
        <w:pStyle w:val="MujSeznam"/>
      </w:pPr>
      <w:r>
        <w:t>hra v roli</w:t>
      </w:r>
    </w:p>
    <w:p w14:paraId="3EC49083" w14:textId="77777777" w:rsidR="006C1481" w:rsidRDefault="006C1481" w:rsidP="006C1481">
      <w:pPr>
        <w:pStyle w:val="MujSeznam"/>
      </w:pPr>
      <w:r>
        <w:t>referát</w:t>
      </w:r>
    </w:p>
    <w:p w14:paraId="15E8D998" w14:textId="77777777" w:rsidR="006C1481" w:rsidRDefault="006C1481" w:rsidP="006C1481">
      <w:pPr>
        <w:pStyle w:val="MujSeznam"/>
      </w:pPr>
      <w:r>
        <w:t>prezentace</w:t>
      </w:r>
    </w:p>
    <w:p w14:paraId="20F05431" w14:textId="77777777" w:rsidR="006C1481" w:rsidRDefault="006C1481" w:rsidP="006C1481">
      <w:pPr>
        <w:pStyle w:val="MujSeznam"/>
      </w:pPr>
      <w:r>
        <w:t>projekt</w:t>
      </w:r>
    </w:p>
    <w:p w14:paraId="3EDAA994" w14:textId="77777777" w:rsidR="006C1481" w:rsidRPr="00FE1F24" w:rsidRDefault="006C1481" w:rsidP="006C1481">
      <w:pPr>
        <w:pStyle w:val="MujSeznam"/>
      </w:pPr>
      <w:r>
        <w:t>společné celoškolní projekty</w:t>
      </w:r>
    </w:p>
    <w:p w14:paraId="65A85B12" w14:textId="77777777" w:rsidR="006C1481" w:rsidRPr="00414793" w:rsidRDefault="006C1481" w:rsidP="000B2FA4">
      <w:pPr>
        <w:pStyle w:val="Nadpis5"/>
      </w:pPr>
      <w:r w:rsidRPr="00414793">
        <w:t xml:space="preserve">Kompetence </w:t>
      </w:r>
      <w:r>
        <w:t>sociální a personální</w:t>
      </w:r>
    </w:p>
    <w:p w14:paraId="06BAA63F" w14:textId="77777777" w:rsidR="006C1481" w:rsidRPr="003E6690" w:rsidRDefault="006C1481" w:rsidP="003E6690">
      <w:r w:rsidRPr="003E6690">
        <w:t>Kompetence</w:t>
      </w:r>
    </w:p>
    <w:p w14:paraId="41887728" w14:textId="77777777" w:rsidR="006C1481" w:rsidRDefault="006C1481" w:rsidP="006C1481">
      <w:pPr>
        <w:pStyle w:val="MujSeznam"/>
      </w:pPr>
      <w:r>
        <w:t>účinně spolupracuje ve skupině, podílí se společně s pedagogy na vytváření pravidel práce v týmu, na základě poznání nebo přijetí nové role v pracovní činnosti pozitivně ovlivňuje kvalitu společné práce</w:t>
      </w:r>
    </w:p>
    <w:p w14:paraId="2B50232F" w14:textId="77777777" w:rsidR="006C1481" w:rsidRDefault="006C1481" w:rsidP="006C1481">
      <w:pPr>
        <w:pStyle w:val="MujSeznam"/>
      </w:pPr>
      <w:r>
        <w:t>podílí se na utváření příjemné atmosféry v týmu, na základě ohleduplnosti a úcty při jednání s druhými lidmi přispívá k upevňování dobrých mezilidských vztahů, v případě potřeby poskytne pomoc nebo o ni požádá</w:t>
      </w:r>
    </w:p>
    <w:p w14:paraId="3C6279E5" w14:textId="77777777" w:rsidR="006C1481" w:rsidRDefault="006C1481" w:rsidP="006C1481">
      <w:pPr>
        <w:pStyle w:val="MujSeznam"/>
      </w:pPr>
      <w:r>
        <w:t>přispívá k diskusi v malé skupině i k debatě celé třídy, chápe potřebu efektivně spolupracovat s druhými při řešení daného úkolu, oceňuje zkušenosti druhých lidí, respektuje různá hlediska a čerpá poučení z toho, co si druzí lidé myslí, říkají a dělají</w:t>
      </w:r>
    </w:p>
    <w:p w14:paraId="28EB2C65" w14:textId="77777777" w:rsidR="006C1481" w:rsidRPr="004A74C7" w:rsidRDefault="006C1481" w:rsidP="006C1481">
      <w:pPr>
        <w:pStyle w:val="MujSeznam"/>
      </w:pPr>
      <w:r>
        <w:lastRenderedPageBreak/>
        <w:t>vytváří si pozitivní představu o sobě samém, která podporuje jeho sebedůvěru a samostatný rozvoj; ovládá a řídí svoje jednání a chování tak, aby dosáhl pocitu sebeuspokojení a sebeúcty</w:t>
      </w:r>
    </w:p>
    <w:p w14:paraId="6112EF3D" w14:textId="77777777" w:rsidR="006C1481" w:rsidRPr="003E6690" w:rsidRDefault="006C1481" w:rsidP="003E6690">
      <w:r w:rsidRPr="003E6690">
        <w:t>Strategie</w:t>
      </w:r>
    </w:p>
    <w:p w14:paraId="2E70DB1E" w14:textId="77777777" w:rsidR="006C1481" w:rsidRDefault="006C1481" w:rsidP="006C1481">
      <w:pPr>
        <w:pStyle w:val="MujSeznam"/>
      </w:pPr>
      <w:r>
        <w:t>společně se žáky tvoří pravidla práce v týmu, vede žáky k práci v týmu</w:t>
      </w:r>
    </w:p>
    <w:p w14:paraId="3A92CD37" w14:textId="77777777" w:rsidR="006C1481" w:rsidRDefault="006C1481" w:rsidP="006C1481">
      <w:pPr>
        <w:pStyle w:val="MujSeznam"/>
      </w:pPr>
      <w:r>
        <w:t>poskytuje pomoc žákům při vedení skupiny</w:t>
      </w:r>
    </w:p>
    <w:p w14:paraId="2CD77D1D" w14:textId="77777777" w:rsidR="006C1481" w:rsidRPr="004A74C7" w:rsidRDefault="006C1481" w:rsidP="006C1481">
      <w:pPr>
        <w:pStyle w:val="MujSeznam"/>
      </w:pPr>
      <w:r>
        <w:t>vede žáky ke konstruktivní debatě a efektivní spolupráci</w:t>
      </w:r>
    </w:p>
    <w:p w14:paraId="61E79BF9" w14:textId="77777777" w:rsidR="006C1481" w:rsidRPr="003E6690" w:rsidRDefault="006C1481" w:rsidP="003E6690">
      <w:r w:rsidRPr="003E6690">
        <w:t>Metody</w:t>
      </w:r>
    </w:p>
    <w:p w14:paraId="0D578284" w14:textId="77777777" w:rsidR="006C1481" w:rsidRDefault="006C1481" w:rsidP="006C1481">
      <w:pPr>
        <w:pStyle w:val="MujSeznam"/>
      </w:pPr>
      <w:r>
        <w:t>týmová spolupráce</w:t>
      </w:r>
    </w:p>
    <w:p w14:paraId="7136BA5F" w14:textId="77777777" w:rsidR="006C1481" w:rsidRDefault="006C1481" w:rsidP="006C1481">
      <w:pPr>
        <w:pStyle w:val="MujSeznam"/>
      </w:pPr>
      <w:r>
        <w:t>skupinová práce</w:t>
      </w:r>
    </w:p>
    <w:p w14:paraId="5B98C619" w14:textId="77777777" w:rsidR="006C1481" w:rsidRDefault="006C1481" w:rsidP="006C1481">
      <w:pPr>
        <w:pStyle w:val="MujSeznam"/>
      </w:pPr>
      <w:r>
        <w:t>sněhová koule</w:t>
      </w:r>
    </w:p>
    <w:p w14:paraId="0EF48307" w14:textId="77777777" w:rsidR="006C1481" w:rsidRDefault="006C1481" w:rsidP="006C1481">
      <w:pPr>
        <w:pStyle w:val="MujSeznam"/>
      </w:pPr>
      <w:r>
        <w:t>tiché puzzle</w:t>
      </w:r>
    </w:p>
    <w:p w14:paraId="55536421" w14:textId="77777777" w:rsidR="006C1481" w:rsidRPr="00AF7413" w:rsidRDefault="006C1481" w:rsidP="006C1481">
      <w:pPr>
        <w:pStyle w:val="MujSeznam"/>
      </w:pPr>
      <w:r>
        <w:t>diskuse</w:t>
      </w:r>
    </w:p>
    <w:p w14:paraId="7B3535DA" w14:textId="77777777" w:rsidR="006C1481" w:rsidRPr="00414793" w:rsidRDefault="006C1481" w:rsidP="000B2FA4">
      <w:pPr>
        <w:pStyle w:val="Nadpis5"/>
      </w:pPr>
      <w:r w:rsidRPr="00414793">
        <w:t xml:space="preserve">Kompetence </w:t>
      </w:r>
      <w:r>
        <w:t>digitální</w:t>
      </w:r>
    </w:p>
    <w:p w14:paraId="435FF3AA" w14:textId="77777777" w:rsidR="006C1481" w:rsidRPr="003E6690" w:rsidRDefault="006C1481" w:rsidP="003E6690">
      <w:r w:rsidRPr="003E6690">
        <w:t>Kompetence</w:t>
      </w:r>
    </w:p>
    <w:p w14:paraId="5313AA2E" w14:textId="77777777" w:rsidR="006C1481" w:rsidRDefault="006C1481" w:rsidP="006C1481">
      <w:pPr>
        <w:pStyle w:val="MujSeznam"/>
      </w:pPr>
      <w:r>
        <w:t>umí vyhledávat a zpracovávat relevantní informace</w:t>
      </w:r>
    </w:p>
    <w:p w14:paraId="3474965B" w14:textId="77777777" w:rsidR="006C1481" w:rsidRDefault="006C1481" w:rsidP="006C1481">
      <w:pPr>
        <w:pStyle w:val="MujSeznam"/>
      </w:pPr>
      <w:r>
        <w:t xml:space="preserve">využívá vybrané internetové aplikace </w:t>
      </w:r>
    </w:p>
    <w:p w14:paraId="77B8ED42" w14:textId="77777777" w:rsidR="006C1481" w:rsidRPr="00DD1B2E" w:rsidRDefault="006C1481" w:rsidP="006C1481">
      <w:pPr>
        <w:pStyle w:val="MujSeznam"/>
      </w:pPr>
      <w:r>
        <w:t>umí ukládat, zálohovat a sdílet</w:t>
      </w:r>
    </w:p>
    <w:p w14:paraId="0C72F2C4" w14:textId="77777777" w:rsidR="006C1481" w:rsidRPr="003E6690" w:rsidRDefault="006C1481" w:rsidP="003E6690">
      <w:r w:rsidRPr="003E6690">
        <w:t>Strategie</w:t>
      </w:r>
    </w:p>
    <w:p w14:paraId="30D8115C" w14:textId="77777777" w:rsidR="006C1481" w:rsidRDefault="006C1481" w:rsidP="006C1481">
      <w:pPr>
        <w:pStyle w:val="MujSeznam"/>
      </w:pPr>
      <w:r>
        <w:t>vede žáky k vyhledávání a zpracování informací, samostatnému vyhledávání a snaze posoudit důvěryhodnost cizojazyčného informačního zdroje</w:t>
      </w:r>
    </w:p>
    <w:p w14:paraId="6C1ECD30" w14:textId="77777777" w:rsidR="006C1481" w:rsidRDefault="006C1481" w:rsidP="006C1481">
      <w:pPr>
        <w:pStyle w:val="MujSeznam"/>
      </w:pPr>
      <w:r>
        <w:t xml:space="preserve">vede k používání internetových aplikací </w:t>
      </w:r>
    </w:p>
    <w:p w14:paraId="74B29150" w14:textId="77777777" w:rsidR="006C1481" w:rsidRPr="00DD1B2E" w:rsidRDefault="006C1481" w:rsidP="006C1481">
      <w:pPr>
        <w:pStyle w:val="MujSeznam"/>
      </w:pPr>
      <w:r>
        <w:t>vede žáky k dalšímu digitálnímu zpracovávání</w:t>
      </w:r>
    </w:p>
    <w:p w14:paraId="017D930B" w14:textId="77777777" w:rsidR="006C1481" w:rsidRPr="003E6690" w:rsidRDefault="006C1481" w:rsidP="003E6690">
      <w:r w:rsidRPr="003E6690">
        <w:t>Metody</w:t>
      </w:r>
    </w:p>
    <w:p w14:paraId="497EAC8A" w14:textId="77777777" w:rsidR="006C1481" w:rsidRDefault="006C1481" w:rsidP="006C1481">
      <w:pPr>
        <w:pStyle w:val="MujSeznam"/>
      </w:pPr>
      <w:r>
        <w:t>referát</w:t>
      </w:r>
    </w:p>
    <w:p w14:paraId="1BAE1609" w14:textId="77777777" w:rsidR="006C1481" w:rsidRDefault="006C1481" w:rsidP="006C1481">
      <w:pPr>
        <w:pStyle w:val="MujSeznam"/>
      </w:pPr>
      <w:r>
        <w:t>projekt</w:t>
      </w:r>
    </w:p>
    <w:p w14:paraId="0090056E" w14:textId="77777777" w:rsidR="006C1481" w:rsidRDefault="006C1481" w:rsidP="006C1481">
      <w:pPr>
        <w:pStyle w:val="MujSeznam"/>
      </w:pPr>
      <w:r>
        <w:t>Kahoot</w:t>
      </w:r>
    </w:p>
    <w:p w14:paraId="302CFC3E" w14:textId="77777777" w:rsidR="006C1481" w:rsidRDefault="006C1481" w:rsidP="006C1481">
      <w:pPr>
        <w:pStyle w:val="MujSeznam"/>
      </w:pPr>
      <w:r>
        <w:t>online úniková hra</w:t>
      </w:r>
    </w:p>
    <w:p w14:paraId="48D5A19A" w14:textId="77777777" w:rsidR="006C1481" w:rsidRPr="00DD1B2E" w:rsidRDefault="006C1481" w:rsidP="006C1481">
      <w:pPr>
        <w:pStyle w:val="MujSeznam"/>
      </w:pPr>
      <w:r>
        <w:t>prezentace</w:t>
      </w:r>
    </w:p>
    <w:p w14:paraId="46A57670" w14:textId="77777777" w:rsidR="006C1481" w:rsidRDefault="006C1481" w:rsidP="006C1481">
      <w:pPr>
        <w:rPr>
          <w:rFonts w:cs="Times New Roman"/>
        </w:rPr>
      </w:pPr>
    </w:p>
    <w:p w14:paraId="54BD6E9E" w14:textId="77777777" w:rsidR="006C1481" w:rsidRDefault="006C1481" w:rsidP="006C1481">
      <w:pPr>
        <w:pStyle w:val="Nadpis3"/>
        <w:numPr>
          <w:ilvl w:val="2"/>
          <w:numId w:val="9"/>
        </w:numPr>
      </w:pPr>
      <w:r>
        <w:t>Učební osnovy</w:t>
      </w:r>
    </w:p>
    <w:p w14:paraId="5A7E4600" w14:textId="77777777" w:rsidR="006C1481"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1014"/>
        <w:gridCol w:w="3190"/>
        <w:gridCol w:w="3641"/>
        <w:gridCol w:w="3596"/>
        <w:gridCol w:w="1619"/>
        <w:gridCol w:w="1604"/>
        <w:gridCol w:w="595"/>
        <w:gridCol w:w="201"/>
      </w:tblGrid>
      <w:tr w:rsidR="009B179F" w:rsidRPr="009B179F" w14:paraId="098481F0" w14:textId="77777777" w:rsidTr="009B179F">
        <w:trPr>
          <w:gridAfter w:val="1"/>
          <w:wAfter w:w="11" w:type="dxa"/>
          <w:trHeight w:val="525"/>
        </w:trPr>
        <w:tc>
          <w:tcPr>
            <w:tcW w:w="1019" w:type="dxa"/>
            <w:tcBorders>
              <w:top w:val="single" w:sz="4" w:space="0" w:color="auto"/>
              <w:left w:val="single" w:sz="4" w:space="0" w:color="auto"/>
              <w:bottom w:val="single" w:sz="12" w:space="0" w:color="auto"/>
              <w:right w:val="nil"/>
            </w:tcBorders>
            <w:shd w:val="clear" w:color="000000" w:fill="D9D9D9"/>
            <w:vAlign w:val="center"/>
            <w:hideMark/>
          </w:tcPr>
          <w:p w14:paraId="76D305A4" w14:textId="77777777" w:rsidR="009B179F" w:rsidRPr="009B179F" w:rsidRDefault="009B179F" w:rsidP="009B179F">
            <w:pPr>
              <w:suppressAutoHyphens w:val="0"/>
              <w:spacing w:before="0" w:after="0"/>
              <w:ind w:firstLine="0"/>
              <w:jc w:val="left"/>
              <w:rPr>
                <w:rFonts w:eastAsia="Times New Roman" w:cs="Times New Roman"/>
                <w:sz w:val="32"/>
                <w:szCs w:val="32"/>
                <w:lang w:eastAsia="cs-CZ"/>
              </w:rPr>
            </w:pPr>
            <w:r w:rsidRPr="009B179F">
              <w:rPr>
                <w:rFonts w:eastAsia="Times New Roman" w:cs="Times New Roman"/>
                <w:sz w:val="32"/>
                <w:szCs w:val="32"/>
                <w:lang w:eastAsia="cs-CZ"/>
              </w:rPr>
              <w:t>VkO</w:t>
            </w:r>
          </w:p>
        </w:tc>
        <w:tc>
          <w:tcPr>
            <w:tcW w:w="10591" w:type="dxa"/>
            <w:gridSpan w:val="3"/>
            <w:tcBorders>
              <w:top w:val="single" w:sz="4" w:space="0" w:color="auto"/>
              <w:left w:val="nil"/>
              <w:bottom w:val="single" w:sz="12" w:space="0" w:color="auto"/>
              <w:right w:val="nil"/>
            </w:tcBorders>
            <w:shd w:val="clear" w:color="000000" w:fill="D9D9D9"/>
            <w:vAlign w:val="center"/>
            <w:hideMark/>
          </w:tcPr>
          <w:p w14:paraId="188C5007"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Výchova k občanství</w:t>
            </w:r>
          </w:p>
        </w:tc>
        <w:tc>
          <w:tcPr>
            <w:tcW w:w="3839" w:type="dxa"/>
            <w:gridSpan w:val="3"/>
            <w:tcBorders>
              <w:top w:val="single" w:sz="4" w:space="0" w:color="auto"/>
              <w:left w:val="nil"/>
              <w:bottom w:val="single" w:sz="12" w:space="0" w:color="auto"/>
              <w:right w:val="single" w:sz="4" w:space="0" w:color="000000"/>
            </w:tcBorders>
            <w:shd w:val="clear" w:color="000000" w:fill="D9D9D9"/>
            <w:vAlign w:val="center"/>
            <w:hideMark/>
          </w:tcPr>
          <w:p w14:paraId="59E6E24D" w14:textId="77777777" w:rsidR="009B179F" w:rsidRPr="009B179F" w:rsidRDefault="009B179F" w:rsidP="009B179F">
            <w:pPr>
              <w:suppressAutoHyphens w:val="0"/>
              <w:spacing w:before="0" w:after="0"/>
              <w:ind w:firstLine="0"/>
              <w:jc w:val="left"/>
              <w:rPr>
                <w:rFonts w:eastAsia="Times New Roman" w:cs="Times New Roman"/>
                <w:sz w:val="32"/>
                <w:szCs w:val="32"/>
                <w:lang w:eastAsia="cs-CZ"/>
              </w:rPr>
            </w:pPr>
            <w:r w:rsidRPr="009B179F">
              <w:rPr>
                <w:rFonts w:eastAsia="Times New Roman" w:cs="Times New Roman"/>
                <w:sz w:val="32"/>
                <w:szCs w:val="32"/>
                <w:lang w:eastAsia="cs-CZ"/>
              </w:rPr>
              <w:t>2. stupeň</w:t>
            </w:r>
          </w:p>
        </w:tc>
      </w:tr>
      <w:tr w:rsidR="009B179F" w:rsidRPr="009B179F" w14:paraId="5DCAC31E" w14:textId="77777777" w:rsidTr="009B179F">
        <w:trPr>
          <w:gridAfter w:val="1"/>
          <w:wAfter w:w="11" w:type="dxa"/>
          <w:trHeight w:val="744"/>
        </w:trPr>
        <w:tc>
          <w:tcPr>
            <w:tcW w:w="1019" w:type="dxa"/>
            <w:tcBorders>
              <w:top w:val="nil"/>
              <w:left w:val="single" w:sz="4" w:space="0" w:color="auto"/>
              <w:bottom w:val="single" w:sz="8" w:space="0" w:color="auto"/>
              <w:right w:val="single" w:sz="4" w:space="0" w:color="auto"/>
            </w:tcBorders>
            <w:shd w:val="clear" w:color="000000" w:fill="D9D9D9"/>
            <w:vAlign w:val="center"/>
            <w:hideMark/>
          </w:tcPr>
          <w:p w14:paraId="3B797F1F"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ČÍSLO VÝSTUPU (RVP)</w:t>
            </w:r>
          </w:p>
        </w:tc>
        <w:tc>
          <w:tcPr>
            <w:tcW w:w="3237" w:type="dxa"/>
            <w:tcBorders>
              <w:top w:val="nil"/>
              <w:left w:val="nil"/>
              <w:bottom w:val="single" w:sz="8" w:space="0" w:color="auto"/>
              <w:right w:val="single" w:sz="4" w:space="0" w:color="auto"/>
            </w:tcBorders>
            <w:shd w:val="clear" w:color="000000" w:fill="D9D9D9"/>
            <w:vAlign w:val="center"/>
            <w:hideMark/>
          </w:tcPr>
          <w:p w14:paraId="3F0EA52C"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RVP VÝSTUPY</w:t>
            </w:r>
          </w:p>
        </w:tc>
        <w:tc>
          <w:tcPr>
            <w:tcW w:w="3697" w:type="dxa"/>
            <w:tcBorders>
              <w:top w:val="nil"/>
              <w:left w:val="nil"/>
              <w:bottom w:val="single" w:sz="8" w:space="0" w:color="auto"/>
              <w:right w:val="single" w:sz="4" w:space="0" w:color="auto"/>
            </w:tcBorders>
            <w:shd w:val="clear" w:color="000000" w:fill="D9D9D9"/>
            <w:vAlign w:val="center"/>
            <w:hideMark/>
          </w:tcPr>
          <w:p w14:paraId="2FE36BD1"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OČEKÁVANÉ ŠKOLNÍ VÝSTUPY</w:t>
            </w:r>
          </w:p>
        </w:tc>
        <w:tc>
          <w:tcPr>
            <w:tcW w:w="3657" w:type="dxa"/>
            <w:tcBorders>
              <w:top w:val="nil"/>
              <w:left w:val="nil"/>
              <w:bottom w:val="single" w:sz="8" w:space="0" w:color="auto"/>
              <w:right w:val="single" w:sz="4" w:space="0" w:color="auto"/>
            </w:tcBorders>
            <w:shd w:val="clear" w:color="000000" w:fill="D9D9D9"/>
            <w:vAlign w:val="center"/>
            <w:hideMark/>
          </w:tcPr>
          <w:p w14:paraId="42ABFACE"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5AC18E6C"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MEZIPŘEDMĚTOVÉ VZTAHY</w:t>
            </w:r>
          </w:p>
        </w:tc>
        <w:tc>
          <w:tcPr>
            <w:tcW w:w="1619" w:type="dxa"/>
            <w:tcBorders>
              <w:top w:val="nil"/>
              <w:left w:val="nil"/>
              <w:bottom w:val="single" w:sz="8" w:space="0" w:color="auto"/>
              <w:right w:val="single" w:sz="4" w:space="0" w:color="auto"/>
            </w:tcBorders>
            <w:shd w:val="clear" w:color="000000" w:fill="D9D9D9"/>
            <w:vAlign w:val="center"/>
            <w:hideMark/>
          </w:tcPr>
          <w:p w14:paraId="4E819A0D"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PRŮŘEZOVÁ</w:t>
            </w:r>
            <w:r w:rsidRPr="009B179F">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5CFFD63D"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ROČNÍK</w:t>
            </w:r>
          </w:p>
        </w:tc>
      </w:tr>
      <w:tr w:rsidR="009B179F" w:rsidRPr="009B179F" w14:paraId="56EF747C" w14:textId="77777777" w:rsidTr="009B179F">
        <w:trPr>
          <w:gridAfter w:val="1"/>
          <w:wAfter w:w="11" w:type="dxa"/>
          <w:trHeight w:val="525"/>
        </w:trPr>
        <w:tc>
          <w:tcPr>
            <w:tcW w:w="15449" w:type="dxa"/>
            <w:gridSpan w:val="7"/>
            <w:tcBorders>
              <w:top w:val="nil"/>
              <w:left w:val="single" w:sz="4" w:space="0" w:color="auto"/>
              <w:bottom w:val="single" w:sz="4" w:space="0" w:color="auto"/>
              <w:right w:val="single" w:sz="4" w:space="0" w:color="000000"/>
            </w:tcBorders>
            <w:shd w:val="clear" w:color="000000" w:fill="D9D9D9"/>
            <w:vAlign w:val="center"/>
            <w:hideMark/>
          </w:tcPr>
          <w:p w14:paraId="46AC3163"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 xml:space="preserve">6. a 9. ročník </w:t>
            </w:r>
          </w:p>
        </w:tc>
      </w:tr>
      <w:tr w:rsidR="009B179F" w:rsidRPr="009B179F" w14:paraId="3A2BB6C1" w14:textId="77777777" w:rsidTr="009B179F">
        <w:trPr>
          <w:gridAfter w:val="1"/>
          <w:wAfter w:w="11" w:type="dxa"/>
          <w:trHeight w:val="312"/>
        </w:trPr>
        <w:tc>
          <w:tcPr>
            <w:tcW w:w="15449" w:type="dxa"/>
            <w:gridSpan w:val="7"/>
            <w:tcBorders>
              <w:top w:val="nil"/>
              <w:left w:val="single" w:sz="4" w:space="0" w:color="auto"/>
              <w:bottom w:val="nil"/>
              <w:right w:val="single" w:sz="4" w:space="0" w:color="000000"/>
            </w:tcBorders>
            <w:shd w:val="clear" w:color="000000" w:fill="D9D9D9"/>
            <w:vAlign w:val="center"/>
            <w:hideMark/>
          </w:tcPr>
          <w:p w14:paraId="3B54AADD"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ČLOVĚK VE SPOLEČNOSTI</w:t>
            </w:r>
          </w:p>
        </w:tc>
      </w:tr>
      <w:tr w:rsidR="009B179F" w:rsidRPr="009B179F" w14:paraId="3BFA0E21" w14:textId="77777777" w:rsidTr="009B179F">
        <w:trPr>
          <w:gridAfter w:val="1"/>
          <w:wAfter w:w="11" w:type="dxa"/>
          <w:trHeight w:val="528"/>
        </w:trPr>
        <w:tc>
          <w:tcPr>
            <w:tcW w:w="10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0ED51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VO-9-1-01</w:t>
            </w:r>
          </w:p>
        </w:tc>
        <w:tc>
          <w:tcPr>
            <w:tcW w:w="32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12B2EB"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objasní účel důležitých symbolů našeho státu a způsoby jejich používání</w:t>
            </w:r>
          </w:p>
        </w:tc>
        <w:tc>
          <w:tcPr>
            <w:tcW w:w="3697" w:type="dxa"/>
            <w:tcBorders>
              <w:top w:val="single" w:sz="4" w:space="0" w:color="auto"/>
              <w:left w:val="nil"/>
              <w:bottom w:val="single" w:sz="4" w:space="0" w:color="auto"/>
              <w:right w:val="single" w:sz="4" w:space="0" w:color="auto"/>
            </w:tcBorders>
            <w:shd w:val="clear" w:color="auto" w:fill="auto"/>
            <w:vAlign w:val="center"/>
            <w:hideMark/>
          </w:tcPr>
          <w:p w14:paraId="7666C51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pozná a popíše důležité symboly našeho státu.</w:t>
            </w:r>
          </w:p>
        </w:tc>
        <w:tc>
          <w:tcPr>
            <w:tcW w:w="365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A4473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Naše vlast – pojem vlasti a vlastenectví; zajímavá a památná místa, co nás proslavilo, významné osobnosti; státní symboly, státní svátky, významné dny</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4D01F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ČR                     D: historie ČR, Národní obrození</w:t>
            </w:r>
          </w:p>
        </w:tc>
        <w:tc>
          <w:tcPr>
            <w:tcW w:w="1619" w:type="dxa"/>
            <w:tcBorders>
              <w:top w:val="single" w:sz="4" w:space="0" w:color="auto"/>
              <w:left w:val="nil"/>
              <w:bottom w:val="nil"/>
              <w:right w:val="single" w:sz="4" w:space="0" w:color="auto"/>
            </w:tcBorders>
            <w:shd w:val="clear" w:color="auto" w:fill="auto"/>
            <w:vAlign w:val="center"/>
            <w:hideMark/>
          </w:tcPr>
          <w:p w14:paraId="71522E2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C1C04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3DA1EE8F" w14:textId="77777777" w:rsidTr="009B179F">
        <w:trPr>
          <w:gridAfter w:val="1"/>
          <w:wAfter w:w="11" w:type="dxa"/>
          <w:trHeight w:val="555"/>
        </w:trPr>
        <w:tc>
          <w:tcPr>
            <w:tcW w:w="1019" w:type="dxa"/>
            <w:vMerge/>
            <w:tcBorders>
              <w:top w:val="single" w:sz="4" w:space="0" w:color="auto"/>
              <w:left w:val="single" w:sz="4" w:space="0" w:color="auto"/>
              <w:bottom w:val="single" w:sz="4" w:space="0" w:color="auto"/>
              <w:right w:val="single" w:sz="4" w:space="0" w:color="auto"/>
            </w:tcBorders>
            <w:vAlign w:val="center"/>
            <w:hideMark/>
          </w:tcPr>
          <w:p w14:paraId="02FCD39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single" w:sz="4" w:space="0" w:color="auto"/>
              <w:left w:val="single" w:sz="4" w:space="0" w:color="auto"/>
              <w:bottom w:val="single" w:sz="4" w:space="0" w:color="auto"/>
              <w:right w:val="single" w:sz="4" w:space="0" w:color="auto"/>
            </w:tcBorders>
            <w:vAlign w:val="center"/>
            <w:hideMark/>
          </w:tcPr>
          <w:p w14:paraId="384E2C43"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A04C91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kdy a proč se používají státní symboly ČR.</w:t>
            </w:r>
          </w:p>
        </w:tc>
        <w:tc>
          <w:tcPr>
            <w:tcW w:w="3657" w:type="dxa"/>
            <w:vMerge/>
            <w:tcBorders>
              <w:top w:val="single" w:sz="4" w:space="0" w:color="auto"/>
              <w:left w:val="single" w:sz="4" w:space="0" w:color="auto"/>
              <w:bottom w:val="single" w:sz="4" w:space="0" w:color="auto"/>
              <w:right w:val="single" w:sz="4" w:space="0" w:color="auto"/>
            </w:tcBorders>
            <w:vAlign w:val="center"/>
            <w:hideMark/>
          </w:tcPr>
          <w:p w14:paraId="14A3D53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6C3798F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2BF40A7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tcBorders>
              <w:top w:val="single" w:sz="4" w:space="0" w:color="auto"/>
              <w:left w:val="single" w:sz="4" w:space="0" w:color="auto"/>
              <w:bottom w:val="single" w:sz="4" w:space="0" w:color="auto"/>
              <w:right w:val="single" w:sz="4" w:space="0" w:color="auto"/>
            </w:tcBorders>
            <w:vAlign w:val="center"/>
            <w:hideMark/>
          </w:tcPr>
          <w:p w14:paraId="4C42E6E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95C7B2E" w14:textId="77777777" w:rsidTr="009B179F">
        <w:trPr>
          <w:gridAfter w:val="1"/>
          <w:wAfter w:w="11" w:type="dxa"/>
          <w:trHeight w:val="55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0849C35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VO-9-1-02</w:t>
            </w:r>
          </w:p>
        </w:tc>
        <w:tc>
          <w:tcPr>
            <w:tcW w:w="3237" w:type="dxa"/>
            <w:tcBorders>
              <w:top w:val="nil"/>
              <w:left w:val="nil"/>
              <w:bottom w:val="single" w:sz="4" w:space="0" w:color="auto"/>
              <w:right w:val="single" w:sz="4" w:space="0" w:color="auto"/>
            </w:tcBorders>
            <w:shd w:val="clear" w:color="auto" w:fill="auto"/>
            <w:vAlign w:val="center"/>
            <w:hideMark/>
          </w:tcPr>
          <w:p w14:paraId="10D7767D"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rozlišuje projevy vlastenectví od projevů nacionalismu</w:t>
            </w:r>
          </w:p>
        </w:tc>
        <w:tc>
          <w:tcPr>
            <w:tcW w:w="3697" w:type="dxa"/>
            <w:tcBorders>
              <w:top w:val="nil"/>
              <w:left w:val="nil"/>
              <w:bottom w:val="single" w:sz="4" w:space="0" w:color="auto"/>
              <w:right w:val="single" w:sz="4" w:space="0" w:color="auto"/>
            </w:tcBorders>
            <w:shd w:val="clear" w:color="auto" w:fill="auto"/>
            <w:vAlign w:val="center"/>
            <w:hideMark/>
          </w:tcPr>
          <w:p w14:paraId="34E94E6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diskutuje o kladných a záporných projevech vztahu k vlasti a národu.</w:t>
            </w:r>
          </w:p>
        </w:tc>
        <w:tc>
          <w:tcPr>
            <w:tcW w:w="3657" w:type="dxa"/>
            <w:vMerge/>
            <w:tcBorders>
              <w:top w:val="single" w:sz="4" w:space="0" w:color="auto"/>
              <w:left w:val="single" w:sz="4" w:space="0" w:color="auto"/>
              <w:bottom w:val="single" w:sz="4" w:space="0" w:color="auto"/>
              <w:right w:val="single" w:sz="4" w:space="0" w:color="auto"/>
            </w:tcBorders>
            <w:vAlign w:val="center"/>
            <w:hideMark/>
          </w:tcPr>
          <w:p w14:paraId="7570EF8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08A2C7E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single" w:sz="4" w:space="0" w:color="auto"/>
              <w:right w:val="single" w:sz="4" w:space="0" w:color="auto"/>
            </w:tcBorders>
            <w:shd w:val="clear" w:color="auto" w:fill="auto"/>
            <w:vAlign w:val="center"/>
            <w:hideMark/>
          </w:tcPr>
          <w:p w14:paraId="67DC582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tcBorders>
              <w:top w:val="single" w:sz="4" w:space="0" w:color="auto"/>
              <w:left w:val="single" w:sz="4" w:space="0" w:color="auto"/>
              <w:bottom w:val="single" w:sz="4" w:space="0" w:color="auto"/>
              <w:right w:val="single" w:sz="4" w:space="0" w:color="auto"/>
            </w:tcBorders>
            <w:vAlign w:val="center"/>
            <w:hideMark/>
          </w:tcPr>
          <w:p w14:paraId="0B2F1C4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A13E8DB" w14:textId="77777777" w:rsidTr="009B179F">
        <w:trPr>
          <w:gridAfter w:val="1"/>
          <w:wAfter w:w="11" w:type="dxa"/>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5BEE4DB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VO-9-1-03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6027E2DB"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kriticky přistupuje k mediálním informacím, vyjádří svůj postoj k působení propagandy a reklamy na veřejné mínění a chování lidí</w:t>
            </w:r>
          </w:p>
        </w:tc>
        <w:tc>
          <w:tcPr>
            <w:tcW w:w="3697" w:type="dxa"/>
            <w:tcBorders>
              <w:top w:val="nil"/>
              <w:left w:val="nil"/>
              <w:bottom w:val="single" w:sz="4" w:space="0" w:color="auto"/>
              <w:right w:val="single" w:sz="4" w:space="0" w:color="auto"/>
            </w:tcBorders>
            <w:shd w:val="clear" w:color="auto" w:fill="auto"/>
            <w:vAlign w:val="center"/>
            <w:hideMark/>
          </w:tcPr>
          <w:p w14:paraId="7536DE0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fakta, názory a manipulativní prvky v mediálním sdělení.</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54F1612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Kulturní život – masová kultura, prostředky masové komunikace, masmédia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B29EE10"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229EB92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MDV – kritické čtení a vnímání mediálních sdělení</w:t>
            </w:r>
            <w:r w:rsidRPr="009B179F">
              <w:rPr>
                <w:rFonts w:eastAsia="Times New Roman" w:cs="Times New Roman"/>
                <w:color w:val="000000"/>
                <w:sz w:val="16"/>
                <w:szCs w:val="16"/>
                <w:lang w:eastAsia="cs-CZ"/>
              </w:rPr>
              <w:br/>
              <w:t xml:space="preserve">MKV – kulturní diference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3E32B343"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24BEA8B3" w14:textId="77777777" w:rsidTr="009B179F">
        <w:trPr>
          <w:gridAfter w:val="1"/>
          <w:wAfter w:w="11" w:type="dxa"/>
          <w:trHeight w:val="675"/>
        </w:trPr>
        <w:tc>
          <w:tcPr>
            <w:tcW w:w="1019" w:type="dxa"/>
            <w:vMerge/>
            <w:tcBorders>
              <w:top w:val="nil"/>
              <w:left w:val="single" w:sz="4" w:space="0" w:color="auto"/>
              <w:bottom w:val="single" w:sz="4" w:space="0" w:color="auto"/>
              <w:right w:val="single" w:sz="4" w:space="0" w:color="auto"/>
            </w:tcBorders>
            <w:vAlign w:val="center"/>
            <w:hideMark/>
          </w:tcPr>
          <w:p w14:paraId="28D8F96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6E45762"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0F90D3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diskutuje o vlivu propagandy a reklamy na veřejné mínění a chování lidí.</w:t>
            </w:r>
          </w:p>
        </w:tc>
        <w:tc>
          <w:tcPr>
            <w:tcW w:w="3657" w:type="dxa"/>
            <w:vMerge/>
            <w:tcBorders>
              <w:top w:val="nil"/>
              <w:left w:val="single" w:sz="4" w:space="0" w:color="auto"/>
              <w:bottom w:val="single" w:sz="4" w:space="0" w:color="auto"/>
              <w:right w:val="single" w:sz="4" w:space="0" w:color="auto"/>
            </w:tcBorders>
            <w:vAlign w:val="center"/>
            <w:hideMark/>
          </w:tcPr>
          <w:p w14:paraId="0D7CBCD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5645C7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763D1AF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13FB99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001B4FD" w14:textId="77777777" w:rsidTr="009B179F">
        <w:trPr>
          <w:gridAfter w:val="1"/>
          <w:wAfter w:w="11" w:type="dxa"/>
          <w:trHeight w:val="105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415A9745"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VO-9-1-04</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4B6A0D67"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uplatňuje vhodné způsoby chování a komunikace v různých životních situacích</w:t>
            </w:r>
          </w:p>
        </w:tc>
        <w:tc>
          <w:tcPr>
            <w:tcW w:w="3697" w:type="dxa"/>
            <w:tcBorders>
              <w:top w:val="nil"/>
              <w:left w:val="nil"/>
              <w:bottom w:val="single" w:sz="4" w:space="0" w:color="auto"/>
              <w:right w:val="single" w:sz="4" w:space="0" w:color="auto"/>
            </w:tcBorders>
            <w:shd w:val="clear" w:color="auto" w:fill="auto"/>
            <w:vAlign w:val="center"/>
            <w:hideMark/>
          </w:tcPr>
          <w:p w14:paraId="3E91125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uplatňuje vhodné chování a slušný způsob komunikace v různých situacích ve škole.</w:t>
            </w:r>
          </w:p>
        </w:tc>
        <w:tc>
          <w:tcPr>
            <w:tcW w:w="3657" w:type="dxa"/>
            <w:tcBorders>
              <w:top w:val="nil"/>
              <w:left w:val="nil"/>
              <w:bottom w:val="single" w:sz="4" w:space="0" w:color="auto"/>
              <w:right w:val="single" w:sz="4" w:space="0" w:color="auto"/>
            </w:tcBorders>
            <w:shd w:val="clear" w:color="auto" w:fill="auto"/>
            <w:vAlign w:val="center"/>
            <w:hideMark/>
          </w:tcPr>
          <w:p w14:paraId="5E7A73D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Naše škola – život ve škole, práva a povinnosti žáků, význam a činnost žákovské samosprávy, společná pravidla a normy; vklad vzdělání pro život</w:t>
            </w:r>
          </w:p>
        </w:tc>
        <w:tc>
          <w:tcPr>
            <w:tcW w:w="1620" w:type="dxa"/>
            <w:vMerge/>
            <w:tcBorders>
              <w:top w:val="nil"/>
              <w:left w:val="single" w:sz="4" w:space="0" w:color="auto"/>
              <w:bottom w:val="single" w:sz="4" w:space="0" w:color="000000"/>
              <w:right w:val="single" w:sz="4" w:space="0" w:color="auto"/>
            </w:tcBorders>
            <w:vAlign w:val="center"/>
            <w:hideMark/>
          </w:tcPr>
          <w:p w14:paraId="1ABAFB3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1243327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VDO – občanská společnost a škola</w:t>
            </w:r>
          </w:p>
        </w:tc>
        <w:tc>
          <w:tcPr>
            <w:tcW w:w="600" w:type="dxa"/>
            <w:tcBorders>
              <w:top w:val="nil"/>
              <w:left w:val="nil"/>
              <w:bottom w:val="single" w:sz="4" w:space="0" w:color="auto"/>
              <w:right w:val="single" w:sz="4" w:space="0" w:color="auto"/>
            </w:tcBorders>
            <w:shd w:val="clear" w:color="auto" w:fill="auto"/>
            <w:vAlign w:val="center"/>
            <w:hideMark/>
          </w:tcPr>
          <w:p w14:paraId="36F494EA"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02A1F0FE" w14:textId="77777777" w:rsidTr="009B179F">
        <w:trPr>
          <w:gridAfter w:val="1"/>
          <w:wAfter w:w="11" w:type="dxa"/>
          <w:trHeight w:val="1320"/>
        </w:trPr>
        <w:tc>
          <w:tcPr>
            <w:tcW w:w="1019" w:type="dxa"/>
            <w:vMerge/>
            <w:tcBorders>
              <w:top w:val="nil"/>
              <w:left w:val="single" w:sz="4" w:space="0" w:color="auto"/>
              <w:bottom w:val="single" w:sz="4" w:space="0" w:color="auto"/>
              <w:right w:val="single" w:sz="4" w:space="0" w:color="auto"/>
            </w:tcBorders>
            <w:vAlign w:val="center"/>
            <w:hideMark/>
          </w:tcPr>
          <w:p w14:paraId="3C8941E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8B1F549"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E1BDE7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uplatňuje vhodné chování a slušný způsob komunikace v různých životních situacích.</w:t>
            </w:r>
          </w:p>
        </w:tc>
        <w:tc>
          <w:tcPr>
            <w:tcW w:w="3657" w:type="dxa"/>
            <w:tcBorders>
              <w:top w:val="nil"/>
              <w:left w:val="nil"/>
              <w:bottom w:val="single" w:sz="4" w:space="0" w:color="auto"/>
              <w:right w:val="single" w:sz="4" w:space="0" w:color="auto"/>
            </w:tcBorders>
            <w:shd w:val="clear" w:color="auto" w:fill="auto"/>
            <w:vAlign w:val="center"/>
            <w:hideMark/>
          </w:tcPr>
          <w:p w14:paraId="6E32594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Naše obec, region, kraj – důležité instituce, zajímavá a památná místa, významní rodáci, místní tradice; ochrana kulturních památek, přírodních objektů a majetku</w:t>
            </w:r>
          </w:p>
        </w:tc>
        <w:tc>
          <w:tcPr>
            <w:tcW w:w="1620" w:type="dxa"/>
            <w:tcBorders>
              <w:top w:val="nil"/>
              <w:left w:val="nil"/>
              <w:bottom w:val="single" w:sz="4" w:space="0" w:color="auto"/>
              <w:right w:val="single" w:sz="4" w:space="0" w:color="auto"/>
            </w:tcBorders>
            <w:shd w:val="clear" w:color="auto" w:fill="auto"/>
            <w:vAlign w:val="center"/>
            <w:hideMark/>
          </w:tcPr>
          <w:p w14:paraId="1C975DF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kraje ČR</w:t>
            </w:r>
          </w:p>
        </w:tc>
        <w:tc>
          <w:tcPr>
            <w:tcW w:w="1619" w:type="dxa"/>
            <w:vMerge/>
            <w:tcBorders>
              <w:top w:val="nil"/>
              <w:left w:val="single" w:sz="4" w:space="0" w:color="auto"/>
              <w:bottom w:val="single" w:sz="4" w:space="0" w:color="auto"/>
              <w:right w:val="single" w:sz="4" w:space="0" w:color="auto"/>
            </w:tcBorders>
            <w:vAlign w:val="center"/>
            <w:hideMark/>
          </w:tcPr>
          <w:p w14:paraId="75FCCC0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E2C400B"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36C5BE96"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19A6F1A7"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491620C"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86B30B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uplatňuje zásady společenského chování v různých životních situacích.</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5337B0F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Vztahy mezi lidmi – osobní a neosobní vztahy, mezilidská komunikace</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A8CFC8D"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2DC17AA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MKV – lidské vztahy</w:t>
            </w:r>
            <w:r w:rsidRPr="009B179F">
              <w:rPr>
                <w:rFonts w:eastAsia="Times New Roman" w:cs="Times New Roman"/>
                <w:color w:val="000000"/>
                <w:sz w:val="16"/>
                <w:szCs w:val="16"/>
                <w:lang w:eastAsia="cs-CZ"/>
              </w:rPr>
              <w:br/>
              <w:t>MKV – princip sociálního smíru a solidarity</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28A17F3"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5DD479E2"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5B2D5D54"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6623B60"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18CC63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příkladech objasní asertivní, pasivní a agresivní chování.</w:t>
            </w:r>
          </w:p>
        </w:tc>
        <w:tc>
          <w:tcPr>
            <w:tcW w:w="3657" w:type="dxa"/>
            <w:vMerge/>
            <w:tcBorders>
              <w:top w:val="nil"/>
              <w:left w:val="single" w:sz="4" w:space="0" w:color="auto"/>
              <w:bottom w:val="single" w:sz="4" w:space="0" w:color="auto"/>
              <w:right w:val="single" w:sz="4" w:space="0" w:color="auto"/>
            </w:tcBorders>
            <w:vAlign w:val="center"/>
            <w:hideMark/>
          </w:tcPr>
          <w:p w14:paraId="009DEF7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5F7C7B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4DB5DFD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5594C6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44E4EA4"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3B54BFF9"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D558A60"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5AA535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navrhne, jak efektivně a nenásilně řešit neshody nebo konflikty.</w:t>
            </w:r>
          </w:p>
        </w:tc>
        <w:tc>
          <w:tcPr>
            <w:tcW w:w="3657" w:type="dxa"/>
            <w:vMerge/>
            <w:tcBorders>
              <w:top w:val="nil"/>
              <w:left w:val="single" w:sz="4" w:space="0" w:color="auto"/>
              <w:bottom w:val="single" w:sz="4" w:space="0" w:color="auto"/>
              <w:right w:val="single" w:sz="4" w:space="0" w:color="auto"/>
            </w:tcBorders>
            <w:vAlign w:val="center"/>
            <w:hideMark/>
          </w:tcPr>
          <w:p w14:paraId="424B77C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440262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0C056E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767630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D15B47E" w14:textId="77777777" w:rsidTr="009B179F">
        <w:trPr>
          <w:gridAfter w:val="1"/>
          <w:wAfter w:w="11" w:type="dxa"/>
          <w:trHeight w:val="1056"/>
        </w:trPr>
        <w:tc>
          <w:tcPr>
            <w:tcW w:w="1019" w:type="dxa"/>
            <w:vMerge/>
            <w:tcBorders>
              <w:top w:val="nil"/>
              <w:left w:val="single" w:sz="4" w:space="0" w:color="auto"/>
              <w:bottom w:val="single" w:sz="4" w:space="0" w:color="auto"/>
              <w:right w:val="single" w:sz="4" w:space="0" w:color="auto"/>
            </w:tcBorders>
            <w:vAlign w:val="center"/>
            <w:hideMark/>
          </w:tcPr>
          <w:p w14:paraId="2B2BE0A4"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D55BF1B"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D914C3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uplatňuje vhodné chování a slušný způsob komunikace v lidském soužití.</w:t>
            </w:r>
          </w:p>
        </w:tc>
        <w:tc>
          <w:tcPr>
            <w:tcW w:w="3657" w:type="dxa"/>
            <w:tcBorders>
              <w:top w:val="nil"/>
              <w:left w:val="nil"/>
              <w:bottom w:val="single" w:sz="4" w:space="0" w:color="auto"/>
              <w:right w:val="single" w:sz="4" w:space="0" w:color="auto"/>
            </w:tcBorders>
            <w:shd w:val="clear" w:color="auto" w:fill="auto"/>
            <w:vAlign w:val="center"/>
            <w:hideMark/>
          </w:tcPr>
          <w:p w14:paraId="7A26D3C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Zásady lidského soužití – morálka a mravnost, svoboda a vzájemná závislost, pravidla chování; dělba práce a činností, výhody spolupráce lidí</w:t>
            </w:r>
          </w:p>
        </w:tc>
        <w:tc>
          <w:tcPr>
            <w:tcW w:w="1620" w:type="dxa"/>
            <w:vMerge/>
            <w:tcBorders>
              <w:top w:val="nil"/>
              <w:left w:val="single" w:sz="4" w:space="0" w:color="auto"/>
              <w:bottom w:val="single" w:sz="4" w:space="0" w:color="000000"/>
              <w:right w:val="single" w:sz="4" w:space="0" w:color="auto"/>
            </w:tcBorders>
            <w:vAlign w:val="center"/>
            <w:hideMark/>
          </w:tcPr>
          <w:p w14:paraId="3E97001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single" w:sz="4" w:space="0" w:color="auto"/>
              <w:right w:val="single" w:sz="4" w:space="0" w:color="auto"/>
            </w:tcBorders>
            <w:shd w:val="clear" w:color="auto" w:fill="auto"/>
            <w:vAlign w:val="center"/>
            <w:hideMark/>
          </w:tcPr>
          <w:p w14:paraId="41EC206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1AA37D96" w14:textId="77777777" w:rsidR="009B179F" w:rsidRPr="009B179F" w:rsidRDefault="009B179F" w:rsidP="009B179F">
            <w:pPr>
              <w:suppressAutoHyphens w:val="0"/>
              <w:spacing w:before="0" w:after="0"/>
              <w:ind w:firstLine="0"/>
              <w:jc w:val="center"/>
              <w:rPr>
                <w:rFonts w:eastAsia="Times New Roman" w:cs="Times New Roman"/>
                <w:sz w:val="20"/>
                <w:szCs w:val="20"/>
                <w:lang w:eastAsia="cs-CZ"/>
              </w:rPr>
            </w:pPr>
            <w:r w:rsidRPr="009B179F">
              <w:rPr>
                <w:rFonts w:eastAsia="Times New Roman" w:cs="Times New Roman"/>
                <w:sz w:val="20"/>
                <w:szCs w:val="20"/>
                <w:lang w:eastAsia="cs-CZ"/>
              </w:rPr>
              <w:t>6.</w:t>
            </w:r>
          </w:p>
        </w:tc>
      </w:tr>
      <w:tr w:rsidR="009B179F" w:rsidRPr="009B179F" w14:paraId="6331A2E3" w14:textId="77777777" w:rsidTr="009B179F">
        <w:trPr>
          <w:gridAfter w:val="1"/>
          <w:wAfter w:w="11" w:type="dxa"/>
          <w:trHeight w:val="780"/>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4BA06D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VO-9-1-05</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FA42684"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objasní potřebu tolerance ve společnosti, respektuje kulturní zvláštnosti</w:t>
            </w:r>
            <w:r w:rsidRPr="009B179F">
              <w:rPr>
                <w:rFonts w:ascii="Calibri" w:eastAsia="Times New Roman" w:hAnsi="Calibri" w:cs="Calibri"/>
                <w:color w:val="000000"/>
                <w:sz w:val="20"/>
                <w:szCs w:val="20"/>
                <w:lang w:eastAsia="cs-CZ"/>
              </w:rPr>
              <w:br/>
              <w:t>i odlišné názory, zájmy, způsoby chování a myšlení lidí, zaujímá tolerantní</w:t>
            </w:r>
            <w:r w:rsidRPr="009B179F">
              <w:rPr>
                <w:rFonts w:ascii="Calibri" w:eastAsia="Times New Roman" w:hAnsi="Calibri" w:cs="Calibri"/>
                <w:color w:val="000000"/>
                <w:sz w:val="20"/>
                <w:szCs w:val="20"/>
                <w:lang w:eastAsia="cs-CZ"/>
              </w:rPr>
              <w:br/>
              <w:t>postoje k menšinám</w:t>
            </w:r>
          </w:p>
        </w:tc>
        <w:tc>
          <w:tcPr>
            <w:tcW w:w="3697" w:type="dxa"/>
            <w:tcBorders>
              <w:top w:val="nil"/>
              <w:left w:val="nil"/>
              <w:bottom w:val="single" w:sz="4" w:space="0" w:color="auto"/>
              <w:right w:val="single" w:sz="4" w:space="0" w:color="auto"/>
            </w:tcBorders>
            <w:shd w:val="clear" w:color="auto" w:fill="auto"/>
            <w:vAlign w:val="center"/>
            <w:hideMark/>
          </w:tcPr>
          <w:p w14:paraId="17665E5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příkladech objasní, jak nesnášenlivost narušuje mezilidské vztahy.</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4D3DCE8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Vztahy mezi lidmi – konflikty v mezilidských vztazích, problémy lidské nesnášenlivosti</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5729D1B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 slohová práce úvaha: řešení konfliktu</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7A60035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06C3B7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r>
      <w:tr w:rsidR="009B179F" w:rsidRPr="009B179F" w14:paraId="3A7F6866"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0242BED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59F6EC1"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068D49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předsudky a stereotypy narušující mezilidské vztahy.</w:t>
            </w:r>
          </w:p>
        </w:tc>
        <w:tc>
          <w:tcPr>
            <w:tcW w:w="3657" w:type="dxa"/>
            <w:vMerge/>
            <w:tcBorders>
              <w:top w:val="nil"/>
              <w:left w:val="single" w:sz="4" w:space="0" w:color="auto"/>
              <w:bottom w:val="single" w:sz="4" w:space="0" w:color="auto"/>
              <w:right w:val="single" w:sz="4" w:space="0" w:color="auto"/>
            </w:tcBorders>
            <w:vAlign w:val="center"/>
            <w:hideMark/>
          </w:tcPr>
          <w:p w14:paraId="30B11DC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15CFD1C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0AF968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B2DE38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12F34A5"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44D4D22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38F8F8B"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5828BC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situace, kdy je ve společnosti potřebná tolerance.</w:t>
            </w:r>
          </w:p>
        </w:tc>
        <w:tc>
          <w:tcPr>
            <w:tcW w:w="3657" w:type="dxa"/>
            <w:vMerge/>
            <w:tcBorders>
              <w:top w:val="nil"/>
              <w:left w:val="single" w:sz="4" w:space="0" w:color="auto"/>
              <w:bottom w:val="single" w:sz="4" w:space="0" w:color="auto"/>
              <w:right w:val="single" w:sz="4" w:space="0" w:color="auto"/>
            </w:tcBorders>
            <w:vAlign w:val="center"/>
            <w:hideMark/>
          </w:tcPr>
          <w:p w14:paraId="1C38572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387496E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BCD57E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FB155A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2539344"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5B035D0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B14D380"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90295F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projevuje respekt ke kulturním rozmanitostem a k právům druhých.</w:t>
            </w:r>
          </w:p>
        </w:tc>
        <w:tc>
          <w:tcPr>
            <w:tcW w:w="3657" w:type="dxa"/>
            <w:vMerge/>
            <w:tcBorders>
              <w:top w:val="nil"/>
              <w:left w:val="single" w:sz="4" w:space="0" w:color="auto"/>
              <w:bottom w:val="single" w:sz="4" w:space="0" w:color="auto"/>
              <w:right w:val="single" w:sz="4" w:space="0" w:color="auto"/>
            </w:tcBorders>
            <w:vAlign w:val="center"/>
            <w:hideMark/>
          </w:tcPr>
          <w:p w14:paraId="533EFA1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320E3A4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6DD6B8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77443A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AFFFB40" w14:textId="77777777" w:rsidTr="009B179F">
        <w:trPr>
          <w:gridAfter w:val="1"/>
          <w:wAfter w:w="11" w:type="dxa"/>
          <w:trHeight w:val="1290"/>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7B45636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VO-9-1-06</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0026B9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rozpoznává netolerantní, rasistické, xenofobní a extremistické projevy</w:t>
            </w:r>
            <w:r w:rsidRPr="009B179F">
              <w:rPr>
                <w:rFonts w:eastAsia="Times New Roman" w:cs="Times New Roman"/>
                <w:color w:val="000000"/>
                <w:sz w:val="20"/>
                <w:szCs w:val="20"/>
                <w:lang w:eastAsia="cs-CZ"/>
              </w:rPr>
              <w:br/>
              <w:t>v chování lidí a zaujímá aktivní postoj proti všem projevům lidské</w:t>
            </w:r>
            <w:r w:rsidRPr="009B179F">
              <w:rPr>
                <w:rFonts w:eastAsia="Times New Roman" w:cs="Times New Roman"/>
                <w:color w:val="000000"/>
                <w:sz w:val="20"/>
                <w:szCs w:val="20"/>
                <w:lang w:eastAsia="cs-CZ"/>
              </w:rPr>
              <w:br/>
              <w:t>nesnášenlivosti</w:t>
            </w:r>
          </w:p>
        </w:tc>
        <w:tc>
          <w:tcPr>
            <w:tcW w:w="3697" w:type="dxa"/>
            <w:tcBorders>
              <w:top w:val="nil"/>
              <w:left w:val="nil"/>
              <w:bottom w:val="single" w:sz="4" w:space="0" w:color="auto"/>
              <w:right w:val="single" w:sz="4" w:space="0" w:color="auto"/>
            </w:tcBorders>
            <w:shd w:val="clear" w:color="auto" w:fill="auto"/>
            <w:vAlign w:val="center"/>
            <w:hideMark/>
          </w:tcPr>
          <w:p w14:paraId="67E724B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projevy netolerance, rasismu, xenofobie a extremismu.</w:t>
            </w:r>
          </w:p>
        </w:tc>
        <w:tc>
          <w:tcPr>
            <w:tcW w:w="3657" w:type="dxa"/>
            <w:vMerge/>
            <w:tcBorders>
              <w:top w:val="nil"/>
              <w:left w:val="single" w:sz="4" w:space="0" w:color="auto"/>
              <w:bottom w:val="single" w:sz="4" w:space="0" w:color="auto"/>
              <w:right w:val="single" w:sz="4" w:space="0" w:color="auto"/>
            </w:tcBorders>
            <w:vAlign w:val="center"/>
            <w:hideMark/>
          </w:tcPr>
          <w:p w14:paraId="2979B4D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3D1C575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34F119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B62090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0132197" w14:textId="77777777" w:rsidTr="009B179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5956A43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BE620E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68918B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důsledky lidské nesnášenlivosti.</w:t>
            </w:r>
          </w:p>
        </w:tc>
        <w:tc>
          <w:tcPr>
            <w:tcW w:w="3657" w:type="dxa"/>
            <w:vMerge/>
            <w:tcBorders>
              <w:top w:val="nil"/>
              <w:left w:val="single" w:sz="4" w:space="0" w:color="auto"/>
              <w:bottom w:val="single" w:sz="4" w:space="0" w:color="auto"/>
              <w:right w:val="single" w:sz="4" w:space="0" w:color="auto"/>
            </w:tcBorders>
            <w:vAlign w:val="center"/>
            <w:hideMark/>
          </w:tcPr>
          <w:p w14:paraId="04869D7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3B53CED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93334E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C811BC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400EBA5"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58FC939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CB6093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E8CD0F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navrhne, jak čelit projevům lidské nesnášenlivosti.</w:t>
            </w:r>
          </w:p>
        </w:tc>
        <w:tc>
          <w:tcPr>
            <w:tcW w:w="3657" w:type="dxa"/>
            <w:vMerge/>
            <w:tcBorders>
              <w:top w:val="nil"/>
              <w:left w:val="single" w:sz="4" w:space="0" w:color="auto"/>
              <w:bottom w:val="single" w:sz="4" w:space="0" w:color="auto"/>
              <w:right w:val="single" w:sz="4" w:space="0" w:color="auto"/>
            </w:tcBorders>
            <w:vAlign w:val="center"/>
            <w:hideMark/>
          </w:tcPr>
          <w:p w14:paraId="1B392D9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7B967A2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6D91FE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2A8E25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E62A7CD"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325CD4F6"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ČLOVĚK JAKO JEDINEC</w:t>
            </w:r>
          </w:p>
        </w:tc>
      </w:tr>
      <w:tr w:rsidR="009B179F" w:rsidRPr="009B179F" w14:paraId="30CE2503" w14:textId="77777777" w:rsidTr="009B179F">
        <w:trPr>
          <w:gridAfter w:val="1"/>
          <w:wAfter w:w="11" w:type="dxa"/>
          <w:trHeight w:val="1515"/>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9CC336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VO-9-2-01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49DD88CE"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objasní, jak může realističtější poznání a hodnocení vlastní osobnosti a potenciálu pozitivně ovlivnit jeho rozhodování, vztahy s druhými lidmi i kvalitu života</w:t>
            </w:r>
          </w:p>
        </w:tc>
        <w:tc>
          <w:tcPr>
            <w:tcW w:w="3697" w:type="dxa"/>
            <w:tcBorders>
              <w:top w:val="nil"/>
              <w:left w:val="nil"/>
              <w:bottom w:val="single" w:sz="4" w:space="0" w:color="auto"/>
              <w:right w:val="single" w:sz="4" w:space="0" w:color="auto"/>
            </w:tcBorders>
            <w:shd w:val="clear" w:color="auto" w:fill="auto"/>
            <w:vAlign w:val="center"/>
            <w:hideMark/>
          </w:tcPr>
          <w:p w14:paraId="52D6271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charakterizuje vlastní i jinou osobnost.</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7CA7936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Podobnost a odlišnost lidí – projevy chování, rozdíly v prožívání, myšlení a jednání; osobní vlastnosti, dovednosti a schopnosti, charakter; vrozené předpoklady, osobní potenciál</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43CE804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 charakteristika osoby</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641CF87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675D08A"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r>
      <w:tr w:rsidR="009B179F" w:rsidRPr="009B179F" w14:paraId="4FCDE247" w14:textId="77777777" w:rsidTr="009B179F">
        <w:trPr>
          <w:gridAfter w:val="1"/>
          <w:wAfter w:w="11" w:type="dxa"/>
          <w:trHeight w:val="585"/>
        </w:trPr>
        <w:tc>
          <w:tcPr>
            <w:tcW w:w="1019" w:type="dxa"/>
            <w:vMerge/>
            <w:tcBorders>
              <w:top w:val="nil"/>
              <w:left w:val="single" w:sz="4" w:space="0" w:color="auto"/>
              <w:bottom w:val="single" w:sz="4" w:space="0" w:color="auto"/>
              <w:right w:val="single" w:sz="4" w:space="0" w:color="auto"/>
            </w:tcBorders>
            <w:vAlign w:val="center"/>
            <w:hideMark/>
          </w:tcPr>
          <w:p w14:paraId="6F6EA6A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2FB2D5B"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907BED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jak se projevuje zdravé a nepřiměřené sebevědomí.</w:t>
            </w:r>
          </w:p>
        </w:tc>
        <w:tc>
          <w:tcPr>
            <w:tcW w:w="3657" w:type="dxa"/>
            <w:vMerge/>
            <w:tcBorders>
              <w:top w:val="nil"/>
              <w:left w:val="single" w:sz="4" w:space="0" w:color="auto"/>
              <w:bottom w:val="single" w:sz="4" w:space="0" w:color="auto"/>
              <w:right w:val="single" w:sz="4" w:space="0" w:color="auto"/>
            </w:tcBorders>
            <w:vAlign w:val="center"/>
            <w:hideMark/>
          </w:tcPr>
          <w:p w14:paraId="3930521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0DC8FD3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2A6F2C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9BDC22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601AC66" w14:textId="77777777" w:rsidTr="009B179F">
        <w:trPr>
          <w:gridAfter w:val="1"/>
          <w:wAfter w:w="11" w:type="dxa"/>
          <w:trHeight w:val="660"/>
        </w:trPr>
        <w:tc>
          <w:tcPr>
            <w:tcW w:w="1019" w:type="dxa"/>
            <w:vMerge/>
            <w:tcBorders>
              <w:top w:val="nil"/>
              <w:left w:val="single" w:sz="4" w:space="0" w:color="auto"/>
              <w:bottom w:val="single" w:sz="4" w:space="0" w:color="auto"/>
              <w:right w:val="single" w:sz="4" w:space="0" w:color="auto"/>
            </w:tcBorders>
            <w:vAlign w:val="center"/>
            <w:hideMark/>
          </w:tcPr>
          <w:p w14:paraId="286E99A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6099008"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7E7601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chování osob s různým temperamentem.</w:t>
            </w:r>
          </w:p>
        </w:tc>
        <w:tc>
          <w:tcPr>
            <w:tcW w:w="3657" w:type="dxa"/>
            <w:vMerge/>
            <w:tcBorders>
              <w:top w:val="nil"/>
              <w:left w:val="single" w:sz="4" w:space="0" w:color="auto"/>
              <w:bottom w:val="single" w:sz="4" w:space="0" w:color="auto"/>
              <w:right w:val="single" w:sz="4" w:space="0" w:color="auto"/>
            </w:tcBorders>
            <w:vAlign w:val="center"/>
            <w:hideMark/>
          </w:tcPr>
          <w:p w14:paraId="725F373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49D6FEE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7FE5C9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4337AF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C8AAAA1" w14:textId="77777777" w:rsidTr="009B179F">
        <w:trPr>
          <w:gridAfter w:val="1"/>
          <w:wAfter w:w="11" w:type="dxa"/>
          <w:trHeight w:val="525"/>
        </w:trPr>
        <w:tc>
          <w:tcPr>
            <w:tcW w:w="1019" w:type="dxa"/>
            <w:vMerge/>
            <w:tcBorders>
              <w:top w:val="nil"/>
              <w:left w:val="single" w:sz="4" w:space="0" w:color="auto"/>
              <w:bottom w:val="single" w:sz="4" w:space="0" w:color="auto"/>
              <w:right w:val="single" w:sz="4" w:space="0" w:color="auto"/>
            </w:tcBorders>
            <w:vAlign w:val="center"/>
            <w:hideMark/>
          </w:tcPr>
          <w:p w14:paraId="193FAE4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B0CCE5A"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5552B4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jak osobní vzory ovlivňují život jedince.</w:t>
            </w:r>
          </w:p>
        </w:tc>
        <w:tc>
          <w:tcPr>
            <w:tcW w:w="3657" w:type="dxa"/>
            <w:vMerge/>
            <w:tcBorders>
              <w:top w:val="nil"/>
              <w:left w:val="single" w:sz="4" w:space="0" w:color="auto"/>
              <w:bottom w:val="single" w:sz="4" w:space="0" w:color="auto"/>
              <w:right w:val="single" w:sz="4" w:space="0" w:color="auto"/>
            </w:tcBorders>
            <w:vAlign w:val="center"/>
            <w:hideMark/>
          </w:tcPr>
          <w:p w14:paraId="5F6977A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6C1FA15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47EAEB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B00E62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2121012" w14:textId="77777777" w:rsidTr="009B179F">
        <w:trPr>
          <w:gridAfter w:val="1"/>
          <w:wAfter w:w="11" w:type="dxa"/>
          <w:trHeight w:val="375"/>
        </w:trPr>
        <w:tc>
          <w:tcPr>
            <w:tcW w:w="1019" w:type="dxa"/>
            <w:vMerge/>
            <w:tcBorders>
              <w:top w:val="nil"/>
              <w:left w:val="single" w:sz="4" w:space="0" w:color="auto"/>
              <w:bottom w:val="single" w:sz="4" w:space="0" w:color="auto"/>
              <w:right w:val="single" w:sz="4" w:space="0" w:color="auto"/>
            </w:tcBorders>
            <w:vAlign w:val="center"/>
            <w:hideMark/>
          </w:tcPr>
          <w:p w14:paraId="7EC0C65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486E2DC"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5B9DC2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svůj žebříček hodnot.</w:t>
            </w:r>
          </w:p>
        </w:tc>
        <w:tc>
          <w:tcPr>
            <w:tcW w:w="3657" w:type="dxa"/>
            <w:vMerge/>
            <w:tcBorders>
              <w:top w:val="nil"/>
              <w:left w:val="single" w:sz="4" w:space="0" w:color="auto"/>
              <w:bottom w:val="single" w:sz="4" w:space="0" w:color="auto"/>
              <w:right w:val="single" w:sz="4" w:space="0" w:color="auto"/>
            </w:tcBorders>
            <w:vAlign w:val="center"/>
            <w:hideMark/>
          </w:tcPr>
          <w:p w14:paraId="4640846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342496B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AB7043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A2A412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3182CE5" w14:textId="77777777" w:rsidTr="009B179F">
        <w:trPr>
          <w:gridAfter w:val="1"/>
          <w:wAfter w:w="11" w:type="dxa"/>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29FF3E0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VO-9-2-02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FFB9B4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posoudí vliv osobních vlastností na dosahování individuálních i společných</w:t>
            </w:r>
            <w:r w:rsidRPr="009B179F">
              <w:rPr>
                <w:rFonts w:eastAsia="Times New Roman" w:cs="Times New Roman"/>
                <w:color w:val="000000"/>
                <w:sz w:val="20"/>
                <w:szCs w:val="20"/>
                <w:lang w:eastAsia="cs-CZ"/>
              </w:rPr>
              <w:br/>
              <w:t>cílů, objasní význam vůle při dosahování cílů a překonávání překážek</w:t>
            </w:r>
          </w:p>
        </w:tc>
        <w:tc>
          <w:tcPr>
            <w:tcW w:w="3697" w:type="dxa"/>
            <w:tcBorders>
              <w:top w:val="nil"/>
              <w:left w:val="nil"/>
              <w:bottom w:val="single" w:sz="4" w:space="0" w:color="auto"/>
              <w:right w:val="single" w:sz="4" w:space="0" w:color="auto"/>
            </w:tcBorders>
            <w:shd w:val="clear" w:color="auto" w:fill="auto"/>
            <w:vAlign w:val="center"/>
            <w:hideMark/>
          </w:tcPr>
          <w:p w14:paraId="32812C5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vliv osobních vlastností na spolupráci a vlastní práci.</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208DEF6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Osobní rozvoj – životní cíle a plány, životní perspektiva, adaptace na životní změny, sebezměna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025087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27C1DDB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OSV – sebepoznání a sebepojetí</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362DF2A"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r>
      <w:tr w:rsidR="009B179F" w:rsidRPr="009B179F" w14:paraId="3D8B3ADC"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217F107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2A7F68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0A8991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roli vůle při dosahování cílů a překonávání překážek.</w:t>
            </w:r>
          </w:p>
        </w:tc>
        <w:tc>
          <w:tcPr>
            <w:tcW w:w="3657" w:type="dxa"/>
            <w:vMerge/>
            <w:tcBorders>
              <w:top w:val="nil"/>
              <w:left w:val="single" w:sz="4" w:space="0" w:color="auto"/>
              <w:bottom w:val="single" w:sz="4" w:space="0" w:color="auto"/>
              <w:right w:val="single" w:sz="4" w:space="0" w:color="auto"/>
            </w:tcBorders>
            <w:vAlign w:val="center"/>
            <w:hideMark/>
          </w:tcPr>
          <w:p w14:paraId="7F04F1B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BBA2A2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FF04CB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0BC295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B33B968" w14:textId="77777777" w:rsidTr="009B179F">
        <w:trPr>
          <w:gridAfter w:val="1"/>
          <w:wAfter w:w="11" w:type="dxa"/>
          <w:trHeight w:val="825"/>
        </w:trPr>
        <w:tc>
          <w:tcPr>
            <w:tcW w:w="1019" w:type="dxa"/>
            <w:vMerge/>
            <w:tcBorders>
              <w:top w:val="nil"/>
              <w:left w:val="single" w:sz="4" w:space="0" w:color="auto"/>
              <w:bottom w:val="single" w:sz="4" w:space="0" w:color="auto"/>
              <w:right w:val="single" w:sz="4" w:space="0" w:color="auto"/>
            </w:tcBorders>
            <w:vAlign w:val="center"/>
            <w:hideMark/>
          </w:tcPr>
          <w:p w14:paraId="215DE99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AD7B76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0A49B7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kdy je třeba mít pevnou vůli.</w:t>
            </w:r>
          </w:p>
        </w:tc>
        <w:tc>
          <w:tcPr>
            <w:tcW w:w="3657" w:type="dxa"/>
            <w:vMerge/>
            <w:tcBorders>
              <w:top w:val="nil"/>
              <w:left w:val="single" w:sz="4" w:space="0" w:color="auto"/>
              <w:bottom w:val="single" w:sz="4" w:space="0" w:color="auto"/>
              <w:right w:val="single" w:sz="4" w:space="0" w:color="auto"/>
            </w:tcBorders>
            <w:vAlign w:val="center"/>
            <w:hideMark/>
          </w:tcPr>
          <w:p w14:paraId="35EC763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B8054A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153D673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FAE425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6B6CE36" w14:textId="77777777" w:rsidTr="009B179F">
        <w:trPr>
          <w:gridAfter w:val="1"/>
          <w:wAfter w:w="11" w:type="dxa"/>
          <w:trHeight w:val="795"/>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5A5C8E7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VO-9-2-03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BD15FB7"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kriticky hodnotí a vhodně koriguje své chování a jednání</w:t>
            </w:r>
          </w:p>
        </w:tc>
        <w:tc>
          <w:tcPr>
            <w:tcW w:w="3697" w:type="dxa"/>
            <w:tcBorders>
              <w:top w:val="nil"/>
              <w:left w:val="nil"/>
              <w:bottom w:val="single" w:sz="4" w:space="0" w:color="auto"/>
              <w:right w:val="single" w:sz="4" w:space="0" w:color="auto"/>
            </w:tcBorders>
            <w:shd w:val="clear" w:color="auto" w:fill="auto"/>
            <w:vAlign w:val="center"/>
            <w:hideMark/>
          </w:tcPr>
          <w:p w14:paraId="1A51C11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navrhne, jak může usměrňovat své chování a jednání.</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4D68EEB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Vnitřní svět člověka – vnímání, prožívání, poznávání a posuzování skutečnosti, sebe i druhých lidí, systém osobních hodnot, sebehodnocení; stereotypy v posuzování druhých lidí</w:t>
            </w:r>
          </w:p>
        </w:tc>
        <w:tc>
          <w:tcPr>
            <w:tcW w:w="1620" w:type="dxa"/>
            <w:vMerge/>
            <w:tcBorders>
              <w:top w:val="nil"/>
              <w:left w:val="single" w:sz="4" w:space="0" w:color="auto"/>
              <w:bottom w:val="single" w:sz="4" w:space="0" w:color="000000"/>
              <w:right w:val="single" w:sz="4" w:space="0" w:color="auto"/>
            </w:tcBorders>
            <w:vAlign w:val="center"/>
            <w:hideMark/>
          </w:tcPr>
          <w:p w14:paraId="4D99A84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1AD9C3E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F3D1E0E"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r>
      <w:tr w:rsidR="009B179F" w:rsidRPr="009B179F" w14:paraId="3F91CC63" w14:textId="77777777" w:rsidTr="009B179F">
        <w:trPr>
          <w:gridAfter w:val="1"/>
          <w:wAfter w:w="11" w:type="dxa"/>
          <w:trHeight w:val="690"/>
        </w:trPr>
        <w:tc>
          <w:tcPr>
            <w:tcW w:w="1019" w:type="dxa"/>
            <w:vMerge/>
            <w:tcBorders>
              <w:top w:val="nil"/>
              <w:left w:val="single" w:sz="4" w:space="0" w:color="auto"/>
              <w:bottom w:val="single" w:sz="4" w:space="0" w:color="auto"/>
              <w:right w:val="single" w:sz="4" w:space="0" w:color="auto"/>
            </w:tcBorders>
            <w:vAlign w:val="center"/>
            <w:hideMark/>
          </w:tcPr>
          <w:p w14:paraId="3E11C04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A09B197"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0EED33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pojmenuje osobní vlastnosti a popíše jejich projevy.</w:t>
            </w:r>
          </w:p>
        </w:tc>
        <w:tc>
          <w:tcPr>
            <w:tcW w:w="3657" w:type="dxa"/>
            <w:vMerge/>
            <w:tcBorders>
              <w:top w:val="nil"/>
              <w:left w:val="single" w:sz="4" w:space="0" w:color="auto"/>
              <w:bottom w:val="single" w:sz="4" w:space="0" w:color="auto"/>
              <w:right w:val="single" w:sz="4" w:space="0" w:color="auto"/>
            </w:tcBorders>
            <w:vAlign w:val="center"/>
            <w:hideMark/>
          </w:tcPr>
          <w:p w14:paraId="152A756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8E774C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278714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19F83D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0C52A62" w14:textId="77777777" w:rsidTr="009B179F">
        <w:trPr>
          <w:gridAfter w:val="1"/>
          <w:wAfter w:w="11" w:type="dxa"/>
          <w:trHeight w:val="975"/>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575AD76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VO-9-2-04</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306FB76"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popíše, jak lze usměrňovat a kultivovat charakterové a volní vlastnosti, rozvíjet osobní přednosti, překonávat osobní nedostatky a pěstovat zdravou sebedůvěru</w:t>
            </w:r>
          </w:p>
        </w:tc>
        <w:tc>
          <w:tcPr>
            <w:tcW w:w="3697" w:type="dxa"/>
            <w:tcBorders>
              <w:top w:val="nil"/>
              <w:left w:val="nil"/>
              <w:bottom w:val="single" w:sz="4" w:space="0" w:color="auto"/>
              <w:right w:val="single" w:sz="4" w:space="0" w:color="auto"/>
            </w:tcBorders>
            <w:shd w:val="clear" w:color="auto" w:fill="auto"/>
            <w:vAlign w:val="center"/>
            <w:hideMark/>
          </w:tcPr>
          <w:p w14:paraId="4DE9C4A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příkladu popíše potřebu sebeovládání.</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1C2AB60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Osobní rozvoj – význam motivace, aktivity, vůle a osobní kázně při seberozvoji</w:t>
            </w:r>
          </w:p>
        </w:tc>
        <w:tc>
          <w:tcPr>
            <w:tcW w:w="1620" w:type="dxa"/>
            <w:vMerge/>
            <w:tcBorders>
              <w:top w:val="nil"/>
              <w:left w:val="single" w:sz="4" w:space="0" w:color="auto"/>
              <w:bottom w:val="single" w:sz="4" w:space="0" w:color="000000"/>
              <w:right w:val="single" w:sz="4" w:space="0" w:color="auto"/>
            </w:tcBorders>
            <w:vAlign w:val="center"/>
            <w:hideMark/>
          </w:tcPr>
          <w:p w14:paraId="2D96FA1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4046D3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8DEA74F"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r>
      <w:tr w:rsidR="009B179F" w:rsidRPr="009B179F" w14:paraId="6A52EAD6"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06F7E3A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EE4F5F3"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0BC504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potřebu motivace pro rozvoj osobních předností.</w:t>
            </w:r>
          </w:p>
        </w:tc>
        <w:tc>
          <w:tcPr>
            <w:tcW w:w="3657" w:type="dxa"/>
            <w:vMerge/>
            <w:tcBorders>
              <w:top w:val="nil"/>
              <w:left w:val="single" w:sz="4" w:space="0" w:color="auto"/>
              <w:bottom w:val="single" w:sz="4" w:space="0" w:color="auto"/>
              <w:right w:val="single" w:sz="4" w:space="0" w:color="auto"/>
            </w:tcBorders>
            <w:vAlign w:val="center"/>
            <w:hideMark/>
          </w:tcPr>
          <w:p w14:paraId="3360AE4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F0B992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AFEB36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835282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117B2C3"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0A07FF3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FD5C068"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6434C2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jak lze překonávat osobní nedostatky a rozvíjet zdravou.</w:t>
            </w:r>
          </w:p>
        </w:tc>
        <w:tc>
          <w:tcPr>
            <w:tcW w:w="3657" w:type="dxa"/>
            <w:vMerge/>
            <w:tcBorders>
              <w:top w:val="nil"/>
              <w:left w:val="single" w:sz="4" w:space="0" w:color="auto"/>
              <w:bottom w:val="single" w:sz="4" w:space="0" w:color="auto"/>
              <w:right w:val="single" w:sz="4" w:space="0" w:color="auto"/>
            </w:tcBorders>
            <w:vAlign w:val="center"/>
            <w:hideMark/>
          </w:tcPr>
          <w:p w14:paraId="0ECDE72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C29EC2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F549ED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C5E19F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E5FC510"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7531B0FD"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ČLOVĚK, STÁT A HOSPODÁŘSTVÍ</w:t>
            </w:r>
          </w:p>
        </w:tc>
      </w:tr>
      <w:tr w:rsidR="009B179F" w:rsidRPr="009B179F" w14:paraId="07978553" w14:textId="77777777" w:rsidTr="009B179F">
        <w:trPr>
          <w:gridAfter w:val="1"/>
          <w:wAfter w:w="11" w:type="dxa"/>
          <w:trHeight w:val="600"/>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0B17A0B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VO-9-3-01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47CBB1C"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rozlišuje a porovnává různé formy vlastnictví, včetně duševního vlastnictví,</w:t>
            </w:r>
            <w:r w:rsidRPr="009B179F">
              <w:rPr>
                <w:rFonts w:ascii="Calibri" w:eastAsia="Times New Roman" w:hAnsi="Calibri" w:cs="Calibri"/>
                <w:color w:val="000000"/>
                <w:sz w:val="20"/>
                <w:szCs w:val="20"/>
                <w:lang w:eastAsia="cs-CZ"/>
              </w:rPr>
              <w:br/>
              <w:t>a způsoby jejich ochrany, uvede příklady</w:t>
            </w:r>
          </w:p>
        </w:tc>
        <w:tc>
          <w:tcPr>
            <w:tcW w:w="3697" w:type="dxa"/>
            <w:tcBorders>
              <w:top w:val="nil"/>
              <w:left w:val="nil"/>
              <w:bottom w:val="single" w:sz="4" w:space="0" w:color="auto"/>
              <w:right w:val="single" w:sz="4" w:space="0" w:color="auto"/>
            </w:tcBorders>
            <w:shd w:val="clear" w:color="auto" w:fill="auto"/>
            <w:vAlign w:val="center"/>
            <w:hideMark/>
          </w:tcPr>
          <w:p w14:paraId="6022F0F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různé druhy vlastnictví na konkrétních příkladech.</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3783451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Majetek, vlastnictví – formy vlastnictví; hmotné a duševní vlastnictví, jejich ochrana; hospodaření s penězi, majetkem a různými formami vlastnictví</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41FE6BE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M: výpočty úroků, rozpočtu domácnosti</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587D7F7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OSV– řešení problémů a rozhodovací dovednosti</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190B5B3"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r>
      <w:tr w:rsidR="009B179F" w:rsidRPr="009B179F" w14:paraId="56BD23D6"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5AE266D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A902DF5"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83FE06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diskutuje o různých možnostech ochrany vlastnictví.</w:t>
            </w:r>
          </w:p>
        </w:tc>
        <w:tc>
          <w:tcPr>
            <w:tcW w:w="3657" w:type="dxa"/>
            <w:vMerge/>
            <w:tcBorders>
              <w:top w:val="nil"/>
              <w:left w:val="single" w:sz="4" w:space="0" w:color="auto"/>
              <w:bottom w:val="single" w:sz="4" w:space="0" w:color="auto"/>
              <w:right w:val="single" w:sz="4" w:space="0" w:color="auto"/>
            </w:tcBorders>
            <w:vAlign w:val="center"/>
            <w:hideMark/>
          </w:tcPr>
          <w:p w14:paraId="5590A56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2927813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6B96134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76E1F8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186F183E" w14:textId="77777777" w:rsidTr="009B179F">
        <w:trPr>
          <w:gridAfter w:val="1"/>
          <w:wAfter w:w="11" w:type="dxa"/>
          <w:trHeight w:val="525"/>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3114AAD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VO-9-3-02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00EA3194"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w:t>
            </w:r>
          </w:p>
        </w:tc>
        <w:tc>
          <w:tcPr>
            <w:tcW w:w="3697" w:type="dxa"/>
            <w:tcBorders>
              <w:top w:val="nil"/>
              <w:left w:val="nil"/>
              <w:bottom w:val="single" w:sz="4" w:space="0" w:color="auto"/>
              <w:right w:val="single" w:sz="4" w:space="0" w:color="auto"/>
            </w:tcBorders>
            <w:shd w:val="clear" w:color="auto" w:fill="auto"/>
            <w:vAlign w:val="center"/>
            <w:hideMark/>
          </w:tcPr>
          <w:p w14:paraId="337CB4D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příjmů a výdajů domácnosti</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523246D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Hospodaření – rozpočet domácnosti, úspory, investice, úvěry, splátkový prodej, leasing</w:t>
            </w:r>
          </w:p>
        </w:tc>
        <w:tc>
          <w:tcPr>
            <w:tcW w:w="1620" w:type="dxa"/>
            <w:vMerge/>
            <w:tcBorders>
              <w:top w:val="nil"/>
              <w:left w:val="single" w:sz="4" w:space="0" w:color="auto"/>
              <w:bottom w:val="single" w:sz="4" w:space="0" w:color="auto"/>
              <w:right w:val="single" w:sz="4" w:space="0" w:color="auto"/>
            </w:tcBorders>
            <w:vAlign w:val="center"/>
            <w:hideMark/>
          </w:tcPr>
          <w:p w14:paraId="6DD3936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68CBE0D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07D77F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2F886D88"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7901C54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3FA554A"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5A6D4B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rozdíl mezi vyrovnaným, schodkovým a přebytkovým rozpočtem.</w:t>
            </w:r>
          </w:p>
        </w:tc>
        <w:tc>
          <w:tcPr>
            <w:tcW w:w="3657" w:type="dxa"/>
            <w:vMerge/>
            <w:tcBorders>
              <w:top w:val="nil"/>
              <w:left w:val="single" w:sz="4" w:space="0" w:color="auto"/>
              <w:bottom w:val="single" w:sz="4" w:space="0" w:color="auto"/>
              <w:right w:val="single" w:sz="4" w:space="0" w:color="auto"/>
            </w:tcBorders>
            <w:vAlign w:val="center"/>
            <w:hideMark/>
          </w:tcPr>
          <w:p w14:paraId="2C3B72B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7FAC57C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11AF645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0A89C7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77805030" w14:textId="77777777" w:rsidTr="009B179F">
        <w:trPr>
          <w:gridAfter w:val="1"/>
          <w:wAfter w:w="11" w:type="dxa"/>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FDED97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VO-9-3-03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434A7D82"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 xml:space="preserve">na příkladech ukáže vhodné využití různých nástrojů hotovostního a </w:t>
            </w:r>
            <w:r w:rsidRPr="009B179F">
              <w:rPr>
                <w:rFonts w:ascii="Calibri" w:eastAsia="Times New Roman" w:hAnsi="Calibri" w:cs="Calibri"/>
                <w:color w:val="000000"/>
                <w:sz w:val="20"/>
                <w:szCs w:val="20"/>
                <w:lang w:eastAsia="cs-CZ"/>
              </w:rPr>
              <w:lastRenderedPageBreak/>
              <w:t>bezhotovostního placení, uvede příklady použití debetní a kreditní platební karty, vysvětlí jejich omezení</w:t>
            </w:r>
          </w:p>
        </w:tc>
        <w:tc>
          <w:tcPr>
            <w:tcW w:w="3697" w:type="dxa"/>
            <w:tcBorders>
              <w:top w:val="nil"/>
              <w:left w:val="nil"/>
              <w:bottom w:val="single" w:sz="4" w:space="0" w:color="auto"/>
              <w:right w:val="single" w:sz="4" w:space="0" w:color="auto"/>
            </w:tcBorders>
            <w:shd w:val="clear" w:color="auto" w:fill="auto"/>
            <w:vAlign w:val="center"/>
            <w:hideMark/>
          </w:tcPr>
          <w:p w14:paraId="1BBDA9B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lastRenderedPageBreak/>
              <w:t>ilustruje na příkladech možnosti hotovostního a bezhotovostního placení.</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5623870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Peníze – funkce a podoby peněz, formy placení</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2BFFD2F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M: slovní úlohy</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104D02C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OSV – řešení problémů a </w:t>
            </w:r>
            <w:r w:rsidRPr="009B179F">
              <w:rPr>
                <w:rFonts w:eastAsia="Times New Roman" w:cs="Times New Roman"/>
                <w:color w:val="000000"/>
                <w:sz w:val="16"/>
                <w:szCs w:val="16"/>
                <w:lang w:eastAsia="cs-CZ"/>
              </w:rPr>
              <w:lastRenderedPageBreak/>
              <w:t>rozhodovací dovednosti</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5707D35"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lastRenderedPageBreak/>
              <w:t>6.</w:t>
            </w:r>
          </w:p>
        </w:tc>
      </w:tr>
      <w:tr w:rsidR="009B179F" w:rsidRPr="009B179F" w14:paraId="07407FB5" w14:textId="77777777" w:rsidTr="009B179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10913E0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F060889"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5822FC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k čemu slouží bankovní účet.</w:t>
            </w:r>
          </w:p>
        </w:tc>
        <w:tc>
          <w:tcPr>
            <w:tcW w:w="3657" w:type="dxa"/>
            <w:vMerge/>
            <w:tcBorders>
              <w:top w:val="nil"/>
              <w:left w:val="single" w:sz="4" w:space="0" w:color="auto"/>
              <w:bottom w:val="single" w:sz="4" w:space="0" w:color="auto"/>
              <w:right w:val="single" w:sz="4" w:space="0" w:color="auto"/>
            </w:tcBorders>
            <w:vAlign w:val="center"/>
            <w:hideMark/>
          </w:tcPr>
          <w:p w14:paraId="3E6F03F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43F7D01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14F675B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E0DECC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57751FAE"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5070033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43750BB"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920FF4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rozdíly mezi debetní a kreditní platební kartou.</w:t>
            </w:r>
          </w:p>
        </w:tc>
        <w:tc>
          <w:tcPr>
            <w:tcW w:w="3657" w:type="dxa"/>
            <w:vMerge/>
            <w:tcBorders>
              <w:top w:val="nil"/>
              <w:left w:val="single" w:sz="4" w:space="0" w:color="auto"/>
              <w:bottom w:val="single" w:sz="4" w:space="0" w:color="auto"/>
              <w:right w:val="single" w:sz="4" w:space="0" w:color="auto"/>
            </w:tcBorders>
            <w:vAlign w:val="center"/>
            <w:hideMark/>
          </w:tcPr>
          <w:p w14:paraId="51EE55F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3F655C7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E98483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3177F2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58651BEF" w14:textId="77777777" w:rsidTr="009B179F">
        <w:trPr>
          <w:gridAfter w:val="1"/>
          <w:wAfter w:w="11" w:type="dxa"/>
          <w:trHeight w:val="792"/>
        </w:trPr>
        <w:tc>
          <w:tcPr>
            <w:tcW w:w="1019" w:type="dxa"/>
            <w:vMerge/>
            <w:tcBorders>
              <w:top w:val="nil"/>
              <w:left w:val="single" w:sz="4" w:space="0" w:color="auto"/>
              <w:bottom w:val="single" w:sz="4" w:space="0" w:color="auto"/>
              <w:right w:val="single" w:sz="4" w:space="0" w:color="auto"/>
            </w:tcBorders>
            <w:vAlign w:val="center"/>
            <w:hideMark/>
          </w:tcPr>
          <w:p w14:paraId="434D385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478460B"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523C9F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diskutuje o výhodách a rizicích různých nástrojů hotovostního a bezhotovostního placení.</w:t>
            </w:r>
          </w:p>
        </w:tc>
        <w:tc>
          <w:tcPr>
            <w:tcW w:w="3657" w:type="dxa"/>
            <w:vMerge/>
            <w:tcBorders>
              <w:top w:val="nil"/>
              <w:left w:val="single" w:sz="4" w:space="0" w:color="auto"/>
              <w:bottom w:val="single" w:sz="4" w:space="0" w:color="auto"/>
              <w:right w:val="single" w:sz="4" w:space="0" w:color="auto"/>
            </w:tcBorders>
            <w:vAlign w:val="center"/>
            <w:hideMark/>
          </w:tcPr>
          <w:p w14:paraId="19071A5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408B264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3547FFA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6279AA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24723DB5" w14:textId="77777777" w:rsidTr="009B179F">
        <w:trPr>
          <w:gridAfter w:val="1"/>
          <w:wAfter w:w="11" w:type="dxa"/>
          <w:trHeight w:val="1380"/>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39ED982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VO-9-3-04</w:t>
            </w:r>
          </w:p>
        </w:tc>
        <w:tc>
          <w:tcPr>
            <w:tcW w:w="3237" w:type="dxa"/>
            <w:tcBorders>
              <w:top w:val="nil"/>
              <w:left w:val="nil"/>
              <w:bottom w:val="single" w:sz="4" w:space="0" w:color="auto"/>
              <w:right w:val="single" w:sz="4" w:space="0" w:color="auto"/>
            </w:tcBorders>
            <w:shd w:val="clear" w:color="auto" w:fill="auto"/>
            <w:vAlign w:val="center"/>
            <w:hideMark/>
          </w:tcPr>
          <w:p w14:paraId="6AF32BCB"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vysvětlí, jakou funkci plní banky a jaké služby občanům nabízejí, vysvětlí význam úroku placeného a přijatého, uvede nejčastější druhy pojištění a navrhne, kdy je využít</w:t>
            </w:r>
          </w:p>
        </w:tc>
        <w:tc>
          <w:tcPr>
            <w:tcW w:w="3697" w:type="dxa"/>
            <w:tcBorders>
              <w:top w:val="nil"/>
              <w:left w:val="nil"/>
              <w:bottom w:val="single" w:sz="4" w:space="0" w:color="auto"/>
              <w:right w:val="single" w:sz="4" w:space="0" w:color="auto"/>
            </w:tcBorders>
            <w:shd w:val="clear" w:color="auto" w:fill="auto"/>
            <w:vAlign w:val="center"/>
            <w:hideMark/>
          </w:tcPr>
          <w:p w14:paraId="0DE3EED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funkce banky a uvede příklady jejich služeb.</w:t>
            </w:r>
          </w:p>
        </w:tc>
        <w:tc>
          <w:tcPr>
            <w:tcW w:w="3657" w:type="dxa"/>
            <w:tcBorders>
              <w:top w:val="nil"/>
              <w:left w:val="nil"/>
              <w:bottom w:val="single" w:sz="4" w:space="0" w:color="auto"/>
              <w:right w:val="single" w:sz="4" w:space="0" w:color="auto"/>
            </w:tcBorders>
            <w:shd w:val="clear" w:color="auto" w:fill="auto"/>
            <w:vAlign w:val="center"/>
            <w:hideMark/>
          </w:tcPr>
          <w:p w14:paraId="7C4EEE7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Banky a jejich služby – aktivní a pasivní operace, úročení, pojištění, produkty finančního trhu pro investování a pro získávání prostředků</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B1E6FA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tcBorders>
              <w:top w:val="nil"/>
              <w:left w:val="nil"/>
              <w:bottom w:val="nil"/>
              <w:right w:val="single" w:sz="4" w:space="0" w:color="auto"/>
            </w:tcBorders>
            <w:shd w:val="clear" w:color="auto" w:fill="auto"/>
            <w:vAlign w:val="center"/>
            <w:hideMark/>
          </w:tcPr>
          <w:p w14:paraId="59AECE7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2334888"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9.</w:t>
            </w:r>
          </w:p>
        </w:tc>
      </w:tr>
      <w:tr w:rsidR="009B179F" w:rsidRPr="009B179F" w14:paraId="51D19E55"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4DB61A5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tcBorders>
              <w:top w:val="nil"/>
              <w:left w:val="nil"/>
              <w:bottom w:val="single" w:sz="4" w:space="0" w:color="auto"/>
              <w:right w:val="single" w:sz="4" w:space="0" w:color="auto"/>
            </w:tcBorders>
            <w:shd w:val="clear" w:color="auto" w:fill="auto"/>
            <w:vAlign w:val="center"/>
            <w:hideMark/>
          </w:tcPr>
          <w:p w14:paraId="5E1DC11D"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 </w:t>
            </w:r>
          </w:p>
        </w:tc>
        <w:tc>
          <w:tcPr>
            <w:tcW w:w="3697" w:type="dxa"/>
            <w:tcBorders>
              <w:top w:val="nil"/>
              <w:left w:val="nil"/>
              <w:bottom w:val="single" w:sz="4" w:space="0" w:color="auto"/>
              <w:right w:val="single" w:sz="4" w:space="0" w:color="auto"/>
            </w:tcBorders>
            <w:shd w:val="clear" w:color="auto" w:fill="auto"/>
            <w:vAlign w:val="center"/>
            <w:hideMark/>
          </w:tcPr>
          <w:p w14:paraId="36866E3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příkladu vysvětlí rozdíl mezi úrokem placeným a přijatým.</w:t>
            </w:r>
          </w:p>
        </w:tc>
        <w:tc>
          <w:tcPr>
            <w:tcW w:w="3657" w:type="dxa"/>
            <w:tcBorders>
              <w:top w:val="nil"/>
              <w:left w:val="nil"/>
              <w:bottom w:val="single" w:sz="4" w:space="0" w:color="auto"/>
              <w:right w:val="single" w:sz="4" w:space="0" w:color="auto"/>
            </w:tcBorders>
            <w:shd w:val="clear" w:color="auto" w:fill="auto"/>
            <w:vAlign w:val="center"/>
            <w:hideMark/>
          </w:tcPr>
          <w:p w14:paraId="5E40324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5FD52A3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0FC0DC0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w:t>
            </w:r>
          </w:p>
        </w:tc>
        <w:tc>
          <w:tcPr>
            <w:tcW w:w="600" w:type="dxa"/>
            <w:vMerge/>
            <w:tcBorders>
              <w:top w:val="nil"/>
              <w:left w:val="single" w:sz="4" w:space="0" w:color="auto"/>
              <w:bottom w:val="single" w:sz="4" w:space="0" w:color="auto"/>
              <w:right w:val="single" w:sz="4" w:space="0" w:color="auto"/>
            </w:tcBorders>
            <w:vAlign w:val="center"/>
            <w:hideMark/>
          </w:tcPr>
          <w:p w14:paraId="74C5581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r>
      <w:tr w:rsidR="009B179F" w:rsidRPr="009B179F" w14:paraId="5B0A9664"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71B4086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tcBorders>
              <w:top w:val="nil"/>
              <w:left w:val="nil"/>
              <w:bottom w:val="single" w:sz="4" w:space="0" w:color="auto"/>
              <w:right w:val="single" w:sz="4" w:space="0" w:color="auto"/>
            </w:tcBorders>
            <w:shd w:val="clear" w:color="auto" w:fill="auto"/>
            <w:vAlign w:val="center"/>
            <w:hideMark/>
          </w:tcPr>
          <w:p w14:paraId="22B35C58"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 </w:t>
            </w:r>
          </w:p>
        </w:tc>
        <w:tc>
          <w:tcPr>
            <w:tcW w:w="3697" w:type="dxa"/>
            <w:tcBorders>
              <w:top w:val="nil"/>
              <w:left w:val="nil"/>
              <w:bottom w:val="single" w:sz="4" w:space="0" w:color="auto"/>
              <w:right w:val="single" w:sz="4" w:space="0" w:color="auto"/>
            </w:tcBorders>
            <w:shd w:val="clear" w:color="auto" w:fill="auto"/>
            <w:vAlign w:val="center"/>
            <w:hideMark/>
          </w:tcPr>
          <w:p w14:paraId="55EA586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možnosti pojištění pro konkrétní rizikové situace.</w:t>
            </w:r>
          </w:p>
        </w:tc>
        <w:tc>
          <w:tcPr>
            <w:tcW w:w="3657" w:type="dxa"/>
            <w:tcBorders>
              <w:top w:val="nil"/>
              <w:left w:val="nil"/>
              <w:bottom w:val="single" w:sz="4" w:space="0" w:color="auto"/>
              <w:right w:val="single" w:sz="4" w:space="0" w:color="auto"/>
            </w:tcBorders>
            <w:shd w:val="clear" w:color="auto" w:fill="auto"/>
            <w:vAlign w:val="center"/>
            <w:hideMark/>
          </w:tcPr>
          <w:p w14:paraId="1A4F8A9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7883BA4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708D712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w:t>
            </w:r>
          </w:p>
        </w:tc>
        <w:tc>
          <w:tcPr>
            <w:tcW w:w="600" w:type="dxa"/>
            <w:vMerge/>
            <w:tcBorders>
              <w:top w:val="nil"/>
              <w:left w:val="single" w:sz="4" w:space="0" w:color="auto"/>
              <w:bottom w:val="single" w:sz="4" w:space="0" w:color="auto"/>
              <w:right w:val="single" w:sz="4" w:space="0" w:color="auto"/>
            </w:tcBorders>
            <w:vAlign w:val="center"/>
            <w:hideMark/>
          </w:tcPr>
          <w:p w14:paraId="7D3AFD0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r>
      <w:tr w:rsidR="009B179F" w:rsidRPr="009B179F" w14:paraId="6A691EE7" w14:textId="77777777" w:rsidTr="009B179F">
        <w:trPr>
          <w:gridAfter w:val="1"/>
          <w:wAfter w:w="11" w:type="dxa"/>
          <w:trHeight w:val="79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40385CD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VO-9-3-05</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4D4F384A"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uvede a porovná nejobvyklejší způsoby nakládání s volnými prostředky a způsoby krytí deficitu</w:t>
            </w:r>
          </w:p>
        </w:tc>
        <w:tc>
          <w:tcPr>
            <w:tcW w:w="3697" w:type="dxa"/>
            <w:tcBorders>
              <w:top w:val="nil"/>
              <w:left w:val="nil"/>
              <w:bottom w:val="single" w:sz="4" w:space="0" w:color="auto"/>
              <w:right w:val="single" w:sz="4" w:space="0" w:color="auto"/>
            </w:tcBorders>
            <w:shd w:val="clear" w:color="auto" w:fill="auto"/>
            <w:vAlign w:val="center"/>
            <w:hideMark/>
          </w:tcPr>
          <w:p w14:paraId="732F5CF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příkladech objasní možnosti úspor, investic či spotřeby při nakládání s volnými finančními prostředky.</w:t>
            </w:r>
          </w:p>
        </w:tc>
        <w:tc>
          <w:tcPr>
            <w:tcW w:w="3657" w:type="dxa"/>
            <w:tcBorders>
              <w:top w:val="nil"/>
              <w:left w:val="nil"/>
              <w:bottom w:val="single" w:sz="4" w:space="0" w:color="auto"/>
              <w:right w:val="single" w:sz="4" w:space="0" w:color="auto"/>
            </w:tcBorders>
            <w:shd w:val="clear" w:color="auto" w:fill="auto"/>
            <w:vAlign w:val="center"/>
            <w:hideMark/>
          </w:tcPr>
          <w:p w14:paraId="7B0DCFF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5BEFE99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1DE1C60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w:t>
            </w:r>
          </w:p>
        </w:tc>
        <w:tc>
          <w:tcPr>
            <w:tcW w:w="600" w:type="dxa"/>
            <w:vMerge/>
            <w:tcBorders>
              <w:top w:val="nil"/>
              <w:left w:val="single" w:sz="4" w:space="0" w:color="auto"/>
              <w:bottom w:val="single" w:sz="4" w:space="0" w:color="auto"/>
              <w:right w:val="single" w:sz="4" w:space="0" w:color="auto"/>
            </w:tcBorders>
            <w:vAlign w:val="center"/>
            <w:hideMark/>
          </w:tcPr>
          <w:p w14:paraId="7977223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r>
      <w:tr w:rsidR="009B179F" w:rsidRPr="009B179F" w14:paraId="1B16C768" w14:textId="77777777" w:rsidTr="009B179F">
        <w:trPr>
          <w:gridAfter w:val="1"/>
          <w:wAfter w:w="11" w:type="dxa"/>
          <w:trHeight w:val="1056"/>
        </w:trPr>
        <w:tc>
          <w:tcPr>
            <w:tcW w:w="1019" w:type="dxa"/>
            <w:vMerge/>
            <w:tcBorders>
              <w:top w:val="nil"/>
              <w:left w:val="single" w:sz="4" w:space="0" w:color="auto"/>
              <w:bottom w:val="single" w:sz="4" w:space="0" w:color="auto"/>
              <w:right w:val="single" w:sz="4" w:space="0" w:color="auto"/>
            </w:tcBorders>
            <w:vAlign w:val="center"/>
            <w:hideMark/>
          </w:tcPr>
          <w:p w14:paraId="5DD36C4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2EE5410"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C1BA2F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příkladech objasní možnosti krytí deficitu rozpočtu domácnosti v různých situacích opatřeními na straně příjmů či výdajů.</w:t>
            </w:r>
          </w:p>
        </w:tc>
        <w:tc>
          <w:tcPr>
            <w:tcW w:w="3657" w:type="dxa"/>
            <w:tcBorders>
              <w:top w:val="nil"/>
              <w:left w:val="nil"/>
              <w:bottom w:val="single" w:sz="4" w:space="0" w:color="auto"/>
              <w:right w:val="single" w:sz="4" w:space="0" w:color="auto"/>
            </w:tcBorders>
            <w:shd w:val="clear" w:color="auto" w:fill="auto"/>
            <w:vAlign w:val="center"/>
            <w:hideMark/>
          </w:tcPr>
          <w:p w14:paraId="2B4867B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13C01DA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4C3EED7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w:t>
            </w:r>
          </w:p>
        </w:tc>
        <w:tc>
          <w:tcPr>
            <w:tcW w:w="600" w:type="dxa"/>
            <w:vMerge/>
            <w:tcBorders>
              <w:top w:val="nil"/>
              <w:left w:val="single" w:sz="4" w:space="0" w:color="auto"/>
              <w:bottom w:val="single" w:sz="4" w:space="0" w:color="auto"/>
              <w:right w:val="single" w:sz="4" w:space="0" w:color="auto"/>
            </w:tcBorders>
            <w:vAlign w:val="center"/>
            <w:hideMark/>
          </w:tcPr>
          <w:p w14:paraId="25286E2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r>
      <w:tr w:rsidR="009B179F" w:rsidRPr="009B179F" w14:paraId="1BCA3AFA" w14:textId="77777777" w:rsidTr="009B179F">
        <w:trPr>
          <w:gridAfter w:val="1"/>
          <w:wAfter w:w="11" w:type="dxa"/>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53EC903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VO-9-3-06</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56540A2"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na příkladu chování kupujících a prodávajících vyloží podstatu fungování trhu, objasní vliv nabídky a poptávky na tvorbu ceny a její změny, na příkladu ukáže tvorbu ceny jako součet nákladů, zisku a DPH, popíše vliv inflace na hodnotu peněz</w:t>
            </w:r>
          </w:p>
        </w:tc>
        <w:tc>
          <w:tcPr>
            <w:tcW w:w="3697" w:type="dxa"/>
            <w:tcBorders>
              <w:top w:val="nil"/>
              <w:left w:val="nil"/>
              <w:bottom w:val="single" w:sz="4" w:space="0" w:color="auto"/>
              <w:right w:val="single" w:sz="4" w:space="0" w:color="auto"/>
            </w:tcBorders>
            <w:shd w:val="clear" w:color="auto" w:fill="auto"/>
            <w:vAlign w:val="center"/>
            <w:hideMark/>
          </w:tcPr>
          <w:p w14:paraId="086D589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princip nabídky a poptávky.</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65ECC5F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Principy tržního hospodářství – nabídka, poptávka, trh; tvorba ceny, inflace; podstata fungování trhu; nejčastější právní formy podnikání</w:t>
            </w:r>
          </w:p>
        </w:tc>
        <w:tc>
          <w:tcPr>
            <w:tcW w:w="1620" w:type="dxa"/>
            <w:vMerge/>
            <w:tcBorders>
              <w:top w:val="nil"/>
              <w:left w:val="single" w:sz="4" w:space="0" w:color="auto"/>
              <w:bottom w:val="single" w:sz="4" w:space="0" w:color="000000"/>
              <w:right w:val="single" w:sz="4" w:space="0" w:color="auto"/>
            </w:tcBorders>
            <w:vAlign w:val="center"/>
            <w:hideMark/>
          </w:tcPr>
          <w:p w14:paraId="477278A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0D8B912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3E4C9A5A"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r>
      <w:tr w:rsidR="009B179F" w:rsidRPr="009B179F" w14:paraId="2A68812E"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384538D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2A2C73B"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9C1F99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příkladu vysvětlí, jak nabídka a poptávka ovlivňuje cenu.</w:t>
            </w:r>
          </w:p>
        </w:tc>
        <w:tc>
          <w:tcPr>
            <w:tcW w:w="3657" w:type="dxa"/>
            <w:vMerge/>
            <w:tcBorders>
              <w:top w:val="nil"/>
              <w:left w:val="single" w:sz="4" w:space="0" w:color="auto"/>
              <w:bottom w:val="single" w:sz="4" w:space="0" w:color="auto"/>
              <w:right w:val="single" w:sz="4" w:space="0" w:color="auto"/>
            </w:tcBorders>
            <w:vAlign w:val="center"/>
            <w:hideMark/>
          </w:tcPr>
          <w:p w14:paraId="31905FC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AB669C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130491A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w:t>
            </w:r>
          </w:p>
        </w:tc>
        <w:tc>
          <w:tcPr>
            <w:tcW w:w="600" w:type="dxa"/>
            <w:vMerge/>
            <w:tcBorders>
              <w:top w:val="nil"/>
              <w:left w:val="single" w:sz="4" w:space="0" w:color="auto"/>
              <w:bottom w:val="single" w:sz="4" w:space="0" w:color="auto"/>
              <w:right w:val="single" w:sz="4" w:space="0" w:color="auto"/>
            </w:tcBorders>
            <w:vAlign w:val="center"/>
            <w:hideMark/>
          </w:tcPr>
          <w:p w14:paraId="3155249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1B34578"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0630858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E7F27EB"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F2B2BB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příkladu vysvětlí, jak se stanovuje cena a z čeho se skládá.</w:t>
            </w:r>
          </w:p>
        </w:tc>
        <w:tc>
          <w:tcPr>
            <w:tcW w:w="3657" w:type="dxa"/>
            <w:vMerge/>
            <w:tcBorders>
              <w:top w:val="nil"/>
              <w:left w:val="single" w:sz="4" w:space="0" w:color="auto"/>
              <w:bottom w:val="single" w:sz="4" w:space="0" w:color="auto"/>
              <w:right w:val="single" w:sz="4" w:space="0" w:color="auto"/>
            </w:tcBorders>
            <w:vAlign w:val="center"/>
            <w:hideMark/>
          </w:tcPr>
          <w:p w14:paraId="763951B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001B15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2BFCAC1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w:t>
            </w:r>
          </w:p>
        </w:tc>
        <w:tc>
          <w:tcPr>
            <w:tcW w:w="600" w:type="dxa"/>
            <w:vMerge/>
            <w:tcBorders>
              <w:top w:val="nil"/>
              <w:left w:val="single" w:sz="4" w:space="0" w:color="auto"/>
              <w:bottom w:val="single" w:sz="4" w:space="0" w:color="auto"/>
              <w:right w:val="single" w:sz="4" w:space="0" w:color="auto"/>
            </w:tcBorders>
            <w:vAlign w:val="center"/>
            <w:hideMark/>
          </w:tcPr>
          <w:p w14:paraId="1763FB7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9AC9926" w14:textId="77777777" w:rsidTr="009B179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057CF7B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6390446"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465B98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příkladu popíše princip inflace.</w:t>
            </w:r>
          </w:p>
        </w:tc>
        <w:tc>
          <w:tcPr>
            <w:tcW w:w="3657" w:type="dxa"/>
            <w:vMerge/>
            <w:tcBorders>
              <w:top w:val="nil"/>
              <w:left w:val="single" w:sz="4" w:space="0" w:color="auto"/>
              <w:bottom w:val="single" w:sz="4" w:space="0" w:color="auto"/>
              <w:right w:val="single" w:sz="4" w:space="0" w:color="auto"/>
            </w:tcBorders>
            <w:vAlign w:val="center"/>
            <w:hideMark/>
          </w:tcPr>
          <w:p w14:paraId="7D8AA66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B1E0F0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5B33BBD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w:t>
            </w:r>
          </w:p>
        </w:tc>
        <w:tc>
          <w:tcPr>
            <w:tcW w:w="600" w:type="dxa"/>
            <w:vMerge/>
            <w:tcBorders>
              <w:top w:val="nil"/>
              <w:left w:val="single" w:sz="4" w:space="0" w:color="auto"/>
              <w:bottom w:val="single" w:sz="4" w:space="0" w:color="auto"/>
              <w:right w:val="single" w:sz="4" w:space="0" w:color="auto"/>
            </w:tcBorders>
            <w:vAlign w:val="center"/>
            <w:hideMark/>
          </w:tcPr>
          <w:p w14:paraId="6AB9EC5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5200136"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6D7C34F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10828B7"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10ED79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vlastními slovy vyjádří, jaký vliv má inflace na reálnou hodnotu peněz.</w:t>
            </w:r>
          </w:p>
        </w:tc>
        <w:tc>
          <w:tcPr>
            <w:tcW w:w="3657" w:type="dxa"/>
            <w:vMerge/>
            <w:tcBorders>
              <w:top w:val="nil"/>
              <w:left w:val="single" w:sz="4" w:space="0" w:color="auto"/>
              <w:bottom w:val="single" w:sz="4" w:space="0" w:color="auto"/>
              <w:right w:val="single" w:sz="4" w:space="0" w:color="auto"/>
            </w:tcBorders>
            <w:vAlign w:val="center"/>
            <w:hideMark/>
          </w:tcPr>
          <w:p w14:paraId="7172616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C105FB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2B342C6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w:t>
            </w:r>
          </w:p>
        </w:tc>
        <w:tc>
          <w:tcPr>
            <w:tcW w:w="600" w:type="dxa"/>
            <w:vMerge/>
            <w:tcBorders>
              <w:top w:val="nil"/>
              <w:left w:val="single" w:sz="4" w:space="0" w:color="auto"/>
              <w:bottom w:val="single" w:sz="4" w:space="0" w:color="auto"/>
              <w:right w:val="single" w:sz="4" w:space="0" w:color="auto"/>
            </w:tcBorders>
            <w:vAlign w:val="center"/>
            <w:hideMark/>
          </w:tcPr>
          <w:p w14:paraId="0B98EF4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D9D8AC8" w14:textId="77777777" w:rsidTr="009B179F">
        <w:trPr>
          <w:gridAfter w:val="1"/>
          <w:wAfter w:w="11" w:type="dxa"/>
          <w:trHeight w:val="1380"/>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37DB319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VO-9-3-07</w:t>
            </w:r>
          </w:p>
        </w:tc>
        <w:tc>
          <w:tcPr>
            <w:tcW w:w="3237" w:type="dxa"/>
            <w:tcBorders>
              <w:top w:val="nil"/>
              <w:left w:val="nil"/>
              <w:bottom w:val="single" w:sz="4" w:space="0" w:color="auto"/>
              <w:right w:val="single" w:sz="4" w:space="0" w:color="auto"/>
            </w:tcBorders>
            <w:shd w:val="clear" w:color="auto" w:fill="auto"/>
            <w:vAlign w:val="center"/>
            <w:hideMark/>
          </w:tcPr>
          <w:p w14:paraId="6F0B01F7"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rozlišuje, ze kterých zdrojů pocházejí příjmy státu a do kterých oblastí stát směruje své výdaje, uvede příklady dávek a příspěvků ze státního rozpočtu</w:t>
            </w:r>
          </w:p>
        </w:tc>
        <w:tc>
          <w:tcPr>
            <w:tcW w:w="3697" w:type="dxa"/>
            <w:tcBorders>
              <w:top w:val="nil"/>
              <w:left w:val="nil"/>
              <w:bottom w:val="single" w:sz="4" w:space="0" w:color="auto"/>
              <w:right w:val="single" w:sz="4" w:space="0" w:color="auto"/>
            </w:tcBorders>
            <w:shd w:val="clear" w:color="auto" w:fill="auto"/>
            <w:vAlign w:val="center"/>
            <w:hideMark/>
          </w:tcPr>
          <w:p w14:paraId="145747D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příjmů a výdajů státního rozpočtu.</w:t>
            </w:r>
          </w:p>
        </w:tc>
        <w:tc>
          <w:tcPr>
            <w:tcW w:w="3657" w:type="dxa"/>
            <w:tcBorders>
              <w:top w:val="nil"/>
              <w:left w:val="nil"/>
              <w:bottom w:val="single" w:sz="4" w:space="0" w:color="auto"/>
              <w:right w:val="single" w:sz="4" w:space="0" w:color="auto"/>
            </w:tcBorders>
            <w:shd w:val="clear" w:color="auto" w:fill="auto"/>
            <w:vAlign w:val="center"/>
            <w:hideMark/>
          </w:tcPr>
          <w:p w14:paraId="736B8DD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Rozpočet státu, typy rozpočtu a jejich odlišnosti; význam daní</w:t>
            </w:r>
          </w:p>
        </w:tc>
        <w:tc>
          <w:tcPr>
            <w:tcW w:w="1620" w:type="dxa"/>
            <w:vMerge/>
            <w:tcBorders>
              <w:top w:val="nil"/>
              <w:left w:val="single" w:sz="4" w:space="0" w:color="auto"/>
              <w:bottom w:val="single" w:sz="4" w:space="0" w:color="000000"/>
              <w:right w:val="single" w:sz="4" w:space="0" w:color="auto"/>
            </w:tcBorders>
            <w:vAlign w:val="center"/>
            <w:hideMark/>
          </w:tcPr>
          <w:p w14:paraId="002C8A2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47BCE47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349685F3"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9.</w:t>
            </w:r>
          </w:p>
        </w:tc>
      </w:tr>
      <w:tr w:rsidR="009B179F" w:rsidRPr="009B179F" w14:paraId="13B73F1A" w14:textId="77777777" w:rsidTr="009B179F">
        <w:trPr>
          <w:gridAfter w:val="1"/>
          <w:wAfter w:w="11" w:type="dxa"/>
          <w:trHeight w:val="52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6FE1C36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 </w:t>
            </w:r>
          </w:p>
        </w:tc>
        <w:tc>
          <w:tcPr>
            <w:tcW w:w="3237" w:type="dxa"/>
            <w:tcBorders>
              <w:top w:val="nil"/>
              <w:left w:val="nil"/>
              <w:bottom w:val="single" w:sz="4" w:space="0" w:color="auto"/>
              <w:right w:val="single" w:sz="4" w:space="0" w:color="auto"/>
            </w:tcBorders>
            <w:shd w:val="clear" w:color="auto" w:fill="auto"/>
            <w:vAlign w:val="center"/>
            <w:hideMark/>
          </w:tcPr>
          <w:p w14:paraId="4312B284"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 </w:t>
            </w:r>
          </w:p>
        </w:tc>
        <w:tc>
          <w:tcPr>
            <w:tcW w:w="3697" w:type="dxa"/>
            <w:tcBorders>
              <w:top w:val="nil"/>
              <w:left w:val="nil"/>
              <w:bottom w:val="single" w:sz="4" w:space="0" w:color="auto"/>
              <w:right w:val="single" w:sz="4" w:space="0" w:color="auto"/>
            </w:tcBorders>
            <w:shd w:val="clear" w:color="auto" w:fill="auto"/>
            <w:vAlign w:val="center"/>
            <w:hideMark/>
          </w:tcPr>
          <w:p w14:paraId="3F57594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uvede příklady situací, kdy žádat o dávky a příspěvky ze státního rozpočtu.</w:t>
            </w:r>
          </w:p>
        </w:tc>
        <w:tc>
          <w:tcPr>
            <w:tcW w:w="3657" w:type="dxa"/>
            <w:tcBorders>
              <w:top w:val="nil"/>
              <w:left w:val="nil"/>
              <w:bottom w:val="single" w:sz="4" w:space="0" w:color="auto"/>
              <w:right w:val="single" w:sz="4" w:space="0" w:color="auto"/>
            </w:tcBorders>
            <w:shd w:val="clear" w:color="auto" w:fill="auto"/>
            <w:vAlign w:val="center"/>
            <w:hideMark/>
          </w:tcPr>
          <w:p w14:paraId="1508E52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114B629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single" w:sz="4" w:space="0" w:color="auto"/>
              <w:right w:val="single" w:sz="4" w:space="0" w:color="auto"/>
            </w:tcBorders>
            <w:shd w:val="clear" w:color="auto" w:fill="auto"/>
            <w:vAlign w:val="center"/>
            <w:hideMark/>
          </w:tcPr>
          <w:p w14:paraId="1411B31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060F4ADA"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 </w:t>
            </w:r>
          </w:p>
        </w:tc>
      </w:tr>
      <w:tr w:rsidR="009B179F" w:rsidRPr="009B179F" w14:paraId="2C02A038"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77FC7ADE"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ČLOVĚK, STÁT A PRÁVO</w:t>
            </w:r>
          </w:p>
        </w:tc>
      </w:tr>
      <w:tr w:rsidR="009B179F" w:rsidRPr="009B179F" w14:paraId="1F872570" w14:textId="77777777" w:rsidTr="009B179F">
        <w:trPr>
          <w:gridAfter w:val="1"/>
          <w:wAfter w:w="11" w:type="dxa"/>
          <w:trHeight w:val="780"/>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7BC94AB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VO-9-4-01</w:t>
            </w:r>
          </w:p>
        </w:tc>
        <w:tc>
          <w:tcPr>
            <w:tcW w:w="3237" w:type="dxa"/>
            <w:tcBorders>
              <w:top w:val="nil"/>
              <w:left w:val="nil"/>
              <w:bottom w:val="single" w:sz="4" w:space="0" w:color="auto"/>
              <w:right w:val="single" w:sz="4" w:space="0" w:color="auto"/>
            </w:tcBorders>
            <w:shd w:val="clear" w:color="auto" w:fill="auto"/>
            <w:vAlign w:val="center"/>
            <w:hideMark/>
          </w:tcPr>
          <w:p w14:paraId="7443A45E"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rozlišuje nejčastější typy a formy států a na příkladech porovná jejich znaky</w:t>
            </w:r>
          </w:p>
        </w:tc>
        <w:tc>
          <w:tcPr>
            <w:tcW w:w="3697" w:type="dxa"/>
            <w:tcBorders>
              <w:top w:val="nil"/>
              <w:left w:val="nil"/>
              <w:bottom w:val="single" w:sz="4" w:space="0" w:color="auto"/>
              <w:right w:val="single" w:sz="4" w:space="0" w:color="auto"/>
            </w:tcBorders>
            <w:shd w:val="clear" w:color="auto" w:fill="auto"/>
            <w:vAlign w:val="center"/>
            <w:hideMark/>
          </w:tcPr>
          <w:p w14:paraId="6205A75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 unitárního státu a federace a popíše jejich základní znaky.</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0DF2159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Právní základy státu – znaky státu, typy a formy státu; státní občanství ČR; Ústava ČR</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1B3413C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 historie typů a forem státu</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37E7C12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0E9419E"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6.</w:t>
            </w:r>
          </w:p>
        </w:tc>
      </w:tr>
      <w:tr w:rsidR="009B179F" w:rsidRPr="009B179F" w14:paraId="4DF1737F" w14:textId="77777777" w:rsidTr="009B179F">
        <w:trPr>
          <w:gridAfter w:val="1"/>
          <w:wAfter w:w="11" w:type="dxa"/>
          <w:trHeight w:val="52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1EB407C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3237" w:type="dxa"/>
            <w:tcBorders>
              <w:top w:val="nil"/>
              <w:left w:val="nil"/>
              <w:bottom w:val="single" w:sz="4" w:space="0" w:color="auto"/>
              <w:right w:val="single" w:sz="4" w:space="0" w:color="auto"/>
            </w:tcBorders>
            <w:shd w:val="clear" w:color="auto" w:fill="auto"/>
            <w:vAlign w:val="center"/>
            <w:hideMark/>
          </w:tcPr>
          <w:p w14:paraId="7B9AA804"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 </w:t>
            </w:r>
          </w:p>
        </w:tc>
        <w:tc>
          <w:tcPr>
            <w:tcW w:w="3697" w:type="dxa"/>
            <w:tcBorders>
              <w:top w:val="nil"/>
              <w:left w:val="nil"/>
              <w:bottom w:val="single" w:sz="4" w:space="0" w:color="auto"/>
              <w:right w:val="single" w:sz="4" w:space="0" w:color="auto"/>
            </w:tcBorders>
            <w:shd w:val="clear" w:color="auto" w:fill="auto"/>
            <w:vAlign w:val="center"/>
            <w:hideMark/>
          </w:tcPr>
          <w:p w14:paraId="772C9C0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rozdíly mezi centralizovaným a decentralizovaným státem.</w:t>
            </w:r>
          </w:p>
        </w:tc>
        <w:tc>
          <w:tcPr>
            <w:tcW w:w="3657" w:type="dxa"/>
            <w:vMerge/>
            <w:tcBorders>
              <w:top w:val="nil"/>
              <w:left w:val="single" w:sz="4" w:space="0" w:color="auto"/>
              <w:bottom w:val="single" w:sz="4" w:space="0" w:color="auto"/>
              <w:right w:val="single" w:sz="4" w:space="0" w:color="auto"/>
            </w:tcBorders>
            <w:vAlign w:val="center"/>
            <w:hideMark/>
          </w:tcPr>
          <w:p w14:paraId="056AE56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70EF7C0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E77048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6F6323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74D4A506" w14:textId="77777777" w:rsidTr="009B179F">
        <w:trPr>
          <w:gridAfter w:val="1"/>
          <w:wAfter w:w="11" w:type="dxa"/>
          <w:trHeight w:val="52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2E8B13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3237" w:type="dxa"/>
            <w:tcBorders>
              <w:top w:val="nil"/>
              <w:left w:val="nil"/>
              <w:bottom w:val="single" w:sz="4" w:space="0" w:color="auto"/>
              <w:right w:val="single" w:sz="4" w:space="0" w:color="auto"/>
            </w:tcBorders>
            <w:shd w:val="clear" w:color="auto" w:fill="auto"/>
            <w:vAlign w:val="center"/>
            <w:hideMark/>
          </w:tcPr>
          <w:p w14:paraId="73E38243"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 </w:t>
            </w:r>
          </w:p>
        </w:tc>
        <w:tc>
          <w:tcPr>
            <w:tcW w:w="3697" w:type="dxa"/>
            <w:tcBorders>
              <w:top w:val="nil"/>
              <w:left w:val="nil"/>
              <w:bottom w:val="single" w:sz="4" w:space="0" w:color="auto"/>
              <w:right w:val="single" w:sz="4" w:space="0" w:color="auto"/>
            </w:tcBorders>
            <w:shd w:val="clear" w:color="auto" w:fill="auto"/>
            <w:vAlign w:val="center"/>
            <w:hideMark/>
          </w:tcPr>
          <w:p w14:paraId="7A094B2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vlastními slovy vyjádří rozdíl mezi monarchií a republikou.</w:t>
            </w:r>
          </w:p>
        </w:tc>
        <w:tc>
          <w:tcPr>
            <w:tcW w:w="3657" w:type="dxa"/>
            <w:vMerge/>
            <w:tcBorders>
              <w:top w:val="nil"/>
              <w:left w:val="single" w:sz="4" w:space="0" w:color="auto"/>
              <w:bottom w:val="single" w:sz="4" w:space="0" w:color="auto"/>
              <w:right w:val="single" w:sz="4" w:space="0" w:color="auto"/>
            </w:tcBorders>
            <w:vAlign w:val="center"/>
            <w:hideMark/>
          </w:tcPr>
          <w:p w14:paraId="51944ED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41A2435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8FE05E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1435F3B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33906051" w14:textId="77777777" w:rsidTr="009B179F">
        <w:trPr>
          <w:gridAfter w:val="1"/>
          <w:wAfter w:w="11" w:type="dxa"/>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CCBD1B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VO-9-4-02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238262D"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rozlišuje a porovnává úkoly jednotlivých složek státní moci ČR i jejich orgánů a institucí, uvede příklady institucí a orgánů, které se podílejí na správě obcí, krajů a státu</w:t>
            </w:r>
          </w:p>
        </w:tc>
        <w:tc>
          <w:tcPr>
            <w:tcW w:w="3697" w:type="dxa"/>
            <w:tcBorders>
              <w:top w:val="nil"/>
              <w:left w:val="nil"/>
              <w:bottom w:val="single" w:sz="4" w:space="0" w:color="auto"/>
              <w:right w:val="single" w:sz="4" w:space="0" w:color="auto"/>
            </w:tcBorders>
            <w:shd w:val="clear" w:color="auto" w:fill="auto"/>
            <w:vAlign w:val="center"/>
            <w:hideMark/>
          </w:tcPr>
          <w:p w14:paraId="4F1D730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vyjmenuje orgány zákonodárné moci ČR a popíše jejich činnost.</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37D19AF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Složky státní moci, jejich orgány a instituce, obrana státu</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F33F3D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071F4D3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6E1E80F"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6.</w:t>
            </w:r>
          </w:p>
        </w:tc>
      </w:tr>
      <w:tr w:rsidR="009B179F" w:rsidRPr="009B179F" w14:paraId="39F0B898"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44CBC73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8A73165"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11EDF6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vyjmenuje orgány výkonné moci ČR a popíše jejich činnost.</w:t>
            </w:r>
          </w:p>
        </w:tc>
        <w:tc>
          <w:tcPr>
            <w:tcW w:w="3657" w:type="dxa"/>
            <w:vMerge/>
            <w:tcBorders>
              <w:top w:val="nil"/>
              <w:left w:val="single" w:sz="4" w:space="0" w:color="auto"/>
              <w:bottom w:val="single" w:sz="4" w:space="0" w:color="auto"/>
              <w:right w:val="single" w:sz="4" w:space="0" w:color="auto"/>
            </w:tcBorders>
            <w:vAlign w:val="center"/>
            <w:hideMark/>
          </w:tcPr>
          <w:p w14:paraId="386D925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E92F8B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75CE67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202367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29308CA1"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62E663A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B88EB1C"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EB05FE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vyjmenuje orgány soudní moci ČR a popíše jejich činnost.</w:t>
            </w:r>
          </w:p>
        </w:tc>
        <w:tc>
          <w:tcPr>
            <w:tcW w:w="3657" w:type="dxa"/>
            <w:vMerge/>
            <w:tcBorders>
              <w:top w:val="nil"/>
              <w:left w:val="single" w:sz="4" w:space="0" w:color="auto"/>
              <w:bottom w:val="single" w:sz="4" w:space="0" w:color="auto"/>
              <w:right w:val="single" w:sz="4" w:space="0" w:color="auto"/>
            </w:tcBorders>
            <w:vAlign w:val="center"/>
            <w:hideMark/>
          </w:tcPr>
          <w:p w14:paraId="1F5CB6E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2E1916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2944CA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E4D5E8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35F07599"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468FD4D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6E4A8C7"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D2B930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činnosti státní správy a samosprávy na úrovni obce.</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6BB3C72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Státní správa a samospráva – orgány a instituce státní správy a samosprávy, jejich úkoly</w:t>
            </w:r>
          </w:p>
        </w:tc>
        <w:tc>
          <w:tcPr>
            <w:tcW w:w="1620" w:type="dxa"/>
            <w:vMerge/>
            <w:tcBorders>
              <w:top w:val="nil"/>
              <w:left w:val="single" w:sz="4" w:space="0" w:color="auto"/>
              <w:bottom w:val="single" w:sz="4" w:space="0" w:color="000000"/>
              <w:right w:val="single" w:sz="4" w:space="0" w:color="auto"/>
            </w:tcBorders>
            <w:vAlign w:val="center"/>
            <w:hideMark/>
          </w:tcPr>
          <w:p w14:paraId="6AED41E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B05D6B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A0B134F"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6.</w:t>
            </w:r>
          </w:p>
        </w:tc>
      </w:tr>
      <w:tr w:rsidR="009B179F" w:rsidRPr="009B179F" w14:paraId="296EB72B"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64DC356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EF909C1"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2F8157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rozdíl mezi hejtmanem, primátorem a starostou.</w:t>
            </w:r>
          </w:p>
        </w:tc>
        <w:tc>
          <w:tcPr>
            <w:tcW w:w="3657" w:type="dxa"/>
            <w:vMerge/>
            <w:tcBorders>
              <w:top w:val="nil"/>
              <w:left w:val="single" w:sz="4" w:space="0" w:color="auto"/>
              <w:bottom w:val="single" w:sz="4" w:space="0" w:color="auto"/>
              <w:right w:val="single" w:sz="4" w:space="0" w:color="auto"/>
            </w:tcBorders>
            <w:vAlign w:val="center"/>
            <w:hideMark/>
          </w:tcPr>
          <w:p w14:paraId="625B724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93C130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0B258A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14FF83C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7E3098B4" w14:textId="77777777" w:rsidTr="009B179F">
        <w:trPr>
          <w:gridAfter w:val="1"/>
          <w:wAfter w:w="11" w:type="dxa"/>
          <w:trHeight w:val="105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775B29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VO-9-4-03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1951B0D0"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objasní výhody demokratického způsobu řízení státu pro každodenní život</w:t>
            </w:r>
          </w:p>
        </w:tc>
        <w:tc>
          <w:tcPr>
            <w:tcW w:w="3697" w:type="dxa"/>
            <w:tcBorders>
              <w:top w:val="nil"/>
              <w:left w:val="nil"/>
              <w:bottom w:val="single" w:sz="4" w:space="0" w:color="auto"/>
              <w:right w:val="single" w:sz="4" w:space="0" w:color="auto"/>
            </w:tcBorders>
            <w:shd w:val="clear" w:color="auto" w:fill="auto"/>
            <w:vAlign w:val="center"/>
            <w:hideMark/>
          </w:tcPr>
          <w:p w14:paraId="6DF8E07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diskutuje o pozitivech demokratického způsobu řízení státu.</w:t>
            </w:r>
          </w:p>
        </w:tc>
        <w:tc>
          <w:tcPr>
            <w:tcW w:w="3657" w:type="dxa"/>
            <w:tcBorders>
              <w:top w:val="nil"/>
              <w:left w:val="nil"/>
              <w:bottom w:val="single" w:sz="4" w:space="0" w:color="auto"/>
              <w:right w:val="single" w:sz="4" w:space="0" w:color="auto"/>
            </w:tcBorders>
            <w:shd w:val="clear" w:color="auto" w:fill="auto"/>
            <w:vAlign w:val="center"/>
            <w:hideMark/>
          </w:tcPr>
          <w:p w14:paraId="7FC9462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Principy demokracie – znaky demokratického způsobu rozhodování a řízení státu; politický pluralismus, sociální dialog a jejich význam</w:t>
            </w:r>
          </w:p>
        </w:tc>
        <w:tc>
          <w:tcPr>
            <w:tcW w:w="1620" w:type="dxa"/>
            <w:vMerge/>
            <w:tcBorders>
              <w:top w:val="nil"/>
              <w:left w:val="single" w:sz="4" w:space="0" w:color="auto"/>
              <w:bottom w:val="single" w:sz="4" w:space="0" w:color="000000"/>
              <w:right w:val="single" w:sz="4" w:space="0" w:color="auto"/>
            </w:tcBorders>
            <w:vAlign w:val="center"/>
            <w:hideMark/>
          </w:tcPr>
          <w:p w14:paraId="6795DE5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B7EF5F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0AFAA99"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6.</w:t>
            </w:r>
          </w:p>
        </w:tc>
      </w:tr>
      <w:tr w:rsidR="009B179F" w:rsidRPr="009B179F" w14:paraId="7940F069"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295F2B8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3159084"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D55F3D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demokratického způsobu řízení státu v každodenním životě.</w:t>
            </w:r>
          </w:p>
        </w:tc>
        <w:tc>
          <w:tcPr>
            <w:tcW w:w="3657" w:type="dxa"/>
            <w:tcBorders>
              <w:top w:val="nil"/>
              <w:left w:val="nil"/>
              <w:bottom w:val="single" w:sz="4" w:space="0" w:color="auto"/>
              <w:right w:val="single" w:sz="4" w:space="0" w:color="auto"/>
            </w:tcBorders>
            <w:shd w:val="clear" w:color="auto" w:fill="auto"/>
            <w:vAlign w:val="center"/>
            <w:hideMark/>
          </w:tcPr>
          <w:p w14:paraId="557766E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60B46F4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51F020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119E196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16A4C851" w14:textId="77777777" w:rsidTr="009B179F">
        <w:trPr>
          <w:gridAfter w:val="1"/>
          <w:wAfter w:w="11" w:type="dxa"/>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4B53D93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VO-9-4-04</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6AC1E4FB"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vyloží smysl voleb do zastupitelstev v demokratických státech a uvede příklady, jak mohou výsledky voleb ovlivňovat každodenní život občanů</w:t>
            </w:r>
          </w:p>
        </w:tc>
        <w:tc>
          <w:tcPr>
            <w:tcW w:w="3697" w:type="dxa"/>
            <w:tcBorders>
              <w:top w:val="nil"/>
              <w:left w:val="nil"/>
              <w:bottom w:val="single" w:sz="4" w:space="0" w:color="auto"/>
              <w:right w:val="single" w:sz="4" w:space="0" w:color="auto"/>
            </w:tcBorders>
            <w:shd w:val="clear" w:color="auto" w:fill="auto"/>
            <w:vAlign w:val="center"/>
            <w:hideMark/>
          </w:tcPr>
          <w:p w14:paraId="2B7A59A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vyjádří vlastními slovy význam voleb do zastupitelstev.</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0FCD7DA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Principy demokracie – význam a formy voleb do zastupitelstev</w:t>
            </w:r>
          </w:p>
        </w:tc>
        <w:tc>
          <w:tcPr>
            <w:tcW w:w="1620" w:type="dxa"/>
            <w:vMerge/>
            <w:tcBorders>
              <w:top w:val="nil"/>
              <w:left w:val="single" w:sz="4" w:space="0" w:color="auto"/>
              <w:bottom w:val="single" w:sz="4" w:space="0" w:color="000000"/>
              <w:right w:val="single" w:sz="4" w:space="0" w:color="auto"/>
            </w:tcBorders>
            <w:vAlign w:val="center"/>
            <w:hideMark/>
          </w:tcPr>
          <w:p w14:paraId="59598B4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B407A4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39F058D"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6.</w:t>
            </w:r>
          </w:p>
        </w:tc>
      </w:tr>
      <w:tr w:rsidR="009B179F" w:rsidRPr="009B179F" w14:paraId="574A9878" w14:textId="77777777" w:rsidTr="009B179F">
        <w:trPr>
          <w:gridAfter w:val="1"/>
          <w:wAfter w:w="11" w:type="dxa"/>
          <w:trHeight w:val="792"/>
        </w:trPr>
        <w:tc>
          <w:tcPr>
            <w:tcW w:w="1019" w:type="dxa"/>
            <w:vMerge/>
            <w:tcBorders>
              <w:top w:val="nil"/>
              <w:left w:val="single" w:sz="4" w:space="0" w:color="auto"/>
              <w:bottom w:val="single" w:sz="4" w:space="0" w:color="auto"/>
              <w:right w:val="single" w:sz="4" w:space="0" w:color="auto"/>
            </w:tcBorders>
            <w:vAlign w:val="center"/>
            <w:hideMark/>
          </w:tcPr>
          <w:p w14:paraId="4AA599F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E0FE6E7"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31A0DC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vlastními slovy, proč je důležité se účastnit voleb, a diskutuje o možných důsledcích nízké volební účasti.</w:t>
            </w:r>
          </w:p>
        </w:tc>
        <w:tc>
          <w:tcPr>
            <w:tcW w:w="3657" w:type="dxa"/>
            <w:vMerge/>
            <w:tcBorders>
              <w:top w:val="nil"/>
              <w:left w:val="single" w:sz="4" w:space="0" w:color="auto"/>
              <w:bottom w:val="single" w:sz="4" w:space="0" w:color="auto"/>
              <w:right w:val="single" w:sz="4" w:space="0" w:color="auto"/>
            </w:tcBorders>
            <w:vAlign w:val="center"/>
            <w:hideMark/>
          </w:tcPr>
          <w:p w14:paraId="298F475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8AF8E7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1FA6E1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F5E14A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1AEEC25C" w14:textId="77777777" w:rsidTr="009B179F">
        <w:trPr>
          <w:gridAfter w:val="1"/>
          <w:wAfter w:w="11" w:type="dxa"/>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63C809A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VO-9-4-05</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0C287377"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 xml:space="preserve">přiměřeně uplatňuje svá práva včetně práv spotřebitele a respektuje práva a oprávněné zájmy druhých </w:t>
            </w:r>
            <w:r w:rsidRPr="009B179F">
              <w:rPr>
                <w:rFonts w:ascii="Calibri" w:eastAsia="Times New Roman" w:hAnsi="Calibri" w:cs="Calibri"/>
                <w:color w:val="000000"/>
                <w:sz w:val="20"/>
                <w:szCs w:val="20"/>
                <w:lang w:eastAsia="cs-CZ"/>
              </w:rPr>
              <w:lastRenderedPageBreak/>
              <w:t>lidí, posoudí význam ochrany lidských práv a svobod</w:t>
            </w:r>
          </w:p>
        </w:tc>
        <w:tc>
          <w:tcPr>
            <w:tcW w:w="3697" w:type="dxa"/>
            <w:tcBorders>
              <w:top w:val="nil"/>
              <w:left w:val="nil"/>
              <w:bottom w:val="single" w:sz="4" w:space="0" w:color="auto"/>
              <w:right w:val="single" w:sz="4" w:space="0" w:color="auto"/>
            </w:tcBorders>
            <w:shd w:val="clear" w:color="auto" w:fill="auto"/>
            <w:vAlign w:val="center"/>
            <w:hideMark/>
          </w:tcPr>
          <w:p w14:paraId="06E25D7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lastRenderedPageBreak/>
              <w:t>na příkladu objasní, jak se bránit v případě porušení práv spotřebitele.</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35298CA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Lidská práva – základní lidská práva, práva dítěte, jejich ochrana; úprava lidských práv a práv dětí v dokumentech; </w:t>
            </w:r>
            <w:r w:rsidRPr="009B179F">
              <w:rPr>
                <w:rFonts w:eastAsia="Times New Roman" w:cs="Times New Roman"/>
                <w:color w:val="000000"/>
                <w:sz w:val="20"/>
                <w:szCs w:val="20"/>
                <w:lang w:eastAsia="cs-CZ"/>
              </w:rPr>
              <w:lastRenderedPageBreak/>
              <w:t>poškozování lidských práv, šikana, diskriminace</w:t>
            </w:r>
          </w:p>
        </w:tc>
        <w:tc>
          <w:tcPr>
            <w:tcW w:w="1620" w:type="dxa"/>
            <w:vMerge/>
            <w:tcBorders>
              <w:top w:val="nil"/>
              <w:left w:val="single" w:sz="4" w:space="0" w:color="auto"/>
              <w:bottom w:val="single" w:sz="4" w:space="0" w:color="000000"/>
              <w:right w:val="single" w:sz="4" w:space="0" w:color="auto"/>
            </w:tcBorders>
            <w:vAlign w:val="center"/>
            <w:hideMark/>
          </w:tcPr>
          <w:p w14:paraId="1604DED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53E6D77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OSV – hodnoty, postoje, praktická etika</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9E4005C"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6.</w:t>
            </w:r>
          </w:p>
        </w:tc>
      </w:tr>
      <w:tr w:rsidR="009B179F" w:rsidRPr="009B179F" w14:paraId="15C37FBD" w14:textId="77777777" w:rsidTr="009B179F">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54A2FD5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BDDDC1C"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951C80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postup při reklamaci výrobku nebo služby.</w:t>
            </w:r>
          </w:p>
        </w:tc>
        <w:tc>
          <w:tcPr>
            <w:tcW w:w="3657" w:type="dxa"/>
            <w:vMerge/>
            <w:tcBorders>
              <w:top w:val="nil"/>
              <w:left w:val="single" w:sz="4" w:space="0" w:color="auto"/>
              <w:bottom w:val="single" w:sz="4" w:space="0" w:color="auto"/>
              <w:right w:val="single" w:sz="4" w:space="0" w:color="auto"/>
            </w:tcBorders>
            <w:vAlign w:val="center"/>
            <w:hideMark/>
          </w:tcPr>
          <w:p w14:paraId="3174AF8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47EC43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6E39E9E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ECE91F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03BC44B0" w14:textId="77777777" w:rsidTr="009B179F">
        <w:trPr>
          <w:gridAfter w:val="1"/>
          <w:wAfter w:w="11" w:type="dxa"/>
          <w:trHeight w:val="792"/>
        </w:trPr>
        <w:tc>
          <w:tcPr>
            <w:tcW w:w="1019" w:type="dxa"/>
            <w:vMerge/>
            <w:tcBorders>
              <w:top w:val="nil"/>
              <w:left w:val="single" w:sz="4" w:space="0" w:color="auto"/>
              <w:bottom w:val="single" w:sz="4" w:space="0" w:color="auto"/>
              <w:right w:val="single" w:sz="4" w:space="0" w:color="auto"/>
            </w:tcBorders>
            <w:vAlign w:val="center"/>
            <w:hideMark/>
          </w:tcPr>
          <w:p w14:paraId="08082D8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CC88DC2"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4F317E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jak rozumí základním lidským právům na život, osobní svobodu a vlastnit majetek.</w:t>
            </w:r>
          </w:p>
        </w:tc>
        <w:tc>
          <w:tcPr>
            <w:tcW w:w="3657" w:type="dxa"/>
            <w:vMerge/>
            <w:tcBorders>
              <w:top w:val="nil"/>
              <w:left w:val="single" w:sz="4" w:space="0" w:color="auto"/>
              <w:bottom w:val="single" w:sz="4" w:space="0" w:color="auto"/>
              <w:right w:val="single" w:sz="4" w:space="0" w:color="auto"/>
            </w:tcBorders>
            <w:vAlign w:val="center"/>
            <w:hideMark/>
          </w:tcPr>
          <w:p w14:paraId="2CE8DD4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C7C9C1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537E09C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5492FD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35D35F17" w14:textId="77777777" w:rsidTr="009B179F">
        <w:trPr>
          <w:gridAfter w:val="1"/>
          <w:wAfter w:w="11" w:type="dxa"/>
          <w:trHeight w:val="433"/>
        </w:trPr>
        <w:tc>
          <w:tcPr>
            <w:tcW w:w="1019" w:type="dxa"/>
            <w:vMerge/>
            <w:tcBorders>
              <w:top w:val="nil"/>
              <w:left w:val="single" w:sz="4" w:space="0" w:color="auto"/>
              <w:bottom w:val="single" w:sz="4" w:space="0" w:color="auto"/>
              <w:right w:val="single" w:sz="4" w:space="0" w:color="auto"/>
            </w:tcBorders>
            <w:vAlign w:val="center"/>
            <w:hideMark/>
          </w:tcPr>
          <w:p w14:paraId="68A3CCA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EEF3620"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69FC557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diskutuje o ochraně základních práv a svobod.</w:t>
            </w:r>
          </w:p>
        </w:tc>
        <w:tc>
          <w:tcPr>
            <w:tcW w:w="3657" w:type="dxa"/>
            <w:vMerge/>
            <w:tcBorders>
              <w:top w:val="nil"/>
              <w:left w:val="single" w:sz="4" w:space="0" w:color="auto"/>
              <w:bottom w:val="single" w:sz="4" w:space="0" w:color="auto"/>
              <w:right w:val="single" w:sz="4" w:space="0" w:color="auto"/>
            </w:tcBorders>
            <w:vAlign w:val="center"/>
            <w:hideMark/>
          </w:tcPr>
          <w:p w14:paraId="1066DEF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58385F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31B61F7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2E27C9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7891AE25"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08F3B6D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8BA4CDF"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6E23B6A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6B2385A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CCC29A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4F676DA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DE63BB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tcBorders>
              <w:top w:val="nil"/>
              <w:left w:val="nil"/>
              <w:bottom w:val="nil"/>
              <w:right w:val="nil"/>
            </w:tcBorders>
            <w:shd w:val="clear" w:color="auto" w:fill="auto"/>
            <w:noWrap/>
            <w:vAlign w:val="bottom"/>
            <w:hideMark/>
          </w:tcPr>
          <w:p w14:paraId="148CCC9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2A14751"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07D2B3D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VO-9-4-08</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94AC07C"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dodržuje právní ustanovení, která se na něj vztahují, a uvědomuje si rizika jejich porušování</w:t>
            </w:r>
          </w:p>
        </w:tc>
        <w:tc>
          <w:tcPr>
            <w:tcW w:w="3697" w:type="dxa"/>
            <w:tcBorders>
              <w:top w:val="nil"/>
              <w:left w:val="nil"/>
              <w:bottom w:val="single" w:sz="4" w:space="0" w:color="auto"/>
              <w:right w:val="single" w:sz="4" w:space="0" w:color="auto"/>
            </w:tcBorders>
            <w:shd w:val="clear" w:color="auto" w:fill="auto"/>
            <w:vAlign w:val="center"/>
            <w:hideMark/>
          </w:tcPr>
          <w:p w14:paraId="03C72C6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jednání, která jsou porušením právních ustanovení.</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0AFFB06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Protiprávní jednání – druhy a postihy protiprávního jednání včetně korupce, trestní postižitelnost; porušování předpisů v silničním provozu, porušování práv k duševnímu vlastnictví</w:t>
            </w:r>
          </w:p>
        </w:tc>
        <w:tc>
          <w:tcPr>
            <w:tcW w:w="1620" w:type="dxa"/>
            <w:vMerge/>
            <w:tcBorders>
              <w:top w:val="nil"/>
              <w:left w:val="single" w:sz="4" w:space="0" w:color="auto"/>
              <w:bottom w:val="single" w:sz="4" w:space="0" w:color="000000"/>
              <w:right w:val="single" w:sz="4" w:space="0" w:color="auto"/>
            </w:tcBorders>
            <w:vAlign w:val="center"/>
            <w:hideMark/>
          </w:tcPr>
          <w:p w14:paraId="0E1F4DB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61F5275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VDO – občan, občanská společnost a stát</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4F327D9"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4F4C713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CFF822A"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4039C89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3D029DD"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3E2A5D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diskutuje o důsledcích porušování právních ustanovení.</w:t>
            </w:r>
          </w:p>
        </w:tc>
        <w:tc>
          <w:tcPr>
            <w:tcW w:w="3657" w:type="dxa"/>
            <w:vMerge/>
            <w:tcBorders>
              <w:top w:val="nil"/>
              <w:left w:val="single" w:sz="4" w:space="0" w:color="auto"/>
              <w:bottom w:val="single" w:sz="4" w:space="0" w:color="auto"/>
              <w:right w:val="single" w:sz="4" w:space="0" w:color="auto"/>
            </w:tcBorders>
            <w:vAlign w:val="center"/>
            <w:hideMark/>
          </w:tcPr>
          <w:p w14:paraId="090085B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41787B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45BD579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BD5D7A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25BF0A6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B15736B" w14:textId="77777777" w:rsidTr="009B179F">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6131502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VO-9-4-09</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BDE0D7E"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rozlišuje a porovnává úkoly orgánů právní ochrany občanů, uvede příklady jejich činnosti a spolupráce při postihování trestných činů</w:t>
            </w:r>
          </w:p>
        </w:tc>
        <w:tc>
          <w:tcPr>
            <w:tcW w:w="3697" w:type="dxa"/>
            <w:tcBorders>
              <w:top w:val="nil"/>
              <w:left w:val="nil"/>
              <w:bottom w:val="single" w:sz="4" w:space="0" w:color="auto"/>
              <w:right w:val="single" w:sz="4" w:space="0" w:color="auto"/>
            </w:tcBorders>
            <w:shd w:val="clear" w:color="auto" w:fill="auto"/>
            <w:vAlign w:val="center"/>
            <w:hideMark/>
          </w:tcPr>
          <w:p w14:paraId="50B85C4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vyjmenuje orgány právní ochrany občanů.</w:t>
            </w:r>
          </w:p>
        </w:tc>
        <w:tc>
          <w:tcPr>
            <w:tcW w:w="3657" w:type="dxa"/>
            <w:vMerge/>
            <w:tcBorders>
              <w:top w:val="nil"/>
              <w:left w:val="single" w:sz="4" w:space="0" w:color="auto"/>
              <w:bottom w:val="single" w:sz="4" w:space="0" w:color="auto"/>
              <w:right w:val="single" w:sz="4" w:space="0" w:color="auto"/>
            </w:tcBorders>
            <w:vAlign w:val="center"/>
            <w:hideMark/>
          </w:tcPr>
          <w:p w14:paraId="4BB846B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77E96A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4E6758C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DC5430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43A925A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DEA49ED"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10F9B93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7438204"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3DFCA2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příkladu popíše činnost konkrétního orgánu právní ochrany občanů.</w:t>
            </w:r>
          </w:p>
        </w:tc>
        <w:tc>
          <w:tcPr>
            <w:tcW w:w="3657" w:type="dxa"/>
            <w:vMerge/>
            <w:tcBorders>
              <w:top w:val="nil"/>
              <w:left w:val="single" w:sz="4" w:space="0" w:color="auto"/>
              <w:bottom w:val="single" w:sz="4" w:space="0" w:color="auto"/>
              <w:right w:val="single" w:sz="4" w:space="0" w:color="auto"/>
            </w:tcBorders>
            <w:vAlign w:val="center"/>
            <w:hideMark/>
          </w:tcPr>
          <w:p w14:paraId="4B5A962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D3E3BA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0783D42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76DDB1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7C79F64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271114E"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5022E93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65A5812"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2F18A0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 spolupráce orgánů právní ochrany.</w:t>
            </w:r>
          </w:p>
        </w:tc>
        <w:tc>
          <w:tcPr>
            <w:tcW w:w="3657" w:type="dxa"/>
            <w:vMerge/>
            <w:tcBorders>
              <w:top w:val="nil"/>
              <w:left w:val="single" w:sz="4" w:space="0" w:color="auto"/>
              <w:bottom w:val="single" w:sz="4" w:space="0" w:color="auto"/>
              <w:right w:val="single" w:sz="4" w:space="0" w:color="auto"/>
            </w:tcBorders>
            <w:vAlign w:val="center"/>
            <w:hideMark/>
          </w:tcPr>
          <w:p w14:paraId="7747E53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C311FD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39F18B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983819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350E58C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FFA79DA"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46B1A19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VO-9-4-10</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7913045"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rozpozná protiprávní jednání, rozliší přestupek a trestný čin, uvede jejich příklady</w:t>
            </w:r>
          </w:p>
        </w:tc>
        <w:tc>
          <w:tcPr>
            <w:tcW w:w="3697" w:type="dxa"/>
            <w:tcBorders>
              <w:top w:val="nil"/>
              <w:left w:val="nil"/>
              <w:bottom w:val="single" w:sz="4" w:space="0" w:color="auto"/>
              <w:right w:val="single" w:sz="4" w:space="0" w:color="auto"/>
            </w:tcBorders>
            <w:shd w:val="clear" w:color="auto" w:fill="auto"/>
            <w:vAlign w:val="center"/>
            <w:hideMark/>
          </w:tcPr>
          <w:p w14:paraId="07F58EB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protiprávního jednání v podobě přestupků.</w:t>
            </w:r>
          </w:p>
        </w:tc>
        <w:tc>
          <w:tcPr>
            <w:tcW w:w="3657" w:type="dxa"/>
            <w:vMerge/>
            <w:tcBorders>
              <w:top w:val="nil"/>
              <w:left w:val="single" w:sz="4" w:space="0" w:color="auto"/>
              <w:bottom w:val="single" w:sz="4" w:space="0" w:color="auto"/>
              <w:right w:val="single" w:sz="4" w:space="0" w:color="auto"/>
            </w:tcBorders>
            <w:vAlign w:val="center"/>
            <w:hideMark/>
          </w:tcPr>
          <w:p w14:paraId="7270356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5BCA79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41767F0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9F3552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07179D4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455F0F6"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372162B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6D5852A"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8625EF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protiprávního jednání v podobě trestných činů.</w:t>
            </w:r>
          </w:p>
        </w:tc>
        <w:tc>
          <w:tcPr>
            <w:tcW w:w="3657" w:type="dxa"/>
            <w:vMerge/>
            <w:tcBorders>
              <w:top w:val="nil"/>
              <w:left w:val="single" w:sz="4" w:space="0" w:color="auto"/>
              <w:bottom w:val="single" w:sz="4" w:space="0" w:color="auto"/>
              <w:right w:val="single" w:sz="4" w:space="0" w:color="auto"/>
            </w:tcBorders>
            <w:vAlign w:val="center"/>
            <w:hideMark/>
          </w:tcPr>
          <w:p w14:paraId="10E136B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AFCEB4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43DB436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DB6D31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79CCE40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509550D"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3009DB3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52BC29F"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AD607F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vlastními slovy objasní, čím se odlišuje přestupek od trestného činu.</w:t>
            </w:r>
          </w:p>
        </w:tc>
        <w:tc>
          <w:tcPr>
            <w:tcW w:w="3657" w:type="dxa"/>
            <w:vMerge/>
            <w:tcBorders>
              <w:top w:val="nil"/>
              <w:left w:val="single" w:sz="4" w:space="0" w:color="auto"/>
              <w:bottom w:val="single" w:sz="4" w:space="0" w:color="auto"/>
              <w:right w:val="single" w:sz="4" w:space="0" w:color="auto"/>
            </w:tcBorders>
            <w:vAlign w:val="center"/>
            <w:hideMark/>
          </w:tcPr>
          <w:p w14:paraId="7FFD073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909C8E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776E1C1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639739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7513D61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1171387" w14:textId="77777777" w:rsidTr="009B179F">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221090C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VO-9-4-11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708F70A5"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diskutuje o příčinách a důsledcích korupčního jednání</w:t>
            </w:r>
          </w:p>
        </w:tc>
        <w:tc>
          <w:tcPr>
            <w:tcW w:w="3697" w:type="dxa"/>
            <w:tcBorders>
              <w:top w:val="nil"/>
              <w:left w:val="nil"/>
              <w:bottom w:val="single" w:sz="4" w:space="0" w:color="auto"/>
              <w:right w:val="single" w:sz="4" w:space="0" w:color="auto"/>
            </w:tcBorders>
            <w:shd w:val="clear" w:color="auto" w:fill="auto"/>
            <w:vAlign w:val="center"/>
            <w:hideMark/>
          </w:tcPr>
          <w:p w14:paraId="49E14CE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korupčního jednání.</w:t>
            </w:r>
          </w:p>
        </w:tc>
        <w:tc>
          <w:tcPr>
            <w:tcW w:w="3657" w:type="dxa"/>
            <w:vMerge/>
            <w:tcBorders>
              <w:top w:val="nil"/>
              <w:left w:val="single" w:sz="4" w:space="0" w:color="auto"/>
              <w:bottom w:val="single" w:sz="4" w:space="0" w:color="auto"/>
              <w:right w:val="single" w:sz="4" w:space="0" w:color="auto"/>
            </w:tcBorders>
            <w:vAlign w:val="center"/>
            <w:hideMark/>
          </w:tcPr>
          <w:p w14:paraId="6350D1A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E86C37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0304712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C75103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11FB4F1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7418A9F" w14:textId="77777777" w:rsidTr="009B179F">
        <w:trPr>
          <w:trHeight w:val="1056"/>
        </w:trPr>
        <w:tc>
          <w:tcPr>
            <w:tcW w:w="1019" w:type="dxa"/>
            <w:vMerge/>
            <w:tcBorders>
              <w:top w:val="nil"/>
              <w:left w:val="single" w:sz="4" w:space="0" w:color="auto"/>
              <w:bottom w:val="single" w:sz="4" w:space="0" w:color="auto"/>
              <w:right w:val="single" w:sz="4" w:space="0" w:color="auto"/>
            </w:tcBorders>
            <w:vAlign w:val="center"/>
            <w:hideMark/>
          </w:tcPr>
          <w:p w14:paraId="1D5515E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435520C"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C99731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diskutuje o příčinách, které vedou osoby ke korupčnímu jednání, a o důsledcích, které z tohoto jednání plynou pro všechny zúčastněné.</w:t>
            </w:r>
          </w:p>
        </w:tc>
        <w:tc>
          <w:tcPr>
            <w:tcW w:w="3657" w:type="dxa"/>
            <w:vMerge/>
            <w:tcBorders>
              <w:top w:val="nil"/>
              <w:left w:val="single" w:sz="4" w:space="0" w:color="auto"/>
              <w:bottom w:val="single" w:sz="4" w:space="0" w:color="auto"/>
              <w:right w:val="single" w:sz="4" w:space="0" w:color="auto"/>
            </w:tcBorders>
            <w:vAlign w:val="center"/>
            <w:hideMark/>
          </w:tcPr>
          <w:p w14:paraId="55E2412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3EA6DB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33805C6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E64A69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5658C9C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30375EA" w14:textId="77777777" w:rsidTr="009B179F">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86FB98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VO-9-4-09</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112C1EC5"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vyjmenuje základní práva a povinnosti občanů</w:t>
            </w:r>
          </w:p>
        </w:tc>
        <w:tc>
          <w:tcPr>
            <w:tcW w:w="3697" w:type="dxa"/>
            <w:tcBorders>
              <w:top w:val="nil"/>
              <w:left w:val="nil"/>
              <w:bottom w:val="single" w:sz="4" w:space="0" w:color="auto"/>
              <w:right w:val="single" w:sz="4" w:space="0" w:color="auto"/>
            </w:tcBorders>
            <w:shd w:val="clear" w:color="auto" w:fill="auto"/>
            <w:vAlign w:val="center"/>
            <w:hideMark/>
          </w:tcPr>
          <w:p w14:paraId="64A5390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vyjmenuje orgány právní ochrany občanů.</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318A2DC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Právní řád České republiky – význam a funkce právního řádu, orgány právní ochrany občanů, soustava soudů; právní norma, předpis, publikování právních předpisů</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1D0B939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 vývoj právního řádu</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6029252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VDO – občan, občanská společnost a stát</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58400B9"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541C76B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D3E926F"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16CF82A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1D30E31"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8D42E0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příkladu popíše činnost konkrétního orgánu právní ochrany občanů.</w:t>
            </w:r>
          </w:p>
        </w:tc>
        <w:tc>
          <w:tcPr>
            <w:tcW w:w="3657" w:type="dxa"/>
            <w:vMerge/>
            <w:tcBorders>
              <w:top w:val="nil"/>
              <w:left w:val="single" w:sz="4" w:space="0" w:color="auto"/>
              <w:bottom w:val="single" w:sz="4" w:space="0" w:color="auto"/>
              <w:right w:val="single" w:sz="4" w:space="0" w:color="auto"/>
            </w:tcBorders>
            <w:vAlign w:val="center"/>
            <w:hideMark/>
          </w:tcPr>
          <w:p w14:paraId="4EF61C7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52AF6A0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E839C7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A160F6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0B5955D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0E411B9"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6484A62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FE733DB"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3BD44E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 spolupráce orgánů právní ochrany.</w:t>
            </w:r>
          </w:p>
        </w:tc>
        <w:tc>
          <w:tcPr>
            <w:tcW w:w="3657" w:type="dxa"/>
            <w:vMerge/>
            <w:tcBorders>
              <w:top w:val="nil"/>
              <w:left w:val="single" w:sz="4" w:space="0" w:color="auto"/>
              <w:bottom w:val="single" w:sz="4" w:space="0" w:color="auto"/>
              <w:right w:val="single" w:sz="4" w:space="0" w:color="auto"/>
            </w:tcBorders>
            <w:vAlign w:val="center"/>
            <w:hideMark/>
          </w:tcPr>
          <w:p w14:paraId="3F0944C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61A0980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68F5298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047B40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79D1638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E35F1FC" w14:textId="77777777" w:rsidTr="009B179F">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7888E4C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VO-9-4-06</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6BCDEBD"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objasní význam právní úpravy důležitých vztahů – vlastnictví, pracovní poměr, manželství</w:t>
            </w:r>
          </w:p>
        </w:tc>
        <w:tc>
          <w:tcPr>
            <w:tcW w:w="3697" w:type="dxa"/>
            <w:tcBorders>
              <w:top w:val="nil"/>
              <w:left w:val="nil"/>
              <w:bottom w:val="single" w:sz="4" w:space="0" w:color="auto"/>
              <w:right w:val="single" w:sz="4" w:space="0" w:color="auto"/>
            </w:tcBorders>
            <w:shd w:val="clear" w:color="auto" w:fill="auto"/>
            <w:vAlign w:val="center"/>
            <w:hideMark/>
          </w:tcPr>
          <w:p w14:paraId="06B9C0A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způsoby vzniku a zániku vlastnictví.</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1F2128F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Právo v každodenním životě – význam právních vztahů; důležité právní vztahy a závazky z nich vyplývající; základní práva spotřebitele; styk s úřady</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562CE16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12CFC7D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8326F60"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51E7A1C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F06BC60"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36912E3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AA6830A"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0FE040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vznik a zánik pracovního poměru.</w:t>
            </w:r>
          </w:p>
        </w:tc>
        <w:tc>
          <w:tcPr>
            <w:tcW w:w="3657" w:type="dxa"/>
            <w:vMerge/>
            <w:tcBorders>
              <w:top w:val="nil"/>
              <w:left w:val="single" w:sz="4" w:space="0" w:color="auto"/>
              <w:bottom w:val="single" w:sz="4" w:space="0" w:color="auto"/>
              <w:right w:val="single" w:sz="4" w:space="0" w:color="auto"/>
            </w:tcBorders>
            <w:vAlign w:val="center"/>
            <w:hideMark/>
          </w:tcPr>
          <w:p w14:paraId="0BED61E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2CD0A65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5B8A3AE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101E3C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208CA79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F7A3C12"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50758B4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86C61C1"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0EF0FD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pojmenuje podstatné náležitosti pracovní smlouvy.</w:t>
            </w:r>
          </w:p>
        </w:tc>
        <w:tc>
          <w:tcPr>
            <w:tcW w:w="3657" w:type="dxa"/>
            <w:vMerge/>
            <w:tcBorders>
              <w:top w:val="nil"/>
              <w:left w:val="single" w:sz="4" w:space="0" w:color="auto"/>
              <w:bottom w:val="single" w:sz="4" w:space="0" w:color="auto"/>
              <w:right w:val="single" w:sz="4" w:space="0" w:color="auto"/>
            </w:tcBorders>
            <w:vAlign w:val="center"/>
            <w:hideMark/>
          </w:tcPr>
          <w:p w14:paraId="6E3F861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160727A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B88D8D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BF4235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1FFBF1D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2A2D4AF"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2F5F4C6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6026799"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54D5F8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vlastními slovy objasní právní a společenskou roli instituce manželství.</w:t>
            </w:r>
          </w:p>
        </w:tc>
        <w:tc>
          <w:tcPr>
            <w:tcW w:w="3657" w:type="dxa"/>
            <w:vMerge/>
            <w:tcBorders>
              <w:top w:val="nil"/>
              <w:left w:val="single" w:sz="4" w:space="0" w:color="auto"/>
              <w:bottom w:val="single" w:sz="4" w:space="0" w:color="auto"/>
              <w:right w:val="single" w:sz="4" w:space="0" w:color="auto"/>
            </w:tcBorders>
            <w:vAlign w:val="center"/>
            <w:hideMark/>
          </w:tcPr>
          <w:p w14:paraId="14569D2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59D6C1B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1ED29BA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10AAB13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7F5D200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936AF47" w14:textId="77777777" w:rsidTr="009B179F">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2BC6082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VO-9-4-07</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6732A98F"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uvede příklady některých smluv upravujících občanskoprávní vztahy – osobní přeprava, koupě, oprava či pronájem věci</w:t>
            </w:r>
          </w:p>
        </w:tc>
        <w:tc>
          <w:tcPr>
            <w:tcW w:w="3697" w:type="dxa"/>
            <w:tcBorders>
              <w:top w:val="nil"/>
              <w:left w:val="nil"/>
              <w:bottom w:val="single" w:sz="4" w:space="0" w:color="auto"/>
              <w:right w:val="single" w:sz="4" w:space="0" w:color="auto"/>
            </w:tcBorders>
            <w:shd w:val="clear" w:color="auto" w:fill="auto"/>
            <w:vAlign w:val="center"/>
            <w:hideMark/>
          </w:tcPr>
          <w:p w14:paraId="1D9FCF6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uvede příklady smluv k osobní přepravě.</w:t>
            </w:r>
          </w:p>
        </w:tc>
        <w:tc>
          <w:tcPr>
            <w:tcW w:w="3657" w:type="dxa"/>
            <w:vMerge/>
            <w:tcBorders>
              <w:top w:val="nil"/>
              <w:left w:val="single" w:sz="4" w:space="0" w:color="auto"/>
              <w:bottom w:val="single" w:sz="4" w:space="0" w:color="auto"/>
              <w:right w:val="single" w:sz="4" w:space="0" w:color="auto"/>
            </w:tcBorders>
            <w:vAlign w:val="center"/>
            <w:hideMark/>
          </w:tcPr>
          <w:p w14:paraId="16E4974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5A8D72F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7F80293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2BA521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70EC02D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CB2DA08"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31EF0C4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AB73006"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0BA386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uvede příklady smluv užívané  při nákupu.</w:t>
            </w:r>
          </w:p>
        </w:tc>
        <w:tc>
          <w:tcPr>
            <w:tcW w:w="3657" w:type="dxa"/>
            <w:vMerge/>
            <w:tcBorders>
              <w:top w:val="nil"/>
              <w:left w:val="single" w:sz="4" w:space="0" w:color="auto"/>
              <w:bottom w:val="single" w:sz="4" w:space="0" w:color="auto"/>
              <w:right w:val="single" w:sz="4" w:space="0" w:color="auto"/>
            </w:tcBorders>
            <w:vAlign w:val="center"/>
            <w:hideMark/>
          </w:tcPr>
          <w:p w14:paraId="2312F30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2901458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30D62A6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325BF1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7A215B2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D0D860C"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2463504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10B98E0"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nil"/>
              <w:right w:val="single" w:sz="4" w:space="0" w:color="auto"/>
            </w:tcBorders>
            <w:shd w:val="clear" w:color="auto" w:fill="auto"/>
            <w:vAlign w:val="center"/>
            <w:hideMark/>
          </w:tcPr>
          <w:p w14:paraId="04F47E2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uvede příklady smluv užívané při opravě či pronájmu věci.</w:t>
            </w:r>
          </w:p>
        </w:tc>
        <w:tc>
          <w:tcPr>
            <w:tcW w:w="3657" w:type="dxa"/>
            <w:vMerge/>
            <w:tcBorders>
              <w:top w:val="nil"/>
              <w:left w:val="single" w:sz="4" w:space="0" w:color="auto"/>
              <w:bottom w:val="single" w:sz="4" w:space="0" w:color="auto"/>
              <w:right w:val="single" w:sz="4" w:space="0" w:color="auto"/>
            </w:tcBorders>
            <w:vAlign w:val="center"/>
            <w:hideMark/>
          </w:tcPr>
          <w:p w14:paraId="329766A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754A8E2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483D4F4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318400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045CF41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88351D9"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0ADC7D30"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MEZINÁRODNÍ VZTAHY, GLOBÁLNÍ SVĚT</w:t>
            </w:r>
          </w:p>
        </w:tc>
        <w:tc>
          <w:tcPr>
            <w:tcW w:w="11" w:type="dxa"/>
            <w:vAlign w:val="center"/>
            <w:hideMark/>
          </w:tcPr>
          <w:p w14:paraId="47BB539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AA97735"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60E7EB4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VO-9-5-01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C3A60A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vliv začlenění ČR do EU na každodenní život občanů, uvede příklady</w:t>
            </w:r>
            <w:r w:rsidRPr="009B179F">
              <w:rPr>
                <w:rFonts w:eastAsia="Times New Roman" w:cs="Times New Roman"/>
                <w:color w:val="000000"/>
                <w:sz w:val="20"/>
                <w:szCs w:val="20"/>
                <w:lang w:eastAsia="cs-CZ"/>
              </w:rPr>
              <w:br/>
              <w:t>práv občanů ČR v rámci EU i možných způsobů jejich uplatňování</w:t>
            </w:r>
          </w:p>
        </w:tc>
        <w:tc>
          <w:tcPr>
            <w:tcW w:w="3697" w:type="dxa"/>
            <w:tcBorders>
              <w:top w:val="nil"/>
              <w:left w:val="nil"/>
              <w:bottom w:val="single" w:sz="4" w:space="0" w:color="auto"/>
              <w:right w:val="single" w:sz="4" w:space="0" w:color="auto"/>
            </w:tcBorders>
            <w:shd w:val="clear" w:color="auto" w:fill="auto"/>
            <w:vAlign w:val="center"/>
            <w:hideMark/>
          </w:tcPr>
          <w:p w14:paraId="269AE0A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svobody pohybu osob, zboží, práce, kapitálu v EU.</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1EA9356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Evropská integrace – podstata, význam, výhody; Evropská unie a ČR</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5C73200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státy Evropské unie</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47A0F52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EGS – Evropa a svět nás zajímá</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4E8B022"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6DB9C43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42F2CF2"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224EDE3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6B05D3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6F3FFE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vyjmenuje členské státy EU.</w:t>
            </w:r>
          </w:p>
        </w:tc>
        <w:tc>
          <w:tcPr>
            <w:tcW w:w="3657" w:type="dxa"/>
            <w:vMerge/>
            <w:tcBorders>
              <w:top w:val="nil"/>
              <w:left w:val="single" w:sz="4" w:space="0" w:color="auto"/>
              <w:bottom w:val="single" w:sz="4" w:space="0" w:color="auto"/>
              <w:right w:val="single" w:sz="4" w:space="0" w:color="auto"/>
            </w:tcBorders>
            <w:vAlign w:val="center"/>
            <w:hideMark/>
          </w:tcPr>
          <w:p w14:paraId="09AC6E3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370C5FF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70CB2EF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DD6CE6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74B9BA5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1C7F615"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70DC0B5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4ACEB9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8D7D78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situací, ve kterých může občan EU uplatňovat svá práva.</w:t>
            </w:r>
          </w:p>
        </w:tc>
        <w:tc>
          <w:tcPr>
            <w:tcW w:w="3657" w:type="dxa"/>
            <w:vMerge/>
            <w:tcBorders>
              <w:top w:val="nil"/>
              <w:left w:val="single" w:sz="4" w:space="0" w:color="auto"/>
              <w:bottom w:val="single" w:sz="4" w:space="0" w:color="auto"/>
              <w:right w:val="single" w:sz="4" w:space="0" w:color="auto"/>
            </w:tcBorders>
            <w:vAlign w:val="center"/>
            <w:hideMark/>
          </w:tcPr>
          <w:p w14:paraId="4B751D2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66ED493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381DFB0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134ED2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167BADD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D591B9A" w14:textId="77777777" w:rsidTr="009B179F">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0F383E3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VO-9-5-02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7BB7EC31"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uvede některé globální problémy současnosti, vyjádří na ně svůj osobní názor a popíše jejich hlavní příčiny i možné důsledky</w:t>
            </w: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59ED0BA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některé globální problémy.</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75E62A6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Globalizace – projevy; významné globální problémy</w:t>
            </w:r>
            <w:r w:rsidRPr="009B179F">
              <w:rPr>
                <w:rFonts w:eastAsia="Times New Roman" w:cs="Times New Roman"/>
                <w:strike/>
                <w:color w:val="FF0000"/>
                <w:sz w:val="20"/>
                <w:szCs w:val="20"/>
                <w:lang w:eastAsia="cs-CZ"/>
              </w:rPr>
              <w:t xml:space="preserve"> </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19F514C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globální problémy</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6A2BA14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6D6684D"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r w:rsidRPr="009B179F">
              <w:rPr>
                <w:rFonts w:eastAsia="Times New Roman" w:cs="Times New Roman"/>
                <w:i/>
                <w:iCs/>
                <w:color w:val="000000"/>
                <w:lang w:eastAsia="cs-CZ"/>
              </w:rPr>
              <w:t>.</w:t>
            </w:r>
          </w:p>
        </w:tc>
        <w:tc>
          <w:tcPr>
            <w:tcW w:w="11" w:type="dxa"/>
            <w:vAlign w:val="center"/>
            <w:hideMark/>
          </w:tcPr>
          <w:p w14:paraId="0A6C071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6DF0310"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0E84D4C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8E31362"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5A6B689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65979E4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04A0D41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8F4D08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2F03C3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tcBorders>
              <w:top w:val="nil"/>
              <w:left w:val="nil"/>
              <w:bottom w:val="nil"/>
              <w:right w:val="nil"/>
            </w:tcBorders>
            <w:shd w:val="clear" w:color="auto" w:fill="auto"/>
            <w:noWrap/>
            <w:vAlign w:val="bottom"/>
            <w:hideMark/>
          </w:tcPr>
          <w:p w14:paraId="65429871"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p>
        </w:tc>
      </w:tr>
      <w:tr w:rsidR="009B179F" w:rsidRPr="009B179F" w14:paraId="3064CE40" w14:textId="77777777" w:rsidTr="009B179F">
        <w:trPr>
          <w:trHeight w:val="105"/>
        </w:trPr>
        <w:tc>
          <w:tcPr>
            <w:tcW w:w="1019" w:type="dxa"/>
            <w:vMerge/>
            <w:tcBorders>
              <w:top w:val="nil"/>
              <w:left w:val="single" w:sz="4" w:space="0" w:color="auto"/>
              <w:bottom w:val="single" w:sz="4" w:space="0" w:color="auto"/>
              <w:right w:val="single" w:sz="4" w:space="0" w:color="auto"/>
            </w:tcBorders>
            <w:vAlign w:val="center"/>
            <w:hideMark/>
          </w:tcPr>
          <w:p w14:paraId="748558B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AAA92B8"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3CCB761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647DEA4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4D91A02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66B9C36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F89E19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tcBorders>
              <w:top w:val="nil"/>
              <w:left w:val="nil"/>
              <w:bottom w:val="nil"/>
              <w:right w:val="nil"/>
            </w:tcBorders>
            <w:shd w:val="clear" w:color="auto" w:fill="auto"/>
            <w:noWrap/>
            <w:vAlign w:val="bottom"/>
            <w:hideMark/>
          </w:tcPr>
          <w:p w14:paraId="67A141C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ADF4E9B"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2649431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3A0B5E1"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76E6CB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zformuluje svůj osobní názor na sobě blízké globální problémy.</w:t>
            </w:r>
          </w:p>
        </w:tc>
        <w:tc>
          <w:tcPr>
            <w:tcW w:w="3657" w:type="dxa"/>
            <w:vMerge/>
            <w:tcBorders>
              <w:top w:val="nil"/>
              <w:left w:val="single" w:sz="4" w:space="0" w:color="auto"/>
              <w:bottom w:val="single" w:sz="4" w:space="0" w:color="auto"/>
              <w:right w:val="single" w:sz="4" w:space="0" w:color="auto"/>
            </w:tcBorders>
            <w:vAlign w:val="center"/>
            <w:hideMark/>
          </w:tcPr>
          <w:p w14:paraId="524DFC4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14D502E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4ADDCF4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A64E14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4B244E5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F0D93E2"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73D75DB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832DAF2"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20648D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diskutuje o hlavních příčinách a možných důsledcích globálních problémů.</w:t>
            </w:r>
          </w:p>
        </w:tc>
        <w:tc>
          <w:tcPr>
            <w:tcW w:w="3657" w:type="dxa"/>
            <w:vMerge/>
            <w:tcBorders>
              <w:top w:val="nil"/>
              <w:left w:val="single" w:sz="4" w:space="0" w:color="auto"/>
              <w:bottom w:val="single" w:sz="4" w:space="0" w:color="auto"/>
              <w:right w:val="single" w:sz="4" w:space="0" w:color="auto"/>
            </w:tcBorders>
            <w:vAlign w:val="center"/>
            <w:hideMark/>
          </w:tcPr>
          <w:p w14:paraId="0625FCB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7A5B9A7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741BFB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064AC5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51337B4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C46CE43"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06EF225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VO-9-5-03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1F042F68"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objasní souvislosti globálních a lokálních problémů</w:t>
            </w:r>
          </w:p>
        </w:tc>
        <w:tc>
          <w:tcPr>
            <w:tcW w:w="3697" w:type="dxa"/>
            <w:tcBorders>
              <w:top w:val="nil"/>
              <w:left w:val="nil"/>
              <w:bottom w:val="single" w:sz="4" w:space="0" w:color="auto"/>
              <w:right w:val="single" w:sz="4" w:space="0" w:color="auto"/>
            </w:tcBorders>
            <w:shd w:val="clear" w:color="auto" w:fill="auto"/>
            <w:vAlign w:val="center"/>
            <w:hideMark/>
          </w:tcPr>
          <w:p w14:paraId="7E9B622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jak se některé globální problémy projevují v jeho okolí.</w:t>
            </w:r>
          </w:p>
        </w:tc>
        <w:tc>
          <w:tcPr>
            <w:tcW w:w="3657" w:type="dxa"/>
            <w:vMerge/>
            <w:tcBorders>
              <w:top w:val="nil"/>
              <w:left w:val="single" w:sz="4" w:space="0" w:color="auto"/>
              <w:bottom w:val="single" w:sz="4" w:space="0" w:color="auto"/>
              <w:right w:val="single" w:sz="4" w:space="0" w:color="auto"/>
            </w:tcBorders>
            <w:vAlign w:val="center"/>
            <w:hideMark/>
          </w:tcPr>
          <w:p w14:paraId="2A12376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17E5642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563F38C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2720E9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7CA7CBE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07A80B0"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5363BCB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44C03FD"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6341C14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diskutuje o možnostech řešení globálních problémů na lokální úrovni.</w:t>
            </w:r>
          </w:p>
        </w:tc>
        <w:tc>
          <w:tcPr>
            <w:tcW w:w="3657" w:type="dxa"/>
            <w:vMerge/>
            <w:tcBorders>
              <w:top w:val="nil"/>
              <w:left w:val="single" w:sz="4" w:space="0" w:color="auto"/>
              <w:bottom w:val="single" w:sz="4" w:space="0" w:color="auto"/>
              <w:right w:val="single" w:sz="4" w:space="0" w:color="auto"/>
            </w:tcBorders>
            <w:vAlign w:val="center"/>
            <w:hideMark/>
          </w:tcPr>
          <w:p w14:paraId="6CA0756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62C46AC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441FC7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127FFBD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52EE067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896BA40"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46A78CA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4CC66D2"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509152F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7227BA6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7927970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7ED9C0A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2BFDFA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tcBorders>
              <w:top w:val="nil"/>
              <w:left w:val="nil"/>
              <w:bottom w:val="nil"/>
              <w:right w:val="nil"/>
            </w:tcBorders>
            <w:shd w:val="clear" w:color="auto" w:fill="auto"/>
            <w:noWrap/>
            <w:vAlign w:val="bottom"/>
            <w:hideMark/>
          </w:tcPr>
          <w:p w14:paraId="15F379D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0675A6F" w14:textId="77777777" w:rsidTr="009B179F">
        <w:trPr>
          <w:trHeight w:val="150"/>
        </w:trPr>
        <w:tc>
          <w:tcPr>
            <w:tcW w:w="1019" w:type="dxa"/>
            <w:vMerge/>
            <w:tcBorders>
              <w:top w:val="nil"/>
              <w:left w:val="single" w:sz="4" w:space="0" w:color="auto"/>
              <w:bottom w:val="single" w:sz="4" w:space="0" w:color="auto"/>
              <w:right w:val="single" w:sz="4" w:space="0" w:color="auto"/>
            </w:tcBorders>
            <w:vAlign w:val="center"/>
            <w:hideMark/>
          </w:tcPr>
          <w:p w14:paraId="0974051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2F4F789"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4AC91FF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20DCB88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4E9FCC7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6372C3C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4CD49A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tcBorders>
              <w:top w:val="nil"/>
              <w:left w:val="nil"/>
              <w:bottom w:val="nil"/>
              <w:right w:val="nil"/>
            </w:tcBorders>
            <w:shd w:val="clear" w:color="auto" w:fill="auto"/>
            <w:noWrap/>
            <w:vAlign w:val="bottom"/>
            <w:hideMark/>
          </w:tcPr>
          <w:p w14:paraId="128FC43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785CAEB" w14:textId="77777777" w:rsidTr="009B179F">
        <w:trPr>
          <w:trHeight w:val="15"/>
        </w:trPr>
        <w:tc>
          <w:tcPr>
            <w:tcW w:w="1019" w:type="dxa"/>
            <w:vMerge/>
            <w:tcBorders>
              <w:top w:val="nil"/>
              <w:left w:val="single" w:sz="4" w:space="0" w:color="auto"/>
              <w:bottom w:val="single" w:sz="4" w:space="0" w:color="auto"/>
              <w:right w:val="single" w:sz="4" w:space="0" w:color="auto"/>
            </w:tcBorders>
            <w:vAlign w:val="center"/>
            <w:hideMark/>
          </w:tcPr>
          <w:p w14:paraId="08050FB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539C770"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54A4DE3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53EEC01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094C552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506C6DD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ABFEBA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tcBorders>
              <w:top w:val="nil"/>
              <w:left w:val="nil"/>
              <w:bottom w:val="nil"/>
              <w:right w:val="nil"/>
            </w:tcBorders>
            <w:shd w:val="clear" w:color="auto" w:fill="auto"/>
            <w:noWrap/>
            <w:vAlign w:val="bottom"/>
            <w:hideMark/>
          </w:tcPr>
          <w:p w14:paraId="5FBFAE1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bl>
    <w:p w14:paraId="395055C7" w14:textId="77777777" w:rsidR="006C1481" w:rsidRPr="00F9075F" w:rsidRDefault="006C1481" w:rsidP="006C1481">
      <w:pPr>
        <w:pStyle w:val="Nadpis2"/>
        <w:numPr>
          <w:ilvl w:val="1"/>
          <w:numId w:val="9"/>
        </w:numPr>
        <w:ind w:firstLine="0"/>
      </w:pPr>
      <w:bookmarkStart w:id="44" w:name="_Toc144115373"/>
      <w:r w:rsidRPr="00481966">
        <w:t>Fyzika</w:t>
      </w:r>
      <w:bookmarkEnd w:id="44"/>
      <w:r w:rsidRPr="00481966">
        <w:t xml:space="preserve"> </w:t>
      </w:r>
    </w:p>
    <w:p w14:paraId="59F793B9" w14:textId="77777777" w:rsidR="006C1481"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09EB17A5" w14:textId="77777777" w:rsidR="006C1481" w:rsidRPr="00126D77" w:rsidRDefault="006C1481" w:rsidP="006C1481">
      <w:pPr>
        <w:spacing w:line="360" w:lineRule="auto"/>
        <w:ind w:firstLine="708"/>
        <w:rPr>
          <w:rFonts w:cs="Times New Roman"/>
        </w:rPr>
      </w:pPr>
      <w:r w:rsidRPr="00126D77">
        <w:rPr>
          <w:rFonts w:cs="Times New Roman"/>
        </w:rPr>
        <w:t>Obsah vyučovacího předmě</w:t>
      </w:r>
      <w:r>
        <w:rPr>
          <w:rFonts w:cs="Times New Roman"/>
        </w:rPr>
        <w:t xml:space="preserve">tu </w:t>
      </w:r>
      <w:r w:rsidRPr="00166369">
        <w:rPr>
          <w:rFonts w:cs="Times New Roman"/>
          <w:i/>
        </w:rPr>
        <w:t xml:space="preserve">fyzika </w:t>
      </w:r>
      <w:r w:rsidRPr="00126D77">
        <w:rPr>
          <w:rFonts w:cs="Times New Roman"/>
        </w:rPr>
        <w:t>(F) je tvo</w:t>
      </w:r>
      <w:r>
        <w:rPr>
          <w:rFonts w:cs="Times New Roman"/>
        </w:rPr>
        <w:t xml:space="preserve">řen obsahem vzdělávacího oboru </w:t>
      </w:r>
      <w:r w:rsidRPr="00166369">
        <w:rPr>
          <w:rFonts w:cs="Times New Roman"/>
          <w:i/>
        </w:rPr>
        <w:t>fyzika</w:t>
      </w:r>
      <w:r w:rsidRPr="00126D77">
        <w:rPr>
          <w:rFonts w:cs="Times New Roman"/>
        </w:rPr>
        <w:t xml:space="preserve"> pro II. stupeň a jsou v něm integrovány tematické okruhy průřezových témat. Vede k naplnění očekávaných výstupů RVP ZV.</w:t>
      </w:r>
    </w:p>
    <w:p w14:paraId="1AF6DCF3" w14:textId="77777777" w:rsidR="006C1481" w:rsidRPr="00126D77" w:rsidRDefault="006C1481" w:rsidP="006C1481">
      <w:pPr>
        <w:pStyle w:val="Zkladntext20"/>
        <w:shd w:val="clear" w:color="auto" w:fill="auto"/>
        <w:tabs>
          <w:tab w:val="left" w:pos="815"/>
        </w:tabs>
        <w:spacing w:line="360" w:lineRule="auto"/>
        <w:ind w:firstLine="0"/>
      </w:pPr>
      <w:r>
        <w:tab/>
        <w:t xml:space="preserve">Vyučovací předmět </w:t>
      </w:r>
      <w:r w:rsidRPr="00166369">
        <w:rPr>
          <w:i/>
        </w:rPr>
        <w:t>fyzika</w:t>
      </w:r>
      <w:r w:rsidRPr="00126D77">
        <w:t xml:space="preserve"> se zabývá problematikou spojenou se zkoumáním zákonitostí přírodních jevů, poskytuje žákům prostředky a metody pro hlubší porozumění těmto jevům a jejich zákonitostem, dává žákům potřebný základ pro lepší pochopení v praxi aplikovaných poznatků a při využívání současných technologií. Pomáhá jim lépe se orientovat v běžném životě.</w:t>
      </w:r>
      <w:r w:rsidRPr="00CF20D5">
        <w:t xml:space="preserve"> </w:t>
      </w:r>
      <w:r>
        <w:t xml:space="preserve">Vyučovací předmět </w:t>
      </w:r>
      <w:r w:rsidRPr="007F5DA3">
        <w:rPr>
          <w:i/>
        </w:rPr>
        <w:t>fyzika</w:t>
      </w:r>
      <w:r w:rsidRPr="00126D77">
        <w:t xml:space="preserve"> významně podporuje vytváření otevřeného myšlení (přístupného alternativním názorům), kritického myšlení a logického uvažování</w:t>
      </w:r>
    </w:p>
    <w:p w14:paraId="0B871F1C" w14:textId="77777777" w:rsidR="006C1481" w:rsidRDefault="006C1481" w:rsidP="006C1481">
      <w:pPr>
        <w:pStyle w:val="Zkladntext20"/>
        <w:shd w:val="clear" w:color="auto" w:fill="auto"/>
        <w:tabs>
          <w:tab w:val="left" w:pos="815"/>
        </w:tabs>
        <w:spacing w:line="360" w:lineRule="auto"/>
        <w:ind w:firstLine="0"/>
      </w:pPr>
      <w:r>
        <w:tab/>
      </w:r>
      <w:r w:rsidRPr="00126D77">
        <w:t>Žáci si osvojují nejdůležitější fyzikální pojmy, veličiny a zákonitosti k porozum</w:t>
      </w:r>
      <w:r>
        <w:t>ění fyzikálním jevům a procesům</w:t>
      </w:r>
      <w:r w:rsidRPr="00126D77">
        <w:t xml:space="preserve"> vyskytujících se v přírodě, v běžném životě i </w:t>
      </w:r>
      <w:r>
        <w:t xml:space="preserve">v </w:t>
      </w:r>
      <w:r w:rsidRPr="00126D77">
        <w:lastRenderedPageBreak/>
        <w:t>technické praxi</w:t>
      </w:r>
      <w:r>
        <w:t xml:space="preserve">. </w:t>
      </w:r>
      <w:r w:rsidRPr="00126D77">
        <w:t xml:space="preserve">Žáci získávají základní dovednosti využít osvojených poznatků při řešení fyzikálních problémů a úloh, při objasňování podstaty fyzikálních jevů vyskytujících se v přírodě, </w:t>
      </w:r>
      <w:r>
        <w:t xml:space="preserve">v </w:t>
      </w:r>
      <w:r w:rsidRPr="00126D77">
        <w:t xml:space="preserve">denním životě či </w:t>
      </w:r>
      <w:r>
        <w:t xml:space="preserve">v </w:t>
      </w:r>
      <w:r w:rsidRPr="00126D77">
        <w:t>technické praxi.</w:t>
      </w:r>
    </w:p>
    <w:p w14:paraId="59C13DED" w14:textId="77777777" w:rsidR="006C1481" w:rsidRPr="00B45E23" w:rsidRDefault="006C1481" w:rsidP="006C1481">
      <w:r w:rsidRPr="00ED2138">
        <w:t>Výuka probíhá především v kmenových třídách, s možností využít mobilní počítačovou učebnu.</w:t>
      </w:r>
    </w:p>
    <w:p w14:paraId="6571953F" w14:textId="77777777" w:rsidR="006C1481" w:rsidRPr="00B45E23" w:rsidRDefault="006C1481" w:rsidP="006C1481">
      <w:pPr>
        <w:pStyle w:val="PredSeznamem"/>
      </w:pPr>
      <w:r w:rsidRPr="00B45E23">
        <w:t xml:space="preserve">Předmět </w:t>
      </w:r>
      <w:r w:rsidRPr="00B45E23">
        <w:rPr>
          <w:i/>
        </w:rPr>
        <w:t>fyzika</w:t>
      </w:r>
      <w:r w:rsidRPr="00B45E23">
        <w:t xml:space="preserve"> je na II. stupni je vyučován v ročnících s časovou dotací:</w:t>
      </w:r>
    </w:p>
    <w:p w14:paraId="51777E28" w14:textId="77777777" w:rsidR="006C1481" w:rsidRPr="00B45E23" w:rsidRDefault="006C1481" w:rsidP="006C1481">
      <w:pPr>
        <w:pStyle w:val="MujSeznam"/>
        <w:ind w:left="851" w:hanging="284"/>
      </w:pPr>
      <w:r w:rsidRPr="00B45E23">
        <w:t>6. ročník 1 hodina /</w:t>
      </w:r>
      <w:r>
        <w:t>týden</w:t>
      </w:r>
    </w:p>
    <w:p w14:paraId="702FB06D" w14:textId="77777777" w:rsidR="006C1481" w:rsidRPr="00B45E23" w:rsidRDefault="006C1481" w:rsidP="006C1481">
      <w:pPr>
        <w:pStyle w:val="MujSeznam"/>
        <w:ind w:left="851" w:hanging="284"/>
      </w:pPr>
      <w:r w:rsidRPr="00B45E23">
        <w:t>7. ročník 2 hodiny /</w:t>
      </w:r>
      <w:r>
        <w:t>týden</w:t>
      </w:r>
    </w:p>
    <w:p w14:paraId="70903503" w14:textId="77777777" w:rsidR="006C1481" w:rsidRPr="00B45E23" w:rsidRDefault="006C1481" w:rsidP="006C1481">
      <w:pPr>
        <w:pStyle w:val="MujSeznam"/>
        <w:ind w:left="851" w:hanging="284"/>
      </w:pPr>
      <w:r w:rsidRPr="00B45E23">
        <w:t>8. ročník 2 hodiny /týden, z toho 1 hodina z disponibilních hodin.</w:t>
      </w:r>
    </w:p>
    <w:p w14:paraId="674EB830" w14:textId="77777777" w:rsidR="006C1481" w:rsidRPr="00B45E23" w:rsidRDefault="006C1481" w:rsidP="006C1481">
      <w:pPr>
        <w:pStyle w:val="MujSeznam"/>
        <w:ind w:left="851" w:hanging="284"/>
      </w:pPr>
      <w:r w:rsidRPr="00B45E23">
        <w:t>9. ročník 1 hodina /</w:t>
      </w:r>
      <w:r>
        <w:t>týden</w:t>
      </w:r>
      <w:r w:rsidRPr="00B45E23">
        <w:t xml:space="preserve"> </w:t>
      </w:r>
    </w:p>
    <w:p w14:paraId="51FCEC44" w14:textId="77777777" w:rsidR="006C1481" w:rsidRPr="00B45E23" w:rsidRDefault="006C1481" w:rsidP="006C1481">
      <w:pPr>
        <w:pStyle w:val="PredSeznamem"/>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do tema</w:t>
      </w:r>
      <w:r w:rsidRPr="00B45E23">
        <w:t>ti</w:t>
      </w:r>
      <w:r w:rsidRPr="00B45E23">
        <w:rPr>
          <w:spacing w:val="-2"/>
        </w:rPr>
        <w:t>c</w:t>
      </w:r>
      <w:r w:rsidRPr="00B45E23">
        <w:t>kých</w:t>
      </w:r>
      <w:r w:rsidRPr="00B45E23">
        <w:rPr>
          <w:spacing w:val="1"/>
        </w:rPr>
        <w:t xml:space="preserve"> o</w:t>
      </w:r>
      <w:r w:rsidRPr="00B45E23">
        <w:t>kru</w:t>
      </w:r>
      <w:r w:rsidRPr="00B45E23">
        <w:rPr>
          <w:spacing w:val="1"/>
        </w:rPr>
        <w:t>hů</w:t>
      </w:r>
      <w:r w:rsidRPr="00B45E23">
        <w:t>:</w:t>
      </w:r>
    </w:p>
    <w:p w14:paraId="6F00DCF1" w14:textId="77777777" w:rsidR="006C1481" w:rsidRPr="00B45E23" w:rsidRDefault="006C1481" w:rsidP="006C1481">
      <w:pPr>
        <w:pStyle w:val="MujSeznam"/>
        <w:ind w:left="851" w:hanging="284"/>
      </w:pPr>
      <w:r w:rsidRPr="00B45E23">
        <w:t>Látky a tělesa</w:t>
      </w:r>
    </w:p>
    <w:p w14:paraId="0F290D81" w14:textId="77777777" w:rsidR="006C1481" w:rsidRPr="00B45E23" w:rsidRDefault="006C1481" w:rsidP="006C1481">
      <w:pPr>
        <w:pStyle w:val="MujSeznam"/>
        <w:ind w:left="851" w:hanging="284"/>
      </w:pPr>
      <w:r w:rsidRPr="00B45E23">
        <w:t>Pohyb těles; síly</w:t>
      </w:r>
    </w:p>
    <w:p w14:paraId="34F7BC65" w14:textId="77777777" w:rsidR="006C1481" w:rsidRPr="00B45E23" w:rsidRDefault="006C1481" w:rsidP="006C1481">
      <w:pPr>
        <w:pStyle w:val="MujSeznam"/>
        <w:ind w:left="851" w:hanging="284"/>
      </w:pPr>
      <w:r w:rsidRPr="00B45E23">
        <w:t>Mechanické vlastnosti tekutin</w:t>
      </w:r>
    </w:p>
    <w:p w14:paraId="1F0340D1" w14:textId="77777777" w:rsidR="006C1481" w:rsidRPr="00B45E23" w:rsidRDefault="006C1481" w:rsidP="006C1481">
      <w:pPr>
        <w:pStyle w:val="MujSeznam"/>
        <w:ind w:left="851" w:hanging="284"/>
      </w:pPr>
      <w:r w:rsidRPr="00B45E23">
        <w:t>Energie</w:t>
      </w:r>
    </w:p>
    <w:p w14:paraId="5ADA4866" w14:textId="77777777" w:rsidR="006C1481" w:rsidRPr="00B45E23" w:rsidRDefault="006C1481" w:rsidP="006C1481">
      <w:pPr>
        <w:pStyle w:val="MujSeznam"/>
        <w:ind w:left="851" w:hanging="284"/>
      </w:pPr>
      <w:r w:rsidRPr="00B45E23">
        <w:t>Zvukové děje</w:t>
      </w:r>
    </w:p>
    <w:p w14:paraId="03184CEC" w14:textId="77777777" w:rsidR="006C1481" w:rsidRPr="00B45E23" w:rsidRDefault="006C1481" w:rsidP="006C1481">
      <w:pPr>
        <w:pStyle w:val="MujSeznam"/>
        <w:ind w:left="851" w:hanging="284"/>
      </w:pPr>
      <w:r w:rsidRPr="00B45E23">
        <w:t>Elektromagnetické a světelné děje</w:t>
      </w:r>
    </w:p>
    <w:p w14:paraId="564BA15F" w14:textId="77777777" w:rsidR="006C1481" w:rsidRPr="00B45E23" w:rsidRDefault="006C1481" w:rsidP="006C1481">
      <w:pPr>
        <w:pStyle w:val="MujSeznam"/>
        <w:ind w:left="851" w:hanging="284"/>
      </w:pPr>
      <w:r w:rsidRPr="00B45E23">
        <w:t>Vesmír</w:t>
      </w:r>
    </w:p>
    <w:p w14:paraId="2E7A96BA" w14:textId="77777777" w:rsidR="006C1481" w:rsidRPr="00B45E23" w:rsidRDefault="006C1481" w:rsidP="006C1481">
      <w:pPr>
        <w:pStyle w:val="PredSeznamem"/>
      </w:pPr>
      <w:r w:rsidRPr="00B45E23">
        <w:t xml:space="preserve">Vzdělávání v předmětu: </w:t>
      </w:r>
    </w:p>
    <w:p w14:paraId="2FF5268D" w14:textId="77777777" w:rsidR="006C1481" w:rsidRPr="00B45E23" w:rsidRDefault="006C1481" w:rsidP="006C1481">
      <w:pPr>
        <w:pStyle w:val="MujSeznam"/>
        <w:ind w:left="851" w:hanging="284"/>
      </w:pPr>
      <w:r w:rsidRPr="00B45E23">
        <w:t>vede žáky k pochopení základních dějů probíhajících v přírodě</w:t>
      </w:r>
    </w:p>
    <w:p w14:paraId="6AD4C5EA" w14:textId="77777777" w:rsidR="006C1481" w:rsidRPr="00B45E23" w:rsidRDefault="006C1481" w:rsidP="006C1481">
      <w:pPr>
        <w:pStyle w:val="MujSeznam"/>
        <w:ind w:left="851" w:hanging="284"/>
      </w:pPr>
      <w:r>
        <w:t xml:space="preserve">vede ke </w:t>
      </w:r>
      <w:r w:rsidRPr="00B45E23">
        <w:t>zkoumání přírodních faktů a jejich souvislostí s využitím různých empirických metod poznávání (pozorování, měření, experiment) i různých metod racionálního uvažování</w:t>
      </w:r>
    </w:p>
    <w:p w14:paraId="7FB981EA" w14:textId="77777777" w:rsidR="006C1481" w:rsidRPr="00B45E23" w:rsidRDefault="006C1481" w:rsidP="006C1481">
      <w:pPr>
        <w:pStyle w:val="MujSeznam"/>
        <w:ind w:left="851" w:hanging="284"/>
      </w:pPr>
      <w:r>
        <w:t>vede k</w:t>
      </w:r>
      <w:r w:rsidRPr="00B45E23">
        <w:t xml:space="preserve"> potřebě klást si otázky o průběhu a příčinách různých přírodních procesů, které mají vliv i na ochranu zdraví, životů, životního prostředí a majetku, správně tyto otázky formulovat a hledat na ně adekvátní odpovědi</w:t>
      </w:r>
    </w:p>
    <w:p w14:paraId="0AB9DB08" w14:textId="77777777" w:rsidR="006C1481" w:rsidRPr="00B45E23" w:rsidRDefault="006C1481" w:rsidP="006C1481">
      <w:pPr>
        <w:pStyle w:val="MujSeznam"/>
        <w:ind w:left="851" w:hanging="284"/>
      </w:pPr>
      <w:r>
        <w:t xml:space="preserve">vede ke </w:t>
      </w:r>
      <w:r w:rsidRPr="00B45E23">
        <w:t>způsobu myšlení, který vyžaduje ověřování vyslovovaných domněnek o přírodních faktech nezávislejšími způsoby</w:t>
      </w:r>
    </w:p>
    <w:p w14:paraId="17148079" w14:textId="77777777" w:rsidR="006C1481" w:rsidRPr="00B45E23" w:rsidRDefault="006C1481" w:rsidP="006C1481">
      <w:pPr>
        <w:pStyle w:val="MujSeznam"/>
        <w:ind w:left="851" w:hanging="284"/>
      </w:pPr>
      <w:r>
        <w:t>vede k</w:t>
      </w:r>
      <w:r w:rsidRPr="00B45E23">
        <w:t xml:space="preserve"> uvažování a jednání, která preferují co nejefektivnější využívání zdrojů energie v praxi, včetně co nejširšího využívání jejích obnovitelných zdrojů, zejména pak slunečního záření, větru, vody a biomasy</w:t>
      </w:r>
    </w:p>
    <w:p w14:paraId="08916F23" w14:textId="77777777" w:rsidR="006C1481" w:rsidRPr="00B45E23" w:rsidRDefault="006C1481" w:rsidP="006C1481">
      <w:pPr>
        <w:pStyle w:val="MujSeznam"/>
        <w:ind w:left="851" w:hanging="284"/>
      </w:pPr>
      <w:r>
        <w:t>vede k</w:t>
      </w:r>
      <w:r w:rsidRPr="00B45E23">
        <w:t xml:space="preserve"> utváření dovedností vhodně se chovat při kontaktu s objekty či situacemi potenciálně či aktuálně ohrožujícími životy, zdraví, majetek nebo životní prostředí lidí</w:t>
      </w:r>
    </w:p>
    <w:p w14:paraId="4E6148A3" w14:textId="77777777" w:rsidR="006C1481" w:rsidRPr="00B45E23" w:rsidRDefault="006C1481" w:rsidP="006C1481">
      <w:pPr>
        <w:pStyle w:val="MujSeznam"/>
        <w:ind w:left="851" w:hanging="284"/>
      </w:pPr>
      <w:r>
        <w:lastRenderedPageBreak/>
        <w:t>vede k</w:t>
      </w:r>
      <w:r w:rsidRPr="00B45E23">
        <w:t xml:space="preserve"> formuje pozitivní vztah žáků k životnímu prostředí a ukazuje, jak se aktivně zapojit do ochrany životního prostředí,</w:t>
      </w:r>
    </w:p>
    <w:p w14:paraId="052C7487" w14:textId="77777777" w:rsidR="006C1481" w:rsidRPr="00B45E23" w:rsidRDefault="006C1481" w:rsidP="006C1481">
      <w:pPr>
        <w:pStyle w:val="MujSeznam"/>
        <w:ind w:left="851" w:hanging="284"/>
      </w:pPr>
      <w:r w:rsidRPr="00B45E23">
        <w:t>učí žáky správně se vyjadřovat písemně i ústně a řešit zadané úlohy samostatně i ve skupinách,</w:t>
      </w:r>
    </w:p>
    <w:p w14:paraId="157F1452" w14:textId="77777777" w:rsidR="006C1481" w:rsidRPr="00B45E23" w:rsidRDefault="006C1481" w:rsidP="006C1481">
      <w:pPr>
        <w:pStyle w:val="MujSeznam"/>
        <w:ind w:left="851" w:hanging="284"/>
      </w:pPr>
      <w:r>
        <w:t>vede k</w:t>
      </w:r>
      <w:r w:rsidRPr="00B45E23">
        <w:t xml:space="preserve"> porozumění zákonitostem přírodních a fyzikálních procesů</w:t>
      </w:r>
    </w:p>
    <w:p w14:paraId="473B46E2" w14:textId="77777777" w:rsidR="006C1481" w:rsidRPr="00B45E23" w:rsidRDefault="006C1481" w:rsidP="006C1481">
      <w:pPr>
        <w:pStyle w:val="MujSeznam"/>
        <w:ind w:left="851" w:hanging="284"/>
      </w:pPr>
      <w:r>
        <w:t>vede k</w:t>
      </w:r>
      <w:r w:rsidRPr="00B45E23">
        <w:t xml:space="preserve"> uvědomění si užitečnost poznatků a jejich aplikaci v praktickém životě</w:t>
      </w:r>
    </w:p>
    <w:p w14:paraId="481B35AD" w14:textId="77777777" w:rsidR="006C1481" w:rsidRPr="00B45E23" w:rsidRDefault="006C1481" w:rsidP="006C1481">
      <w:pPr>
        <w:pStyle w:val="PredSeznamem"/>
      </w:pPr>
      <w:r w:rsidRPr="00B45E23">
        <w:t xml:space="preserve">Předmět </w:t>
      </w:r>
      <w:r w:rsidRPr="00B45E23">
        <w:rPr>
          <w:i/>
        </w:rPr>
        <w:t>fyzika</w:t>
      </w:r>
      <w:r w:rsidRPr="00B45E23">
        <w:t xml:space="preserve"> úzce souvisí s ostatními předměty vzdělávací oblasti Člověk a příroda:</w:t>
      </w:r>
    </w:p>
    <w:p w14:paraId="56E70510" w14:textId="77777777" w:rsidR="006C1481" w:rsidRPr="00B45E23" w:rsidRDefault="006C1481" w:rsidP="006C1481">
      <w:pPr>
        <w:pStyle w:val="MujSeznam"/>
        <w:ind w:left="851" w:hanging="284"/>
      </w:pPr>
      <w:r w:rsidRPr="00B45E23">
        <w:t>Chemie: atom, zdroje energie, vlastnosti látek</w:t>
      </w:r>
    </w:p>
    <w:p w14:paraId="77BA2122" w14:textId="77777777" w:rsidR="006C1481" w:rsidRPr="00B45E23" w:rsidRDefault="006C1481" w:rsidP="006C1481">
      <w:pPr>
        <w:pStyle w:val="MujSeznam"/>
        <w:ind w:left="851" w:hanging="284"/>
      </w:pPr>
      <w:r w:rsidRPr="00B45E23">
        <w:t>Matematikou: grafické sčítání a odčítání, převody jednotek, výpočty ze vzorců</w:t>
      </w:r>
    </w:p>
    <w:p w14:paraId="3A960BE4" w14:textId="77777777" w:rsidR="006C1481" w:rsidRPr="00B45E23" w:rsidRDefault="006C1481" w:rsidP="006C1481">
      <w:pPr>
        <w:pStyle w:val="MujSeznam"/>
        <w:ind w:left="851" w:hanging="284"/>
      </w:pPr>
      <w:r w:rsidRPr="00B45E23">
        <w:t>Zeměpis: Sluneční soustava, počasí</w:t>
      </w:r>
    </w:p>
    <w:p w14:paraId="2952EB18" w14:textId="77777777" w:rsidR="006C1481" w:rsidRPr="00481966" w:rsidRDefault="006C1481" w:rsidP="006C1481">
      <w:pPr>
        <w:pStyle w:val="Nadpis3"/>
        <w:numPr>
          <w:ilvl w:val="2"/>
          <w:numId w:val="9"/>
        </w:numPr>
      </w:pPr>
      <w:r w:rsidRPr="00481966">
        <w:t>Průřezová témata</w:t>
      </w:r>
    </w:p>
    <w:p w14:paraId="6D11B336" w14:textId="77777777" w:rsidR="006C1481" w:rsidRPr="00B45E23" w:rsidRDefault="006C1481" w:rsidP="006C1481">
      <w:pPr>
        <w:pStyle w:val="PredSeznamem"/>
      </w:pPr>
      <w:r w:rsidRPr="00B45E23">
        <w:t>Předmětem se prolínají tato průřezová témata:</w:t>
      </w:r>
    </w:p>
    <w:p w14:paraId="5B1500FF" w14:textId="77777777" w:rsidR="006C1481" w:rsidRPr="00B45E23" w:rsidRDefault="006C1481" w:rsidP="006C1481">
      <w:pPr>
        <w:rPr>
          <w:rFonts w:eastAsia="Times New Roman"/>
          <w:b/>
          <w:bCs/>
        </w:rPr>
      </w:pPr>
      <w:r w:rsidRPr="00B45E23">
        <w:tab/>
        <w:t>ENVIRONMENTÁLNÍ VÝCHOVA</w:t>
      </w:r>
    </w:p>
    <w:p w14:paraId="4FD42382" w14:textId="77777777" w:rsidR="006C1481" w:rsidRPr="00B45E23" w:rsidRDefault="006C1481" w:rsidP="006C1481">
      <w:pPr>
        <w:pStyle w:val="MujSeznam"/>
        <w:ind w:left="851" w:hanging="284"/>
      </w:pPr>
      <w:r w:rsidRPr="00B45E23">
        <w:t>Ekosystémy</w:t>
      </w:r>
    </w:p>
    <w:p w14:paraId="18630925" w14:textId="77777777" w:rsidR="006C1481" w:rsidRPr="00B45E23" w:rsidRDefault="006C1481" w:rsidP="006C1481">
      <w:pPr>
        <w:pStyle w:val="MujSeznam"/>
        <w:ind w:left="851" w:hanging="284"/>
      </w:pPr>
      <w:r w:rsidRPr="00B45E23">
        <w:t>Základní podmínky života</w:t>
      </w:r>
    </w:p>
    <w:p w14:paraId="2A629EE5" w14:textId="77777777" w:rsidR="006C1481" w:rsidRPr="00B45E23" w:rsidRDefault="006C1481" w:rsidP="006C1481">
      <w:pPr>
        <w:pStyle w:val="MujSeznam"/>
        <w:ind w:left="851" w:hanging="284"/>
      </w:pPr>
      <w:r w:rsidRPr="00B45E23">
        <w:t>Lidské aktivity a problémy životního prostředí</w:t>
      </w:r>
    </w:p>
    <w:p w14:paraId="2476717D" w14:textId="77777777" w:rsidR="006C1481" w:rsidRPr="00B45E23" w:rsidRDefault="006C1481" w:rsidP="006C1481">
      <w:r w:rsidRPr="00B45E23">
        <w:tab/>
        <w:t>OSOBNOSTNÍ A SOCIÁLNÍ VÝCHOVA</w:t>
      </w:r>
    </w:p>
    <w:p w14:paraId="6EEC8806" w14:textId="77777777" w:rsidR="006C1481" w:rsidRPr="00B45E23" w:rsidRDefault="006C1481" w:rsidP="006C1481">
      <w:pPr>
        <w:pStyle w:val="MujSeznam"/>
        <w:ind w:left="851" w:hanging="284"/>
      </w:pPr>
      <w:r w:rsidRPr="00B45E23">
        <w:t>Rozvoj schopnosti poznávání</w:t>
      </w:r>
    </w:p>
    <w:p w14:paraId="032B3031" w14:textId="77777777" w:rsidR="006C1481" w:rsidRDefault="006C1481" w:rsidP="006C1481">
      <w:pPr>
        <w:pStyle w:val="Nadpis3"/>
        <w:numPr>
          <w:ilvl w:val="2"/>
          <w:numId w:val="9"/>
        </w:numPr>
      </w:pPr>
      <w:r w:rsidRPr="00481966">
        <w:t>Výchovné a vzdělávací postupy pro rozvoj klíčových kompetencí</w:t>
      </w:r>
    </w:p>
    <w:p w14:paraId="2AE46B65"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Pr>
          <w:rFonts w:cs="Times New Roman"/>
          <w:i/>
          <w:iCs/>
        </w:rPr>
        <w:t>F</w:t>
      </w:r>
      <w:r w:rsidRPr="00EE3154">
        <w:rPr>
          <w:rFonts w:cs="Times New Roman"/>
          <w:i/>
          <w:iCs/>
        </w:rPr>
        <w:t>yzik</w:t>
      </w:r>
      <w:r>
        <w:rPr>
          <w:rFonts w:cs="Times New Roman"/>
          <w:i/>
          <w:iCs/>
        </w:rPr>
        <w:t>y</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17F8BFE3" w14:textId="77777777" w:rsidR="006C1481" w:rsidRPr="00AF7283" w:rsidRDefault="006C1481" w:rsidP="006C1481">
      <w:pPr>
        <w:pStyle w:val="Nadpis4"/>
        <w:numPr>
          <w:ilvl w:val="3"/>
          <w:numId w:val="9"/>
        </w:numPr>
      </w:pPr>
      <w:r>
        <w:t>2. stupeň</w:t>
      </w:r>
    </w:p>
    <w:p w14:paraId="3CE628CE" w14:textId="77777777" w:rsidR="006C1481" w:rsidRPr="00414793" w:rsidRDefault="006C1481" w:rsidP="000B2FA4">
      <w:pPr>
        <w:pStyle w:val="Nadpis5"/>
      </w:pPr>
      <w:r w:rsidRPr="00414793">
        <w:t>Kompetence k</w:t>
      </w:r>
      <w:r>
        <w:t> řešení problémů</w:t>
      </w:r>
    </w:p>
    <w:p w14:paraId="64B8294C" w14:textId="77777777" w:rsidR="006C1481" w:rsidRPr="003E6690" w:rsidRDefault="006C1481" w:rsidP="003E6690">
      <w:r w:rsidRPr="003E6690">
        <w:t>Kompetence</w:t>
      </w:r>
    </w:p>
    <w:p w14:paraId="081526DF" w14:textId="77777777" w:rsidR="006C1481" w:rsidRDefault="006C1481" w:rsidP="006C1481">
      <w:pPr>
        <w:pStyle w:val="MujSeznam"/>
      </w:pPr>
      <w:r w:rsidRPr="00B14000">
        <w:t>vnímá nejrůznější problémové situace ve škole i mimo ni</w:t>
      </w:r>
    </w:p>
    <w:p w14:paraId="2E80FFD2" w14:textId="77777777" w:rsidR="006C1481" w:rsidRDefault="006C1481" w:rsidP="006C1481">
      <w:pPr>
        <w:pStyle w:val="MujSeznam"/>
      </w:pPr>
      <w:r w:rsidRPr="00B14000">
        <w:t>rozpozná a pochopí problém, přemýšlí o nesrovnalostech a jejich příčinách</w:t>
      </w:r>
    </w:p>
    <w:p w14:paraId="25E2E7B8" w14:textId="77777777" w:rsidR="006C1481" w:rsidRDefault="006C1481" w:rsidP="006C1481">
      <w:pPr>
        <w:pStyle w:val="MujSeznam"/>
      </w:pPr>
      <w:r w:rsidRPr="00B14000">
        <w:t>promyslí a naplánuje způsob řešení problémů a využívá k tomu vlastního úsudku a zkušeností</w:t>
      </w:r>
    </w:p>
    <w:p w14:paraId="0CE03BD0" w14:textId="77777777" w:rsidR="006C1481" w:rsidRPr="00B14000" w:rsidRDefault="006C1481" w:rsidP="006C1481">
      <w:pPr>
        <w:pStyle w:val="MujSeznam"/>
      </w:pPr>
      <w:r w:rsidRPr="00B14000">
        <w:t>užívá při řešení problémů logické, matematické a empirické postupy</w:t>
      </w:r>
    </w:p>
    <w:p w14:paraId="1163565C" w14:textId="77777777" w:rsidR="006C1481" w:rsidRPr="003E6690" w:rsidRDefault="006C1481" w:rsidP="003E6690">
      <w:r w:rsidRPr="003E6690">
        <w:lastRenderedPageBreak/>
        <w:t>Strategie</w:t>
      </w:r>
    </w:p>
    <w:p w14:paraId="2AF4B8F3" w14:textId="77777777" w:rsidR="006C1481" w:rsidRPr="00B14000" w:rsidRDefault="006C1481" w:rsidP="006C1481">
      <w:pPr>
        <w:pStyle w:val="MujSeznam"/>
      </w:pPr>
      <w:r>
        <w:t>n</w:t>
      </w:r>
      <w:r w:rsidRPr="00B14000">
        <w:t>avozuje</w:t>
      </w:r>
      <w:r>
        <w:t xml:space="preserve"> </w:t>
      </w:r>
      <w:r w:rsidRPr="00B14000">
        <w:t>situace z praxe, které vedou k hledání a volbě různých přístupů k jejich řešen</w:t>
      </w:r>
      <w:r>
        <w:t>í</w:t>
      </w:r>
    </w:p>
    <w:p w14:paraId="09681E98" w14:textId="77777777" w:rsidR="006C1481" w:rsidRPr="003E6690" w:rsidRDefault="006C1481" w:rsidP="003E6690">
      <w:r w:rsidRPr="003E6690">
        <w:t>Metody</w:t>
      </w:r>
    </w:p>
    <w:p w14:paraId="7A6A584D" w14:textId="77777777" w:rsidR="006C1481" w:rsidRDefault="006C1481" w:rsidP="006C1481">
      <w:pPr>
        <w:pStyle w:val="MujSeznam"/>
      </w:pPr>
      <w:r>
        <w:t>experiment</w:t>
      </w:r>
    </w:p>
    <w:p w14:paraId="5CCA6CD2" w14:textId="77777777" w:rsidR="006C1481" w:rsidRDefault="006C1481" w:rsidP="006C1481">
      <w:pPr>
        <w:pStyle w:val="MujSeznam"/>
      </w:pPr>
      <w:r>
        <w:t>pokus</w:t>
      </w:r>
    </w:p>
    <w:p w14:paraId="5CBD8F07" w14:textId="77777777" w:rsidR="006C1481" w:rsidRDefault="006C1481" w:rsidP="006C1481">
      <w:pPr>
        <w:pStyle w:val="MujSeznam"/>
      </w:pPr>
      <w:r>
        <w:t>diskuse</w:t>
      </w:r>
    </w:p>
    <w:p w14:paraId="6F24D81B" w14:textId="77777777" w:rsidR="006C1481" w:rsidRDefault="006C1481" w:rsidP="006C1481">
      <w:pPr>
        <w:pStyle w:val="MujSeznam"/>
      </w:pPr>
      <w:r>
        <w:t>prezentace</w:t>
      </w:r>
    </w:p>
    <w:p w14:paraId="73837878" w14:textId="77777777" w:rsidR="006C1481" w:rsidRPr="009B3F82" w:rsidRDefault="006C1481" w:rsidP="006C1481">
      <w:pPr>
        <w:pStyle w:val="MujSeznam"/>
      </w:pPr>
      <w:r>
        <w:t>práce s PC a textem</w:t>
      </w:r>
    </w:p>
    <w:p w14:paraId="15B18CC1" w14:textId="77777777" w:rsidR="006C1481" w:rsidRPr="00414793" w:rsidRDefault="006C1481" w:rsidP="000B2FA4">
      <w:pPr>
        <w:pStyle w:val="Nadpis5"/>
      </w:pPr>
      <w:r w:rsidRPr="00414793">
        <w:t xml:space="preserve">Kompetence </w:t>
      </w:r>
      <w:r>
        <w:t>komunikativní</w:t>
      </w:r>
    </w:p>
    <w:p w14:paraId="57719703" w14:textId="77777777" w:rsidR="006C1481" w:rsidRPr="003E6690" w:rsidRDefault="006C1481" w:rsidP="003E6690">
      <w:r w:rsidRPr="003E6690">
        <w:t>Kompetence</w:t>
      </w:r>
    </w:p>
    <w:p w14:paraId="3BBB3232" w14:textId="77777777" w:rsidR="006C1481" w:rsidRDefault="006C1481" w:rsidP="006C1481">
      <w:pPr>
        <w:pStyle w:val="MujSeznam"/>
      </w:pPr>
      <w:r w:rsidRPr="00476014">
        <w:t>formuluje a vyjadřuje své myšlenky a názory v logickém sledu</w:t>
      </w:r>
    </w:p>
    <w:p w14:paraId="1781756B" w14:textId="77777777" w:rsidR="006C1481" w:rsidRDefault="006C1481" w:rsidP="006C1481">
      <w:pPr>
        <w:pStyle w:val="MujSeznam"/>
      </w:pPr>
      <w:r w:rsidRPr="00476014">
        <w:t>vyjadřuje se výstižně, souvisle a kultivovaně v písemném i ústním projevu</w:t>
      </w:r>
    </w:p>
    <w:p w14:paraId="5C8247C3" w14:textId="77777777" w:rsidR="006C1481" w:rsidRPr="00476014" w:rsidRDefault="006C1481" w:rsidP="006C1481">
      <w:pPr>
        <w:pStyle w:val="MujSeznam"/>
      </w:pPr>
      <w:r w:rsidRPr="00476014">
        <w:t>rozumí různým typům textů a záznamů, obrazových materiálů, běžně užívaných gest, zvuků a jiných informačních a komunikačních prostředků, přemýšlí o nich, reaguje na ně a tvořivě je využívá ke svému rozvoji a k aktivnímu zapojení se do společenského dění</w:t>
      </w:r>
    </w:p>
    <w:p w14:paraId="0D07DF08" w14:textId="77777777" w:rsidR="006C1481" w:rsidRPr="003E6690" w:rsidRDefault="006C1481" w:rsidP="003E6690">
      <w:r w:rsidRPr="003E6690">
        <w:t>Strategie</w:t>
      </w:r>
    </w:p>
    <w:p w14:paraId="0203EB8F" w14:textId="77777777" w:rsidR="006C1481" w:rsidRDefault="006C1481" w:rsidP="006C1481">
      <w:pPr>
        <w:pStyle w:val="MujSeznam"/>
      </w:pPr>
      <w:r w:rsidRPr="00476014">
        <w:t>vybírá téma, shromažďuje informac</w:t>
      </w:r>
      <w:r>
        <w:t>e</w:t>
      </w:r>
      <w:r w:rsidRPr="00476014">
        <w:t xml:space="preserve"> a podklady, plánuje postup, řeší dílčí úkoly a problémy</w:t>
      </w:r>
    </w:p>
    <w:p w14:paraId="6B708285" w14:textId="77777777" w:rsidR="006C1481" w:rsidRDefault="006C1481" w:rsidP="006C1481">
      <w:pPr>
        <w:pStyle w:val="MujSeznam"/>
      </w:pPr>
      <w:r w:rsidRPr="00476014">
        <w:t>formuluje výsledky, prezentuje závěry</w:t>
      </w:r>
    </w:p>
    <w:p w14:paraId="564C23A6" w14:textId="77777777" w:rsidR="006C1481" w:rsidRPr="00476014" w:rsidRDefault="006C1481" w:rsidP="006C1481">
      <w:pPr>
        <w:pStyle w:val="MujSeznam"/>
      </w:pPr>
      <w:r w:rsidRPr="00476014">
        <w:t>u kolektivních projektů spolupracuje s ostatními členy týmu</w:t>
      </w:r>
    </w:p>
    <w:p w14:paraId="42008779" w14:textId="77777777" w:rsidR="006C1481" w:rsidRPr="003E6690" w:rsidRDefault="006C1481" w:rsidP="003E6690">
      <w:r w:rsidRPr="003E6690">
        <w:t>Metody</w:t>
      </w:r>
    </w:p>
    <w:p w14:paraId="295A0393" w14:textId="77777777" w:rsidR="006C1481" w:rsidRDefault="006C1481" w:rsidP="006C1481">
      <w:pPr>
        <w:pStyle w:val="MujSeznam"/>
      </w:pPr>
      <w:r w:rsidRPr="002E2022">
        <w:t>kritické myšlení</w:t>
      </w:r>
    </w:p>
    <w:p w14:paraId="7D47F757" w14:textId="77777777" w:rsidR="006C1481" w:rsidRDefault="006C1481" w:rsidP="006C1481">
      <w:pPr>
        <w:pStyle w:val="MujSeznam"/>
      </w:pPr>
      <w:r w:rsidRPr="002E2022">
        <w:t>rozhovor</w:t>
      </w:r>
    </w:p>
    <w:p w14:paraId="4CE8B5BF" w14:textId="77777777" w:rsidR="006C1481" w:rsidRPr="002E2022" w:rsidRDefault="006C1481" w:rsidP="006C1481">
      <w:pPr>
        <w:pStyle w:val="MujSeznam"/>
      </w:pPr>
      <w:r w:rsidRPr="002E2022">
        <w:t>diskuse</w:t>
      </w:r>
    </w:p>
    <w:p w14:paraId="16914505" w14:textId="77777777" w:rsidR="006C1481" w:rsidRPr="00414793" w:rsidRDefault="006C1481" w:rsidP="000B2FA4">
      <w:pPr>
        <w:pStyle w:val="Nadpis5"/>
      </w:pPr>
      <w:r w:rsidRPr="00414793">
        <w:t xml:space="preserve">Kompetence </w:t>
      </w:r>
      <w:r>
        <w:t>digitální</w:t>
      </w:r>
    </w:p>
    <w:p w14:paraId="5E11821E" w14:textId="77777777" w:rsidR="006C1481" w:rsidRPr="003E6690" w:rsidRDefault="006C1481" w:rsidP="003E6690">
      <w:r w:rsidRPr="003E6690">
        <w:t>Kompetence</w:t>
      </w:r>
    </w:p>
    <w:p w14:paraId="60B9A6AB" w14:textId="77777777" w:rsidR="006C1481" w:rsidRPr="009B3F82" w:rsidRDefault="006C1481" w:rsidP="006C1481">
      <w:pPr>
        <w:pStyle w:val="MujSeznam"/>
      </w:pPr>
      <w:r w:rsidRPr="009B3F82">
        <w:t>vyhledá vhodné informace pomocí digitální techniky</w:t>
      </w:r>
    </w:p>
    <w:p w14:paraId="4D3BCBEE" w14:textId="77777777" w:rsidR="006C1481" w:rsidRPr="003E6690" w:rsidRDefault="006C1481" w:rsidP="003E6690">
      <w:r w:rsidRPr="003E6690">
        <w:t>Strategie</w:t>
      </w:r>
    </w:p>
    <w:p w14:paraId="0A0B5330" w14:textId="77777777" w:rsidR="006C1481" w:rsidRDefault="006C1481" w:rsidP="006C1481">
      <w:pPr>
        <w:pStyle w:val="MujSeznam"/>
      </w:pPr>
      <w:r w:rsidRPr="009B3F82">
        <w:t>seznamuje s možnostmi získávání informací</w:t>
      </w:r>
    </w:p>
    <w:p w14:paraId="6F83173A" w14:textId="77777777" w:rsidR="006C1481" w:rsidRDefault="006C1481" w:rsidP="006C1481">
      <w:pPr>
        <w:pStyle w:val="MujSeznam"/>
      </w:pPr>
      <w:r w:rsidRPr="009B3F82">
        <w:lastRenderedPageBreak/>
        <w:t>vede k rozpoznání a správnému výběru základních a podstatných informací</w:t>
      </w:r>
    </w:p>
    <w:p w14:paraId="131EEE28" w14:textId="77777777" w:rsidR="006C1481" w:rsidRDefault="006C1481" w:rsidP="006C1481">
      <w:pPr>
        <w:pStyle w:val="MujSeznam"/>
      </w:pPr>
      <w:r w:rsidRPr="009B3F82">
        <w:t>učí třídit informace na obecně platné, použitelné (aplikovatelné) do širších souvislostí</w:t>
      </w:r>
    </w:p>
    <w:p w14:paraId="24A31F2B" w14:textId="77777777" w:rsidR="006C1481" w:rsidRDefault="006C1481" w:rsidP="006C1481">
      <w:pPr>
        <w:pStyle w:val="MujSeznam"/>
      </w:pPr>
      <w:r w:rsidRPr="009B3F82">
        <w:t>učí zapomínat nepodstatné a používat podstatné</w:t>
      </w:r>
    </w:p>
    <w:p w14:paraId="20EF75A9" w14:textId="77777777" w:rsidR="006C1481" w:rsidRPr="009B3F82" w:rsidRDefault="006C1481" w:rsidP="006C1481">
      <w:pPr>
        <w:pStyle w:val="MujSeznam"/>
      </w:pPr>
      <w:r w:rsidRPr="009B3F82">
        <w:t>umožňuje využívat digitální technologie při procesu učení se</w:t>
      </w:r>
    </w:p>
    <w:p w14:paraId="1D81A159" w14:textId="77777777" w:rsidR="006C1481" w:rsidRPr="003E6690" w:rsidRDefault="006C1481" w:rsidP="003E6690">
      <w:r w:rsidRPr="003E6690">
        <w:t>Metody</w:t>
      </w:r>
    </w:p>
    <w:p w14:paraId="11179BB7" w14:textId="77777777" w:rsidR="006C1481" w:rsidRDefault="006C1481" w:rsidP="006C1481">
      <w:pPr>
        <w:pStyle w:val="MujSeznam"/>
      </w:pPr>
      <w:r w:rsidRPr="00476014">
        <w:t>práce s</w:t>
      </w:r>
      <w:r>
        <w:t> </w:t>
      </w:r>
      <w:r w:rsidRPr="00476014">
        <w:t>PC</w:t>
      </w:r>
      <w:r>
        <w:t xml:space="preserve"> a</w:t>
      </w:r>
      <w:r w:rsidRPr="00476014">
        <w:t xml:space="preserve"> textem</w:t>
      </w:r>
    </w:p>
    <w:p w14:paraId="51BD80CA" w14:textId="77777777" w:rsidR="006C1481" w:rsidRDefault="006C1481" w:rsidP="006C1481">
      <w:pPr>
        <w:pStyle w:val="MujSeznam"/>
      </w:pPr>
      <w:r w:rsidRPr="00476014">
        <w:t>projektové vyučování</w:t>
      </w:r>
    </w:p>
    <w:p w14:paraId="6E029FE5" w14:textId="77777777" w:rsidR="006C1481" w:rsidRDefault="006C1481" w:rsidP="006C1481">
      <w:pPr>
        <w:pStyle w:val="MujSeznam"/>
      </w:pPr>
      <w:r w:rsidRPr="00476014">
        <w:t>skupinová práce</w:t>
      </w:r>
    </w:p>
    <w:p w14:paraId="75BCFE36" w14:textId="77777777" w:rsidR="006C1481" w:rsidRDefault="006C1481" w:rsidP="006C1481">
      <w:pPr>
        <w:pStyle w:val="MujSeznam"/>
      </w:pPr>
      <w:r>
        <w:t>r</w:t>
      </w:r>
      <w:r w:rsidRPr="00476014">
        <w:t>ozhovor</w:t>
      </w:r>
    </w:p>
    <w:p w14:paraId="6E715EB7" w14:textId="77777777" w:rsidR="006C1481" w:rsidRPr="00476014" w:rsidRDefault="006C1481" w:rsidP="006C1481">
      <w:pPr>
        <w:pStyle w:val="MujSeznam"/>
      </w:pPr>
      <w:r w:rsidRPr="00476014">
        <w:t>myšlenkové mapy</w:t>
      </w:r>
    </w:p>
    <w:p w14:paraId="0E4B917D" w14:textId="77777777" w:rsidR="006C1481" w:rsidRDefault="006C1481" w:rsidP="006C1481">
      <w:pPr>
        <w:pStyle w:val="Nadpis3"/>
        <w:numPr>
          <w:ilvl w:val="2"/>
          <w:numId w:val="9"/>
        </w:numPr>
      </w:pPr>
      <w:r>
        <w:t>Učební osnovy</w:t>
      </w:r>
    </w:p>
    <w:p w14:paraId="51A32CE5" w14:textId="77777777" w:rsidR="006C1481"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1016"/>
        <w:gridCol w:w="3185"/>
        <w:gridCol w:w="3638"/>
        <w:gridCol w:w="3604"/>
        <w:gridCol w:w="1619"/>
        <w:gridCol w:w="1603"/>
        <w:gridCol w:w="594"/>
        <w:gridCol w:w="201"/>
      </w:tblGrid>
      <w:tr w:rsidR="009B179F" w:rsidRPr="009B179F" w14:paraId="387A38F6" w14:textId="77777777" w:rsidTr="009B179F">
        <w:trPr>
          <w:gridAfter w:val="1"/>
          <w:wAfter w:w="11" w:type="dxa"/>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4652C2B8"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F</w:t>
            </w:r>
          </w:p>
        </w:tc>
        <w:tc>
          <w:tcPr>
            <w:tcW w:w="10591" w:type="dxa"/>
            <w:gridSpan w:val="3"/>
            <w:tcBorders>
              <w:top w:val="single" w:sz="4" w:space="0" w:color="auto"/>
              <w:left w:val="nil"/>
              <w:bottom w:val="single" w:sz="12" w:space="0" w:color="auto"/>
              <w:right w:val="nil"/>
            </w:tcBorders>
            <w:shd w:val="clear" w:color="000000" w:fill="D9D9D9"/>
            <w:vAlign w:val="center"/>
            <w:hideMark/>
          </w:tcPr>
          <w:p w14:paraId="7004E435"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Fyzika</w:t>
            </w:r>
          </w:p>
        </w:tc>
        <w:tc>
          <w:tcPr>
            <w:tcW w:w="3838" w:type="dxa"/>
            <w:gridSpan w:val="3"/>
            <w:tcBorders>
              <w:top w:val="single" w:sz="4" w:space="0" w:color="auto"/>
              <w:left w:val="nil"/>
              <w:bottom w:val="single" w:sz="12" w:space="0" w:color="auto"/>
              <w:right w:val="nil"/>
            </w:tcBorders>
            <w:shd w:val="clear" w:color="000000" w:fill="D9D9D9"/>
            <w:vAlign w:val="center"/>
            <w:hideMark/>
          </w:tcPr>
          <w:p w14:paraId="06B3BD85"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2. stupeň</w:t>
            </w:r>
          </w:p>
        </w:tc>
      </w:tr>
      <w:tr w:rsidR="009B179F" w:rsidRPr="009B179F" w14:paraId="11447236" w14:textId="77777777" w:rsidTr="009B179F">
        <w:trPr>
          <w:gridAfter w:val="1"/>
          <w:wAfter w:w="11" w:type="dxa"/>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43E7FE33"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ČÍSLO VÝSTUPU (RVP)</w:t>
            </w:r>
          </w:p>
        </w:tc>
        <w:tc>
          <w:tcPr>
            <w:tcW w:w="3237" w:type="dxa"/>
            <w:tcBorders>
              <w:top w:val="nil"/>
              <w:left w:val="nil"/>
              <w:bottom w:val="single" w:sz="8" w:space="0" w:color="auto"/>
              <w:right w:val="single" w:sz="4" w:space="0" w:color="auto"/>
            </w:tcBorders>
            <w:shd w:val="clear" w:color="000000" w:fill="D9D9D9"/>
            <w:vAlign w:val="center"/>
            <w:hideMark/>
          </w:tcPr>
          <w:p w14:paraId="360FB349"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RVP VÝSTUPY</w:t>
            </w:r>
          </w:p>
        </w:tc>
        <w:tc>
          <w:tcPr>
            <w:tcW w:w="3697" w:type="dxa"/>
            <w:tcBorders>
              <w:top w:val="nil"/>
              <w:left w:val="nil"/>
              <w:bottom w:val="single" w:sz="8" w:space="0" w:color="auto"/>
              <w:right w:val="single" w:sz="4" w:space="0" w:color="auto"/>
            </w:tcBorders>
            <w:shd w:val="clear" w:color="000000" w:fill="D9D9D9"/>
            <w:vAlign w:val="center"/>
            <w:hideMark/>
          </w:tcPr>
          <w:p w14:paraId="135DB94F"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OČEKÁVANÉ ŠKOLNÍ VÝSTUPY</w:t>
            </w:r>
          </w:p>
        </w:tc>
        <w:tc>
          <w:tcPr>
            <w:tcW w:w="3657" w:type="dxa"/>
            <w:tcBorders>
              <w:top w:val="nil"/>
              <w:left w:val="nil"/>
              <w:bottom w:val="single" w:sz="8" w:space="0" w:color="auto"/>
              <w:right w:val="single" w:sz="4" w:space="0" w:color="auto"/>
            </w:tcBorders>
            <w:shd w:val="clear" w:color="000000" w:fill="D9D9D9"/>
            <w:vAlign w:val="center"/>
            <w:hideMark/>
          </w:tcPr>
          <w:p w14:paraId="0D9AD19C"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07681336"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MEZIPŘEDMĚTOVÉ VZTAHY</w:t>
            </w:r>
          </w:p>
        </w:tc>
        <w:tc>
          <w:tcPr>
            <w:tcW w:w="1619" w:type="dxa"/>
            <w:tcBorders>
              <w:top w:val="nil"/>
              <w:left w:val="nil"/>
              <w:bottom w:val="single" w:sz="8" w:space="0" w:color="auto"/>
              <w:right w:val="single" w:sz="4" w:space="0" w:color="auto"/>
            </w:tcBorders>
            <w:shd w:val="clear" w:color="000000" w:fill="D9D9D9"/>
            <w:vAlign w:val="center"/>
            <w:hideMark/>
          </w:tcPr>
          <w:p w14:paraId="3EB5A14F"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PRŮŘEZOVÁ</w:t>
            </w:r>
            <w:r w:rsidRPr="009B179F">
              <w:rPr>
                <w:rFonts w:ascii="Calibri" w:eastAsia="Times New Roman" w:hAnsi="Calibri" w:cs="Calibri"/>
                <w:b/>
                <w:bCs/>
                <w:sz w:val="18"/>
                <w:szCs w:val="18"/>
                <w:lang w:eastAsia="cs-CZ"/>
              </w:rPr>
              <w:br/>
              <w:t>TÉMATA</w:t>
            </w:r>
          </w:p>
        </w:tc>
        <w:tc>
          <w:tcPr>
            <w:tcW w:w="599" w:type="dxa"/>
            <w:tcBorders>
              <w:top w:val="nil"/>
              <w:left w:val="nil"/>
              <w:bottom w:val="single" w:sz="8" w:space="0" w:color="auto"/>
              <w:right w:val="single" w:sz="4" w:space="0" w:color="auto"/>
            </w:tcBorders>
            <w:shd w:val="clear" w:color="000000" w:fill="D9D9D9"/>
            <w:textDirection w:val="btLr"/>
            <w:vAlign w:val="center"/>
            <w:hideMark/>
          </w:tcPr>
          <w:p w14:paraId="58FA315C"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ROČNÍK</w:t>
            </w:r>
          </w:p>
        </w:tc>
      </w:tr>
      <w:tr w:rsidR="009B179F" w:rsidRPr="009B179F" w14:paraId="2F95E9A3" w14:textId="77777777" w:rsidTr="009B179F">
        <w:trPr>
          <w:gridAfter w:val="1"/>
          <w:wAfter w:w="11" w:type="dxa"/>
          <w:trHeight w:val="525"/>
        </w:trPr>
        <w:tc>
          <w:tcPr>
            <w:tcW w:w="15449" w:type="dxa"/>
            <w:gridSpan w:val="7"/>
            <w:tcBorders>
              <w:top w:val="nil"/>
              <w:left w:val="single" w:sz="4" w:space="0" w:color="auto"/>
              <w:bottom w:val="single" w:sz="4" w:space="0" w:color="auto"/>
              <w:right w:val="single" w:sz="4" w:space="0" w:color="000000"/>
            </w:tcBorders>
            <w:shd w:val="clear" w:color="000000" w:fill="D9D9D9"/>
            <w:vAlign w:val="center"/>
            <w:hideMark/>
          </w:tcPr>
          <w:p w14:paraId="09DE48A7"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 xml:space="preserve">6. a 7. ročník </w:t>
            </w:r>
          </w:p>
        </w:tc>
      </w:tr>
      <w:tr w:rsidR="009B179F" w:rsidRPr="009B179F" w14:paraId="6094C9FD"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530EA2F"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LÁTKY A TĚLESA</w:t>
            </w:r>
          </w:p>
        </w:tc>
      </w:tr>
      <w:tr w:rsidR="009B179F" w:rsidRPr="009B179F" w14:paraId="2FCCEFC7" w14:textId="77777777" w:rsidTr="009B179F">
        <w:trPr>
          <w:gridAfter w:val="1"/>
          <w:wAfter w:w="11" w:type="dxa"/>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4715E29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F-9-1-02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DA2F2C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uvede konkrétní příklady jevů dokazujících, že se částice látek neustále pohybují a vzájemně na sebe působí</w:t>
            </w:r>
          </w:p>
        </w:tc>
        <w:tc>
          <w:tcPr>
            <w:tcW w:w="3697" w:type="dxa"/>
            <w:tcBorders>
              <w:top w:val="nil"/>
              <w:left w:val="nil"/>
              <w:bottom w:val="single" w:sz="4" w:space="0" w:color="auto"/>
              <w:right w:val="single" w:sz="4" w:space="0" w:color="auto"/>
            </w:tcBorders>
            <w:shd w:val="clear" w:color="auto" w:fill="auto"/>
            <w:vAlign w:val="center"/>
            <w:hideMark/>
          </w:tcPr>
          <w:p w14:paraId="5F499FE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rozlišuje látku a těleso, dovede uvést příklady látek a těles.</w:t>
            </w:r>
          </w:p>
        </w:tc>
        <w:tc>
          <w:tcPr>
            <w:tcW w:w="3657" w:type="dxa"/>
            <w:tcBorders>
              <w:top w:val="nil"/>
              <w:left w:val="nil"/>
              <w:bottom w:val="single" w:sz="4" w:space="0" w:color="auto"/>
              <w:right w:val="single" w:sz="4" w:space="0" w:color="auto"/>
            </w:tcBorders>
            <w:shd w:val="clear" w:color="auto" w:fill="auto"/>
            <w:vAlign w:val="center"/>
            <w:hideMark/>
          </w:tcPr>
          <w:p w14:paraId="26883D4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Látka a těleso</w:t>
            </w:r>
          </w:p>
        </w:tc>
        <w:tc>
          <w:tcPr>
            <w:tcW w:w="1620" w:type="dxa"/>
            <w:vMerge w:val="restart"/>
            <w:tcBorders>
              <w:top w:val="nil"/>
              <w:left w:val="single" w:sz="4" w:space="0" w:color="auto"/>
              <w:bottom w:val="nil"/>
              <w:right w:val="single" w:sz="4" w:space="0" w:color="auto"/>
            </w:tcBorders>
            <w:shd w:val="clear" w:color="auto" w:fill="auto"/>
            <w:vAlign w:val="center"/>
            <w:hideMark/>
          </w:tcPr>
          <w:p w14:paraId="53A4B1C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7043F97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OSV – Rozvoj schopností</w:t>
            </w:r>
            <w:r w:rsidRPr="009B179F">
              <w:rPr>
                <w:rFonts w:eastAsia="Times New Roman" w:cs="Times New Roman"/>
                <w:color w:val="000000"/>
                <w:sz w:val="16"/>
                <w:szCs w:val="16"/>
                <w:lang w:eastAsia="cs-CZ"/>
              </w:rPr>
              <w:br/>
              <w:t>poznávání</w:t>
            </w:r>
          </w:p>
        </w:tc>
        <w:tc>
          <w:tcPr>
            <w:tcW w:w="599" w:type="dxa"/>
            <w:vMerge w:val="restart"/>
            <w:tcBorders>
              <w:top w:val="nil"/>
              <w:left w:val="single" w:sz="4" w:space="0" w:color="auto"/>
              <w:bottom w:val="single" w:sz="4" w:space="0" w:color="auto"/>
              <w:right w:val="single" w:sz="4" w:space="0" w:color="auto"/>
            </w:tcBorders>
            <w:shd w:val="clear" w:color="auto" w:fill="auto"/>
            <w:vAlign w:val="center"/>
            <w:hideMark/>
          </w:tcPr>
          <w:p w14:paraId="7AC69848"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6.</w:t>
            </w:r>
          </w:p>
        </w:tc>
      </w:tr>
      <w:tr w:rsidR="009B179F" w:rsidRPr="009B179F" w14:paraId="28F116FE" w14:textId="77777777" w:rsidTr="009B179F">
        <w:trPr>
          <w:gridAfter w:val="1"/>
          <w:wAfter w:w="11" w:type="dxa"/>
          <w:trHeight w:val="828"/>
        </w:trPr>
        <w:tc>
          <w:tcPr>
            <w:tcW w:w="1020" w:type="dxa"/>
            <w:vMerge/>
            <w:tcBorders>
              <w:top w:val="nil"/>
              <w:left w:val="single" w:sz="4" w:space="0" w:color="auto"/>
              <w:bottom w:val="single" w:sz="4" w:space="0" w:color="auto"/>
              <w:right w:val="single" w:sz="4" w:space="0" w:color="auto"/>
            </w:tcBorders>
            <w:vAlign w:val="center"/>
            <w:hideMark/>
          </w:tcPr>
          <w:p w14:paraId="6417753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2F99E1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D32DF0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popíše rozdíl mezi látkou pevnou, kapalnou a plynnou a vlastnosti, kterými se od sebe liší.</w:t>
            </w:r>
          </w:p>
        </w:tc>
        <w:tc>
          <w:tcPr>
            <w:tcW w:w="3657" w:type="dxa"/>
            <w:tcBorders>
              <w:top w:val="nil"/>
              <w:left w:val="nil"/>
              <w:bottom w:val="single" w:sz="4" w:space="0" w:color="auto"/>
              <w:right w:val="single" w:sz="4" w:space="0" w:color="auto"/>
            </w:tcBorders>
            <w:shd w:val="clear" w:color="auto" w:fill="auto"/>
            <w:vAlign w:val="center"/>
            <w:hideMark/>
          </w:tcPr>
          <w:p w14:paraId="53A1EC9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Rozdělení látek na pevné, kapalné a plynné</w:t>
            </w:r>
          </w:p>
        </w:tc>
        <w:tc>
          <w:tcPr>
            <w:tcW w:w="1620" w:type="dxa"/>
            <w:vMerge/>
            <w:tcBorders>
              <w:top w:val="nil"/>
              <w:left w:val="single" w:sz="4" w:space="0" w:color="auto"/>
              <w:bottom w:val="nil"/>
              <w:right w:val="single" w:sz="4" w:space="0" w:color="auto"/>
            </w:tcBorders>
            <w:vAlign w:val="center"/>
            <w:hideMark/>
          </w:tcPr>
          <w:p w14:paraId="05FD9AB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D24699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auto"/>
              <w:right w:val="single" w:sz="4" w:space="0" w:color="auto"/>
            </w:tcBorders>
            <w:vAlign w:val="center"/>
            <w:hideMark/>
          </w:tcPr>
          <w:p w14:paraId="28F3B84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2205E053" w14:textId="77777777" w:rsidTr="009B179F">
        <w:trPr>
          <w:gridAfter w:val="1"/>
          <w:wAfter w:w="11" w:type="dxa"/>
          <w:trHeight w:val="552"/>
        </w:trPr>
        <w:tc>
          <w:tcPr>
            <w:tcW w:w="1020" w:type="dxa"/>
            <w:vMerge/>
            <w:tcBorders>
              <w:top w:val="nil"/>
              <w:left w:val="single" w:sz="4" w:space="0" w:color="auto"/>
              <w:bottom w:val="single" w:sz="4" w:space="0" w:color="auto"/>
              <w:right w:val="single" w:sz="4" w:space="0" w:color="auto"/>
            </w:tcBorders>
            <w:vAlign w:val="center"/>
            <w:hideMark/>
          </w:tcPr>
          <w:p w14:paraId="440BE5A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775967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51A8E4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používá správně pojem atom, molekula, iont. </w:t>
            </w:r>
          </w:p>
        </w:tc>
        <w:tc>
          <w:tcPr>
            <w:tcW w:w="3657" w:type="dxa"/>
            <w:tcBorders>
              <w:top w:val="nil"/>
              <w:left w:val="nil"/>
              <w:bottom w:val="single" w:sz="4" w:space="0" w:color="auto"/>
              <w:right w:val="single" w:sz="4" w:space="0" w:color="auto"/>
            </w:tcBorders>
            <w:shd w:val="clear" w:color="auto" w:fill="auto"/>
            <w:vAlign w:val="center"/>
            <w:hideMark/>
          </w:tcPr>
          <w:p w14:paraId="36D0157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Částicové složení látek</w:t>
            </w:r>
          </w:p>
        </w:tc>
        <w:tc>
          <w:tcPr>
            <w:tcW w:w="1620" w:type="dxa"/>
            <w:vMerge w:val="restart"/>
            <w:tcBorders>
              <w:top w:val="single" w:sz="4" w:space="0" w:color="auto"/>
              <w:left w:val="single" w:sz="4" w:space="0" w:color="auto"/>
              <w:bottom w:val="nil"/>
              <w:right w:val="single" w:sz="4" w:space="0" w:color="auto"/>
            </w:tcBorders>
            <w:shd w:val="clear" w:color="auto" w:fill="auto"/>
            <w:vAlign w:val="center"/>
            <w:hideMark/>
          </w:tcPr>
          <w:p w14:paraId="67D4B63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 atomy, ionty, prvky, chem. vazba</w:t>
            </w:r>
          </w:p>
        </w:tc>
        <w:tc>
          <w:tcPr>
            <w:tcW w:w="1619" w:type="dxa"/>
            <w:tcBorders>
              <w:top w:val="nil"/>
              <w:left w:val="nil"/>
              <w:bottom w:val="nil"/>
              <w:right w:val="single" w:sz="4" w:space="0" w:color="auto"/>
            </w:tcBorders>
            <w:shd w:val="clear" w:color="auto" w:fill="auto"/>
            <w:vAlign w:val="center"/>
            <w:hideMark/>
          </w:tcPr>
          <w:p w14:paraId="665E83F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vMerge/>
            <w:tcBorders>
              <w:top w:val="nil"/>
              <w:left w:val="single" w:sz="4" w:space="0" w:color="auto"/>
              <w:bottom w:val="single" w:sz="4" w:space="0" w:color="auto"/>
              <w:right w:val="single" w:sz="4" w:space="0" w:color="auto"/>
            </w:tcBorders>
            <w:vAlign w:val="center"/>
            <w:hideMark/>
          </w:tcPr>
          <w:p w14:paraId="52F87DF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22D8232C" w14:textId="77777777" w:rsidTr="009B179F">
        <w:trPr>
          <w:gridAfter w:val="1"/>
          <w:wAfter w:w="11" w:type="dxa"/>
          <w:trHeight w:val="552"/>
        </w:trPr>
        <w:tc>
          <w:tcPr>
            <w:tcW w:w="1020" w:type="dxa"/>
            <w:vMerge/>
            <w:tcBorders>
              <w:top w:val="nil"/>
              <w:left w:val="single" w:sz="4" w:space="0" w:color="auto"/>
              <w:bottom w:val="single" w:sz="4" w:space="0" w:color="auto"/>
              <w:right w:val="single" w:sz="4" w:space="0" w:color="auto"/>
            </w:tcBorders>
            <w:vAlign w:val="center"/>
            <w:hideMark/>
          </w:tcPr>
          <w:p w14:paraId="567B975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E69872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nil"/>
              <w:right w:val="single" w:sz="4" w:space="0" w:color="auto"/>
            </w:tcBorders>
            <w:shd w:val="clear" w:color="auto" w:fill="auto"/>
            <w:vAlign w:val="center"/>
            <w:hideMark/>
          </w:tcPr>
          <w:p w14:paraId="11728C8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má představu o tom, z čeho se skládá atom a vysvětlí pojem difúze.</w:t>
            </w:r>
          </w:p>
        </w:tc>
        <w:tc>
          <w:tcPr>
            <w:tcW w:w="3657" w:type="dxa"/>
            <w:tcBorders>
              <w:top w:val="nil"/>
              <w:left w:val="nil"/>
              <w:bottom w:val="nil"/>
              <w:right w:val="single" w:sz="4" w:space="0" w:color="auto"/>
            </w:tcBorders>
            <w:shd w:val="clear" w:color="auto" w:fill="auto"/>
            <w:vAlign w:val="center"/>
            <w:hideMark/>
          </w:tcPr>
          <w:p w14:paraId="7285FB1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Složení atomu (jádro, obal, proton, neutron a elektron)</w:t>
            </w:r>
          </w:p>
        </w:tc>
        <w:tc>
          <w:tcPr>
            <w:tcW w:w="1620" w:type="dxa"/>
            <w:vMerge/>
            <w:tcBorders>
              <w:top w:val="single" w:sz="4" w:space="0" w:color="auto"/>
              <w:left w:val="single" w:sz="4" w:space="0" w:color="auto"/>
              <w:bottom w:val="nil"/>
              <w:right w:val="single" w:sz="4" w:space="0" w:color="auto"/>
            </w:tcBorders>
            <w:vAlign w:val="center"/>
            <w:hideMark/>
          </w:tcPr>
          <w:p w14:paraId="18FDCE3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5BDBC99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vMerge/>
            <w:tcBorders>
              <w:top w:val="nil"/>
              <w:left w:val="single" w:sz="4" w:space="0" w:color="auto"/>
              <w:bottom w:val="single" w:sz="4" w:space="0" w:color="auto"/>
              <w:right w:val="single" w:sz="4" w:space="0" w:color="auto"/>
            </w:tcBorders>
            <w:vAlign w:val="center"/>
            <w:hideMark/>
          </w:tcPr>
          <w:p w14:paraId="19D1DB5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606F3804" w14:textId="77777777" w:rsidTr="009B179F">
        <w:trPr>
          <w:gridAfter w:val="1"/>
          <w:wAfter w:w="11" w:type="dxa"/>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58CA19E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F-9-1-01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C50F20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změří vhodně zvolenými měřidly některé důležité fyzikální veličiny</w:t>
            </w:r>
          </w:p>
        </w:tc>
        <w:tc>
          <w:tcPr>
            <w:tcW w:w="3697" w:type="dxa"/>
            <w:tcBorders>
              <w:top w:val="single" w:sz="4" w:space="0" w:color="auto"/>
              <w:left w:val="nil"/>
              <w:bottom w:val="single" w:sz="4" w:space="0" w:color="auto"/>
              <w:right w:val="single" w:sz="4" w:space="0" w:color="auto"/>
            </w:tcBorders>
            <w:shd w:val="clear" w:color="auto" w:fill="auto"/>
            <w:vAlign w:val="center"/>
            <w:hideMark/>
          </w:tcPr>
          <w:p w14:paraId="2863114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změří délku tělesa, výsledek zapíše a vyjádří v různých jednotkách.</w:t>
            </w:r>
          </w:p>
        </w:tc>
        <w:tc>
          <w:tcPr>
            <w:tcW w:w="3657" w:type="dxa"/>
            <w:tcBorders>
              <w:top w:val="single" w:sz="4" w:space="0" w:color="auto"/>
              <w:left w:val="nil"/>
              <w:bottom w:val="single" w:sz="4" w:space="0" w:color="auto"/>
              <w:right w:val="single" w:sz="4" w:space="0" w:color="auto"/>
            </w:tcBorders>
            <w:shd w:val="clear" w:color="auto" w:fill="auto"/>
            <w:vAlign w:val="center"/>
            <w:hideMark/>
          </w:tcPr>
          <w:p w14:paraId="7B9B875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Délka (plocha)</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A51D8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M: převody jednotek délky</w:t>
            </w:r>
            <w:r w:rsidRPr="009B179F">
              <w:rPr>
                <w:rFonts w:eastAsia="Times New Roman" w:cs="Times New Roman"/>
                <w:color w:val="000000"/>
                <w:sz w:val="16"/>
                <w:szCs w:val="16"/>
                <w:lang w:eastAsia="cs-CZ"/>
              </w:rPr>
              <w:br/>
              <w:t>a objemu, převodní vztahy</w:t>
            </w:r>
            <w:r w:rsidRPr="009B179F">
              <w:rPr>
                <w:rFonts w:eastAsia="Times New Roman" w:cs="Times New Roman"/>
                <w:color w:val="000000"/>
                <w:sz w:val="16"/>
                <w:szCs w:val="16"/>
                <w:lang w:eastAsia="cs-CZ"/>
              </w:rPr>
              <w:br/>
              <w:t>desetinná čísla</w:t>
            </w:r>
          </w:p>
        </w:tc>
        <w:tc>
          <w:tcPr>
            <w:tcW w:w="1619" w:type="dxa"/>
            <w:vMerge w:val="restart"/>
            <w:tcBorders>
              <w:top w:val="single" w:sz="4" w:space="0" w:color="auto"/>
              <w:left w:val="single" w:sz="4" w:space="0" w:color="auto"/>
              <w:bottom w:val="nil"/>
              <w:right w:val="single" w:sz="4" w:space="0" w:color="auto"/>
            </w:tcBorders>
            <w:shd w:val="clear" w:color="auto" w:fill="auto"/>
            <w:vAlign w:val="center"/>
            <w:hideMark/>
          </w:tcPr>
          <w:p w14:paraId="116AB1F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vMerge w:val="restart"/>
            <w:tcBorders>
              <w:top w:val="nil"/>
              <w:left w:val="single" w:sz="4" w:space="0" w:color="auto"/>
              <w:bottom w:val="single" w:sz="4" w:space="0" w:color="auto"/>
              <w:right w:val="single" w:sz="4" w:space="0" w:color="auto"/>
            </w:tcBorders>
            <w:shd w:val="clear" w:color="auto" w:fill="auto"/>
            <w:vAlign w:val="center"/>
            <w:hideMark/>
          </w:tcPr>
          <w:p w14:paraId="453A161D"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6.</w:t>
            </w:r>
          </w:p>
        </w:tc>
      </w:tr>
      <w:tr w:rsidR="009B179F" w:rsidRPr="009B179F" w14:paraId="0B2CC02E" w14:textId="77777777" w:rsidTr="009B179F">
        <w:trPr>
          <w:gridAfter w:val="1"/>
          <w:wAfter w:w="11" w:type="dxa"/>
          <w:trHeight w:val="828"/>
        </w:trPr>
        <w:tc>
          <w:tcPr>
            <w:tcW w:w="1020" w:type="dxa"/>
            <w:vMerge/>
            <w:tcBorders>
              <w:top w:val="nil"/>
              <w:left w:val="single" w:sz="4" w:space="0" w:color="auto"/>
              <w:bottom w:val="single" w:sz="4" w:space="0" w:color="auto"/>
              <w:right w:val="single" w:sz="4" w:space="0" w:color="auto"/>
            </w:tcBorders>
            <w:vAlign w:val="center"/>
            <w:hideMark/>
          </w:tcPr>
          <w:p w14:paraId="25C4D75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B86991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5AC222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změří objem kapalného a pevného tělesa pomocí odměrného válce a výsledek zapíše ve vhodné jednotce.</w:t>
            </w:r>
          </w:p>
        </w:tc>
        <w:tc>
          <w:tcPr>
            <w:tcW w:w="3657" w:type="dxa"/>
            <w:tcBorders>
              <w:top w:val="nil"/>
              <w:left w:val="nil"/>
              <w:bottom w:val="single" w:sz="4" w:space="0" w:color="auto"/>
              <w:right w:val="single" w:sz="4" w:space="0" w:color="auto"/>
            </w:tcBorders>
            <w:shd w:val="clear" w:color="auto" w:fill="auto"/>
            <w:vAlign w:val="center"/>
            <w:hideMark/>
          </w:tcPr>
          <w:p w14:paraId="77A73CB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Objem</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65D0E65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single" w:sz="4" w:space="0" w:color="auto"/>
              <w:left w:val="single" w:sz="4" w:space="0" w:color="auto"/>
              <w:bottom w:val="nil"/>
              <w:right w:val="single" w:sz="4" w:space="0" w:color="auto"/>
            </w:tcBorders>
            <w:vAlign w:val="center"/>
            <w:hideMark/>
          </w:tcPr>
          <w:p w14:paraId="1A21516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auto"/>
              <w:right w:val="single" w:sz="4" w:space="0" w:color="auto"/>
            </w:tcBorders>
            <w:vAlign w:val="center"/>
            <w:hideMark/>
          </w:tcPr>
          <w:p w14:paraId="0B3BAB7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3022E8B4" w14:textId="77777777" w:rsidTr="009B179F">
        <w:trPr>
          <w:gridAfter w:val="1"/>
          <w:wAfter w:w="11" w:type="dxa"/>
          <w:trHeight w:val="1104"/>
        </w:trPr>
        <w:tc>
          <w:tcPr>
            <w:tcW w:w="1020" w:type="dxa"/>
            <w:vMerge/>
            <w:tcBorders>
              <w:top w:val="nil"/>
              <w:left w:val="single" w:sz="4" w:space="0" w:color="auto"/>
              <w:bottom w:val="single" w:sz="4" w:space="0" w:color="auto"/>
              <w:right w:val="single" w:sz="4" w:space="0" w:color="auto"/>
            </w:tcBorders>
            <w:vAlign w:val="center"/>
            <w:hideMark/>
          </w:tcPr>
          <w:p w14:paraId="4ED56C0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C9EB8D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025D79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změří hmotnost pevných a kapalných těles na sklonných a rovnoramenných váhách a výsledek zapíše ve vhodné jednotce.</w:t>
            </w:r>
          </w:p>
        </w:tc>
        <w:tc>
          <w:tcPr>
            <w:tcW w:w="3657" w:type="dxa"/>
            <w:tcBorders>
              <w:top w:val="nil"/>
              <w:left w:val="nil"/>
              <w:bottom w:val="single" w:sz="4" w:space="0" w:color="auto"/>
              <w:right w:val="single" w:sz="4" w:space="0" w:color="auto"/>
            </w:tcBorders>
            <w:shd w:val="clear" w:color="auto" w:fill="auto"/>
            <w:vAlign w:val="center"/>
            <w:hideMark/>
          </w:tcPr>
          <w:p w14:paraId="66CC7A6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Hmotnost</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4D814E6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single" w:sz="4" w:space="0" w:color="auto"/>
              <w:left w:val="single" w:sz="4" w:space="0" w:color="auto"/>
              <w:bottom w:val="nil"/>
              <w:right w:val="single" w:sz="4" w:space="0" w:color="auto"/>
            </w:tcBorders>
            <w:vAlign w:val="center"/>
            <w:hideMark/>
          </w:tcPr>
          <w:p w14:paraId="74A9EF6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auto"/>
              <w:right w:val="single" w:sz="4" w:space="0" w:color="auto"/>
            </w:tcBorders>
            <w:vAlign w:val="center"/>
            <w:hideMark/>
          </w:tcPr>
          <w:p w14:paraId="36532E4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4E2F477A" w14:textId="77777777" w:rsidTr="009B179F">
        <w:trPr>
          <w:gridAfter w:val="1"/>
          <w:wAfter w:w="11" w:type="dxa"/>
          <w:trHeight w:val="552"/>
        </w:trPr>
        <w:tc>
          <w:tcPr>
            <w:tcW w:w="1020" w:type="dxa"/>
            <w:vMerge/>
            <w:tcBorders>
              <w:top w:val="nil"/>
              <w:left w:val="single" w:sz="4" w:space="0" w:color="auto"/>
              <w:bottom w:val="single" w:sz="4" w:space="0" w:color="auto"/>
              <w:right w:val="single" w:sz="4" w:space="0" w:color="auto"/>
            </w:tcBorders>
            <w:vAlign w:val="center"/>
            <w:hideMark/>
          </w:tcPr>
          <w:p w14:paraId="464620D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B670E6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BA0830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změří teplotu pomocí teploměrů, určí rozdíl teplot z naměřených hodnot.</w:t>
            </w:r>
          </w:p>
        </w:tc>
        <w:tc>
          <w:tcPr>
            <w:tcW w:w="3657" w:type="dxa"/>
            <w:tcBorders>
              <w:top w:val="nil"/>
              <w:left w:val="nil"/>
              <w:bottom w:val="single" w:sz="4" w:space="0" w:color="auto"/>
              <w:right w:val="single" w:sz="4" w:space="0" w:color="auto"/>
            </w:tcBorders>
            <w:shd w:val="clear" w:color="auto" w:fill="auto"/>
            <w:vAlign w:val="center"/>
            <w:hideMark/>
          </w:tcPr>
          <w:p w14:paraId="27CE5AF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Teplota </w:t>
            </w:r>
          </w:p>
        </w:tc>
        <w:tc>
          <w:tcPr>
            <w:tcW w:w="1620" w:type="dxa"/>
            <w:tcBorders>
              <w:top w:val="nil"/>
              <w:left w:val="nil"/>
              <w:bottom w:val="single" w:sz="4" w:space="0" w:color="auto"/>
              <w:right w:val="single" w:sz="4" w:space="0" w:color="auto"/>
            </w:tcBorders>
            <w:shd w:val="clear" w:color="auto" w:fill="auto"/>
            <w:vAlign w:val="center"/>
            <w:hideMark/>
          </w:tcPr>
          <w:p w14:paraId="32845F8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Z: počasí </w:t>
            </w:r>
          </w:p>
        </w:tc>
        <w:tc>
          <w:tcPr>
            <w:tcW w:w="1619" w:type="dxa"/>
            <w:vMerge/>
            <w:tcBorders>
              <w:top w:val="single" w:sz="4" w:space="0" w:color="auto"/>
              <w:left w:val="single" w:sz="4" w:space="0" w:color="auto"/>
              <w:bottom w:val="nil"/>
              <w:right w:val="single" w:sz="4" w:space="0" w:color="auto"/>
            </w:tcBorders>
            <w:vAlign w:val="center"/>
            <w:hideMark/>
          </w:tcPr>
          <w:p w14:paraId="1B52189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auto"/>
              <w:right w:val="single" w:sz="4" w:space="0" w:color="auto"/>
            </w:tcBorders>
            <w:vAlign w:val="center"/>
            <w:hideMark/>
          </w:tcPr>
          <w:p w14:paraId="3786EC9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530D6D15" w14:textId="77777777" w:rsidTr="009B179F">
        <w:trPr>
          <w:gridAfter w:val="1"/>
          <w:wAfter w:w="11" w:type="dxa"/>
          <w:trHeight w:val="552"/>
        </w:trPr>
        <w:tc>
          <w:tcPr>
            <w:tcW w:w="1020" w:type="dxa"/>
            <w:vMerge/>
            <w:tcBorders>
              <w:top w:val="nil"/>
              <w:left w:val="single" w:sz="4" w:space="0" w:color="auto"/>
              <w:bottom w:val="single" w:sz="4" w:space="0" w:color="auto"/>
              <w:right w:val="single" w:sz="4" w:space="0" w:color="auto"/>
            </w:tcBorders>
            <w:vAlign w:val="center"/>
            <w:hideMark/>
          </w:tcPr>
          <w:p w14:paraId="06D5FF5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AB2902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F508A8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změří časový úsek pomocí stopek a orientuje se na ciferníku hodin.</w:t>
            </w:r>
          </w:p>
        </w:tc>
        <w:tc>
          <w:tcPr>
            <w:tcW w:w="3657" w:type="dxa"/>
            <w:tcBorders>
              <w:top w:val="nil"/>
              <w:left w:val="nil"/>
              <w:bottom w:val="single" w:sz="4" w:space="0" w:color="auto"/>
              <w:right w:val="single" w:sz="4" w:space="0" w:color="auto"/>
            </w:tcBorders>
            <w:shd w:val="clear" w:color="auto" w:fill="auto"/>
            <w:vAlign w:val="center"/>
            <w:hideMark/>
          </w:tcPr>
          <w:p w14:paraId="1FDE06A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Čas</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23B2DAD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single" w:sz="4" w:space="0" w:color="auto"/>
              <w:left w:val="single" w:sz="4" w:space="0" w:color="auto"/>
              <w:bottom w:val="nil"/>
              <w:right w:val="single" w:sz="4" w:space="0" w:color="auto"/>
            </w:tcBorders>
            <w:vAlign w:val="center"/>
            <w:hideMark/>
          </w:tcPr>
          <w:p w14:paraId="1F82223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auto"/>
              <w:right w:val="single" w:sz="4" w:space="0" w:color="auto"/>
            </w:tcBorders>
            <w:vAlign w:val="center"/>
            <w:hideMark/>
          </w:tcPr>
          <w:p w14:paraId="5E67E6C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5D004A33" w14:textId="77777777" w:rsidTr="009B179F">
        <w:trPr>
          <w:gridAfter w:val="1"/>
          <w:wAfter w:w="11" w:type="dxa"/>
          <w:trHeight w:val="828"/>
        </w:trPr>
        <w:tc>
          <w:tcPr>
            <w:tcW w:w="1020" w:type="dxa"/>
            <w:vMerge/>
            <w:tcBorders>
              <w:top w:val="nil"/>
              <w:left w:val="single" w:sz="4" w:space="0" w:color="auto"/>
              <w:bottom w:val="single" w:sz="4" w:space="0" w:color="auto"/>
              <w:right w:val="single" w:sz="4" w:space="0" w:color="auto"/>
            </w:tcBorders>
            <w:vAlign w:val="center"/>
            <w:hideMark/>
          </w:tcPr>
          <w:p w14:paraId="451EA41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389913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F94F82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ovládá značky a jednotky základních veličin a zjistí veličinu, změří její hodnotu a přiřadí jednotku.</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6100855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Fyzikální veličiny</w:t>
            </w:r>
          </w:p>
        </w:tc>
        <w:tc>
          <w:tcPr>
            <w:tcW w:w="1620" w:type="dxa"/>
            <w:vMerge/>
            <w:tcBorders>
              <w:top w:val="nil"/>
              <w:left w:val="single" w:sz="4" w:space="0" w:color="auto"/>
              <w:bottom w:val="single" w:sz="4" w:space="0" w:color="auto"/>
              <w:right w:val="single" w:sz="4" w:space="0" w:color="auto"/>
            </w:tcBorders>
            <w:vAlign w:val="center"/>
            <w:hideMark/>
          </w:tcPr>
          <w:p w14:paraId="6C0976D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single" w:sz="4" w:space="0" w:color="auto"/>
              <w:left w:val="single" w:sz="4" w:space="0" w:color="auto"/>
              <w:bottom w:val="nil"/>
              <w:right w:val="single" w:sz="4" w:space="0" w:color="auto"/>
            </w:tcBorders>
            <w:vAlign w:val="center"/>
            <w:hideMark/>
          </w:tcPr>
          <w:p w14:paraId="4221BE9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auto"/>
              <w:right w:val="single" w:sz="4" w:space="0" w:color="auto"/>
            </w:tcBorders>
            <w:vAlign w:val="center"/>
            <w:hideMark/>
          </w:tcPr>
          <w:p w14:paraId="2399C3F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44127BB1" w14:textId="77777777" w:rsidTr="009B179F">
        <w:trPr>
          <w:gridAfter w:val="1"/>
          <w:wAfter w:w="11" w:type="dxa"/>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6F2B747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F-9-1-04</w:t>
            </w:r>
          </w:p>
        </w:tc>
        <w:tc>
          <w:tcPr>
            <w:tcW w:w="3237" w:type="dxa"/>
            <w:tcBorders>
              <w:top w:val="nil"/>
              <w:left w:val="nil"/>
              <w:bottom w:val="single" w:sz="4" w:space="0" w:color="auto"/>
              <w:right w:val="single" w:sz="4" w:space="0" w:color="auto"/>
            </w:tcBorders>
            <w:shd w:val="clear" w:color="auto" w:fill="auto"/>
            <w:vAlign w:val="center"/>
            <w:hideMark/>
          </w:tcPr>
          <w:p w14:paraId="711F252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využívá s porozuměním vztah mezi</w:t>
            </w:r>
            <w:r w:rsidRPr="009B179F">
              <w:rPr>
                <w:rFonts w:eastAsia="Times New Roman" w:cs="Times New Roman"/>
                <w:color w:val="000000"/>
                <w:lang w:eastAsia="cs-CZ"/>
              </w:rPr>
              <w:br/>
              <w:t>hustotou, hmotností a objemem při</w:t>
            </w:r>
          </w:p>
        </w:tc>
        <w:tc>
          <w:tcPr>
            <w:tcW w:w="3697" w:type="dxa"/>
            <w:tcBorders>
              <w:top w:val="nil"/>
              <w:left w:val="nil"/>
              <w:bottom w:val="single" w:sz="4" w:space="0" w:color="auto"/>
              <w:right w:val="single" w:sz="4" w:space="0" w:color="auto"/>
            </w:tcBorders>
            <w:shd w:val="clear" w:color="auto" w:fill="auto"/>
            <w:vAlign w:val="center"/>
            <w:hideMark/>
          </w:tcPr>
          <w:p w14:paraId="52E1778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dokáže vyjádřit fyzikální veličiny v různých jednotkách.</w:t>
            </w:r>
          </w:p>
        </w:tc>
        <w:tc>
          <w:tcPr>
            <w:tcW w:w="3657" w:type="dxa"/>
            <w:vMerge/>
            <w:tcBorders>
              <w:top w:val="nil"/>
              <w:left w:val="single" w:sz="4" w:space="0" w:color="auto"/>
              <w:bottom w:val="single" w:sz="4" w:space="0" w:color="auto"/>
              <w:right w:val="single" w:sz="4" w:space="0" w:color="auto"/>
            </w:tcBorders>
            <w:vAlign w:val="center"/>
            <w:hideMark/>
          </w:tcPr>
          <w:p w14:paraId="2EB3439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2E34F7F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single" w:sz="4" w:space="0" w:color="auto"/>
              <w:left w:val="single" w:sz="4" w:space="0" w:color="auto"/>
              <w:bottom w:val="nil"/>
              <w:right w:val="single" w:sz="4" w:space="0" w:color="auto"/>
            </w:tcBorders>
            <w:vAlign w:val="center"/>
            <w:hideMark/>
          </w:tcPr>
          <w:p w14:paraId="411A494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val="restart"/>
            <w:tcBorders>
              <w:top w:val="nil"/>
              <w:left w:val="single" w:sz="4" w:space="0" w:color="auto"/>
              <w:bottom w:val="single" w:sz="4" w:space="0" w:color="auto"/>
              <w:right w:val="single" w:sz="4" w:space="0" w:color="auto"/>
            </w:tcBorders>
            <w:shd w:val="clear" w:color="auto" w:fill="auto"/>
            <w:vAlign w:val="center"/>
            <w:hideMark/>
          </w:tcPr>
          <w:p w14:paraId="2878F9C3"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6.</w:t>
            </w:r>
          </w:p>
        </w:tc>
      </w:tr>
      <w:tr w:rsidR="009B179F" w:rsidRPr="009B179F" w14:paraId="639B4933" w14:textId="77777777" w:rsidTr="009B179F">
        <w:trPr>
          <w:gridAfter w:val="1"/>
          <w:wAfter w:w="11" w:type="dxa"/>
          <w:trHeight w:val="552"/>
        </w:trPr>
        <w:tc>
          <w:tcPr>
            <w:tcW w:w="1020" w:type="dxa"/>
            <w:vMerge/>
            <w:tcBorders>
              <w:top w:val="nil"/>
              <w:left w:val="single" w:sz="4" w:space="0" w:color="auto"/>
              <w:bottom w:val="single" w:sz="4" w:space="0" w:color="auto"/>
              <w:right w:val="single" w:sz="4" w:space="0" w:color="auto"/>
            </w:tcBorders>
            <w:vAlign w:val="center"/>
            <w:hideMark/>
          </w:tcPr>
          <w:p w14:paraId="1420049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B5C5BF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využívá s porozuměním vztah mezi</w:t>
            </w:r>
            <w:r w:rsidRPr="009B179F">
              <w:rPr>
                <w:rFonts w:eastAsia="Times New Roman" w:cs="Times New Roman"/>
                <w:color w:val="000000"/>
                <w:lang w:eastAsia="cs-CZ"/>
              </w:rPr>
              <w:br/>
              <w:t>hustotou, hmotností a objemem při</w:t>
            </w:r>
          </w:p>
        </w:tc>
        <w:tc>
          <w:tcPr>
            <w:tcW w:w="3697" w:type="dxa"/>
            <w:tcBorders>
              <w:top w:val="nil"/>
              <w:left w:val="nil"/>
              <w:bottom w:val="single" w:sz="4" w:space="0" w:color="auto"/>
              <w:right w:val="single" w:sz="4" w:space="0" w:color="auto"/>
            </w:tcBorders>
            <w:shd w:val="clear" w:color="auto" w:fill="auto"/>
            <w:vAlign w:val="center"/>
            <w:hideMark/>
          </w:tcPr>
          <w:p w14:paraId="1141B18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vypočítá hustotu z hmotnosti a objemu hustotu podle vztahu ρ=m/V.</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20457AB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Hustota</w:t>
            </w:r>
          </w:p>
        </w:tc>
        <w:tc>
          <w:tcPr>
            <w:tcW w:w="1620" w:type="dxa"/>
            <w:vMerge/>
            <w:tcBorders>
              <w:top w:val="nil"/>
              <w:left w:val="single" w:sz="4" w:space="0" w:color="auto"/>
              <w:bottom w:val="single" w:sz="4" w:space="0" w:color="auto"/>
              <w:right w:val="single" w:sz="4" w:space="0" w:color="auto"/>
            </w:tcBorders>
            <w:vAlign w:val="center"/>
            <w:hideMark/>
          </w:tcPr>
          <w:p w14:paraId="2481881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single" w:sz="4" w:space="0" w:color="auto"/>
              <w:left w:val="single" w:sz="4" w:space="0" w:color="auto"/>
              <w:bottom w:val="nil"/>
              <w:right w:val="single" w:sz="4" w:space="0" w:color="auto"/>
            </w:tcBorders>
            <w:vAlign w:val="center"/>
            <w:hideMark/>
          </w:tcPr>
          <w:p w14:paraId="184D8F8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auto"/>
              <w:right w:val="single" w:sz="4" w:space="0" w:color="auto"/>
            </w:tcBorders>
            <w:vAlign w:val="center"/>
            <w:hideMark/>
          </w:tcPr>
          <w:p w14:paraId="7287ECF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73480C04" w14:textId="77777777" w:rsidTr="009B179F">
        <w:trPr>
          <w:gridAfter w:val="1"/>
          <w:wAfter w:w="11" w:type="dxa"/>
          <w:trHeight w:val="552"/>
        </w:trPr>
        <w:tc>
          <w:tcPr>
            <w:tcW w:w="1020" w:type="dxa"/>
            <w:vMerge/>
            <w:tcBorders>
              <w:top w:val="nil"/>
              <w:left w:val="single" w:sz="4" w:space="0" w:color="auto"/>
              <w:bottom w:val="single" w:sz="4" w:space="0" w:color="auto"/>
              <w:right w:val="single" w:sz="4" w:space="0" w:color="auto"/>
            </w:tcBorders>
            <w:vAlign w:val="center"/>
            <w:hideMark/>
          </w:tcPr>
          <w:p w14:paraId="575418A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0425A1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C8710A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měří hustoměrem a vyhledá hustoty látek v tabulkách.</w:t>
            </w:r>
          </w:p>
        </w:tc>
        <w:tc>
          <w:tcPr>
            <w:tcW w:w="3657" w:type="dxa"/>
            <w:vMerge/>
            <w:tcBorders>
              <w:top w:val="nil"/>
              <w:left w:val="single" w:sz="4" w:space="0" w:color="auto"/>
              <w:bottom w:val="single" w:sz="4" w:space="0" w:color="auto"/>
              <w:right w:val="single" w:sz="4" w:space="0" w:color="auto"/>
            </w:tcBorders>
            <w:vAlign w:val="center"/>
            <w:hideMark/>
          </w:tcPr>
          <w:p w14:paraId="0495B60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7E74CD3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single" w:sz="4" w:space="0" w:color="auto"/>
              <w:left w:val="single" w:sz="4" w:space="0" w:color="auto"/>
              <w:bottom w:val="nil"/>
              <w:right w:val="single" w:sz="4" w:space="0" w:color="auto"/>
            </w:tcBorders>
            <w:vAlign w:val="center"/>
            <w:hideMark/>
          </w:tcPr>
          <w:p w14:paraId="61F2547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auto"/>
              <w:right w:val="single" w:sz="4" w:space="0" w:color="auto"/>
            </w:tcBorders>
            <w:vAlign w:val="center"/>
            <w:hideMark/>
          </w:tcPr>
          <w:p w14:paraId="289EE87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5FECFEE4" w14:textId="77777777" w:rsidTr="009B179F">
        <w:trPr>
          <w:gridAfter w:val="1"/>
          <w:wAfter w:w="11" w:type="dxa"/>
          <w:trHeight w:val="124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E01F4E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F-9-1-03</w:t>
            </w:r>
          </w:p>
        </w:tc>
        <w:tc>
          <w:tcPr>
            <w:tcW w:w="3237" w:type="dxa"/>
            <w:tcBorders>
              <w:top w:val="nil"/>
              <w:left w:val="nil"/>
              <w:bottom w:val="single" w:sz="4" w:space="0" w:color="auto"/>
              <w:right w:val="single" w:sz="4" w:space="0" w:color="auto"/>
            </w:tcBorders>
            <w:shd w:val="clear" w:color="auto" w:fill="auto"/>
            <w:vAlign w:val="center"/>
            <w:hideMark/>
          </w:tcPr>
          <w:p w14:paraId="1C1D411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předpoví, jak se změní délka či objem tělesa při dané změně jeho teploty</w:t>
            </w:r>
          </w:p>
        </w:tc>
        <w:tc>
          <w:tcPr>
            <w:tcW w:w="3697" w:type="dxa"/>
            <w:tcBorders>
              <w:top w:val="nil"/>
              <w:left w:val="nil"/>
              <w:bottom w:val="single" w:sz="4" w:space="0" w:color="auto"/>
              <w:right w:val="single" w:sz="4" w:space="0" w:color="auto"/>
            </w:tcBorders>
            <w:shd w:val="clear" w:color="auto" w:fill="auto"/>
            <w:vAlign w:val="center"/>
            <w:hideMark/>
          </w:tcPr>
          <w:p w14:paraId="295632B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předpoví, zda se délka či objem tělesa při změně teploty zvětší nebo zmenší.</w:t>
            </w:r>
          </w:p>
        </w:tc>
        <w:tc>
          <w:tcPr>
            <w:tcW w:w="3657" w:type="dxa"/>
            <w:tcBorders>
              <w:top w:val="nil"/>
              <w:left w:val="nil"/>
              <w:bottom w:val="single" w:sz="4" w:space="0" w:color="auto"/>
              <w:right w:val="single" w:sz="4" w:space="0" w:color="auto"/>
            </w:tcBorders>
            <w:shd w:val="clear" w:color="auto" w:fill="auto"/>
            <w:vAlign w:val="center"/>
            <w:hideMark/>
          </w:tcPr>
          <w:p w14:paraId="6AE58FB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Teplotní roztažnost těles </w:t>
            </w:r>
          </w:p>
        </w:tc>
        <w:tc>
          <w:tcPr>
            <w:tcW w:w="1620" w:type="dxa"/>
            <w:vMerge/>
            <w:tcBorders>
              <w:top w:val="nil"/>
              <w:left w:val="single" w:sz="4" w:space="0" w:color="auto"/>
              <w:bottom w:val="single" w:sz="4" w:space="0" w:color="auto"/>
              <w:right w:val="single" w:sz="4" w:space="0" w:color="auto"/>
            </w:tcBorders>
            <w:vAlign w:val="center"/>
            <w:hideMark/>
          </w:tcPr>
          <w:p w14:paraId="03C85B5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single" w:sz="4" w:space="0" w:color="auto"/>
              <w:left w:val="single" w:sz="4" w:space="0" w:color="auto"/>
              <w:bottom w:val="nil"/>
              <w:right w:val="single" w:sz="4" w:space="0" w:color="auto"/>
            </w:tcBorders>
            <w:vAlign w:val="center"/>
            <w:hideMark/>
          </w:tcPr>
          <w:p w14:paraId="3865FBF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tcBorders>
              <w:top w:val="nil"/>
              <w:left w:val="nil"/>
              <w:bottom w:val="single" w:sz="4" w:space="0" w:color="auto"/>
              <w:right w:val="single" w:sz="4" w:space="0" w:color="auto"/>
            </w:tcBorders>
            <w:shd w:val="clear" w:color="auto" w:fill="auto"/>
            <w:vAlign w:val="center"/>
            <w:hideMark/>
          </w:tcPr>
          <w:p w14:paraId="3B8106C1"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6.</w:t>
            </w:r>
          </w:p>
        </w:tc>
      </w:tr>
      <w:tr w:rsidR="009B179F" w:rsidRPr="009B179F" w14:paraId="422F9F7D"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1FB566F"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POHYB TĚLES; SÍLY</w:t>
            </w:r>
          </w:p>
        </w:tc>
      </w:tr>
      <w:tr w:rsidR="009B179F" w:rsidRPr="009B179F" w14:paraId="1D198CBF" w14:textId="77777777" w:rsidTr="009B179F">
        <w:trPr>
          <w:gridAfter w:val="1"/>
          <w:wAfter w:w="11" w:type="dxa"/>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38065CF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F-9-2-03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672978C6" w14:textId="77777777" w:rsidR="009B179F" w:rsidRPr="009B179F" w:rsidRDefault="009B179F" w:rsidP="009B179F">
            <w:pPr>
              <w:suppressAutoHyphens w:val="0"/>
              <w:spacing w:before="0" w:after="0"/>
              <w:ind w:firstLine="0"/>
              <w:jc w:val="left"/>
              <w:rPr>
                <w:rFonts w:eastAsia="Times New Roman" w:cs="Times New Roman"/>
                <w:lang w:eastAsia="cs-CZ"/>
              </w:rPr>
            </w:pPr>
            <w:r w:rsidRPr="009B179F">
              <w:rPr>
                <w:rFonts w:eastAsia="Times New Roman" w:cs="Times New Roman"/>
                <w:lang w:eastAsia="cs-CZ"/>
              </w:rPr>
              <w:t>určí v konkrétní jednoduché situaci</w:t>
            </w:r>
            <w:r w:rsidRPr="009B179F">
              <w:rPr>
                <w:rFonts w:eastAsia="Times New Roman" w:cs="Times New Roman"/>
                <w:lang w:eastAsia="cs-CZ"/>
              </w:rPr>
              <w:br/>
              <w:t>druhy sil působících na těleso, jejich</w:t>
            </w:r>
            <w:r w:rsidRPr="009B179F">
              <w:rPr>
                <w:rFonts w:eastAsia="Times New Roman" w:cs="Times New Roman"/>
                <w:lang w:eastAsia="cs-CZ"/>
              </w:rPr>
              <w:br/>
              <w:t>velikosti, směry a výslednici</w:t>
            </w:r>
          </w:p>
        </w:tc>
        <w:tc>
          <w:tcPr>
            <w:tcW w:w="3697" w:type="dxa"/>
            <w:tcBorders>
              <w:top w:val="nil"/>
              <w:left w:val="nil"/>
              <w:bottom w:val="single" w:sz="4" w:space="0" w:color="auto"/>
              <w:right w:val="single" w:sz="4" w:space="0" w:color="auto"/>
            </w:tcBorders>
            <w:shd w:val="clear" w:color="auto" w:fill="auto"/>
            <w:vAlign w:val="center"/>
            <w:hideMark/>
          </w:tcPr>
          <w:p w14:paraId="3D0B263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rozpozná, zda na dané těleso působí síla.  </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6FC6B19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Síla působící na těleso </w:t>
            </w:r>
            <w:r w:rsidRPr="009B179F">
              <w:rPr>
                <w:rFonts w:eastAsia="Times New Roman" w:cs="Times New Roman"/>
                <w:color w:val="000000"/>
                <w:lang w:eastAsia="cs-CZ"/>
              </w:rPr>
              <w:br/>
              <w:t>Gravitační síla, gravitační pole</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34991B3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sluneční soustava, působení Měsíce</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70B51F8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OSV – Rozvoj schopností</w:t>
            </w:r>
            <w:r w:rsidRPr="009B179F">
              <w:rPr>
                <w:rFonts w:eastAsia="Times New Roman" w:cs="Times New Roman"/>
                <w:color w:val="000000"/>
                <w:sz w:val="16"/>
                <w:szCs w:val="16"/>
                <w:lang w:eastAsia="cs-CZ"/>
              </w:rPr>
              <w:br/>
              <w:t>poznávání</w:t>
            </w:r>
          </w:p>
        </w:tc>
        <w:tc>
          <w:tcPr>
            <w:tcW w:w="599" w:type="dxa"/>
            <w:tcBorders>
              <w:top w:val="nil"/>
              <w:left w:val="nil"/>
              <w:bottom w:val="single" w:sz="4" w:space="0" w:color="auto"/>
              <w:right w:val="single" w:sz="4" w:space="0" w:color="auto"/>
            </w:tcBorders>
            <w:shd w:val="clear" w:color="auto" w:fill="auto"/>
            <w:vAlign w:val="center"/>
            <w:hideMark/>
          </w:tcPr>
          <w:p w14:paraId="6F86AFF7"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 </w:t>
            </w:r>
          </w:p>
        </w:tc>
      </w:tr>
      <w:tr w:rsidR="009B179F" w:rsidRPr="009B179F" w14:paraId="271576F7" w14:textId="77777777" w:rsidTr="009B179F">
        <w:trPr>
          <w:gridAfter w:val="1"/>
          <w:wAfter w:w="11" w:type="dxa"/>
          <w:trHeight w:val="276"/>
        </w:trPr>
        <w:tc>
          <w:tcPr>
            <w:tcW w:w="1020" w:type="dxa"/>
            <w:vMerge/>
            <w:tcBorders>
              <w:top w:val="nil"/>
              <w:left w:val="single" w:sz="4" w:space="0" w:color="auto"/>
              <w:bottom w:val="single" w:sz="4" w:space="0" w:color="auto"/>
              <w:right w:val="single" w:sz="4" w:space="0" w:color="auto"/>
            </w:tcBorders>
            <w:vAlign w:val="center"/>
            <w:hideMark/>
          </w:tcPr>
          <w:p w14:paraId="7839322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5462044"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E50B4B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porovná pomocí prodloužené pružiny podle velikosti dvě působící síly a měří sílu siloměrem.</w:t>
            </w:r>
          </w:p>
        </w:tc>
        <w:tc>
          <w:tcPr>
            <w:tcW w:w="3657" w:type="dxa"/>
            <w:vMerge/>
            <w:tcBorders>
              <w:top w:val="nil"/>
              <w:left w:val="single" w:sz="4" w:space="0" w:color="auto"/>
              <w:bottom w:val="single" w:sz="4" w:space="0" w:color="auto"/>
              <w:right w:val="single" w:sz="4" w:space="0" w:color="auto"/>
            </w:tcBorders>
            <w:vAlign w:val="center"/>
            <w:hideMark/>
          </w:tcPr>
          <w:p w14:paraId="6932569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4B30542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1818C3E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val="restart"/>
            <w:tcBorders>
              <w:top w:val="nil"/>
              <w:left w:val="single" w:sz="4" w:space="0" w:color="auto"/>
              <w:bottom w:val="nil"/>
              <w:right w:val="single" w:sz="4" w:space="0" w:color="auto"/>
            </w:tcBorders>
            <w:shd w:val="clear" w:color="auto" w:fill="auto"/>
            <w:vAlign w:val="center"/>
            <w:hideMark/>
          </w:tcPr>
          <w:p w14:paraId="091FE15E"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6.</w:t>
            </w:r>
          </w:p>
        </w:tc>
      </w:tr>
      <w:tr w:rsidR="009B179F" w:rsidRPr="009B179F" w14:paraId="59217E74" w14:textId="77777777" w:rsidTr="009B179F">
        <w:trPr>
          <w:gridAfter w:val="1"/>
          <w:wAfter w:w="11" w:type="dxa"/>
          <w:trHeight w:val="433"/>
        </w:trPr>
        <w:tc>
          <w:tcPr>
            <w:tcW w:w="1020" w:type="dxa"/>
            <w:vMerge/>
            <w:tcBorders>
              <w:top w:val="nil"/>
              <w:left w:val="single" w:sz="4" w:space="0" w:color="auto"/>
              <w:bottom w:val="single" w:sz="4" w:space="0" w:color="auto"/>
              <w:right w:val="single" w:sz="4" w:space="0" w:color="auto"/>
            </w:tcBorders>
            <w:vAlign w:val="center"/>
            <w:hideMark/>
          </w:tcPr>
          <w:p w14:paraId="7D81B4D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402ED59"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2F58625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užívá s porozuměním vztah mezi gravitační silou působící na těleso a hmotností tělesa  Fg=m*g  při řešení jednoduchých úloh. </w:t>
            </w:r>
          </w:p>
        </w:tc>
        <w:tc>
          <w:tcPr>
            <w:tcW w:w="3657" w:type="dxa"/>
            <w:vMerge/>
            <w:tcBorders>
              <w:top w:val="nil"/>
              <w:left w:val="single" w:sz="4" w:space="0" w:color="auto"/>
              <w:bottom w:val="single" w:sz="4" w:space="0" w:color="auto"/>
              <w:right w:val="single" w:sz="4" w:space="0" w:color="auto"/>
            </w:tcBorders>
            <w:vAlign w:val="center"/>
            <w:hideMark/>
          </w:tcPr>
          <w:p w14:paraId="6CC1C34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606D578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5DC4B7A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5EC57B8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1099C1F5"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74FD04C0"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9AC2712"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4C63B7F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2895D4E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1714742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06B91A1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062BC6D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tcBorders>
              <w:top w:val="nil"/>
              <w:left w:val="nil"/>
              <w:bottom w:val="nil"/>
              <w:right w:val="nil"/>
            </w:tcBorders>
            <w:shd w:val="clear" w:color="auto" w:fill="auto"/>
            <w:noWrap/>
            <w:vAlign w:val="bottom"/>
            <w:hideMark/>
          </w:tcPr>
          <w:p w14:paraId="58780D0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4AAC9353"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75B28EBF"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E1B1ECF"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179DAE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vypočte numericky i graficky velikost a směr výslednice dvou sil stejných či opačných směrů.</w:t>
            </w:r>
          </w:p>
        </w:tc>
        <w:tc>
          <w:tcPr>
            <w:tcW w:w="3657" w:type="dxa"/>
            <w:tcBorders>
              <w:top w:val="nil"/>
              <w:left w:val="nil"/>
              <w:bottom w:val="single" w:sz="4" w:space="0" w:color="auto"/>
              <w:right w:val="single" w:sz="4" w:space="0" w:color="auto"/>
            </w:tcBorders>
            <w:shd w:val="clear" w:color="auto" w:fill="auto"/>
            <w:vAlign w:val="center"/>
            <w:hideMark/>
          </w:tcPr>
          <w:p w14:paraId="4AD03C8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Skládání sil, výslednice sil </w:t>
            </w:r>
          </w:p>
        </w:tc>
        <w:tc>
          <w:tcPr>
            <w:tcW w:w="1620" w:type="dxa"/>
            <w:tcBorders>
              <w:top w:val="nil"/>
              <w:left w:val="nil"/>
              <w:bottom w:val="single" w:sz="4" w:space="0" w:color="auto"/>
              <w:right w:val="single" w:sz="4" w:space="0" w:color="auto"/>
            </w:tcBorders>
            <w:shd w:val="clear" w:color="auto" w:fill="auto"/>
            <w:vAlign w:val="center"/>
            <w:hideMark/>
          </w:tcPr>
          <w:p w14:paraId="31AF6BC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M: grafické sčítání a odčítání úseček</w:t>
            </w:r>
          </w:p>
        </w:tc>
        <w:tc>
          <w:tcPr>
            <w:tcW w:w="1619" w:type="dxa"/>
            <w:vMerge w:val="restart"/>
            <w:tcBorders>
              <w:top w:val="nil"/>
              <w:left w:val="single" w:sz="4" w:space="0" w:color="auto"/>
              <w:bottom w:val="nil"/>
              <w:right w:val="single" w:sz="4" w:space="0" w:color="auto"/>
            </w:tcBorders>
            <w:shd w:val="clear" w:color="auto" w:fill="auto"/>
            <w:vAlign w:val="center"/>
            <w:hideMark/>
          </w:tcPr>
          <w:p w14:paraId="31C7600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vMerge/>
            <w:tcBorders>
              <w:top w:val="nil"/>
              <w:left w:val="single" w:sz="4" w:space="0" w:color="auto"/>
              <w:bottom w:val="nil"/>
              <w:right w:val="single" w:sz="4" w:space="0" w:color="auto"/>
            </w:tcBorders>
            <w:vAlign w:val="center"/>
            <w:hideMark/>
          </w:tcPr>
          <w:p w14:paraId="48BAD99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433B07F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31BE2F2" w14:textId="77777777" w:rsidTr="009B179F">
        <w:trPr>
          <w:trHeight w:val="1104"/>
        </w:trPr>
        <w:tc>
          <w:tcPr>
            <w:tcW w:w="1020" w:type="dxa"/>
            <w:vMerge/>
            <w:tcBorders>
              <w:top w:val="nil"/>
              <w:left w:val="single" w:sz="4" w:space="0" w:color="auto"/>
              <w:bottom w:val="single" w:sz="4" w:space="0" w:color="auto"/>
              <w:right w:val="single" w:sz="4" w:space="0" w:color="auto"/>
            </w:tcBorders>
            <w:vAlign w:val="center"/>
            <w:hideMark/>
          </w:tcPr>
          <w:p w14:paraId="599CAAC5"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A503CAD"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334B56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určí pokusně těžiště tělesa a pro praktické situace využívá fakt, že poloha těžiště závisí na rozložení látky v tělese.</w:t>
            </w:r>
          </w:p>
        </w:tc>
        <w:tc>
          <w:tcPr>
            <w:tcW w:w="3657" w:type="dxa"/>
            <w:tcBorders>
              <w:top w:val="nil"/>
              <w:left w:val="nil"/>
              <w:bottom w:val="single" w:sz="4" w:space="0" w:color="auto"/>
              <w:right w:val="single" w:sz="4" w:space="0" w:color="auto"/>
            </w:tcBorders>
            <w:shd w:val="clear" w:color="auto" w:fill="auto"/>
            <w:vAlign w:val="center"/>
            <w:hideMark/>
          </w:tcPr>
          <w:p w14:paraId="381F1FB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Těžiště tělesa </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1D112C71" w14:textId="77777777" w:rsidR="009B179F" w:rsidRPr="009B179F" w:rsidRDefault="009B179F" w:rsidP="009B179F">
            <w:pPr>
              <w:suppressAutoHyphens w:val="0"/>
              <w:spacing w:before="0" w:after="0"/>
              <w:ind w:firstLine="0"/>
              <w:jc w:val="left"/>
              <w:rPr>
                <w:rFonts w:eastAsia="Times New Roman" w:cs="Times New Roman"/>
                <w:sz w:val="24"/>
                <w:szCs w:val="24"/>
                <w:lang w:eastAsia="cs-CZ"/>
              </w:rPr>
            </w:pPr>
            <w:r w:rsidRPr="009B179F">
              <w:rPr>
                <w:rFonts w:eastAsia="Times New Roman" w:cs="Times New Roman"/>
                <w:sz w:val="24"/>
                <w:szCs w:val="24"/>
                <w:lang w:eastAsia="cs-CZ"/>
              </w:rPr>
              <w:t> </w:t>
            </w:r>
          </w:p>
        </w:tc>
        <w:tc>
          <w:tcPr>
            <w:tcW w:w="1619" w:type="dxa"/>
            <w:vMerge/>
            <w:tcBorders>
              <w:top w:val="nil"/>
              <w:left w:val="single" w:sz="4" w:space="0" w:color="auto"/>
              <w:bottom w:val="nil"/>
              <w:right w:val="single" w:sz="4" w:space="0" w:color="auto"/>
            </w:tcBorders>
            <w:vAlign w:val="center"/>
            <w:hideMark/>
          </w:tcPr>
          <w:p w14:paraId="36E2A6E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302A643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6554039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8B23CD9"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3FDE453E"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D132182"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1F944B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změří třecí sílu a navrhne způsob zvětšení nebo zmenšení třecí síly. </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02CE7ED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Třecí síla</w:t>
            </w:r>
          </w:p>
        </w:tc>
        <w:tc>
          <w:tcPr>
            <w:tcW w:w="1620" w:type="dxa"/>
            <w:vMerge/>
            <w:tcBorders>
              <w:top w:val="nil"/>
              <w:left w:val="single" w:sz="4" w:space="0" w:color="auto"/>
              <w:bottom w:val="single" w:sz="4" w:space="0" w:color="auto"/>
              <w:right w:val="single" w:sz="4" w:space="0" w:color="auto"/>
            </w:tcBorders>
            <w:vAlign w:val="center"/>
            <w:hideMark/>
          </w:tcPr>
          <w:p w14:paraId="46E5E8AF" w14:textId="77777777" w:rsidR="009B179F" w:rsidRPr="009B179F" w:rsidRDefault="009B179F" w:rsidP="009B179F">
            <w:pPr>
              <w:suppressAutoHyphens w:val="0"/>
              <w:spacing w:before="0" w:after="0"/>
              <w:ind w:firstLine="0"/>
              <w:jc w:val="left"/>
              <w:rPr>
                <w:rFonts w:eastAsia="Times New Roman" w:cs="Times New Roman"/>
                <w:sz w:val="24"/>
                <w:szCs w:val="24"/>
                <w:lang w:eastAsia="cs-CZ"/>
              </w:rPr>
            </w:pPr>
          </w:p>
        </w:tc>
        <w:tc>
          <w:tcPr>
            <w:tcW w:w="1619" w:type="dxa"/>
            <w:vMerge/>
            <w:tcBorders>
              <w:top w:val="nil"/>
              <w:left w:val="single" w:sz="4" w:space="0" w:color="auto"/>
              <w:bottom w:val="nil"/>
              <w:right w:val="single" w:sz="4" w:space="0" w:color="auto"/>
            </w:tcBorders>
            <w:vAlign w:val="center"/>
            <w:hideMark/>
          </w:tcPr>
          <w:p w14:paraId="7D1C59D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val="restart"/>
            <w:tcBorders>
              <w:top w:val="single" w:sz="4" w:space="0" w:color="auto"/>
              <w:left w:val="single" w:sz="4" w:space="0" w:color="auto"/>
              <w:bottom w:val="nil"/>
              <w:right w:val="single" w:sz="4" w:space="0" w:color="auto"/>
            </w:tcBorders>
            <w:shd w:val="clear" w:color="auto" w:fill="auto"/>
            <w:vAlign w:val="center"/>
            <w:hideMark/>
          </w:tcPr>
          <w:p w14:paraId="43AF7CE6"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7.</w:t>
            </w:r>
          </w:p>
        </w:tc>
        <w:tc>
          <w:tcPr>
            <w:tcW w:w="11" w:type="dxa"/>
            <w:vAlign w:val="center"/>
            <w:hideMark/>
          </w:tcPr>
          <w:p w14:paraId="3E575DB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3312C91" w14:textId="77777777" w:rsidTr="009B179F">
        <w:trPr>
          <w:trHeight w:val="1104"/>
        </w:trPr>
        <w:tc>
          <w:tcPr>
            <w:tcW w:w="1020" w:type="dxa"/>
            <w:vMerge/>
            <w:tcBorders>
              <w:top w:val="nil"/>
              <w:left w:val="single" w:sz="4" w:space="0" w:color="auto"/>
              <w:bottom w:val="single" w:sz="4" w:space="0" w:color="auto"/>
              <w:right w:val="single" w:sz="4" w:space="0" w:color="auto"/>
            </w:tcBorders>
            <w:vAlign w:val="center"/>
            <w:hideMark/>
          </w:tcPr>
          <w:p w14:paraId="28D519B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2493763"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DDE8EA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užívá s porozuměním poznatek, že třecí síla závisí na druhu materiálu a drsnosti třecích ploch, ale nikoli na jejich obsahu.</w:t>
            </w:r>
          </w:p>
        </w:tc>
        <w:tc>
          <w:tcPr>
            <w:tcW w:w="3657" w:type="dxa"/>
            <w:vMerge/>
            <w:tcBorders>
              <w:top w:val="nil"/>
              <w:left w:val="single" w:sz="4" w:space="0" w:color="auto"/>
              <w:bottom w:val="single" w:sz="4" w:space="0" w:color="auto"/>
              <w:right w:val="single" w:sz="4" w:space="0" w:color="auto"/>
            </w:tcBorders>
            <w:vAlign w:val="center"/>
            <w:hideMark/>
          </w:tcPr>
          <w:p w14:paraId="7E12A32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2C0937BA" w14:textId="77777777" w:rsidR="009B179F" w:rsidRPr="009B179F" w:rsidRDefault="009B179F" w:rsidP="009B179F">
            <w:pPr>
              <w:suppressAutoHyphens w:val="0"/>
              <w:spacing w:before="0" w:after="0"/>
              <w:ind w:firstLine="0"/>
              <w:jc w:val="left"/>
              <w:rPr>
                <w:rFonts w:eastAsia="Times New Roman" w:cs="Times New Roman"/>
                <w:sz w:val="24"/>
                <w:szCs w:val="24"/>
                <w:lang w:eastAsia="cs-CZ"/>
              </w:rPr>
            </w:pPr>
          </w:p>
        </w:tc>
        <w:tc>
          <w:tcPr>
            <w:tcW w:w="1619" w:type="dxa"/>
            <w:vMerge/>
            <w:tcBorders>
              <w:top w:val="nil"/>
              <w:left w:val="single" w:sz="4" w:space="0" w:color="auto"/>
              <w:bottom w:val="nil"/>
              <w:right w:val="single" w:sz="4" w:space="0" w:color="auto"/>
            </w:tcBorders>
            <w:vAlign w:val="center"/>
            <w:hideMark/>
          </w:tcPr>
          <w:p w14:paraId="78ABB57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6E5D300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080782C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FABB23E"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30877E75"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90B28CB"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C28C8D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zjistí, zda na těleso působí magnetická síla. </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63AEAD4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Magnetismus, magnetická síla</w:t>
            </w:r>
          </w:p>
        </w:tc>
        <w:tc>
          <w:tcPr>
            <w:tcW w:w="1620" w:type="dxa"/>
            <w:vMerge/>
            <w:tcBorders>
              <w:top w:val="nil"/>
              <w:left w:val="single" w:sz="4" w:space="0" w:color="auto"/>
              <w:bottom w:val="single" w:sz="4" w:space="0" w:color="auto"/>
              <w:right w:val="single" w:sz="4" w:space="0" w:color="auto"/>
            </w:tcBorders>
            <w:vAlign w:val="center"/>
            <w:hideMark/>
          </w:tcPr>
          <w:p w14:paraId="3F3BA689" w14:textId="77777777" w:rsidR="009B179F" w:rsidRPr="009B179F" w:rsidRDefault="009B179F" w:rsidP="009B179F">
            <w:pPr>
              <w:suppressAutoHyphens w:val="0"/>
              <w:spacing w:before="0" w:after="0"/>
              <w:ind w:firstLine="0"/>
              <w:jc w:val="left"/>
              <w:rPr>
                <w:rFonts w:eastAsia="Times New Roman" w:cs="Times New Roman"/>
                <w:sz w:val="24"/>
                <w:szCs w:val="24"/>
                <w:lang w:eastAsia="cs-CZ"/>
              </w:rPr>
            </w:pPr>
          </w:p>
        </w:tc>
        <w:tc>
          <w:tcPr>
            <w:tcW w:w="1619" w:type="dxa"/>
            <w:vMerge/>
            <w:tcBorders>
              <w:top w:val="nil"/>
              <w:left w:val="single" w:sz="4" w:space="0" w:color="auto"/>
              <w:bottom w:val="nil"/>
              <w:right w:val="single" w:sz="4" w:space="0" w:color="auto"/>
            </w:tcBorders>
            <w:vAlign w:val="center"/>
            <w:hideMark/>
          </w:tcPr>
          <w:p w14:paraId="6E70B2C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74867FE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66E5F9C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21692AB"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18E1A66E"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3BA7C64"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442C52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dokáže popsat využití magnetické síly v praktických situacích. </w:t>
            </w:r>
          </w:p>
        </w:tc>
        <w:tc>
          <w:tcPr>
            <w:tcW w:w="3657" w:type="dxa"/>
            <w:vMerge/>
            <w:tcBorders>
              <w:top w:val="nil"/>
              <w:left w:val="single" w:sz="4" w:space="0" w:color="auto"/>
              <w:bottom w:val="single" w:sz="4" w:space="0" w:color="auto"/>
              <w:right w:val="single" w:sz="4" w:space="0" w:color="auto"/>
            </w:tcBorders>
            <w:vAlign w:val="center"/>
            <w:hideMark/>
          </w:tcPr>
          <w:p w14:paraId="5092EF5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2FF4CBF3" w14:textId="77777777" w:rsidR="009B179F" w:rsidRPr="009B179F" w:rsidRDefault="009B179F" w:rsidP="009B179F">
            <w:pPr>
              <w:suppressAutoHyphens w:val="0"/>
              <w:spacing w:before="0" w:after="0"/>
              <w:ind w:firstLine="0"/>
              <w:jc w:val="left"/>
              <w:rPr>
                <w:rFonts w:eastAsia="Times New Roman" w:cs="Times New Roman"/>
                <w:sz w:val="24"/>
                <w:szCs w:val="24"/>
                <w:lang w:eastAsia="cs-CZ"/>
              </w:rPr>
            </w:pPr>
          </w:p>
        </w:tc>
        <w:tc>
          <w:tcPr>
            <w:tcW w:w="1619" w:type="dxa"/>
            <w:vMerge/>
            <w:tcBorders>
              <w:top w:val="nil"/>
              <w:left w:val="single" w:sz="4" w:space="0" w:color="auto"/>
              <w:bottom w:val="nil"/>
              <w:right w:val="single" w:sz="4" w:space="0" w:color="auto"/>
            </w:tcBorders>
            <w:vAlign w:val="center"/>
            <w:hideMark/>
          </w:tcPr>
          <w:p w14:paraId="5D40FFF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21A8AD0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5F01C60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25A6A55"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170596B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C72E5B5"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EE32FA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ověří existenci magnetického pole.</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1CA9521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Magnetické pole</w:t>
            </w:r>
          </w:p>
        </w:tc>
        <w:tc>
          <w:tcPr>
            <w:tcW w:w="1620" w:type="dxa"/>
            <w:vMerge/>
            <w:tcBorders>
              <w:top w:val="nil"/>
              <w:left w:val="single" w:sz="4" w:space="0" w:color="auto"/>
              <w:bottom w:val="single" w:sz="4" w:space="0" w:color="auto"/>
              <w:right w:val="single" w:sz="4" w:space="0" w:color="auto"/>
            </w:tcBorders>
            <w:vAlign w:val="center"/>
            <w:hideMark/>
          </w:tcPr>
          <w:p w14:paraId="26BF56EF" w14:textId="77777777" w:rsidR="009B179F" w:rsidRPr="009B179F" w:rsidRDefault="009B179F" w:rsidP="009B179F">
            <w:pPr>
              <w:suppressAutoHyphens w:val="0"/>
              <w:spacing w:before="0" w:after="0"/>
              <w:ind w:firstLine="0"/>
              <w:jc w:val="left"/>
              <w:rPr>
                <w:rFonts w:eastAsia="Times New Roman" w:cs="Times New Roman"/>
                <w:sz w:val="24"/>
                <w:szCs w:val="24"/>
                <w:lang w:eastAsia="cs-CZ"/>
              </w:rPr>
            </w:pPr>
          </w:p>
        </w:tc>
        <w:tc>
          <w:tcPr>
            <w:tcW w:w="1619" w:type="dxa"/>
            <w:vMerge/>
            <w:tcBorders>
              <w:top w:val="nil"/>
              <w:left w:val="single" w:sz="4" w:space="0" w:color="auto"/>
              <w:bottom w:val="nil"/>
              <w:right w:val="single" w:sz="4" w:space="0" w:color="auto"/>
            </w:tcBorders>
            <w:vAlign w:val="center"/>
            <w:hideMark/>
          </w:tcPr>
          <w:p w14:paraId="1576DE1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0C3345A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260469C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13D9D62"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31AE087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C875893"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F5E0B1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má představu o magnetickém poli Země.</w:t>
            </w:r>
          </w:p>
        </w:tc>
        <w:tc>
          <w:tcPr>
            <w:tcW w:w="3657" w:type="dxa"/>
            <w:vMerge/>
            <w:tcBorders>
              <w:top w:val="nil"/>
              <w:left w:val="single" w:sz="4" w:space="0" w:color="auto"/>
              <w:bottom w:val="single" w:sz="4" w:space="0" w:color="auto"/>
              <w:right w:val="single" w:sz="4" w:space="0" w:color="auto"/>
            </w:tcBorders>
            <w:vAlign w:val="center"/>
            <w:hideMark/>
          </w:tcPr>
          <w:p w14:paraId="05DB7B3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5011F5EB" w14:textId="77777777" w:rsidR="009B179F" w:rsidRPr="009B179F" w:rsidRDefault="009B179F" w:rsidP="009B179F">
            <w:pPr>
              <w:suppressAutoHyphens w:val="0"/>
              <w:spacing w:before="0" w:after="0"/>
              <w:ind w:firstLine="0"/>
              <w:jc w:val="left"/>
              <w:rPr>
                <w:rFonts w:eastAsia="Times New Roman" w:cs="Times New Roman"/>
                <w:sz w:val="24"/>
                <w:szCs w:val="24"/>
                <w:lang w:eastAsia="cs-CZ"/>
              </w:rPr>
            </w:pPr>
          </w:p>
        </w:tc>
        <w:tc>
          <w:tcPr>
            <w:tcW w:w="1619" w:type="dxa"/>
            <w:vMerge/>
            <w:tcBorders>
              <w:top w:val="nil"/>
              <w:left w:val="single" w:sz="4" w:space="0" w:color="auto"/>
              <w:bottom w:val="nil"/>
              <w:right w:val="single" w:sz="4" w:space="0" w:color="auto"/>
            </w:tcBorders>
            <w:vAlign w:val="center"/>
            <w:hideMark/>
          </w:tcPr>
          <w:p w14:paraId="5C14208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0B307A9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5DDBB86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76BFD2E" w14:textId="77777777" w:rsidTr="009B179F">
        <w:trPr>
          <w:trHeight w:val="2184"/>
        </w:trPr>
        <w:tc>
          <w:tcPr>
            <w:tcW w:w="1020" w:type="dxa"/>
            <w:vMerge/>
            <w:tcBorders>
              <w:top w:val="nil"/>
              <w:left w:val="single" w:sz="4" w:space="0" w:color="auto"/>
              <w:bottom w:val="single" w:sz="4" w:space="0" w:color="auto"/>
              <w:right w:val="single" w:sz="4" w:space="0" w:color="auto"/>
            </w:tcBorders>
            <w:vAlign w:val="center"/>
            <w:hideMark/>
          </w:tcPr>
          <w:p w14:paraId="43CB964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4506420"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B1E0D0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dokáže pokusně určit druh pólu a graficky znázornit indukční čáry u konkrétního magnetu. </w:t>
            </w:r>
          </w:p>
        </w:tc>
        <w:tc>
          <w:tcPr>
            <w:tcW w:w="3657" w:type="dxa"/>
            <w:vMerge/>
            <w:tcBorders>
              <w:top w:val="nil"/>
              <w:left w:val="single" w:sz="4" w:space="0" w:color="auto"/>
              <w:bottom w:val="single" w:sz="4" w:space="0" w:color="auto"/>
              <w:right w:val="single" w:sz="4" w:space="0" w:color="auto"/>
            </w:tcBorders>
            <w:vAlign w:val="center"/>
            <w:hideMark/>
          </w:tcPr>
          <w:p w14:paraId="5AE65A2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521D3BC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atmosféra Země</w:t>
            </w:r>
          </w:p>
        </w:tc>
        <w:tc>
          <w:tcPr>
            <w:tcW w:w="1619" w:type="dxa"/>
            <w:vMerge/>
            <w:tcBorders>
              <w:top w:val="nil"/>
              <w:left w:val="single" w:sz="4" w:space="0" w:color="auto"/>
              <w:bottom w:val="nil"/>
              <w:right w:val="single" w:sz="4" w:space="0" w:color="auto"/>
            </w:tcBorders>
            <w:vAlign w:val="center"/>
            <w:hideMark/>
          </w:tcPr>
          <w:p w14:paraId="468AD7D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57876D2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017382C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90C1015"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14DCAA1A"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ELEKTROMAGNETICKÉ A SVĚTELNÉ DĚJE</w:t>
            </w:r>
          </w:p>
        </w:tc>
        <w:tc>
          <w:tcPr>
            <w:tcW w:w="11" w:type="dxa"/>
            <w:vAlign w:val="center"/>
            <w:hideMark/>
          </w:tcPr>
          <w:p w14:paraId="707664F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A7D3076" w14:textId="77777777" w:rsidTr="009B179F">
        <w:trPr>
          <w:trHeight w:val="1380"/>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2ED1998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F-9-6-01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9FB5D6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sestaví správně podle schématu elektrický obvod a analyzuje správně schéma reálného obvodu </w:t>
            </w:r>
          </w:p>
        </w:tc>
        <w:tc>
          <w:tcPr>
            <w:tcW w:w="3697" w:type="dxa"/>
            <w:tcBorders>
              <w:top w:val="nil"/>
              <w:left w:val="nil"/>
              <w:bottom w:val="single" w:sz="4" w:space="0" w:color="auto"/>
              <w:right w:val="single" w:sz="4" w:space="0" w:color="auto"/>
            </w:tcBorders>
            <w:shd w:val="clear" w:color="auto" w:fill="auto"/>
            <w:vAlign w:val="center"/>
            <w:hideMark/>
          </w:tcPr>
          <w:p w14:paraId="7B3A38D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identifikuje schematické značky, které jsou součástí elektrického obvodu – zdroj, vodič, spotřebič, vypínač a pojmenuje jednotlivé součásti elektrického obvodu.</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03A276F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Elektrický obvod – zdroj napětí, spotřebič, spínač</w:t>
            </w:r>
          </w:p>
        </w:tc>
        <w:tc>
          <w:tcPr>
            <w:tcW w:w="1620" w:type="dxa"/>
            <w:vMerge w:val="restart"/>
            <w:tcBorders>
              <w:top w:val="nil"/>
              <w:left w:val="single" w:sz="4" w:space="0" w:color="auto"/>
              <w:bottom w:val="nil"/>
              <w:right w:val="single" w:sz="4" w:space="0" w:color="auto"/>
            </w:tcBorders>
            <w:shd w:val="clear" w:color="auto" w:fill="auto"/>
            <w:vAlign w:val="center"/>
            <w:hideMark/>
          </w:tcPr>
          <w:p w14:paraId="0ABA3DFE" w14:textId="77777777" w:rsidR="009B179F" w:rsidRPr="009B179F" w:rsidRDefault="009B179F" w:rsidP="009B179F">
            <w:pPr>
              <w:suppressAutoHyphens w:val="0"/>
              <w:spacing w:before="0" w:after="0"/>
              <w:ind w:firstLine="0"/>
              <w:jc w:val="left"/>
              <w:rPr>
                <w:rFonts w:eastAsia="Times New Roman" w:cs="Times New Roman"/>
                <w:sz w:val="24"/>
                <w:szCs w:val="24"/>
                <w:lang w:eastAsia="cs-CZ"/>
              </w:rPr>
            </w:pPr>
            <w:r w:rsidRPr="009B179F">
              <w:rPr>
                <w:rFonts w:eastAsia="Times New Roman" w:cs="Times New Roman"/>
                <w:sz w:val="24"/>
                <w:szCs w:val="24"/>
                <w:lang w:eastAsia="cs-CZ"/>
              </w:rPr>
              <w:t> </w:t>
            </w:r>
          </w:p>
        </w:tc>
        <w:tc>
          <w:tcPr>
            <w:tcW w:w="1619" w:type="dxa"/>
            <w:vMerge w:val="restart"/>
            <w:tcBorders>
              <w:top w:val="nil"/>
              <w:left w:val="single" w:sz="4" w:space="0" w:color="auto"/>
              <w:bottom w:val="nil"/>
              <w:right w:val="single" w:sz="4" w:space="0" w:color="auto"/>
            </w:tcBorders>
            <w:shd w:val="clear" w:color="auto" w:fill="auto"/>
            <w:vAlign w:val="center"/>
            <w:hideMark/>
          </w:tcPr>
          <w:p w14:paraId="25E8FA7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vMerge w:val="restart"/>
            <w:tcBorders>
              <w:top w:val="nil"/>
              <w:left w:val="single" w:sz="4" w:space="0" w:color="auto"/>
              <w:bottom w:val="single" w:sz="4" w:space="0" w:color="auto"/>
              <w:right w:val="single" w:sz="4" w:space="0" w:color="auto"/>
            </w:tcBorders>
            <w:shd w:val="clear" w:color="auto" w:fill="auto"/>
            <w:vAlign w:val="center"/>
            <w:hideMark/>
          </w:tcPr>
          <w:p w14:paraId="75DD5BC1"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7.</w:t>
            </w:r>
          </w:p>
        </w:tc>
        <w:tc>
          <w:tcPr>
            <w:tcW w:w="11" w:type="dxa"/>
            <w:vAlign w:val="center"/>
            <w:hideMark/>
          </w:tcPr>
          <w:p w14:paraId="4815E19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7FC0404" w14:textId="77777777" w:rsidTr="009B179F">
        <w:trPr>
          <w:trHeight w:val="1104"/>
        </w:trPr>
        <w:tc>
          <w:tcPr>
            <w:tcW w:w="1020" w:type="dxa"/>
            <w:vMerge/>
            <w:tcBorders>
              <w:top w:val="nil"/>
              <w:left w:val="single" w:sz="4" w:space="0" w:color="auto"/>
              <w:bottom w:val="single" w:sz="4" w:space="0" w:color="auto"/>
              <w:right w:val="single" w:sz="4" w:space="0" w:color="auto"/>
            </w:tcBorders>
            <w:vAlign w:val="center"/>
            <w:hideMark/>
          </w:tcPr>
          <w:p w14:paraId="7FB8CBF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F75F6A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B83835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ovládá pravidla bezpečné práce a manipulace s elektrickými zařízeními a ovládá základy první pomoci při úrazu elektrickým proudem.</w:t>
            </w:r>
          </w:p>
        </w:tc>
        <w:tc>
          <w:tcPr>
            <w:tcW w:w="3657" w:type="dxa"/>
            <w:vMerge/>
            <w:tcBorders>
              <w:top w:val="nil"/>
              <w:left w:val="single" w:sz="4" w:space="0" w:color="auto"/>
              <w:bottom w:val="single" w:sz="4" w:space="0" w:color="auto"/>
              <w:right w:val="single" w:sz="4" w:space="0" w:color="auto"/>
            </w:tcBorders>
            <w:vAlign w:val="center"/>
            <w:hideMark/>
          </w:tcPr>
          <w:p w14:paraId="1F52560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34BB37F0" w14:textId="77777777" w:rsidR="009B179F" w:rsidRPr="009B179F" w:rsidRDefault="009B179F" w:rsidP="009B179F">
            <w:pPr>
              <w:suppressAutoHyphens w:val="0"/>
              <w:spacing w:before="0" w:after="0"/>
              <w:ind w:firstLine="0"/>
              <w:jc w:val="left"/>
              <w:rPr>
                <w:rFonts w:eastAsia="Times New Roman" w:cs="Times New Roman"/>
                <w:sz w:val="24"/>
                <w:szCs w:val="24"/>
                <w:lang w:eastAsia="cs-CZ"/>
              </w:rPr>
            </w:pPr>
          </w:p>
        </w:tc>
        <w:tc>
          <w:tcPr>
            <w:tcW w:w="1619" w:type="dxa"/>
            <w:vMerge/>
            <w:tcBorders>
              <w:top w:val="nil"/>
              <w:left w:val="single" w:sz="4" w:space="0" w:color="auto"/>
              <w:bottom w:val="nil"/>
              <w:right w:val="single" w:sz="4" w:space="0" w:color="auto"/>
            </w:tcBorders>
            <w:vAlign w:val="center"/>
            <w:hideMark/>
          </w:tcPr>
          <w:p w14:paraId="0D5DD38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auto"/>
              <w:right w:val="single" w:sz="4" w:space="0" w:color="auto"/>
            </w:tcBorders>
            <w:vAlign w:val="center"/>
            <w:hideMark/>
          </w:tcPr>
          <w:p w14:paraId="63886D4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03D5467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3AD2B34" w14:textId="77777777" w:rsidTr="009B179F">
        <w:trPr>
          <w:trHeight w:val="16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A32D25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F-9-6-02</w:t>
            </w:r>
          </w:p>
        </w:tc>
        <w:tc>
          <w:tcPr>
            <w:tcW w:w="3237" w:type="dxa"/>
            <w:tcBorders>
              <w:top w:val="nil"/>
              <w:left w:val="nil"/>
              <w:bottom w:val="single" w:sz="4" w:space="0" w:color="auto"/>
              <w:right w:val="single" w:sz="4" w:space="0" w:color="auto"/>
            </w:tcBorders>
            <w:shd w:val="clear" w:color="auto" w:fill="auto"/>
            <w:vAlign w:val="center"/>
            <w:hideMark/>
          </w:tcPr>
          <w:p w14:paraId="5ABB1E2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rozliší stejnosměrný proud od střídavého</w:t>
            </w:r>
            <w:r w:rsidRPr="009B179F">
              <w:rPr>
                <w:rFonts w:eastAsia="Times New Roman" w:cs="Times New Roman"/>
                <w:color w:val="000000"/>
                <w:lang w:eastAsia="cs-CZ"/>
              </w:rPr>
              <w:br/>
              <w:t>a změří elektrický proud a napětí</w:t>
            </w:r>
          </w:p>
        </w:tc>
        <w:tc>
          <w:tcPr>
            <w:tcW w:w="3697" w:type="dxa"/>
            <w:tcBorders>
              <w:top w:val="nil"/>
              <w:left w:val="nil"/>
              <w:bottom w:val="single" w:sz="4" w:space="0" w:color="auto"/>
              <w:right w:val="single" w:sz="4" w:space="0" w:color="auto"/>
            </w:tcBorders>
            <w:shd w:val="clear" w:color="auto" w:fill="auto"/>
            <w:vAlign w:val="center"/>
            <w:hideMark/>
          </w:tcPr>
          <w:p w14:paraId="577FB46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rozliší zdroje stejnosměrného a střídavého elektrického napětí a rozpozná elektrické spotřebiče připojované ke stejnosměrnému napětí od těch, které jsou připojovány ke střídavému elektrickému napětí.</w:t>
            </w:r>
          </w:p>
        </w:tc>
        <w:tc>
          <w:tcPr>
            <w:tcW w:w="3657" w:type="dxa"/>
            <w:tcBorders>
              <w:top w:val="nil"/>
              <w:left w:val="nil"/>
              <w:bottom w:val="single" w:sz="4" w:space="0" w:color="auto"/>
              <w:right w:val="single" w:sz="4" w:space="0" w:color="auto"/>
            </w:tcBorders>
            <w:shd w:val="clear" w:color="auto" w:fill="auto"/>
            <w:vAlign w:val="center"/>
            <w:hideMark/>
          </w:tcPr>
          <w:p w14:paraId="59379F4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Zdroje stejnosměrného elektrického napětí</w:t>
            </w:r>
          </w:p>
        </w:tc>
        <w:tc>
          <w:tcPr>
            <w:tcW w:w="1620" w:type="dxa"/>
            <w:vMerge/>
            <w:tcBorders>
              <w:top w:val="nil"/>
              <w:left w:val="single" w:sz="4" w:space="0" w:color="auto"/>
              <w:bottom w:val="nil"/>
              <w:right w:val="single" w:sz="4" w:space="0" w:color="auto"/>
            </w:tcBorders>
            <w:vAlign w:val="center"/>
            <w:hideMark/>
          </w:tcPr>
          <w:p w14:paraId="45E6C09C" w14:textId="77777777" w:rsidR="009B179F" w:rsidRPr="009B179F" w:rsidRDefault="009B179F" w:rsidP="009B179F">
            <w:pPr>
              <w:suppressAutoHyphens w:val="0"/>
              <w:spacing w:before="0" w:after="0"/>
              <w:ind w:firstLine="0"/>
              <w:jc w:val="left"/>
              <w:rPr>
                <w:rFonts w:eastAsia="Times New Roman" w:cs="Times New Roman"/>
                <w:sz w:val="24"/>
                <w:szCs w:val="24"/>
                <w:lang w:eastAsia="cs-CZ"/>
              </w:rPr>
            </w:pPr>
          </w:p>
        </w:tc>
        <w:tc>
          <w:tcPr>
            <w:tcW w:w="1619" w:type="dxa"/>
            <w:vMerge/>
            <w:tcBorders>
              <w:top w:val="nil"/>
              <w:left w:val="single" w:sz="4" w:space="0" w:color="auto"/>
              <w:bottom w:val="nil"/>
              <w:right w:val="single" w:sz="4" w:space="0" w:color="auto"/>
            </w:tcBorders>
            <w:vAlign w:val="center"/>
            <w:hideMark/>
          </w:tcPr>
          <w:p w14:paraId="4077FBA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tcBorders>
              <w:top w:val="nil"/>
              <w:left w:val="nil"/>
              <w:bottom w:val="single" w:sz="4" w:space="0" w:color="auto"/>
              <w:right w:val="single" w:sz="4" w:space="0" w:color="auto"/>
            </w:tcBorders>
            <w:shd w:val="clear" w:color="auto" w:fill="auto"/>
            <w:vAlign w:val="center"/>
            <w:hideMark/>
          </w:tcPr>
          <w:p w14:paraId="55FD6352"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7.</w:t>
            </w:r>
          </w:p>
        </w:tc>
        <w:tc>
          <w:tcPr>
            <w:tcW w:w="11" w:type="dxa"/>
            <w:vAlign w:val="center"/>
            <w:hideMark/>
          </w:tcPr>
          <w:p w14:paraId="74D8291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F9E4CC3" w14:textId="77777777" w:rsidTr="009B179F">
        <w:trPr>
          <w:trHeight w:val="124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55F274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F-9-6-03</w:t>
            </w:r>
          </w:p>
        </w:tc>
        <w:tc>
          <w:tcPr>
            <w:tcW w:w="3237" w:type="dxa"/>
            <w:tcBorders>
              <w:top w:val="nil"/>
              <w:left w:val="nil"/>
              <w:bottom w:val="single" w:sz="4" w:space="0" w:color="auto"/>
              <w:right w:val="single" w:sz="4" w:space="0" w:color="auto"/>
            </w:tcBorders>
            <w:shd w:val="clear" w:color="auto" w:fill="auto"/>
            <w:vAlign w:val="center"/>
            <w:hideMark/>
          </w:tcPr>
          <w:p w14:paraId="6E71DFB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rozliší vodič, izolant na základě analýzy jejich vlastností</w:t>
            </w:r>
          </w:p>
        </w:tc>
        <w:tc>
          <w:tcPr>
            <w:tcW w:w="3697" w:type="dxa"/>
            <w:tcBorders>
              <w:top w:val="nil"/>
              <w:left w:val="nil"/>
              <w:bottom w:val="single" w:sz="4" w:space="0" w:color="auto"/>
              <w:right w:val="single" w:sz="4" w:space="0" w:color="auto"/>
            </w:tcBorders>
            <w:shd w:val="clear" w:color="auto" w:fill="auto"/>
            <w:vAlign w:val="center"/>
            <w:hideMark/>
          </w:tcPr>
          <w:p w14:paraId="21A19B4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rozliší vodič a izolant a na základě experimentu (zapojením do elektrického obvodu) nebo osobních zkušeností či charakteristik látek uvedených v literatuře, uvede příklady látek, které jsou vodiči, izolanty.</w:t>
            </w:r>
          </w:p>
        </w:tc>
        <w:tc>
          <w:tcPr>
            <w:tcW w:w="3657" w:type="dxa"/>
            <w:tcBorders>
              <w:top w:val="nil"/>
              <w:left w:val="nil"/>
              <w:bottom w:val="single" w:sz="4" w:space="0" w:color="auto"/>
              <w:right w:val="single" w:sz="4" w:space="0" w:color="auto"/>
            </w:tcBorders>
            <w:shd w:val="clear" w:color="auto" w:fill="auto"/>
            <w:vAlign w:val="center"/>
            <w:hideMark/>
          </w:tcPr>
          <w:p w14:paraId="4FCD994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Vodič a izolant</w:t>
            </w:r>
          </w:p>
        </w:tc>
        <w:tc>
          <w:tcPr>
            <w:tcW w:w="1620" w:type="dxa"/>
            <w:vMerge/>
            <w:tcBorders>
              <w:top w:val="nil"/>
              <w:left w:val="single" w:sz="4" w:space="0" w:color="auto"/>
              <w:bottom w:val="nil"/>
              <w:right w:val="single" w:sz="4" w:space="0" w:color="auto"/>
            </w:tcBorders>
            <w:vAlign w:val="center"/>
            <w:hideMark/>
          </w:tcPr>
          <w:p w14:paraId="1D7E0705" w14:textId="77777777" w:rsidR="009B179F" w:rsidRPr="009B179F" w:rsidRDefault="009B179F" w:rsidP="009B179F">
            <w:pPr>
              <w:suppressAutoHyphens w:val="0"/>
              <w:spacing w:before="0" w:after="0"/>
              <w:ind w:firstLine="0"/>
              <w:jc w:val="left"/>
              <w:rPr>
                <w:rFonts w:eastAsia="Times New Roman" w:cs="Times New Roman"/>
                <w:sz w:val="24"/>
                <w:szCs w:val="24"/>
                <w:lang w:eastAsia="cs-CZ"/>
              </w:rPr>
            </w:pPr>
          </w:p>
        </w:tc>
        <w:tc>
          <w:tcPr>
            <w:tcW w:w="1619" w:type="dxa"/>
            <w:vMerge/>
            <w:tcBorders>
              <w:top w:val="nil"/>
              <w:left w:val="single" w:sz="4" w:space="0" w:color="auto"/>
              <w:bottom w:val="nil"/>
              <w:right w:val="single" w:sz="4" w:space="0" w:color="auto"/>
            </w:tcBorders>
            <w:vAlign w:val="center"/>
            <w:hideMark/>
          </w:tcPr>
          <w:p w14:paraId="06E0169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tcBorders>
              <w:top w:val="nil"/>
              <w:left w:val="nil"/>
              <w:bottom w:val="single" w:sz="4" w:space="0" w:color="auto"/>
              <w:right w:val="single" w:sz="4" w:space="0" w:color="auto"/>
            </w:tcBorders>
            <w:shd w:val="clear" w:color="auto" w:fill="auto"/>
            <w:vAlign w:val="center"/>
            <w:hideMark/>
          </w:tcPr>
          <w:p w14:paraId="5DCEAB04"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7.</w:t>
            </w:r>
          </w:p>
        </w:tc>
        <w:tc>
          <w:tcPr>
            <w:tcW w:w="11" w:type="dxa"/>
            <w:vAlign w:val="center"/>
            <w:hideMark/>
          </w:tcPr>
          <w:p w14:paraId="5C83995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D89FF9C"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36F3AA7C"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POHYB TĚLES; SÍLY</w:t>
            </w:r>
          </w:p>
        </w:tc>
        <w:tc>
          <w:tcPr>
            <w:tcW w:w="11" w:type="dxa"/>
            <w:vAlign w:val="center"/>
            <w:hideMark/>
          </w:tcPr>
          <w:p w14:paraId="3CE0222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44352BB" w14:textId="77777777" w:rsidTr="009B179F">
        <w:trPr>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322009A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F-9-2-01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121ED01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rozhodne, jaký druh pohybu těleso koná vzhledem k jinému tělesu </w:t>
            </w:r>
          </w:p>
        </w:tc>
        <w:tc>
          <w:tcPr>
            <w:tcW w:w="3697" w:type="dxa"/>
            <w:tcBorders>
              <w:top w:val="nil"/>
              <w:left w:val="nil"/>
              <w:bottom w:val="single" w:sz="4" w:space="0" w:color="auto"/>
              <w:right w:val="single" w:sz="4" w:space="0" w:color="auto"/>
            </w:tcBorders>
            <w:shd w:val="clear" w:color="auto" w:fill="auto"/>
            <w:vAlign w:val="center"/>
            <w:hideMark/>
          </w:tcPr>
          <w:p w14:paraId="4321D15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rozhodne, zda je dané těleso v klidu či v pohybu vzhledem k jinému tělesu.</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03686E9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Pohyb a klid tělesa, jejich relativnost</w:t>
            </w:r>
          </w:p>
        </w:tc>
        <w:tc>
          <w:tcPr>
            <w:tcW w:w="1620" w:type="dxa"/>
            <w:vMerge w:val="restart"/>
            <w:tcBorders>
              <w:top w:val="nil"/>
              <w:left w:val="single" w:sz="4" w:space="0" w:color="auto"/>
              <w:bottom w:val="nil"/>
              <w:right w:val="single" w:sz="4" w:space="0" w:color="auto"/>
            </w:tcBorders>
            <w:shd w:val="clear" w:color="auto" w:fill="auto"/>
            <w:vAlign w:val="center"/>
            <w:hideMark/>
          </w:tcPr>
          <w:p w14:paraId="58675FF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nil"/>
              <w:right w:val="single" w:sz="4" w:space="0" w:color="auto"/>
            </w:tcBorders>
            <w:shd w:val="clear" w:color="auto" w:fill="auto"/>
            <w:vAlign w:val="center"/>
            <w:hideMark/>
          </w:tcPr>
          <w:p w14:paraId="10DA2B2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vMerge w:val="restart"/>
            <w:tcBorders>
              <w:top w:val="nil"/>
              <w:left w:val="single" w:sz="4" w:space="0" w:color="auto"/>
              <w:bottom w:val="nil"/>
              <w:right w:val="single" w:sz="4" w:space="0" w:color="auto"/>
            </w:tcBorders>
            <w:shd w:val="clear" w:color="auto" w:fill="auto"/>
            <w:vAlign w:val="center"/>
            <w:hideMark/>
          </w:tcPr>
          <w:p w14:paraId="1CB73504"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7.</w:t>
            </w:r>
          </w:p>
        </w:tc>
        <w:tc>
          <w:tcPr>
            <w:tcW w:w="11" w:type="dxa"/>
            <w:vAlign w:val="center"/>
            <w:hideMark/>
          </w:tcPr>
          <w:p w14:paraId="3B79A1D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5E1E716" w14:textId="77777777" w:rsidTr="009B179F">
        <w:trPr>
          <w:trHeight w:val="1380"/>
        </w:trPr>
        <w:tc>
          <w:tcPr>
            <w:tcW w:w="1020" w:type="dxa"/>
            <w:vMerge/>
            <w:tcBorders>
              <w:top w:val="nil"/>
              <w:left w:val="single" w:sz="4" w:space="0" w:color="auto"/>
              <w:bottom w:val="single" w:sz="4" w:space="0" w:color="auto"/>
              <w:right w:val="single" w:sz="4" w:space="0" w:color="auto"/>
            </w:tcBorders>
            <w:vAlign w:val="center"/>
            <w:hideMark/>
          </w:tcPr>
          <w:p w14:paraId="65C9B9A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6E4473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E8BB82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určí na základě popisu pohybu tělesa nebo zkušenosti, zda se jedná o pohyb rovnoměrný nebo nerovnoměrný, přímočarý nebo křivočarý, posuvný nebo otáčivý.</w:t>
            </w:r>
          </w:p>
        </w:tc>
        <w:tc>
          <w:tcPr>
            <w:tcW w:w="3657" w:type="dxa"/>
            <w:vMerge/>
            <w:tcBorders>
              <w:top w:val="nil"/>
              <w:left w:val="single" w:sz="4" w:space="0" w:color="auto"/>
              <w:bottom w:val="single" w:sz="4" w:space="0" w:color="auto"/>
              <w:right w:val="single" w:sz="4" w:space="0" w:color="auto"/>
            </w:tcBorders>
            <w:vAlign w:val="center"/>
            <w:hideMark/>
          </w:tcPr>
          <w:p w14:paraId="5124A77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0638ED9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50FEF17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5F829D5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30DA685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68EE5EA" w14:textId="77777777" w:rsidTr="009B179F">
        <w:trPr>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66B1F2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F-9-2-02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696945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využívá s porozuměním při řešení problémů a úloh vztah mezi rychlostí, dráhou a časem u rovnoměrného pohybu těles </w:t>
            </w:r>
          </w:p>
        </w:tc>
        <w:tc>
          <w:tcPr>
            <w:tcW w:w="3697" w:type="dxa"/>
            <w:tcBorders>
              <w:top w:val="nil"/>
              <w:left w:val="nil"/>
              <w:bottom w:val="single" w:sz="4" w:space="0" w:color="auto"/>
              <w:right w:val="single" w:sz="4" w:space="0" w:color="auto"/>
            </w:tcBorders>
            <w:shd w:val="clear" w:color="auto" w:fill="auto"/>
            <w:vAlign w:val="center"/>
            <w:hideMark/>
          </w:tcPr>
          <w:p w14:paraId="69C6063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se seznámí se s pojmem, označením, jednotkou a měřidly rychlosti. </w:t>
            </w:r>
          </w:p>
        </w:tc>
        <w:tc>
          <w:tcPr>
            <w:tcW w:w="3657" w:type="dxa"/>
            <w:tcBorders>
              <w:top w:val="nil"/>
              <w:left w:val="nil"/>
              <w:bottom w:val="single" w:sz="4" w:space="0" w:color="auto"/>
              <w:right w:val="single" w:sz="4" w:space="0" w:color="auto"/>
            </w:tcBorders>
            <w:shd w:val="clear" w:color="auto" w:fill="auto"/>
            <w:vAlign w:val="center"/>
            <w:hideMark/>
          </w:tcPr>
          <w:p w14:paraId="6CE9CE7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Rychlost</w:t>
            </w:r>
          </w:p>
        </w:tc>
        <w:tc>
          <w:tcPr>
            <w:tcW w:w="1620" w:type="dxa"/>
            <w:vMerge/>
            <w:tcBorders>
              <w:top w:val="nil"/>
              <w:left w:val="single" w:sz="4" w:space="0" w:color="auto"/>
              <w:bottom w:val="nil"/>
              <w:right w:val="single" w:sz="4" w:space="0" w:color="auto"/>
            </w:tcBorders>
            <w:vAlign w:val="center"/>
            <w:hideMark/>
          </w:tcPr>
          <w:p w14:paraId="60A36F1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78E8E17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val="restart"/>
            <w:tcBorders>
              <w:top w:val="single" w:sz="4" w:space="0" w:color="auto"/>
              <w:left w:val="single" w:sz="4" w:space="0" w:color="auto"/>
              <w:bottom w:val="nil"/>
              <w:right w:val="single" w:sz="4" w:space="0" w:color="auto"/>
            </w:tcBorders>
            <w:shd w:val="clear" w:color="auto" w:fill="auto"/>
            <w:vAlign w:val="center"/>
            <w:hideMark/>
          </w:tcPr>
          <w:p w14:paraId="191EDA4B"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7.</w:t>
            </w:r>
          </w:p>
        </w:tc>
        <w:tc>
          <w:tcPr>
            <w:tcW w:w="11" w:type="dxa"/>
            <w:vAlign w:val="center"/>
            <w:hideMark/>
          </w:tcPr>
          <w:p w14:paraId="4FA9221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8355BD1"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5317160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7B3EF9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CFB5BC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změří dráhu uraženou tělesem a odpovídající čas.</w:t>
            </w:r>
          </w:p>
        </w:tc>
        <w:tc>
          <w:tcPr>
            <w:tcW w:w="3657" w:type="dxa"/>
            <w:tcBorders>
              <w:top w:val="nil"/>
              <w:left w:val="nil"/>
              <w:bottom w:val="single" w:sz="4" w:space="0" w:color="auto"/>
              <w:right w:val="single" w:sz="4" w:space="0" w:color="auto"/>
            </w:tcBorders>
            <w:shd w:val="clear" w:color="auto" w:fill="auto"/>
            <w:vAlign w:val="center"/>
            <w:hideMark/>
          </w:tcPr>
          <w:p w14:paraId="21FCDF0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Okamžitá a průměrná rychlost rovnoměrného pohybu </w:t>
            </w:r>
          </w:p>
        </w:tc>
        <w:tc>
          <w:tcPr>
            <w:tcW w:w="1620" w:type="dxa"/>
            <w:vMerge/>
            <w:tcBorders>
              <w:top w:val="nil"/>
              <w:left w:val="single" w:sz="4" w:space="0" w:color="auto"/>
              <w:bottom w:val="nil"/>
              <w:right w:val="single" w:sz="4" w:space="0" w:color="auto"/>
            </w:tcBorders>
            <w:vAlign w:val="center"/>
            <w:hideMark/>
          </w:tcPr>
          <w:p w14:paraId="7D04BB1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3989B63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731F846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1B26BD3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3C0E751"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7210384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34C672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51DBE7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se seznámí s pojmem, označením, jednotkou a měřidly dráhy.</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71200AA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Dráha a čas</w:t>
            </w:r>
          </w:p>
        </w:tc>
        <w:tc>
          <w:tcPr>
            <w:tcW w:w="1620" w:type="dxa"/>
            <w:vMerge/>
            <w:tcBorders>
              <w:top w:val="nil"/>
              <w:left w:val="single" w:sz="4" w:space="0" w:color="auto"/>
              <w:bottom w:val="nil"/>
              <w:right w:val="single" w:sz="4" w:space="0" w:color="auto"/>
            </w:tcBorders>
            <w:vAlign w:val="center"/>
            <w:hideMark/>
          </w:tcPr>
          <w:p w14:paraId="7546AB4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332666A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633C67E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1F6C2B2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E0F1412"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6A76C7F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9E2621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CDAD76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určí průměrnou rychlost z dráhy uražené tělesem za určitý čas.</w:t>
            </w:r>
          </w:p>
        </w:tc>
        <w:tc>
          <w:tcPr>
            <w:tcW w:w="3657" w:type="dxa"/>
            <w:vMerge/>
            <w:tcBorders>
              <w:top w:val="nil"/>
              <w:left w:val="single" w:sz="4" w:space="0" w:color="auto"/>
              <w:bottom w:val="single" w:sz="4" w:space="0" w:color="auto"/>
              <w:right w:val="single" w:sz="4" w:space="0" w:color="auto"/>
            </w:tcBorders>
            <w:vAlign w:val="center"/>
            <w:hideMark/>
          </w:tcPr>
          <w:p w14:paraId="6285DD8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4490B22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7E10474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518B745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6DFA154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1D7C09E"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1381B0E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16CA13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F720BF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používá s porozuměním vztah v=s/t  pro rychlost rovnoměrného pohybu tělesa při řešení úloh. </w:t>
            </w:r>
          </w:p>
        </w:tc>
        <w:tc>
          <w:tcPr>
            <w:tcW w:w="3657" w:type="dxa"/>
            <w:vMerge/>
            <w:tcBorders>
              <w:top w:val="nil"/>
              <w:left w:val="single" w:sz="4" w:space="0" w:color="auto"/>
              <w:bottom w:val="single" w:sz="4" w:space="0" w:color="auto"/>
              <w:right w:val="single" w:sz="4" w:space="0" w:color="auto"/>
            </w:tcBorders>
            <w:vAlign w:val="center"/>
            <w:hideMark/>
          </w:tcPr>
          <w:p w14:paraId="0541806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3CE7FDD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2B029FD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1EBBAAF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2099A83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51BA273"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0D05376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C2C3C1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80B3DD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znázorní grafem závislost dráhy rovnoměrného pohybu na čase a určí z něj k danému času dráhu a naopak.</w:t>
            </w:r>
          </w:p>
        </w:tc>
        <w:tc>
          <w:tcPr>
            <w:tcW w:w="3657" w:type="dxa"/>
            <w:tcBorders>
              <w:top w:val="nil"/>
              <w:left w:val="nil"/>
              <w:bottom w:val="single" w:sz="4" w:space="0" w:color="auto"/>
              <w:right w:val="single" w:sz="4" w:space="0" w:color="auto"/>
            </w:tcBorders>
            <w:shd w:val="clear" w:color="auto" w:fill="auto"/>
            <w:vAlign w:val="center"/>
            <w:hideMark/>
          </w:tcPr>
          <w:p w14:paraId="12502D0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Graf závislosti rychlosti na čase, graf závislosti dráhy na čase</w:t>
            </w:r>
          </w:p>
        </w:tc>
        <w:tc>
          <w:tcPr>
            <w:tcW w:w="1620" w:type="dxa"/>
            <w:vMerge/>
            <w:tcBorders>
              <w:top w:val="nil"/>
              <w:left w:val="single" w:sz="4" w:space="0" w:color="auto"/>
              <w:bottom w:val="nil"/>
              <w:right w:val="single" w:sz="4" w:space="0" w:color="auto"/>
            </w:tcBorders>
            <w:vAlign w:val="center"/>
            <w:hideMark/>
          </w:tcPr>
          <w:p w14:paraId="28DB7FA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07BC8F3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67CF2C9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11EF51A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9E2DBCA" w14:textId="77777777" w:rsidTr="009B179F">
        <w:trPr>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3033CD2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F-9-2-03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4E520D8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určí v konkrétní jednoduché situaci druhy sil působících na těleso, jejich velikosti, směry a výslednici</w:t>
            </w:r>
          </w:p>
        </w:tc>
        <w:tc>
          <w:tcPr>
            <w:tcW w:w="3697" w:type="dxa"/>
            <w:tcBorders>
              <w:top w:val="nil"/>
              <w:left w:val="nil"/>
              <w:bottom w:val="single" w:sz="4" w:space="0" w:color="auto"/>
              <w:right w:val="single" w:sz="4" w:space="0" w:color="auto"/>
            </w:tcBorders>
            <w:shd w:val="clear" w:color="auto" w:fill="auto"/>
            <w:vAlign w:val="center"/>
            <w:hideMark/>
          </w:tcPr>
          <w:p w14:paraId="3CDF103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určí velikost a směr působící tlakové síly v jednoduchých případech.  </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547E3C6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Tlak, tlaková síla</w:t>
            </w:r>
          </w:p>
        </w:tc>
        <w:tc>
          <w:tcPr>
            <w:tcW w:w="1620" w:type="dxa"/>
            <w:vMerge/>
            <w:tcBorders>
              <w:top w:val="nil"/>
              <w:left w:val="single" w:sz="4" w:space="0" w:color="auto"/>
              <w:bottom w:val="nil"/>
              <w:right w:val="single" w:sz="4" w:space="0" w:color="auto"/>
            </w:tcBorders>
            <w:vAlign w:val="center"/>
            <w:hideMark/>
          </w:tcPr>
          <w:p w14:paraId="09E082F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050C995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val="restart"/>
            <w:tcBorders>
              <w:top w:val="single" w:sz="4" w:space="0" w:color="auto"/>
              <w:left w:val="single" w:sz="4" w:space="0" w:color="auto"/>
              <w:bottom w:val="nil"/>
              <w:right w:val="single" w:sz="4" w:space="0" w:color="auto"/>
            </w:tcBorders>
            <w:shd w:val="clear" w:color="auto" w:fill="auto"/>
            <w:vAlign w:val="center"/>
            <w:hideMark/>
          </w:tcPr>
          <w:p w14:paraId="4F6287A0"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8.</w:t>
            </w:r>
          </w:p>
        </w:tc>
        <w:tc>
          <w:tcPr>
            <w:tcW w:w="11" w:type="dxa"/>
            <w:vAlign w:val="center"/>
            <w:hideMark/>
          </w:tcPr>
          <w:p w14:paraId="11F9DEB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F6AC888" w14:textId="77777777" w:rsidTr="009B179F">
        <w:trPr>
          <w:trHeight w:val="1872"/>
        </w:trPr>
        <w:tc>
          <w:tcPr>
            <w:tcW w:w="1020" w:type="dxa"/>
            <w:vMerge/>
            <w:tcBorders>
              <w:top w:val="nil"/>
              <w:left w:val="single" w:sz="4" w:space="0" w:color="auto"/>
              <w:bottom w:val="single" w:sz="4" w:space="0" w:color="auto"/>
              <w:right w:val="single" w:sz="4" w:space="0" w:color="auto"/>
            </w:tcBorders>
            <w:vAlign w:val="center"/>
            <w:hideMark/>
          </w:tcPr>
          <w:p w14:paraId="4F16BA2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5EF9DD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486313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užívá s porozuměním vztah mezi tlakem, takovou silou a obsahem plochy, na níž síla působí.</w:t>
            </w:r>
          </w:p>
        </w:tc>
        <w:tc>
          <w:tcPr>
            <w:tcW w:w="3657" w:type="dxa"/>
            <w:vMerge/>
            <w:tcBorders>
              <w:top w:val="nil"/>
              <w:left w:val="single" w:sz="4" w:space="0" w:color="auto"/>
              <w:bottom w:val="single" w:sz="4" w:space="0" w:color="auto"/>
              <w:right w:val="single" w:sz="4" w:space="0" w:color="auto"/>
            </w:tcBorders>
            <w:vAlign w:val="center"/>
            <w:hideMark/>
          </w:tcPr>
          <w:p w14:paraId="6B1BFAF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2B773DE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188EAA0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341E741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0F5949A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F384E4A"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E9BECD5"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MECHANICKÉ VLASTNOSTI TĚLES</w:t>
            </w:r>
          </w:p>
        </w:tc>
        <w:tc>
          <w:tcPr>
            <w:tcW w:w="11" w:type="dxa"/>
            <w:vAlign w:val="center"/>
            <w:hideMark/>
          </w:tcPr>
          <w:p w14:paraId="6ED9A91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DAF1C59" w14:textId="77777777" w:rsidTr="009B179F">
        <w:trPr>
          <w:trHeight w:val="8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1E2047A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F-9-3-01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768775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využívá poznatky o zákonitostech</w:t>
            </w:r>
            <w:r w:rsidRPr="009B179F">
              <w:rPr>
                <w:rFonts w:eastAsia="Times New Roman" w:cs="Times New Roman"/>
                <w:color w:val="000000"/>
                <w:lang w:eastAsia="cs-CZ"/>
              </w:rPr>
              <w:br/>
              <w:t>tlaku v klidných tekutinách pro řešení</w:t>
            </w:r>
            <w:r w:rsidRPr="009B179F">
              <w:rPr>
                <w:rFonts w:eastAsia="Times New Roman" w:cs="Times New Roman"/>
                <w:color w:val="000000"/>
                <w:lang w:eastAsia="cs-CZ"/>
              </w:rPr>
              <w:br/>
              <w:t>konkrétních praktických problémů</w:t>
            </w:r>
          </w:p>
        </w:tc>
        <w:tc>
          <w:tcPr>
            <w:tcW w:w="3697" w:type="dxa"/>
            <w:tcBorders>
              <w:top w:val="nil"/>
              <w:left w:val="nil"/>
              <w:bottom w:val="single" w:sz="4" w:space="0" w:color="auto"/>
              <w:right w:val="single" w:sz="4" w:space="0" w:color="auto"/>
            </w:tcBorders>
            <w:shd w:val="clear" w:color="auto" w:fill="auto"/>
            <w:vAlign w:val="center"/>
            <w:hideMark/>
          </w:tcPr>
          <w:p w14:paraId="5DB69FD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vyjmenuje základní vlastnosti kapalin a užívá Pascalův zákon k vysvětlení funkce hydraulických zařízení.</w:t>
            </w:r>
          </w:p>
        </w:tc>
        <w:tc>
          <w:tcPr>
            <w:tcW w:w="3657" w:type="dxa"/>
            <w:tcBorders>
              <w:top w:val="nil"/>
              <w:left w:val="nil"/>
              <w:bottom w:val="single" w:sz="4" w:space="0" w:color="auto"/>
              <w:right w:val="single" w:sz="4" w:space="0" w:color="auto"/>
            </w:tcBorders>
            <w:shd w:val="clear" w:color="auto" w:fill="auto"/>
            <w:vAlign w:val="center"/>
            <w:hideMark/>
          </w:tcPr>
          <w:p w14:paraId="421DE7A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Základní vlastnosti kapalin</w:t>
            </w:r>
            <w:r w:rsidRPr="009B179F">
              <w:rPr>
                <w:rFonts w:eastAsia="Times New Roman" w:cs="Times New Roman"/>
                <w:color w:val="000000"/>
                <w:lang w:eastAsia="cs-CZ"/>
              </w:rPr>
              <w:br/>
              <w:t>Pascalův zákon</w:t>
            </w:r>
          </w:p>
        </w:tc>
        <w:tc>
          <w:tcPr>
            <w:tcW w:w="1620" w:type="dxa"/>
            <w:vMerge w:val="restart"/>
            <w:tcBorders>
              <w:top w:val="nil"/>
              <w:left w:val="single" w:sz="4" w:space="0" w:color="auto"/>
              <w:bottom w:val="nil"/>
              <w:right w:val="single" w:sz="4" w:space="0" w:color="auto"/>
            </w:tcBorders>
            <w:shd w:val="clear" w:color="auto" w:fill="auto"/>
            <w:vAlign w:val="center"/>
            <w:hideMark/>
          </w:tcPr>
          <w:p w14:paraId="104C932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nil"/>
              <w:right w:val="single" w:sz="4" w:space="0" w:color="auto"/>
            </w:tcBorders>
            <w:shd w:val="clear" w:color="auto" w:fill="auto"/>
            <w:vAlign w:val="center"/>
            <w:hideMark/>
          </w:tcPr>
          <w:p w14:paraId="64B66D2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vMerge w:val="restart"/>
            <w:tcBorders>
              <w:top w:val="nil"/>
              <w:left w:val="single" w:sz="4" w:space="0" w:color="auto"/>
              <w:bottom w:val="nil"/>
              <w:right w:val="single" w:sz="4" w:space="0" w:color="auto"/>
            </w:tcBorders>
            <w:shd w:val="clear" w:color="auto" w:fill="auto"/>
            <w:vAlign w:val="center"/>
            <w:hideMark/>
          </w:tcPr>
          <w:p w14:paraId="4586422A"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8.</w:t>
            </w:r>
          </w:p>
        </w:tc>
        <w:tc>
          <w:tcPr>
            <w:tcW w:w="11" w:type="dxa"/>
            <w:vAlign w:val="center"/>
            <w:hideMark/>
          </w:tcPr>
          <w:p w14:paraId="4AA52CA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5B10BC1"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01DF4AB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E4213C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7FE06E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vysvětlí vznik hydrostatického tlaku a s porozuměním používá vztah  ph=h*ρ*g  k  řešení problémů a úloh.</w:t>
            </w:r>
          </w:p>
        </w:tc>
        <w:tc>
          <w:tcPr>
            <w:tcW w:w="3657" w:type="dxa"/>
            <w:tcBorders>
              <w:top w:val="nil"/>
              <w:left w:val="nil"/>
              <w:bottom w:val="single" w:sz="4" w:space="0" w:color="auto"/>
              <w:right w:val="single" w:sz="4" w:space="0" w:color="auto"/>
            </w:tcBorders>
            <w:shd w:val="clear" w:color="auto" w:fill="auto"/>
            <w:vAlign w:val="center"/>
            <w:hideMark/>
          </w:tcPr>
          <w:p w14:paraId="675B804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Hydrostatický tlak </w:t>
            </w:r>
          </w:p>
        </w:tc>
        <w:tc>
          <w:tcPr>
            <w:tcW w:w="1620" w:type="dxa"/>
            <w:vMerge/>
            <w:tcBorders>
              <w:top w:val="nil"/>
              <w:left w:val="single" w:sz="4" w:space="0" w:color="auto"/>
              <w:bottom w:val="nil"/>
              <w:right w:val="single" w:sz="4" w:space="0" w:color="auto"/>
            </w:tcBorders>
            <w:vAlign w:val="center"/>
            <w:hideMark/>
          </w:tcPr>
          <w:p w14:paraId="3C5595E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3A63FAB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2896CCE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3C3F5BC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099BDB5"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541CCDD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012A6E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69A8D7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objasní vznik vztlakové síly a určí její velikost a směr v konkrétní situaci.</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4230FC7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Vztlaková síla působící na tělesa v kapalině</w:t>
            </w:r>
            <w:r w:rsidRPr="009B179F">
              <w:rPr>
                <w:rFonts w:eastAsia="Times New Roman" w:cs="Times New Roman"/>
                <w:color w:val="000000"/>
                <w:lang w:eastAsia="cs-CZ"/>
              </w:rPr>
              <w:br/>
              <w:t>Archimédův zákon</w:t>
            </w:r>
          </w:p>
        </w:tc>
        <w:tc>
          <w:tcPr>
            <w:tcW w:w="1620" w:type="dxa"/>
            <w:vMerge/>
            <w:tcBorders>
              <w:top w:val="nil"/>
              <w:left w:val="single" w:sz="4" w:space="0" w:color="auto"/>
              <w:bottom w:val="nil"/>
              <w:right w:val="single" w:sz="4" w:space="0" w:color="auto"/>
            </w:tcBorders>
            <w:vAlign w:val="center"/>
            <w:hideMark/>
          </w:tcPr>
          <w:p w14:paraId="6C5362C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560294C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3C11D68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135FE32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2D3C1DD"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050FBC9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7C2E60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AFEF64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vyjádří svými slovy Archimédův zákon.</w:t>
            </w:r>
          </w:p>
        </w:tc>
        <w:tc>
          <w:tcPr>
            <w:tcW w:w="3657" w:type="dxa"/>
            <w:vMerge/>
            <w:tcBorders>
              <w:top w:val="nil"/>
              <w:left w:val="single" w:sz="4" w:space="0" w:color="auto"/>
              <w:bottom w:val="single" w:sz="4" w:space="0" w:color="auto"/>
              <w:right w:val="single" w:sz="4" w:space="0" w:color="auto"/>
            </w:tcBorders>
            <w:vAlign w:val="center"/>
            <w:hideMark/>
          </w:tcPr>
          <w:p w14:paraId="423ADEE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678721D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4629CC4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4C8DDEA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79A4D03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7D672C7"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50C1220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C42A80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435E83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objasní pojmy přetlak, resp. podtlak a využití těchto jevů v technické praxi.</w:t>
            </w:r>
          </w:p>
        </w:tc>
        <w:tc>
          <w:tcPr>
            <w:tcW w:w="3657" w:type="dxa"/>
            <w:tcBorders>
              <w:top w:val="nil"/>
              <w:left w:val="nil"/>
              <w:bottom w:val="single" w:sz="4" w:space="0" w:color="auto"/>
              <w:right w:val="single" w:sz="4" w:space="0" w:color="auto"/>
            </w:tcBorders>
            <w:shd w:val="clear" w:color="auto" w:fill="auto"/>
            <w:vAlign w:val="center"/>
            <w:hideMark/>
          </w:tcPr>
          <w:p w14:paraId="6319881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Tlak v plynech; přetlak, podtlak, vakuum</w:t>
            </w:r>
          </w:p>
        </w:tc>
        <w:tc>
          <w:tcPr>
            <w:tcW w:w="1620" w:type="dxa"/>
            <w:vMerge/>
            <w:tcBorders>
              <w:top w:val="nil"/>
              <w:left w:val="single" w:sz="4" w:space="0" w:color="auto"/>
              <w:bottom w:val="nil"/>
              <w:right w:val="single" w:sz="4" w:space="0" w:color="auto"/>
            </w:tcBorders>
            <w:vAlign w:val="center"/>
            <w:hideMark/>
          </w:tcPr>
          <w:p w14:paraId="6587214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0C14F78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1B6932F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2DD3F7C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764F271" w14:textId="77777777" w:rsidTr="009B179F">
        <w:trPr>
          <w:trHeight w:val="612"/>
        </w:trPr>
        <w:tc>
          <w:tcPr>
            <w:tcW w:w="1020" w:type="dxa"/>
            <w:vMerge/>
            <w:tcBorders>
              <w:top w:val="nil"/>
              <w:left w:val="single" w:sz="4" w:space="0" w:color="auto"/>
              <w:bottom w:val="single" w:sz="4" w:space="0" w:color="auto"/>
              <w:right w:val="single" w:sz="4" w:space="0" w:color="auto"/>
            </w:tcBorders>
            <w:vAlign w:val="center"/>
            <w:hideMark/>
          </w:tcPr>
          <w:p w14:paraId="38FE071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462220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3BFE38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vysvětlí vznik atmosférického tlaku a změří ho.</w:t>
            </w:r>
          </w:p>
        </w:tc>
        <w:tc>
          <w:tcPr>
            <w:tcW w:w="3657" w:type="dxa"/>
            <w:tcBorders>
              <w:top w:val="nil"/>
              <w:left w:val="nil"/>
              <w:bottom w:val="single" w:sz="4" w:space="0" w:color="auto"/>
              <w:right w:val="single" w:sz="4" w:space="0" w:color="auto"/>
            </w:tcBorders>
            <w:shd w:val="clear" w:color="auto" w:fill="auto"/>
            <w:vAlign w:val="center"/>
            <w:hideMark/>
          </w:tcPr>
          <w:p w14:paraId="3389418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Atmosférický tlak </w:t>
            </w:r>
          </w:p>
        </w:tc>
        <w:tc>
          <w:tcPr>
            <w:tcW w:w="1620" w:type="dxa"/>
            <w:vMerge/>
            <w:tcBorders>
              <w:top w:val="nil"/>
              <w:left w:val="single" w:sz="4" w:space="0" w:color="auto"/>
              <w:bottom w:val="nil"/>
              <w:right w:val="single" w:sz="4" w:space="0" w:color="auto"/>
            </w:tcBorders>
            <w:vAlign w:val="center"/>
            <w:hideMark/>
          </w:tcPr>
          <w:p w14:paraId="33A2F54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single" w:sz="4" w:space="0" w:color="auto"/>
              <w:left w:val="nil"/>
              <w:bottom w:val="single" w:sz="4" w:space="0" w:color="auto"/>
              <w:right w:val="single" w:sz="4" w:space="0" w:color="auto"/>
            </w:tcBorders>
            <w:shd w:val="clear" w:color="auto" w:fill="auto"/>
            <w:vAlign w:val="center"/>
            <w:hideMark/>
          </w:tcPr>
          <w:p w14:paraId="0DA8E24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ENV – Základní podmínky</w:t>
            </w:r>
            <w:r w:rsidRPr="009B179F">
              <w:rPr>
                <w:rFonts w:eastAsia="Times New Roman" w:cs="Times New Roman"/>
                <w:color w:val="000000"/>
                <w:sz w:val="16"/>
                <w:szCs w:val="16"/>
                <w:lang w:eastAsia="cs-CZ"/>
              </w:rPr>
              <w:br/>
              <w:t xml:space="preserve">života </w:t>
            </w:r>
          </w:p>
        </w:tc>
        <w:tc>
          <w:tcPr>
            <w:tcW w:w="599" w:type="dxa"/>
            <w:vMerge/>
            <w:tcBorders>
              <w:top w:val="nil"/>
              <w:left w:val="single" w:sz="4" w:space="0" w:color="auto"/>
              <w:bottom w:val="nil"/>
              <w:right w:val="single" w:sz="4" w:space="0" w:color="auto"/>
            </w:tcBorders>
            <w:vAlign w:val="center"/>
            <w:hideMark/>
          </w:tcPr>
          <w:p w14:paraId="22FDF28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034DB6A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B329102" w14:textId="77777777" w:rsidTr="009B179F">
        <w:trPr>
          <w:trHeight w:val="62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6B5C7B9"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w:t>
            </w:r>
          </w:p>
        </w:tc>
        <w:tc>
          <w:tcPr>
            <w:tcW w:w="3237" w:type="dxa"/>
            <w:tcBorders>
              <w:top w:val="nil"/>
              <w:left w:val="nil"/>
              <w:bottom w:val="single" w:sz="4" w:space="0" w:color="auto"/>
              <w:right w:val="single" w:sz="4" w:space="0" w:color="auto"/>
            </w:tcBorders>
            <w:shd w:val="clear" w:color="auto" w:fill="auto"/>
            <w:vAlign w:val="center"/>
            <w:hideMark/>
          </w:tcPr>
          <w:p w14:paraId="16BBD98E" w14:textId="77777777" w:rsidR="009B179F" w:rsidRPr="009B179F" w:rsidRDefault="009B179F" w:rsidP="009B179F">
            <w:pPr>
              <w:suppressAutoHyphens w:val="0"/>
              <w:spacing w:before="0" w:after="0"/>
              <w:ind w:firstLine="0"/>
              <w:jc w:val="left"/>
              <w:rPr>
                <w:rFonts w:eastAsia="Times New Roman" w:cs="Times New Roman"/>
                <w:lang w:eastAsia="cs-CZ"/>
              </w:rPr>
            </w:pPr>
            <w:r w:rsidRPr="009B179F">
              <w:rPr>
                <w:rFonts w:eastAsia="Times New Roman" w:cs="Times New Roman"/>
                <w:lang w:eastAsia="cs-CZ"/>
              </w:rPr>
              <w:t>—</w:t>
            </w:r>
          </w:p>
        </w:tc>
        <w:tc>
          <w:tcPr>
            <w:tcW w:w="3697" w:type="dxa"/>
            <w:tcBorders>
              <w:top w:val="nil"/>
              <w:left w:val="nil"/>
              <w:bottom w:val="single" w:sz="4" w:space="0" w:color="auto"/>
              <w:right w:val="single" w:sz="4" w:space="0" w:color="auto"/>
            </w:tcBorders>
            <w:shd w:val="clear" w:color="auto" w:fill="auto"/>
            <w:vAlign w:val="center"/>
            <w:hideMark/>
          </w:tcPr>
          <w:p w14:paraId="3F95CBCB" w14:textId="77777777" w:rsidR="009B179F" w:rsidRPr="009B179F" w:rsidRDefault="009B179F" w:rsidP="009B179F">
            <w:pPr>
              <w:suppressAutoHyphens w:val="0"/>
              <w:spacing w:before="0" w:after="0"/>
              <w:ind w:firstLine="0"/>
              <w:jc w:val="left"/>
              <w:rPr>
                <w:rFonts w:eastAsia="Times New Roman" w:cs="Times New Roman"/>
                <w:lang w:eastAsia="cs-CZ"/>
              </w:rPr>
            </w:pPr>
            <w:r w:rsidRPr="009B179F">
              <w:rPr>
                <w:rFonts w:eastAsia="Times New Roman" w:cs="Times New Roman"/>
                <w:lang w:eastAsia="cs-CZ"/>
              </w:rPr>
              <w:t xml:space="preserve">dokáže předpovědět porovnáním vztlakové a gravitační síly, zda se těleso v kapalině potopí, zda se v ní </w:t>
            </w:r>
            <w:r w:rsidRPr="009B179F">
              <w:rPr>
                <w:rFonts w:eastAsia="Times New Roman" w:cs="Times New Roman"/>
                <w:lang w:eastAsia="cs-CZ"/>
              </w:rPr>
              <w:lastRenderedPageBreak/>
              <w:t>bude vznášet nebo zda bude plovat na hladině</w:t>
            </w:r>
          </w:p>
        </w:tc>
        <w:tc>
          <w:tcPr>
            <w:tcW w:w="3657" w:type="dxa"/>
            <w:tcBorders>
              <w:top w:val="nil"/>
              <w:left w:val="nil"/>
              <w:bottom w:val="single" w:sz="4" w:space="0" w:color="auto"/>
              <w:right w:val="single" w:sz="4" w:space="0" w:color="auto"/>
            </w:tcBorders>
            <w:shd w:val="clear" w:color="auto" w:fill="auto"/>
            <w:vAlign w:val="center"/>
            <w:hideMark/>
          </w:tcPr>
          <w:p w14:paraId="70B7EEDA" w14:textId="77777777" w:rsidR="009B179F" w:rsidRPr="009B179F" w:rsidRDefault="009B179F" w:rsidP="009B179F">
            <w:pPr>
              <w:suppressAutoHyphens w:val="0"/>
              <w:spacing w:before="0" w:after="0"/>
              <w:ind w:firstLine="0"/>
              <w:jc w:val="left"/>
              <w:rPr>
                <w:rFonts w:eastAsia="Times New Roman" w:cs="Times New Roman"/>
                <w:lang w:eastAsia="cs-CZ"/>
              </w:rPr>
            </w:pPr>
            <w:r w:rsidRPr="009B179F">
              <w:rPr>
                <w:rFonts w:eastAsia="Times New Roman" w:cs="Times New Roman"/>
                <w:lang w:eastAsia="cs-CZ"/>
              </w:rPr>
              <w:lastRenderedPageBreak/>
              <w:t>Plování, vznášení se a potápění těles v kapalině</w:t>
            </w:r>
          </w:p>
        </w:tc>
        <w:tc>
          <w:tcPr>
            <w:tcW w:w="1620" w:type="dxa"/>
            <w:vMerge/>
            <w:tcBorders>
              <w:top w:val="nil"/>
              <w:left w:val="single" w:sz="4" w:space="0" w:color="auto"/>
              <w:bottom w:val="nil"/>
              <w:right w:val="single" w:sz="4" w:space="0" w:color="auto"/>
            </w:tcBorders>
            <w:vAlign w:val="center"/>
            <w:hideMark/>
          </w:tcPr>
          <w:p w14:paraId="5B5325A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single" w:sz="4" w:space="0" w:color="auto"/>
              <w:right w:val="single" w:sz="4" w:space="0" w:color="auto"/>
            </w:tcBorders>
            <w:shd w:val="clear" w:color="auto" w:fill="auto"/>
            <w:vAlign w:val="center"/>
            <w:hideMark/>
          </w:tcPr>
          <w:p w14:paraId="1FD8F0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tcBorders>
              <w:top w:val="single" w:sz="4" w:space="0" w:color="auto"/>
              <w:left w:val="nil"/>
              <w:bottom w:val="single" w:sz="4" w:space="0" w:color="auto"/>
              <w:right w:val="single" w:sz="4" w:space="0" w:color="auto"/>
            </w:tcBorders>
            <w:shd w:val="clear" w:color="auto" w:fill="auto"/>
            <w:vAlign w:val="center"/>
            <w:hideMark/>
          </w:tcPr>
          <w:p w14:paraId="6089A7BA"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8.</w:t>
            </w:r>
          </w:p>
        </w:tc>
        <w:tc>
          <w:tcPr>
            <w:tcW w:w="11" w:type="dxa"/>
            <w:vAlign w:val="center"/>
            <w:hideMark/>
          </w:tcPr>
          <w:p w14:paraId="1BF46E2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E8DE564" w14:textId="77777777" w:rsidTr="009B179F">
        <w:trPr>
          <w:trHeight w:val="525"/>
        </w:trPr>
        <w:tc>
          <w:tcPr>
            <w:tcW w:w="15449" w:type="dxa"/>
            <w:gridSpan w:val="7"/>
            <w:tcBorders>
              <w:top w:val="single" w:sz="8" w:space="0" w:color="auto"/>
              <w:left w:val="single" w:sz="4" w:space="0" w:color="auto"/>
              <w:bottom w:val="single" w:sz="4" w:space="0" w:color="auto"/>
              <w:right w:val="single" w:sz="4" w:space="0" w:color="000000"/>
            </w:tcBorders>
            <w:shd w:val="clear" w:color="000000" w:fill="D9D9D9"/>
            <w:vAlign w:val="center"/>
            <w:hideMark/>
          </w:tcPr>
          <w:p w14:paraId="2DF1AE1A"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 xml:space="preserve">6. a 7. ročník </w:t>
            </w:r>
          </w:p>
        </w:tc>
        <w:tc>
          <w:tcPr>
            <w:tcW w:w="11" w:type="dxa"/>
            <w:vAlign w:val="center"/>
            <w:hideMark/>
          </w:tcPr>
          <w:p w14:paraId="2BB0F40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36EA106"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4A6000C"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ELEKTROMAGNETICKÉ A SVĚTELNÉ DĚJE</w:t>
            </w:r>
          </w:p>
        </w:tc>
        <w:tc>
          <w:tcPr>
            <w:tcW w:w="11" w:type="dxa"/>
            <w:vAlign w:val="center"/>
            <w:hideMark/>
          </w:tcPr>
          <w:p w14:paraId="4F5CBA9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53F504C" w14:textId="77777777" w:rsidTr="009B179F">
        <w:trPr>
          <w:trHeight w:val="8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3624342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F-9-6-05</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5F289C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využívá zákon o přímočarém šíření světla ve stejnorodém optickém prostředí a zákon odrazu světla při řešení problémů a úloh</w:t>
            </w:r>
          </w:p>
        </w:tc>
        <w:tc>
          <w:tcPr>
            <w:tcW w:w="3697" w:type="dxa"/>
            <w:tcBorders>
              <w:top w:val="nil"/>
              <w:left w:val="nil"/>
              <w:bottom w:val="single" w:sz="4" w:space="0" w:color="auto"/>
              <w:right w:val="single" w:sz="4" w:space="0" w:color="auto"/>
            </w:tcBorders>
            <w:shd w:val="clear" w:color="auto" w:fill="auto"/>
            <w:vAlign w:val="center"/>
            <w:hideMark/>
          </w:tcPr>
          <w:p w14:paraId="649B57B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rozpozná ve svém okolí různé zdroje světla a rozliší mezi zdrojem světla a tělesem, které světlo pouze odráží. </w:t>
            </w:r>
          </w:p>
        </w:tc>
        <w:tc>
          <w:tcPr>
            <w:tcW w:w="3657" w:type="dxa"/>
            <w:tcBorders>
              <w:top w:val="nil"/>
              <w:left w:val="nil"/>
              <w:bottom w:val="single" w:sz="4" w:space="0" w:color="auto"/>
              <w:right w:val="single" w:sz="4" w:space="0" w:color="auto"/>
            </w:tcBorders>
            <w:shd w:val="clear" w:color="auto" w:fill="auto"/>
            <w:vAlign w:val="center"/>
            <w:hideMark/>
          </w:tcPr>
          <w:p w14:paraId="36805CC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Světlo, zdroj světla</w:t>
            </w:r>
          </w:p>
        </w:tc>
        <w:tc>
          <w:tcPr>
            <w:tcW w:w="1620" w:type="dxa"/>
            <w:vMerge w:val="restart"/>
            <w:tcBorders>
              <w:top w:val="nil"/>
              <w:left w:val="single" w:sz="4" w:space="0" w:color="auto"/>
              <w:bottom w:val="nil"/>
              <w:right w:val="single" w:sz="4" w:space="0" w:color="auto"/>
            </w:tcBorders>
            <w:shd w:val="clear" w:color="auto" w:fill="auto"/>
            <w:vAlign w:val="center"/>
            <w:hideMark/>
          </w:tcPr>
          <w:p w14:paraId="7573DD3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78FB47AC"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vMerge w:val="restart"/>
            <w:tcBorders>
              <w:top w:val="nil"/>
              <w:left w:val="single" w:sz="4" w:space="0" w:color="auto"/>
              <w:bottom w:val="single" w:sz="4" w:space="0" w:color="000000"/>
              <w:right w:val="single" w:sz="4" w:space="0" w:color="auto"/>
            </w:tcBorders>
            <w:shd w:val="clear" w:color="auto" w:fill="auto"/>
            <w:vAlign w:val="center"/>
            <w:hideMark/>
          </w:tcPr>
          <w:p w14:paraId="5AF97B82"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8.</w:t>
            </w:r>
          </w:p>
        </w:tc>
        <w:tc>
          <w:tcPr>
            <w:tcW w:w="11" w:type="dxa"/>
            <w:vAlign w:val="center"/>
            <w:hideMark/>
          </w:tcPr>
          <w:p w14:paraId="300404F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5A544E2"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08F841E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7055A5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368900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využívá poznatku, že se světlo šíří přímočaře, objasní vznik stínu.</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3D69579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Přímočaré šíření světla </w:t>
            </w:r>
          </w:p>
        </w:tc>
        <w:tc>
          <w:tcPr>
            <w:tcW w:w="1620" w:type="dxa"/>
            <w:vMerge/>
            <w:tcBorders>
              <w:top w:val="nil"/>
              <w:left w:val="single" w:sz="4" w:space="0" w:color="auto"/>
              <w:bottom w:val="nil"/>
              <w:right w:val="single" w:sz="4" w:space="0" w:color="auto"/>
            </w:tcBorders>
            <w:vAlign w:val="center"/>
            <w:hideMark/>
          </w:tcPr>
          <w:p w14:paraId="0D533FC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DC1DCE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214370B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3346FEA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C5801A6"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70506C9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863AD0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2F2F33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objasní vznik zatmění Měsíce i Slunce  a zná fáze měsíce.</w:t>
            </w:r>
          </w:p>
        </w:tc>
        <w:tc>
          <w:tcPr>
            <w:tcW w:w="3657" w:type="dxa"/>
            <w:vMerge/>
            <w:tcBorders>
              <w:top w:val="nil"/>
              <w:left w:val="single" w:sz="4" w:space="0" w:color="auto"/>
              <w:bottom w:val="single" w:sz="4" w:space="0" w:color="auto"/>
              <w:right w:val="single" w:sz="4" w:space="0" w:color="auto"/>
            </w:tcBorders>
            <w:vAlign w:val="center"/>
            <w:hideMark/>
          </w:tcPr>
          <w:p w14:paraId="3D68510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65F861A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4C7A07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796473D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1DBCBAD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3F0041A"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074424B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C4100B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4C4E82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vyhledá hodnotu rychlosti světla v tabulkách pro vakuum a pro další optická prostředí.</w:t>
            </w:r>
          </w:p>
        </w:tc>
        <w:tc>
          <w:tcPr>
            <w:tcW w:w="3657" w:type="dxa"/>
            <w:vMerge/>
            <w:tcBorders>
              <w:top w:val="nil"/>
              <w:left w:val="single" w:sz="4" w:space="0" w:color="auto"/>
              <w:bottom w:val="single" w:sz="4" w:space="0" w:color="auto"/>
              <w:right w:val="single" w:sz="4" w:space="0" w:color="auto"/>
            </w:tcBorders>
            <w:vAlign w:val="center"/>
            <w:hideMark/>
          </w:tcPr>
          <w:p w14:paraId="510A4C0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13135CB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8D7DC5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3C2C36D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073FC18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2A1D98C"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19DA2BC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1CED61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6F9591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využívá zákona odrazu světla na rozhraní dvou optických prostředí k nalezení obrazu v rovinném zrcadle.</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36DCEFC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Odraz světelného paprsku - zrcadla</w:t>
            </w:r>
          </w:p>
        </w:tc>
        <w:tc>
          <w:tcPr>
            <w:tcW w:w="1620" w:type="dxa"/>
            <w:vMerge/>
            <w:tcBorders>
              <w:top w:val="nil"/>
              <w:left w:val="single" w:sz="4" w:space="0" w:color="auto"/>
              <w:bottom w:val="nil"/>
              <w:right w:val="single" w:sz="4" w:space="0" w:color="auto"/>
            </w:tcBorders>
            <w:vAlign w:val="center"/>
            <w:hideMark/>
          </w:tcPr>
          <w:p w14:paraId="54E66B6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6B2E8F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389F4AE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520A5D1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B2DED82"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4623D7C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819DA5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2D913E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pokusně určí rozdíl mezi dutým a vypuklým zrcadlem a dokáže uvést příklad jejich využití v praxi.</w:t>
            </w:r>
          </w:p>
        </w:tc>
        <w:tc>
          <w:tcPr>
            <w:tcW w:w="3657" w:type="dxa"/>
            <w:vMerge/>
            <w:tcBorders>
              <w:top w:val="nil"/>
              <w:left w:val="single" w:sz="4" w:space="0" w:color="auto"/>
              <w:bottom w:val="single" w:sz="4" w:space="0" w:color="auto"/>
              <w:right w:val="single" w:sz="4" w:space="0" w:color="auto"/>
            </w:tcBorders>
            <w:vAlign w:val="center"/>
            <w:hideMark/>
          </w:tcPr>
          <w:p w14:paraId="1CDDE49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0796E32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295EDE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0CD52F8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698D421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3D7899B"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5BFD7D0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6B33A0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4C71F3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najde pokusně ohnisko dutého zrcadla. </w:t>
            </w:r>
          </w:p>
        </w:tc>
        <w:tc>
          <w:tcPr>
            <w:tcW w:w="3657" w:type="dxa"/>
            <w:vMerge/>
            <w:tcBorders>
              <w:top w:val="nil"/>
              <w:left w:val="single" w:sz="4" w:space="0" w:color="auto"/>
              <w:bottom w:val="single" w:sz="4" w:space="0" w:color="auto"/>
              <w:right w:val="single" w:sz="4" w:space="0" w:color="auto"/>
            </w:tcBorders>
            <w:vAlign w:val="center"/>
            <w:hideMark/>
          </w:tcPr>
          <w:p w14:paraId="2605BC6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4518939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AE2736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3C71F9B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7B854C9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234C331" w14:textId="77777777" w:rsidTr="009B179F">
        <w:trPr>
          <w:trHeight w:val="1380"/>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3EC6CFD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F-9-6-06</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6C20E88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rozhodne ze znalosti rychlostí světla ve dvou různých prostředích, zda se světlo bude lámat ke kolmici, či od kolmice, a využívá této skutečnosti při analýze průchodu světla čočkami</w:t>
            </w:r>
          </w:p>
        </w:tc>
        <w:tc>
          <w:tcPr>
            <w:tcW w:w="3697" w:type="dxa"/>
            <w:tcBorders>
              <w:top w:val="nil"/>
              <w:left w:val="nil"/>
              <w:bottom w:val="single" w:sz="4" w:space="0" w:color="auto"/>
              <w:right w:val="single" w:sz="4" w:space="0" w:color="auto"/>
            </w:tcBorders>
            <w:shd w:val="clear" w:color="auto" w:fill="auto"/>
            <w:vAlign w:val="center"/>
            <w:hideMark/>
          </w:tcPr>
          <w:p w14:paraId="4584CF4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rozhodne na základě znalostí o rychlostech světla ve dvou prostředích, zda se světlo při přechodu z jednoho prostředí do druhého bude lámat ke kolmici nebo od kolmice.</w:t>
            </w:r>
          </w:p>
        </w:tc>
        <w:tc>
          <w:tcPr>
            <w:tcW w:w="3657" w:type="dxa"/>
            <w:tcBorders>
              <w:top w:val="nil"/>
              <w:left w:val="nil"/>
              <w:bottom w:val="single" w:sz="4" w:space="0" w:color="auto"/>
              <w:right w:val="single" w:sz="4" w:space="0" w:color="auto"/>
            </w:tcBorders>
            <w:shd w:val="clear" w:color="auto" w:fill="auto"/>
            <w:vAlign w:val="center"/>
            <w:hideMark/>
          </w:tcPr>
          <w:p w14:paraId="1310504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Lom světla na optickém rozhraní</w:t>
            </w:r>
          </w:p>
        </w:tc>
        <w:tc>
          <w:tcPr>
            <w:tcW w:w="1620" w:type="dxa"/>
            <w:vMerge/>
            <w:tcBorders>
              <w:top w:val="nil"/>
              <w:left w:val="single" w:sz="4" w:space="0" w:color="auto"/>
              <w:bottom w:val="nil"/>
              <w:right w:val="single" w:sz="4" w:space="0" w:color="auto"/>
            </w:tcBorders>
            <w:vAlign w:val="center"/>
            <w:hideMark/>
          </w:tcPr>
          <w:p w14:paraId="73E46ED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D7CE6A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val="restart"/>
            <w:tcBorders>
              <w:top w:val="nil"/>
              <w:left w:val="single" w:sz="4" w:space="0" w:color="auto"/>
              <w:bottom w:val="single" w:sz="4" w:space="0" w:color="000000"/>
              <w:right w:val="single" w:sz="4" w:space="0" w:color="auto"/>
            </w:tcBorders>
            <w:shd w:val="clear" w:color="auto" w:fill="auto"/>
            <w:vAlign w:val="center"/>
            <w:hideMark/>
          </w:tcPr>
          <w:p w14:paraId="5BAA5A15"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8.</w:t>
            </w:r>
          </w:p>
        </w:tc>
        <w:tc>
          <w:tcPr>
            <w:tcW w:w="11" w:type="dxa"/>
            <w:vAlign w:val="center"/>
            <w:hideMark/>
          </w:tcPr>
          <w:p w14:paraId="314EAC4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568D726"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2D30F1A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9B2D4F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CA06D3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rozliší pokusně spojku a rozptylku, najde pokusně ohnisko tenké spojky a určí její ohniskovou vzdálenost.</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618A588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Optické čočky</w:t>
            </w:r>
          </w:p>
        </w:tc>
        <w:tc>
          <w:tcPr>
            <w:tcW w:w="1620" w:type="dxa"/>
            <w:vMerge/>
            <w:tcBorders>
              <w:top w:val="nil"/>
              <w:left w:val="single" w:sz="4" w:space="0" w:color="auto"/>
              <w:bottom w:val="nil"/>
              <w:right w:val="single" w:sz="4" w:space="0" w:color="auto"/>
            </w:tcBorders>
            <w:vAlign w:val="center"/>
            <w:hideMark/>
          </w:tcPr>
          <w:p w14:paraId="1374126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6F2086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6E3A1AB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46206FA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87555BB"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0212B97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361592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8A607F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dokáže popsat, z čeho jsou složeny jednoduché optické přístroje a jak se využívají v běžném životě.</w:t>
            </w:r>
          </w:p>
        </w:tc>
        <w:tc>
          <w:tcPr>
            <w:tcW w:w="3657" w:type="dxa"/>
            <w:vMerge/>
            <w:tcBorders>
              <w:top w:val="nil"/>
              <w:left w:val="single" w:sz="4" w:space="0" w:color="auto"/>
              <w:bottom w:val="single" w:sz="4" w:space="0" w:color="auto"/>
              <w:right w:val="single" w:sz="4" w:space="0" w:color="auto"/>
            </w:tcBorders>
            <w:vAlign w:val="center"/>
            <w:hideMark/>
          </w:tcPr>
          <w:p w14:paraId="448D1EB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74E0605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EDBFDB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38A0F36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11A595E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F38EC47"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686695F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294E77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57FE6C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porozumí pojmům krátkozrakost a dalekozrakost a způsobu nápravy těchto očních vad brýlemi.</w:t>
            </w:r>
          </w:p>
        </w:tc>
        <w:tc>
          <w:tcPr>
            <w:tcW w:w="3657" w:type="dxa"/>
            <w:vMerge/>
            <w:tcBorders>
              <w:top w:val="nil"/>
              <w:left w:val="single" w:sz="4" w:space="0" w:color="auto"/>
              <w:bottom w:val="single" w:sz="4" w:space="0" w:color="auto"/>
              <w:right w:val="single" w:sz="4" w:space="0" w:color="auto"/>
            </w:tcBorders>
            <w:vAlign w:val="center"/>
            <w:hideMark/>
          </w:tcPr>
          <w:p w14:paraId="76C4CBA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76C6FAA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A8A98B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4212237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4CE7446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5102289" w14:textId="77777777" w:rsidTr="009B179F">
        <w:trPr>
          <w:trHeight w:val="1248"/>
        </w:trPr>
        <w:tc>
          <w:tcPr>
            <w:tcW w:w="1020" w:type="dxa"/>
            <w:vMerge/>
            <w:tcBorders>
              <w:top w:val="nil"/>
              <w:left w:val="single" w:sz="4" w:space="0" w:color="auto"/>
              <w:bottom w:val="single" w:sz="4" w:space="0" w:color="auto"/>
              <w:right w:val="single" w:sz="4" w:space="0" w:color="auto"/>
            </w:tcBorders>
            <w:vAlign w:val="center"/>
            <w:hideMark/>
          </w:tcPr>
          <w:p w14:paraId="25CD421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E6D9EE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nil"/>
              <w:right w:val="single" w:sz="4" w:space="0" w:color="auto"/>
            </w:tcBorders>
            <w:shd w:val="clear" w:color="auto" w:fill="auto"/>
            <w:vAlign w:val="center"/>
            <w:hideMark/>
          </w:tcPr>
          <w:p w14:paraId="5E7624B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pokusně objasní rozklad bílého světla optickým hranolem, vysvětlí vznik duhy v přírodě.</w:t>
            </w:r>
          </w:p>
        </w:tc>
        <w:tc>
          <w:tcPr>
            <w:tcW w:w="3657" w:type="dxa"/>
            <w:tcBorders>
              <w:top w:val="nil"/>
              <w:left w:val="nil"/>
              <w:bottom w:val="nil"/>
              <w:right w:val="single" w:sz="4" w:space="0" w:color="auto"/>
            </w:tcBorders>
            <w:shd w:val="clear" w:color="auto" w:fill="auto"/>
            <w:vAlign w:val="center"/>
            <w:hideMark/>
          </w:tcPr>
          <w:p w14:paraId="756B52A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Rozklad světla</w:t>
            </w:r>
          </w:p>
        </w:tc>
        <w:tc>
          <w:tcPr>
            <w:tcW w:w="1620" w:type="dxa"/>
            <w:vMerge/>
            <w:tcBorders>
              <w:top w:val="nil"/>
              <w:left w:val="single" w:sz="4" w:space="0" w:color="auto"/>
              <w:bottom w:val="nil"/>
              <w:right w:val="single" w:sz="4" w:space="0" w:color="auto"/>
            </w:tcBorders>
            <w:vAlign w:val="center"/>
            <w:hideMark/>
          </w:tcPr>
          <w:p w14:paraId="314F9AA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5ECD06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79041A8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2D7A3A0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D8E82D1"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1709CA5F"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POHYB TĚLES; SÍLY</w:t>
            </w:r>
          </w:p>
        </w:tc>
        <w:tc>
          <w:tcPr>
            <w:tcW w:w="11" w:type="dxa"/>
            <w:vAlign w:val="center"/>
            <w:hideMark/>
          </w:tcPr>
          <w:p w14:paraId="6DA567D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DD810EA" w14:textId="77777777" w:rsidTr="009B179F">
        <w:trPr>
          <w:trHeight w:val="8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F3D7DB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F-9-2-03</w:t>
            </w:r>
          </w:p>
        </w:tc>
        <w:tc>
          <w:tcPr>
            <w:tcW w:w="3237" w:type="dxa"/>
            <w:tcBorders>
              <w:top w:val="nil"/>
              <w:left w:val="nil"/>
              <w:bottom w:val="single" w:sz="4" w:space="0" w:color="auto"/>
              <w:right w:val="single" w:sz="4" w:space="0" w:color="auto"/>
            </w:tcBorders>
            <w:shd w:val="clear" w:color="auto" w:fill="auto"/>
            <w:vAlign w:val="center"/>
            <w:hideMark/>
          </w:tcPr>
          <w:p w14:paraId="550DB89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určí v konkrétní jednoduché situaci druhy sil působících na těleso, jejich velikosti, směry a výslednici</w:t>
            </w:r>
          </w:p>
        </w:tc>
        <w:tc>
          <w:tcPr>
            <w:tcW w:w="3697" w:type="dxa"/>
            <w:tcBorders>
              <w:top w:val="nil"/>
              <w:left w:val="nil"/>
              <w:bottom w:val="single" w:sz="4" w:space="0" w:color="auto"/>
              <w:right w:val="single" w:sz="4" w:space="0" w:color="auto"/>
            </w:tcBorders>
            <w:shd w:val="clear" w:color="auto" w:fill="auto"/>
            <w:vAlign w:val="center"/>
            <w:hideMark/>
          </w:tcPr>
          <w:p w14:paraId="0A6E64A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pochopí, že otáčivé účinky síly nezávisejí jen na velikosti síly a ramene, ale i na úhlu, který síla a rameno svírají. </w:t>
            </w:r>
          </w:p>
        </w:tc>
        <w:tc>
          <w:tcPr>
            <w:tcW w:w="3657" w:type="dxa"/>
            <w:tcBorders>
              <w:top w:val="nil"/>
              <w:left w:val="nil"/>
              <w:bottom w:val="single" w:sz="4" w:space="0" w:color="auto"/>
              <w:right w:val="single" w:sz="4" w:space="0" w:color="auto"/>
            </w:tcBorders>
            <w:shd w:val="clear" w:color="auto" w:fill="auto"/>
            <w:vAlign w:val="center"/>
            <w:hideMark/>
          </w:tcPr>
          <w:p w14:paraId="4818033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Otáčivé účinky síly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C3FC5FE"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159B94E4"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vMerge w:val="restart"/>
            <w:tcBorders>
              <w:top w:val="nil"/>
              <w:left w:val="single" w:sz="4" w:space="0" w:color="auto"/>
              <w:bottom w:val="single" w:sz="4" w:space="0" w:color="000000"/>
              <w:right w:val="single" w:sz="4" w:space="0" w:color="auto"/>
            </w:tcBorders>
            <w:shd w:val="clear" w:color="auto" w:fill="auto"/>
            <w:vAlign w:val="center"/>
            <w:hideMark/>
          </w:tcPr>
          <w:p w14:paraId="0CABACB9"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8.</w:t>
            </w:r>
          </w:p>
        </w:tc>
        <w:tc>
          <w:tcPr>
            <w:tcW w:w="11" w:type="dxa"/>
            <w:vAlign w:val="center"/>
            <w:hideMark/>
          </w:tcPr>
          <w:p w14:paraId="310DEA0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CC9C6A5" w14:textId="77777777" w:rsidTr="009B179F">
        <w:trPr>
          <w:trHeight w:val="62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50DE34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w:t>
            </w:r>
          </w:p>
        </w:tc>
        <w:tc>
          <w:tcPr>
            <w:tcW w:w="3237" w:type="dxa"/>
            <w:tcBorders>
              <w:top w:val="nil"/>
              <w:left w:val="nil"/>
              <w:bottom w:val="single" w:sz="4" w:space="0" w:color="auto"/>
              <w:right w:val="single" w:sz="4" w:space="0" w:color="auto"/>
            </w:tcBorders>
            <w:shd w:val="clear" w:color="auto" w:fill="auto"/>
            <w:vAlign w:val="center"/>
            <w:hideMark/>
          </w:tcPr>
          <w:p w14:paraId="60D622B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w:t>
            </w:r>
          </w:p>
        </w:tc>
        <w:tc>
          <w:tcPr>
            <w:tcW w:w="3697" w:type="dxa"/>
            <w:tcBorders>
              <w:top w:val="nil"/>
              <w:left w:val="nil"/>
              <w:bottom w:val="single" w:sz="4" w:space="0" w:color="auto"/>
              <w:right w:val="single" w:sz="4" w:space="0" w:color="auto"/>
            </w:tcBorders>
            <w:shd w:val="clear" w:color="auto" w:fill="auto"/>
            <w:vAlign w:val="center"/>
            <w:hideMark/>
          </w:tcPr>
          <w:p w14:paraId="11FFB316" w14:textId="7EA773A6"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aplikuje své poznatky o silách při vysvětlení funkce vybraných jednoduchých strojů,</w:t>
            </w:r>
            <w:r w:rsidR="00A67431">
              <w:rPr>
                <w:rFonts w:eastAsia="Times New Roman" w:cs="Times New Roman"/>
                <w:color w:val="000000"/>
                <w:lang w:eastAsia="cs-CZ"/>
              </w:rPr>
              <w:t xml:space="preserve"> </w:t>
            </w:r>
            <w:r w:rsidRPr="009B179F">
              <w:rPr>
                <w:rFonts w:eastAsia="Times New Roman" w:cs="Times New Roman"/>
                <w:color w:val="000000"/>
                <w:lang w:eastAsia="cs-CZ"/>
              </w:rPr>
              <w:t>vyhledá a popíše využití v každodenním životě. umí vypočítat základní příklady práce na jednoduchých strojích (páka, kladka).</w:t>
            </w:r>
          </w:p>
        </w:tc>
        <w:tc>
          <w:tcPr>
            <w:tcW w:w="3657" w:type="dxa"/>
            <w:tcBorders>
              <w:top w:val="nil"/>
              <w:left w:val="nil"/>
              <w:bottom w:val="single" w:sz="4" w:space="0" w:color="auto"/>
              <w:right w:val="single" w:sz="4" w:space="0" w:color="auto"/>
            </w:tcBorders>
            <w:shd w:val="clear" w:color="auto" w:fill="auto"/>
            <w:vAlign w:val="center"/>
            <w:hideMark/>
          </w:tcPr>
          <w:p w14:paraId="1986013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Jednoduché stroje a práce na jednoduchých stojích</w:t>
            </w:r>
          </w:p>
        </w:tc>
        <w:tc>
          <w:tcPr>
            <w:tcW w:w="1620" w:type="dxa"/>
            <w:vMerge/>
            <w:tcBorders>
              <w:top w:val="nil"/>
              <w:left w:val="single" w:sz="4" w:space="0" w:color="auto"/>
              <w:bottom w:val="single" w:sz="4" w:space="0" w:color="000000"/>
              <w:right w:val="single" w:sz="4" w:space="0" w:color="auto"/>
            </w:tcBorders>
            <w:vAlign w:val="center"/>
            <w:hideMark/>
          </w:tcPr>
          <w:p w14:paraId="44E9C45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71D44B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single" w:sz="4" w:space="0" w:color="000000"/>
              <w:right w:val="single" w:sz="4" w:space="0" w:color="auto"/>
            </w:tcBorders>
            <w:vAlign w:val="center"/>
            <w:hideMark/>
          </w:tcPr>
          <w:p w14:paraId="18E32DC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5E5EFAD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F1E1FEB"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3D69F27"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ENERGIE</w:t>
            </w:r>
          </w:p>
        </w:tc>
        <w:tc>
          <w:tcPr>
            <w:tcW w:w="11" w:type="dxa"/>
            <w:vAlign w:val="center"/>
            <w:hideMark/>
          </w:tcPr>
          <w:p w14:paraId="3BA474B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0F10D8B" w14:textId="77777777" w:rsidTr="009B179F">
        <w:trPr>
          <w:trHeight w:val="8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31BB3DE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F-9-4-01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7741D3D3" w14:textId="77777777" w:rsidR="009B179F" w:rsidRPr="009B179F" w:rsidRDefault="009B179F" w:rsidP="009B179F">
            <w:pPr>
              <w:suppressAutoHyphens w:val="0"/>
              <w:spacing w:before="0" w:after="0"/>
              <w:ind w:firstLine="0"/>
              <w:jc w:val="left"/>
              <w:rPr>
                <w:rFonts w:eastAsia="Times New Roman" w:cs="Times New Roman"/>
                <w:lang w:eastAsia="cs-CZ"/>
              </w:rPr>
            </w:pPr>
            <w:r w:rsidRPr="009B179F">
              <w:rPr>
                <w:rFonts w:eastAsia="Times New Roman" w:cs="Times New Roman"/>
                <w:lang w:eastAsia="cs-CZ"/>
              </w:rPr>
              <w:t>využívá s porozuměním vztah mezi výkonem, vykonanou prací a časem</w:t>
            </w:r>
          </w:p>
        </w:tc>
        <w:tc>
          <w:tcPr>
            <w:tcW w:w="3697" w:type="dxa"/>
            <w:tcBorders>
              <w:top w:val="nil"/>
              <w:left w:val="nil"/>
              <w:bottom w:val="single" w:sz="4" w:space="0" w:color="auto"/>
              <w:right w:val="single" w:sz="4" w:space="0" w:color="auto"/>
            </w:tcBorders>
            <w:shd w:val="clear" w:color="auto" w:fill="auto"/>
            <w:vAlign w:val="center"/>
            <w:hideMark/>
          </w:tcPr>
          <w:p w14:paraId="336845D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rozumí pojmu mechanická práce a výkon, dokáže určit, kdy těleso ve fyzice práci koná. </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424CB44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Mechanická práce a výkon</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3ADF4B2"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nil"/>
              <w:right w:val="single" w:sz="4" w:space="0" w:color="auto"/>
            </w:tcBorders>
            <w:shd w:val="clear" w:color="auto" w:fill="auto"/>
            <w:vAlign w:val="center"/>
            <w:hideMark/>
          </w:tcPr>
          <w:p w14:paraId="13911AC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vMerge w:val="restart"/>
            <w:tcBorders>
              <w:top w:val="nil"/>
              <w:left w:val="single" w:sz="4" w:space="0" w:color="auto"/>
              <w:bottom w:val="nil"/>
              <w:right w:val="single" w:sz="4" w:space="0" w:color="auto"/>
            </w:tcBorders>
            <w:shd w:val="clear" w:color="auto" w:fill="auto"/>
            <w:vAlign w:val="center"/>
            <w:hideMark/>
          </w:tcPr>
          <w:p w14:paraId="40BCC3B2"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8.</w:t>
            </w:r>
          </w:p>
        </w:tc>
        <w:tc>
          <w:tcPr>
            <w:tcW w:w="11" w:type="dxa"/>
            <w:vAlign w:val="center"/>
            <w:hideMark/>
          </w:tcPr>
          <w:p w14:paraId="24AC4C1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F2E1D52"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3AA13D87"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6C22814"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18869D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s porozuměním používá vztah  W=F*s  a  P=W/t  při řešení problémů a úloh.</w:t>
            </w:r>
          </w:p>
        </w:tc>
        <w:tc>
          <w:tcPr>
            <w:tcW w:w="3657" w:type="dxa"/>
            <w:vMerge/>
            <w:tcBorders>
              <w:top w:val="nil"/>
              <w:left w:val="single" w:sz="4" w:space="0" w:color="auto"/>
              <w:bottom w:val="single" w:sz="4" w:space="0" w:color="auto"/>
              <w:right w:val="single" w:sz="4" w:space="0" w:color="auto"/>
            </w:tcBorders>
            <w:vAlign w:val="center"/>
            <w:hideMark/>
          </w:tcPr>
          <w:p w14:paraId="19526B5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9ED1F5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68D8C0B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5E664AC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1550934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661872F"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3727C48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BAB64E9"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494AE76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určí z vykonané práce v jednoduchých případech změnu polohové a pohybové energie.</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599C536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Polohová a pohybová energie </w:t>
            </w:r>
          </w:p>
        </w:tc>
        <w:tc>
          <w:tcPr>
            <w:tcW w:w="1620" w:type="dxa"/>
            <w:vMerge/>
            <w:tcBorders>
              <w:top w:val="nil"/>
              <w:left w:val="single" w:sz="4" w:space="0" w:color="auto"/>
              <w:bottom w:val="single" w:sz="4" w:space="0" w:color="000000"/>
              <w:right w:val="single" w:sz="4" w:space="0" w:color="auto"/>
            </w:tcBorders>
            <w:vAlign w:val="center"/>
            <w:hideMark/>
          </w:tcPr>
          <w:p w14:paraId="5D3963D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7DB8613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2576253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407F801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40FC428"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168C02F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459D4E9"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55499DB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0433B89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F3C52A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583C223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15FA803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tcBorders>
              <w:top w:val="nil"/>
              <w:left w:val="nil"/>
              <w:bottom w:val="nil"/>
              <w:right w:val="nil"/>
            </w:tcBorders>
            <w:shd w:val="clear" w:color="auto" w:fill="auto"/>
            <w:noWrap/>
            <w:vAlign w:val="bottom"/>
            <w:hideMark/>
          </w:tcPr>
          <w:p w14:paraId="4616643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r>
      <w:tr w:rsidR="009B179F" w:rsidRPr="009B179F" w14:paraId="18775EBA" w14:textId="77777777" w:rsidTr="009B179F">
        <w:trPr>
          <w:trHeight w:val="218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BE5307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F-9-4-02</w:t>
            </w:r>
          </w:p>
        </w:tc>
        <w:tc>
          <w:tcPr>
            <w:tcW w:w="3237" w:type="dxa"/>
            <w:tcBorders>
              <w:top w:val="nil"/>
              <w:left w:val="nil"/>
              <w:bottom w:val="single" w:sz="4" w:space="0" w:color="auto"/>
              <w:right w:val="single" w:sz="4" w:space="0" w:color="auto"/>
            </w:tcBorders>
            <w:shd w:val="clear" w:color="auto" w:fill="auto"/>
            <w:vAlign w:val="center"/>
            <w:hideMark/>
          </w:tcPr>
          <w:p w14:paraId="3281EBD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zhodnotí výhody a nevýhody využívání různých energetických zdrojů z hlediska vlivu na životní prostředí</w:t>
            </w:r>
          </w:p>
        </w:tc>
        <w:tc>
          <w:tcPr>
            <w:tcW w:w="3697" w:type="dxa"/>
            <w:tcBorders>
              <w:top w:val="nil"/>
              <w:left w:val="nil"/>
              <w:bottom w:val="single" w:sz="4" w:space="0" w:color="auto"/>
              <w:right w:val="single" w:sz="4" w:space="0" w:color="auto"/>
            </w:tcBorders>
            <w:shd w:val="clear" w:color="auto" w:fill="auto"/>
            <w:vAlign w:val="center"/>
            <w:hideMark/>
          </w:tcPr>
          <w:p w14:paraId="3D41C5C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posoudí výhody a nevýhody užití některých energetických zdrojů, jako uhlí, ropy, zemního plynu, větru, vody, ... (například pro výrobu elektrické energie).</w:t>
            </w:r>
          </w:p>
        </w:tc>
        <w:tc>
          <w:tcPr>
            <w:tcW w:w="3657" w:type="dxa"/>
            <w:tcBorders>
              <w:top w:val="nil"/>
              <w:left w:val="nil"/>
              <w:bottom w:val="single" w:sz="4" w:space="0" w:color="auto"/>
              <w:right w:val="single" w:sz="4" w:space="0" w:color="auto"/>
            </w:tcBorders>
            <w:shd w:val="clear" w:color="auto" w:fill="auto"/>
            <w:vAlign w:val="center"/>
            <w:hideMark/>
          </w:tcPr>
          <w:p w14:paraId="1F4CB33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Obnovitelné a neobnovitelné zdroje energie</w:t>
            </w:r>
          </w:p>
        </w:tc>
        <w:tc>
          <w:tcPr>
            <w:tcW w:w="1620" w:type="dxa"/>
            <w:vMerge/>
            <w:tcBorders>
              <w:top w:val="nil"/>
              <w:left w:val="single" w:sz="4" w:space="0" w:color="auto"/>
              <w:bottom w:val="single" w:sz="4" w:space="0" w:color="000000"/>
              <w:right w:val="single" w:sz="4" w:space="0" w:color="auto"/>
            </w:tcBorders>
            <w:vAlign w:val="center"/>
            <w:hideMark/>
          </w:tcPr>
          <w:p w14:paraId="5C83211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single" w:sz="4" w:space="0" w:color="auto"/>
              <w:left w:val="nil"/>
              <w:bottom w:val="single" w:sz="4" w:space="0" w:color="auto"/>
              <w:right w:val="single" w:sz="4" w:space="0" w:color="auto"/>
            </w:tcBorders>
            <w:shd w:val="clear" w:color="auto" w:fill="auto"/>
            <w:vAlign w:val="center"/>
            <w:hideMark/>
          </w:tcPr>
          <w:p w14:paraId="2D9A25D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ENV – Základní podmínky</w:t>
            </w:r>
            <w:r w:rsidRPr="009B179F">
              <w:rPr>
                <w:rFonts w:eastAsia="Times New Roman" w:cs="Times New Roman"/>
                <w:color w:val="000000"/>
                <w:sz w:val="16"/>
                <w:szCs w:val="16"/>
                <w:lang w:eastAsia="cs-CZ"/>
              </w:rPr>
              <w:br/>
              <w:t xml:space="preserve">života </w:t>
            </w:r>
          </w:p>
        </w:tc>
        <w:tc>
          <w:tcPr>
            <w:tcW w:w="599" w:type="dxa"/>
            <w:tcBorders>
              <w:top w:val="single" w:sz="4" w:space="0" w:color="auto"/>
              <w:left w:val="nil"/>
              <w:bottom w:val="single" w:sz="4" w:space="0" w:color="auto"/>
              <w:right w:val="single" w:sz="4" w:space="0" w:color="auto"/>
            </w:tcBorders>
            <w:shd w:val="clear" w:color="auto" w:fill="auto"/>
            <w:vAlign w:val="center"/>
            <w:hideMark/>
          </w:tcPr>
          <w:p w14:paraId="0DAB37FA"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8.</w:t>
            </w:r>
          </w:p>
        </w:tc>
        <w:tc>
          <w:tcPr>
            <w:tcW w:w="11" w:type="dxa"/>
            <w:vAlign w:val="center"/>
            <w:hideMark/>
          </w:tcPr>
          <w:p w14:paraId="7C8F172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23ABEE5"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3679C449"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ELEKTROMAGNETICKÉ A SVĚTELNÉ DĚJE</w:t>
            </w:r>
          </w:p>
        </w:tc>
        <w:tc>
          <w:tcPr>
            <w:tcW w:w="11" w:type="dxa"/>
            <w:vAlign w:val="center"/>
            <w:hideMark/>
          </w:tcPr>
          <w:p w14:paraId="786BFFA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367FDC1" w14:textId="77777777" w:rsidTr="009B179F">
        <w:trPr>
          <w:trHeight w:val="27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2BA375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F-9-6-01</w:t>
            </w:r>
          </w:p>
        </w:tc>
        <w:tc>
          <w:tcPr>
            <w:tcW w:w="3237" w:type="dxa"/>
            <w:tcBorders>
              <w:top w:val="nil"/>
              <w:left w:val="nil"/>
              <w:bottom w:val="single" w:sz="4" w:space="0" w:color="auto"/>
              <w:right w:val="single" w:sz="4" w:space="0" w:color="auto"/>
            </w:tcBorders>
            <w:shd w:val="clear" w:color="auto" w:fill="auto"/>
            <w:vAlign w:val="center"/>
            <w:hideMark/>
          </w:tcPr>
          <w:p w14:paraId="3CE946B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sestaví správně podle schématu elektrický obvod a analyzuje správně schéma reálného obvodu</w:t>
            </w:r>
          </w:p>
        </w:tc>
        <w:tc>
          <w:tcPr>
            <w:tcW w:w="3697" w:type="dxa"/>
            <w:tcBorders>
              <w:top w:val="nil"/>
              <w:left w:val="nil"/>
              <w:bottom w:val="single" w:sz="4" w:space="0" w:color="auto"/>
              <w:right w:val="single" w:sz="4" w:space="0" w:color="auto"/>
            </w:tcBorders>
            <w:shd w:val="clear" w:color="auto" w:fill="auto"/>
            <w:vAlign w:val="center"/>
            <w:hideMark/>
          </w:tcPr>
          <w:p w14:paraId="5C4AB2F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pokusně ověří, za jakých podmínek prochází obvodem elektrický proud. </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38C0D8C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Elektrický proud</w:t>
            </w:r>
          </w:p>
        </w:tc>
        <w:tc>
          <w:tcPr>
            <w:tcW w:w="1620" w:type="dxa"/>
            <w:vMerge w:val="restart"/>
            <w:tcBorders>
              <w:top w:val="nil"/>
              <w:left w:val="single" w:sz="4" w:space="0" w:color="auto"/>
              <w:bottom w:val="nil"/>
              <w:right w:val="single" w:sz="4" w:space="0" w:color="auto"/>
            </w:tcBorders>
            <w:shd w:val="clear" w:color="auto" w:fill="auto"/>
            <w:vAlign w:val="center"/>
            <w:hideMark/>
          </w:tcPr>
          <w:p w14:paraId="5949B18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nil"/>
              <w:right w:val="single" w:sz="4" w:space="0" w:color="auto"/>
            </w:tcBorders>
            <w:shd w:val="clear" w:color="auto" w:fill="auto"/>
            <w:vAlign w:val="center"/>
            <w:hideMark/>
          </w:tcPr>
          <w:p w14:paraId="7B2C29F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tcBorders>
              <w:top w:val="nil"/>
              <w:left w:val="nil"/>
              <w:bottom w:val="single" w:sz="4" w:space="0" w:color="auto"/>
              <w:right w:val="single" w:sz="4" w:space="0" w:color="auto"/>
            </w:tcBorders>
            <w:shd w:val="clear" w:color="auto" w:fill="auto"/>
            <w:vAlign w:val="center"/>
            <w:hideMark/>
          </w:tcPr>
          <w:p w14:paraId="68538D40"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8.</w:t>
            </w:r>
          </w:p>
        </w:tc>
        <w:tc>
          <w:tcPr>
            <w:tcW w:w="11" w:type="dxa"/>
            <w:vAlign w:val="center"/>
            <w:hideMark/>
          </w:tcPr>
          <w:p w14:paraId="685EAEE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ACF66A6" w14:textId="77777777" w:rsidTr="009B179F">
        <w:trPr>
          <w:trHeight w:val="27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177E8CF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F-9-6-03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6CF1930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rozliší vodič, izolant a polovodič na základě analýzy jejich vlastností</w:t>
            </w:r>
          </w:p>
        </w:tc>
        <w:tc>
          <w:tcPr>
            <w:tcW w:w="3697" w:type="dxa"/>
            <w:tcBorders>
              <w:top w:val="nil"/>
              <w:left w:val="nil"/>
              <w:bottom w:val="single" w:sz="4" w:space="0" w:color="auto"/>
              <w:right w:val="single" w:sz="4" w:space="0" w:color="auto"/>
            </w:tcBorders>
            <w:shd w:val="clear" w:color="auto" w:fill="auto"/>
            <w:vAlign w:val="center"/>
            <w:hideMark/>
          </w:tcPr>
          <w:p w14:paraId="0AA2441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rozliší pokusně vodič od izolantu.</w:t>
            </w:r>
          </w:p>
        </w:tc>
        <w:tc>
          <w:tcPr>
            <w:tcW w:w="3657" w:type="dxa"/>
            <w:vMerge/>
            <w:tcBorders>
              <w:top w:val="nil"/>
              <w:left w:val="single" w:sz="4" w:space="0" w:color="auto"/>
              <w:bottom w:val="single" w:sz="4" w:space="0" w:color="auto"/>
              <w:right w:val="single" w:sz="4" w:space="0" w:color="auto"/>
            </w:tcBorders>
            <w:vAlign w:val="center"/>
            <w:hideMark/>
          </w:tcPr>
          <w:p w14:paraId="0E1B0A6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3E6A3E3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0CE2DF4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val="restart"/>
            <w:tcBorders>
              <w:top w:val="nil"/>
              <w:left w:val="single" w:sz="4" w:space="0" w:color="auto"/>
              <w:bottom w:val="nil"/>
              <w:right w:val="single" w:sz="4" w:space="0" w:color="auto"/>
            </w:tcBorders>
            <w:shd w:val="clear" w:color="auto" w:fill="auto"/>
            <w:vAlign w:val="center"/>
            <w:hideMark/>
          </w:tcPr>
          <w:p w14:paraId="769BE826"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8.</w:t>
            </w:r>
          </w:p>
        </w:tc>
        <w:tc>
          <w:tcPr>
            <w:tcW w:w="11" w:type="dxa"/>
            <w:vAlign w:val="center"/>
            <w:hideMark/>
          </w:tcPr>
          <w:p w14:paraId="5625FFB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B699501"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51A1A20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0D0E6F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938789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objasní účinky elektrického proudu (tepelné, světelné, pohybové). </w:t>
            </w:r>
          </w:p>
        </w:tc>
        <w:tc>
          <w:tcPr>
            <w:tcW w:w="3657" w:type="dxa"/>
            <w:vMerge/>
            <w:tcBorders>
              <w:top w:val="nil"/>
              <w:left w:val="single" w:sz="4" w:space="0" w:color="auto"/>
              <w:bottom w:val="single" w:sz="4" w:space="0" w:color="auto"/>
              <w:right w:val="single" w:sz="4" w:space="0" w:color="auto"/>
            </w:tcBorders>
            <w:vAlign w:val="center"/>
            <w:hideMark/>
          </w:tcPr>
          <w:p w14:paraId="7676951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3E43611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39F0640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563A54F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16DB055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B089A24"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4C86277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1A60EC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A91A16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uvede příklady vedení elektrického proudu v kapalinách a v plynech z běžného života a z přírody.</w:t>
            </w:r>
          </w:p>
        </w:tc>
        <w:tc>
          <w:tcPr>
            <w:tcW w:w="3657" w:type="dxa"/>
            <w:tcBorders>
              <w:top w:val="nil"/>
              <w:left w:val="nil"/>
              <w:bottom w:val="single" w:sz="4" w:space="0" w:color="auto"/>
              <w:right w:val="single" w:sz="4" w:space="0" w:color="auto"/>
            </w:tcBorders>
            <w:shd w:val="clear" w:color="auto" w:fill="auto"/>
            <w:vAlign w:val="center"/>
            <w:hideMark/>
          </w:tcPr>
          <w:p w14:paraId="6FE93C8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Vedení elektrického proudu v kapalinách a v plynech </w:t>
            </w:r>
          </w:p>
        </w:tc>
        <w:tc>
          <w:tcPr>
            <w:tcW w:w="1620" w:type="dxa"/>
            <w:vMerge/>
            <w:tcBorders>
              <w:top w:val="nil"/>
              <w:left w:val="single" w:sz="4" w:space="0" w:color="auto"/>
              <w:bottom w:val="nil"/>
              <w:right w:val="single" w:sz="4" w:space="0" w:color="auto"/>
            </w:tcBorders>
            <w:vAlign w:val="center"/>
            <w:hideMark/>
          </w:tcPr>
          <w:p w14:paraId="61C4515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4371ADA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7B1FD63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0F69705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10E1E4A"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740E48A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306B00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29C93C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rozhodne na základě znalosti druhu náboje, zda se budou dvě tělesa elektricky přitahovat či odpuzovat.</w:t>
            </w:r>
          </w:p>
        </w:tc>
        <w:tc>
          <w:tcPr>
            <w:tcW w:w="3657" w:type="dxa"/>
            <w:tcBorders>
              <w:top w:val="nil"/>
              <w:left w:val="nil"/>
              <w:bottom w:val="single" w:sz="4" w:space="0" w:color="auto"/>
              <w:right w:val="single" w:sz="4" w:space="0" w:color="auto"/>
            </w:tcBorders>
            <w:shd w:val="clear" w:color="auto" w:fill="auto"/>
            <w:vAlign w:val="center"/>
            <w:hideMark/>
          </w:tcPr>
          <w:p w14:paraId="1BDEF85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Elektrický náboj</w:t>
            </w:r>
          </w:p>
        </w:tc>
        <w:tc>
          <w:tcPr>
            <w:tcW w:w="1620" w:type="dxa"/>
            <w:vMerge/>
            <w:tcBorders>
              <w:top w:val="nil"/>
              <w:left w:val="single" w:sz="4" w:space="0" w:color="auto"/>
              <w:bottom w:val="nil"/>
              <w:right w:val="single" w:sz="4" w:space="0" w:color="auto"/>
            </w:tcBorders>
            <w:vAlign w:val="center"/>
            <w:hideMark/>
          </w:tcPr>
          <w:p w14:paraId="53E9E56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4F12FC1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265E878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1382193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CDD9662"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15AC9F0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A5E88F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7B96FD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pozná podle počtu protonů a elektronů v částici, zda jde o kladný či záporný iont.</w:t>
            </w:r>
          </w:p>
        </w:tc>
        <w:tc>
          <w:tcPr>
            <w:tcW w:w="3657" w:type="dxa"/>
            <w:tcBorders>
              <w:top w:val="nil"/>
              <w:left w:val="nil"/>
              <w:bottom w:val="single" w:sz="4" w:space="0" w:color="auto"/>
              <w:right w:val="single" w:sz="4" w:space="0" w:color="auto"/>
            </w:tcBorders>
            <w:shd w:val="clear" w:color="auto" w:fill="auto"/>
            <w:vAlign w:val="center"/>
            <w:hideMark/>
          </w:tcPr>
          <w:p w14:paraId="60056AB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Iont</w:t>
            </w:r>
          </w:p>
        </w:tc>
        <w:tc>
          <w:tcPr>
            <w:tcW w:w="1620" w:type="dxa"/>
            <w:vMerge/>
            <w:tcBorders>
              <w:top w:val="nil"/>
              <w:left w:val="single" w:sz="4" w:space="0" w:color="auto"/>
              <w:bottom w:val="nil"/>
              <w:right w:val="single" w:sz="4" w:space="0" w:color="auto"/>
            </w:tcBorders>
            <w:vAlign w:val="center"/>
            <w:hideMark/>
          </w:tcPr>
          <w:p w14:paraId="4ADB75D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6043F1D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val="restart"/>
            <w:tcBorders>
              <w:top w:val="single" w:sz="4" w:space="0" w:color="auto"/>
              <w:left w:val="single" w:sz="4" w:space="0" w:color="auto"/>
              <w:bottom w:val="nil"/>
              <w:right w:val="single" w:sz="4" w:space="0" w:color="auto"/>
            </w:tcBorders>
            <w:shd w:val="clear" w:color="auto" w:fill="auto"/>
            <w:vAlign w:val="center"/>
            <w:hideMark/>
          </w:tcPr>
          <w:p w14:paraId="29A1F5A3"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455945F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E59668F"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2BDEE0E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067CE3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95E35C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ověří, jestli na těleso působí elektrická síla a zda v jeho okolí existuje elektrické pole.</w:t>
            </w:r>
          </w:p>
        </w:tc>
        <w:tc>
          <w:tcPr>
            <w:tcW w:w="3657" w:type="dxa"/>
            <w:tcBorders>
              <w:top w:val="nil"/>
              <w:left w:val="nil"/>
              <w:bottom w:val="single" w:sz="4" w:space="0" w:color="auto"/>
              <w:right w:val="single" w:sz="4" w:space="0" w:color="auto"/>
            </w:tcBorders>
            <w:shd w:val="clear" w:color="auto" w:fill="auto"/>
            <w:vAlign w:val="center"/>
            <w:hideMark/>
          </w:tcPr>
          <w:p w14:paraId="3E42A09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Elektrická síla, elektrické pole </w:t>
            </w:r>
          </w:p>
        </w:tc>
        <w:tc>
          <w:tcPr>
            <w:tcW w:w="1620" w:type="dxa"/>
            <w:vMerge/>
            <w:tcBorders>
              <w:top w:val="nil"/>
              <w:left w:val="single" w:sz="4" w:space="0" w:color="auto"/>
              <w:bottom w:val="nil"/>
              <w:right w:val="single" w:sz="4" w:space="0" w:color="auto"/>
            </w:tcBorders>
            <w:vAlign w:val="center"/>
            <w:hideMark/>
          </w:tcPr>
          <w:p w14:paraId="1D176D4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26C87EB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74B1C2E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628E763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7E6DF3A" w14:textId="77777777" w:rsidTr="009B179F">
        <w:trPr>
          <w:trHeight w:val="82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6C0423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F-9-6-02</w:t>
            </w:r>
          </w:p>
        </w:tc>
        <w:tc>
          <w:tcPr>
            <w:tcW w:w="3237" w:type="dxa"/>
            <w:tcBorders>
              <w:top w:val="nil"/>
              <w:left w:val="nil"/>
              <w:bottom w:val="single" w:sz="4" w:space="0" w:color="auto"/>
              <w:right w:val="single" w:sz="4" w:space="0" w:color="auto"/>
            </w:tcBorders>
            <w:shd w:val="clear" w:color="auto" w:fill="auto"/>
            <w:vAlign w:val="center"/>
            <w:hideMark/>
          </w:tcPr>
          <w:p w14:paraId="68B9B9C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rozliší stejnosměrný proud od střídavého a změří elektrický proud a napětí</w:t>
            </w:r>
          </w:p>
        </w:tc>
        <w:tc>
          <w:tcPr>
            <w:tcW w:w="3697" w:type="dxa"/>
            <w:tcBorders>
              <w:top w:val="nil"/>
              <w:left w:val="nil"/>
              <w:bottom w:val="single" w:sz="4" w:space="0" w:color="auto"/>
              <w:right w:val="single" w:sz="4" w:space="0" w:color="auto"/>
            </w:tcBorders>
            <w:shd w:val="clear" w:color="auto" w:fill="auto"/>
            <w:vAlign w:val="center"/>
            <w:hideMark/>
          </w:tcPr>
          <w:p w14:paraId="381A150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změří elektrický proud ampérmetrem a elektrické napětí voltmetrem.</w:t>
            </w:r>
          </w:p>
        </w:tc>
        <w:tc>
          <w:tcPr>
            <w:tcW w:w="3657" w:type="dxa"/>
            <w:tcBorders>
              <w:top w:val="nil"/>
              <w:left w:val="nil"/>
              <w:bottom w:val="single" w:sz="4" w:space="0" w:color="auto"/>
              <w:right w:val="single" w:sz="4" w:space="0" w:color="auto"/>
            </w:tcBorders>
            <w:shd w:val="clear" w:color="auto" w:fill="auto"/>
            <w:vAlign w:val="center"/>
            <w:hideMark/>
          </w:tcPr>
          <w:p w14:paraId="5BA4F39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Měření elektrických veličin</w:t>
            </w:r>
          </w:p>
        </w:tc>
        <w:tc>
          <w:tcPr>
            <w:tcW w:w="1620" w:type="dxa"/>
            <w:vMerge/>
            <w:tcBorders>
              <w:top w:val="nil"/>
              <w:left w:val="single" w:sz="4" w:space="0" w:color="auto"/>
              <w:bottom w:val="nil"/>
              <w:right w:val="single" w:sz="4" w:space="0" w:color="auto"/>
            </w:tcBorders>
            <w:vAlign w:val="center"/>
            <w:hideMark/>
          </w:tcPr>
          <w:p w14:paraId="62230B4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7575826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tcBorders>
              <w:top w:val="single" w:sz="4" w:space="0" w:color="auto"/>
              <w:left w:val="nil"/>
              <w:bottom w:val="nil"/>
              <w:right w:val="single" w:sz="4" w:space="0" w:color="auto"/>
            </w:tcBorders>
            <w:shd w:val="clear" w:color="auto" w:fill="auto"/>
            <w:vAlign w:val="center"/>
            <w:hideMark/>
          </w:tcPr>
          <w:p w14:paraId="3819A0A9"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4A35400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3D3FC39" w14:textId="77777777" w:rsidTr="009B179F">
        <w:trPr>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6F0EB03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18B7A2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w:t>
            </w:r>
          </w:p>
        </w:tc>
        <w:tc>
          <w:tcPr>
            <w:tcW w:w="3697" w:type="dxa"/>
            <w:tcBorders>
              <w:top w:val="nil"/>
              <w:left w:val="nil"/>
              <w:bottom w:val="single" w:sz="4" w:space="0" w:color="auto"/>
              <w:right w:val="single" w:sz="4" w:space="0" w:color="auto"/>
            </w:tcBorders>
            <w:shd w:val="clear" w:color="auto" w:fill="auto"/>
            <w:vAlign w:val="center"/>
            <w:hideMark/>
          </w:tcPr>
          <w:p w14:paraId="7EDA4FA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používá s porozuměním Ohmův zákon R=U/I  pro kovy v úlohách.</w:t>
            </w:r>
          </w:p>
        </w:tc>
        <w:tc>
          <w:tcPr>
            <w:tcW w:w="3657" w:type="dxa"/>
            <w:tcBorders>
              <w:top w:val="nil"/>
              <w:left w:val="nil"/>
              <w:bottom w:val="single" w:sz="4" w:space="0" w:color="auto"/>
              <w:right w:val="single" w:sz="4" w:space="0" w:color="auto"/>
            </w:tcBorders>
            <w:shd w:val="clear" w:color="auto" w:fill="auto"/>
            <w:vAlign w:val="center"/>
            <w:hideMark/>
          </w:tcPr>
          <w:p w14:paraId="182FCFC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Ohmův zákon</w:t>
            </w:r>
          </w:p>
        </w:tc>
        <w:tc>
          <w:tcPr>
            <w:tcW w:w="1620" w:type="dxa"/>
            <w:vMerge/>
            <w:tcBorders>
              <w:top w:val="nil"/>
              <w:left w:val="single" w:sz="4" w:space="0" w:color="auto"/>
              <w:bottom w:val="nil"/>
              <w:right w:val="single" w:sz="4" w:space="0" w:color="auto"/>
            </w:tcBorders>
            <w:vAlign w:val="center"/>
            <w:hideMark/>
          </w:tcPr>
          <w:p w14:paraId="7D42F20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0C4B4C7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val="restart"/>
            <w:tcBorders>
              <w:top w:val="single" w:sz="4" w:space="0" w:color="auto"/>
              <w:left w:val="single" w:sz="4" w:space="0" w:color="auto"/>
              <w:bottom w:val="nil"/>
              <w:right w:val="single" w:sz="4" w:space="0" w:color="auto"/>
            </w:tcBorders>
            <w:shd w:val="clear" w:color="auto" w:fill="auto"/>
            <w:vAlign w:val="center"/>
            <w:hideMark/>
          </w:tcPr>
          <w:p w14:paraId="3FC0152B"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46F8DA1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C2F0A6E" w14:textId="77777777" w:rsidTr="009B179F">
        <w:trPr>
          <w:trHeight w:val="1380"/>
        </w:trPr>
        <w:tc>
          <w:tcPr>
            <w:tcW w:w="1020" w:type="dxa"/>
            <w:vMerge/>
            <w:tcBorders>
              <w:top w:val="nil"/>
              <w:left w:val="single" w:sz="4" w:space="0" w:color="auto"/>
              <w:bottom w:val="single" w:sz="4" w:space="0" w:color="auto"/>
              <w:right w:val="single" w:sz="4" w:space="0" w:color="auto"/>
            </w:tcBorders>
            <w:vAlign w:val="center"/>
            <w:hideMark/>
          </w:tcPr>
          <w:p w14:paraId="067FFC5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6FF483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A82B7A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pochopí, že odpor vodiče se zvětšuje s  rostoucí délkou a teplotou vodiče, zmenšuje se  se zvětšujícím obsahem jeho průřezu a souvisí  s materiálem, ze kterého je vodič vyroben.</w:t>
            </w:r>
          </w:p>
        </w:tc>
        <w:tc>
          <w:tcPr>
            <w:tcW w:w="3657" w:type="dxa"/>
            <w:tcBorders>
              <w:top w:val="nil"/>
              <w:left w:val="nil"/>
              <w:bottom w:val="single" w:sz="4" w:space="0" w:color="auto"/>
              <w:right w:val="single" w:sz="4" w:space="0" w:color="auto"/>
            </w:tcBorders>
            <w:shd w:val="clear" w:color="auto" w:fill="auto"/>
            <w:vAlign w:val="center"/>
            <w:hideMark/>
          </w:tcPr>
          <w:p w14:paraId="43CB7E5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Odpor vodiče</w:t>
            </w:r>
          </w:p>
        </w:tc>
        <w:tc>
          <w:tcPr>
            <w:tcW w:w="1620" w:type="dxa"/>
            <w:vMerge/>
            <w:tcBorders>
              <w:top w:val="nil"/>
              <w:left w:val="single" w:sz="4" w:space="0" w:color="auto"/>
              <w:bottom w:val="nil"/>
              <w:right w:val="single" w:sz="4" w:space="0" w:color="auto"/>
            </w:tcBorders>
            <w:vAlign w:val="center"/>
            <w:hideMark/>
          </w:tcPr>
          <w:p w14:paraId="70B9D9A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24E052B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4CD1BEA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258BB86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3C6C33A" w14:textId="77777777" w:rsidTr="009B179F">
        <w:trPr>
          <w:trHeight w:val="1104"/>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33B0203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F-9-6-01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06CF9F9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rozliší vodič, izolant a polovodič na základě analýzy jejich vlastností</w:t>
            </w:r>
          </w:p>
        </w:tc>
        <w:tc>
          <w:tcPr>
            <w:tcW w:w="3697" w:type="dxa"/>
            <w:tcBorders>
              <w:top w:val="nil"/>
              <w:left w:val="nil"/>
              <w:bottom w:val="single" w:sz="4" w:space="0" w:color="auto"/>
              <w:right w:val="single" w:sz="4" w:space="0" w:color="auto"/>
            </w:tcBorders>
            <w:shd w:val="clear" w:color="auto" w:fill="auto"/>
            <w:vAlign w:val="center"/>
            <w:hideMark/>
          </w:tcPr>
          <w:p w14:paraId="662A28A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dodržuje pravidla bezpečné práce při zacházení s elektrickými zařízeními, objasní nebezpečí vzniku zkratu a popíše možnosti ochrany před zkratem.</w:t>
            </w:r>
          </w:p>
        </w:tc>
        <w:tc>
          <w:tcPr>
            <w:tcW w:w="3657" w:type="dxa"/>
            <w:tcBorders>
              <w:top w:val="nil"/>
              <w:left w:val="nil"/>
              <w:bottom w:val="single" w:sz="4" w:space="0" w:color="auto"/>
              <w:right w:val="single" w:sz="4" w:space="0" w:color="auto"/>
            </w:tcBorders>
            <w:shd w:val="clear" w:color="auto" w:fill="auto"/>
            <w:vAlign w:val="center"/>
            <w:hideMark/>
          </w:tcPr>
          <w:p w14:paraId="7A65EBA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Pravidla bezpečné práce</w:t>
            </w:r>
          </w:p>
        </w:tc>
        <w:tc>
          <w:tcPr>
            <w:tcW w:w="1620" w:type="dxa"/>
            <w:vMerge/>
            <w:tcBorders>
              <w:top w:val="nil"/>
              <w:left w:val="single" w:sz="4" w:space="0" w:color="auto"/>
              <w:bottom w:val="nil"/>
              <w:right w:val="single" w:sz="4" w:space="0" w:color="auto"/>
            </w:tcBorders>
            <w:vAlign w:val="center"/>
            <w:hideMark/>
          </w:tcPr>
          <w:p w14:paraId="330F2C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6825771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val="restart"/>
            <w:tcBorders>
              <w:top w:val="single" w:sz="4" w:space="0" w:color="auto"/>
              <w:left w:val="single" w:sz="4" w:space="0" w:color="auto"/>
              <w:bottom w:val="nil"/>
              <w:right w:val="single" w:sz="4" w:space="0" w:color="auto"/>
            </w:tcBorders>
            <w:shd w:val="clear" w:color="auto" w:fill="auto"/>
            <w:vAlign w:val="center"/>
            <w:hideMark/>
          </w:tcPr>
          <w:p w14:paraId="0056E456"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20825A1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9D2E220"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3B3C6A0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7BB6B5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C121E0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správně sestaví jednoduchý a rozvětvený elektrický obvod podle schématu.</w:t>
            </w:r>
          </w:p>
        </w:tc>
        <w:tc>
          <w:tcPr>
            <w:tcW w:w="3657" w:type="dxa"/>
            <w:tcBorders>
              <w:top w:val="nil"/>
              <w:left w:val="nil"/>
              <w:bottom w:val="single" w:sz="4" w:space="0" w:color="auto"/>
              <w:right w:val="single" w:sz="4" w:space="0" w:color="auto"/>
            </w:tcBorders>
            <w:shd w:val="clear" w:color="auto" w:fill="auto"/>
            <w:vAlign w:val="center"/>
            <w:hideMark/>
          </w:tcPr>
          <w:p w14:paraId="2E16030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Jednoduchý a rozvětvený elektrický obvod</w:t>
            </w:r>
          </w:p>
        </w:tc>
        <w:tc>
          <w:tcPr>
            <w:tcW w:w="1620" w:type="dxa"/>
            <w:vMerge/>
            <w:tcBorders>
              <w:top w:val="nil"/>
              <w:left w:val="single" w:sz="4" w:space="0" w:color="auto"/>
              <w:bottom w:val="nil"/>
              <w:right w:val="single" w:sz="4" w:space="0" w:color="auto"/>
            </w:tcBorders>
            <w:vAlign w:val="center"/>
            <w:hideMark/>
          </w:tcPr>
          <w:p w14:paraId="1D7FD8C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4CABEF9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7B13F8A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4838103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4038215"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1A39BEC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4592B1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BD6034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odliší zapojení spotřebičů v obvodu za sebou a vedle sebe a určí výsledné elektrické napětí, výsledný elektrický proud a výsledný odpor spotřebičů.</w:t>
            </w:r>
          </w:p>
        </w:tc>
        <w:tc>
          <w:tcPr>
            <w:tcW w:w="3657" w:type="dxa"/>
            <w:tcBorders>
              <w:top w:val="nil"/>
              <w:left w:val="nil"/>
              <w:bottom w:val="single" w:sz="4" w:space="0" w:color="auto"/>
              <w:right w:val="single" w:sz="4" w:space="0" w:color="auto"/>
            </w:tcBorders>
            <w:shd w:val="clear" w:color="auto" w:fill="auto"/>
            <w:vAlign w:val="center"/>
            <w:hideMark/>
          </w:tcPr>
          <w:p w14:paraId="3C491F1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Sériové a paralelní zapojení spotřebičů</w:t>
            </w:r>
          </w:p>
        </w:tc>
        <w:tc>
          <w:tcPr>
            <w:tcW w:w="1620" w:type="dxa"/>
            <w:vMerge/>
            <w:tcBorders>
              <w:top w:val="nil"/>
              <w:left w:val="single" w:sz="4" w:space="0" w:color="auto"/>
              <w:bottom w:val="nil"/>
              <w:right w:val="single" w:sz="4" w:space="0" w:color="auto"/>
            </w:tcBorders>
            <w:vAlign w:val="center"/>
            <w:hideMark/>
          </w:tcPr>
          <w:p w14:paraId="5C3AED8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5BB7400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201FA97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79B586D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AA80D3A" w14:textId="77777777" w:rsidTr="009B179F">
        <w:trPr>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55A249A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F-9-6-02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4DF0665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rozliší stejnosměrný proud od střídavého a změří elektrický proud a napětí</w:t>
            </w:r>
          </w:p>
        </w:tc>
        <w:tc>
          <w:tcPr>
            <w:tcW w:w="3697" w:type="dxa"/>
            <w:tcBorders>
              <w:top w:val="nil"/>
              <w:left w:val="nil"/>
              <w:bottom w:val="single" w:sz="4" w:space="0" w:color="auto"/>
              <w:right w:val="single" w:sz="4" w:space="0" w:color="auto"/>
            </w:tcBorders>
            <w:shd w:val="clear" w:color="auto" w:fill="auto"/>
            <w:vAlign w:val="center"/>
            <w:hideMark/>
          </w:tcPr>
          <w:p w14:paraId="1A929C7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pojmenuje fyzikální veličiny popisující průběh stř. proudu. </w:t>
            </w:r>
          </w:p>
        </w:tc>
        <w:tc>
          <w:tcPr>
            <w:tcW w:w="3657" w:type="dxa"/>
            <w:tcBorders>
              <w:top w:val="nil"/>
              <w:left w:val="nil"/>
              <w:bottom w:val="single" w:sz="4" w:space="0" w:color="auto"/>
              <w:right w:val="single" w:sz="4" w:space="0" w:color="auto"/>
            </w:tcBorders>
            <w:shd w:val="clear" w:color="auto" w:fill="auto"/>
            <w:vAlign w:val="center"/>
            <w:hideMark/>
          </w:tcPr>
          <w:p w14:paraId="0589C6B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Střídavý proud</w:t>
            </w:r>
          </w:p>
        </w:tc>
        <w:tc>
          <w:tcPr>
            <w:tcW w:w="1620" w:type="dxa"/>
            <w:vMerge/>
            <w:tcBorders>
              <w:top w:val="nil"/>
              <w:left w:val="single" w:sz="4" w:space="0" w:color="auto"/>
              <w:bottom w:val="nil"/>
              <w:right w:val="single" w:sz="4" w:space="0" w:color="auto"/>
            </w:tcBorders>
            <w:vAlign w:val="center"/>
            <w:hideMark/>
          </w:tcPr>
          <w:p w14:paraId="119A395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6497BCE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val="restart"/>
            <w:tcBorders>
              <w:top w:val="single" w:sz="4" w:space="0" w:color="auto"/>
              <w:left w:val="single" w:sz="4" w:space="0" w:color="auto"/>
              <w:bottom w:val="nil"/>
              <w:right w:val="single" w:sz="4" w:space="0" w:color="auto"/>
            </w:tcBorders>
            <w:shd w:val="clear" w:color="auto" w:fill="auto"/>
            <w:vAlign w:val="center"/>
            <w:hideMark/>
          </w:tcPr>
          <w:p w14:paraId="2C364654"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3934D3A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49B3195" w14:textId="77777777" w:rsidTr="009B179F">
        <w:trPr>
          <w:trHeight w:val="1380"/>
        </w:trPr>
        <w:tc>
          <w:tcPr>
            <w:tcW w:w="1020" w:type="dxa"/>
            <w:vMerge/>
            <w:tcBorders>
              <w:top w:val="nil"/>
              <w:left w:val="single" w:sz="4" w:space="0" w:color="auto"/>
              <w:bottom w:val="single" w:sz="4" w:space="0" w:color="auto"/>
              <w:right w:val="single" w:sz="4" w:space="0" w:color="auto"/>
            </w:tcBorders>
            <w:vAlign w:val="center"/>
            <w:hideMark/>
          </w:tcPr>
          <w:p w14:paraId="5C102AF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34CDE6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6FC263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rozliší stejnosměrný proud od střídavého na základě jejich časového průběhu.</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725343A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Elektromagnetická indukce</w:t>
            </w:r>
          </w:p>
        </w:tc>
        <w:tc>
          <w:tcPr>
            <w:tcW w:w="1620" w:type="dxa"/>
            <w:vMerge/>
            <w:tcBorders>
              <w:top w:val="nil"/>
              <w:left w:val="single" w:sz="4" w:space="0" w:color="auto"/>
              <w:bottom w:val="nil"/>
              <w:right w:val="single" w:sz="4" w:space="0" w:color="auto"/>
            </w:tcBorders>
            <w:vAlign w:val="center"/>
            <w:hideMark/>
          </w:tcPr>
          <w:p w14:paraId="7F56590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2EA2E80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3AABC66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6AE66AC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F5B5DAE" w14:textId="77777777" w:rsidTr="009B179F">
        <w:trPr>
          <w:trHeight w:val="8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70C9DA2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F-9-6-04</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0AC2C66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využívá prakticky poznatky o působení magnetického pole na magnet a cívku s proudem a o vlivu změny magnetického pole v okolí cívky na vznik indukovaného napětí v ní</w:t>
            </w:r>
          </w:p>
        </w:tc>
        <w:tc>
          <w:tcPr>
            <w:tcW w:w="3697" w:type="dxa"/>
            <w:tcBorders>
              <w:top w:val="nil"/>
              <w:left w:val="nil"/>
              <w:bottom w:val="single" w:sz="4" w:space="0" w:color="auto"/>
              <w:right w:val="single" w:sz="4" w:space="0" w:color="auto"/>
            </w:tcBorders>
            <w:shd w:val="clear" w:color="auto" w:fill="auto"/>
            <w:vAlign w:val="center"/>
            <w:hideMark/>
          </w:tcPr>
          <w:p w14:paraId="6D42857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ověří pokusem, na čem závisí velikost indukovaného proudu v cívce a objasní vznik střídavého proudu.</w:t>
            </w:r>
          </w:p>
        </w:tc>
        <w:tc>
          <w:tcPr>
            <w:tcW w:w="3657" w:type="dxa"/>
            <w:vMerge/>
            <w:tcBorders>
              <w:top w:val="nil"/>
              <w:left w:val="single" w:sz="4" w:space="0" w:color="auto"/>
              <w:bottom w:val="single" w:sz="4" w:space="0" w:color="auto"/>
              <w:right w:val="single" w:sz="4" w:space="0" w:color="auto"/>
            </w:tcBorders>
            <w:vAlign w:val="center"/>
            <w:hideMark/>
          </w:tcPr>
          <w:p w14:paraId="2C07A9A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nil"/>
              <w:right w:val="single" w:sz="4" w:space="0" w:color="auto"/>
            </w:tcBorders>
            <w:vAlign w:val="center"/>
            <w:hideMark/>
          </w:tcPr>
          <w:p w14:paraId="3D037FB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4A46B35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val="restart"/>
            <w:tcBorders>
              <w:top w:val="single" w:sz="4" w:space="0" w:color="auto"/>
              <w:left w:val="single" w:sz="4" w:space="0" w:color="auto"/>
              <w:bottom w:val="nil"/>
              <w:right w:val="single" w:sz="4" w:space="0" w:color="auto"/>
            </w:tcBorders>
            <w:shd w:val="clear" w:color="auto" w:fill="auto"/>
            <w:vAlign w:val="center"/>
            <w:hideMark/>
          </w:tcPr>
          <w:p w14:paraId="155A1A99"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3CBB0FD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2E27F4F" w14:textId="77777777" w:rsidTr="009B179F">
        <w:trPr>
          <w:trHeight w:val="624"/>
        </w:trPr>
        <w:tc>
          <w:tcPr>
            <w:tcW w:w="1020" w:type="dxa"/>
            <w:vMerge/>
            <w:tcBorders>
              <w:top w:val="nil"/>
              <w:left w:val="single" w:sz="4" w:space="0" w:color="auto"/>
              <w:bottom w:val="single" w:sz="4" w:space="0" w:color="auto"/>
              <w:right w:val="single" w:sz="4" w:space="0" w:color="auto"/>
            </w:tcBorders>
            <w:vAlign w:val="center"/>
            <w:hideMark/>
          </w:tcPr>
          <w:p w14:paraId="1F25CD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843DA5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E1B79D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popíše funkci transformátoru a jeho využití při přenosu elektrické energie.</w:t>
            </w:r>
          </w:p>
        </w:tc>
        <w:tc>
          <w:tcPr>
            <w:tcW w:w="3657" w:type="dxa"/>
            <w:tcBorders>
              <w:top w:val="nil"/>
              <w:left w:val="nil"/>
              <w:bottom w:val="single" w:sz="4" w:space="0" w:color="auto"/>
              <w:right w:val="single" w:sz="4" w:space="0" w:color="auto"/>
            </w:tcBorders>
            <w:shd w:val="clear" w:color="auto" w:fill="auto"/>
            <w:vAlign w:val="center"/>
            <w:hideMark/>
          </w:tcPr>
          <w:p w14:paraId="6F1D34B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Transformátor</w:t>
            </w:r>
          </w:p>
        </w:tc>
        <w:tc>
          <w:tcPr>
            <w:tcW w:w="1620" w:type="dxa"/>
            <w:vMerge/>
            <w:tcBorders>
              <w:top w:val="nil"/>
              <w:left w:val="single" w:sz="4" w:space="0" w:color="auto"/>
              <w:bottom w:val="nil"/>
              <w:right w:val="single" w:sz="4" w:space="0" w:color="auto"/>
            </w:tcBorders>
            <w:vAlign w:val="center"/>
            <w:hideMark/>
          </w:tcPr>
          <w:p w14:paraId="4E7B6E7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704A01A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622F555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4CEAB30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0EE34A6" w14:textId="77777777" w:rsidTr="009B179F">
        <w:trPr>
          <w:trHeight w:val="276"/>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63AF841"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ENERGIE</w:t>
            </w:r>
          </w:p>
        </w:tc>
        <w:tc>
          <w:tcPr>
            <w:tcW w:w="11" w:type="dxa"/>
            <w:vAlign w:val="center"/>
            <w:hideMark/>
          </w:tcPr>
          <w:p w14:paraId="3F52A76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88229C3" w14:textId="77777777" w:rsidTr="009B179F">
        <w:trPr>
          <w:trHeight w:val="27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2D66B0A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F-9-4-02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793C32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zhodnotí výhody a nevýhody využívání různých energetických zdrojů z hlediska vlivu na životní prostředí</w:t>
            </w:r>
          </w:p>
        </w:tc>
        <w:tc>
          <w:tcPr>
            <w:tcW w:w="3697" w:type="dxa"/>
            <w:tcBorders>
              <w:top w:val="nil"/>
              <w:left w:val="nil"/>
              <w:bottom w:val="single" w:sz="4" w:space="0" w:color="auto"/>
              <w:right w:val="single" w:sz="4" w:space="0" w:color="auto"/>
            </w:tcBorders>
            <w:shd w:val="clear" w:color="auto" w:fill="auto"/>
            <w:vAlign w:val="center"/>
            <w:hideMark/>
          </w:tcPr>
          <w:p w14:paraId="5AB333E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vysvětlí, jak se štěpí atomové jádro.</w:t>
            </w:r>
          </w:p>
        </w:tc>
        <w:tc>
          <w:tcPr>
            <w:tcW w:w="3657" w:type="dxa"/>
            <w:tcBorders>
              <w:top w:val="nil"/>
              <w:left w:val="nil"/>
              <w:bottom w:val="single" w:sz="4" w:space="0" w:color="auto"/>
              <w:right w:val="single" w:sz="4" w:space="0" w:color="auto"/>
            </w:tcBorders>
            <w:shd w:val="clear" w:color="auto" w:fill="auto"/>
            <w:vAlign w:val="center"/>
            <w:hideMark/>
          </w:tcPr>
          <w:p w14:paraId="27DB9C6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Štěpení atomového jádra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F0C1A0C"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 </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7E501725"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ENV – Lidské aktivity a</w:t>
            </w:r>
            <w:r w:rsidRPr="009B179F">
              <w:rPr>
                <w:rFonts w:eastAsia="Times New Roman" w:cs="Times New Roman"/>
                <w:sz w:val="16"/>
                <w:szCs w:val="16"/>
                <w:lang w:eastAsia="cs-CZ"/>
              </w:rPr>
              <w:br/>
              <w:t>problémy životního</w:t>
            </w:r>
            <w:r w:rsidRPr="009B179F">
              <w:rPr>
                <w:rFonts w:eastAsia="Times New Roman" w:cs="Times New Roman"/>
                <w:sz w:val="16"/>
                <w:szCs w:val="16"/>
                <w:lang w:eastAsia="cs-CZ"/>
              </w:rPr>
              <w:br/>
              <w:t xml:space="preserve">prostředí </w:t>
            </w:r>
          </w:p>
        </w:tc>
        <w:tc>
          <w:tcPr>
            <w:tcW w:w="599" w:type="dxa"/>
            <w:vMerge w:val="restart"/>
            <w:tcBorders>
              <w:top w:val="nil"/>
              <w:left w:val="single" w:sz="4" w:space="0" w:color="auto"/>
              <w:bottom w:val="nil"/>
              <w:right w:val="single" w:sz="4" w:space="0" w:color="auto"/>
            </w:tcBorders>
            <w:shd w:val="clear" w:color="auto" w:fill="auto"/>
            <w:vAlign w:val="center"/>
            <w:hideMark/>
          </w:tcPr>
          <w:p w14:paraId="6194F002"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29C8697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DA0ECBA"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0488CE2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F5A278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0AB531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popíše řetězovou reakci a princip funkce jaderného reaktoru.</w:t>
            </w:r>
          </w:p>
        </w:tc>
        <w:tc>
          <w:tcPr>
            <w:tcW w:w="3657" w:type="dxa"/>
            <w:tcBorders>
              <w:top w:val="nil"/>
              <w:left w:val="nil"/>
              <w:bottom w:val="single" w:sz="4" w:space="0" w:color="auto"/>
              <w:right w:val="single" w:sz="4" w:space="0" w:color="auto"/>
            </w:tcBorders>
            <w:shd w:val="clear" w:color="auto" w:fill="auto"/>
            <w:vAlign w:val="center"/>
            <w:hideMark/>
          </w:tcPr>
          <w:p w14:paraId="179E71A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Řetězová reakce </w:t>
            </w:r>
          </w:p>
        </w:tc>
        <w:tc>
          <w:tcPr>
            <w:tcW w:w="1620" w:type="dxa"/>
            <w:vMerge/>
            <w:tcBorders>
              <w:top w:val="nil"/>
              <w:left w:val="single" w:sz="4" w:space="0" w:color="auto"/>
              <w:bottom w:val="single" w:sz="4" w:space="0" w:color="000000"/>
              <w:right w:val="single" w:sz="4" w:space="0" w:color="auto"/>
            </w:tcBorders>
            <w:vAlign w:val="center"/>
            <w:hideMark/>
          </w:tcPr>
          <w:p w14:paraId="347B735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7F043EEB"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60EEC2A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42AEF95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278E555"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31A67F2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B68BE0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C4E071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porozumí zajištění bezpečného provozu v jaderné elektrárně.</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3873490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Jaderný reaktor </w:t>
            </w:r>
          </w:p>
        </w:tc>
        <w:tc>
          <w:tcPr>
            <w:tcW w:w="1620" w:type="dxa"/>
            <w:vMerge/>
            <w:tcBorders>
              <w:top w:val="nil"/>
              <w:left w:val="single" w:sz="4" w:space="0" w:color="auto"/>
              <w:bottom w:val="single" w:sz="4" w:space="0" w:color="000000"/>
              <w:right w:val="single" w:sz="4" w:space="0" w:color="auto"/>
            </w:tcBorders>
            <w:vAlign w:val="center"/>
            <w:hideMark/>
          </w:tcPr>
          <w:p w14:paraId="39C4C66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4CFBBD0C"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7090639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6E49060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92FF356"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7302969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557045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64EF32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dokáže popsat nepříznivý vliv radioaktivního a ultrafialového záření na lidský organismus.</w:t>
            </w:r>
          </w:p>
        </w:tc>
        <w:tc>
          <w:tcPr>
            <w:tcW w:w="3657" w:type="dxa"/>
            <w:vMerge/>
            <w:tcBorders>
              <w:top w:val="nil"/>
              <w:left w:val="single" w:sz="4" w:space="0" w:color="auto"/>
              <w:bottom w:val="single" w:sz="4" w:space="0" w:color="auto"/>
              <w:right w:val="single" w:sz="4" w:space="0" w:color="auto"/>
            </w:tcBorders>
            <w:vAlign w:val="center"/>
            <w:hideMark/>
          </w:tcPr>
          <w:p w14:paraId="0DD2B55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783E82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4A6F062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204CC18B"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3BA9B92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E8CAEEB"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3F972DF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5CB432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01DC3AFD" w14:textId="291E6D75"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popíše některé nepříznivé vlivy při výrobě elektrické energie v elektrárnách na životní </w:t>
            </w:r>
            <w:r w:rsidR="003E2B2B" w:rsidRPr="009B179F">
              <w:rPr>
                <w:rFonts w:eastAsia="Times New Roman" w:cs="Times New Roman"/>
                <w:color w:val="000000"/>
                <w:lang w:eastAsia="cs-CZ"/>
              </w:rPr>
              <w:t>prostředí.</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78CFAD2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Výroba a přenos elektrické energie</w:t>
            </w:r>
          </w:p>
        </w:tc>
        <w:tc>
          <w:tcPr>
            <w:tcW w:w="1620" w:type="dxa"/>
            <w:vMerge/>
            <w:tcBorders>
              <w:top w:val="nil"/>
              <w:left w:val="single" w:sz="4" w:space="0" w:color="auto"/>
              <w:bottom w:val="single" w:sz="4" w:space="0" w:color="000000"/>
              <w:right w:val="single" w:sz="4" w:space="0" w:color="auto"/>
            </w:tcBorders>
            <w:vAlign w:val="center"/>
            <w:hideMark/>
          </w:tcPr>
          <w:p w14:paraId="5231FE8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62FE06F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 </w:t>
            </w:r>
          </w:p>
        </w:tc>
        <w:tc>
          <w:tcPr>
            <w:tcW w:w="599" w:type="dxa"/>
            <w:vMerge/>
            <w:tcBorders>
              <w:top w:val="nil"/>
              <w:left w:val="single" w:sz="4" w:space="0" w:color="auto"/>
              <w:bottom w:val="nil"/>
              <w:right w:val="single" w:sz="4" w:space="0" w:color="auto"/>
            </w:tcBorders>
            <w:vAlign w:val="center"/>
            <w:hideMark/>
          </w:tcPr>
          <w:p w14:paraId="465DF29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1D317CC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0832ECE" w14:textId="77777777" w:rsidTr="009B179F">
        <w:trPr>
          <w:trHeight w:val="1104"/>
        </w:trPr>
        <w:tc>
          <w:tcPr>
            <w:tcW w:w="1020" w:type="dxa"/>
            <w:vMerge/>
            <w:tcBorders>
              <w:top w:val="nil"/>
              <w:left w:val="single" w:sz="4" w:space="0" w:color="auto"/>
              <w:bottom w:val="single" w:sz="4" w:space="0" w:color="auto"/>
              <w:right w:val="single" w:sz="4" w:space="0" w:color="auto"/>
            </w:tcBorders>
            <w:vAlign w:val="center"/>
            <w:hideMark/>
          </w:tcPr>
          <w:p w14:paraId="461F31E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5CB590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5522DB5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3544D61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CD53EF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0BDE509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6AC5B0A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tcBorders>
              <w:top w:val="nil"/>
              <w:left w:val="nil"/>
              <w:bottom w:val="nil"/>
              <w:right w:val="nil"/>
            </w:tcBorders>
            <w:shd w:val="clear" w:color="auto" w:fill="auto"/>
            <w:noWrap/>
            <w:vAlign w:val="bottom"/>
            <w:hideMark/>
          </w:tcPr>
          <w:p w14:paraId="3D16D8A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r>
      <w:tr w:rsidR="009B179F" w:rsidRPr="009B179F" w14:paraId="5422BE80" w14:textId="77777777" w:rsidTr="009B179F">
        <w:trPr>
          <w:trHeight w:val="1104"/>
        </w:trPr>
        <w:tc>
          <w:tcPr>
            <w:tcW w:w="1020" w:type="dxa"/>
            <w:vMerge/>
            <w:tcBorders>
              <w:top w:val="nil"/>
              <w:left w:val="single" w:sz="4" w:space="0" w:color="auto"/>
              <w:bottom w:val="single" w:sz="4" w:space="0" w:color="auto"/>
              <w:right w:val="single" w:sz="4" w:space="0" w:color="auto"/>
            </w:tcBorders>
            <w:vAlign w:val="center"/>
            <w:hideMark/>
          </w:tcPr>
          <w:p w14:paraId="33A7530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529043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1948A0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rozpozná jednotlivé skupenské přeměny a bude schopen uvést praktický příklad (tání, tuhnutí, vypařování, var, kondenzace, sublimace a desublimace).</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3A80F22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Změny skupenství </w:t>
            </w:r>
          </w:p>
        </w:tc>
        <w:tc>
          <w:tcPr>
            <w:tcW w:w="1620" w:type="dxa"/>
            <w:vMerge/>
            <w:tcBorders>
              <w:top w:val="nil"/>
              <w:left w:val="single" w:sz="4" w:space="0" w:color="auto"/>
              <w:bottom w:val="single" w:sz="4" w:space="0" w:color="000000"/>
              <w:right w:val="single" w:sz="4" w:space="0" w:color="auto"/>
            </w:tcBorders>
            <w:vAlign w:val="center"/>
            <w:hideMark/>
          </w:tcPr>
          <w:p w14:paraId="7FD6D5C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6FD4122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35C93A8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03D66D1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C8C844E"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53F31D7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0BE972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AB9981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popíše faktory ovlivňující vypařování a teplotu varu kapalin. </w:t>
            </w:r>
          </w:p>
        </w:tc>
        <w:tc>
          <w:tcPr>
            <w:tcW w:w="3657" w:type="dxa"/>
            <w:vMerge/>
            <w:tcBorders>
              <w:top w:val="nil"/>
              <w:left w:val="single" w:sz="4" w:space="0" w:color="auto"/>
              <w:bottom w:val="single" w:sz="4" w:space="0" w:color="auto"/>
              <w:right w:val="single" w:sz="4" w:space="0" w:color="auto"/>
            </w:tcBorders>
            <w:vAlign w:val="center"/>
            <w:hideMark/>
          </w:tcPr>
          <w:p w14:paraId="5D0CC44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DD1F54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0ABAEAA7"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3FC8BDF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132BA60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6321350"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05BC553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51CFCC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419950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objasní jev anomálie vody a jeho důsledky v přírodě.</w:t>
            </w:r>
          </w:p>
        </w:tc>
        <w:tc>
          <w:tcPr>
            <w:tcW w:w="3657" w:type="dxa"/>
            <w:vMerge/>
            <w:tcBorders>
              <w:top w:val="nil"/>
              <w:left w:val="single" w:sz="4" w:space="0" w:color="auto"/>
              <w:bottom w:val="single" w:sz="4" w:space="0" w:color="auto"/>
              <w:right w:val="single" w:sz="4" w:space="0" w:color="auto"/>
            </w:tcBorders>
            <w:vAlign w:val="center"/>
            <w:hideMark/>
          </w:tcPr>
          <w:p w14:paraId="44767B9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06F3D9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169ADAD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4DCA562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6657ED2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5836E12" w14:textId="77777777" w:rsidTr="009B179F">
        <w:trPr>
          <w:trHeight w:val="55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5A1BC099"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75B893EE" w14:textId="77777777" w:rsidR="009B179F" w:rsidRPr="009B179F" w:rsidRDefault="009B179F" w:rsidP="009B179F">
            <w:pPr>
              <w:suppressAutoHyphens w:val="0"/>
              <w:spacing w:before="0" w:after="0"/>
              <w:ind w:firstLine="0"/>
              <w:jc w:val="left"/>
              <w:rPr>
                <w:rFonts w:eastAsia="Times New Roman" w:cs="Times New Roman"/>
                <w:lang w:eastAsia="cs-CZ"/>
              </w:rPr>
            </w:pPr>
            <w:r w:rsidRPr="009B179F">
              <w:rPr>
                <w:rFonts w:eastAsia="Times New Roman" w:cs="Times New Roman"/>
                <w:lang w:eastAsia="cs-CZ"/>
              </w:rPr>
              <w:t>—</w:t>
            </w:r>
          </w:p>
        </w:tc>
        <w:tc>
          <w:tcPr>
            <w:tcW w:w="3697" w:type="dxa"/>
            <w:tcBorders>
              <w:top w:val="nil"/>
              <w:left w:val="nil"/>
              <w:bottom w:val="single" w:sz="4" w:space="0" w:color="auto"/>
              <w:right w:val="single" w:sz="4" w:space="0" w:color="auto"/>
            </w:tcBorders>
            <w:shd w:val="clear" w:color="auto" w:fill="auto"/>
            <w:vAlign w:val="center"/>
            <w:hideMark/>
          </w:tcPr>
          <w:p w14:paraId="4510164F" w14:textId="77777777" w:rsidR="009B179F" w:rsidRPr="009B179F" w:rsidRDefault="009B179F" w:rsidP="009B179F">
            <w:pPr>
              <w:suppressAutoHyphens w:val="0"/>
              <w:spacing w:before="0" w:after="0"/>
              <w:ind w:firstLine="0"/>
              <w:jc w:val="left"/>
              <w:rPr>
                <w:rFonts w:eastAsia="Times New Roman" w:cs="Times New Roman"/>
                <w:lang w:eastAsia="cs-CZ"/>
              </w:rPr>
            </w:pPr>
            <w:r w:rsidRPr="009B179F">
              <w:rPr>
                <w:rFonts w:eastAsia="Times New Roman" w:cs="Times New Roman"/>
                <w:lang w:eastAsia="cs-CZ"/>
              </w:rPr>
              <w:t xml:space="preserve">vysvětlí změnu vnitřní energie tělesa při změně teploty. </w:t>
            </w:r>
          </w:p>
        </w:tc>
        <w:tc>
          <w:tcPr>
            <w:tcW w:w="3657" w:type="dxa"/>
            <w:tcBorders>
              <w:top w:val="nil"/>
              <w:left w:val="nil"/>
              <w:bottom w:val="single" w:sz="4" w:space="0" w:color="auto"/>
              <w:right w:val="single" w:sz="4" w:space="0" w:color="auto"/>
            </w:tcBorders>
            <w:shd w:val="clear" w:color="auto" w:fill="auto"/>
            <w:vAlign w:val="center"/>
            <w:hideMark/>
          </w:tcPr>
          <w:p w14:paraId="1534B07D" w14:textId="77777777" w:rsidR="009B179F" w:rsidRPr="009B179F" w:rsidRDefault="009B179F" w:rsidP="009B179F">
            <w:pPr>
              <w:suppressAutoHyphens w:val="0"/>
              <w:spacing w:before="0" w:after="0"/>
              <w:ind w:firstLine="0"/>
              <w:jc w:val="left"/>
              <w:rPr>
                <w:rFonts w:eastAsia="Times New Roman" w:cs="Times New Roman"/>
                <w:lang w:eastAsia="cs-CZ"/>
              </w:rPr>
            </w:pPr>
            <w:r w:rsidRPr="009B179F">
              <w:rPr>
                <w:rFonts w:eastAsia="Times New Roman" w:cs="Times New Roman"/>
                <w:lang w:eastAsia="cs-CZ"/>
              </w:rPr>
              <w:t>Vnitřní energie tělesa</w:t>
            </w:r>
          </w:p>
        </w:tc>
        <w:tc>
          <w:tcPr>
            <w:tcW w:w="1620" w:type="dxa"/>
            <w:vMerge/>
            <w:tcBorders>
              <w:top w:val="nil"/>
              <w:left w:val="single" w:sz="4" w:space="0" w:color="auto"/>
              <w:bottom w:val="single" w:sz="4" w:space="0" w:color="000000"/>
              <w:right w:val="single" w:sz="4" w:space="0" w:color="auto"/>
            </w:tcBorders>
            <w:vAlign w:val="center"/>
            <w:hideMark/>
          </w:tcPr>
          <w:p w14:paraId="2163727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7F2A3A61"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599" w:type="dxa"/>
            <w:vMerge w:val="restart"/>
            <w:tcBorders>
              <w:top w:val="single" w:sz="4" w:space="0" w:color="auto"/>
              <w:left w:val="single" w:sz="4" w:space="0" w:color="auto"/>
              <w:bottom w:val="nil"/>
              <w:right w:val="single" w:sz="4" w:space="0" w:color="auto"/>
            </w:tcBorders>
            <w:shd w:val="clear" w:color="auto" w:fill="auto"/>
            <w:vAlign w:val="center"/>
            <w:hideMark/>
          </w:tcPr>
          <w:p w14:paraId="120E9992"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5526331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EBF1EC4"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0E228B8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E4F4521" w14:textId="77777777" w:rsidR="009B179F" w:rsidRPr="009B179F" w:rsidRDefault="009B179F" w:rsidP="009B179F">
            <w:pPr>
              <w:suppressAutoHyphens w:val="0"/>
              <w:spacing w:before="0" w:after="0"/>
              <w:ind w:firstLine="0"/>
              <w:jc w:val="left"/>
              <w:rPr>
                <w:rFonts w:eastAsia="Times New Roman" w:cs="Times New Roman"/>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21BFEB2" w14:textId="77777777" w:rsidR="009B179F" w:rsidRPr="009B179F" w:rsidRDefault="009B179F" w:rsidP="009B179F">
            <w:pPr>
              <w:suppressAutoHyphens w:val="0"/>
              <w:spacing w:before="0" w:after="0"/>
              <w:ind w:firstLine="0"/>
              <w:jc w:val="left"/>
              <w:rPr>
                <w:rFonts w:eastAsia="Times New Roman" w:cs="Times New Roman"/>
                <w:lang w:eastAsia="cs-CZ"/>
              </w:rPr>
            </w:pPr>
            <w:r w:rsidRPr="009B179F">
              <w:rPr>
                <w:rFonts w:eastAsia="Times New Roman" w:cs="Times New Roman"/>
                <w:lang w:eastAsia="cs-CZ"/>
              </w:rPr>
              <w:t xml:space="preserve">rozpozná v přírodě a v praktickém životě některé formy tepelné výměny (vedením, tepelným zářením). </w:t>
            </w:r>
          </w:p>
        </w:tc>
        <w:tc>
          <w:tcPr>
            <w:tcW w:w="3657" w:type="dxa"/>
            <w:tcBorders>
              <w:top w:val="nil"/>
              <w:left w:val="nil"/>
              <w:bottom w:val="single" w:sz="4" w:space="0" w:color="auto"/>
              <w:right w:val="single" w:sz="4" w:space="0" w:color="auto"/>
            </w:tcBorders>
            <w:shd w:val="clear" w:color="auto" w:fill="auto"/>
            <w:vAlign w:val="center"/>
            <w:hideMark/>
          </w:tcPr>
          <w:p w14:paraId="2706C83C" w14:textId="77777777" w:rsidR="009B179F" w:rsidRPr="009B179F" w:rsidRDefault="009B179F" w:rsidP="009B179F">
            <w:pPr>
              <w:suppressAutoHyphens w:val="0"/>
              <w:spacing w:before="0" w:after="0"/>
              <w:ind w:firstLine="0"/>
              <w:jc w:val="left"/>
              <w:rPr>
                <w:rFonts w:eastAsia="Times New Roman" w:cs="Times New Roman"/>
                <w:lang w:eastAsia="cs-CZ"/>
              </w:rPr>
            </w:pPr>
            <w:r w:rsidRPr="009B179F">
              <w:rPr>
                <w:rFonts w:eastAsia="Times New Roman" w:cs="Times New Roman"/>
                <w:lang w:eastAsia="cs-CZ"/>
              </w:rPr>
              <w:t xml:space="preserve">Tepelná výměna </w:t>
            </w:r>
          </w:p>
        </w:tc>
        <w:tc>
          <w:tcPr>
            <w:tcW w:w="1620" w:type="dxa"/>
            <w:vMerge/>
            <w:tcBorders>
              <w:top w:val="nil"/>
              <w:left w:val="single" w:sz="4" w:space="0" w:color="auto"/>
              <w:bottom w:val="single" w:sz="4" w:space="0" w:color="000000"/>
              <w:right w:val="single" w:sz="4" w:space="0" w:color="auto"/>
            </w:tcBorders>
            <w:vAlign w:val="center"/>
            <w:hideMark/>
          </w:tcPr>
          <w:p w14:paraId="4A3C69E8"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0AB7C765"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4769269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27F936F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EAC4A8E" w14:textId="77777777" w:rsidTr="009B179F">
        <w:trPr>
          <w:trHeight w:val="936"/>
        </w:trPr>
        <w:tc>
          <w:tcPr>
            <w:tcW w:w="1020" w:type="dxa"/>
            <w:tcBorders>
              <w:top w:val="nil"/>
              <w:left w:val="single" w:sz="4" w:space="0" w:color="auto"/>
              <w:bottom w:val="nil"/>
              <w:right w:val="single" w:sz="4" w:space="0" w:color="auto"/>
            </w:tcBorders>
            <w:shd w:val="clear" w:color="auto" w:fill="auto"/>
            <w:vAlign w:val="center"/>
            <w:hideMark/>
          </w:tcPr>
          <w:p w14:paraId="250C080B"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w:t>
            </w:r>
          </w:p>
        </w:tc>
        <w:tc>
          <w:tcPr>
            <w:tcW w:w="3237" w:type="dxa"/>
            <w:tcBorders>
              <w:top w:val="nil"/>
              <w:left w:val="nil"/>
              <w:bottom w:val="nil"/>
              <w:right w:val="single" w:sz="4" w:space="0" w:color="auto"/>
            </w:tcBorders>
            <w:shd w:val="clear" w:color="auto" w:fill="auto"/>
            <w:vAlign w:val="center"/>
            <w:hideMark/>
          </w:tcPr>
          <w:p w14:paraId="599D425F" w14:textId="77777777" w:rsidR="009B179F" w:rsidRPr="009B179F" w:rsidRDefault="009B179F" w:rsidP="009B179F">
            <w:pPr>
              <w:suppressAutoHyphens w:val="0"/>
              <w:spacing w:before="0" w:after="0"/>
              <w:ind w:firstLine="0"/>
              <w:jc w:val="left"/>
              <w:rPr>
                <w:rFonts w:eastAsia="Times New Roman" w:cs="Times New Roman"/>
                <w:lang w:eastAsia="cs-CZ"/>
              </w:rPr>
            </w:pPr>
            <w:r w:rsidRPr="009B179F">
              <w:rPr>
                <w:rFonts w:eastAsia="Times New Roman" w:cs="Times New Roman"/>
                <w:lang w:eastAsia="cs-CZ"/>
              </w:rPr>
              <w:t>—</w:t>
            </w:r>
          </w:p>
        </w:tc>
        <w:tc>
          <w:tcPr>
            <w:tcW w:w="3697" w:type="dxa"/>
            <w:tcBorders>
              <w:top w:val="nil"/>
              <w:left w:val="nil"/>
              <w:bottom w:val="nil"/>
              <w:right w:val="single" w:sz="4" w:space="0" w:color="auto"/>
            </w:tcBorders>
            <w:shd w:val="clear" w:color="auto" w:fill="auto"/>
            <w:vAlign w:val="center"/>
            <w:hideMark/>
          </w:tcPr>
          <w:p w14:paraId="01080F15" w14:textId="77777777" w:rsidR="009B179F" w:rsidRPr="009B179F" w:rsidRDefault="009B179F" w:rsidP="009B179F">
            <w:pPr>
              <w:suppressAutoHyphens w:val="0"/>
              <w:spacing w:before="0" w:after="0"/>
              <w:ind w:firstLine="0"/>
              <w:jc w:val="left"/>
              <w:rPr>
                <w:rFonts w:eastAsia="Times New Roman" w:cs="Times New Roman"/>
                <w:lang w:eastAsia="cs-CZ"/>
              </w:rPr>
            </w:pPr>
            <w:r w:rsidRPr="009B179F">
              <w:rPr>
                <w:rFonts w:eastAsia="Times New Roman" w:cs="Times New Roman"/>
                <w:lang w:eastAsia="cs-CZ"/>
              </w:rPr>
              <w:t xml:space="preserve">dokáže určit množství tepla přijatého a odevzdaného tělesem, zná-li hmotnost, měrnou tepelnou kapacitu a změnu teploty tělesa (bez změny skupenství). </w:t>
            </w:r>
          </w:p>
        </w:tc>
        <w:tc>
          <w:tcPr>
            <w:tcW w:w="3657" w:type="dxa"/>
            <w:tcBorders>
              <w:top w:val="nil"/>
              <w:left w:val="nil"/>
              <w:bottom w:val="nil"/>
              <w:right w:val="single" w:sz="4" w:space="0" w:color="auto"/>
            </w:tcBorders>
            <w:shd w:val="clear" w:color="auto" w:fill="auto"/>
            <w:vAlign w:val="center"/>
            <w:hideMark/>
          </w:tcPr>
          <w:p w14:paraId="2D374091" w14:textId="77777777" w:rsidR="009B179F" w:rsidRPr="009B179F" w:rsidRDefault="009B179F" w:rsidP="009B179F">
            <w:pPr>
              <w:suppressAutoHyphens w:val="0"/>
              <w:spacing w:before="0" w:after="0"/>
              <w:ind w:firstLine="0"/>
              <w:jc w:val="left"/>
              <w:rPr>
                <w:rFonts w:eastAsia="Times New Roman" w:cs="Times New Roman"/>
                <w:lang w:eastAsia="cs-CZ"/>
              </w:rPr>
            </w:pPr>
            <w:r w:rsidRPr="009B179F">
              <w:rPr>
                <w:rFonts w:eastAsia="Times New Roman" w:cs="Times New Roman"/>
                <w:lang w:eastAsia="cs-CZ"/>
              </w:rPr>
              <w:t>Teplo přijaté a odevzdané tělesem</w:t>
            </w:r>
          </w:p>
        </w:tc>
        <w:tc>
          <w:tcPr>
            <w:tcW w:w="1620" w:type="dxa"/>
            <w:vMerge/>
            <w:tcBorders>
              <w:top w:val="nil"/>
              <w:left w:val="single" w:sz="4" w:space="0" w:color="auto"/>
              <w:bottom w:val="single" w:sz="4" w:space="0" w:color="000000"/>
              <w:right w:val="single" w:sz="4" w:space="0" w:color="auto"/>
            </w:tcBorders>
            <w:vAlign w:val="center"/>
            <w:hideMark/>
          </w:tcPr>
          <w:p w14:paraId="3BB4CD6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238956A"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6FC8CD1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0570AD1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CF9D5E8" w14:textId="77777777" w:rsidTr="009B179F">
        <w:trPr>
          <w:trHeight w:val="276"/>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2B4FA35"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ZVUKOVÉ DĚJE</w:t>
            </w:r>
          </w:p>
        </w:tc>
        <w:tc>
          <w:tcPr>
            <w:tcW w:w="11" w:type="dxa"/>
            <w:vAlign w:val="center"/>
            <w:hideMark/>
          </w:tcPr>
          <w:p w14:paraId="33EFAE2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403C73A" w14:textId="77777777" w:rsidTr="009B179F">
        <w:trPr>
          <w:trHeight w:val="27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678FEBC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F-9-5-01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17557B4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rozpozná ve svém okolí zdroje zvuku a kvalitativně analyzuje příhodnost daného prostředí pro šíření zvuk</w:t>
            </w:r>
          </w:p>
        </w:tc>
        <w:tc>
          <w:tcPr>
            <w:tcW w:w="3697" w:type="dxa"/>
            <w:tcBorders>
              <w:top w:val="nil"/>
              <w:left w:val="nil"/>
              <w:bottom w:val="single" w:sz="4" w:space="0" w:color="auto"/>
              <w:right w:val="single" w:sz="4" w:space="0" w:color="auto"/>
            </w:tcBorders>
            <w:shd w:val="clear" w:color="auto" w:fill="auto"/>
            <w:vAlign w:val="center"/>
            <w:hideMark/>
          </w:tcPr>
          <w:p w14:paraId="4568076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určí v jeho okolí zdroj zvuku. </w:t>
            </w:r>
          </w:p>
        </w:tc>
        <w:tc>
          <w:tcPr>
            <w:tcW w:w="3657" w:type="dxa"/>
            <w:tcBorders>
              <w:top w:val="nil"/>
              <w:left w:val="nil"/>
              <w:bottom w:val="single" w:sz="4" w:space="0" w:color="auto"/>
              <w:right w:val="single" w:sz="4" w:space="0" w:color="auto"/>
            </w:tcBorders>
            <w:shd w:val="clear" w:color="auto" w:fill="auto"/>
            <w:vAlign w:val="center"/>
            <w:hideMark/>
          </w:tcPr>
          <w:p w14:paraId="42F19AE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Zvuk, zdroj zvuku </w:t>
            </w:r>
          </w:p>
        </w:tc>
        <w:tc>
          <w:tcPr>
            <w:tcW w:w="1620" w:type="dxa"/>
            <w:tcBorders>
              <w:top w:val="nil"/>
              <w:left w:val="nil"/>
              <w:bottom w:val="nil"/>
              <w:right w:val="nil"/>
            </w:tcBorders>
            <w:shd w:val="clear" w:color="auto" w:fill="auto"/>
            <w:vAlign w:val="center"/>
            <w:hideMark/>
          </w:tcPr>
          <w:p w14:paraId="49D002C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4C087AD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vMerge w:val="restart"/>
            <w:tcBorders>
              <w:top w:val="nil"/>
              <w:left w:val="single" w:sz="4" w:space="0" w:color="auto"/>
              <w:bottom w:val="nil"/>
              <w:right w:val="single" w:sz="4" w:space="0" w:color="auto"/>
            </w:tcBorders>
            <w:shd w:val="clear" w:color="auto" w:fill="auto"/>
            <w:vAlign w:val="center"/>
            <w:hideMark/>
          </w:tcPr>
          <w:p w14:paraId="7C5D7A6B"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292E65C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CE7594E"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4FFEFBE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4127BE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427FC1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xml:space="preserve">pozná, že k šíření zvuku je nezbytnou podmínkou látkové prostředí. </w:t>
            </w:r>
          </w:p>
        </w:tc>
        <w:tc>
          <w:tcPr>
            <w:tcW w:w="3657" w:type="dxa"/>
            <w:tcBorders>
              <w:top w:val="nil"/>
              <w:left w:val="nil"/>
              <w:bottom w:val="single" w:sz="4" w:space="0" w:color="auto"/>
              <w:right w:val="single" w:sz="4" w:space="0" w:color="auto"/>
            </w:tcBorders>
            <w:shd w:val="clear" w:color="auto" w:fill="auto"/>
            <w:vAlign w:val="center"/>
            <w:hideMark/>
          </w:tcPr>
          <w:p w14:paraId="1D001BBD"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Šíření zvuku</w:t>
            </w:r>
          </w:p>
        </w:tc>
        <w:tc>
          <w:tcPr>
            <w:tcW w:w="1620" w:type="dxa"/>
            <w:tcBorders>
              <w:top w:val="nil"/>
              <w:left w:val="nil"/>
              <w:bottom w:val="nil"/>
              <w:right w:val="nil"/>
            </w:tcBorders>
            <w:shd w:val="clear" w:color="auto" w:fill="auto"/>
            <w:vAlign w:val="center"/>
            <w:hideMark/>
          </w:tcPr>
          <w:p w14:paraId="2834D96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0E854A0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2A75502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718F98D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76AB116" w14:textId="77777777" w:rsidTr="009B179F">
        <w:trPr>
          <w:trHeight w:val="828"/>
        </w:trPr>
        <w:tc>
          <w:tcPr>
            <w:tcW w:w="1020" w:type="dxa"/>
            <w:vMerge/>
            <w:tcBorders>
              <w:top w:val="nil"/>
              <w:left w:val="single" w:sz="4" w:space="0" w:color="auto"/>
              <w:bottom w:val="single" w:sz="4" w:space="0" w:color="auto"/>
              <w:right w:val="single" w:sz="4" w:space="0" w:color="auto"/>
            </w:tcBorders>
            <w:vAlign w:val="center"/>
            <w:hideMark/>
          </w:tcPr>
          <w:p w14:paraId="4259E01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CF61179"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708F6E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využívá s porozuměním poznatek, že rychlost zvuku závisí na prostředí, kterým se zvuk šíří.</w:t>
            </w:r>
          </w:p>
        </w:tc>
        <w:tc>
          <w:tcPr>
            <w:tcW w:w="3657" w:type="dxa"/>
            <w:tcBorders>
              <w:top w:val="nil"/>
              <w:left w:val="nil"/>
              <w:bottom w:val="single" w:sz="4" w:space="0" w:color="auto"/>
              <w:right w:val="single" w:sz="4" w:space="0" w:color="auto"/>
            </w:tcBorders>
            <w:shd w:val="clear" w:color="auto" w:fill="auto"/>
            <w:vAlign w:val="center"/>
            <w:hideMark/>
          </w:tcPr>
          <w:p w14:paraId="0DF481E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Rychlost zvuku</w:t>
            </w:r>
          </w:p>
        </w:tc>
        <w:tc>
          <w:tcPr>
            <w:tcW w:w="1620" w:type="dxa"/>
            <w:tcBorders>
              <w:top w:val="nil"/>
              <w:left w:val="nil"/>
              <w:bottom w:val="nil"/>
              <w:right w:val="nil"/>
            </w:tcBorders>
            <w:shd w:val="clear" w:color="auto" w:fill="auto"/>
            <w:vAlign w:val="center"/>
            <w:hideMark/>
          </w:tcPr>
          <w:p w14:paraId="7828B5D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4CD5C08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3F4865A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577039E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67074CA" w14:textId="77777777" w:rsidTr="009B179F">
        <w:trPr>
          <w:trHeight w:val="552"/>
        </w:trPr>
        <w:tc>
          <w:tcPr>
            <w:tcW w:w="1020" w:type="dxa"/>
            <w:vMerge/>
            <w:tcBorders>
              <w:top w:val="nil"/>
              <w:left w:val="single" w:sz="4" w:space="0" w:color="auto"/>
              <w:bottom w:val="single" w:sz="4" w:space="0" w:color="auto"/>
              <w:right w:val="single" w:sz="4" w:space="0" w:color="auto"/>
            </w:tcBorders>
            <w:vAlign w:val="center"/>
            <w:hideMark/>
          </w:tcPr>
          <w:p w14:paraId="23183BC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3B9661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A8EF17A"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zjistí, že výška tónu je tím větší, čím větší je jeho kmitočet.</w:t>
            </w:r>
          </w:p>
        </w:tc>
        <w:tc>
          <w:tcPr>
            <w:tcW w:w="3657" w:type="dxa"/>
            <w:tcBorders>
              <w:top w:val="nil"/>
              <w:left w:val="nil"/>
              <w:bottom w:val="single" w:sz="4" w:space="0" w:color="auto"/>
              <w:right w:val="single" w:sz="4" w:space="0" w:color="auto"/>
            </w:tcBorders>
            <w:shd w:val="clear" w:color="auto" w:fill="auto"/>
            <w:vAlign w:val="center"/>
            <w:hideMark/>
          </w:tcPr>
          <w:p w14:paraId="48D29CE0"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Tón, výška tónu, kmito</w:t>
            </w:r>
            <w:r w:rsidRPr="009B179F">
              <w:rPr>
                <w:rFonts w:ascii="Arial" w:eastAsia="Times New Roman" w:hAnsi="Arial" w:cs="Arial"/>
                <w:color w:val="000000"/>
                <w:lang w:eastAsia="cs-CZ"/>
              </w:rPr>
              <w:t>č</w:t>
            </w:r>
            <w:r w:rsidRPr="009B179F">
              <w:rPr>
                <w:rFonts w:eastAsia="Times New Roman" w:cs="Times New Roman"/>
                <w:color w:val="000000"/>
                <w:lang w:eastAsia="cs-CZ"/>
              </w:rPr>
              <w:t>et tónu</w:t>
            </w:r>
          </w:p>
        </w:tc>
        <w:tc>
          <w:tcPr>
            <w:tcW w:w="1620" w:type="dxa"/>
            <w:tcBorders>
              <w:top w:val="nil"/>
              <w:left w:val="nil"/>
              <w:bottom w:val="nil"/>
              <w:right w:val="nil"/>
            </w:tcBorders>
            <w:shd w:val="clear" w:color="auto" w:fill="auto"/>
            <w:vAlign w:val="center"/>
            <w:hideMark/>
          </w:tcPr>
          <w:p w14:paraId="52D9291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700B6BB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nil"/>
              <w:left w:val="single" w:sz="4" w:space="0" w:color="auto"/>
              <w:bottom w:val="nil"/>
              <w:right w:val="single" w:sz="4" w:space="0" w:color="auto"/>
            </w:tcBorders>
            <w:vAlign w:val="center"/>
            <w:hideMark/>
          </w:tcPr>
          <w:p w14:paraId="01313DE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5921882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51136AF" w14:textId="77777777" w:rsidTr="009B179F">
        <w:trPr>
          <w:trHeight w:val="8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533D590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F-9-5-02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738D2DE4"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posoudí možnosti zmenšování vlivu nadměrného hluku na životní prostředí</w:t>
            </w:r>
          </w:p>
        </w:tc>
        <w:tc>
          <w:tcPr>
            <w:tcW w:w="3697" w:type="dxa"/>
            <w:tcBorders>
              <w:top w:val="nil"/>
              <w:left w:val="nil"/>
              <w:bottom w:val="single" w:sz="4" w:space="0" w:color="auto"/>
              <w:right w:val="single" w:sz="4" w:space="0" w:color="auto"/>
            </w:tcBorders>
            <w:shd w:val="clear" w:color="auto" w:fill="auto"/>
            <w:vAlign w:val="center"/>
            <w:hideMark/>
          </w:tcPr>
          <w:p w14:paraId="0A26878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rozumí pojmu hlasitost zvuku a má představu, jak hlasité jsou různé zdroje zvuku v jeho okolí.</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032B12A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Hlasitost zvuku</w:t>
            </w:r>
          </w:p>
        </w:tc>
        <w:tc>
          <w:tcPr>
            <w:tcW w:w="1620" w:type="dxa"/>
            <w:tcBorders>
              <w:top w:val="nil"/>
              <w:left w:val="nil"/>
              <w:bottom w:val="nil"/>
              <w:right w:val="nil"/>
            </w:tcBorders>
            <w:shd w:val="clear" w:color="auto" w:fill="auto"/>
            <w:vAlign w:val="center"/>
            <w:hideMark/>
          </w:tcPr>
          <w:p w14:paraId="26774FC2"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4A3B9D1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ENV – Lidské aktivity a</w:t>
            </w:r>
            <w:r w:rsidRPr="009B179F">
              <w:rPr>
                <w:rFonts w:eastAsia="Times New Roman" w:cs="Times New Roman"/>
                <w:color w:val="000000"/>
                <w:sz w:val="16"/>
                <w:szCs w:val="16"/>
                <w:lang w:eastAsia="cs-CZ"/>
              </w:rPr>
              <w:br/>
              <w:t>problémy životního</w:t>
            </w:r>
            <w:r w:rsidRPr="009B179F">
              <w:rPr>
                <w:rFonts w:eastAsia="Times New Roman" w:cs="Times New Roman"/>
                <w:color w:val="000000"/>
                <w:sz w:val="16"/>
                <w:szCs w:val="16"/>
                <w:lang w:eastAsia="cs-CZ"/>
              </w:rPr>
              <w:br/>
              <w:t>prostředí</w:t>
            </w:r>
          </w:p>
        </w:tc>
        <w:tc>
          <w:tcPr>
            <w:tcW w:w="599" w:type="dxa"/>
            <w:vMerge w:val="restart"/>
            <w:tcBorders>
              <w:top w:val="single" w:sz="4" w:space="0" w:color="auto"/>
              <w:left w:val="single" w:sz="4" w:space="0" w:color="auto"/>
              <w:bottom w:val="nil"/>
              <w:right w:val="single" w:sz="4" w:space="0" w:color="auto"/>
            </w:tcBorders>
            <w:shd w:val="clear" w:color="auto" w:fill="auto"/>
            <w:vAlign w:val="center"/>
            <w:hideMark/>
          </w:tcPr>
          <w:p w14:paraId="6C0592FA"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2CE4800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C80FC2B" w14:textId="77777777" w:rsidTr="009B179F">
        <w:trPr>
          <w:trHeight w:val="624"/>
        </w:trPr>
        <w:tc>
          <w:tcPr>
            <w:tcW w:w="1020" w:type="dxa"/>
            <w:vMerge/>
            <w:tcBorders>
              <w:top w:val="nil"/>
              <w:left w:val="single" w:sz="4" w:space="0" w:color="auto"/>
              <w:bottom w:val="single" w:sz="4" w:space="0" w:color="auto"/>
              <w:right w:val="single" w:sz="4" w:space="0" w:color="auto"/>
            </w:tcBorders>
            <w:vAlign w:val="center"/>
            <w:hideMark/>
          </w:tcPr>
          <w:p w14:paraId="106BA7C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D0F31DE"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AF8BF35"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určí možnosti, jak omezit nepříznivý vliv nadměrně hlasitého zvuku na člověka.</w:t>
            </w:r>
          </w:p>
        </w:tc>
        <w:tc>
          <w:tcPr>
            <w:tcW w:w="3657" w:type="dxa"/>
            <w:vMerge/>
            <w:tcBorders>
              <w:top w:val="nil"/>
              <w:left w:val="single" w:sz="4" w:space="0" w:color="auto"/>
              <w:bottom w:val="single" w:sz="4" w:space="0" w:color="auto"/>
              <w:right w:val="single" w:sz="4" w:space="0" w:color="auto"/>
            </w:tcBorders>
            <w:vAlign w:val="center"/>
            <w:hideMark/>
          </w:tcPr>
          <w:p w14:paraId="53CC188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20" w:type="dxa"/>
            <w:tcBorders>
              <w:top w:val="nil"/>
              <w:left w:val="nil"/>
              <w:bottom w:val="nil"/>
              <w:right w:val="nil"/>
            </w:tcBorders>
            <w:shd w:val="clear" w:color="auto" w:fill="auto"/>
            <w:vAlign w:val="center"/>
            <w:hideMark/>
          </w:tcPr>
          <w:p w14:paraId="57D545A3"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BDD553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99" w:type="dxa"/>
            <w:vMerge/>
            <w:tcBorders>
              <w:top w:val="single" w:sz="4" w:space="0" w:color="auto"/>
              <w:left w:val="single" w:sz="4" w:space="0" w:color="auto"/>
              <w:bottom w:val="nil"/>
              <w:right w:val="single" w:sz="4" w:space="0" w:color="auto"/>
            </w:tcBorders>
            <w:vAlign w:val="center"/>
            <w:hideMark/>
          </w:tcPr>
          <w:p w14:paraId="651AA7AC"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p>
        </w:tc>
        <w:tc>
          <w:tcPr>
            <w:tcW w:w="11" w:type="dxa"/>
            <w:vAlign w:val="center"/>
            <w:hideMark/>
          </w:tcPr>
          <w:p w14:paraId="4A9F4E0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E2D7BBE"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B56DC1B"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VESMÍR</w:t>
            </w:r>
          </w:p>
        </w:tc>
        <w:tc>
          <w:tcPr>
            <w:tcW w:w="11" w:type="dxa"/>
            <w:vAlign w:val="center"/>
            <w:hideMark/>
          </w:tcPr>
          <w:p w14:paraId="2E46D38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E75D4A1" w14:textId="77777777" w:rsidTr="009B179F">
        <w:trPr>
          <w:trHeight w:val="138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1F10D7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F-9-7-01</w:t>
            </w:r>
          </w:p>
        </w:tc>
        <w:tc>
          <w:tcPr>
            <w:tcW w:w="3237" w:type="dxa"/>
            <w:tcBorders>
              <w:top w:val="nil"/>
              <w:left w:val="nil"/>
              <w:bottom w:val="single" w:sz="4" w:space="0" w:color="auto"/>
              <w:right w:val="single" w:sz="4" w:space="0" w:color="auto"/>
            </w:tcBorders>
            <w:shd w:val="clear" w:color="auto" w:fill="auto"/>
            <w:vAlign w:val="center"/>
            <w:hideMark/>
          </w:tcPr>
          <w:p w14:paraId="779ED90F"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objasní (kvalitativně) pomocí poznatků o gravitačních silách pohyb planet kolem Slunce a měsíců planet kolem planet</w:t>
            </w:r>
          </w:p>
        </w:tc>
        <w:tc>
          <w:tcPr>
            <w:tcW w:w="3697" w:type="dxa"/>
            <w:tcBorders>
              <w:top w:val="nil"/>
              <w:left w:val="nil"/>
              <w:bottom w:val="single" w:sz="4" w:space="0" w:color="auto"/>
              <w:right w:val="single" w:sz="4" w:space="0" w:color="auto"/>
            </w:tcBorders>
            <w:shd w:val="clear" w:color="auto" w:fill="auto"/>
            <w:vAlign w:val="center"/>
            <w:hideMark/>
          </w:tcPr>
          <w:p w14:paraId="23FA0931"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popíše Sluneční soustavu (planety, měsíce, planetky, komety) a má představu o pohybu vesmírných těles (na základě poznatků o gravitačních silách).</w:t>
            </w:r>
          </w:p>
        </w:tc>
        <w:tc>
          <w:tcPr>
            <w:tcW w:w="3657" w:type="dxa"/>
            <w:tcBorders>
              <w:top w:val="nil"/>
              <w:left w:val="nil"/>
              <w:bottom w:val="single" w:sz="4" w:space="0" w:color="auto"/>
              <w:right w:val="nil"/>
            </w:tcBorders>
            <w:shd w:val="clear" w:color="auto" w:fill="auto"/>
            <w:vAlign w:val="center"/>
            <w:hideMark/>
          </w:tcPr>
          <w:p w14:paraId="4A3F5047"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Vesmír</w:t>
            </w:r>
          </w:p>
        </w:tc>
        <w:tc>
          <w:tcPr>
            <w:tcW w:w="1620" w:type="dxa"/>
            <w:tcBorders>
              <w:top w:val="nil"/>
              <w:left w:val="single" w:sz="4" w:space="0" w:color="auto"/>
              <w:bottom w:val="single" w:sz="4" w:space="0" w:color="auto"/>
              <w:right w:val="single" w:sz="4" w:space="0" w:color="auto"/>
            </w:tcBorders>
            <w:shd w:val="clear" w:color="auto" w:fill="auto"/>
            <w:vAlign w:val="center"/>
            <w:hideMark/>
          </w:tcPr>
          <w:p w14:paraId="79F78576" w14:textId="77777777" w:rsidR="009B179F" w:rsidRPr="009B179F" w:rsidRDefault="009B179F" w:rsidP="009B179F">
            <w:pPr>
              <w:suppressAutoHyphens w:val="0"/>
              <w:spacing w:before="0" w:after="0"/>
              <w:ind w:firstLine="0"/>
              <w:jc w:val="left"/>
              <w:rPr>
                <w:rFonts w:eastAsia="Times New Roman" w:cs="Times New Roman"/>
                <w:color w:val="000000"/>
                <w:lang w:eastAsia="cs-CZ"/>
              </w:rPr>
            </w:pPr>
            <w:r w:rsidRPr="009B179F">
              <w:rPr>
                <w:rFonts w:eastAsia="Times New Roman" w:cs="Times New Roman"/>
                <w:color w:val="000000"/>
                <w:lang w:eastAsia="cs-CZ"/>
              </w:rPr>
              <w:t> </w:t>
            </w:r>
          </w:p>
        </w:tc>
        <w:tc>
          <w:tcPr>
            <w:tcW w:w="1619" w:type="dxa"/>
            <w:tcBorders>
              <w:top w:val="nil"/>
              <w:left w:val="nil"/>
              <w:bottom w:val="single" w:sz="4" w:space="0" w:color="auto"/>
              <w:right w:val="single" w:sz="4" w:space="0" w:color="auto"/>
            </w:tcBorders>
            <w:shd w:val="clear" w:color="auto" w:fill="auto"/>
            <w:vAlign w:val="center"/>
            <w:hideMark/>
          </w:tcPr>
          <w:p w14:paraId="27C7FF9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99" w:type="dxa"/>
            <w:tcBorders>
              <w:top w:val="nil"/>
              <w:left w:val="nil"/>
              <w:bottom w:val="single" w:sz="4" w:space="0" w:color="auto"/>
              <w:right w:val="single" w:sz="4" w:space="0" w:color="auto"/>
            </w:tcBorders>
            <w:shd w:val="clear" w:color="auto" w:fill="auto"/>
            <w:vAlign w:val="center"/>
            <w:hideMark/>
          </w:tcPr>
          <w:p w14:paraId="3EA64510" w14:textId="77777777" w:rsidR="009B179F" w:rsidRPr="009B179F" w:rsidRDefault="009B179F" w:rsidP="009B179F">
            <w:pPr>
              <w:suppressAutoHyphens w:val="0"/>
              <w:spacing w:before="0" w:after="0"/>
              <w:ind w:firstLine="0"/>
              <w:jc w:val="center"/>
              <w:rPr>
                <w:rFonts w:eastAsia="Times New Roman" w:cs="Times New Roman"/>
                <w:color w:val="000000"/>
                <w:lang w:eastAsia="cs-CZ"/>
              </w:rPr>
            </w:pPr>
            <w:r w:rsidRPr="009B179F">
              <w:rPr>
                <w:rFonts w:eastAsia="Times New Roman" w:cs="Times New Roman"/>
                <w:color w:val="000000"/>
                <w:lang w:eastAsia="cs-CZ"/>
              </w:rPr>
              <w:t>9.</w:t>
            </w:r>
          </w:p>
        </w:tc>
        <w:tc>
          <w:tcPr>
            <w:tcW w:w="11" w:type="dxa"/>
            <w:vAlign w:val="center"/>
            <w:hideMark/>
          </w:tcPr>
          <w:p w14:paraId="0BB4498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bl>
    <w:p w14:paraId="7BFE37A9" w14:textId="77777777" w:rsidR="006C1481" w:rsidRPr="00481966" w:rsidRDefault="006C1481" w:rsidP="006C1481">
      <w:pPr>
        <w:pStyle w:val="Nadpis2"/>
        <w:numPr>
          <w:ilvl w:val="1"/>
          <w:numId w:val="9"/>
        </w:numPr>
        <w:ind w:firstLine="0"/>
      </w:pPr>
      <w:bookmarkStart w:id="45" w:name="_Toc144115374"/>
      <w:r w:rsidRPr="00481966">
        <w:lastRenderedPageBreak/>
        <w:t>Chemie</w:t>
      </w:r>
      <w:bookmarkEnd w:id="45"/>
    </w:p>
    <w:p w14:paraId="62AA52DE" w14:textId="77777777" w:rsidR="006C1481" w:rsidRPr="00481966"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3B39EDE2" w14:textId="77777777" w:rsidR="006C1481" w:rsidRPr="00B45E23" w:rsidRDefault="006C1481" w:rsidP="006C1481">
      <w:pPr>
        <w:rPr>
          <w:rFonts w:cs="Times New Roman"/>
        </w:rPr>
      </w:pPr>
      <w:r w:rsidRPr="00B45E23">
        <w:rPr>
          <w:rFonts w:cs="Times New Roman"/>
        </w:rPr>
        <w:t xml:space="preserve">Obsah vyučovacího předmětu </w:t>
      </w:r>
      <w:r w:rsidRPr="00B45E23">
        <w:rPr>
          <w:rFonts w:cs="Times New Roman"/>
          <w:i/>
        </w:rPr>
        <w:t>chemie</w:t>
      </w:r>
      <w:r w:rsidRPr="00B45E23">
        <w:rPr>
          <w:rFonts w:cs="Times New Roman"/>
        </w:rPr>
        <w:t xml:space="preserve"> (Ch) je tvořen obsahem vzdělávacího oboru </w:t>
      </w:r>
      <w:r w:rsidRPr="00B45E23">
        <w:rPr>
          <w:rFonts w:cs="Times New Roman"/>
          <w:i/>
        </w:rPr>
        <w:t>chemie</w:t>
      </w:r>
      <w:r w:rsidRPr="00B45E23">
        <w:rPr>
          <w:rFonts w:cs="Times New Roman"/>
        </w:rPr>
        <w:t xml:space="preserve"> pro II. stupeň a jsou v něm integrovány tematické okruhy průřezových témat. Vede k naplnění očekávaných výstupů RVP ZV.</w:t>
      </w:r>
    </w:p>
    <w:p w14:paraId="3867CBC5" w14:textId="77777777" w:rsidR="006C1481" w:rsidRPr="00B45E23" w:rsidRDefault="006C1481" w:rsidP="006C1481">
      <w:pPr>
        <w:rPr>
          <w:rFonts w:cs="Times New Roman"/>
        </w:rPr>
      </w:pPr>
      <w:r w:rsidRPr="00B45E23">
        <w:rPr>
          <w:rFonts w:cs="Times New Roman"/>
        </w:rPr>
        <w:t xml:space="preserve">Vyučovací předmět </w:t>
      </w:r>
      <w:r w:rsidRPr="00B45E23">
        <w:rPr>
          <w:rFonts w:cs="Times New Roman"/>
          <w:i/>
          <w:iCs/>
        </w:rPr>
        <w:t>chemie</w:t>
      </w:r>
      <w:r w:rsidRPr="00B45E23">
        <w:rPr>
          <w:rFonts w:cs="Times New Roman"/>
        </w:rPr>
        <w:t xml:space="preserve"> umožňuje porozumět výsledkům přírodních věd a efektivně je využívat v každodenním, školním i budoucím profesním životě. </w:t>
      </w:r>
    </w:p>
    <w:p w14:paraId="01012826" w14:textId="77777777" w:rsidR="006C1481" w:rsidRDefault="006C1481" w:rsidP="006C1481">
      <w:pPr>
        <w:rPr>
          <w:rFonts w:cs="Times New Roman"/>
        </w:rPr>
      </w:pPr>
      <w:r w:rsidRPr="00B45E23">
        <w:rPr>
          <w:rFonts w:cs="Times New Roman"/>
        </w:rPr>
        <w:t>Rozvíjí dovednosti objektivně a spolehlivě pozorovat, experimentovat a měřit, vytvářet přírodní jevy, analyzovat výsledky a vyvozovat z nich závěry. Žáci postupně poznávají složitost a mnohotvárnost skutečnosti, podstatné souvislosti mezi stavem přírody a lidskou činností, především pak závislost člověka na přírodních zdrojích a vlivy lidské činnosti na stav životního prostředí a možnosti jeho ochrany.</w:t>
      </w:r>
    </w:p>
    <w:p w14:paraId="246DFCA5" w14:textId="77777777" w:rsidR="006C1481" w:rsidRPr="00B45E23" w:rsidRDefault="006C1481" w:rsidP="006C1481">
      <w:pPr>
        <w:rPr>
          <w:rFonts w:cs="Times New Roman"/>
        </w:rPr>
      </w:pPr>
      <w:r w:rsidRPr="00ED2138">
        <w:rPr>
          <w:rFonts w:cs="Times New Roman"/>
        </w:rPr>
        <w:t>Výuka probíhá především v kmenových třídách, s možností využít mobilní počítačovou učebnu.</w:t>
      </w:r>
      <w:r>
        <w:rPr>
          <w:rFonts w:cs="Times New Roman"/>
        </w:rPr>
        <w:t xml:space="preserve"> Škola využívá prostory externí laboratoře. </w:t>
      </w:r>
      <w:r w:rsidRPr="00B45E23">
        <w:rPr>
          <w:rFonts w:cs="Times New Roman"/>
        </w:rPr>
        <w:t>Rozdělení žáků do skupin, počet skupin a počet žáků ve skupině je omezen vybavením školy</w:t>
      </w:r>
      <w:r>
        <w:rPr>
          <w:rFonts w:cs="Times New Roman"/>
        </w:rPr>
        <w:t xml:space="preserve"> či laboratoře </w:t>
      </w:r>
      <w:r w:rsidRPr="00B45E23">
        <w:rPr>
          <w:rFonts w:cs="Times New Roman"/>
        </w:rPr>
        <w:t>a pomůckami. Vždy je kladen důraz na dodržování zásad bezpečné práce a postupů v souladu s platnou legislativou.</w:t>
      </w:r>
    </w:p>
    <w:p w14:paraId="2A81FA52" w14:textId="77777777" w:rsidR="006C1481" w:rsidRPr="00B45E23" w:rsidRDefault="006C1481" w:rsidP="006C1481">
      <w:pPr>
        <w:pStyle w:val="PredSeznamem"/>
      </w:pPr>
      <w:r w:rsidRPr="00B45E23">
        <w:t xml:space="preserve">Předmět </w:t>
      </w:r>
      <w:r w:rsidRPr="00B45E23">
        <w:rPr>
          <w:i/>
        </w:rPr>
        <w:t>chemie</w:t>
      </w:r>
      <w:r w:rsidRPr="00B45E23">
        <w:t xml:space="preserve"> je na II. stupni vyučován v ročnících s časovou dotací:</w:t>
      </w:r>
    </w:p>
    <w:p w14:paraId="576CD97E" w14:textId="77777777" w:rsidR="006C1481" w:rsidRPr="00B45E23" w:rsidRDefault="006C1481" w:rsidP="006C1481">
      <w:pPr>
        <w:pStyle w:val="MujSeznam"/>
        <w:ind w:left="851" w:hanging="284"/>
      </w:pPr>
      <w:r w:rsidRPr="00B45E23">
        <w:t>8. ročník 2 hodiny /týden</w:t>
      </w:r>
    </w:p>
    <w:p w14:paraId="05E093BA" w14:textId="77777777" w:rsidR="006C1481" w:rsidRPr="00B45E23" w:rsidRDefault="006C1481" w:rsidP="006C1481">
      <w:pPr>
        <w:pStyle w:val="MujSeznam"/>
        <w:ind w:left="851" w:hanging="284"/>
      </w:pPr>
      <w:r w:rsidRPr="00B45E23">
        <w:t>9. ročník 2 hodiny /týden, z toho 1 hodina z disponibilních hodin</w:t>
      </w:r>
    </w:p>
    <w:p w14:paraId="138FF361" w14:textId="77777777" w:rsidR="006C1481" w:rsidRPr="00B45E23" w:rsidRDefault="006C1481" w:rsidP="006C1481">
      <w:pPr>
        <w:pStyle w:val="PredSeznamem"/>
        <w:rPr>
          <w:color w:val="FF0000"/>
        </w:rPr>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w:t>
      </w:r>
      <w:r w:rsidRPr="00B45E23">
        <w:rPr>
          <w:spacing w:val="-2"/>
        </w:rPr>
        <w:t>č</w:t>
      </w:r>
      <w:r w:rsidRPr="00B45E23">
        <w:t>t</w:t>
      </w:r>
      <w:r w:rsidRPr="00B45E23">
        <w:rPr>
          <w:spacing w:val="-2"/>
        </w:rPr>
        <w:t>y</w:t>
      </w:r>
      <w:r w:rsidRPr="00B45E23">
        <w:t xml:space="preserve">ři </w:t>
      </w:r>
      <w:r w:rsidRPr="00B45E23">
        <w:rPr>
          <w:spacing w:val="1"/>
        </w:rPr>
        <w:t>tema</w:t>
      </w:r>
      <w:r w:rsidRPr="00B45E23">
        <w:t>ti</w:t>
      </w:r>
      <w:r w:rsidRPr="00B45E23">
        <w:rPr>
          <w:spacing w:val="-2"/>
        </w:rPr>
        <w:t>c</w:t>
      </w:r>
      <w:r w:rsidRPr="00B45E23">
        <w:t>ké</w:t>
      </w:r>
      <w:r w:rsidRPr="00B45E23">
        <w:rPr>
          <w:spacing w:val="1"/>
        </w:rPr>
        <w:t xml:space="preserve"> o</w:t>
      </w:r>
      <w:r w:rsidRPr="00B45E23">
        <w:t>kru</w:t>
      </w:r>
      <w:r w:rsidRPr="00B45E23">
        <w:rPr>
          <w:spacing w:val="1"/>
        </w:rPr>
        <w:t>h</w:t>
      </w:r>
      <w:r w:rsidRPr="00B45E23">
        <w:t>y:</w:t>
      </w:r>
    </w:p>
    <w:p w14:paraId="14789B8B" w14:textId="77777777" w:rsidR="006C1481" w:rsidRPr="00B45E23" w:rsidRDefault="006C1481" w:rsidP="006C1481">
      <w:pPr>
        <w:pStyle w:val="MujSeznam"/>
        <w:ind w:left="851" w:hanging="284"/>
      </w:pPr>
      <w:r w:rsidRPr="00B45E23">
        <w:t>Pozorování, pokus a bezpečnost práce</w:t>
      </w:r>
    </w:p>
    <w:p w14:paraId="71F3EC06" w14:textId="77777777" w:rsidR="006C1481" w:rsidRPr="00B45E23" w:rsidRDefault="006C1481" w:rsidP="006C1481">
      <w:pPr>
        <w:pStyle w:val="MujSeznam"/>
        <w:ind w:left="851" w:hanging="284"/>
      </w:pPr>
      <w:r w:rsidRPr="00B45E23">
        <w:t>Směsi</w:t>
      </w:r>
    </w:p>
    <w:p w14:paraId="35B29BCA" w14:textId="77777777" w:rsidR="006C1481" w:rsidRPr="00B45E23" w:rsidRDefault="006C1481" w:rsidP="006C1481">
      <w:pPr>
        <w:pStyle w:val="MujSeznam"/>
        <w:ind w:left="851" w:hanging="284"/>
      </w:pPr>
      <w:r w:rsidRPr="00B45E23">
        <w:t>Částicové složení látek a chemické prvky</w:t>
      </w:r>
    </w:p>
    <w:p w14:paraId="200F66BB" w14:textId="77777777" w:rsidR="006C1481" w:rsidRPr="00B45E23" w:rsidRDefault="006C1481" w:rsidP="006C1481">
      <w:pPr>
        <w:pStyle w:val="MujSeznam"/>
        <w:ind w:left="851" w:hanging="284"/>
      </w:pPr>
      <w:r w:rsidRPr="00B45E23">
        <w:t>Chemické reakce</w:t>
      </w:r>
    </w:p>
    <w:p w14:paraId="09E4DF51" w14:textId="77777777" w:rsidR="006C1481" w:rsidRPr="00B45E23" w:rsidRDefault="006C1481" w:rsidP="006C1481">
      <w:pPr>
        <w:pStyle w:val="MujSeznam"/>
        <w:ind w:left="851" w:hanging="284"/>
      </w:pPr>
      <w:r w:rsidRPr="00B45E23">
        <w:t>Anorganické sloučeniny</w:t>
      </w:r>
    </w:p>
    <w:p w14:paraId="2C57CF90" w14:textId="77777777" w:rsidR="006C1481" w:rsidRPr="00B45E23" w:rsidRDefault="006C1481" w:rsidP="006C1481">
      <w:pPr>
        <w:pStyle w:val="MujSeznam"/>
        <w:ind w:left="851" w:hanging="284"/>
      </w:pPr>
      <w:r w:rsidRPr="00B45E23">
        <w:t>Organické sloučeniny</w:t>
      </w:r>
    </w:p>
    <w:p w14:paraId="3FC29670" w14:textId="77777777" w:rsidR="006C1481" w:rsidRPr="00B45E23" w:rsidRDefault="006C1481" w:rsidP="006C1481">
      <w:pPr>
        <w:pStyle w:val="MujSeznam"/>
        <w:ind w:left="851" w:hanging="284"/>
      </w:pPr>
      <w:r w:rsidRPr="00B45E23">
        <w:t>Chemie a společnost</w:t>
      </w:r>
    </w:p>
    <w:p w14:paraId="27121956" w14:textId="77777777" w:rsidR="006C1481" w:rsidRPr="00B45E23" w:rsidRDefault="006C1481" w:rsidP="006C1481">
      <w:pPr>
        <w:pStyle w:val="PredSeznamem"/>
      </w:pPr>
      <w:r w:rsidRPr="00B45E23">
        <w:t xml:space="preserve">Vzdělávání v předmětu: </w:t>
      </w:r>
    </w:p>
    <w:p w14:paraId="7C62B920" w14:textId="77777777" w:rsidR="006C1481" w:rsidRPr="00B45E23" w:rsidRDefault="006C1481" w:rsidP="006C1481">
      <w:pPr>
        <w:pStyle w:val="MujSeznam"/>
        <w:ind w:left="851" w:hanging="284"/>
      </w:pPr>
      <w:r w:rsidRPr="00B45E23">
        <w:t>vede žáky k pochopení základních dějů probíhajících v přírodě,</w:t>
      </w:r>
    </w:p>
    <w:p w14:paraId="72650C5D" w14:textId="77777777" w:rsidR="006C1481" w:rsidRPr="00B45E23" w:rsidRDefault="006C1481" w:rsidP="006C1481">
      <w:pPr>
        <w:pStyle w:val="MujSeznam"/>
        <w:ind w:left="851" w:hanging="284"/>
      </w:pPr>
      <w:r w:rsidRPr="00B45E23">
        <w:t>formuje pozitivní vztah žáků k životnímu prostředí a ukazuje, jak se aktivně zapojit do ochrany životního prostředí,</w:t>
      </w:r>
    </w:p>
    <w:p w14:paraId="299842D9" w14:textId="77777777" w:rsidR="006C1481" w:rsidRPr="00B45E23" w:rsidRDefault="006C1481" w:rsidP="006C1481">
      <w:pPr>
        <w:pStyle w:val="MujSeznam"/>
        <w:ind w:left="851" w:hanging="284"/>
      </w:pPr>
      <w:r w:rsidRPr="00B45E23">
        <w:t>učí žáky správně se vyjadřovat písemně i ústně a řešit zadané úlohy samostatně i ve skupinách,</w:t>
      </w:r>
    </w:p>
    <w:p w14:paraId="51494A6F" w14:textId="77777777" w:rsidR="006C1481" w:rsidRPr="00B45E23" w:rsidRDefault="006C1481" w:rsidP="006C1481">
      <w:pPr>
        <w:pStyle w:val="MujSeznam"/>
        <w:ind w:left="851" w:hanging="284"/>
      </w:pPr>
      <w:r w:rsidRPr="00B45E23">
        <w:lastRenderedPageBreak/>
        <w:t>učí žáky zvolit vhodné prostředky k řešení zadaného problému – periodická soustava prvků, odborná literatura, internetové zdroje,</w:t>
      </w:r>
    </w:p>
    <w:p w14:paraId="03B968BB" w14:textId="77777777" w:rsidR="006C1481" w:rsidRPr="00B45E23" w:rsidRDefault="006C1481" w:rsidP="006C1481">
      <w:pPr>
        <w:pStyle w:val="MujSeznam"/>
        <w:ind w:left="851" w:hanging="284"/>
      </w:pPr>
      <w:r w:rsidRPr="00B45E23">
        <w:t>vede žáky k porozumění základním chemickým pojmům na úrovni základní školy,</w:t>
      </w:r>
    </w:p>
    <w:p w14:paraId="7AF390B1" w14:textId="77777777" w:rsidR="006C1481" w:rsidRPr="00B45E23" w:rsidRDefault="006C1481" w:rsidP="006C1481">
      <w:pPr>
        <w:pStyle w:val="MujSeznam"/>
        <w:ind w:left="851" w:hanging="284"/>
      </w:pPr>
      <w:r w:rsidRPr="00B45E23">
        <w:t>učí žáky komunikovat jazykem chemie, správně používat chemickou terminologii, ovládat chemické názvosloví a jednoduché chemické výpočty,</w:t>
      </w:r>
    </w:p>
    <w:p w14:paraId="6D02D06E" w14:textId="77777777" w:rsidR="006C1481" w:rsidRPr="00B45E23" w:rsidRDefault="006C1481" w:rsidP="006C1481">
      <w:pPr>
        <w:pStyle w:val="MujSeznam"/>
        <w:ind w:left="851" w:hanging="284"/>
      </w:pPr>
      <w:r>
        <w:t xml:space="preserve">vede k dodržování </w:t>
      </w:r>
      <w:r w:rsidRPr="00B45E23">
        <w:t>zásad bezpečného zacházení s chemickými látkami.</w:t>
      </w:r>
    </w:p>
    <w:p w14:paraId="20030F2A" w14:textId="77777777" w:rsidR="006C1481" w:rsidRPr="00B45E23" w:rsidRDefault="006C1481" w:rsidP="006C1481">
      <w:pPr>
        <w:pStyle w:val="PredSeznamem"/>
      </w:pPr>
      <w:r w:rsidRPr="00B45E23">
        <w:t xml:space="preserve">Předmět </w:t>
      </w:r>
      <w:r w:rsidRPr="00C73DA1">
        <w:rPr>
          <w:i/>
          <w:iCs/>
        </w:rPr>
        <w:t>chemie</w:t>
      </w:r>
      <w:r w:rsidRPr="00B45E23">
        <w:t xml:space="preserve"> úzce souvisí s ostatními předměty vzdělávací oblasti Člověk a příroda:</w:t>
      </w:r>
    </w:p>
    <w:p w14:paraId="306973D5" w14:textId="77777777" w:rsidR="006C1481" w:rsidRPr="00B45E23" w:rsidRDefault="006C1481" w:rsidP="006C1481">
      <w:pPr>
        <w:pStyle w:val="MujSeznam"/>
        <w:ind w:left="851" w:hanging="284"/>
      </w:pPr>
      <w:r w:rsidRPr="00B45E23">
        <w:t>Fyzika: atom, zdroje energie, vlastnosti látek</w:t>
      </w:r>
    </w:p>
    <w:p w14:paraId="588D8759" w14:textId="77777777" w:rsidR="006C1481" w:rsidRPr="00B45E23" w:rsidRDefault="006C1481" w:rsidP="006C1481">
      <w:pPr>
        <w:pStyle w:val="MujSeznam"/>
        <w:ind w:left="851" w:hanging="284"/>
      </w:pPr>
      <w:r w:rsidRPr="00B45E23">
        <w:t>Přírodopis: ochrana životního prostředí, význam zelených rostlin, zdraví člověka</w:t>
      </w:r>
    </w:p>
    <w:p w14:paraId="488E3A6C" w14:textId="77777777" w:rsidR="006C1481" w:rsidRPr="00B45E23" w:rsidRDefault="006C1481" w:rsidP="006C1481">
      <w:pPr>
        <w:pStyle w:val="MujSeznam"/>
        <w:ind w:left="851" w:hanging="284"/>
      </w:pPr>
      <w:r w:rsidRPr="00B45E23">
        <w:t>Matematikou: chemické výpočty</w:t>
      </w:r>
    </w:p>
    <w:p w14:paraId="136419F4" w14:textId="77777777" w:rsidR="006C1481" w:rsidRPr="00B45E23" w:rsidRDefault="006C1481" w:rsidP="006C1481">
      <w:pPr>
        <w:pStyle w:val="MujSeznam"/>
        <w:ind w:left="851" w:hanging="284"/>
      </w:pPr>
      <w:r w:rsidRPr="00B45E23">
        <w:t>Zeměpis: surovinové zdroje chemického průmyslu</w:t>
      </w:r>
    </w:p>
    <w:p w14:paraId="02445B85" w14:textId="77777777" w:rsidR="006C1481" w:rsidRPr="00481966" w:rsidRDefault="006C1481" w:rsidP="006C1481">
      <w:pPr>
        <w:pStyle w:val="Nadpis3"/>
        <w:numPr>
          <w:ilvl w:val="2"/>
          <w:numId w:val="9"/>
        </w:numPr>
      </w:pPr>
      <w:r w:rsidRPr="00481966">
        <w:t>Průřezová témata</w:t>
      </w:r>
    </w:p>
    <w:p w14:paraId="1377A16F"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6F78E7EE" w14:textId="77777777" w:rsidR="006C1481" w:rsidRPr="00B45E23" w:rsidRDefault="006C1481" w:rsidP="006C1481">
      <w:pPr>
        <w:rPr>
          <w:rFonts w:cs="Times New Roman"/>
        </w:rPr>
      </w:pPr>
      <w:r w:rsidRPr="00B45E23">
        <w:rPr>
          <w:rFonts w:cs="Times New Roman"/>
        </w:rPr>
        <w:t>ENVIRONMENTÁLNÍ VÝCHOVA</w:t>
      </w:r>
    </w:p>
    <w:p w14:paraId="0C6686AE" w14:textId="77777777" w:rsidR="006C1481" w:rsidRPr="00B45E23" w:rsidRDefault="006C1481" w:rsidP="006C1481">
      <w:pPr>
        <w:pStyle w:val="MujSeznam"/>
        <w:ind w:left="851" w:hanging="284"/>
      </w:pPr>
      <w:r w:rsidRPr="00B45E23">
        <w:t>Základní podmínky života</w:t>
      </w:r>
    </w:p>
    <w:p w14:paraId="5449865E" w14:textId="77777777" w:rsidR="006C1481" w:rsidRPr="00B45E23" w:rsidRDefault="006C1481" w:rsidP="006C1481">
      <w:pPr>
        <w:pStyle w:val="MujSeznam"/>
        <w:ind w:left="851" w:hanging="284"/>
      </w:pPr>
      <w:r w:rsidRPr="00B45E23">
        <w:t>Lidské aktivity a problémy životního prostředí</w:t>
      </w:r>
    </w:p>
    <w:p w14:paraId="23B4B717" w14:textId="77777777" w:rsidR="006C1481" w:rsidRPr="00B45E23" w:rsidRDefault="006C1481" w:rsidP="006C1481">
      <w:pPr>
        <w:pStyle w:val="MujSeznam"/>
        <w:ind w:left="851" w:hanging="284"/>
      </w:pPr>
      <w:r w:rsidRPr="00B45E23">
        <w:t>Vztah člověka k prostředí</w:t>
      </w:r>
    </w:p>
    <w:p w14:paraId="66E0B941" w14:textId="77777777" w:rsidR="006C1481" w:rsidRDefault="006C1481" w:rsidP="006C1481">
      <w:pPr>
        <w:pStyle w:val="Nadpis3"/>
        <w:numPr>
          <w:ilvl w:val="2"/>
          <w:numId w:val="9"/>
        </w:numPr>
      </w:pPr>
      <w:r w:rsidRPr="00481966">
        <w:t>Výchovné a vzdělávací postupy pro rozvoj klíčových kompetencí</w:t>
      </w:r>
    </w:p>
    <w:p w14:paraId="562FF2E4"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Pr>
          <w:rFonts w:cs="Times New Roman"/>
          <w:i/>
          <w:iCs/>
        </w:rPr>
        <w:t>C</w:t>
      </w:r>
      <w:r w:rsidRPr="00C73DA1">
        <w:rPr>
          <w:rFonts w:cs="Times New Roman"/>
          <w:i/>
          <w:iCs/>
        </w:rPr>
        <w:t>hemie</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0885ED79" w14:textId="77777777" w:rsidR="006C1481" w:rsidRPr="00AF7283" w:rsidRDefault="006C1481" w:rsidP="006C1481">
      <w:pPr>
        <w:pStyle w:val="Nadpis4"/>
        <w:numPr>
          <w:ilvl w:val="3"/>
          <w:numId w:val="9"/>
        </w:numPr>
      </w:pPr>
      <w:r>
        <w:t>2. stupeň</w:t>
      </w:r>
    </w:p>
    <w:p w14:paraId="14F3E9DD" w14:textId="77777777" w:rsidR="006C1481" w:rsidRPr="00414793" w:rsidRDefault="006C1481" w:rsidP="000B2FA4">
      <w:pPr>
        <w:pStyle w:val="Nadpis5"/>
      </w:pPr>
      <w:r w:rsidRPr="00414793">
        <w:t>Kompetence k </w:t>
      </w:r>
      <w:r>
        <w:t>občanské</w:t>
      </w:r>
    </w:p>
    <w:p w14:paraId="6C5F91E2" w14:textId="77777777" w:rsidR="006C1481" w:rsidRPr="003E6690" w:rsidRDefault="006C1481" w:rsidP="003E6690">
      <w:r w:rsidRPr="003E6690">
        <w:t>Kompetence</w:t>
      </w:r>
    </w:p>
    <w:p w14:paraId="296C79B3" w14:textId="77777777" w:rsidR="006C1481" w:rsidRDefault="006C1481" w:rsidP="006C1481">
      <w:pPr>
        <w:pStyle w:val="MujSeznam"/>
      </w:pPr>
      <w:r>
        <w:t>rozpoznává krizové situace ohrožující život a zdraví člověka</w:t>
      </w:r>
    </w:p>
    <w:p w14:paraId="41857F66" w14:textId="77777777" w:rsidR="006C1481" w:rsidRPr="00302C8A" w:rsidRDefault="006C1481" w:rsidP="006C1481">
      <w:pPr>
        <w:pStyle w:val="MujSeznam"/>
      </w:pPr>
      <w:r>
        <w:t>chápe ekologické souvislosti a jejich vztah k chemické problematice</w:t>
      </w:r>
    </w:p>
    <w:p w14:paraId="39754ED0" w14:textId="77777777" w:rsidR="006C1481" w:rsidRPr="003E6690" w:rsidRDefault="006C1481" w:rsidP="003E6690">
      <w:r w:rsidRPr="003E6690">
        <w:t>Strategie</w:t>
      </w:r>
    </w:p>
    <w:p w14:paraId="645D4479" w14:textId="77777777" w:rsidR="006C1481" w:rsidRDefault="006C1481" w:rsidP="006C1481">
      <w:pPr>
        <w:pStyle w:val="MujSeznam"/>
      </w:pPr>
      <w:r>
        <w:t>vede žáky k zodpovědnému chování v krizových situacích (první pomoc, havárie v laboratoři i jinde, požár, aj.</w:t>
      </w:r>
    </w:p>
    <w:p w14:paraId="6918B7A9" w14:textId="77777777" w:rsidR="006C1481" w:rsidRPr="00302C8A" w:rsidRDefault="006C1481" w:rsidP="006C1481">
      <w:pPr>
        <w:pStyle w:val="MujSeznam"/>
      </w:pPr>
      <w:r>
        <w:t>vede žáky k uvažování nad vlivem vybraných skupin chemických látek na životní prostředí a vede je k vyvozování závěrů pro jednání v jejich osobním životě</w:t>
      </w:r>
    </w:p>
    <w:p w14:paraId="744AC933" w14:textId="77777777" w:rsidR="006C1481" w:rsidRPr="003E6690" w:rsidRDefault="006C1481" w:rsidP="003E6690">
      <w:r w:rsidRPr="003E6690">
        <w:lastRenderedPageBreak/>
        <w:t>Metody</w:t>
      </w:r>
    </w:p>
    <w:p w14:paraId="74159E90" w14:textId="77777777" w:rsidR="006C1481" w:rsidRDefault="006C1481" w:rsidP="006C1481">
      <w:pPr>
        <w:pStyle w:val="MujSeznam"/>
      </w:pPr>
      <w:r>
        <w:t>práce ve skupinách</w:t>
      </w:r>
    </w:p>
    <w:p w14:paraId="7C70F006" w14:textId="77777777" w:rsidR="006C1481" w:rsidRDefault="006C1481" w:rsidP="006C1481">
      <w:pPr>
        <w:pStyle w:val="MujSeznam"/>
      </w:pPr>
      <w:r>
        <w:t>diskuse</w:t>
      </w:r>
    </w:p>
    <w:p w14:paraId="13B4FDCF" w14:textId="77777777" w:rsidR="006C1481" w:rsidRPr="00302C8A" w:rsidRDefault="006C1481" w:rsidP="006C1481">
      <w:pPr>
        <w:pStyle w:val="MujSeznam"/>
      </w:pPr>
      <w:r>
        <w:t>vyhledávání informací</w:t>
      </w:r>
    </w:p>
    <w:p w14:paraId="2179A9C5" w14:textId="77777777" w:rsidR="006C1481" w:rsidRPr="00414793" w:rsidRDefault="006C1481" w:rsidP="000B2FA4">
      <w:pPr>
        <w:pStyle w:val="Nadpis5"/>
      </w:pPr>
      <w:r w:rsidRPr="00414793">
        <w:t xml:space="preserve">Kompetence </w:t>
      </w:r>
      <w:r>
        <w:t>komunikativní</w:t>
      </w:r>
    </w:p>
    <w:p w14:paraId="5372AD8D" w14:textId="77777777" w:rsidR="006C1481" w:rsidRPr="003E6690" w:rsidRDefault="006C1481" w:rsidP="003E6690">
      <w:r w:rsidRPr="003E6690">
        <w:t>Kompetence</w:t>
      </w:r>
    </w:p>
    <w:p w14:paraId="7178E2E5" w14:textId="77777777" w:rsidR="006C1481" w:rsidRDefault="006C1481" w:rsidP="006C1481">
      <w:pPr>
        <w:pStyle w:val="MujSeznam"/>
      </w:pPr>
      <w:r>
        <w:t>zná mezinárodně užívané symboly pro označování různých chemických látek</w:t>
      </w:r>
    </w:p>
    <w:p w14:paraId="45A561E1" w14:textId="77777777" w:rsidR="006C1481" w:rsidRPr="0069653D" w:rsidRDefault="006C1481" w:rsidP="006C1481">
      <w:pPr>
        <w:pStyle w:val="MujSeznam"/>
      </w:pPr>
      <w:r>
        <w:t>formuluje vlastní názory na problematiku vztahu chemie a životního prostředí i vlastního zdraví</w:t>
      </w:r>
    </w:p>
    <w:p w14:paraId="74A8C3C9" w14:textId="77777777" w:rsidR="006C1481" w:rsidRPr="003E6690" w:rsidRDefault="006C1481" w:rsidP="003E6690">
      <w:r w:rsidRPr="003E6690">
        <w:t>Strategie</w:t>
      </w:r>
    </w:p>
    <w:p w14:paraId="096BE810" w14:textId="77777777" w:rsidR="006C1481" w:rsidRDefault="006C1481" w:rsidP="006C1481">
      <w:pPr>
        <w:pStyle w:val="MujSeznam"/>
      </w:pPr>
      <w:r>
        <w:t>poskytuje k dispozici periodickou tabulku prvků a učíme žáky se v ní orientovat</w:t>
      </w:r>
    </w:p>
    <w:p w14:paraId="0BB272FA" w14:textId="77777777" w:rsidR="006C1481" w:rsidRDefault="006C1481" w:rsidP="006C1481">
      <w:pPr>
        <w:pStyle w:val="MujSeznam"/>
      </w:pPr>
      <w:r>
        <w:t>vede žáky ke správnému vyjadřování v chemickém názvosloví</w:t>
      </w:r>
    </w:p>
    <w:p w14:paraId="57F18708" w14:textId="77777777" w:rsidR="006C1481" w:rsidRDefault="006C1481" w:rsidP="006C1481">
      <w:pPr>
        <w:pStyle w:val="MujSeznam"/>
      </w:pPr>
      <w:r>
        <w:t xml:space="preserve">poskytuje prostor k prosazování vlastního názoru  </w:t>
      </w:r>
    </w:p>
    <w:p w14:paraId="67D6302B" w14:textId="77777777" w:rsidR="006C1481" w:rsidRPr="0069653D" w:rsidRDefault="006C1481" w:rsidP="006C1481">
      <w:pPr>
        <w:pStyle w:val="MujSeznam"/>
      </w:pPr>
      <w:r>
        <w:t>umožňuje vyhledávání informací, které slouží k uvědomění spojení chemie s životním prostředí či vlastním zdraví</w:t>
      </w:r>
    </w:p>
    <w:p w14:paraId="1F02E1E7" w14:textId="77777777" w:rsidR="006C1481" w:rsidRPr="003E6690" w:rsidRDefault="006C1481" w:rsidP="003E6690">
      <w:r w:rsidRPr="003E6690">
        <w:t>Metody</w:t>
      </w:r>
    </w:p>
    <w:p w14:paraId="4CA10D32" w14:textId="77777777" w:rsidR="006C1481" w:rsidRDefault="006C1481" w:rsidP="006C1481">
      <w:pPr>
        <w:pStyle w:val="MujSeznam"/>
      </w:pPr>
      <w:r>
        <w:t>diskuse</w:t>
      </w:r>
    </w:p>
    <w:p w14:paraId="59840C6E" w14:textId="77777777" w:rsidR="006C1481" w:rsidRDefault="006C1481" w:rsidP="006C1481">
      <w:pPr>
        <w:pStyle w:val="MujSeznam"/>
      </w:pPr>
      <w:r>
        <w:t>vyhledávání informací</w:t>
      </w:r>
    </w:p>
    <w:p w14:paraId="39DDCCED" w14:textId="77777777" w:rsidR="006C1481" w:rsidRDefault="006C1481" w:rsidP="006C1481">
      <w:pPr>
        <w:pStyle w:val="MujSeznam"/>
      </w:pPr>
      <w:r>
        <w:t>pokus</w:t>
      </w:r>
    </w:p>
    <w:p w14:paraId="0D0B6855" w14:textId="77777777" w:rsidR="006C1481" w:rsidRPr="0069653D" w:rsidRDefault="006C1481" w:rsidP="006C1481">
      <w:pPr>
        <w:pStyle w:val="MujSeznam"/>
      </w:pPr>
      <w:r>
        <w:t>laboratorní práce</w:t>
      </w:r>
    </w:p>
    <w:p w14:paraId="09AE3C41" w14:textId="77777777" w:rsidR="006C1481" w:rsidRPr="00414793" w:rsidRDefault="006C1481" w:rsidP="000B2FA4">
      <w:pPr>
        <w:pStyle w:val="Nadpis5"/>
      </w:pPr>
      <w:r w:rsidRPr="00414793">
        <w:t xml:space="preserve">Kompetence </w:t>
      </w:r>
      <w:r>
        <w:t>digitální</w:t>
      </w:r>
    </w:p>
    <w:p w14:paraId="7C4A4601" w14:textId="77777777" w:rsidR="006C1481" w:rsidRPr="003E6690" w:rsidRDefault="006C1481" w:rsidP="003E6690">
      <w:r w:rsidRPr="003E6690">
        <w:t>Kompetence</w:t>
      </w:r>
    </w:p>
    <w:p w14:paraId="486C7DA3" w14:textId="77777777" w:rsidR="006C1481" w:rsidRDefault="006C1481" w:rsidP="006C1481">
      <w:pPr>
        <w:pStyle w:val="MujSeznam"/>
      </w:pPr>
      <w:r>
        <w:t>vyhodnocuje nebezpečné chemické pokusy dle vyhledaných informací pomocí internetu či video návodů</w:t>
      </w:r>
    </w:p>
    <w:p w14:paraId="051CB800" w14:textId="77777777" w:rsidR="006C1481" w:rsidRDefault="006C1481" w:rsidP="006C1481">
      <w:pPr>
        <w:pStyle w:val="MujSeznam"/>
      </w:pPr>
      <w:r>
        <w:t>zpracovává pomocí digitální techniky protokoly laboratorních prací či plánování chemického experimentu</w:t>
      </w:r>
    </w:p>
    <w:p w14:paraId="39CB8D0D" w14:textId="77777777" w:rsidR="006C1481" w:rsidRPr="003E6690" w:rsidRDefault="006C1481" w:rsidP="003E6690">
      <w:r w:rsidRPr="003E6690">
        <w:t>Strategie</w:t>
      </w:r>
    </w:p>
    <w:p w14:paraId="50EEF647" w14:textId="77777777" w:rsidR="006C1481" w:rsidRDefault="006C1481" w:rsidP="006C1481">
      <w:pPr>
        <w:pStyle w:val="MujSeznam"/>
      </w:pPr>
      <w:r>
        <w:t>vede žáky ke kritické práci s informacemi, k využívání digitálních technologií při pozorování chemických pokusů</w:t>
      </w:r>
    </w:p>
    <w:p w14:paraId="7A6AD15D" w14:textId="77777777" w:rsidR="006C1481" w:rsidRDefault="006C1481" w:rsidP="006C1481">
      <w:pPr>
        <w:pStyle w:val="MujSeznam"/>
      </w:pPr>
      <w:r>
        <w:t>vede žáky k volbě vhodných digitálních technologií při sběru dat o zkoumaných vlastnostech látek a chemických jevech a informací v elektronických zdrojích, klade důraz na srovnávání výhod a možností využití jednotlivých technologií</w:t>
      </w:r>
    </w:p>
    <w:p w14:paraId="6EEED93D" w14:textId="77777777" w:rsidR="006C1481" w:rsidRDefault="006C1481" w:rsidP="006C1481">
      <w:pPr>
        <w:pStyle w:val="MujSeznam"/>
      </w:pPr>
      <w:r>
        <w:t>vede žáky k tvorbě a úpravám digitálního obsahu v různých formátech a jeho sdílení s vybranými lidmi</w:t>
      </w:r>
    </w:p>
    <w:p w14:paraId="5C10EE1F" w14:textId="77777777" w:rsidR="006C1481" w:rsidRDefault="006C1481" w:rsidP="006C1481">
      <w:pPr>
        <w:pStyle w:val="MujSeznam"/>
      </w:pPr>
      <w:r>
        <w:lastRenderedPageBreak/>
        <w:t>při spolupráci, komunikaci a sdílení informací v digitálním prostředí klade důraz na etické jednání, ohleduplnost a respekt k ostatním.</w:t>
      </w:r>
    </w:p>
    <w:p w14:paraId="108C09EF" w14:textId="77777777" w:rsidR="006C1481" w:rsidRDefault="006C1481" w:rsidP="006C1481">
      <w:pPr>
        <w:pStyle w:val="MujSeznam"/>
      </w:pPr>
      <w:r>
        <w:t>seznamuje žáky s principy bezpečného chování na internetu a vedeme je k tomu, aby při práci s informacemi uplatňovali právní a etické normy spojené s využíváním převzatých zdrojů.</w:t>
      </w:r>
    </w:p>
    <w:p w14:paraId="6765D42A" w14:textId="77777777" w:rsidR="006C1481" w:rsidRDefault="006C1481" w:rsidP="006C1481">
      <w:pPr>
        <w:pStyle w:val="MujSeznam"/>
      </w:pPr>
      <w:r>
        <w:t>vede žáky k volbě a účelnému využívání vhodných digitálních technologií při plánování, sestavování a provádění chemického experimentu</w:t>
      </w:r>
    </w:p>
    <w:p w14:paraId="48892DE4" w14:textId="77777777" w:rsidR="006C1481" w:rsidRPr="00AB5ED4" w:rsidRDefault="006C1481" w:rsidP="006C1481">
      <w:pPr>
        <w:pStyle w:val="MujSeznam"/>
      </w:pPr>
      <w:r>
        <w:t>zařazuje do výuky práci s grafickými programy, aplikacemi a webovými stránkami umožňujícími pozorovat obtížně realizovatelné chemické pokusy, nabízíme žákům možnost volby vhodných programů a aplikací při řešení zadaného problému</w:t>
      </w:r>
    </w:p>
    <w:p w14:paraId="51B26D7A" w14:textId="77777777" w:rsidR="006C1481" w:rsidRPr="003E6690" w:rsidRDefault="006C1481" w:rsidP="003E6690">
      <w:r w:rsidRPr="003E6690">
        <w:t>Metody</w:t>
      </w:r>
    </w:p>
    <w:p w14:paraId="451EBF81" w14:textId="77777777" w:rsidR="006C1481" w:rsidRDefault="006C1481" w:rsidP="006C1481">
      <w:pPr>
        <w:pStyle w:val="MujSeznam"/>
      </w:pPr>
      <w:r>
        <w:t>videoprojekce</w:t>
      </w:r>
    </w:p>
    <w:p w14:paraId="47A59E11" w14:textId="77777777" w:rsidR="006C1481" w:rsidRDefault="006C1481" w:rsidP="006C1481">
      <w:pPr>
        <w:pStyle w:val="MujSeznam"/>
      </w:pPr>
      <w:r>
        <w:t>pozorování</w:t>
      </w:r>
    </w:p>
    <w:p w14:paraId="37ADC2B9" w14:textId="77777777" w:rsidR="006C1481" w:rsidRDefault="006C1481" w:rsidP="006C1481">
      <w:pPr>
        <w:pStyle w:val="MujSeznam"/>
      </w:pPr>
      <w:r>
        <w:t>prezentace</w:t>
      </w:r>
    </w:p>
    <w:p w14:paraId="2014172A" w14:textId="77777777" w:rsidR="006C1481" w:rsidRDefault="006C1481" w:rsidP="006C1481">
      <w:pPr>
        <w:pStyle w:val="MujSeznam"/>
      </w:pPr>
      <w:r>
        <w:t>diskuse</w:t>
      </w:r>
    </w:p>
    <w:p w14:paraId="3DC96593" w14:textId="77777777" w:rsidR="006C1481" w:rsidRPr="00C23895" w:rsidRDefault="006C1481" w:rsidP="006C1481">
      <w:pPr>
        <w:pStyle w:val="MujSeznam"/>
      </w:pPr>
      <w:r>
        <w:t>práce s digitální technikou</w:t>
      </w:r>
    </w:p>
    <w:p w14:paraId="724A7E88" w14:textId="77777777" w:rsidR="006C1481" w:rsidRDefault="006C1481" w:rsidP="006C1481">
      <w:pPr>
        <w:rPr>
          <w:rFonts w:cs="Times New Roman"/>
        </w:rPr>
      </w:pPr>
    </w:p>
    <w:p w14:paraId="2EE52836" w14:textId="77777777" w:rsidR="006C1481" w:rsidRDefault="006C1481" w:rsidP="006C1481">
      <w:pPr>
        <w:pStyle w:val="Nadpis3"/>
        <w:numPr>
          <w:ilvl w:val="2"/>
          <w:numId w:val="9"/>
        </w:numPr>
      </w:pPr>
      <w:r>
        <w:t>Učební osnovy</w:t>
      </w:r>
    </w:p>
    <w:p w14:paraId="6199015A" w14:textId="77777777" w:rsidR="006C1481"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1012"/>
        <w:gridCol w:w="3166"/>
        <w:gridCol w:w="3615"/>
        <w:gridCol w:w="3657"/>
        <w:gridCol w:w="1618"/>
        <w:gridCol w:w="1598"/>
        <w:gridCol w:w="593"/>
        <w:gridCol w:w="201"/>
      </w:tblGrid>
      <w:tr w:rsidR="009B179F" w:rsidRPr="009B179F" w14:paraId="2C86EA9E" w14:textId="77777777" w:rsidTr="009B179F">
        <w:trPr>
          <w:gridAfter w:val="1"/>
          <w:wAfter w:w="11" w:type="dxa"/>
          <w:trHeight w:val="525"/>
        </w:trPr>
        <w:tc>
          <w:tcPr>
            <w:tcW w:w="1019" w:type="dxa"/>
            <w:tcBorders>
              <w:top w:val="single" w:sz="4" w:space="0" w:color="auto"/>
              <w:left w:val="single" w:sz="4" w:space="0" w:color="auto"/>
              <w:bottom w:val="single" w:sz="12" w:space="0" w:color="auto"/>
              <w:right w:val="nil"/>
            </w:tcBorders>
            <w:shd w:val="clear" w:color="000000" w:fill="D9D9D9"/>
            <w:vAlign w:val="center"/>
            <w:hideMark/>
          </w:tcPr>
          <w:p w14:paraId="2D1A44C0" w14:textId="77777777" w:rsidR="009B179F" w:rsidRPr="009B179F" w:rsidRDefault="009B179F" w:rsidP="009B179F">
            <w:pPr>
              <w:suppressAutoHyphens w:val="0"/>
              <w:spacing w:before="0" w:after="0"/>
              <w:ind w:firstLineChars="100" w:firstLine="320"/>
              <w:jc w:val="left"/>
              <w:rPr>
                <w:rFonts w:eastAsia="Times New Roman" w:cs="Times New Roman"/>
                <w:sz w:val="32"/>
                <w:szCs w:val="32"/>
                <w:lang w:eastAsia="cs-CZ"/>
              </w:rPr>
            </w:pPr>
            <w:r w:rsidRPr="009B179F">
              <w:rPr>
                <w:rFonts w:eastAsia="Times New Roman" w:cs="Times New Roman"/>
                <w:sz w:val="32"/>
                <w:szCs w:val="32"/>
                <w:lang w:eastAsia="cs-CZ"/>
              </w:rPr>
              <w:t>Ch</w:t>
            </w:r>
          </w:p>
        </w:tc>
        <w:tc>
          <w:tcPr>
            <w:tcW w:w="10591" w:type="dxa"/>
            <w:gridSpan w:val="3"/>
            <w:tcBorders>
              <w:top w:val="single" w:sz="4" w:space="0" w:color="auto"/>
              <w:left w:val="nil"/>
              <w:bottom w:val="single" w:sz="12" w:space="0" w:color="auto"/>
              <w:right w:val="nil"/>
            </w:tcBorders>
            <w:shd w:val="clear" w:color="000000" w:fill="D9D9D9"/>
            <w:vAlign w:val="center"/>
            <w:hideMark/>
          </w:tcPr>
          <w:p w14:paraId="63CC4D4B"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Chemie</w:t>
            </w:r>
          </w:p>
        </w:tc>
        <w:tc>
          <w:tcPr>
            <w:tcW w:w="3839" w:type="dxa"/>
            <w:gridSpan w:val="3"/>
            <w:tcBorders>
              <w:top w:val="single" w:sz="4" w:space="0" w:color="auto"/>
              <w:left w:val="nil"/>
              <w:bottom w:val="single" w:sz="12" w:space="0" w:color="auto"/>
              <w:right w:val="single" w:sz="4" w:space="0" w:color="000000"/>
            </w:tcBorders>
            <w:shd w:val="clear" w:color="000000" w:fill="D9D9D9"/>
            <w:vAlign w:val="center"/>
            <w:hideMark/>
          </w:tcPr>
          <w:p w14:paraId="2FBE2464"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2. stupeň</w:t>
            </w:r>
          </w:p>
        </w:tc>
      </w:tr>
      <w:tr w:rsidR="009B179F" w:rsidRPr="009B179F" w14:paraId="749B9432" w14:textId="77777777" w:rsidTr="009B179F">
        <w:trPr>
          <w:gridAfter w:val="1"/>
          <w:wAfter w:w="11" w:type="dxa"/>
          <w:trHeight w:val="744"/>
        </w:trPr>
        <w:tc>
          <w:tcPr>
            <w:tcW w:w="1019" w:type="dxa"/>
            <w:tcBorders>
              <w:top w:val="nil"/>
              <w:left w:val="single" w:sz="4" w:space="0" w:color="auto"/>
              <w:bottom w:val="single" w:sz="8" w:space="0" w:color="auto"/>
              <w:right w:val="single" w:sz="4" w:space="0" w:color="auto"/>
            </w:tcBorders>
            <w:shd w:val="clear" w:color="000000" w:fill="D9D9D9"/>
            <w:vAlign w:val="center"/>
            <w:hideMark/>
          </w:tcPr>
          <w:p w14:paraId="4EE38484"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ČÍSLO VÝSTUPU (RVP)</w:t>
            </w:r>
          </w:p>
        </w:tc>
        <w:tc>
          <w:tcPr>
            <w:tcW w:w="3237" w:type="dxa"/>
            <w:tcBorders>
              <w:top w:val="nil"/>
              <w:left w:val="nil"/>
              <w:bottom w:val="single" w:sz="8" w:space="0" w:color="auto"/>
              <w:right w:val="single" w:sz="4" w:space="0" w:color="auto"/>
            </w:tcBorders>
            <w:shd w:val="clear" w:color="000000" w:fill="D9D9D9"/>
            <w:vAlign w:val="center"/>
            <w:hideMark/>
          </w:tcPr>
          <w:p w14:paraId="095FA2FC"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RVP VÝSTUPY</w:t>
            </w:r>
          </w:p>
        </w:tc>
        <w:tc>
          <w:tcPr>
            <w:tcW w:w="3697" w:type="dxa"/>
            <w:tcBorders>
              <w:top w:val="nil"/>
              <w:left w:val="nil"/>
              <w:bottom w:val="single" w:sz="8" w:space="0" w:color="auto"/>
              <w:right w:val="single" w:sz="4" w:space="0" w:color="auto"/>
            </w:tcBorders>
            <w:shd w:val="clear" w:color="000000" w:fill="D9D9D9"/>
            <w:vAlign w:val="center"/>
            <w:hideMark/>
          </w:tcPr>
          <w:p w14:paraId="34FC47A8"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OČEKÁVANÉ ŠKOLNÍ VÝSTUPY</w:t>
            </w:r>
          </w:p>
        </w:tc>
        <w:tc>
          <w:tcPr>
            <w:tcW w:w="3657" w:type="dxa"/>
            <w:tcBorders>
              <w:top w:val="nil"/>
              <w:left w:val="nil"/>
              <w:bottom w:val="single" w:sz="8" w:space="0" w:color="auto"/>
              <w:right w:val="single" w:sz="4" w:space="0" w:color="auto"/>
            </w:tcBorders>
            <w:shd w:val="clear" w:color="000000" w:fill="D9D9D9"/>
            <w:noWrap/>
            <w:vAlign w:val="center"/>
            <w:hideMark/>
          </w:tcPr>
          <w:p w14:paraId="4D55D504"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70D9E440"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MEZIPŘEDMĚTOVÉ VZTAHY</w:t>
            </w:r>
          </w:p>
        </w:tc>
        <w:tc>
          <w:tcPr>
            <w:tcW w:w="1619" w:type="dxa"/>
            <w:tcBorders>
              <w:top w:val="nil"/>
              <w:left w:val="nil"/>
              <w:bottom w:val="single" w:sz="8" w:space="0" w:color="auto"/>
              <w:right w:val="single" w:sz="4" w:space="0" w:color="auto"/>
            </w:tcBorders>
            <w:shd w:val="clear" w:color="000000" w:fill="D9D9D9"/>
            <w:vAlign w:val="center"/>
            <w:hideMark/>
          </w:tcPr>
          <w:p w14:paraId="7216575E"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PRŮŘEZOVÁ</w:t>
            </w:r>
            <w:r w:rsidRPr="009B179F">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5E22B58C"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ROČNÍK</w:t>
            </w:r>
          </w:p>
        </w:tc>
      </w:tr>
      <w:tr w:rsidR="009B179F" w:rsidRPr="009B179F" w14:paraId="538EF7C1" w14:textId="77777777" w:rsidTr="009B179F">
        <w:trPr>
          <w:gridAfter w:val="1"/>
          <w:wAfter w:w="11" w:type="dxa"/>
          <w:trHeight w:val="525"/>
        </w:trPr>
        <w:tc>
          <w:tcPr>
            <w:tcW w:w="15449" w:type="dxa"/>
            <w:gridSpan w:val="7"/>
            <w:tcBorders>
              <w:top w:val="nil"/>
              <w:left w:val="single" w:sz="4" w:space="0" w:color="auto"/>
              <w:bottom w:val="nil"/>
              <w:right w:val="single" w:sz="4" w:space="0" w:color="000000"/>
            </w:tcBorders>
            <w:shd w:val="clear" w:color="000000" w:fill="D9D9D9"/>
            <w:vAlign w:val="center"/>
            <w:hideMark/>
          </w:tcPr>
          <w:p w14:paraId="0F91484A"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 xml:space="preserve">8. a 9. ročník </w:t>
            </w:r>
          </w:p>
        </w:tc>
      </w:tr>
      <w:tr w:rsidR="009B179F" w:rsidRPr="009B179F" w14:paraId="1C708B3D"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EC37BC9"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POZOROVÁNÍ, POKUS A BEZPEČNOST PRÁCE</w:t>
            </w:r>
          </w:p>
        </w:tc>
      </w:tr>
      <w:tr w:rsidR="009B179F" w:rsidRPr="009B179F" w14:paraId="03630F04" w14:textId="77777777" w:rsidTr="009B179F">
        <w:trPr>
          <w:gridAfter w:val="1"/>
          <w:wAfter w:w="11" w:type="dxa"/>
          <w:trHeight w:val="55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249A660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CH-9-1-01</w:t>
            </w:r>
          </w:p>
        </w:tc>
        <w:tc>
          <w:tcPr>
            <w:tcW w:w="3237" w:type="dxa"/>
            <w:tcBorders>
              <w:top w:val="nil"/>
              <w:left w:val="nil"/>
              <w:bottom w:val="nil"/>
              <w:right w:val="nil"/>
            </w:tcBorders>
            <w:shd w:val="clear" w:color="auto" w:fill="auto"/>
            <w:vAlign w:val="center"/>
            <w:hideMark/>
          </w:tcPr>
          <w:p w14:paraId="5247C260"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určí společné a rozdílné vlastnosti látek</w:t>
            </w:r>
          </w:p>
        </w:tc>
        <w:tc>
          <w:tcPr>
            <w:tcW w:w="3697" w:type="dxa"/>
            <w:vMerge w:val="restart"/>
            <w:tcBorders>
              <w:top w:val="nil"/>
              <w:left w:val="single" w:sz="4" w:space="0" w:color="auto"/>
              <w:bottom w:val="nil"/>
              <w:right w:val="single" w:sz="4" w:space="0" w:color="auto"/>
            </w:tcBorders>
            <w:shd w:val="clear" w:color="auto" w:fill="auto"/>
            <w:vAlign w:val="center"/>
            <w:hideMark/>
          </w:tcPr>
          <w:p w14:paraId="25F8B57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zjišťuje vlastnosti látek pozorováním a pokusem, také na základě vlastní </w:t>
            </w:r>
            <w:r w:rsidRPr="009B179F">
              <w:rPr>
                <w:rFonts w:eastAsia="Times New Roman" w:cs="Times New Roman"/>
                <w:color w:val="000000"/>
                <w:sz w:val="20"/>
                <w:szCs w:val="20"/>
                <w:lang w:eastAsia="cs-CZ"/>
              </w:rPr>
              <w:lastRenderedPageBreak/>
              <w:t xml:space="preserve">zkušenosti; podle čeho je může odlišit, jak může ovlivnit a sledovat jejich přeměny, jak se při práci vyvaruje úrazu, jak poskytne první pomoc, které látky škodí přírodě a jak se odstraňují. </w:t>
            </w:r>
          </w:p>
        </w:tc>
        <w:tc>
          <w:tcPr>
            <w:tcW w:w="3657" w:type="dxa"/>
            <w:tcBorders>
              <w:top w:val="nil"/>
              <w:left w:val="nil"/>
              <w:bottom w:val="single" w:sz="4" w:space="0" w:color="auto"/>
              <w:right w:val="single" w:sz="4" w:space="0" w:color="auto"/>
            </w:tcBorders>
            <w:shd w:val="clear" w:color="auto" w:fill="auto"/>
            <w:vAlign w:val="center"/>
            <w:hideMark/>
          </w:tcPr>
          <w:p w14:paraId="51557E5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lastRenderedPageBreak/>
              <w:t>Vlastnosti látek</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7DD156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nil"/>
              <w:right w:val="single" w:sz="4" w:space="0" w:color="auto"/>
            </w:tcBorders>
            <w:shd w:val="clear" w:color="auto" w:fill="auto"/>
            <w:vAlign w:val="center"/>
            <w:hideMark/>
          </w:tcPr>
          <w:p w14:paraId="578B71B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nil"/>
              <w:right w:val="single" w:sz="4" w:space="0" w:color="auto"/>
            </w:tcBorders>
            <w:shd w:val="clear" w:color="auto" w:fill="auto"/>
            <w:vAlign w:val="center"/>
            <w:hideMark/>
          </w:tcPr>
          <w:p w14:paraId="1B96CDD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40CEA103" w14:textId="77777777" w:rsidTr="009B179F">
        <w:trPr>
          <w:gridAfter w:val="1"/>
          <w:wAfter w:w="11" w:type="dxa"/>
          <w:trHeight w:val="1656"/>
        </w:trPr>
        <w:tc>
          <w:tcPr>
            <w:tcW w:w="1019" w:type="dxa"/>
            <w:tcBorders>
              <w:top w:val="nil"/>
              <w:left w:val="single" w:sz="4" w:space="0" w:color="auto"/>
              <w:bottom w:val="nil"/>
              <w:right w:val="single" w:sz="4" w:space="0" w:color="auto"/>
            </w:tcBorders>
            <w:shd w:val="clear" w:color="auto" w:fill="auto"/>
            <w:vAlign w:val="center"/>
            <w:hideMark/>
          </w:tcPr>
          <w:p w14:paraId="0A43CD7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CH-9-1-02</w:t>
            </w:r>
          </w:p>
        </w:tc>
        <w:tc>
          <w:tcPr>
            <w:tcW w:w="3237" w:type="dxa"/>
            <w:tcBorders>
              <w:top w:val="single" w:sz="4" w:space="0" w:color="auto"/>
              <w:left w:val="nil"/>
              <w:bottom w:val="single" w:sz="4" w:space="0" w:color="auto"/>
              <w:right w:val="single" w:sz="4" w:space="0" w:color="auto"/>
            </w:tcBorders>
            <w:shd w:val="clear" w:color="auto" w:fill="auto"/>
            <w:vAlign w:val="center"/>
            <w:hideMark/>
          </w:tcPr>
          <w:p w14:paraId="662F27B9"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pracuje bezpečně s vybranými dostupnými a běžně používanými látkami a hodnotí jejich rizikovost; posoudí nebezpečnost vybraných dostupných látek, se kterými zatím pracovat nesmí</w:t>
            </w:r>
          </w:p>
        </w:tc>
        <w:tc>
          <w:tcPr>
            <w:tcW w:w="3697" w:type="dxa"/>
            <w:vMerge/>
            <w:tcBorders>
              <w:top w:val="nil"/>
              <w:left w:val="single" w:sz="4" w:space="0" w:color="auto"/>
              <w:bottom w:val="nil"/>
              <w:right w:val="single" w:sz="4" w:space="0" w:color="auto"/>
            </w:tcBorders>
            <w:vAlign w:val="center"/>
            <w:hideMark/>
          </w:tcPr>
          <w:p w14:paraId="3A13D2F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nil"/>
              <w:bottom w:val="nil"/>
              <w:right w:val="single" w:sz="4" w:space="0" w:color="auto"/>
            </w:tcBorders>
            <w:shd w:val="clear" w:color="auto" w:fill="auto"/>
            <w:vAlign w:val="center"/>
            <w:hideMark/>
          </w:tcPr>
          <w:p w14:paraId="25909FF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Zásady bezpečné práce a nebezpečné látky a přípravky </w:t>
            </w:r>
          </w:p>
        </w:tc>
        <w:tc>
          <w:tcPr>
            <w:tcW w:w="1620" w:type="dxa"/>
            <w:vMerge/>
            <w:tcBorders>
              <w:top w:val="nil"/>
              <w:left w:val="single" w:sz="4" w:space="0" w:color="auto"/>
              <w:bottom w:val="single" w:sz="4" w:space="0" w:color="000000"/>
              <w:right w:val="single" w:sz="4" w:space="0" w:color="auto"/>
            </w:tcBorders>
            <w:vAlign w:val="center"/>
            <w:hideMark/>
          </w:tcPr>
          <w:p w14:paraId="385507C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3118BA6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nil"/>
              <w:right w:val="single" w:sz="4" w:space="0" w:color="auto"/>
            </w:tcBorders>
            <w:vAlign w:val="center"/>
            <w:hideMark/>
          </w:tcPr>
          <w:p w14:paraId="1CB4027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549EDEF" w14:textId="77777777" w:rsidTr="009B179F">
        <w:trPr>
          <w:gridAfter w:val="1"/>
          <w:wAfter w:w="11" w:type="dxa"/>
          <w:trHeight w:val="312"/>
        </w:trPr>
        <w:tc>
          <w:tcPr>
            <w:tcW w:w="15449" w:type="dxa"/>
            <w:gridSpan w:val="7"/>
            <w:tcBorders>
              <w:top w:val="single" w:sz="4" w:space="0" w:color="auto"/>
              <w:left w:val="nil"/>
              <w:bottom w:val="single" w:sz="4" w:space="0" w:color="auto"/>
              <w:right w:val="single" w:sz="4" w:space="0" w:color="000000"/>
            </w:tcBorders>
            <w:shd w:val="clear" w:color="000000" w:fill="D9D9D9"/>
            <w:vAlign w:val="center"/>
            <w:hideMark/>
          </w:tcPr>
          <w:p w14:paraId="5203C283"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SMĚSI</w:t>
            </w:r>
          </w:p>
        </w:tc>
      </w:tr>
      <w:tr w:rsidR="009B179F" w:rsidRPr="009B179F" w14:paraId="2FC0AB22" w14:textId="77777777" w:rsidTr="009B179F">
        <w:trPr>
          <w:gridAfter w:val="1"/>
          <w:wAfter w:w="11" w:type="dxa"/>
          <w:trHeight w:val="27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3039DB9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CH-9-2-01</w:t>
            </w:r>
          </w:p>
        </w:tc>
        <w:tc>
          <w:tcPr>
            <w:tcW w:w="3237" w:type="dxa"/>
            <w:tcBorders>
              <w:top w:val="nil"/>
              <w:left w:val="nil"/>
              <w:bottom w:val="nil"/>
              <w:right w:val="nil"/>
            </w:tcBorders>
            <w:shd w:val="clear" w:color="auto" w:fill="auto"/>
            <w:vAlign w:val="center"/>
            <w:hideMark/>
          </w:tcPr>
          <w:p w14:paraId="36A91953"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rozlišuje směsi a chemické látky</w:t>
            </w:r>
          </w:p>
        </w:tc>
        <w:tc>
          <w:tcPr>
            <w:tcW w:w="3697" w:type="dxa"/>
            <w:vMerge w:val="restart"/>
            <w:tcBorders>
              <w:top w:val="nil"/>
              <w:left w:val="single" w:sz="4" w:space="0" w:color="auto"/>
              <w:bottom w:val="single" w:sz="4" w:space="0" w:color="000000"/>
              <w:right w:val="single" w:sz="4" w:space="0" w:color="auto"/>
            </w:tcBorders>
            <w:shd w:val="clear" w:color="auto" w:fill="auto"/>
            <w:vAlign w:val="center"/>
            <w:hideMark/>
          </w:tcPr>
          <w:p w14:paraId="103D623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zjišťuje, že většina látek jsou směsi; metody oddělování složek směsí, jak směsi vznikají a jak se vyjadřuje jejich složení. </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1DEDA26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Směsi</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07B719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5AC1FF4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5F6B3AEE"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7DA0CEA5" w14:textId="77777777" w:rsidTr="009B179F">
        <w:trPr>
          <w:gridAfter w:val="1"/>
          <w:wAfter w:w="11" w:type="dxa"/>
          <w:trHeight w:val="433"/>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0D71F5B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CH-9-2-02</w:t>
            </w:r>
          </w:p>
        </w:tc>
        <w:tc>
          <w:tcPr>
            <w:tcW w:w="323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7EB65EF"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vypočítá složení roztoků, připraví prakticky roztok daného složení</w:t>
            </w:r>
          </w:p>
        </w:tc>
        <w:tc>
          <w:tcPr>
            <w:tcW w:w="3697" w:type="dxa"/>
            <w:vMerge/>
            <w:tcBorders>
              <w:top w:val="nil"/>
              <w:left w:val="single" w:sz="4" w:space="0" w:color="auto"/>
              <w:bottom w:val="single" w:sz="4" w:space="0" w:color="000000"/>
              <w:right w:val="single" w:sz="4" w:space="0" w:color="auto"/>
            </w:tcBorders>
            <w:vAlign w:val="center"/>
            <w:hideMark/>
          </w:tcPr>
          <w:p w14:paraId="4CB26B7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000000"/>
              <w:right w:val="single" w:sz="4" w:space="0" w:color="auto"/>
            </w:tcBorders>
            <w:vAlign w:val="center"/>
            <w:hideMark/>
          </w:tcPr>
          <w:p w14:paraId="73D1DF2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56A4E4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A49F0B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1A40D5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C158EDE" w14:textId="77777777" w:rsidTr="009B179F">
        <w:trPr>
          <w:trHeight w:val="276"/>
        </w:trPr>
        <w:tc>
          <w:tcPr>
            <w:tcW w:w="1019" w:type="dxa"/>
            <w:vMerge/>
            <w:tcBorders>
              <w:top w:val="nil"/>
              <w:left w:val="single" w:sz="4" w:space="0" w:color="auto"/>
              <w:bottom w:val="single" w:sz="4" w:space="0" w:color="000000"/>
              <w:right w:val="single" w:sz="4" w:space="0" w:color="auto"/>
            </w:tcBorders>
            <w:vAlign w:val="center"/>
            <w:hideMark/>
          </w:tcPr>
          <w:p w14:paraId="1D247C7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single" w:sz="4" w:space="0" w:color="auto"/>
              <w:left w:val="single" w:sz="4" w:space="0" w:color="auto"/>
              <w:bottom w:val="single" w:sz="4" w:space="0" w:color="000000"/>
              <w:right w:val="single" w:sz="4" w:space="0" w:color="auto"/>
            </w:tcBorders>
            <w:vAlign w:val="center"/>
            <w:hideMark/>
          </w:tcPr>
          <w:p w14:paraId="1BC6AF21"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vMerge/>
            <w:tcBorders>
              <w:top w:val="nil"/>
              <w:left w:val="single" w:sz="4" w:space="0" w:color="auto"/>
              <w:bottom w:val="single" w:sz="4" w:space="0" w:color="000000"/>
              <w:right w:val="single" w:sz="4" w:space="0" w:color="auto"/>
            </w:tcBorders>
            <w:vAlign w:val="center"/>
            <w:hideMark/>
          </w:tcPr>
          <w:p w14:paraId="303941A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000000"/>
              <w:right w:val="single" w:sz="4" w:space="0" w:color="auto"/>
            </w:tcBorders>
            <w:vAlign w:val="center"/>
            <w:hideMark/>
          </w:tcPr>
          <w:p w14:paraId="1F998EF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10F9DD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F27D6D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66AC33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68D0C4AA"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r>
      <w:tr w:rsidR="009B179F" w:rsidRPr="009B179F" w14:paraId="074F9027" w14:textId="77777777" w:rsidTr="009B179F">
        <w:trPr>
          <w:trHeight w:val="1104"/>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52169DB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CH-9-2-03</w:t>
            </w:r>
          </w:p>
        </w:tc>
        <w:tc>
          <w:tcPr>
            <w:tcW w:w="3237" w:type="dxa"/>
            <w:tcBorders>
              <w:top w:val="nil"/>
              <w:left w:val="nil"/>
              <w:bottom w:val="nil"/>
              <w:right w:val="nil"/>
            </w:tcBorders>
            <w:shd w:val="clear" w:color="auto" w:fill="auto"/>
            <w:vAlign w:val="center"/>
            <w:hideMark/>
          </w:tcPr>
          <w:p w14:paraId="48AD1866"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navrhne postupy a prakticky provede oddělování složek směsí o známém složení; uvede příklady oddělování složek v praxi</w:t>
            </w:r>
          </w:p>
        </w:tc>
        <w:tc>
          <w:tcPr>
            <w:tcW w:w="3697" w:type="dxa"/>
            <w:vMerge/>
            <w:tcBorders>
              <w:top w:val="nil"/>
              <w:left w:val="single" w:sz="4" w:space="0" w:color="auto"/>
              <w:bottom w:val="single" w:sz="4" w:space="0" w:color="000000"/>
              <w:right w:val="single" w:sz="4" w:space="0" w:color="auto"/>
            </w:tcBorders>
            <w:vAlign w:val="center"/>
            <w:hideMark/>
          </w:tcPr>
          <w:p w14:paraId="338DCD4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000000"/>
              <w:right w:val="single" w:sz="4" w:space="0" w:color="auto"/>
            </w:tcBorders>
            <w:vAlign w:val="center"/>
            <w:hideMark/>
          </w:tcPr>
          <w:p w14:paraId="62082C6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E9C339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973652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AFD09A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867F5D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A93F341" w14:textId="77777777" w:rsidTr="009B179F">
        <w:trPr>
          <w:trHeight w:val="1104"/>
        </w:trPr>
        <w:tc>
          <w:tcPr>
            <w:tcW w:w="1019" w:type="dxa"/>
            <w:tcBorders>
              <w:top w:val="nil"/>
              <w:left w:val="single" w:sz="4" w:space="0" w:color="auto"/>
              <w:bottom w:val="nil"/>
              <w:right w:val="single" w:sz="4" w:space="0" w:color="auto"/>
            </w:tcBorders>
            <w:shd w:val="clear" w:color="auto" w:fill="auto"/>
            <w:vAlign w:val="center"/>
            <w:hideMark/>
          </w:tcPr>
          <w:p w14:paraId="1259E77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CH-9-2-04</w:t>
            </w:r>
          </w:p>
        </w:tc>
        <w:tc>
          <w:tcPr>
            <w:tcW w:w="3237" w:type="dxa"/>
            <w:tcBorders>
              <w:top w:val="single" w:sz="4" w:space="0" w:color="auto"/>
              <w:left w:val="nil"/>
              <w:bottom w:val="single" w:sz="4" w:space="0" w:color="auto"/>
              <w:right w:val="single" w:sz="4" w:space="0" w:color="auto"/>
            </w:tcBorders>
            <w:shd w:val="clear" w:color="auto" w:fill="auto"/>
            <w:vAlign w:val="center"/>
            <w:hideMark/>
          </w:tcPr>
          <w:p w14:paraId="1E12462F"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rozliší různé druhy vody a uvede příklady jejich výskytu a použití, uvede příklady znečišťování vody a vzduchu</w:t>
            </w:r>
          </w:p>
        </w:tc>
        <w:tc>
          <w:tcPr>
            <w:tcW w:w="3697" w:type="dxa"/>
            <w:tcBorders>
              <w:top w:val="nil"/>
              <w:left w:val="nil"/>
              <w:bottom w:val="nil"/>
              <w:right w:val="single" w:sz="4" w:space="0" w:color="auto"/>
            </w:tcBorders>
            <w:shd w:val="clear" w:color="auto" w:fill="auto"/>
            <w:vAlign w:val="center"/>
            <w:hideMark/>
          </w:tcPr>
          <w:p w14:paraId="3E1B2D2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zhodnotí význam vody (životodárná kapalina) a vzduchu (životodárný plyn). </w:t>
            </w:r>
          </w:p>
        </w:tc>
        <w:tc>
          <w:tcPr>
            <w:tcW w:w="3657" w:type="dxa"/>
            <w:tcBorders>
              <w:top w:val="nil"/>
              <w:left w:val="nil"/>
              <w:bottom w:val="nil"/>
              <w:right w:val="single" w:sz="4" w:space="0" w:color="auto"/>
            </w:tcBorders>
            <w:shd w:val="clear" w:color="auto" w:fill="auto"/>
            <w:vAlign w:val="center"/>
            <w:hideMark/>
          </w:tcPr>
          <w:p w14:paraId="339FEDD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Voda a vzduch</w:t>
            </w:r>
          </w:p>
        </w:tc>
        <w:tc>
          <w:tcPr>
            <w:tcW w:w="1620" w:type="dxa"/>
            <w:tcBorders>
              <w:top w:val="nil"/>
              <w:left w:val="nil"/>
              <w:bottom w:val="nil"/>
              <w:right w:val="single" w:sz="4" w:space="0" w:color="auto"/>
            </w:tcBorders>
            <w:shd w:val="clear" w:color="auto" w:fill="auto"/>
            <w:vAlign w:val="center"/>
            <w:hideMark/>
          </w:tcPr>
          <w:p w14:paraId="1974EFB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hydrosféra</w:t>
            </w:r>
          </w:p>
        </w:tc>
        <w:tc>
          <w:tcPr>
            <w:tcW w:w="1619" w:type="dxa"/>
            <w:tcBorders>
              <w:top w:val="nil"/>
              <w:left w:val="nil"/>
              <w:bottom w:val="nil"/>
              <w:right w:val="single" w:sz="4" w:space="0" w:color="auto"/>
            </w:tcBorders>
            <w:shd w:val="clear" w:color="auto" w:fill="auto"/>
            <w:vAlign w:val="center"/>
            <w:hideMark/>
          </w:tcPr>
          <w:p w14:paraId="361CC3F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ENV – Vztah člověka k prostředí </w:t>
            </w:r>
          </w:p>
        </w:tc>
        <w:tc>
          <w:tcPr>
            <w:tcW w:w="600" w:type="dxa"/>
            <w:tcBorders>
              <w:top w:val="nil"/>
              <w:left w:val="nil"/>
              <w:bottom w:val="nil"/>
              <w:right w:val="single" w:sz="4" w:space="0" w:color="auto"/>
            </w:tcBorders>
            <w:shd w:val="clear" w:color="auto" w:fill="auto"/>
            <w:vAlign w:val="center"/>
            <w:hideMark/>
          </w:tcPr>
          <w:p w14:paraId="089723C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2943D6C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B843153" w14:textId="77777777" w:rsidTr="009B179F">
        <w:trPr>
          <w:trHeight w:val="312"/>
        </w:trPr>
        <w:tc>
          <w:tcPr>
            <w:tcW w:w="15449" w:type="dxa"/>
            <w:gridSpan w:val="7"/>
            <w:tcBorders>
              <w:top w:val="single" w:sz="4" w:space="0" w:color="auto"/>
              <w:left w:val="nil"/>
              <w:bottom w:val="single" w:sz="4" w:space="0" w:color="auto"/>
              <w:right w:val="single" w:sz="4" w:space="0" w:color="000000"/>
            </w:tcBorders>
            <w:shd w:val="clear" w:color="000000" w:fill="D9D9D9"/>
            <w:vAlign w:val="center"/>
            <w:hideMark/>
          </w:tcPr>
          <w:p w14:paraId="08E7BF5C"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ČÁSTICOVÉ SLOŽENÍ LÁTEK A CHEMICKÉ PRVKY</w:t>
            </w:r>
          </w:p>
        </w:tc>
        <w:tc>
          <w:tcPr>
            <w:tcW w:w="11" w:type="dxa"/>
            <w:vAlign w:val="center"/>
            <w:hideMark/>
          </w:tcPr>
          <w:p w14:paraId="3DA4EF7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5227060" w14:textId="77777777" w:rsidTr="009B179F">
        <w:trPr>
          <w:trHeight w:val="276"/>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19652FB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CH-9-3-01</w:t>
            </w:r>
          </w:p>
        </w:tc>
        <w:tc>
          <w:tcPr>
            <w:tcW w:w="3237" w:type="dxa"/>
            <w:vMerge w:val="restart"/>
            <w:tcBorders>
              <w:top w:val="nil"/>
              <w:left w:val="single" w:sz="4" w:space="0" w:color="auto"/>
              <w:bottom w:val="single" w:sz="4" w:space="0" w:color="000000"/>
              <w:right w:val="single" w:sz="4" w:space="0" w:color="auto"/>
            </w:tcBorders>
            <w:shd w:val="clear" w:color="auto" w:fill="auto"/>
            <w:vAlign w:val="center"/>
            <w:hideMark/>
          </w:tcPr>
          <w:p w14:paraId="59E47557"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používá pojmy atom a molekula, prvek a sloučenina ve správných souvislostech</w:t>
            </w:r>
          </w:p>
        </w:tc>
        <w:tc>
          <w:tcPr>
            <w:tcW w:w="3697" w:type="dxa"/>
            <w:tcBorders>
              <w:top w:val="nil"/>
              <w:left w:val="nil"/>
              <w:bottom w:val="single" w:sz="4" w:space="0" w:color="auto"/>
              <w:right w:val="single" w:sz="4" w:space="0" w:color="auto"/>
            </w:tcBorders>
            <w:shd w:val="clear" w:color="auto" w:fill="auto"/>
            <w:vAlign w:val="center"/>
            <w:hideMark/>
          </w:tcPr>
          <w:p w14:paraId="2C76801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pojmy atom a molekula.</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591CEB5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Částicové složení látek</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57E360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 atom</w:t>
            </w:r>
          </w:p>
        </w:tc>
        <w:tc>
          <w:tcPr>
            <w:tcW w:w="1619" w:type="dxa"/>
            <w:tcBorders>
              <w:top w:val="nil"/>
              <w:left w:val="nil"/>
              <w:bottom w:val="nil"/>
              <w:right w:val="single" w:sz="4" w:space="0" w:color="auto"/>
            </w:tcBorders>
            <w:shd w:val="clear" w:color="auto" w:fill="auto"/>
            <w:vAlign w:val="center"/>
            <w:hideMark/>
          </w:tcPr>
          <w:p w14:paraId="15EBDCA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nil"/>
              <w:right w:val="single" w:sz="4" w:space="0" w:color="auto"/>
            </w:tcBorders>
            <w:shd w:val="clear" w:color="auto" w:fill="auto"/>
            <w:vAlign w:val="center"/>
            <w:hideMark/>
          </w:tcPr>
          <w:p w14:paraId="147C9CEE"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0B9D1B0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0B673D4" w14:textId="77777777" w:rsidTr="009B179F">
        <w:trPr>
          <w:trHeight w:val="276"/>
        </w:trPr>
        <w:tc>
          <w:tcPr>
            <w:tcW w:w="1019" w:type="dxa"/>
            <w:vMerge/>
            <w:tcBorders>
              <w:top w:val="nil"/>
              <w:left w:val="single" w:sz="4" w:space="0" w:color="auto"/>
              <w:bottom w:val="single" w:sz="4" w:space="0" w:color="000000"/>
              <w:right w:val="single" w:sz="4" w:space="0" w:color="auto"/>
            </w:tcBorders>
            <w:vAlign w:val="center"/>
            <w:hideMark/>
          </w:tcPr>
          <w:p w14:paraId="353DD96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20C95B85"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7C8CBC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odvozuje hmotný základ života.</w:t>
            </w:r>
          </w:p>
        </w:tc>
        <w:tc>
          <w:tcPr>
            <w:tcW w:w="3657" w:type="dxa"/>
            <w:vMerge/>
            <w:tcBorders>
              <w:top w:val="nil"/>
              <w:left w:val="single" w:sz="4" w:space="0" w:color="auto"/>
              <w:bottom w:val="single" w:sz="4" w:space="0" w:color="000000"/>
              <w:right w:val="single" w:sz="4" w:space="0" w:color="auto"/>
            </w:tcBorders>
            <w:vAlign w:val="center"/>
            <w:hideMark/>
          </w:tcPr>
          <w:p w14:paraId="1D3DFED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E6723E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05D9109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nil"/>
              <w:right w:val="single" w:sz="4" w:space="0" w:color="auto"/>
            </w:tcBorders>
            <w:shd w:val="clear" w:color="auto" w:fill="auto"/>
            <w:vAlign w:val="center"/>
            <w:hideMark/>
          </w:tcPr>
          <w:p w14:paraId="735D2E4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58C4CB4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50885AD"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42863F1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33303718"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BBE5B5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zjišťuje základní zákonitosti stavby hmoty a její přeměny. </w:t>
            </w:r>
          </w:p>
        </w:tc>
        <w:tc>
          <w:tcPr>
            <w:tcW w:w="3657" w:type="dxa"/>
            <w:vMerge/>
            <w:tcBorders>
              <w:top w:val="nil"/>
              <w:left w:val="single" w:sz="4" w:space="0" w:color="auto"/>
              <w:bottom w:val="single" w:sz="4" w:space="0" w:color="000000"/>
              <w:right w:val="single" w:sz="4" w:space="0" w:color="auto"/>
            </w:tcBorders>
            <w:vAlign w:val="center"/>
            <w:hideMark/>
          </w:tcPr>
          <w:p w14:paraId="30C3580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115A1B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45E9F61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nil"/>
              <w:right w:val="single" w:sz="4" w:space="0" w:color="auto"/>
            </w:tcBorders>
            <w:shd w:val="clear" w:color="auto" w:fill="auto"/>
            <w:vAlign w:val="center"/>
            <w:hideMark/>
          </w:tcPr>
          <w:p w14:paraId="3B93DAC7"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323CE42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0B07D46"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12FD26D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14C7327D"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8E8A3FA" w14:textId="7B2B7EBA" w:rsidR="009B179F" w:rsidRPr="009B179F" w:rsidRDefault="003E2B2B"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jak</w:t>
            </w:r>
            <w:r w:rsidR="009B179F" w:rsidRPr="009B179F">
              <w:rPr>
                <w:rFonts w:eastAsia="Times New Roman" w:cs="Times New Roman"/>
                <w:color w:val="000000"/>
                <w:sz w:val="20"/>
                <w:szCs w:val="20"/>
                <w:lang w:eastAsia="cs-CZ"/>
              </w:rPr>
              <w:t xml:space="preserve"> se vyvíjel pohled na stavbu hmoty.</w:t>
            </w:r>
          </w:p>
        </w:tc>
        <w:tc>
          <w:tcPr>
            <w:tcW w:w="3657" w:type="dxa"/>
            <w:vMerge/>
            <w:tcBorders>
              <w:top w:val="nil"/>
              <w:left w:val="single" w:sz="4" w:space="0" w:color="auto"/>
              <w:bottom w:val="single" w:sz="4" w:space="0" w:color="000000"/>
              <w:right w:val="single" w:sz="4" w:space="0" w:color="auto"/>
            </w:tcBorders>
            <w:vAlign w:val="center"/>
            <w:hideMark/>
          </w:tcPr>
          <w:p w14:paraId="4FE77AF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E6665E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3960EE0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5698F7A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4560E14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11E3D0D" w14:textId="77777777" w:rsidTr="009B179F">
        <w:trPr>
          <w:trHeight w:val="528"/>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7DC2BDA5"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CH-9-3-02</w:t>
            </w:r>
          </w:p>
        </w:tc>
        <w:tc>
          <w:tcPr>
            <w:tcW w:w="3237" w:type="dxa"/>
            <w:vMerge w:val="restart"/>
            <w:tcBorders>
              <w:top w:val="nil"/>
              <w:left w:val="single" w:sz="4" w:space="0" w:color="auto"/>
              <w:bottom w:val="single" w:sz="4" w:space="0" w:color="000000"/>
              <w:right w:val="single" w:sz="4" w:space="0" w:color="auto"/>
            </w:tcBorders>
            <w:shd w:val="clear" w:color="auto" w:fill="auto"/>
            <w:vAlign w:val="center"/>
            <w:hideMark/>
          </w:tcPr>
          <w:p w14:paraId="32F24D44"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orientuje se v periodické soustavě chemických prvků, rozpozná vybrané kovy a nekovy a usuzuje na jejich možné vlastnosti</w:t>
            </w:r>
          </w:p>
        </w:tc>
        <w:tc>
          <w:tcPr>
            <w:tcW w:w="3697" w:type="dxa"/>
            <w:tcBorders>
              <w:top w:val="nil"/>
              <w:left w:val="nil"/>
              <w:bottom w:val="single" w:sz="4" w:space="0" w:color="auto"/>
              <w:right w:val="single" w:sz="4" w:space="0" w:color="auto"/>
            </w:tcBorders>
            <w:shd w:val="clear" w:color="auto" w:fill="auto"/>
            <w:vAlign w:val="center"/>
            <w:hideMark/>
          </w:tcPr>
          <w:p w14:paraId="148AF9F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rozlišuje pojmy prvek, molekula, atom, iont.</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32A3CDB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Prvky</w:t>
            </w:r>
            <w:r w:rsidRPr="009B179F">
              <w:rPr>
                <w:rFonts w:eastAsia="Times New Roman" w:cs="Times New Roman"/>
                <w:color w:val="000000"/>
                <w:sz w:val="20"/>
                <w:szCs w:val="20"/>
                <w:lang w:eastAsia="cs-CZ"/>
              </w:rPr>
              <w:br/>
              <w:t>Chemické sloučeniny</w:t>
            </w:r>
          </w:p>
        </w:tc>
        <w:tc>
          <w:tcPr>
            <w:tcW w:w="1620" w:type="dxa"/>
            <w:vMerge/>
            <w:tcBorders>
              <w:top w:val="nil"/>
              <w:left w:val="single" w:sz="4" w:space="0" w:color="auto"/>
              <w:bottom w:val="single" w:sz="4" w:space="0" w:color="000000"/>
              <w:right w:val="single" w:sz="4" w:space="0" w:color="auto"/>
            </w:tcBorders>
            <w:vAlign w:val="center"/>
            <w:hideMark/>
          </w:tcPr>
          <w:p w14:paraId="5118020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2111CB5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nil"/>
              <w:right w:val="single" w:sz="4" w:space="0" w:color="auto"/>
            </w:tcBorders>
            <w:shd w:val="clear" w:color="auto" w:fill="auto"/>
            <w:vAlign w:val="center"/>
            <w:hideMark/>
          </w:tcPr>
          <w:p w14:paraId="42B370F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7900DCA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8AEE601"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7018E6B9"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06584098"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2B2C49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zhodnotí význam prvků jako základu přírody.</w:t>
            </w:r>
          </w:p>
        </w:tc>
        <w:tc>
          <w:tcPr>
            <w:tcW w:w="3657" w:type="dxa"/>
            <w:vMerge/>
            <w:tcBorders>
              <w:top w:val="nil"/>
              <w:left w:val="single" w:sz="4" w:space="0" w:color="auto"/>
              <w:bottom w:val="single" w:sz="4" w:space="0" w:color="000000"/>
              <w:right w:val="single" w:sz="4" w:space="0" w:color="auto"/>
            </w:tcBorders>
            <w:vAlign w:val="center"/>
            <w:hideMark/>
          </w:tcPr>
          <w:p w14:paraId="1F2C7F4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91B263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719562D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nil"/>
              <w:right w:val="single" w:sz="4" w:space="0" w:color="auto"/>
            </w:tcBorders>
            <w:shd w:val="clear" w:color="auto" w:fill="auto"/>
            <w:vAlign w:val="center"/>
            <w:hideMark/>
          </w:tcPr>
          <w:p w14:paraId="0AFDDD07"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4815000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E6CAF53"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18BAAFEC"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4CFBB85E"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FDCBA7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objasní, jak se vyjadřují změny chemických látek.</w:t>
            </w:r>
          </w:p>
        </w:tc>
        <w:tc>
          <w:tcPr>
            <w:tcW w:w="3657" w:type="dxa"/>
            <w:vMerge/>
            <w:tcBorders>
              <w:top w:val="nil"/>
              <w:left w:val="single" w:sz="4" w:space="0" w:color="auto"/>
              <w:bottom w:val="single" w:sz="4" w:space="0" w:color="000000"/>
              <w:right w:val="single" w:sz="4" w:space="0" w:color="auto"/>
            </w:tcBorders>
            <w:vAlign w:val="center"/>
            <w:hideMark/>
          </w:tcPr>
          <w:p w14:paraId="01EB9DD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713E75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619F26C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nil"/>
              <w:right w:val="single" w:sz="4" w:space="0" w:color="auto"/>
            </w:tcBorders>
            <w:shd w:val="clear" w:color="auto" w:fill="auto"/>
            <w:vAlign w:val="center"/>
            <w:hideMark/>
          </w:tcPr>
          <w:p w14:paraId="319FDB9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5CB8F3C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33534BA" w14:textId="77777777" w:rsidTr="009B179F">
        <w:trPr>
          <w:trHeight w:val="276"/>
        </w:trPr>
        <w:tc>
          <w:tcPr>
            <w:tcW w:w="1019" w:type="dxa"/>
            <w:vMerge/>
            <w:tcBorders>
              <w:top w:val="nil"/>
              <w:left w:val="single" w:sz="4" w:space="0" w:color="auto"/>
              <w:bottom w:val="single" w:sz="4" w:space="0" w:color="000000"/>
              <w:right w:val="single" w:sz="4" w:space="0" w:color="auto"/>
            </w:tcBorders>
            <w:vAlign w:val="center"/>
            <w:hideMark/>
          </w:tcPr>
          <w:p w14:paraId="6A8EC610"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02513586"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07F03C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jak se spojují atomy.</w:t>
            </w:r>
          </w:p>
        </w:tc>
        <w:tc>
          <w:tcPr>
            <w:tcW w:w="3657" w:type="dxa"/>
            <w:vMerge/>
            <w:tcBorders>
              <w:top w:val="nil"/>
              <w:left w:val="single" w:sz="4" w:space="0" w:color="auto"/>
              <w:bottom w:val="single" w:sz="4" w:space="0" w:color="000000"/>
              <w:right w:val="single" w:sz="4" w:space="0" w:color="auto"/>
            </w:tcBorders>
            <w:vAlign w:val="center"/>
            <w:hideMark/>
          </w:tcPr>
          <w:p w14:paraId="23C01E8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C5F942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19C3599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nil"/>
              <w:right w:val="single" w:sz="4" w:space="0" w:color="auto"/>
            </w:tcBorders>
            <w:shd w:val="clear" w:color="auto" w:fill="auto"/>
            <w:vAlign w:val="center"/>
            <w:hideMark/>
          </w:tcPr>
          <w:p w14:paraId="76501D7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7A87B4E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13C752C"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6B349FCE"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5CE392AD"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17EE5F8" w14:textId="5D4F2E6B"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uvede některé </w:t>
            </w:r>
            <w:r w:rsidR="003E2B2B" w:rsidRPr="009B179F">
              <w:rPr>
                <w:rFonts w:eastAsia="Times New Roman" w:cs="Times New Roman"/>
                <w:color w:val="000000"/>
                <w:sz w:val="20"/>
                <w:szCs w:val="20"/>
                <w:lang w:eastAsia="cs-CZ"/>
              </w:rPr>
              <w:t>vlastnosti, kterými</w:t>
            </w:r>
            <w:r w:rsidRPr="009B179F">
              <w:rPr>
                <w:rFonts w:eastAsia="Times New Roman" w:cs="Times New Roman"/>
                <w:color w:val="000000"/>
                <w:sz w:val="20"/>
                <w:szCs w:val="20"/>
                <w:lang w:eastAsia="cs-CZ"/>
              </w:rPr>
              <w:t xml:space="preserve"> se prvky liší.</w:t>
            </w:r>
          </w:p>
        </w:tc>
        <w:tc>
          <w:tcPr>
            <w:tcW w:w="3657" w:type="dxa"/>
            <w:vMerge/>
            <w:tcBorders>
              <w:top w:val="nil"/>
              <w:left w:val="single" w:sz="4" w:space="0" w:color="auto"/>
              <w:bottom w:val="single" w:sz="4" w:space="0" w:color="000000"/>
              <w:right w:val="single" w:sz="4" w:space="0" w:color="auto"/>
            </w:tcBorders>
            <w:vAlign w:val="center"/>
            <w:hideMark/>
          </w:tcPr>
          <w:p w14:paraId="1C491CE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BE5D00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7A69C89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47426B2E"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5A16A17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EFA6900" w14:textId="77777777" w:rsidTr="009B179F">
        <w:trPr>
          <w:trHeight w:val="312"/>
        </w:trPr>
        <w:tc>
          <w:tcPr>
            <w:tcW w:w="15449" w:type="dxa"/>
            <w:gridSpan w:val="7"/>
            <w:tcBorders>
              <w:top w:val="single" w:sz="4" w:space="0" w:color="auto"/>
              <w:left w:val="nil"/>
              <w:bottom w:val="single" w:sz="4" w:space="0" w:color="auto"/>
              <w:right w:val="single" w:sz="4" w:space="0" w:color="000000"/>
            </w:tcBorders>
            <w:shd w:val="clear" w:color="000000" w:fill="D9D9D9"/>
            <w:vAlign w:val="center"/>
            <w:hideMark/>
          </w:tcPr>
          <w:p w14:paraId="7767DBE4"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CHEMICKÉ REAKCE</w:t>
            </w:r>
          </w:p>
        </w:tc>
        <w:tc>
          <w:tcPr>
            <w:tcW w:w="11" w:type="dxa"/>
            <w:vAlign w:val="center"/>
            <w:hideMark/>
          </w:tcPr>
          <w:p w14:paraId="666BC1E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F98C21E" w14:textId="77777777" w:rsidTr="009B179F">
        <w:trPr>
          <w:trHeight w:val="1380"/>
        </w:trPr>
        <w:tc>
          <w:tcPr>
            <w:tcW w:w="1019" w:type="dxa"/>
            <w:tcBorders>
              <w:top w:val="nil"/>
              <w:left w:val="single" w:sz="4" w:space="0" w:color="auto"/>
              <w:bottom w:val="nil"/>
              <w:right w:val="single" w:sz="4" w:space="0" w:color="auto"/>
            </w:tcBorders>
            <w:shd w:val="clear" w:color="auto" w:fill="auto"/>
            <w:vAlign w:val="center"/>
            <w:hideMark/>
          </w:tcPr>
          <w:p w14:paraId="779AF3AC"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lastRenderedPageBreak/>
              <w:t>CH-9-4-01</w:t>
            </w:r>
          </w:p>
        </w:tc>
        <w:tc>
          <w:tcPr>
            <w:tcW w:w="3237" w:type="dxa"/>
            <w:tcBorders>
              <w:top w:val="nil"/>
              <w:left w:val="nil"/>
              <w:bottom w:val="nil"/>
              <w:right w:val="nil"/>
            </w:tcBorders>
            <w:shd w:val="clear" w:color="auto" w:fill="auto"/>
            <w:vAlign w:val="center"/>
            <w:hideMark/>
          </w:tcPr>
          <w:p w14:paraId="0E83030D"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rozliší a zapíše rovnicí výchozí látky a produkty chemických reakcí, uvede příklady prakticky důležitých chemických reakcí, provede jejich klasifikaci a zhodnotí jejich využívání</w:t>
            </w:r>
          </w:p>
        </w:tc>
        <w:tc>
          <w:tcPr>
            <w:tcW w:w="3697" w:type="dxa"/>
            <w:tcBorders>
              <w:top w:val="nil"/>
              <w:left w:val="single" w:sz="4" w:space="0" w:color="auto"/>
              <w:bottom w:val="nil"/>
              <w:right w:val="single" w:sz="4" w:space="0" w:color="auto"/>
            </w:tcBorders>
            <w:shd w:val="clear" w:color="auto" w:fill="auto"/>
            <w:vAlign w:val="center"/>
            <w:hideMark/>
          </w:tcPr>
          <w:p w14:paraId="5318BD0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odvodí na základě pozorování, co ovlivňuje průběh chemických dějů a pracuje se základními veličinami a vztahy při výpočtech.</w:t>
            </w:r>
          </w:p>
        </w:tc>
        <w:tc>
          <w:tcPr>
            <w:tcW w:w="3657" w:type="dxa"/>
            <w:tcBorders>
              <w:top w:val="nil"/>
              <w:left w:val="nil"/>
              <w:bottom w:val="nil"/>
              <w:right w:val="single" w:sz="4" w:space="0" w:color="auto"/>
            </w:tcBorders>
            <w:shd w:val="clear" w:color="auto" w:fill="auto"/>
            <w:vAlign w:val="center"/>
            <w:hideMark/>
          </w:tcPr>
          <w:p w14:paraId="77195F7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Chemické reakce a klasifikace chemických reakcí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36FED23"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tcBorders>
              <w:top w:val="nil"/>
              <w:left w:val="nil"/>
              <w:bottom w:val="nil"/>
              <w:right w:val="single" w:sz="4" w:space="0" w:color="auto"/>
            </w:tcBorders>
            <w:shd w:val="clear" w:color="auto" w:fill="auto"/>
            <w:vAlign w:val="center"/>
            <w:hideMark/>
          </w:tcPr>
          <w:p w14:paraId="17E9254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nil"/>
              <w:right w:val="single" w:sz="4" w:space="0" w:color="auto"/>
            </w:tcBorders>
            <w:shd w:val="clear" w:color="auto" w:fill="auto"/>
            <w:vAlign w:val="center"/>
            <w:hideMark/>
          </w:tcPr>
          <w:p w14:paraId="66477B77"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5F58754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CACFA66" w14:textId="77777777" w:rsidTr="009B179F">
        <w:trPr>
          <w:trHeight w:val="1104"/>
        </w:trPr>
        <w:tc>
          <w:tcPr>
            <w:tcW w:w="10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ED1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CH-9-4-02</w:t>
            </w:r>
          </w:p>
        </w:tc>
        <w:tc>
          <w:tcPr>
            <w:tcW w:w="3237" w:type="dxa"/>
            <w:tcBorders>
              <w:top w:val="single" w:sz="4" w:space="0" w:color="auto"/>
              <w:left w:val="nil"/>
              <w:bottom w:val="single" w:sz="4" w:space="0" w:color="auto"/>
              <w:right w:val="single" w:sz="4" w:space="0" w:color="auto"/>
            </w:tcBorders>
            <w:shd w:val="clear" w:color="auto" w:fill="auto"/>
            <w:vAlign w:val="center"/>
            <w:hideMark/>
          </w:tcPr>
          <w:p w14:paraId="1BA440D0"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aplikuje poznatky o faktorech ovlivňujících průběh chemických reakcí v praxi a při předcházení jejich nebezpečnému průběhu</w:t>
            </w:r>
          </w:p>
        </w:tc>
        <w:tc>
          <w:tcPr>
            <w:tcW w:w="3697" w:type="dxa"/>
            <w:tcBorders>
              <w:top w:val="single" w:sz="4" w:space="0" w:color="auto"/>
              <w:left w:val="nil"/>
              <w:bottom w:val="single" w:sz="4" w:space="0" w:color="auto"/>
              <w:right w:val="single" w:sz="4" w:space="0" w:color="auto"/>
            </w:tcBorders>
            <w:shd w:val="clear" w:color="auto" w:fill="auto"/>
            <w:vAlign w:val="center"/>
            <w:hideMark/>
          </w:tcPr>
          <w:p w14:paraId="075725C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odvodí proč a jak probíhají chemické reakce a zjišťuje přeměny hmoty.</w:t>
            </w:r>
          </w:p>
        </w:tc>
        <w:tc>
          <w:tcPr>
            <w:tcW w:w="3657" w:type="dxa"/>
            <w:tcBorders>
              <w:top w:val="single" w:sz="4" w:space="0" w:color="auto"/>
              <w:left w:val="nil"/>
              <w:bottom w:val="single" w:sz="4" w:space="0" w:color="auto"/>
              <w:right w:val="single" w:sz="4" w:space="0" w:color="auto"/>
            </w:tcBorders>
            <w:shd w:val="clear" w:color="auto" w:fill="auto"/>
            <w:vAlign w:val="center"/>
            <w:hideMark/>
          </w:tcPr>
          <w:p w14:paraId="35515FA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Faktory ovlivňující rychlost chemických reakcí</w:t>
            </w:r>
          </w:p>
        </w:tc>
        <w:tc>
          <w:tcPr>
            <w:tcW w:w="1620" w:type="dxa"/>
            <w:vMerge/>
            <w:tcBorders>
              <w:top w:val="nil"/>
              <w:left w:val="single" w:sz="4" w:space="0" w:color="auto"/>
              <w:bottom w:val="single" w:sz="4" w:space="0" w:color="000000"/>
              <w:right w:val="single" w:sz="4" w:space="0" w:color="auto"/>
            </w:tcBorders>
            <w:vAlign w:val="center"/>
            <w:hideMark/>
          </w:tcPr>
          <w:p w14:paraId="0DD0002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7FA3D57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single" w:sz="4" w:space="0" w:color="auto"/>
              <w:left w:val="nil"/>
              <w:bottom w:val="single" w:sz="4" w:space="0" w:color="auto"/>
              <w:right w:val="single" w:sz="4" w:space="0" w:color="auto"/>
            </w:tcBorders>
            <w:shd w:val="clear" w:color="auto" w:fill="auto"/>
            <w:vAlign w:val="center"/>
            <w:hideMark/>
          </w:tcPr>
          <w:p w14:paraId="4B41915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2D70D52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7B1E348" w14:textId="77777777" w:rsidTr="009B179F">
        <w:trPr>
          <w:trHeight w:val="312"/>
        </w:trPr>
        <w:tc>
          <w:tcPr>
            <w:tcW w:w="15449" w:type="dxa"/>
            <w:gridSpan w:val="7"/>
            <w:tcBorders>
              <w:top w:val="single" w:sz="4" w:space="0" w:color="auto"/>
              <w:left w:val="nil"/>
              <w:bottom w:val="single" w:sz="4" w:space="0" w:color="auto"/>
              <w:right w:val="single" w:sz="4" w:space="0" w:color="000000"/>
            </w:tcBorders>
            <w:shd w:val="clear" w:color="000000" w:fill="D9D9D9"/>
            <w:vAlign w:val="center"/>
            <w:hideMark/>
          </w:tcPr>
          <w:p w14:paraId="730F09B9"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ANORGANICKÉ SLOUČENINY</w:t>
            </w:r>
          </w:p>
        </w:tc>
        <w:tc>
          <w:tcPr>
            <w:tcW w:w="11" w:type="dxa"/>
            <w:vAlign w:val="center"/>
            <w:hideMark/>
          </w:tcPr>
          <w:p w14:paraId="22F4E2E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8002FE6" w14:textId="77777777" w:rsidTr="009B179F">
        <w:trPr>
          <w:trHeight w:val="528"/>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6E69047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CH-9-5-01</w:t>
            </w:r>
          </w:p>
        </w:tc>
        <w:tc>
          <w:tcPr>
            <w:tcW w:w="3237" w:type="dxa"/>
            <w:vMerge w:val="restart"/>
            <w:tcBorders>
              <w:top w:val="nil"/>
              <w:left w:val="single" w:sz="4" w:space="0" w:color="auto"/>
              <w:bottom w:val="single" w:sz="4" w:space="0" w:color="000000"/>
              <w:right w:val="single" w:sz="4" w:space="0" w:color="auto"/>
            </w:tcBorders>
            <w:shd w:val="clear" w:color="auto" w:fill="auto"/>
            <w:vAlign w:val="center"/>
            <w:hideMark/>
          </w:tcPr>
          <w:p w14:paraId="4DDC413C"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porovná vlastnosti a použití vybraných prakticky významných oxidů, kyselin, hydroxidů a solí a posoudí vliv významných zástupců těchto látek na životní prostředí</w:t>
            </w:r>
          </w:p>
        </w:tc>
        <w:tc>
          <w:tcPr>
            <w:tcW w:w="3697" w:type="dxa"/>
            <w:tcBorders>
              <w:top w:val="nil"/>
              <w:left w:val="nil"/>
              <w:bottom w:val="single" w:sz="4" w:space="0" w:color="auto"/>
              <w:right w:val="single" w:sz="4" w:space="0" w:color="auto"/>
            </w:tcBorders>
            <w:shd w:val="clear" w:color="auto" w:fill="auto"/>
            <w:vAlign w:val="center"/>
            <w:hideMark/>
          </w:tcPr>
          <w:p w14:paraId="15BF811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rozlišuje základní dvouprvkové sloučeniny a na jejich příkladu vysvětlí názvosloví. </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6EC78D6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Oxidy</w:t>
            </w:r>
          </w:p>
        </w:tc>
        <w:tc>
          <w:tcPr>
            <w:tcW w:w="1620" w:type="dxa"/>
            <w:vMerge w:val="restart"/>
            <w:tcBorders>
              <w:top w:val="nil"/>
              <w:left w:val="single" w:sz="4" w:space="0" w:color="auto"/>
              <w:bottom w:val="nil"/>
              <w:right w:val="single" w:sz="4" w:space="0" w:color="auto"/>
            </w:tcBorders>
            <w:shd w:val="clear" w:color="auto" w:fill="auto"/>
            <w:vAlign w:val="center"/>
            <w:hideMark/>
          </w:tcPr>
          <w:p w14:paraId="788921B4"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nil"/>
              <w:right w:val="single" w:sz="4" w:space="0" w:color="auto"/>
            </w:tcBorders>
            <w:shd w:val="clear" w:color="auto" w:fill="auto"/>
            <w:vAlign w:val="center"/>
            <w:hideMark/>
          </w:tcPr>
          <w:p w14:paraId="3FDEDC85"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3BEA3F8"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23A5502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F0A7857" w14:textId="77777777" w:rsidTr="009B179F">
        <w:trPr>
          <w:trHeight w:val="792"/>
        </w:trPr>
        <w:tc>
          <w:tcPr>
            <w:tcW w:w="1019" w:type="dxa"/>
            <w:vMerge/>
            <w:tcBorders>
              <w:top w:val="nil"/>
              <w:left w:val="single" w:sz="4" w:space="0" w:color="auto"/>
              <w:bottom w:val="single" w:sz="4" w:space="0" w:color="000000"/>
              <w:right w:val="single" w:sz="4" w:space="0" w:color="auto"/>
            </w:tcBorders>
            <w:vAlign w:val="center"/>
            <w:hideMark/>
          </w:tcPr>
          <w:p w14:paraId="5A3A549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0ACBC3A8"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61DAA3F" w14:textId="56D54E49" w:rsidR="009B179F" w:rsidRPr="009B179F" w:rsidRDefault="003E2B2B"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ví,</w:t>
            </w:r>
            <w:r w:rsidR="009B179F" w:rsidRPr="009B179F">
              <w:rPr>
                <w:rFonts w:eastAsia="Times New Roman" w:cs="Times New Roman"/>
                <w:color w:val="000000"/>
                <w:sz w:val="20"/>
                <w:szCs w:val="20"/>
                <w:lang w:eastAsia="cs-CZ"/>
              </w:rPr>
              <w:t xml:space="preserve"> jak dvouprvkové sloučeniny vznikají a objasní vlastnosti významných dvouprvkových sloučenin a jejich užití.</w:t>
            </w:r>
          </w:p>
        </w:tc>
        <w:tc>
          <w:tcPr>
            <w:tcW w:w="3657" w:type="dxa"/>
            <w:vMerge/>
            <w:tcBorders>
              <w:top w:val="nil"/>
              <w:left w:val="single" w:sz="4" w:space="0" w:color="auto"/>
              <w:bottom w:val="single" w:sz="4" w:space="0" w:color="000000"/>
              <w:right w:val="single" w:sz="4" w:space="0" w:color="auto"/>
            </w:tcBorders>
            <w:vAlign w:val="center"/>
            <w:hideMark/>
          </w:tcPr>
          <w:p w14:paraId="7B18FEC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nil"/>
              <w:right w:val="single" w:sz="4" w:space="0" w:color="auto"/>
            </w:tcBorders>
            <w:vAlign w:val="center"/>
            <w:hideMark/>
          </w:tcPr>
          <w:p w14:paraId="08F3654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7C81ED3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F77858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74A0E1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908CC42"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4FB79D7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52209B72"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7F84D9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zjišťuje, co způsobuje korozi kovů a jak se jí bránit. </w:t>
            </w:r>
          </w:p>
        </w:tc>
        <w:tc>
          <w:tcPr>
            <w:tcW w:w="3657" w:type="dxa"/>
            <w:vMerge/>
            <w:tcBorders>
              <w:top w:val="nil"/>
              <w:left w:val="single" w:sz="4" w:space="0" w:color="auto"/>
              <w:bottom w:val="single" w:sz="4" w:space="0" w:color="000000"/>
              <w:right w:val="single" w:sz="4" w:space="0" w:color="auto"/>
            </w:tcBorders>
            <w:vAlign w:val="center"/>
            <w:hideMark/>
          </w:tcPr>
          <w:p w14:paraId="1BC65AC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nil"/>
              <w:right w:val="single" w:sz="4" w:space="0" w:color="auto"/>
            </w:tcBorders>
            <w:vAlign w:val="center"/>
            <w:hideMark/>
          </w:tcPr>
          <w:p w14:paraId="2395367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2E58747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277BF6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16F6E70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5C3DF2D"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0190D0F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2BADC7DC"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4D90FE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vlastnosti kyselin a hydroxidů a uvede jejich užití a význam.</w:t>
            </w:r>
          </w:p>
        </w:tc>
        <w:tc>
          <w:tcPr>
            <w:tcW w:w="3657" w:type="dxa"/>
            <w:tcBorders>
              <w:top w:val="nil"/>
              <w:left w:val="nil"/>
              <w:bottom w:val="nil"/>
              <w:right w:val="single" w:sz="4" w:space="0" w:color="auto"/>
            </w:tcBorders>
            <w:shd w:val="clear" w:color="auto" w:fill="auto"/>
            <w:vAlign w:val="center"/>
            <w:hideMark/>
          </w:tcPr>
          <w:p w14:paraId="5642D84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Kyseliny a hydroxidy</w:t>
            </w:r>
          </w:p>
        </w:tc>
        <w:tc>
          <w:tcPr>
            <w:tcW w:w="1620" w:type="dxa"/>
            <w:vMerge/>
            <w:tcBorders>
              <w:top w:val="nil"/>
              <w:left w:val="single" w:sz="4" w:space="0" w:color="auto"/>
              <w:bottom w:val="nil"/>
              <w:right w:val="single" w:sz="4" w:space="0" w:color="auto"/>
            </w:tcBorders>
            <w:vAlign w:val="center"/>
            <w:hideMark/>
          </w:tcPr>
          <w:p w14:paraId="5D6F2FE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0D8D4ED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nil"/>
              <w:right w:val="single" w:sz="4" w:space="0" w:color="auto"/>
            </w:tcBorders>
            <w:shd w:val="clear" w:color="auto" w:fill="auto"/>
            <w:vAlign w:val="center"/>
            <w:hideMark/>
          </w:tcPr>
          <w:p w14:paraId="01156D9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2E1AD0A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A1FDEB5"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5655A96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2F5009A4"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C8EA7C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dovede vysvětlit, které látky jsou soli, jak vznikají, a čím jsou užitečné.</w:t>
            </w:r>
          </w:p>
        </w:tc>
        <w:tc>
          <w:tcPr>
            <w:tcW w:w="3657" w:type="dxa"/>
            <w:vMerge w:val="restart"/>
            <w:tcBorders>
              <w:top w:val="single" w:sz="4" w:space="0" w:color="auto"/>
              <w:left w:val="single" w:sz="4" w:space="0" w:color="auto"/>
              <w:bottom w:val="nil"/>
              <w:right w:val="single" w:sz="4" w:space="0" w:color="auto"/>
            </w:tcBorders>
            <w:shd w:val="clear" w:color="auto" w:fill="auto"/>
            <w:vAlign w:val="center"/>
            <w:hideMark/>
          </w:tcPr>
          <w:p w14:paraId="77C756E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Soli kyslíkaté a nekyslíkaté</w:t>
            </w:r>
          </w:p>
        </w:tc>
        <w:tc>
          <w:tcPr>
            <w:tcW w:w="1620" w:type="dxa"/>
            <w:vMerge/>
            <w:tcBorders>
              <w:top w:val="nil"/>
              <w:left w:val="single" w:sz="4" w:space="0" w:color="auto"/>
              <w:bottom w:val="nil"/>
              <w:right w:val="single" w:sz="4" w:space="0" w:color="auto"/>
            </w:tcBorders>
            <w:vAlign w:val="center"/>
            <w:hideMark/>
          </w:tcPr>
          <w:p w14:paraId="355DE56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6E36D2F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single" w:sz="4" w:space="0" w:color="auto"/>
              <w:left w:val="single" w:sz="4" w:space="0" w:color="auto"/>
              <w:bottom w:val="nil"/>
              <w:right w:val="single" w:sz="4" w:space="0" w:color="auto"/>
            </w:tcBorders>
            <w:shd w:val="clear" w:color="auto" w:fill="auto"/>
            <w:vAlign w:val="center"/>
            <w:hideMark/>
          </w:tcPr>
          <w:p w14:paraId="48486E87"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1DC5036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FEA82EB"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23AF954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21FDADBD"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BFEFE4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dovede používat názvosloví solí a umí zapsat jejich vznik pomocí rovnic.</w:t>
            </w:r>
          </w:p>
        </w:tc>
        <w:tc>
          <w:tcPr>
            <w:tcW w:w="3657" w:type="dxa"/>
            <w:vMerge/>
            <w:tcBorders>
              <w:top w:val="single" w:sz="4" w:space="0" w:color="auto"/>
              <w:left w:val="single" w:sz="4" w:space="0" w:color="auto"/>
              <w:bottom w:val="nil"/>
              <w:right w:val="single" w:sz="4" w:space="0" w:color="auto"/>
            </w:tcBorders>
            <w:vAlign w:val="center"/>
            <w:hideMark/>
          </w:tcPr>
          <w:p w14:paraId="206EDD9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nil"/>
              <w:right w:val="single" w:sz="4" w:space="0" w:color="auto"/>
            </w:tcBorders>
            <w:vAlign w:val="center"/>
            <w:hideMark/>
          </w:tcPr>
          <w:p w14:paraId="5837A8D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6A5643A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single" w:sz="4" w:space="0" w:color="auto"/>
              <w:left w:val="single" w:sz="4" w:space="0" w:color="auto"/>
              <w:bottom w:val="nil"/>
              <w:right w:val="single" w:sz="4" w:space="0" w:color="auto"/>
            </w:tcBorders>
            <w:vAlign w:val="center"/>
            <w:hideMark/>
          </w:tcPr>
          <w:p w14:paraId="0A6D88C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724F57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675ACA0"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72AD484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7CBB0D54"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nil"/>
              <w:right w:val="single" w:sz="4" w:space="0" w:color="auto"/>
            </w:tcBorders>
            <w:shd w:val="clear" w:color="auto" w:fill="auto"/>
            <w:vAlign w:val="center"/>
            <w:hideMark/>
          </w:tcPr>
          <w:p w14:paraId="2EFB569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na konkrétních příkladech význam solí pro člověka.</w:t>
            </w:r>
          </w:p>
        </w:tc>
        <w:tc>
          <w:tcPr>
            <w:tcW w:w="3657" w:type="dxa"/>
            <w:vMerge/>
            <w:tcBorders>
              <w:top w:val="single" w:sz="4" w:space="0" w:color="auto"/>
              <w:left w:val="single" w:sz="4" w:space="0" w:color="auto"/>
              <w:bottom w:val="nil"/>
              <w:right w:val="single" w:sz="4" w:space="0" w:color="auto"/>
            </w:tcBorders>
            <w:vAlign w:val="center"/>
            <w:hideMark/>
          </w:tcPr>
          <w:p w14:paraId="7B368BB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nil"/>
              <w:right w:val="single" w:sz="4" w:space="0" w:color="auto"/>
            </w:tcBorders>
            <w:vAlign w:val="center"/>
            <w:hideMark/>
          </w:tcPr>
          <w:p w14:paraId="7699EA2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nil"/>
              <w:right w:val="single" w:sz="4" w:space="0" w:color="auto"/>
            </w:tcBorders>
            <w:vAlign w:val="center"/>
            <w:hideMark/>
          </w:tcPr>
          <w:p w14:paraId="09B8C6E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single" w:sz="4" w:space="0" w:color="auto"/>
              <w:left w:val="single" w:sz="4" w:space="0" w:color="auto"/>
              <w:bottom w:val="nil"/>
              <w:right w:val="single" w:sz="4" w:space="0" w:color="auto"/>
            </w:tcBorders>
            <w:vAlign w:val="center"/>
            <w:hideMark/>
          </w:tcPr>
          <w:p w14:paraId="10B2E1E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99078C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B7D29E4"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1B6C638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2832C6A6"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single" w:sz="4" w:space="0" w:color="auto"/>
              <w:left w:val="nil"/>
              <w:bottom w:val="single" w:sz="4" w:space="0" w:color="auto"/>
              <w:right w:val="single" w:sz="4" w:space="0" w:color="auto"/>
            </w:tcBorders>
            <w:shd w:val="clear" w:color="auto" w:fill="auto"/>
            <w:vAlign w:val="center"/>
            <w:hideMark/>
          </w:tcPr>
          <w:p w14:paraId="3EFBA645" w14:textId="5782DBCC" w:rsidR="009B179F" w:rsidRPr="009B179F" w:rsidRDefault="003E2B2B"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které</w:t>
            </w:r>
            <w:r w:rsidR="009B179F" w:rsidRPr="009B179F">
              <w:rPr>
                <w:rFonts w:eastAsia="Times New Roman" w:cs="Times New Roman"/>
                <w:color w:val="000000"/>
                <w:sz w:val="20"/>
                <w:szCs w:val="20"/>
                <w:lang w:eastAsia="cs-CZ"/>
              </w:rPr>
              <w:t xml:space="preserve"> děje jsou redoxní a jak se využívají v praxi.</w:t>
            </w:r>
          </w:p>
        </w:tc>
        <w:tc>
          <w:tcPr>
            <w:tcW w:w="3657" w:type="dxa"/>
            <w:tcBorders>
              <w:top w:val="single" w:sz="4" w:space="0" w:color="auto"/>
              <w:left w:val="nil"/>
              <w:bottom w:val="single" w:sz="4" w:space="0" w:color="auto"/>
              <w:right w:val="single" w:sz="4" w:space="0" w:color="auto"/>
            </w:tcBorders>
            <w:shd w:val="clear" w:color="auto" w:fill="auto"/>
            <w:vAlign w:val="center"/>
            <w:hideMark/>
          </w:tcPr>
          <w:p w14:paraId="5726885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Složitější typy chemických reakcí – redoxní reakce</w:t>
            </w:r>
          </w:p>
        </w:tc>
        <w:tc>
          <w:tcPr>
            <w:tcW w:w="1620" w:type="dxa"/>
            <w:tcBorders>
              <w:top w:val="single" w:sz="4" w:space="0" w:color="auto"/>
              <w:left w:val="nil"/>
              <w:bottom w:val="nil"/>
              <w:right w:val="single" w:sz="4" w:space="0" w:color="auto"/>
            </w:tcBorders>
            <w:shd w:val="clear" w:color="auto" w:fill="auto"/>
            <w:vAlign w:val="center"/>
            <w:hideMark/>
          </w:tcPr>
          <w:p w14:paraId="7C498BA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C7F9741"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single" w:sz="4" w:space="0" w:color="auto"/>
              <w:left w:val="nil"/>
              <w:bottom w:val="single" w:sz="4" w:space="0" w:color="auto"/>
              <w:right w:val="single" w:sz="4" w:space="0" w:color="auto"/>
            </w:tcBorders>
            <w:shd w:val="clear" w:color="auto" w:fill="auto"/>
            <w:vAlign w:val="center"/>
            <w:hideMark/>
          </w:tcPr>
          <w:p w14:paraId="35DA6FC1"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17FE227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421CCF0"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5BBCD09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759A221D"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51BB1C4" w14:textId="3B78551B" w:rsidR="009B179F" w:rsidRPr="009B179F" w:rsidRDefault="003E2B2B"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jak</w:t>
            </w:r>
            <w:r w:rsidR="009B179F" w:rsidRPr="009B179F">
              <w:rPr>
                <w:rFonts w:eastAsia="Times New Roman" w:cs="Times New Roman"/>
                <w:color w:val="000000"/>
                <w:sz w:val="20"/>
                <w:szCs w:val="20"/>
                <w:lang w:eastAsia="cs-CZ"/>
              </w:rPr>
              <w:t xml:space="preserve"> se získává elektrický proud chemickou cestou.</w:t>
            </w:r>
          </w:p>
        </w:tc>
        <w:tc>
          <w:tcPr>
            <w:tcW w:w="3657" w:type="dxa"/>
            <w:tcBorders>
              <w:top w:val="nil"/>
              <w:left w:val="nil"/>
              <w:bottom w:val="single" w:sz="4" w:space="0" w:color="auto"/>
              <w:right w:val="single" w:sz="4" w:space="0" w:color="auto"/>
            </w:tcBorders>
            <w:shd w:val="clear" w:color="auto" w:fill="auto"/>
            <w:vAlign w:val="center"/>
            <w:hideMark/>
          </w:tcPr>
          <w:p w14:paraId="027F702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Chemie a elektřina</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6DFECB6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 elektrický proud</w:t>
            </w:r>
          </w:p>
        </w:tc>
        <w:tc>
          <w:tcPr>
            <w:tcW w:w="1619" w:type="dxa"/>
            <w:vMerge/>
            <w:tcBorders>
              <w:top w:val="single" w:sz="4" w:space="0" w:color="auto"/>
              <w:left w:val="single" w:sz="4" w:space="0" w:color="auto"/>
              <w:bottom w:val="single" w:sz="4" w:space="0" w:color="000000"/>
              <w:right w:val="single" w:sz="4" w:space="0" w:color="auto"/>
            </w:tcBorders>
            <w:vAlign w:val="center"/>
            <w:hideMark/>
          </w:tcPr>
          <w:p w14:paraId="62CF227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F690D9C"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3C3BFB3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4E5145A" w14:textId="77777777" w:rsidTr="009B179F">
        <w:trPr>
          <w:trHeight w:val="792"/>
        </w:trPr>
        <w:tc>
          <w:tcPr>
            <w:tcW w:w="1019" w:type="dxa"/>
            <w:vMerge/>
            <w:tcBorders>
              <w:top w:val="nil"/>
              <w:left w:val="single" w:sz="4" w:space="0" w:color="auto"/>
              <w:bottom w:val="single" w:sz="4" w:space="0" w:color="000000"/>
              <w:right w:val="single" w:sz="4" w:space="0" w:color="auto"/>
            </w:tcBorders>
            <w:vAlign w:val="center"/>
            <w:hideMark/>
          </w:tcPr>
          <w:p w14:paraId="7FC0107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06449A0C"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0D678B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orientuje se v problematice získávání a významu energie a jejím vlivu na život člověka a životní prostředí.</w:t>
            </w:r>
          </w:p>
        </w:tc>
        <w:tc>
          <w:tcPr>
            <w:tcW w:w="3657" w:type="dxa"/>
            <w:tcBorders>
              <w:top w:val="nil"/>
              <w:left w:val="nil"/>
              <w:bottom w:val="nil"/>
              <w:right w:val="single" w:sz="4" w:space="0" w:color="auto"/>
            </w:tcBorders>
            <w:shd w:val="clear" w:color="auto" w:fill="auto"/>
            <w:vAlign w:val="center"/>
            <w:hideMark/>
          </w:tcPr>
          <w:p w14:paraId="0EE2648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Zdroje energie – obnovitelné, neobnovitelné</w:t>
            </w:r>
          </w:p>
        </w:tc>
        <w:tc>
          <w:tcPr>
            <w:tcW w:w="1620" w:type="dxa"/>
            <w:tcBorders>
              <w:top w:val="nil"/>
              <w:left w:val="nil"/>
              <w:bottom w:val="nil"/>
              <w:right w:val="single" w:sz="4" w:space="0" w:color="auto"/>
            </w:tcBorders>
            <w:shd w:val="clear" w:color="auto" w:fill="auto"/>
            <w:vAlign w:val="center"/>
            <w:hideMark/>
          </w:tcPr>
          <w:p w14:paraId="1E36F9D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single" w:sz="4" w:space="0" w:color="auto"/>
              <w:left w:val="single" w:sz="4" w:space="0" w:color="auto"/>
              <w:bottom w:val="single" w:sz="4" w:space="0" w:color="000000"/>
              <w:right w:val="single" w:sz="4" w:space="0" w:color="auto"/>
            </w:tcBorders>
            <w:vAlign w:val="center"/>
            <w:hideMark/>
          </w:tcPr>
          <w:p w14:paraId="3E1B776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nil"/>
              <w:right w:val="single" w:sz="4" w:space="0" w:color="auto"/>
            </w:tcBorders>
            <w:shd w:val="clear" w:color="auto" w:fill="auto"/>
            <w:vAlign w:val="center"/>
            <w:hideMark/>
          </w:tcPr>
          <w:p w14:paraId="3EC1BE5B"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29B08B8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0EA48E1" w14:textId="77777777" w:rsidTr="009B179F">
        <w:trPr>
          <w:trHeight w:val="792"/>
        </w:trPr>
        <w:tc>
          <w:tcPr>
            <w:tcW w:w="1019" w:type="dxa"/>
            <w:vMerge/>
            <w:tcBorders>
              <w:top w:val="nil"/>
              <w:left w:val="single" w:sz="4" w:space="0" w:color="auto"/>
              <w:bottom w:val="single" w:sz="4" w:space="0" w:color="000000"/>
              <w:right w:val="single" w:sz="4" w:space="0" w:color="auto"/>
            </w:tcBorders>
            <w:vAlign w:val="center"/>
            <w:hideMark/>
          </w:tcPr>
          <w:p w14:paraId="134AB2E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33BD8169"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81A75E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vyhledává informace o znečišťování životního prostředí a o možných důsledcích tohoto jevu. </w:t>
            </w:r>
          </w:p>
        </w:tc>
        <w:tc>
          <w:tcPr>
            <w:tcW w:w="3657" w:type="dxa"/>
            <w:tcBorders>
              <w:top w:val="nil"/>
              <w:left w:val="nil"/>
              <w:bottom w:val="nil"/>
              <w:right w:val="single" w:sz="4" w:space="0" w:color="auto"/>
            </w:tcBorders>
            <w:shd w:val="clear" w:color="auto" w:fill="auto"/>
            <w:vAlign w:val="center"/>
            <w:hideMark/>
          </w:tcPr>
          <w:p w14:paraId="7A2A1A2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620" w:type="dxa"/>
            <w:tcBorders>
              <w:top w:val="nil"/>
              <w:left w:val="nil"/>
              <w:bottom w:val="nil"/>
              <w:right w:val="single" w:sz="4" w:space="0" w:color="auto"/>
            </w:tcBorders>
            <w:shd w:val="clear" w:color="auto" w:fill="auto"/>
            <w:vAlign w:val="center"/>
            <w:hideMark/>
          </w:tcPr>
          <w:p w14:paraId="3C3B027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single" w:sz="4" w:space="0" w:color="auto"/>
              <w:left w:val="single" w:sz="4" w:space="0" w:color="auto"/>
              <w:bottom w:val="single" w:sz="4" w:space="0" w:color="000000"/>
              <w:right w:val="single" w:sz="4" w:space="0" w:color="auto"/>
            </w:tcBorders>
            <w:vAlign w:val="center"/>
            <w:hideMark/>
          </w:tcPr>
          <w:p w14:paraId="3EDA926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nil"/>
              <w:right w:val="single" w:sz="4" w:space="0" w:color="auto"/>
            </w:tcBorders>
            <w:shd w:val="clear" w:color="auto" w:fill="auto"/>
            <w:vAlign w:val="center"/>
            <w:hideMark/>
          </w:tcPr>
          <w:p w14:paraId="623061D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7525A9A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DA9E6DB"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76FAB81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0B74B707"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79E406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zná a dovede zdůvodnit význam i nebezpeční jaderné energie. </w:t>
            </w:r>
          </w:p>
        </w:tc>
        <w:tc>
          <w:tcPr>
            <w:tcW w:w="3657" w:type="dxa"/>
            <w:tcBorders>
              <w:top w:val="nil"/>
              <w:left w:val="nil"/>
              <w:bottom w:val="nil"/>
              <w:right w:val="single" w:sz="4" w:space="0" w:color="auto"/>
            </w:tcBorders>
            <w:shd w:val="clear" w:color="auto" w:fill="auto"/>
            <w:vAlign w:val="center"/>
            <w:hideMark/>
          </w:tcPr>
          <w:p w14:paraId="2D19F72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620" w:type="dxa"/>
            <w:tcBorders>
              <w:top w:val="nil"/>
              <w:left w:val="nil"/>
              <w:bottom w:val="nil"/>
              <w:right w:val="single" w:sz="4" w:space="0" w:color="auto"/>
            </w:tcBorders>
            <w:shd w:val="clear" w:color="auto" w:fill="auto"/>
            <w:vAlign w:val="center"/>
            <w:hideMark/>
          </w:tcPr>
          <w:p w14:paraId="582C5CE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single" w:sz="4" w:space="0" w:color="auto"/>
              <w:left w:val="single" w:sz="4" w:space="0" w:color="auto"/>
              <w:bottom w:val="single" w:sz="4" w:space="0" w:color="000000"/>
              <w:right w:val="single" w:sz="4" w:space="0" w:color="auto"/>
            </w:tcBorders>
            <w:vAlign w:val="center"/>
            <w:hideMark/>
          </w:tcPr>
          <w:p w14:paraId="38F5D94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nil"/>
              <w:right w:val="single" w:sz="4" w:space="0" w:color="auto"/>
            </w:tcBorders>
            <w:shd w:val="clear" w:color="auto" w:fill="auto"/>
            <w:vAlign w:val="center"/>
            <w:hideMark/>
          </w:tcPr>
          <w:p w14:paraId="4A9E135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2D5915E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2E3A6C8" w14:textId="77777777" w:rsidTr="009B179F">
        <w:trPr>
          <w:trHeight w:val="792"/>
        </w:trPr>
        <w:tc>
          <w:tcPr>
            <w:tcW w:w="1019" w:type="dxa"/>
            <w:vMerge/>
            <w:tcBorders>
              <w:top w:val="nil"/>
              <w:left w:val="single" w:sz="4" w:space="0" w:color="auto"/>
              <w:bottom w:val="single" w:sz="4" w:space="0" w:color="000000"/>
              <w:right w:val="single" w:sz="4" w:space="0" w:color="auto"/>
            </w:tcBorders>
            <w:vAlign w:val="center"/>
            <w:hideMark/>
          </w:tcPr>
          <w:p w14:paraId="0A0A324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4437BC03"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934A05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význam vyčerpatelných a nevyčerpatelných zdrojů energie pro člověka.</w:t>
            </w:r>
          </w:p>
        </w:tc>
        <w:tc>
          <w:tcPr>
            <w:tcW w:w="3657" w:type="dxa"/>
            <w:tcBorders>
              <w:top w:val="nil"/>
              <w:left w:val="nil"/>
              <w:bottom w:val="single" w:sz="4" w:space="0" w:color="auto"/>
              <w:right w:val="single" w:sz="4" w:space="0" w:color="auto"/>
            </w:tcBorders>
            <w:shd w:val="clear" w:color="auto" w:fill="auto"/>
            <w:vAlign w:val="center"/>
            <w:hideMark/>
          </w:tcPr>
          <w:p w14:paraId="62F8475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620" w:type="dxa"/>
            <w:tcBorders>
              <w:top w:val="nil"/>
              <w:left w:val="nil"/>
              <w:bottom w:val="nil"/>
              <w:right w:val="single" w:sz="4" w:space="0" w:color="auto"/>
            </w:tcBorders>
            <w:shd w:val="clear" w:color="auto" w:fill="auto"/>
            <w:vAlign w:val="center"/>
            <w:hideMark/>
          </w:tcPr>
          <w:p w14:paraId="69D548E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single" w:sz="4" w:space="0" w:color="auto"/>
              <w:left w:val="single" w:sz="4" w:space="0" w:color="auto"/>
              <w:bottom w:val="single" w:sz="4" w:space="0" w:color="000000"/>
              <w:right w:val="single" w:sz="4" w:space="0" w:color="auto"/>
            </w:tcBorders>
            <w:vAlign w:val="center"/>
            <w:hideMark/>
          </w:tcPr>
          <w:p w14:paraId="365B2C5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2C03488"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02AC311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2D60787" w14:textId="77777777" w:rsidTr="009B179F">
        <w:trPr>
          <w:trHeight w:val="1380"/>
        </w:trPr>
        <w:tc>
          <w:tcPr>
            <w:tcW w:w="1019" w:type="dxa"/>
            <w:tcBorders>
              <w:top w:val="nil"/>
              <w:left w:val="single" w:sz="4" w:space="0" w:color="auto"/>
              <w:bottom w:val="nil"/>
              <w:right w:val="single" w:sz="4" w:space="0" w:color="auto"/>
            </w:tcBorders>
            <w:shd w:val="clear" w:color="auto" w:fill="auto"/>
            <w:vAlign w:val="center"/>
            <w:hideMark/>
          </w:tcPr>
          <w:p w14:paraId="12820A5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CH-9-5-02</w:t>
            </w:r>
          </w:p>
        </w:tc>
        <w:tc>
          <w:tcPr>
            <w:tcW w:w="3237" w:type="dxa"/>
            <w:tcBorders>
              <w:top w:val="nil"/>
              <w:left w:val="nil"/>
              <w:bottom w:val="nil"/>
              <w:right w:val="single" w:sz="4" w:space="0" w:color="auto"/>
            </w:tcBorders>
            <w:shd w:val="clear" w:color="auto" w:fill="auto"/>
            <w:vAlign w:val="center"/>
            <w:hideMark/>
          </w:tcPr>
          <w:p w14:paraId="21D2B718"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orientuje se na stupnici pH, změří reakci roztoku univerzálním indikátorovým papírkem a uvede příklady uplatňování neutralizace v praxi</w:t>
            </w:r>
          </w:p>
        </w:tc>
        <w:tc>
          <w:tcPr>
            <w:tcW w:w="3697" w:type="dxa"/>
            <w:tcBorders>
              <w:top w:val="nil"/>
              <w:left w:val="nil"/>
              <w:bottom w:val="single" w:sz="4" w:space="0" w:color="auto"/>
              <w:right w:val="single" w:sz="4" w:space="0" w:color="auto"/>
            </w:tcBorders>
            <w:shd w:val="clear" w:color="auto" w:fill="auto"/>
            <w:vAlign w:val="center"/>
            <w:hideMark/>
          </w:tcPr>
          <w:p w14:paraId="2BC6DC4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dovede změřit kyselost a zásaditost roztoků.</w:t>
            </w:r>
          </w:p>
        </w:tc>
        <w:tc>
          <w:tcPr>
            <w:tcW w:w="3657" w:type="dxa"/>
            <w:tcBorders>
              <w:top w:val="nil"/>
              <w:left w:val="nil"/>
              <w:bottom w:val="single" w:sz="4" w:space="0" w:color="auto"/>
              <w:right w:val="single" w:sz="4" w:space="0" w:color="auto"/>
            </w:tcBorders>
            <w:shd w:val="clear" w:color="auto" w:fill="auto"/>
            <w:vAlign w:val="center"/>
            <w:hideMark/>
          </w:tcPr>
          <w:p w14:paraId="06FC568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Kyseliny a hydroxidy</w:t>
            </w:r>
          </w:p>
        </w:tc>
        <w:tc>
          <w:tcPr>
            <w:tcW w:w="1620" w:type="dxa"/>
            <w:tcBorders>
              <w:top w:val="nil"/>
              <w:left w:val="nil"/>
              <w:bottom w:val="single" w:sz="4" w:space="0" w:color="auto"/>
              <w:right w:val="single" w:sz="4" w:space="0" w:color="auto"/>
            </w:tcBorders>
            <w:shd w:val="clear" w:color="auto" w:fill="auto"/>
            <w:vAlign w:val="center"/>
            <w:hideMark/>
          </w:tcPr>
          <w:p w14:paraId="198F186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single" w:sz="4" w:space="0" w:color="auto"/>
              <w:left w:val="single" w:sz="4" w:space="0" w:color="auto"/>
              <w:bottom w:val="single" w:sz="4" w:space="0" w:color="000000"/>
              <w:right w:val="single" w:sz="4" w:space="0" w:color="auto"/>
            </w:tcBorders>
            <w:vAlign w:val="center"/>
            <w:hideMark/>
          </w:tcPr>
          <w:p w14:paraId="21A8388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D8E733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6CE6870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3E98D76"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7EBC20D"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ORGANICKÉ SLOUČENINY</w:t>
            </w:r>
          </w:p>
        </w:tc>
        <w:tc>
          <w:tcPr>
            <w:tcW w:w="11" w:type="dxa"/>
            <w:vAlign w:val="center"/>
            <w:hideMark/>
          </w:tcPr>
          <w:p w14:paraId="3A8037C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FD8450F" w14:textId="77777777" w:rsidTr="009B179F">
        <w:trPr>
          <w:trHeight w:val="528"/>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11E4C77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CH-9-6-01</w:t>
            </w:r>
          </w:p>
        </w:tc>
        <w:tc>
          <w:tcPr>
            <w:tcW w:w="3237" w:type="dxa"/>
            <w:vMerge w:val="restart"/>
            <w:tcBorders>
              <w:top w:val="nil"/>
              <w:left w:val="single" w:sz="4" w:space="0" w:color="auto"/>
              <w:bottom w:val="single" w:sz="4" w:space="0" w:color="000000"/>
              <w:right w:val="single" w:sz="4" w:space="0" w:color="auto"/>
            </w:tcBorders>
            <w:shd w:val="clear" w:color="auto" w:fill="auto"/>
            <w:vAlign w:val="center"/>
            <w:hideMark/>
          </w:tcPr>
          <w:p w14:paraId="10C56479"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rozliší nejjednodušší uhlovodíky, uvede jejich zdroje, vlastnosti a použití</w:t>
            </w:r>
          </w:p>
        </w:tc>
        <w:tc>
          <w:tcPr>
            <w:tcW w:w="3697" w:type="dxa"/>
            <w:tcBorders>
              <w:top w:val="nil"/>
              <w:left w:val="nil"/>
              <w:bottom w:val="single" w:sz="4" w:space="0" w:color="auto"/>
              <w:right w:val="single" w:sz="4" w:space="0" w:color="auto"/>
            </w:tcBorders>
            <w:shd w:val="clear" w:color="auto" w:fill="auto"/>
            <w:vAlign w:val="center"/>
            <w:hideMark/>
          </w:tcPr>
          <w:p w14:paraId="7FAC1E9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užívá vedle názvů i vzorce nejjednodušších uhlovodíků a uvede příklady jejich použití.</w:t>
            </w:r>
          </w:p>
        </w:tc>
        <w:tc>
          <w:tcPr>
            <w:tcW w:w="3657" w:type="dxa"/>
            <w:tcBorders>
              <w:top w:val="nil"/>
              <w:left w:val="nil"/>
              <w:bottom w:val="nil"/>
              <w:right w:val="single" w:sz="4" w:space="0" w:color="auto"/>
            </w:tcBorders>
            <w:shd w:val="clear" w:color="auto" w:fill="auto"/>
            <w:vAlign w:val="center"/>
            <w:hideMark/>
          </w:tcPr>
          <w:p w14:paraId="091D8BC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Uhlovodíky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D870DF4"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tcBorders>
              <w:top w:val="nil"/>
              <w:left w:val="nil"/>
              <w:bottom w:val="nil"/>
              <w:right w:val="single" w:sz="4" w:space="0" w:color="auto"/>
            </w:tcBorders>
            <w:shd w:val="clear" w:color="auto" w:fill="auto"/>
            <w:vAlign w:val="center"/>
            <w:hideMark/>
          </w:tcPr>
          <w:p w14:paraId="512F353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nil"/>
              <w:right w:val="single" w:sz="4" w:space="0" w:color="auto"/>
            </w:tcBorders>
            <w:shd w:val="clear" w:color="auto" w:fill="auto"/>
            <w:vAlign w:val="center"/>
            <w:hideMark/>
          </w:tcPr>
          <w:p w14:paraId="1B1A38B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57FE3F8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47DD643"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36DE259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035412B5"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B5E53D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jak uhlovodíky ovlivňují životní prostředí.</w:t>
            </w:r>
          </w:p>
        </w:tc>
        <w:tc>
          <w:tcPr>
            <w:tcW w:w="3657" w:type="dxa"/>
            <w:tcBorders>
              <w:top w:val="nil"/>
              <w:left w:val="nil"/>
              <w:bottom w:val="single" w:sz="4" w:space="0" w:color="auto"/>
              <w:right w:val="single" w:sz="4" w:space="0" w:color="auto"/>
            </w:tcBorders>
            <w:shd w:val="clear" w:color="auto" w:fill="auto"/>
            <w:vAlign w:val="center"/>
            <w:hideMark/>
          </w:tcPr>
          <w:p w14:paraId="7CC4224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0B63B1D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0AAB74C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6EABDC0B"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5225857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7A9E213" w14:textId="77777777" w:rsidTr="009B179F">
        <w:trPr>
          <w:trHeight w:val="1104"/>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6A918C5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CH-9-6-02</w:t>
            </w:r>
          </w:p>
        </w:tc>
        <w:tc>
          <w:tcPr>
            <w:tcW w:w="3237" w:type="dxa"/>
            <w:tcBorders>
              <w:top w:val="nil"/>
              <w:left w:val="nil"/>
              <w:bottom w:val="nil"/>
              <w:right w:val="nil"/>
            </w:tcBorders>
            <w:shd w:val="clear" w:color="auto" w:fill="auto"/>
            <w:vAlign w:val="center"/>
            <w:hideMark/>
          </w:tcPr>
          <w:p w14:paraId="6CC31604"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zhodnotí užívání fosilních paliv a vyráběných paliv jako zdrojů energie a uvede příklady produktů průmyslového zpracování ropy</w:t>
            </w:r>
          </w:p>
        </w:tc>
        <w:tc>
          <w:tcPr>
            <w:tcW w:w="3697" w:type="dxa"/>
            <w:tcBorders>
              <w:top w:val="nil"/>
              <w:left w:val="single" w:sz="4" w:space="0" w:color="auto"/>
              <w:bottom w:val="single" w:sz="4" w:space="0" w:color="auto"/>
              <w:right w:val="single" w:sz="4" w:space="0" w:color="auto"/>
            </w:tcBorders>
            <w:shd w:val="clear" w:color="auto" w:fill="auto"/>
            <w:vAlign w:val="center"/>
            <w:hideMark/>
          </w:tcPr>
          <w:p w14:paraId="13307AD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zhodnotí užívání fosilních paliv a vyráběných paliv jako zdrojů energie a uvede příklady produktů průmyslového zpracování ropy.</w:t>
            </w:r>
          </w:p>
        </w:tc>
        <w:tc>
          <w:tcPr>
            <w:tcW w:w="3657" w:type="dxa"/>
            <w:tcBorders>
              <w:top w:val="nil"/>
              <w:left w:val="nil"/>
              <w:bottom w:val="single" w:sz="4" w:space="0" w:color="auto"/>
              <w:right w:val="single" w:sz="4" w:space="0" w:color="auto"/>
            </w:tcBorders>
            <w:shd w:val="clear" w:color="auto" w:fill="auto"/>
            <w:vAlign w:val="center"/>
            <w:hideMark/>
          </w:tcPr>
          <w:p w14:paraId="45E42BA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Paliva – uhlí, zemní plyn, ropa</w:t>
            </w:r>
          </w:p>
        </w:tc>
        <w:tc>
          <w:tcPr>
            <w:tcW w:w="1620" w:type="dxa"/>
            <w:vMerge/>
            <w:tcBorders>
              <w:top w:val="nil"/>
              <w:left w:val="single" w:sz="4" w:space="0" w:color="auto"/>
              <w:bottom w:val="single" w:sz="4" w:space="0" w:color="000000"/>
              <w:right w:val="single" w:sz="4" w:space="0" w:color="auto"/>
            </w:tcBorders>
            <w:vAlign w:val="center"/>
            <w:hideMark/>
          </w:tcPr>
          <w:p w14:paraId="5D6B279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72DBA79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6FB9723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385ECB4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5FAB98E" w14:textId="77777777" w:rsidTr="009B179F">
        <w:trPr>
          <w:trHeight w:val="528"/>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3B52C6F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CH-9-6-03</w:t>
            </w:r>
          </w:p>
        </w:tc>
        <w:tc>
          <w:tcPr>
            <w:tcW w:w="3237" w:type="dxa"/>
            <w:vMerge w:val="restart"/>
            <w:tcBorders>
              <w:top w:val="nil"/>
              <w:left w:val="single" w:sz="4" w:space="0" w:color="auto"/>
              <w:bottom w:val="single" w:sz="4" w:space="0" w:color="000000"/>
              <w:right w:val="single" w:sz="4" w:space="0" w:color="auto"/>
            </w:tcBorders>
            <w:shd w:val="clear" w:color="auto" w:fill="auto"/>
            <w:vAlign w:val="center"/>
            <w:hideMark/>
          </w:tcPr>
          <w:p w14:paraId="71A810A7"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rozliší vybrané deriváty uhlovodíků, uvede jejich zdroje, vlastnosti a použití</w:t>
            </w:r>
          </w:p>
        </w:tc>
        <w:tc>
          <w:tcPr>
            <w:tcW w:w="3697" w:type="dxa"/>
            <w:tcBorders>
              <w:top w:val="nil"/>
              <w:left w:val="nil"/>
              <w:bottom w:val="single" w:sz="4" w:space="0" w:color="auto"/>
              <w:right w:val="single" w:sz="4" w:space="0" w:color="auto"/>
            </w:tcBorders>
            <w:shd w:val="clear" w:color="auto" w:fill="auto"/>
            <w:vAlign w:val="center"/>
            <w:hideMark/>
          </w:tcPr>
          <w:p w14:paraId="5793BA7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se orientuje v základních derivátech uhlovodíků a umí je zařadit do systému. </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59658BB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Deriváty uhlovodíků</w:t>
            </w:r>
          </w:p>
        </w:tc>
        <w:tc>
          <w:tcPr>
            <w:tcW w:w="1620" w:type="dxa"/>
            <w:vMerge/>
            <w:tcBorders>
              <w:top w:val="nil"/>
              <w:left w:val="single" w:sz="4" w:space="0" w:color="auto"/>
              <w:bottom w:val="single" w:sz="4" w:space="0" w:color="000000"/>
              <w:right w:val="single" w:sz="4" w:space="0" w:color="auto"/>
            </w:tcBorders>
            <w:vAlign w:val="center"/>
            <w:hideMark/>
          </w:tcPr>
          <w:p w14:paraId="27AD206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37C0E91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nil"/>
              <w:right w:val="single" w:sz="4" w:space="0" w:color="auto"/>
            </w:tcBorders>
            <w:shd w:val="clear" w:color="auto" w:fill="auto"/>
            <w:vAlign w:val="center"/>
            <w:hideMark/>
          </w:tcPr>
          <w:p w14:paraId="7EBB9AE7"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7E3297E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C00C647" w14:textId="77777777" w:rsidTr="009B179F">
        <w:trPr>
          <w:trHeight w:val="1056"/>
        </w:trPr>
        <w:tc>
          <w:tcPr>
            <w:tcW w:w="1019" w:type="dxa"/>
            <w:vMerge/>
            <w:tcBorders>
              <w:top w:val="nil"/>
              <w:left w:val="single" w:sz="4" w:space="0" w:color="auto"/>
              <w:bottom w:val="single" w:sz="4" w:space="0" w:color="000000"/>
              <w:right w:val="single" w:sz="4" w:space="0" w:color="auto"/>
            </w:tcBorders>
            <w:vAlign w:val="center"/>
            <w:hideMark/>
          </w:tcPr>
          <w:p w14:paraId="2EAD7CC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50992321"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DE5895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jmenuje nejjednodušší alkoholy, popíše jejich vlastnosti a zhodnotí rizika konzumace alkoholu z hlediska zdraví člověka.</w:t>
            </w:r>
          </w:p>
        </w:tc>
        <w:tc>
          <w:tcPr>
            <w:tcW w:w="3657" w:type="dxa"/>
            <w:vMerge/>
            <w:tcBorders>
              <w:top w:val="nil"/>
              <w:left w:val="single" w:sz="4" w:space="0" w:color="auto"/>
              <w:bottom w:val="single" w:sz="4" w:space="0" w:color="000000"/>
              <w:right w:val="single" w:sz="4" w:space="0" w:color="auto"/>
            </w:tcBorders>
            <w:vAlign w:val="center"/>
            <w:hideMark/>
          </w:tcPr>
          <w:p w14:paraId="09D2E57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AB8C5D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single" w:sz="4" w:space="0" w:color="auto"/>
              <w:right w:val="single" w:sz="4" w:space="0" w:color="auto"/>
            </w:tcBorders>
            <w:shd w:val="clear" w:color="auto" w:fill="auto"/>
            <w:vAlign w:val="center"/>
            <w:hideMark/>
          </w:tcPr>
          <w:p w14:paraId="1D89AB6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45809AF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71C5600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E31375F" w14:textId="77777777" w:rsidTr="009B179F">
        <w:trPr>
          <w:trHeight w:val="792"/>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04C3696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trike/>
                <w:sz w:val="16"/>
                <w:szCs w:val="16"/>
                <w:lang w:eastAsia="cs-CZ"/>
              </w:rPr>
              <w:t>—</w:t>
            </w:r>
          </w:p>
        </w:tc>
        <w:tc>
          <w:tcPr>
            <w:tcW w:w="3237" w:type="dxa"/>
            <w:vMerge w:val="restart"/>
            <w:tcBorders>
              <w:top w:val="nil"/>
              <w:left w:val="single" w:sz="4" w:space="0" w:color="auto"/>
              <w:bottom w:val="single" w:sz="4" w:space="0" w:color="000000"/>
              <w:right w:val="single" w:sz="4" w:space="0" w:color="auto"/>
            </w:tcBorders>
            <w:shd w:val="clear" w:color="auto" w:fill="auto"/>
            <w:vAlign w:val="center"/>
            <w:hideMark/>
          </w:tcPr>
          <w:p w14:paraId="57AEBB6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trike/>
                <w:sz w:val="20"/>
                <w:szCs w:val="20"/>
                <w:lang w:eastAsia="cs-CZ"/>
              </w:rPr>
              <w:t> </w:t>
            </w:r>
          </w:p>
        </w:tc>
        <w:tc>
          <w:tcPr>
            <w:tcW w:w="3697" w:type="dxa"/>
            <w:tcBorders>
              <w:top w:val="nil"/>
              <w:left w:val="nil"/>
              <w:bottom w:val="single" w:sz="4" w:space="0" w:color="auto"/>
              <w:right w:val="single" w:sz="4" w:space="0" w:color="auto"/>
            </w:tcBorders>
            <w:shd w:val="clear" w:color="auto" w:fill="auto"/>
            <w:vAlign w:val="center"/>
            <w:hideMark/>
          </w:tcPr>
          <w:p w14:paraId="6558405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uvede příklady významných látek v organismech a dovede je zařadit do systému.</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05A97FA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Přírodní látky</w:t>
            </w:r>
          </w:p>
        </w:tc>
        <w:tc>
          <w:tcPr>
            <w:tcW w:w="1620" w:type="dxa"/>
            <w:vMerge w:val="restart"/>
            <w:tcBorders>
              <w:top w:val="nil"/>
              <w:left w:val="single" w:sz="4" w:space="0" w:color="auto"/>
              <w:bottom w:val="nil"/>
              <w:right w:val="single" w:sz="4" w:space="0" w:color="auto"/>
            </w:tcBorders>
            <w:shd w:val="clear" w:color="auto" w:fill="auto"/>
            <w:vAlign w:val="center"/>
            <w:hideMark/>
          </w:tcPr>
          <w:p w14:paraId="52941EE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Př: fotosyntéza</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1771BAC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ENV – Základní podmínky života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117A670"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0358BC0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B9E3F8C"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4126280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6FD9D64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2FE3DC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zná složení základních organických látek a ví které jsou zdrojem energie. </w:t>
            </w:r>
          </w:p>
        </w:tc>
        <w:tc>
          <w:tcPr>
            <w:tcW w:w="3657" w:type="dxa"/>
            <w:vMerge/>
            <w:tcBorders>
              <w:top w:val="nil"/>
              <w:left w:val="single" w:sz="4" w:space="0" w:color="auto"/>
              <w:bottom w:val="single" w:sz="4" w:space="0" w:color="000000"/>
              <w:right w:val="single" w:sz="4" w:space="0" w:color="auto"/>
            </w:tcBorders>
            <w:vAlign w:val="center"/>
            <w:hideMark/>
          </w:tcPr>
          <w:p w14:paraId="3E95E3C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nil"/>
              <w:right w:val="single" w:sz="4" w:space="0" w:color="auto"/>
            </w:tcBorders>
            <w:vAlign w:val="center"/>
            <w:hideMark/>
          </w:tcPr>
          <w:p w14:paraId="174FF7E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1E60BA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15991A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435B64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4A0217A"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20F8A67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7E16FD7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305CC9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vysvětlí význam fotosyntézy pro život na Zemi.</w:t>
            </w:r>
          </w:p>
        </w:tc>
        <w:tc>
          <w:tcPr>
            <w:tcW w:w="3657" w:type="dxa"/>
            <w:vMerge/>
            <w:tcBorders>
              <w:top w:val="nil"/>
              <w:left w:val="single" w:sz="4" w:space="0" w:color="auto"/>
              <w:bottom w:val="single" w:sz="4" w:space="0" w:color="000000"/>
              <w:right w:val="single" w:sz="4" w:space="0" w:color="auto"/>
            </w:tcBorders>
            <w:vAlign w:val="center"/>
            <w:hideMark/>
          </w:tcPr>
          <w:p w14:paraId="20859B8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nil"/>
              <w:right w:val="single" w:sz="4" w:space="0" w:color="auto"/>
            </w:tcBorders>
            <w:vAlign w:val="center"/>
            <w:hideMark/>
          </w:tcPr>
          <w:p w14:paraId="40ACADD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B95C72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C05156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A12F72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1DA00F2"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3E3139C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0181ABC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6A8DFF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určí podmínky postačující pro aktivní fotosyntézu (cukry).</w:t>
            </w:r>
          </w:p>
        </w:tc>
        <w:tc>
          <w:tcPr>
            <w:tcW w:w="3657" w:type="dxa"/>
            <w:vMerge/>
            <w:tcBorders>
              <w:top w:val="nil"/>
              <w:left w:val="single" w:sz="4" w:space="0" w:color="auto"/>
              <w:bottom w:val="single" w:sz="4" w:space="0" w:color="000000"/>
              <w:right w:val="single" w:sz="4" w:space="0" w:color="auto"/>
            </w:tcBorders>
            <w:vAlign w:val="center"/>
            <w:hideMark/>
          </w:tcPr>
          <w:p w14:paraId="77A5EB2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nil"/>
              <w:right w:val="single" w:sz="4" w:space="0" w:color="auto"/>
            </w:tcBorders>
            <w:vAlign w:val="center"/>
            <w:hideMark/>
          </w:tcPr>
          <w:p w14:paraId="333B920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F5E2CC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AE8890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5DE07B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F57761E" w14:textId="77777777" w:rsidTr="009B179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363101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CH-9-6-04</w:t>
            </w:r>
          </w:p>
        </w:tc>
        <w:tc>
          <w:tcPr>
            <w:tcW w:w="3237" w:type="dxa"/>
            <w:tcBorders>
              <w:top w:val="nil"/>
              <w:left w:val="nil"/>
              <w:bottom w:val="nil"/>
              <w:right w:val="nil"/>
            </w:tcBorders>
            <w:shd w:val="clear" w:color="auto" w:fill="auto"/>
            <w:vAlign w:val="center"/>
            <w:hideMark/>
          </w:tcPr>
          <w:p w14:paraId="4A6E1E52"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uvede příklady zdrojů bílkovin, tuků, sacharidů a vitaminů</w:t>
            </w:r>
          </w:p>
        </w:tc>
        <w:tc>
          <w:tcPr>
            <w:tcW w:w="3697" w:type="dxa"/>
            <w:tcBorders>
              <w:top w:val="nil"/>
              <w:left w:val="single" w:sz="4" w:space="0" w:color="auto"/>
              <w:bottom w:val="single" w:sz="4" w:space="0" w:color="auto"/>
              <w:right w:val="single" w:sz="4" w:space="0" w:color="auto"/>
            </w:tcBorders>
            <w:shd w:val="clear" w:color="auto" w:fill="auto"/>
            <w:vAlign w:val="center"/>
            <w:hideMark/>
          </w:tcPr>
          <w:p w14:paraId="7D8E1E4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charakterizuje katalyzátory životních dějů a popíše význam tuků, cukrů bílkovin a vitamínů. </w:t>
            </w:r>
          </w:p>
        </w:tc>
        <w:tc>
          <w:tcPr>
            <w:tcW w:w="3657" w:type="dxa"/>
            <w:vMerge/>
            <w:tcBorders>
              <w:top w:val="nil"/>
              <w:left w:val="single" w:sz="4" w:space="0" w:color="auto"/>
              <w:bottom w:val="single" w:sz="4" w:space="0" w:color="000000"/>
              <w:right w:val="single" w:sz="4" w:space="0" w:color="auto"/>
            </w:tcBorders>
            <w:vAlign w:val="center"/>
            <w:hideMark/>
          </w:tcPr>
          <w:p w14:paraId="502D937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7F7F234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4B786B7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5BEF7E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A399D6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DBFF32A" w14:textId="77777777" w:rsidTr="009B179F">
        <w:trPr>
          <w:trHeight w:val="312"/>
        </w:trPr>
        <w:tc>
          <w:tcPr>
            <w:tcW w:w="15449" w:type="dxa"/>
            <w:gridSpan w:val="7"/>
            <w:tcBorders>
              <w:top w:val="single" w:sz="4" w:space="0" w:color="auto"/>
              <w:left w:val="nil"/>
              <w:bottom w:val="single" w:sz="4" w:space="0" w:color="auto"/>
              <w:right w:val="single" w:sz="4" w:space="0" w:color="000000"/>
            </w:tcBorders>
            <w:shd w:val="clear" w:color="000000" w:fill="D9D9D9"/>
            <w:vAlign w:val="center"/>
            <w:hideMark/>
          </w:tcPr>
          <w:p w14:paraId="195B3B9C"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CHEMIE A SPOLEČNOST</w:t>
            </w:r>
          </w:p>
        </w:tc>
        <w:tc>
          <w:tcPr>
            <w:tcW w:w="11" w:type="dxa"/>
            <w:vAlign w:val="center"/>
            <w:hideMark/>
          </w:tcPr>
          <w:p w14:paraId="5C0A99E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CFCB929" w14:textId="77777777" w:rsidTr="009B179F">
        <w:trPr>
          <w:trHeight w:val="1056"/>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67E0527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CH-9-7-01</w:t>
            </w:r>
          </w:p>
        </w:tc>
        <w:tc>
          <w:tcPr>
            <w:tcW w:w="3237" w:type="dxa"/>
            <w:vMerge w:val="restart"/>
            <w:tcBorders>
              <w:top w:val="nil"/>
              <w:left w:val="single" w:sz="4" w:space="0" w:color="auto"/>
              <w:bottom w:val="single" w:sz="4" w:space="0" w:color="000000"/>
              <w:right w:val="single" w:sz="4" w:space="0" w:color="auto"/>
            </w:tcBorders>
            <w:shd w:val="clear" w:color="auto" w:fill="auto"/>
            <w:vAlign w:val="center"/>
            <w:hideMark/>
          </w:tcPr>
          <w:p w14:paraId="23C8B8FC"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zhodnotí využívání prvotních a druhotných surovin z hlediska trvale udržitelného rozvoje na Zemi</w:t>
            </w:r>
          </w:p>
        </w:tc>
        <w:tc>
          <w:tcPr>
            <w:tcW w:w="3697" w:type="dxa"/>
            <w:tcBorders>
              <w:top w:val="nil"/>
              <w:left w:val="nil"/>
              <w:bottom w:val="single" w:sz="4" w:space="0" w:color="auto"/>
              <w:right w:val="single" w:sz="4" w:space="0" w:color="auto"/>
            </w:tcBorders>
            <w:shd w:val="clear" w:color="auto" w:fill="auto"/>
            <w:vAlign w:val="center"/>
            <w:hideMark/>
          </w:tcPr>
          <w:p w14:paraId="666D6AE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se orientuje v problematice chemizace, uvede příklady ohrožení životního prostředí chemickými výrobky a zná možnost nápravy.  </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0EAABAB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Chemický průmysl v ČR</w:t>
            </w:r>
          </w:p>
        </w:tc>
        <w:tc>
          <w:tcPr>
            <w:tcW w:w="1620" w:type="dxa"/>
            <w:tcBorders>
              <w:top w:val="nil"/>
              <w:left w:val="nil"/>
              <w:bottom w:val="nil"/>
              <w:right w:val="single" w:sz="4" w:space="0" w:color="auto"/>
            </w:tcBorders>
            <w:shd w:val="clear" w:color="auto" w:fill="auto"/>
            <w:vAlign w:val="center"/>
            <w:hideMark/>
          </w:tcPr>
          <w:p w14:paraId="46CAE5E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70E3022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ENV – Lidské aktivity a problémy životního prostředí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FD631D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6743BED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9B35099"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7658342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30D6C432"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A3172D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zhodnotí ekologický a ekonomický význam recyklace odpadů.</w:t>
            </w:r>
          </w:p>
        </w:tc>
        <w:tc>
          <w:tcPr>
            <w:tcW w:w="3657" w:type="dxa"/>
            <w:vMerge/>
            <w:tcBorders>
              <w:top w:val="nil"/>
              <w:left w:val="single" w:sz="4" w:space="0" w:color="auto"/>
              <w:bottom w:val="single" w:sz="4" w:space="0" w:color="000000"/>
              <w:right w:val="single" w:sz="4" w:space="0" w:color="auto"/>
            </w:tcBorders>
            <w:vAlign w:val="center"/>
            <w:hideMark/>
          </w:tcPr>
          <w:p w14:paraId="160EFF7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tcBorders>
              <w:top w:val="nil"/>
              <w:left w:val="nil"/>
              <w:bottom w:val="nil"/>
              <w:right w:val="single" w:sz="4" w:space="0" w:color="auto"/>
            </w:tcBorders>
            <w:shd w:val="clear" w:color="auto" w:fill="auto"/>
            <w:vAlign w:val="center"/>
            <w:hideMark/>
          </w:tcPr>
          <w:p w14:paraId="586C3B6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4B2F7B7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7A1568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3817D5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FDED13F" w14:textId="77777777" w:rsidTr="009B179F">
        <w:trPr>
          <w:trHeight w:val="82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0F27C21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CH-9-7-02</w:t>
            </w:r>
          </w:p>
        </w:tc>
        <w:tc>
          <w:tcPr>
            <w:tcW w:w="3237" w:type="dxa"/>
            <w:tcBorders>
              <w:top w:val="nil"/>
              <w:left w:val="nil"/>
              <w:bottom w:val="nil"/>
              <w:right w:val="nil"/>
            </w:tcBorders>
            <w:shd w:val="clear" w:color="auto" w:fill="auto"/>
            <w:vAlign w:val="center"/>
            <w:hideMark/>
          </w:tcPr>
          <w:p w14:paraId="034CE0C5"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aplikuje znalosti o principech hašení požárů na řešení modelových situací z praxe</w:t>
            </w:r>
          </w:p>
        </w:tc>
        <w:tc>
          <w:tcPr>
            <w:tcW w:w="3697" w:type="dxa"/>
            <w:tcBorders>
              <w:top w:val="nil"/>
              <w:left w:val="single" w:sz="4" w:space="0" w:color="auto"/>
              <w:bottom w:val="single" w:sz="4" w:space="0" w:color="auto"/>
              <w:right w:val="single" w:sz="4" w:space="0" w:color="auto"/>
            </w:tcBorders>
            <w:shd w:val="clear" w:color="auto" w:fill="auto"/>
            <w:vAlign w:val="center"/>
            <w:hideMark/>
          </w:tcPr>
          <w:p w14:paraId="375789D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označení hořlavých, toxických a výbušných látek.</w:t>
            </w:r>
          </w:p>
        </w:tc>
        <w:tc>
          <w:tcPr>
            <w:tcW w:w="3657" w:type="dxa"/>
            <w:tcBorders>
              <w:top w:val="nil"/>
              <w:left w:val="nil"/>
              <w:bottom w:val="single" w:sz="4" w:space="0" w:color="auto"/>
              <w:right w:val="single" w:sz="4" w:space="0" w:color="auto"/>
            </w:tcBorders>
            <w:shd w:val="clear" w:color="auto" w:fill="auto"/>
            <w:vAlign w:val="center"/>
            <w:hideMark/>
          </w:tcPr>
          <w:p w14:paraId="344F86E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Hořlaviny</w:t>
            </w:r>
          </w:p>
        </w:tc>
        <w:tc>
          <w:tcPr>
            <w:tcW w:w="1620" w:type="dxa"/>
            <w:tcBorders>
              <w:top w:val="nil"/>
              <w:left w:val="nil"/>
              <w:bottom w:val="nil"/>
              <w:right w:val="single" w:sz="4" w:space="0" w:color="auto"/>
            </w:tcBorders>
            <w:shd w:val="clear" w:color="auto" w:fill="auto"/>
            <w:vAlign w:val="center"/>
            <w:hideMark/>
          </w:tcPr>
          <w:p w14:paraId="69F7F4B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tcBorders>
              <w:top w:val="nil"/>
              <w:left w:val="nil"/>
              <w:bottom w:val="nil"/>
              <w:right w:val="single" w:sz="4" w:space="0" w:color="auto"/>
            </w:tcBorders>
            <w:shd w:val="clear" w:color="auto" w:fill="auto"/>
            <w:vAlign w:val="center"/>
            <w:hideMark/>
          </w:tcPr>
          <w:p w14:paraId="6873AFF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3931E23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49BFD86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B30C6D4" w14:textId="77777777" w:rsidTr="009B179F">
        <w:trPr>
          <w:trHeight w:val="792"/>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020E3D3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CH-9-7-03</w:t>
            </w:r>
          </w:p>
        </w:tc>
        <w:tc>
          <w:tcPr>
            <w:tcW w:w="323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4E82CC"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r w:rsidRPr="009B179F">
              <w:rPr>
                <w:rFonts w:ascii="Calibri" w:eastAsia="Times New Roman" w:hAnsi="Calibri" w:cs="Calibri"/>
                <w:color w:val="000000"/>
                <w:sz w:val="20"/>
                <w:szCs w:val="20"/>
                <w:lang w:eastAsia="cs-CZ"/>
              </w:rPr>
              <w:t>orientuje se v přípravě a využívání různých látek v praxi a jejich vlivech na životní prostředí a zdraví člověka</w:t>
            </w:r>
          </w:p>
        </w:tc>
        <w:tc>
          <w:tcPr>
            <w:tcW w:w="3697" w:type="dxa"/>
            <w:tcBorders>
              <w:top w:val="nil"/>
              <w:left w:val="nil"/>
              <w:bottom w:val="single" w:sz="4" w:space="0" w:color="auto"/>
              <w:right w:val="single" w:sz="4" w:space="0" w:color="auto"/>
            </w:tcBorders>
            <w:shd w:val="clear" w:color="auto" w:fill="auto"/>
            <w:vAlign w:val="center"/>
            <w:hideMark/>
          </w:tcPr>
          <w:p w14:paraId="19FCD1F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zná přípravu a využití některých průmyslových hnojiv a jejich vliv na životní prostředí a zdraví člověka.</w:t>
            </w:r>
          </w:p>
        </w:tc>
        <w:tc>
          <w:tcPr>
            <w:tcW w:w="3657" w:type="dxa"/>
            <w:tcBorders>
              <w:top w:val="nil"/>
              <w:left w:val="nil"/>
              <w:bottom w:val="single" w:sz="4" w:space="0" w:color="auto"/>
              <w:right w:val="single" w:sz="4" w:space="0" w:color="auto"/>
            </w:tcBorders>
            <w:shd w:val="clear" w:color="auto" w:fill="auto"/>
            <w:vAlign w:val="center"/>
            <w:hideMark/>
          </w:tcPr>
          <w:p w14:paraId="130E981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Průmyslová hnojiva</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EE65A8"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Př: životní prostředí</w:t>
            </w:r>
          </w:p>
        </w:tc>
        <w:tc>
          <w:tcPr>
            <w:tcW w:w="1619" w:type="dxa"/>
            <w:tcBorders>
              <w:top w:val="nil"/>
              <w:left w:val="nil"/>
              <w:bottom w:val="nil"/>
              <w:right w:val="single" w:sz="4" w:space="0" w:color="auto"/>
            </w:tcBorders>
            <w:shd w:val="clear" w:color="auto" w:fill="auto"/>
            <w:vAlign w:val="center"/>
            <w:hideMark/>
          </w:tcPr>
          <w:p w14:paraId="21BE9EB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8DAE32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704892B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7669055" w14:textId="77777777" w:rsidTr="009B179F">
        <w:trPr>
          <w:trHeight w:val="792"/>
        </w:trPr>
        <w:tc>
          <w:tcPr>
            <w:tcW w:w="1019" w:type="dxa"/>
            <w:vMerge/>
            <w:tcBorders>
              <w:top w:val="nil"/>
              <w:left w:val="single" w:sz="4" w:space="0" w:color="auto"/>
              <w:bottom w:val="single" w:sz="4" w:space="0" w:color="000000"/>
              <w:right w:val="single" w:sz="4" w:space="0" w:color="auto"/>
            </w:tcBorders>
            <w:vAlign w:val="center"/>
            <w:hideMark/>
          </w:tcPr>
          <w:p w14:paraId="094878C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single" w:sz="4" w:space="0" w:color="auto"/>
              <w:left w:val="single" w:sz="4" w:space="0" w:color="auto"/>
              <w:bottom w:val="single" w:sz="4" w:space="0" w:color="000000"/>
              <w:right w:val="single" w:sz="4" w:space="0" w:color="auto"/>
            </w:tcBorders>
            <w:vAlign w:val="center"/>
            <w:hideMark/>
          </w:tcPr>
          <w:p w14:paraId="3C4E21E4"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C76F92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zhodnotí význam plastů z hlediska praktického využití člověkem a dopady jejich využívání na životní prostředí.</w:t>
            </w:r>
          </w:p>
        </w:tc>
        <w:tc>
          <w:tcPr>
            <w:tcW w:w="3657" w:type="dxa"/>
            <w:tcBorders>
              <w:top w:val="nil"/>
              <w:left w:val="nil"/>
              <w:bottom w:val="single" w:sz="4" w:space="0" w:color="auto"/>
              <w:right w:val="single" w:sz="4" w:space="0" w:color="auto"/>
            </w:tcBorders>
            <w:shd w:val="clear" w:color="auto" w:fill="auto"/>
            <w:vAlign w:val="center"/>
            <w:hideMark/>
          </w:tcPr>
          <w:p w14:paraId="1B401D8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Plasty a syntetická vlákna</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05B9F39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49C324D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5E68903C"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6C7248F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6D1FA0A" w14:textId="77777777" w:rsidTr="009B179F">
        <w:trPr>
          <w:trHeight w:val="792"/>
        </w:trPr>
        <w:tc>
          <w:tcPr>
            <w:tcW w:w="1019" w:type="dxa"/>
            <w:vMerge/>
            <w:tcBorders>
              <w:top w:val="nil"/>
              <w:left w:val="single" w:sz="4" w:space="0" w:color="auto"/>
              <w:bottom w:val="single" w:sz="4" w:space="0" w:color="000000"/>
              <w:right w:val="single" w:sz="4" w:space="0" w:color="auto"/>
            </w:tcBorders>
            <w:vAlign w:val="center"/>
            <w:hideMark/>
          </w:tcPr>
          <w:p w14:paraId="34BC144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single" w:sz="4" w:space="0" w:color="auto"/>
              <w:left w:val="single" w:sz="4" w:space="0" w:color="auto"/>
              <w:bottom w:val="single" w:sz="4" w:space="0" w:color="000000"/>
              <w:right w:val="single" w:sz="4" w:space="0" w:color="auto"/>
            </w:tcBorders>
            <w:vAlign w:val="center"/>
            <w:hideMark/>
          </w:tcPr>
          <w:p w14:paraId="2E62A3F6"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938E8B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bezpečné a k životnímu prostředí šetrné zacházení s mycími a čisticími prostředky v domácnosti.</w:t>
            </w:r>
          </w:p>
        </w:tc>
        <w:tc>
          <w:tcPr>
            <w:tcW w:w="3657" w:type="dxa"/>
            <w:tcBorders>
              <w:top w:val="nil"/>
              <w:left w:val="nil"/>
              <w:bottom w:val="single" w:sz="4" w:space="0" w:color="auto"/>
              <w:right w:val="single" w:sz="4" w:space="0" w:color="auto"/>
            </w:tcBorders>
            <w:shd w:val="clear" w:color="auto" w:fill="auto"/>
            <w:vAlign w:val="center"/>
            <w:hideMark/>
          </w:tcPr>
          <w:p w14:paraId="3745625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Detergenty a pesticidy</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7BDB837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2F4F6BD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14E8B11C"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3DDF33C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2D4DA04" w14:textId="77777777" w:rsidTr="009B179F">
        <w:trPr>
          <w:trHeight w:val="528"/>
        </w:trPr>
        <w:tc>
          <w:tcPr>
            <w:tcW w:w="1019" w:type="dxa"/>
            <w:vMerge/>
            <w:tcBorders>
              <w:top w:val="nil"/>
              <w:left w:val="single" w:sz="4" w:space="0" w:color="auto"/>
              <w:bottom w:val="single" w:sz="4" w:space="0" w:color="000000"/>
              <w:right w:val="single" w:sz="4" w:space="0" w:color="auto"/>
            </w:tcBorders>
            <w:vAlign w:val="center"/>
            <w:hideMark/>
          </w:tcPr>
          <w:p w14:paraId="3072139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single" w:sz="4" w:space="0" w:color="auto"/>
              <w:left w:val="single" w:sz="4" w:space="0" w:color="auto"/>
              <w:bottom w:val="single" w:sz="4" w:space="0" w:color="000000"/>
              <w:right w:val="single" w:sz="4" w:space="0" w:color="auto"/>
            </w:tcBorders>
            <w:vAlign w:val="center"/>
            <w:hideMark/>
          </w:tcPr>
          <w:p w14:paraId="23659BE3"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C1A10C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jmenuje skupiny běžně dostupných léčiv a způsoby jejich použití.</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5F01AC4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Léčiva a návykové látky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E3B1CC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Př: rostliny</w:t>
            </w:r>
          </w:p>
        </w:tc>
        <w:tc>
          <w:tcPr>
            <w:tcW w:w="1619" w:type="dxa"/>
            <w:tcBorders>
              <w:top w:val="nil"/>
              <w:left w:val="nil"/>
              <w:bottom w:val="nil"/>
              <w:right w:val="single" w:sz="4" w:space="0" w:color="auto"/>
            </w:tcBorders>
            <w:shd w:val="clear" w:color="auto" w:fill="auto"/>
            <w:vAlign w:val="center"/>
            <w:hideMark/>
          </w:tcPr>
          <w:p w14:paraId="1CCBB0D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4D4D25CA"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23AF9AD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671A62F" w14:textId="77777777" w:rsidTr="009B179F">
        <w:trPr>
          <w:trHeight w:val="792"/>
        </w:trPr>
        <w:tc>
          <w:tcPr>
            <w:tcW w:w="1019" w:type="dxa"/>
            <w:vMerge/>
            <w:tcBorders>
              <w:top w:val="nil"/>
              <w:left w:val="single" w:sz="4" w:space="0" w:color="auto"/>
              <w:bottom w:val="single" w:sz="4" w:space="0" w:color="000000"/>
              <w:right w:val="single" w:sz="4" w:space="0" w:color="auto"/>
            </w:tcBorders>
            <w:vAlign w:val="center"/>
            <w:hideMark/>
          </w:tcPr>
          <w:p w14:paraId="5ABC9B1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single" w:sz="4" w:space="0" w:color="auto"/>
              <w:left w:val="single" w:sz="4" w:space="0" w:color="auto"/>
              <w:bottom w:val="single" w:sz="4" w:space="0" w:color="000000"/>
              <w:right w:val="single" w:sz="4" w:space="0" w:color="auto"/>
            </w:tcBorders>
            <w:vAlign w:val="center"/>
            <w:hideMark/>
          </w:tcPr>
          <w:p w14:paraId="10971182"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E8772A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zákonně i nezákonně prodávaných omamných a návykových látek.</w:t>
            </w:r>
          </w:p>
        </w:tc>
        <w:tc>
          <w:tcPr>
            <w:tcW w:w="3657" w:type="dxa"/>
            <w:vMerge/>
            <w:tcBorders>
              <w:top w:val="nil"/>
              <w:left w:val="single" w:sz="4" w:space="0" w:color="auto"/>
              <w:bottom w:val="single" w:sz="4" w:space="0" w:color="000000"/>
              <w:right w:val="single" w:sz="4" w:space="0" w:color="auto"/>
            </w:tcBorders>
            <w:vAlign w:val="center"/>
            <w:hideMark/>
          </w:tcPr>
          <w:p w14:paraId="7D45727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C4603B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nil"/>
              <w:right w:val="single" w:sz="4" w:space="0" w:color="auto"/>
            </w:tcBorders>
            <w:shd w:val="clear" w:color="auto" w:fill="auto"/>
            <w:vAlign w:val="center"/>
            <w:hideMark/>
          </w:tcPr>
          <w:p w14:paraId="550A843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0F7FE78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8E14DC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7A914AD" w14:textId="77777777" w:rsidTr="009B179F">
        <w:trPr>
          <w:trHeight w:val="1020"/>
        </w:trPr>
        <w:tc>
          <w:tcPr>
            <w:tcW w:w="1019" w:type="dxa"/>
            <w:vMerge/>
            <w:tcBorders>
              <w:top w:val="nil"/>
              <w:left w:val="single" w:sz="4" w:space="0" w:color="auto"/>
              <w:bottom w:val="single" w:sz="4" w:space="0" w:color="000000"/>
              <w:right w:val="single" w:sz="4" w:space="0" w:color="auto"/>
            </w:tcBorders>
            <w:vAlign w:val="center"/>
            <w:hideMark/>
          </w:tcPr>
          <w:p w14:paraId="4101193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single" w:sz="4" w:space="0" w:color="auto"/>
              <w:left w:val="single" w:sz="4" w:space="0" w:color="auto"/>
              <w:bottom w:val="single" w:sz="4" w:space="0" w:color="000000"/>
              <w:right w:val="single" w:sz="4" w:space="0" w:color="auto"/>
            </w:tcBorders>
            <w:vAlign w:val="center"/>
            <w:hideMark/>
          </w:tcPr>
          <w:p w14:paraId="62311909" w14:textId="77777777" w:rsidR="009B179F" w:rsidRPr="009B179F" w:rsidRDefault="009B179F" w:rsidP="009B179F">
            <w:pPr>
              <w:suppressAutoHyphens w:val="0"/>
              <w:spacing w:before="0" w:after="0"/>
              <w:ind w:firstLine="0"/>
              <w:jc w:val="left"/>
              <w:rPr>
                <w:rFonts w:ascii="Calibri" w:eastAsia="Times New Roman" w:hAnsi="Calibri" w:cs="Calibri"/>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09A681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příklady následků účinků nadměrné konzumace drog (včetně kouření a požívání alkoholu) na lidský organismus.</w:t>
            </w:r>
          </w:p>
        </w:tc>
        <w:tc>
          <w:tcPr>
            <w:tcW w:w="3657" w:type="dxa"/>
            <w:vMerge/>
            <w:tcBorders>
              <w:top w:val="nil"/>
              <w:left w:val="single" w:sz="4" w:space="0" w:color="auto"/>
              <w:bottom w:val="single" w:sz="4" w:space="0" w:color="000000"/>
              <w:right w:val="single" w:sz="4" w:space="0" w:color="auto"/>
            </w:tcBorders>
            <w:vAlign w:val="center"/>
            <w:hideMark/>
          </w:tcPr>
          <w:p w14:paraId="0E9894A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E8A762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single" w:sz="4" w:space="0" w:color="auto"/>
              <w:right w:val="single" w:sz="4" w:space="0" w:color="auto"/>
            </w:tcBorders>
            <w:shd w:val="clear" w:color="auto" w:fill="auto"/>
            <w:vAlign w:val="center"/>
            <w:hideMark/>
          </w:tcPr>
          <w:p w14:paraId="70E44AB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0113AC1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ABEE02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bl>
    <w:p w14:paraId="45D5CD29" w14:textId="77777777" w:rsidR="006C1481" w:rsidRPr="00481966" w:rsidRDefault="006C1481" w:rsidP="006C1481">
      <w:pPr>
        <w:pStyle w:val="Nadpis2"/>
        <w:numPr>
          <w:ilvl w:val="1"/>
          <w:numId w:val="9"/>
        </w:numPr>
        <w:ind w:firstLine="0"/>
      </w:pPr>
      <w:bookmarkStart w:id="46" w:name="_Toc144115375"/>
      <w:r w:rsidRPr="00481966">
        <w:lastRenderedPageBreak/>
        <w:t>Přírodopis</w:t>
      </w:r>
      <w:bookmarkEnd w:id="46"/>
    </w:p>
    <w:p w14:paraId="362C7436" w14:textId="77777777" w:rsidR="006C1481" w:rsidRPr="00481966"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62731F0C" w14:textId="77777777" w:rsidR="006C1481" w:rsidRPr="00B45E23" w:rsidRDefault="006C1481" w:rsidP="006C1481">
      <w:pPr>
        <w:rPr>
          <w:rFonts w:cs="Times New Roman"/>
        </w:rPr>
      </w:pPr>
      <w:r w:rsidRPr="00B45E23">
        <w:rPr>
          <w:rFonts w:cs="Times New Roman"/>
        </w:rPr>
        <w:tab/>
        <w:t xml:space="preserve">Obsah vyučovacího předmětu </w:t>
      </w:r>
      <w:r w:rsidRPr="00B45E23">
        <w:rPr>
          <w:rFonts w:cs="Times New Roman"/>
          <w:i/>
        </w:rPr>
        <w:t>přírodopis</w:t>
      </w:r>
      <w:r w:rsidRPr="00B45E23">
        <w:rPr>
          <w:rFonts w:cs="Times New Roman"/>
        </w:rPr>
        <w:t xml:space="preserve"> (Př) je tvořen obsahem vzdělávacího oboru </w:t>
      </w:r>
      <w:r w:rsidRPr="00B45E23">
        <w:rPr>
          <w:rFonts w:cs="Times New Roman"/>
          <w:i/>
        </w:rPr>
        <w:t>přírodopis</w:t>
      </w:r>
      <w:r w:rsidRPr="00B45E23">
        <w:rPr>
          <w:rFonts w:cs="Times New Roman"/>
        </w:rPr>
        <w:t xml:space="preserve"> pro II. stupeň a jsou v něm integrovány tematické okruhy průřezových témat. Vede k naplnění očekávaných výstupů RVP ZV.</w:t>
      </w:r>
    </w:p>
    <w:p w14:paraId="757AEA9E" w14:textId="77777777" w:rsidR="006C1481" w:rsidRPr="00B45E23" w:rsidRDefault="006C1481" w:rsidP="006C1481">
      <w:pPr>
        <w:rPr>
          <w:rFonts w:cs="Times New Roman"/>
        </w:rPr>
      </w:pPr>
      <w:r w:rsidRPr="00B45E23">
        <w:rPr>
          <w:rFonts w:cs="Times New Roman"/>
        </w:rPr>
        <w:t xml:space="preserve">Vyučovací předmět </w:t>
      </w:r>
      <w:r w:rsidRPr="00B45E23">
        <w:rPr>
          <w:rFonts w:cs="Times New Roman"/>
          <w:i/>
        </w:rPr>
        <w:t>přírodopis</w:t>
      </w:r>
      <w:r w:rsidRPr="00B45E23">
        <w:rPr>
          <w:rFonts w:cs="Times New Roman"/>
        </w:rPr>
        <w:t xml:space="preserve"> umožňuje porozumět přírodním faktům a jejím zákonitostem (zkoumat přírodu). Směřuje k poznávání přírody jako systému, jehož části jsou propojeny, působí na sebe a ovlivňují se. Umožňuje pochopit důležitost udržování přírodní rovnováhy pro existenci živých soustav včetně možných ohrožení plynoucích z přírodních procesů, z lidské činnosti a zásahů člověka do přírody.</w:t>
      </w:r>
    </w:p>
    <w:p w14:paraId="0787B8BF" w14:textId="77777777" w:rsidR="006C1481" w:rsidRDefault="006C1481" w:rsidP="006C1481">
      <w:pPr>
        <w:rPr>
          <w:rFonts w:cs="Times New Roman"/>
        </w:rPr>
      </w:pPr>
      <w:r w:rsidRPr="00B45E23">
        <w:rPr>
          <w:rFonts w:cs="Times New Roman"/>
        </w:rPr>
        <w:tab/>
        <w:t>Rozvíjí dovednosti pozorovat přírodní jevy a vyvozovat z nich závěry. Pomáhá poznat vlivy lidské činnosti na stav životního prostředí a na lidské zdraví. Vysvětluje změny probíhající v přírodě, příčiny i následky a na základě toho využívá ochranu životního prostředí.</w:t>
      </w:r>
    </w:p>
    <w:p w14:paraId="7CC728E9" w14:textId="77777777" w:rsidR="006C1481" w:rsidRDefault="006C1481" w:rsidP="006C1481">
      <w:pPr>
        <w:rPr>
          <w:rFonts w:cs="Times New Roman"/>
        </w:rPr>
      </w:pPr>
      <w:r w:rsidRPr="00ED2138">
        <w:rPr>
          <w:rFonts w:cs="Times New Roman"/>
        </w:rPr>
        <w:t>Výuka probíhá především v kmenových třídách, s možností využít mobilní počítačovou učebnu.</w:t>
      </w:r>
      <w:r>
        <w:rPr>
          <w:rFonts w:cs="Times New Roman"/>
        </w:rPr>
        <w:t xml:space="preserve"> Škola využívá prostory externí laboratoře či výuku v terénu. </w:t>
      </w:r>
      <w:r w:rsidRPr="00B45E23">
        <w:rPr>
          <w:rFonts w:cs="Times New Roman"/>
        </w:rPr>
        <w:t>Rozdělení žáků do skupin, počet skupin a počet žáků ve skupině je omezen vybavením školy</w:t>
      </w:r>
      <w:r>
        <w:rPr>
          <w:rFonts w:cs="Times New Roman"/>
        </w:rPr>
        <w:t xml:space="preserve"> či laboratoře </w:t>
      </w:r>
      <w:r w:rsidRPr="00B45E23">
        <w:rPr>
          <w:rFonts w:cs="Times New Roman"/>
        </w:rPr>
        <w:t>a pomůckami. Vždy je kladen důraz na dodržování zásad bezpečné práce a postupů v souladu s platnou legislativou.</w:t>
      </w:r>
    </w:p>
    <w:p w14:paraId="7F797551" w14:textId="77777777" w:rsidR="006C1481" w:rsidRPr="00B45E23" w:rsidRDefault="006C1481" w:rsidP="006C1481">
      <w:pPr>
        <w:pStyle w:val="PredSeznamem"/>
      </w:pPr>
      <w:r w:rsidRPr="00B45E23">
        <w:t xml:space="preserve">Předmět </w:t>
      </w:r>
      <w:r w:rsidRPr="00B45E23">
        <w:rPr>
          <w:i/>
        </w:rPr>
        <w:t>přírodopis</w:t>
      </w:r>
      <w:r w:rsidRPr="00B45E23">
        <w:t xml:space="preserve"> je na II. stupni je vyučován v ročnících s časovou dotací:</w:t>
      </w:r>
    </w:p>
    <w:p w14:paraId="71969C3C" w14:textId="77777777" w:rsidR="006C1481" w:rsidRPr="00B45E23" w:rsidRDefault="006C1481" w:rsidP="006C1481">
      <w:pPr>
        <w:pStyle w:val="MujSeznam"/>
        <w:ind w:left="851" w:hanging="284"/>
      </w:pPr>
      <w:r w:rsidRPr="00B45E23">
        <w:t>6. ročník 2 hodiny /</w:t>
      </w:r>
      <w:r>
        <w:t>týden</w:t>
      </w:r>
    </w:p>
    <w:p w14:paraId="39F494B8" w14:textId="77777777" w:rsidR="006C1481" w:rsidRPr="00B45E23" w:rsidRDefault="006C1481" w:rsidP="006C1481">
      <w:pPr>
        <w:pStyle w:val="MujSeznam"/>
        <w:ind w:left="851" w:hanging="284"/>
      </w:pPr>
      <w:r w:rsidRPr="00B45E23">
        <w:t>7. ročník 2 hodiny /</w:t>
      </w:r>
      <w:r>
        <w:t>týden</w:t>
      </w:r>
    </w:p>
    <w:p w14:paraId="76FA3879" w14:textId="77777777" w:rsidR="006C1481" w:rsidRPr="00B45E23" w:rsidRDefault="006C1481" w:rsidP="006C1481">
      <w:pPr>
        <w:pStyle w:val="MujSeznam"/>
        <w:ind w:left="851" w:hanging="284"/>
      </w:pPr>
      <w:r w:rsidRPr="00B45E23">
        <w:t>8. ročník 2 hodiny /týden, z toho 1 hodina z disponibilních hodin.</w:t>
      </w:r>
    </w:p>
    <w:p w14:paraId="78556DCB" w14:textId="77777777" w:rsidR="006C1481" w:rsidRPr="00B45E23" w:rsidRDefault="006C1481" w:rsidP="006C1481">
      <w:pPr>
        <w:pStyle w:val="MujSeznam"/>
        <w:ind w:left="851" w:hanging="284"/>
      </w:pPr>
      <w:r w:rsidRPr="00B45E23">
        <w:t>9. ročník 1 hodina /</w:t>
      </w:r>
      <w:r>
        <w:t>týden</w:t>
      </w:r>
      <w:r w:rsidRPr="00B45E23">
        <w:t xml:space="preserve"> </w:t>
      </w:r>
    </w:p>
    <w:p w14:paraId="0061FE0F" w14:textId="77777777" w:rsidR="006C1481" w:rsidRPr="00B45E23" w:rsidRDefault="006C1481" w:rsidP="006C1481">
      <w:pPr>
        <w:pStyle w:val="PredSeznamem"/>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w:t>
      </w:r>
      <w:r w:rsidRPr="00B45E23">
        <w:rPr>
          <w:spacing w:val="-2"/>
        </w:rPr>
        <w:t>osm</w:t>
      </w:r>
      <w:r w:rsidRPr="00B45E23">
        <w:t xml:space="preserve"> </w:t>
      </w:r>
      <w:r w:rsidRPr="00B45E23">
        <w:rPr>
          <w:spacing w:val="1"/>
        </w:rPr>
        <w:t>tema</w:t>
      </w:r>
      <w:r w:rsidRPr="00B45E23">
        <w:t>ti</w:t>
      </w:r>
      <w:r w:rsidRPr="00B45E23">
        <w:rPr>
          <w:spacing w:val="-2"/>
        </w:rPr>
        <w:t>c</w:t>
      </w:r>
      <w:r w:rsidRPr="00B45E23">
        <w:t>kých</w:t>
      </w:r>
      <w:r w:rsidRPr="00B45E23">
        <w:rPr>
          <w:spacing w:val="1"/>
        </w:rPr>
        <w:t xml:space="preserve"> o</w:t>
      </w:r>
      <w:r w:rsidRPr="00B45E23">
        <w:t>kru</w:t>
      </w:r>
      <w:r w:rsidRPr="00B45E23">
        <w:rPr>
          <w:spacing w:val="1"/>
        </w:rPr>
        <w:t>hů</w:t>
      </w:r>
      <w:r w:rsidRPr="00B45E23">
        <w:t>:</w:t>
      </w:r>
    </w:p>
    <w:p w14:paraId="4A5C3BEC" w14:textId="77777777" w:rsidR="006C1481" w:rsidRPr="00B45E23" w:rsidRDefault="006C1481" w:rsidP="006C1481">
      <w:pPr>
        <w:pStyle w:val="MujSeznam"/>
        <w:ind w:left="851" w:hanging="284"/>
      </w:pPr>
      <w:r w:rsidRPr="00B45E23">
        <w:t>Obecná biologie a genetika</w:t>
      </w:r>
    </w:p>
    <w:p w14:paraId="4F73A899" w14:textId="77777777" w:rsidR="006C1481" w:rsidRPr="00B45E23" w:rsidRDefault="006C1481" w:rsidP="006C1481">
      <w:pPr>
        <w:pStyle w:val="MujSeznam"/>
        <w:ind w:left="851" w:hanging="284"/>
      </w:pPr>
      <w:r w:rsidRPr="00B45E23">
        <w:t>Biologie hub</w:t>
      </w:r>
    </w:p>
    <w:p w14:paraId="2317D1F9" w14:textId="77777777" w:rsidR="006C1481" w:rsidRPr="00B45E23" w:rsidRDefault="006C1481" w:rsidP="006C1481">
      <w:pPr>
        <w:pStyle w:val="MujSeznam"/>
        <w:ind w:left="851" w:hanging="284"/>
      </w:pPr>
      <w:r w:rsidRPr="00B45E23">
        <w:t>Biologie rostlin</w:t>
      </w:r>
    </w:p>
    <w:p w14:paraId="63DEEF82" w14:textId="77777777" w:rsidR="006C1481" w:rsidRPr="00B45E23" w:rsidRDefault="006C1481" w:rsidP="006C1481">
      <w:pPr>
        <w:pStyle w:val="MujSeznam"/>
        <w:ind w:left="851" w:hanging="284"/>
      </w:pPr>
      <w:r w:rsidRPr="00B45E23">
        <w:t>Biologie živočichů</w:t>
      </w:r>
    </w:p>
    <w:p w14:paraId="7A9734F3" w14:textId="77777777" w:rsidR="006C1481" w:rsidRPr="00B45E23" w:rsidRDefault="006C1481" w:rsidP="006C1481">
      <w:pPr>
        <w:pStyle w:val="MujSeznam"/>
        <w:ind w:left="851" w:hanging="284"/>
      </w:pPr>
      <w:r w:rsidRPr="00B45E23">
        <w:t>Základy ekologie</w:t>
      </w:r>
    </w:p>
    <w:p w14:paraId="15D74F9B" w14:textId="77777777" w:rsidR="006C1481" w:rsidRPr="00B45E23" w:rsidRDefault="006C1481" w:rsidP="006C1481">
      <w:pPr>
        <w:pStyle w:val="MujSeznam"/>
        <w:ind w:left="851" w:hanging="284"/>
      </w:pPr>
      <w:r w:rsidRPr="00B45E23">
        <w:t>Praktické poznávání přírody</w:t>
      </w:r>
    </w:p>
    <w:p w14:paraId="0015B492" w14:textId="77777777" w:rsidR="006C1481" w:rsidRPr="00B45E23" w:rsidRDefault="006C1481" w:rsidP="006C1481">
      <w:pPr>
        <w:pStyle w:val="MujSeznam"/>
        <w:ind w:left="851" w:hanging="284"/>
      </w:pPr>
      <w:r w:rsidRPr="00B45E23">
        <w:t>Biologie člověka</w:t>
      </w:r>
    </w:p>
    <w:p w14:paraId="5BBCEE8C" w14:textId="77777777" w:rsidR="006C1481" w:rsidRPr="00B45E23" w:rsidRDefault="006C1481" w:rsidP="006C1481">
      <w:pPr>
        <w:pStyle w:val="MujSeznam"/>
        <w:ind w:left="851" w:hanging="284"/>
        <w:rPr>
          <w:rFonts w:eastAsia="Times New Roman"/>
        </w:rPr>
      </w:pPr>
      <w:r w:rsidRPr="00B45E23">
        <w:t>Neživá příroda</w:t>
      </w:r>
    </w:p>
    <w:p w14:paraId="7A1862D3" w14:textId="77777777" w:rsidR="006C1481" w:rsidRPr="00B45E23" w:rsidRDefault="006C1481" w:rsidP="006C1481">
      <w:pPr>
        <w:pStyle w:val="PredSeznamem"/>
      </w:pPr>
      <w:r w:rsidRPr="00B45E23">
        <w:t xml:space="preserve">Vzdělávání v předmětu: </w:t>
      </w:r>
    </w:p>
    <w:p w14:paraId="14942AB2" w14:textId="77777777" w:rsidR="006C1481" w:rsidRPr="00B45E23" w:rsidRDefault="006C1481" w:rsidP="006C1481">
      <w:pPr>
        <w:pStyle w:val="MujSeznam"/>
        <w:ind w:left="851" w:hanging="284"/>
      </w:pPr>
      <w:r w:rsidRPr="00B45E23">
        <w:lastRenderedPageBreak/>
        <w:t>vzbuzuje v žácích zájem o přírodu, jednotlivé ekosystémy i organismy a jejich neživé prostředí,</w:t>
      </w:r>
    </w:p>
    <w:p w14:paraId="1336B3D3" w14:textId="77777777" w:rsidR="006C1481" w:rsidRPr="00B45E23" w:rsidRDefault="006C1481" w:rsidP="006C1481">
      <w:pPr>
        <w:pStyle w:val="MujSeznam"/>
        <w:ind w:left="851" w:hanging="284"/>
      </w:pPr>
      <w:r w:rsidRPr="00B45E23">
        <w:t>na příkladech ukazuje základní souvislosti přírodních jevů a vzájemnou propojenost jednotlivých složek přírody,</w:t>
      </w:r>
    </w:p>
    <w:p w14:paraId="349D723B" w14:textId="77777777" w:rsidR="006C1481" w:rsidRPr="00B45E23" w:rsidRDefault="006C1481" w:rsidP="006C1481">
      <w:pPr>
        <w:pStyle w:val="MujSeznam"/>
        <w:ind w:left="851" w:hanging="284"/>
      </w:pPr>
      <w:r w:rsidRPr="00B45E23">
        <w:t>vede žáka k pochopení postavení člověka v přírodě a jeho závislosti na přírodních zdrojích,</w:t>
      </w:r>
    </w:p>
    <w:p w14:paraId="17340D57" w14:textId="77777777" w:rsidR="006C1481" w:rsidRPr="00B45E23" w:rsidRDefault="006C1481" w:rsidP="006C1481">
      <w:pPr>
        <w:pStyle w:val="MujSeznam"/>
        <w:ind w:left="851" w:hanging="284"/>
      </w:pPr>
      <w:r w:rsidRPr="00B45E23">
        <w:t>na konkrétních příkladech ukazuje negativní vliv člověka na přírodu,</w:t>
      </w:r>
    </w:p>
    <w:p w14:paraId="42F07628" w14:textId="77777777" w:rsidR="006C1481" w:rsidRPr="00B45E23" w:rsidRDefault="006C1481" w:rsidP="006C1481">
      <w:pPr>
        <w:pStyle w:val="MujSeznam"/>
        <w:ind w:left="851" w:hanging="284"/>
      </w:pPr>
      <w:r w:rsidRPr="00B45E23">
        <w:t>ukazuje žákovi možnosti, jak se aktivně zapojit do ochrany životního prostředí v každodenním životě,</w:t>
      </w:r>
    </w:p>
    <w:p w14:paraId="1DF1B52C" w14:textId="77777777" w:rsidR="006C1481" w:rsidRPr="00B45E23" w:rsidRDefault="006C1481" w:rsidP="006C1481">
      <w:pPr>
        <w:pStyle w:val="MujSeznam"/>
        <w:ind w:left="851" w:hanging="284"/>
      </w:pPr>
      <w:r w:rsidRPr="00B45E23">
        <w:t>podporuje myšlení příznivé pro životní prostředí podle pravidla „mysli globálně, jednej lokálně",</w:t>
      </w:r>
    </w:p>
    <w:p w14:paraId="5CC02E40" w14:textId="77777777" w:rsidR="006C1481" w:rsidRPr="00B45E23" w:rsidRDefault="006C1481" w:rsidP="006C1481">
      <w:pPr>
        <w:pStyle w:val="MujSeznam"/>
        <w:ind w:left="851" w:hanging="284"/>
      </w:pPr>
      <w:r w:rsidRPr="00B45E23">
        <w:t>osvětluje základní principy chování, které vedou k trvale (dlouhodobě) udržitelnému rozvoji (TUR),</w:t>
      </w:r>
    </w:p>
    <w:p w14:paraId="53BB4236" w14:textId="77777777" w:rsidR="006C1481" w:rsidRPr="00B45E23" w:rsidRDefault="006C1481" w:rsidP="006C1481">
      <w:pPr>
        <w:pStyle w:val="MujSeznam"/>
        <w:ind w:left="851" w:hanging="284"/>
      </w:pPr>
      <w:r w:rsidRPr="00B45E23">
        <w:t>ukazuje žákům možnosti přežití v krizových situacích a základní pravidla první pomoci,</w:t>
      </w:r>
    </w:p>
    <w:p w14:paraId="51E80036" w14:textId="77777777" w:rsidR="006C1481" w:rsidRPr="00B45E23" w:rsidRDefault="006C1481" w:rsidP="006C1481">
      <w:pPr>
        <w:pStyle w:val="MujSeznam"/>
        <w:ind w:left="851" w:hanging="284"/>
      </w:pPr>
      <w:r w:rsidRPr="00B45E23">
        <w:t>podporuje u žáků využití získaných poznatků v praxi,</w:t>
      </w:r>
    </w:p>
    <w:p w14:paraId="4C5CF55A" w14:textId="77777777" w:rsidR="006C1481" w:rsidRPr="00B45E23" w:rsidRDefault="006C1481" w:rsidP="006C1481">
      <w:pPr>
        <w:pStyle w:val="MujSeznam"/>
        <w:ind w:left="851" w:hanging="284"/>
      </w:pPr>
      <w:r w:rsidRPr="00B45E23">
        <w:t>vede žáky k práci ve skupinách,</w:t>
      </w:r>
    </w:p>
    <w:p w14:paraId="253D6074" w14:textId="77777777" w:rsidR="006C1481" w:rsidRPr="00B45E23" w:rsidRDefault="006C1481" w:rsidP="006C1481">
      <w:pPr>
        <w:pStyle w:val="MujSeznam"/>
        <w:ind w:left="851" w:hanging="284"/>
      </w:pPr>
      <w:r w:rsidRPr="00B45E23">
        <w:t>seznamuje žáky s životem organismů v ekosystémech, popisuje jejich základní vnější a vnitřní znaky,</w:t>
      </w:r>
    </w:p>
    <w:p w14:paraId="3EAA050D" w14:textId="77777777" w:rsidR="006C1481" w:rsidRPr="00B45E23" w:rsidRDefault="006C1481" w:rsidP="006C1481">
      <w:pPr>
        <w:pStyle w:val="MujSeznam"/>
        <w:ind w:left="851" w:hanging="284"/>
      </w:pPr>
      <w:r w:rsidRPr="00B45E23">
        <w:t>vede žáky k úctě k životu v jakékoliv formě.</w:t>
      </w:r>
    </w:p>
    <w:p w14:paraId="1B90A56F" w14:textId="77777777" w:rsidR="006C1481" w:rsidRPr="00B45E23" w:rsidRDefault="006C1481" w:rsidP="006C1481">
      <w:pPr>
        <w:pStyle w:val="PredSeznamem"/>
      </w:pPr>
      <w:r w:rsidRPr="00B45E23">
        <w:t xml:space="preserve">Předmět </w:t>
      </w:r>
      <w:r w:rsidRPr="00390475">
        <w:rPr>
          <w:i/>
          <w:iCs/>
        </w:rPr>
        <w:t>přírodopis</w:t>
      </w:r>
      <w:r w:rsidRPr="00B45E23">
        <w:t xml:space="preserve"> úzce souvisí s ostatními předměty vzdělávací oblasti Člověk a příroda:</w:t>
      </w:r>
    </w:p>
    <w:p w14:paraId="17274168" w14:textId="77777777" w:rsidR="006C1481" w:rsidRPr="00B45E23" w:rsidRDefault="006C1481" w:rsidP="006C1481">
      <w:pPr>
        <w:pStyle w:val="MujSeznam"/>
        <w:ind w:left="851" w:hanging="284"/>
      </w:pPr>
      <w:r w:rsidRPr="00B45E23">
        <w:t>Chemie: ochrana životního prostředí – chemické znečištění, chemické vlastnosti minerálů a hornin, herbicidy, pesticidy, insekticidy</w:t>
      </w:r>
    </w:p>
    <w:p w14:paraId="58050174" w14:textId="77777777" w:rsidR="006C1481" w:rsidRPr="00B45E23" w:rsidRDefault="006C1481" w:rsidP="006C1481">
      <w:pPr>
        <w:pStyle w:val="MujSeznam"/>
        <w:ind w:left="851" w:hanging="284"/>
      </w:pPr>
      <w:r w:rsidRPr="00B45E23">
        <w:t>Fyzika: fotosyntéza, světelná energie, sluch, zrak</w:t>
      </w:r>
    </w:p>
    <w:p w14:paraId="5315B4B4" w14:textId="77777777" w:rsidR="006C1481" w:rsidRPr="00B45E23" w:rsidRDefault="006C1481" w:rsidP="006C1481">
      <w:pPr>
        <w:pStyle w:val="MujSeznam"/>
        <w:ind w:left="851" w:hanging="284"/>
      </w:pPr>
      <w:r w:rsidRPr="00B45E23">
        <w:t>Zeměpis: rozšíření živočichů a rostlin, výskyt, biotopy, systém ochrany přírody v ČR</w:t>
      </w:r>
    </w:p>
    <w:p w14:paraId="02C23702" w14:textId="77777777" w:rsidR="006C1481" w:rsidRDefault="006C1481" w:rsidP="006C1481">
      <w:pPr>
        <w:pStyle w:val="Nadpis3"/>
        <w:numPr>
          <w:ilvl w:val="2"/>
          <w:numId w:val="9"/>
        </w:numPr>
      </w:pPr>
      <w:r w:rsidRPr="00481966">
        <w:t>Průřezová témata</w:t>
      </w:r>
    </w:p>
    <w:p w14:paraId="6FC5047E"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744A3B87" w14:textId="77777777" w:rsidR="006C1481" w:rsidRPr="00B45E23" w:rsidRDefault="006C1481" w:rsidP="006C1481">
      <w:pPr>
        <w:rPr>
          <w:rFonts w:cs="Times New Roman"/>
        </w:rPr>
      </w:pPr>
      <w:r w:rsidRPr="00B45E23">
        <w:rPr>
          <w:rFonts w:cs="Times New Roman"/>
        </w:rPr>
        <w:t>ENVIRONMENTÁLNÍ VÝCHOVA</w:t>
      </w:r>
    </w:p>
    <w:p w14:paraId="5EDA8E38" w14:textId="77777777" w:rsidR="006C1481" w:rsidRPr="00B45E23" w:rsidRDefault="006C1481" w:rsidP="006C1481">
      <w:pPr>
        <w:pStyle w:val="MujSeznam"/>
        <w:ind w:left="851" w:hanging="284"/>
      </w:pPr>
      <w:r w:rsidRPr="00B45E23">
        <w:t>Ekosystémy</w:t>
      </w:r>
    </w:p>
    <w:p w14:paraId="018EF501" w14:textId="77777777" w:rsidR="006C1481" w:rsidRPr="00B45E23" w:rsidRDefault="006C1481" w:rsidP="006C1481">
      <w:pPr>
        <w:pStyle w:val="MujSeznam"/>
        <w:ind w:left="851" w:hanging="284"/>
      </w:pPr>
      <w:r w:rsidRPr="00B45E23">
        <w:t>Základní podmínky života</w:t>
      </w:r>
    </w:p>
    <w:p w14:paraId="6459E819" w14:textId="77777777" w:rsidR="006C1481" w:rsidRPr="00B45E23" w:rsidRDefault="006C1481" w:rsidP="006C1481">
      <w:pPr>
        <w:pStyle w:val="MujSeznam"/>
        <w:ind w:left="851" w:hanging="284"/>
      </w:pPr>
      <w:r w:rsidRPr="00B45E23">
        <w:t>Lidské aktivity a problémy životního prostředí</w:t>
      </w:r>
    </w:p>
    <w:p w14:paraId="682A04E3" w14:textId="77777777" w:rsidR="006C1481" w:rsidRPr="00B45E23" w:rsidRDefault="006C1481" w:rsidP="006C1481">
      <w:pPr>
        <w:pStyle w:val="MujSeznam"/>
        <w:ind w:left="851" w:hanging="284"/>
      </w:pPr>
      <w:r w:rsidRPr="00B45E23">
        <w:t>Vztah člověka k prostředí</w:t>
      </w:r>
    </w:p>
    <w:p w14:paraId="2F0A5CCC" w14:textId="77777777" w:rsidR="006C1481" w:rsidRPr="00481966" w:rsidRDefault="006C1481" w:rsidP="006C1481">
      <w:pPr>
        <w:pStyle w:val="Nadpis3"/>
        <w:numPr>
          <w:ilvl w:val="2"/>
          <w:numId w:val="9"/>
        </w:numPr>
      </w:pPr>
      <w:r w:rsidRPr="00481966">
        <w:t>Výchovné a vzdělávací postupy pro rozvoj klíčových kompetencí</w:t>
      </w:r>
    </w:p>
    <w:p w14:paraId="3B96B9E7"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Pr>
          <w:rFonts w:cs="Times New Roman"/>
          <w:i/>
          <w:iCs/>
        </w:rPr>
        <w:t>P</w:t>
      </w:r>
      <w:r w:rsidRPr="00154A4C">
        <w:rPr>
          <w:rFonts w:cs="Times New Roman"/>
          <w:i/>
          <w:iCs/>
        </w:rPr>
        <w:t>řírodopisu</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2066AAD0" w14:textId="77777777" w:rsidR="006C1481" w:rsidRPr="00AF7283" w:rsidRDefault="006C1481" w:rsidP="006C1481">
      <w:pPr>
        <w:pStyle w:val="Nadpis4"/>
        <w:numPr>
          <w:ilvl w:val="3"/>
          <w:numId w:val="9"/>
        </w:numPr>
      </w:pPr>
      <w:r>
        <w:lastRenderedPageBreak/>
        <w:t>2. stupeň</w:t>
      </w:r>
    </w:p>
    <w:p w14:paraId="1DB3A383" w14:textId="77777777" w:rsidR="006C1481" w:rsidRPr="00414793" w:rsidRDefault="006C1481" w:rsidP="000B2FA4">
      <w:pPr>
        <w:pStyle w:val="Nadpis5"/>
      </w:pPr>
      <w:r w:rsidRPr="00414793">
        <w:t xml:space="preserve">Kompetence </w:t>
      </w:r>
      <w:r>
        <w:t>občanské</w:t>
      </w:r>
    </w:p>
    <w:p w14:paraId="0F94AA0A" w14:textId="77777777" w:rsidR="006C1481" w:rsidRPr="003E6690" w:rsidRDefault="006C1481" w:rsidP="003E6690">
      <w:r w:rsidRPr="003E6690">
        <w:t>Kompetence</w:t>
      </w:r>
    </w:p>
    <w:p w14:paraId="554C061E" w14:textId="77777777" w:rsidR="006C1481" w:rsidRDefault="006C1481" w:rsidP="006C1481">
      <w:pPr>
        <w:pStyle w:val="MujSeznam"/>
      </w:pPr>
      <w:r>
        <w:t xml:space="preserve">v praxi užívá základní pravidla, jak udržovat kvalitní životní prostředí, jak chránit přírodu </w:t>
      </w:r>
    </w:p>
    <w:p w14:paraId="6093877C" w14:textId="77777777" w:rsidR="006C1481" w:rsidRPr="00054530" w:rsidRDefault="006C1481" w:rsidP="006C1481">
      <w:pPr>
        <w:pStyle w:val="MujSeznam"/>
      </w:pPr>
      <w:r>
        <w:t>chrání své zdraví a zdraví svých spolužáků, při úrazu aplikuje první pomoc a zavolá odpovědného dospělého</w:t>
      </w:r>
    </w:p>
    <w:p w14:paraId="16C1910B" w14:textId="77777777" w:rsidR="006C1481" w:rsidRPr="003E6690" w:rsidRDefault="006C1481" w:rsidP="003E6690">
      <w:r w:rsidRPr="003E6690">
        <w:t>Strategie</w:t>
      </w:r>
    </w:p>
    <w:p w14:paraId="1AE6032D" w14:textId="77777777" w:rsidR="006C1481" w:rsidRDefault="006C1481" w:rsidP="006C1481">
      <w:pPr>
        <w:pStyle w:val="MujSeznam"/>
      </w:pPr>
      <w:r>
        <w:t>vede žáky k pozitivnímu vztahu ke společnosti i přírodě</w:t>
      </w:r>
    </w:p>
    <w:p w14:paraId="0514A753" w14:textId="77777777" w:rsidR="006C1481" w:rsidRDefault="006C1481" w:rsidP="006C1481">
      <w:pPr>
        <w:pStyle w:val="MujSeznam"/>
      </w:pPr>
      <w:r>
        <w:t>vede k respektování společenských pravidel a norem</w:t>
      </w:r>
    </w:p>
    <w:p w14:paraId="0463C3B1" w14:textId="77777777" w:rsidR="006C1481" w:rsidRPr="00204447" w:rsidRDefault="006C1481" w:rsidP="006C1481">
      <w:pPr>
        <w:pStyle w:val="MujSeznam"/>
      </w:pPr>
      <w:r>
        <w:t>vede žáky k zodpovědnému chování v krizových situacích (první pomoc, havárie v laboratoři i jinde, požár, aj.)</w:t>
      </w:r>
    </w:p>
    <w:p w14:paraId="02571B0C" w14:textId="77777777" w:rsidR="006C1481" w:rsidRPr="003E6690" w:rsidRDefault="006C1481" w:rsidP="003E6690">
      <w:r w:rsidRPr="003E6690">
        <w:t>Metody</w:t>
      </w:r>
    </w:p>
    <w:p w14:paraId="62B5423F" w14:textId="77777777" w:rsidR="006C1481" w:rsidRDefault="006C1481" w:rsidP="006C1481">
      <w:pPr>
        <w:pStyle w:val="MujSeznam"/>
      </w:pPr>
      <w:r>
        <w:t>pozorování</w:t>
      </w:r>
    </w:p>
    <w:p w14:paraId="5EBB4F24" w14:textId="77777777" w:rsidR="006C1481" w:rsidRDefault="006C1481" w:rsidP="006C1481">
      <w:pPr>
        <w:pStyle w:val="MujSeznam"/>
      </w:pPr>
      <w:r>
        <w:t>diskuse</w:t>
      </w:r>
    </w:p>
    <w:p w14:paraId="52D80A45" w14:textId="77777777" w:rsidR="006C1481" w:rsidRDefault="006C1481" w:rsidP="006C1481">
      <w:pPr>
        <w:pStyle w:val="MujSeznam"/>
      </w:pPr>
      <w:r>
        <w:t>rozhovor</w:t>
      </w:r>
    </w:p>
    <w:p w14:paraId="450ECC03" w14:textId="77777777" w:rsidR="006C1481" w:rsidRDefault="006C1481" w:rsidP="006C1481">
      <w:pPr>
        <w:pStyle w:val="MujSeznam"/>
      </w:pPr>
      <w:r>
        <w:t>videoprojekce</w:t>
      </w:r>
    </w:p>
    <w:p w14:paraId="63B56BD9" w14:textId="77777777" w:rsidR="006C1481" w:rsidRDefault="006C1481" w:rsidP="006C1481">
      <w:pPr>
        <w:pStyle w:val="MujSeznam"/>
      </w:pPr>
      <w:r>
        <w:t>vyhledávání informací</w:t>
      </w:r>
    </w:p>
    <w:p w14:paraId="41F75F17" w14:textId="77777777" w:rsidR="006C1481" w:rsidRPr="00414793" w:rsidRDefault="006C1481" w:rsidP="000B2FA4">
      <w:pPr>
        <w:pStyle w:val="Nadpis5"/>
      </w:pPr>
      <w:r w:rsidRPr="00414793">
        <w:t>Kompetence k</w:t>
      </w:r>
      <w:r>
        <w:t> řešení problémů</w:t>
      </w:r>
    </w:p>
    <w:p w14:paraId="4A07C77A" w14:textId="77777777" w:rsidR="006C1481" w:rsidRPr="003E6690" w:rsidRDefault="006C1481" w:rsidP="003E6690">
      <w:r w:rsidRPr="003E6690">
        <w:t>Kompetence</w:t>
      </w:r>
    </w:p>
    <w:p w14:paraId="277C7029" w14:textId="77777777" w:rsidR="006C1481" w:rsidRDefault="006C1481" w:rsidP="006C1481">
      <w:pPr>
        <w:pStyle w:val="MujSeznam"/>
      </w:pPr>
      <w:r>
        <w:t>na základě svých zkušeností hledá nové řešení aktuálně zadaných úkolů</w:t>
      </w:r>
    </w:p>
    <w:p w14:paraId="6BE78A64" w14:textId="77777777" w:rsidR="006C1481" w:rsidRDefault="006C1481" w:rsidP="006C1481">
      <w:pPr>
        <w:pStyle w:val="MujSeznam"/>
      </w:pPr>
      <w:r>
        <w:t>aktivně ověřuje správnost svých výsledků</w:t>
      </w:r>
    </w:p>
    <w:p w14:paraId="2CB512B1" w14:textId="77777777" w:rsidR="006C1481" w:rsidRPr="005B3215" w:rsidRDefault="006C1481" w:rsidP="006C1481">
      <w:pPr>
        <w:pStyle w:val="MujSeznam"/>
      </w:pPr>
      <w:r>
        <w:t>využívá nově získaných postupů při řešení problémů z praxe</w:t>
      </w:r>
    </w:p>
    <w:p w14:paraId="399AED96" w14:textId="77777777" w:rsidR="006C1481" w:rsidRPr="003E6690" w:rsidRDefault="006C1481" w:rsidP="003E6690">
      <w:r w:rsidRPr="003E6690">
        <w:t>Strategie</w:t>
      </w:r>
    </w:p>
    <w:p w14:paraId="079972CE" w14:textId="77777777" w:rsidR="006C1481" w:rsidRDefault="006C1481" w:rsidP="006C1481">
      <w:pPr>
        <w:pStyle w:val="MujSeznam"/>
      </w:pPr>
      <w:r>
        <w:t>umožňuje žákům pozorovat různé jevy, hledat pro ně vysvětlení</w:t>
      </w:r>
    </w:p>
    <w:p w14:paraId="24D5FE1D" w14:textId="77777777" w:rsidR="006C1481" w:rsidRPr="00D91E7E" w:rsidRDefault="006C1481" w:rsidP="006C1481">
      <w:pPr>
        <w:pStyle w:val="MujSeznam"/>
      </w:pPr>
      <w:r>
        <w:t>nebrání žákům při vlastní volbě pořadí vypracování úkolů</w:t>
      </w:r>
    </w:p>
    <w:p w14:paraId="408257A1" w14:textId="77777777" w:rsidR="006C1481" w:rsidRPr="003E6690" w:rsidRDefault="006C1481" w:rsidP="003E6690">
      <w:r w:rsidRPr="003E6690">
        <w:t>Metody</w:t>
      </w:r>
    </w:p>
    <w:p w14:paraId="6368A50F" w14:textId="77777777" w:rsidR="006C1481" w:rsidRDefault="006C1481" w:rsidP="006C1481">
      <w:pPr>
        <w:pStyle w:val="MujSeznam"/>
      </w:pPr>
      <w:r>
        <w:t>laboratorní práce</w:t>
      </w:r>
    </w:p>
    <w:p w14:paraId="40912E08" w14:textId="77777777" w:rsidR="006C1481" w:rsidRDefault="006C1481" w:rsidP="006C1481">
      <w:pPr>
        <w:pStyle w:val="MujSeznam"/>
      </w:pPr>
      <w:r>
        <w:t>pokus, experiment</w:t>
      </w:r>
    </w:p>
    <w:p w14:paraId="1C9FACDE" w14:textId="77777777" w:rsidR="006C1481" w:rsidRDefault="006C1481" w:rsidP="006C1481">
      <w:pPr>
        <w:pStyle w:val="MujSeznam"/>
      </w:pPr>
      <w:r>
        <w:lastRenderedPageBreak/>
        <w:t>pozorování</w:t>
      </w:r>
    </w:p>
    <w:p w14:paraId="34B790D3" w14:textId="77777777" w:rsidR="006C1481" w:rsidRDefault="006C1481" w:rsidP="006C1481">
      <w:pPr>
        <w:pStyle w:val="MujSeznam"/>
      </w:pPr>
      <w:r>
        <w:t>prezentace</w:t>
      </w:r>
    </w:p>
    <w:p w14:paraId="013BAFC5" w14:textId="77777777" w:rsidR="006C1481" w:rsidRDefault="006C1481" w:rsidP="006C1481">
      <w:pPr>
        <w:pStyle w:val="MujSeznam"/>
      </w:pPr>
      <w:r>
        <w:t>vyhledávání informací</w:t>
      </w:r>
    </w:p>
    <w:p w14:paraId="69D2C61F" w14:textId="77777777" w:rsidR="006C1481" w:rsidRPr="00D91E7E" w:rsidRDefault="006C1481" w:rsidP="006C1481">
      <w:pPr>
        <w:pStyle w:val="MujSeznam"/>
      </w:pPr>
      <w:r>
        <w:t>diskuse</w:t>
      </w:r>
    </w:p>
    <w:p w14:paraId="56077DE3" w14:textId="77777777" w:rsidR="006C1481" w:rsidRPr="00414793" w:rsidRDefault="006C1481" w:rsidP="000B2FA4">
      <w:pPr>
        <w:pStyle w:val="Nadpis5"/>
      </w:pPr>
      <w:r w:rsidRPr="00414793">
        <w:t xml:space="preserve">Kompetence </w:t>
      </w:r>
      <w:r>
        <w:t>digitální</w:t>
      </w:r>
    </w:p>
    <w:p w14:paraId="78753E9C" w14:textId="77777777" w:rsidR="006C1481" w:rsidRPr="003E6690" w:rsidRDefault="006C1481" w:rsidP="003E6690">
      <w:r w:rsidRPr="003E6690">
        <w:t>Kompetence</w:t>
      </w:r>
    </w:p>
    <w:p w14:paraId="44EFDC02" w14:textId="77777777" w:rsidR="006C1481" w:rsidRDefault="006C1481" w:rsidP="006C1481">
      <w:pPr>
        <w:pStyle w:val="MujSeznam"/>
      </w:pPr>
      <w:r>
        <w:t>vyhledává pomocí digitálních technologií informace o pozorovaných organismech a kriticky je hodnotí</w:t>
      </w:r>
    </w:p>
    <w:p w14:paraId="40D823F3" w14:textId="77777777" w:rsidR="006C1481" w:rsidRDefault="006C1481" w:rsidP="006C1481">
      <w:pPr>
        <w:pStyle w:val="MujSeznam"/>
      </w:pPr>
      <w:r>
        <w:t>plánuje a realizuje pomocí získaných informací laboratorní práci v laboratoři či terénu</w:t>
      </w:r>
    </w:p>
    <w:p w14:paraId="3EE7F858" w14:textId="77777777" w:rsidR="006C1481" w:rsidRDefault="006C1481" w:rsidP="006C1481">
      <w:pPr>
        <w:pStyle w:val="MujSeznam"/>
      </w:pPr>
      <w:r>
        <w:t>bezpečně pracuje s digitální technikou při laboratorních prací či vyhledávání informací</w:t>
      </w:r>
    </w:p>
    <w:p w14:paraId="642F245A" w14:textId="77777777" w:rsidR="006C1481" w:rsidRPr="00B737EA" w:rsidRDefault="006C1481" w:rsidP="006C1481">
      <w:pPr>
        <w:pStyle w:val="MujSeznam"/>
      </w:pPr>
      <w:r>
        <w:t>vypracovává přírodovědné prezentace pomocí digitální techniky</w:t>
      </w:r>
    </w:p>
    <w:p w14:paraId="7F928F78" w14:textId="77777777" w:rsidR="006C1481" w:rsidRPr="003E6690" w:rsidRDefault="006C1481" w:rsidP="003E6690">
      <w:r w:rsidRPr="003E6690">
        <w:t>Strategie</w:t>
      </w:r>
    </w:p>
    <w:p w14:paraId="3496FBAF" w14:textId="77777777" w:rsidR="006C1481" w:rsidRDefault="006C1481" w:rsidP="006C1481">
      <w:pPr>
        <w:pStyle w:val="MujSeznam"/>
      </w:pPr>
      <w:r>
        <w:t>vede žáky k volbě vhodných digitálních technologií k získávání informací a dat o pozorovaných organismech a přírodních jevech</w:t>
      </w:r>
    </w:p>
    <w:p w14:paraId="1F42439D" w14:textId="77777777" w:rsidR="006C1481" w:rsidRDefault="006C1481" w:rsidP="006C1481">
      <w:pPr>
        <w:pStyle w:val="MujSeznam"/>
      </w:pPr>
      <w:r>
        <w:t>klade důraz na využívání možností jednotlivých technologií</w:t>
      </w:r>
    </w:p>
    <w:p w14:paraId="4C28AC1C" w14:textId="77777777" w:rsidR="006C1481" w:rsidRDefault="006C1481" w:rsidP="006C1481">
      <w:pPr>
        <w:pStyle w:val="MujSeznam"/>
      </w:pPr>
      <w:r>
        <w:t>rozvíjí dovednosti žáků porovnat získané informace s dalšími zdroji a kriticky hodnotit obsah vyhledaných informací</w:t>
      </w:r>
    </w:p>
    <w:p w14:paraId="4F5F925A" w14:textId="77777777" w:rsidR="006C1481" w:rsidRDefault="006C1481" w:rsidP="006C1481">
      <w:pPr>
        <w:pStyle w:val="MujSeznam"/>
      </w:pPr>
      <w:r>
        <w:t xml:space="preserve">vede žáky k volbě a účelnému využívání vhodných digitálních technologií při plánování, realizaci a vyhodnocování činností a pozorování v terénu či laboratoři </w:t>
      </w:r>
    </w:p>
    <w:p w14:paraId="207E5AEB" w14:textId="77777777" w:rsidR="006C1481" w:rsidRDefault="006C1481" w:rsidP="006C1481">
      <w:pPr>
        <w:pStyle w:val="MujSeznam"/>
      </w:pPr>
      <w:r>
        <w:t>učí žáky sdělovat a sdílet s ostatními žáky prostřednictvím různých digitálních technologií průběh a výsledky vlastní či skupinové činnosti a volit k tomu vhodné komunikační prostředky</w:t>
      </w:r>
    </w:p>
    <w:p w14:paraId="2A72A324" w14:textId="77777777" w:rsidR="006C1481" w:rsidRDefault="006C1481" w:rsidP="006C1481">
      <w:pPr>
        <w:pStyle w:val="MujSeznam"/>
      </w:pPr>
      <w:r>
        <w:t>klade důraz na dodržování základních pravidel bezpečnosti práce a ochrany zdraví při používání digitálních technologií při laboratorních prací a vyhledávání informací na internetu</w:t>
      </w:r>
    </w:p>
    <w:p w14:paraId="0AE977A5" w14:textId="77777777" w:rsidR="006C1481" w:rsidRPr="00B67E7B" w:rsidRDefault="006C1481" w:rsidP="006C1481">
      <w:pPr>
        <w:pStyle w:val="MujSeznam"/>
      </w:pPr>
      <w:r>
        <w:t>vede žáky k respektování autorských práv při využívání obrázků, videí a informací.</w:t>
      </w:r>
    </w:p>
    <w:p w14:paraId="399FA712" w14:textId="77777777" w:rsidR="006C1481" w:rsidRPr="003E6690" w:rsidRDefault="006C1481" w:rsidP="003E6690">
      <w:r w:rsidRPr="003E6690">
        <w:t>Metody</w:t>
      </w:r>
    </w:p>
    <w:p w14:paraId="3CD924DF" w14:textId="77777777" w:rsidR="006C1481" w:rsidRDefault="006C1481" w:rsidP="006C1481">
      <w:pPr>
        <w:pStyle w:val="MujSeznam"/>
      </w:pPr>
      <w:r>
        <w:t>pozorování</w:t>
      </w:r>
    </w:p>
    <w:p w14:paraId="716855DA" w14:textId="77777777" w:rsidR="006C1481" w:rsidRDefault="006C1481" w:rsidP="006C1481">
      <w:pPr>
        <w:pStyle w:val="MujSeznam"/>
      </w:pPr>
      <w:r>
        <w:t>skupinová a samostatná práce</w:t>
      </w:r>
    </w:p>
    <w:p w14:paraId="4AB27A0A" w14:textId="77777777" w:rsidR="006C1481" w:rsidRDefault="006C1481" w:rsidP="006C1481">
      <w:pPr>
        <w:pStyle w:val="MujSeznam"/>
      </w:pPr>
      <w:r>
        <w:t>diskuse</w:t>
      </w:r>
    </w:p>
    <w:p w14:paraId="3C00B690" w14:textId="77777777" w:rsidR="006C1481" w:rsidRDefault="006C1481" w:rsidP="006C1481">
      <w:pPr>
        <w:pStyle w:val="MujSeznam"/>
      </w:pPr>
      <w:r>
        <w:t>laboratorní práce</w:t>
      </w:r>
    </w:p>
    <w:p w14:paraId="02687F7E" w14:textId="77777777" w:rsidR="006C1481" w:rsidRPr="00B145C1" w:rsidRDefault="006C1481" w:rsidP="006C1481">
      <w:pPr>
        <w:pStyle w:val="MujSeznam"/>
      </w:pPr>
      <w:r>
        <w:t>práce s digitální technikou</w:t>
      </w:r>
    </w:p>
    <w:p w14:paraId="7DEFBBB1" w14:textId="77777777" w:rsidR="006C1481" w:rsidRDefault="006C1481" w:rsidP="006C1481">
      <w:pPr>
        <w:rPr>
          <w:rFonts w:cs="Times New Roman"/>
        </w:rPr>
      </w:pPr>
    </w:p>
    <w:p w14:paraId="71007AF9" w14:textId="77777777" w:rsidR="006C1481" w:rsidRDefault="006C1481" w:rsidP="006C1481">
      <w:pPr>
        <w:pStyle w:val="Nadpis3"/>
        <w:numPr>
          <w:ilvl w:val="2"/>
          <w:numId w:val="9"/>
        </w:numPr>
      </w:pPr>
      <w:r>
        <w:lastRenderedPageBreak/>
        <w:t>Učební osnovy</w:t>
      </w:r>
    </w:p>
    <w:p w14:paraId="0BB9966C" w14:textId="77777777" w:rsidR="006C1481"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971"/>
        <w:gridCol w:w="2818"/>
        <w:gridCol w:w="4449"/>
        <w:gridCol w:w="3439"/>
        <w:gridCol w:w="1588"/>
        <w:gridCol w:w="1464"/>
        <w:gridCol w:w="530"/>
        <w:gridCol w:w="201"/>
      </w:tblGrid>
      <w:tr w:rsidR="009B179F" w:rsidRPr="009B179F" w14:paraId="0C92AF2B" w14:textId="77777777" w:rsidTr="009B179F">
        <w:trPr>
          <w:gridAfter w:val="1"/>
          <w:wAfter w:w="11" w:type="dxa"/>
          <w:trHeight w:val="525"/>
        </w:trPr>
        <w:tc>
          <w:tcPr>
            <w:tcW w:w="971" w:type="dxa"/>
            <w:tcBorders>
              <w:top w:val="single" w:sz="4" w:space="0" w:color="auto"/>
              <w:left w:val="single" w:sz="4" w:space="0" w:color="auto"/>
              <w:bottom w:val="single" w:sz="12" w:space="0" w:color="auto"/>
              <w:right w:val="nil"/>
            </w:tcBorders>
            <w:shd w:val="clear" w:color="000000" w:fill="D9D9D9"/>
            <w:vAlign w:val="center"/>
            <w:hideMark/>
          </w:tcPr>
          <w:p w14:paraId="6AD9DB16"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Př</w:t>
            </w:r>
          </w:p>
        </w:tc>
        <w:tc>
          <w:tcPr>
            <w:tcW w:w="10839" w:type="dxa"/>
            <w:gridSpan w:val="3"/>
            <w:tcBorders>
              <w:top w:val="single" w:sz="4" w:space="0" w:color="auto"/>
              <w:left w:val="nil"/>
              <w:bottom w:val="single" w:sz="12" w:space="0" w:color="auto"/>
              <w:right w:val="nil"/>
            </w:tcBorders>
            <w:shd w:val="clear" w:color="000000" w:fill="D9D9D9"/>
            <w:vAlign w:val="center"/>
            <w:hideMark/>
          </w:tcPr>
          <w:p w14:paraId="42B6D008"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Přírodopis</w:t>
            </w:r>
          </w:p>
        </w:tc>
        <w:tc>
          <w:tcPr>
            <w:tcW w:w="3639" w:type="dxa"/>
            <w:gridSpan w:val="3"/>
            <w:tcBorders>
              <w:top w:val="single" w:sz="4" w:space="0" w:color="auto"/>
              <w:left w:val="nil"/>
              <w:bottom w:val="single" w:sz="12" w:space="0" w:color="auto"/>
              <w:right w:val="single" w:sz="4" w:space="0" w:color="000000"/>
            </w:tcBorders>
            <w:shd w:val="clear" w:color="000000" w:fill="D9D9D9"/>
            <w:vAlign w:val="center"/>
            <w:hideMark/>
          </w:tcPr>
          <w:p w14:paraId="7A579241" w14:textId="77777777" w:rsidR="009B179F" w:rsidRPr="009B179F" w:rsidRDefault="009B179F" w:rsidP="009B179F">
            <w:pPr>
              <w:suppressAutoHyphens w:val="0"/>
              <w:spacing w:before="0" w:after="0"/>
              <w:ind w:firstLine="0"/>
              <w:jc w:val="left"/>
              <w:rPr>
                <w:rFonts w:eastAsia="Times New Roman" w:cs="Times New Roman"/>
                <w:sz w:val="32"/>
                <w:szCs w:val="32"/>
                <w:lang w:eastAsia="cs-CZ"/>
              </w:rPr>
            </w:pPr>
            <w:r w:rsidRPr="009B179F">
              <w:rPr>
                <w:rFonts w:eastAsia="Times New Roman" w:cs="Times New Roman"/>
                <w:sz w:val="32"/>
                <w:szCs w:val="32"/>
                <w:lang w:eastAsia="cs-CZ"/>
              </w:rPr>
              <w:t>2. stupeň</w:t>
            </w:r>
          </w:p>
        </w:tc>
      </w:tr>
      <w:tr w:rsidR="009B179F" w:rsidRPr="009B179F" w14:paraId="3B6ABCEE" w14:textId="77777777" w:rsidTr="009B179F">
        <w:trPr>
          <w:gridAfter w:val="1"/>
          <w:wAfter w:w="11" w:type="dxa"/>
          <w:trHeight w:val="744"/>
        </w:trPr>
        <w:tc>
          <w:tcPr>
            <w:tcW w:w="971" w:type="dxa"/>
            <w:tcBorders>
              <w:top w:val="single" w:sz="12" w:space="0" w:color="auto"/>
              <w:left w:val="single" w:sz="4" w:space="0" w:color="auto"/>
              <w:bottom w:val="single" w:sz="8" w:space="0" w:color="auto"/>
              <w:right w:val="single" w:sz="4" w:space="0" w:color="auto"/>
            </w:tcBorders>
            <w:shd w:val="clear" w:color="000000" w:fill="D9D9D9"/>
            <w:vAlign w:val="center"/>
            <w:hideMark/>
          </w:tcPr>
          <w:p w14:paraId="7256B94B"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ČÍSLO VÝSTUPU (RVP)</w:t>
            </w:r>
          </w:p>
        </w:tc>
        <w:tc>
          <w:tcPr>
            <w:tcW w:w="2951" w:type="dxa"/>
            <w:tcBorders>
              <w:top w:val="nil"/>
              <w:left w:val="nil"/>
              <w:bottom w:val="single" w:sz="8" w:space="0" w:color="auto"/>
              <w:right w:val="single" w:sz="4" w:space="0" w:color="auto"/>
            </w:tcBorders>
            <w:shd w:val="clear" w:color="000000" w:fill="D9D9D9"/>
            <w:vAlign w:val="center"/>
            <w:hideMark/>
          </w:tcPr>
          <w:p w14:paraId="040F66B0"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RVP VÝSTUPY</w:t>
            </w:r>
          </w:p>
        </w:tc>
        <w:tc>
          <w:tcPr>
            <w:tcW w:w="4449" w:type="dxa"/>
            <w:tcBorders>
              <w:top w:val="nil"/>
              <w:left w:val="nil"/>
              <w:bottom w:val="single" w:sz="8" w:space="0" w:color="auto"/>
              <w:right w:val="single" w:sz="4" w:space="0" w:color="auto"/>
            </w:tcBorders>
            <w:shd w:val="clear" w:color="000000" w:fill="D9D9D9"/>
            <w:vAlign w:val="center"/>
            <w:hideMark/>
          </w:tcPr>
          <w:p w14:paraId="5DE32BE7"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OČEKÁVANÉ ŠKOLNÍ VÝSTUPY</w:t>
            </w:r>
          </w:p>
        </w:tc>
        <w:tc>
          <w:tcPr>
            <w:tcW w:w="3439" w:type="dxa"/>
            <w:tcBorders>
              <w:top w:val="nil"/>
              <w:left w:val="nil"/>
              <w:bottom w:val="single" w:sz="8" w:space="0" w:color="auto"/>
              <w:right w:val="single" w:sz="4" w:space="0" w:color="auto"/>
            </w:tcBorders>
            <w:shd w:val="clear" w:color="000000" w:fill="D9D9D9"/>
            <w:noWrap/>
            <w:vAlign w:val="center"/>
            <w:hideMark/>
          </w:tcPr>
          <w:p w14:paraId="6F181F12"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UČIVO</w:t>
            </w:r>
          </w:p>
        </w:tc>
        <w:tc>
          <w:tcPr>
            <w:tcW w:w="1590" w:type="dxa"/>
            <w:tcBorders>
              <w:top w:val="single" w:sz="12" w:space="0" w:color="auto"/>
              <w:left w:val="nil"/>
              <w:bottom w:val="single" w:sz="8" w:space="0" w:color="auto"/>
              <w:right w:val="single" w:sz="4" w:space="0" w:color="auto"/>
            </w:tcBorders>
            <w:shd w:val="clear" w:color="000000" w:fill="D9D9D9"/>
            <w:vAlign w:val="center"/>
            <w:hideMark/>
          </w:tcPr>
          <w:p w14:paraId="0B6CF3CC"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MEZIPŘEDMĚTOVÉ VZTAHY</w:t>
            </w:r>
          </w:p>
        </w:tc>
        <w:tc>
          <w:tcPr>
            <w:tcW w:w="1508" w:type="dxa"/>
            <w:tcBorders>
              <w:top w:val="single" w:sz="12" w:space="0" w:color="auto"/>
              <w:left w:val="nil"/>
              <w:bottom w:val="single" w:sz="8" w:space="0" w:color="auto"/>
              <w:right w:val="single" w:sz="4" w:space="0" w:color="auto"/>
            </w:tcBorders>
            <w:shd w:val="clear" w:color="000000" w:fill="D9D9D9"/>
            <w:vAlign w:val="center"/>
            <w:hideMark/>
          </w:tcPr>
          <w:p w14:paraId="6DD18F21" w14:textId="77777777" w:rsidR="009B179F" w:rsidRPr="009B179F" w:rsidRDefault="009B179F" w:rsidP="009B179F">
            <w:pPr>
              <w:suppressAutoHyphens w:val="0"/>
              <w:spacing w:before="0" w:after="0"/>
              <w:ind w:firstLine="0"/>
              <w:jc w:val="left"/>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PRŮŘEZOVÁ</w:t>
            </w:r>
            <w:r w:rsidRPr="009B179F">
              <w:rPr>
                <w:rFonts w:ascii="Calibri" w:eastAsia="Times New Roman" w:hAnsi="Calibri" w:cs="Calibri"/>
                <w:b/>
                <w:bCs/>
                <w:sz w:val="18"/>
                <w:szCs w:val="18"/>
                <w:lang w:eastAsia="cs-CZ"/>
              </w:rPr>
              <w:br/>
              <w:t>TÉMATA</w:t>
            </w:r>
          </w:p>
        </w:tc>
        <w:tc>
          <w:tcPr>
            <w:tcW w:w="541" w:type="dxa"/>
            <w:tcBorders>
              <w:top w:val="single" w:sz="12" w:space="0" w:color="auto"/>
              <w:left w:val="nil"/>
              <w:bottom w:val="single" w:sz="8" w:space="0" w:color="auto"/>
              <w:right w:val="single" w:sz="4" w:space="0" w:color="auto"/>
            </w:tcBorders>
            <w:shd w:val="clear" w:color="000000" w:fill="D9D9D9"/>
            <w:textDirection w:val="btLr"/>
            <w:vAlign w:val="center"/>
            <w:hideMark/>
          </w:tcPr>
          <w:p w14:paraId="1B6CE3C5"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ROČNÍK</w:t>
            </w:r>
          </w:p>
        </w:tc>
      </w:tr>
      <w:tr w:rsidR="009B179F" w:rsidRPr="009B179F" w14:paraId="671509B4" w14:textId="77777777" w:rsidTr="009B179F">
        <w:trPr>
          <w:gridAfter w:val="1"/>
          <w:wAfter w:w="11" w:type="dxa"/>
          <w:trHeight w:val="525"/>
        </w:trPr>
        <w:tc>
          <w:tcPr>
            <w:tcW w:w="15449" w:type="dxa"/>
            <w:gridSpan w:val="7"/>
            <w:tcBorders>
              <w:top w:val="nil"/>
              <w:left w:val="nil"/>
              <w:bottom w:val="single" w:sz="4" w:space="0" w:color="auto"/>
              <w:right w:val="nil"/>
            </w:tcBorders>
            <w:shd w:val="clear" w:color="000000" w:fill="D9D9D9"/>
            <w:vAlign w:val="center"/>
            <w:hideMark/>
          </w:tcPr>
          <w:p w14:paraId="08DED16D"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 xml:space="preserve">6. a 7. ročník </w:t>
            </w:r>
          </w:p>
        </w:tc>
      </w:tr>
      <w:tr w:rsidR="009B179F" w:rsidRPr="009B179F" w14:paraId="12332826" w14:textId="77777777" w:rsidTr="009B179F">
        <w:trPr>
          <w:gridAfter w:val="1"/>
          <w:wAfter w:w="11" w:type="dxa"/>
          <w:trHeight w:val="312"/>
        </w:trPr>
        <w:tc>
          <w:tcPr>
            <w:tcW w:w="15449" w:type="dxa"/>
            <w:gridSpan w:val="7"/>
            <w:tcBorders>
              <w:top w:val="single" w:sz="4" w:space="0" w:color="auto"/>
              <w:left w:val="nil"/>
              <w:bottom w:val="nil"/>
              <w:right w:val="nil"/>
            </w:tcBorders>
            <w:shd w:val="clear" w:color="000000" w:fill="D9D9D9"/>
            <w:vAlign w:val="center"/>
            <w:hideMark/>
          </w:tcPr>
          <w:p w14:paraId="2D2226B1"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OBECNÁ BIOLOGIE A GENETIKA</w:t>
            </w:r>
          </w:p>
        </w:tc>
      </w:tr>
      <w:tr w:rsidR="009B179F" w:rsidRPr="009B179F" w14:paraId="58A5593D" w14:textId="77777777" w:rsidTr="009B179F">
        <w:trPr>
          <w:gridAfter w:val="1"/>
          <w:wAfter w:w="11" w:type="dxa"/>
          <w:trHeight w:val="792"/>
        </w:trPr>
        <w:tc>
          <w:tcPr>
            <w:tcW w:w="9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97F718"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P-9-1-01</w:t>
            </w:r>
          </w:p>
        </w:tc>
        <w:tc>
          <w:tcPr>
            <w:tcW w:w="2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EF43E4" w14:textId="7F2E04BF"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rozliší základní projevy a podmínky života, or</w:t>
            </w:r>
            <w:r w:rsidR="00A67431">
              <w:rPr>
                <w:rFonts w:eastAsia="Times New Roman" w:cs="Times New Roman"/>
                <w:color w:val="000000"/>
                <w:sz w:val="20"/>
                <w:szCs w:val="20"/>
                <w:lang w:eastAsia="cs-CZ"/>
              </w:rPr>
              <w:t>ien</w:t>
            </w:r>
            <w:r w:rsidRPr="009B179F">
              <w:rPr>
                <w:rFonts w:eastAsia="Times New Roman" w:cs="Times New Roman"/>
                <w:color w:val="000000"/>
                <w:sz w:val="20"/>
                <w:szCs w:val="20"/>
                <w:lang w:eastAsia="cs-CZ"/>
              </w:rPr>
              <w:t>tuje se v daném vývoji organismů</w:t>
            </w:r>
          </w:p>
        </w:tc>
        <w:tc>
          <w:tcPr>
            <w:tcW w:w="4449" w:type="dxa"/>
            <w:tcBorders>
              <w:top w:val="single" w:sz="4" w:space="0" w:color="auto"/>
              <w:left w:val="nil"/>
              <w:bottom w:val="single" w:sz="4" w:space="0" w:color="auto"/>
              <w:right w:val="single" w:sz="4" w:space="0" w:color="auto"/>
            </w:tcBorders>
            <w:shd w:val="clear" w:color="auto" w:fill="auto"/>
            <w:vAlign w:val="center"/>
            <w:hideMark/>
          </w:tcPr>
          <w:p w14:paraId="5D0C321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základní projevy a podmínky života organismů a orientuje se ve vzniku a vývoji organismů.</w:t>
            </w:r>
          </w:p>
        </w:tc>
        <w:tc>
          <w:tcPr>
            <w:tcW w:w="34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EA289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Život na Zemi (vznik, projevy, podmínky a rozmanitost přírody)</w:t>
            </w:r>
          </w:p>
        </w:tc>
        <w:tc>
          <w:tcPr>
            <w:tcW w:w="15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2333D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Přírodní obraz Země</w:t>
            </w:r>
            <w:r w:rsidRPr="009B179F">
              <w:rPr>
                <w:rFonts w:eastAsia="Times New Roman" w:cs="Times New Roman"/>
                <w:color w:val="000000"/>
                <w:sz w:val="16"/>
                <w:szCs w:val="16"/>
                <w:lang w:eastAsia="cs-CZ"/>
              </w:rPr>
              <w:br/>
              <w:t>F: Vesmír</w:t>
            </w:r>
            <w:r w:rsidRPr="009B179F">
              <w:rPr>
                <w:rFonts w:eastAsia="Times New Roman" w:cs="Times New Roman"/>
                <w:color w:val="000000"/>
                <w:sz w:val="16"/>
                <w:szCs w:val="16"/>
                <w:lang w:eastAsia="cs-CZ"/>
              </w:rPr>
              <w:br/>
              <w:t>Ch: Přírodní látky</w:t>
            </w:r>
          </w:p>
        </w:tc>
        <w:tc>
          <w:tcPr>
            <w:tcW w:w="15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87BD6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ENV – Základní podmínky života </w:t>
            </w:r>
          </w:p>
        </w:tc>
        <w:tc>
          <w:tcPr>
            <w:tcW w:w="5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7A088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0866BBC1" w14:textId="77777777" w:rsidTr="009B179F">
        <w:trPr>
          <w:gridAfter w:val="1"/>
          <w:wAfter w:w="11" w:type="dxa"/>
          <w:trHeight w:val="528"/>
        </w:trPr>
        <w:tc>
          <w:tcPr>
            <w:tcW w:w="971" w:type="dxa"/>
            <w:vMerge/>
            <w:tcBorders>
              <w:top w:val="single" w:sz="4" w:space="0" w:color="auto"/>
              <w:left w:val="single" w:sz="4" w:space="0" w:color="auto"/>
              <w:bottom w:val="single" w:sz="4" w:space="0" w:color="auto"/>
              <w:right w:val="single" w:sz="4" w:space="0" w:color="auto"/>
            </w:tcBorders>
            <w:vAlign w:val="center"/>
            <w:hideMark/>
          </w:tcPr>
          <w:p w14:paraId="5A5D563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single" w:sz="4" w:space="0" w:color="auto"/>
              <w:left w:val="single" w:sz="4" w:space="0" w:color="auto"/>
              <w:bottom w:val="single" w:sz="4" w:space="0" w:color="auto"/>
              <w:right w:val="single" w:sz="4" w:space="0" w:color="auto"/>
            </w:tcBorders>
            <w:vAlign w:val="center"/>
            <w:hideMark/>
          </w:tcPr>
          <w:p w14:paraId="49C1931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2235812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v závislosti na podmínkách života rozmanitost přírody.</w:t>
            </w:r>
          </w:p>
        </w:tc>
        <w:tc>
          <w:tcPr>
            <w:tcW w:w="3439" w:type="dxa"/>
            <w:vMerge/>
            <w:tcBorders>
              <w:top w:val="single" w:sz="4" w:space="0" w:color="auto"/>
              <w:left w:val="single" w:sz="4" w:space="0" w:color="auto"/>
              <w:bottom w:val="single" w:sz="4" w:space="0" w:color="auto"/>
              <w:right w:val="single" w:sz="4" w:space="0" w:color="auto"/>
            </w:tcBorders>
            <w:vAlign w:val="center"/>
            <w:hideMark/>
          </w:tcPr>
          <w:p w14:paraId="79A9535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single" w:sz="4" w:space="0" w:color="auto"/>
              <w:left w:val="single" w:sz="4" w:space="0" w:color="auto"/>
              <w:bottom w:val="single" w:sz="4" w:space="0" w:color="auto"/>
              <w:right w:val="single" w:sz="4" w:space="0" w:color="auto"/>
            </w:tcBorders>
            <w:vAlign w:val="center"/>
            <w:hideMark/>
          </w:tcPr>
          <w:p w14:paraId="6FEE3E9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single" w:sz="4" w:space="0" w:color="auto"/>
              <w:left w:val="single" w:sz="4" w:space="0" w:color="auto"/>
              <w:bottom w:val="single" w:sz="4" w:space="0" w:color="auto"/>
              <w:right w:val="single" w:sz="4" w:space="0" w:color="auto"/>
            </w:tcBorders>
            <w:vAlign w:val="center"/>
            <w:hideMark/>
          </w:tcPr>
          <w:p w14:paraId="21E3092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single" w:sz="4" w:space="0" w:color="auto"/>
              <w:left w:val="single" w:sz="4" w:space="0" w:color="auto"/>
              <w:bottom w:val="single" w:sz="4" w:space="0" w:color="auto"/>
              <w:right w:val="single" w:sz="4" w:space="0" w:color="auto"/>
            </w:tcBorders>
            <w:vAlign w:val="center"/>
            <w:hideMark/>
          </w:tcPr>
          <w:p w14:paraId="1DE229B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3403A70" w14:textId="77777777" w:rsidTr="009B179F">
        <w:trPr>
          <w:gridAfter w:val="1"/>
          <w:wAfter w:w="11" w:type="dxa"/>
          <w:trHeight w:val="792"/>
        </w:trPr>
        <w:tc>
          <w:tcPr>
            <w:tcW w:w="971" w:type="dxa"/>
            <w:vMerge w:val="restart"/>
            <w:tcBorders>
              <w:top w:val="nil"/>
              <w:left w:val="single" w:sz="4" w:space="0" w:color="auto"/>
              <w:bottom w:val="single" w:sz="4" w:space="0" w:color="000000"/>
              <w:right w:val="single" w:sz="4" w:space="0" w:color="auto"/>
            </w:tcBorders>
            <w:shd w:val="clear" w:color="auto" w:fill="auto"/>
            <w:vAlign w:val="center"/>
            <w:hideMark/>
          </w:tcPr>
          <w:p w14:paraId="683D9B06"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1E713310"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w:t>
            </w:r>
          </w:p>
        </w:tc>
        <w:tc>
          <w:tcPr>
            <w:tcW w:w="4449" w:type="dxa"/>
            <w:tcBorders>
              <w:top w:val="nil"/>
              <w:left w:val="nil"/>
              <w:bottom w:val="single" w:sz="4" w:space="0" w:color="auto"/>
              <w:right w:val="single" w:sz="4" w:space="0" w:color="auto"/>
            </w:tcBorders>
            <w:shd w:val="clear" w:color="auto" w:fill="auto"/>
            <w:vAlign w:val="center"/>
            <w:hideMark/>
          </w:tcPr>
          <w:p w14:paraId="77C0A64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nakreslí a popíše jednoduché schéma živočišné buňky, rostlinné buňky a buňky bakterií. </w:t>
            </w:r>
          </w:p>
        </w:tc>
        <w:tc>
          <w:tcPr>
            <w:tcW w:w="3439" w:type="dxa"/>
            <w:vMerge w:val="restart"/>
            <w:tcBorders>
              <w:top w:val="nil"/>
              <w:left w:val="single" w:sz="4" w:space="0" w:color="auto"/>
              <w:bottom w:val="single" w:sz="4" w:space="0" w:color="000000"/>
              <w:right w:val="single" w:sz="4" w:space="0" w:color="auto"/>
            </w:tcBorders>
            <w:shd w:val="clear" w:color="auto" w:fill="auto"/>
            <w:vAlign w:val="center"/>
            <w:hideMark/>
          </w:tcPr>
          <w:p w14:paraId="34B7FE36" w14:textId="75F464FB"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Základní struktura </w:t>
            </w:r>
            <w:r w:rsidR="00A67431" w:rsidRPr="009B179F">
              <w:rPr>
                <w:rFonts w:eastAsia="Times New Roman" w:cs="Times New Roman"/>
                <w:sz w:val="20"/>
                <w:szCs w:val="20"/>
                <w:lang w:eastAsia="cs-CZ"/>
              </w:rPr>
              <w:t>života (</w:t>
            </w:r>
            <w:r w:rsidRPr="009B179F">
              <w:rPr>
                <w:rFonts w:eastAsia="Times New Roman" w:cs="Times New Roman"/>
                <w:sz w:val="20"/>
                <w:szCs w:val="20"/>
                <w:lang w:eastAsia="cs-CZ"/>
              </w:rPr>
              <w:t xml:space="preserve">buňka živočišná, rostlinná a bakterií) </w:t>
            </w:r>
          </w:p>
        </w:tc>
        <w:tc>
          <w:tcPr>
            <w:tcW w:w="1590" w:type="dxa"/>
            <w:vMerge w:val="restart"/>
            <w:tcBorders>
              <w:top w:val="nil"/>
              <w:left w:val="single" w:sz="4" w:space="0" w:color="auto"/>
              <w:bottom w:val="single" w:sz="4" w:space="0" w:color="000000"/>
              <w:right w:val="single" w:sz="4" w:space="0" w:color="auto"/>
            </w:tcBorders>
            <w:shd w:val="clear" w:color="auto" w:fill="auto"/>
            <w:vAlign w:val="center"/>
            <w:hideMark/>
          </w:tcPr>
          <w:p w14:paraId="11A02062"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508" w:type="dxa"/>
            <w:vMerge w:val="restart"/>
            <w:tcBorders>
              <w:top w:val="nil"/>
              <w:left w:val="single" w:sz="4" w:space="0" w:color="auto"/>
              <w:bottom w:val="single" w:sz="4" w:space="0" w:color="000000"/>
              <w:right w:val="single" w:sz="4" w:space="0" w:color="auto"/>
            </w:tcBorders>
            <w:shd w:val="clear" w:color="auto" w:fill="auto"/>
            <w:vAlign w:val="center"/>
            <w:hideMark/>
          </w:tcPr>
          <w:p w14:paraId="4706FD02"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7225126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5F10608A" w14:textId="77777777" w:rsidTr="009B179F">
        <w:trPr>
          <w:gridAfter w:val="1"/>
          <w:wAfter w:w="11" w:type="dxa"/>
          <w:trHeight w:val="510"/>
        </w:trPr>
        <w:tc>
          <w:tcPr>
            <w:tcW w:w="971" w:type="dxa"/>
            <w:vMerge/>
            <w:tcBorders>
              <w:top w:val="nil"/>
              <w:left w:val="single" w:sz="4" w:space="0" w:color="auto"/>
              <w:bottom w:val="single" w:sz="4" w:space="0" w:color="000000"/>
              <w:right w:val="single" w:sz="4" w:space="0" w:color="auto"/>
            </w:tcBorders>
            <w:vAlign w:val="center"/>
            <w:hideMark/>
          </w:tcPr>
          <w:p w14:paraId="220E8A9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22E6B924"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0859531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vysvětlí základní funkce organel v buňce.  </w:t>
            </w:r>
          </w:p>
        </w:tc>
        <w:tc>
          <w:tcPr>
            <w:tcW w:w="3439" w:type="dxa"/>
            <w:vMerge/>
            <w:tcBorders>
              <w:top w:val="nil"/>
              <w:left w:val="single" w:sz="4" w:space="0" w:color="auto"/>
              <w:bottom w:val="single" w:sz="4" w:space="0" w:color="000000"/>
              <w:right w:val="single" w:sz="4" w:space="0" w:color="auto"/>
            </w:tcBorders>
            <w:vAlign w:val="center"/>
            <w:hideMark/>
          </w:tcPr>
          <w:p w14:paraId="65D5C8B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5580E34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4C9BDE6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12AF02F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573E432" w14:textId="77777777" w:rsidTr="009B179F">
        <w:trPr>
          <w:gridAfter w:val="1"/>
          <w:wAfter w:w="11" w:type="dxa"/>
          <w:trHeight w:val="528"/>
        </w:trPr>
        <w:tc>
          <w:tcPr>
            <w:tcW w:w="971" w:type="dxa"/>
            <w:vMerge/>
            <w:tcBorders>
              <w:top w:val="nil"/>
              <w:left w:val="single" w:sz="4" w:space="0" w:color="auto"/>
              <w:bottom w:val="single" w:sz="4" w:space="0" w:color="000000"/>
              <w:right w:val="single" w:sz="4" w:space="0" w:color="auto"/>
            </w:tcBorders>
            <w:vAlign w:val="center"/>
            <w:hideMark/>
          </w:tcPr>
          <w:p w14:paraId="1254868C"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4FBA585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3ADCC7C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rozlišuje pojmy – buňka, pletivo, tkáň, orgán, orgánové soustavy, organismus.</w:t>
            </w:r>
          </w:p>
        </w:tc>
        <w:tc>
          <w:tcPr>
            <w:tcW w:w="3439" w:type="dxa"/>
            <w:vMerge w:val="restart"/>
            <w:tcBorders>
              <w:top w:val="nil"/>
              <w:left w:val="single" w:sz="4" w:space="0" w:color="auto"/>
              <w:bottom w:val="single" w:sz="4" w:space="0" w:color="000000"/>
              <w:right w:val="single" w:sz="4" w:space="0" w:color="auto"/>
            </w:tcBorders>
            <w:shd w:val="clear" w:color="auto" w:fill="auto"/>
            <w:vAlign w:val="center"/>
            <w:hideMark/>
          </w:tcPr>
          <w:p w14:paraId="42E89E3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Základní struktura života (Jednobuněčné a mnohobuněčné organismy) </w:t>
            </w:r>
          </w:p>
        </w:tc>
        <w:tc>
          <w:tcPr>
            <w:tcW w:w="1590" w:type="dxa"/>
            <w:vMerge/>
            <w:tcBorders>
              <w:top w:val="nil"/>
              <w:left w:val="single" w:sz="4" w:space="0" w:color="auto"/>
              <w:bottom w:val="single" w:sz="4" w:space="0" w:color="000000"/>
              <w:right w:val="single" w:sz="4" w:space="0" w:color="auto"/>
            </w:tcBorders>
            <w:vAlign w:val="center"/>
            <w:hideMark/>
          </w:tcPr>
          <w:p w14:paraId="71099E8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1913B4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23FABEBB"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62047C31" w14:textId="77777777" w:rsidTr="009B179F">
        <w:trPr>
          <w:gridAfter w:val="1"/>
          <w:wAfter w:w="11" w:type="dxa"/>
          <w:trHeight w:val="528"/>
        </w:trPr>
        <w:tc>
          <w:tcPr>
            <w:tcW w:w="971" w:type="dxa"/>
            <w:vMerge/>
            <w:tcBorders>
              <w:top w:val="nil"/>
              <w:left w:val="single" w:sz="4" w:space="0" w:color="auto"/>
              <w:bottom w:val="single" w:sz="4" w:space="0" w:color="000000"/>
              <w:right w:val="single" w:sz="4" w:space="0" w:color="auto"/>
            </w:tcBorders>
            <w:vAlign w:val="center"/>
            <w:hideMark/>
          </w:tcPr>
          <w:p w14:paraId="2A06515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4F6A73A1"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41E2D43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vysvětlí jejich základní funkce u rostlin i živočichů.</w:t>
            </w:r>
          </w:p>
        </w:tc>
        <w:tc>
          <w:tcPr>
            <w:tcW w:w="3439" w:type="dxa"/>
            <w:vMerge/>
            <w:tcBorders>
              <w:top w:val="nil"/>
              <w:left w:val="single" w:sz="4" w:space="0" w:color="auto"/>
              <w:bottom w:val="single" w:sz="4" w:space="0" w:color="000000"/>
              <w:right w:val="single" w:sz="4" w:space="0" w:color="auto"/>
            </w:tcBorders>
            <w:vAlign w:val="center"/>
            <w:hideMark/>
          </w:tcPr>
          <w:p w14:paraId="35F3E49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6895984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4DFF955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6110F14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AAAB6B6" w14:textId="77777777" w:rsidTr="009B179F">
        <w:trPr>
          <w:gridAfter w:val="1"/>
          <w:wAfter w:w="11" w:type="dxa"/>
          <w:trHeight w:val="528"/>
        </w:trPr>
        <w:tc>
          <w:tcPr>
            <w:tcW w:w="971" w:type="dxa"/>
            <w:vMerge/>
            <w:tcBorders>
              <w:top w:val="nil"/>
              <w:left w:val="single" w:sz="4" w:space="0" w:color="auto"/>
              <w:bottom w:val="single" w:sz="4" w:space="0" w:color="000000"/>
              <w:right w:val="single" w:sz="4" w:space="0" w:color="auto"/>
            </w:tcBorders>
            <w:vAlign w:val="center"/>
            <w:hideMark/>
          </w:tcPr>
          <w:p w14:paraId="611D505F"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3CA12DEB"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0E6B6F4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rozlišuje pojmy – jednobuněčnost, mnohobuněčnost a uvádí příklady.</w:t>
            </w:r>
          </w:p>
        </w:tc>
        <w:tc>
          <w:tcPr>
            <w:tcW w:w="3439" w:type="dxa"/>
            <w:vMerge/>
            <w:tcBorders>
              <w:top w:val="nil"/>
              <w:left w:val="single" w:sz="4" w:space="0" w:color="auto"/>
              <w:bottom w:val="single" w:sz="4" w:space="0" w:color="000000"/>
              <w:right w:val="single" w:sz="4" w:space="0" w:color="auto"/>
            </w:tcBorders>
            <w:vAlign w:val="center"/>
            <w:hideMark/>
          </w:tcPr>
          <w:p w14:paraId="4A99E27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0C92EFD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7C07CC7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523AF3E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DA81CE3" w14:textId="77777777" w:rsidTr="009B179F">
        <w:trPr>
          <w:gridAfter w:val="1"/>
          <w:wAfter w:w="11" w:type="dxa"/>
          <w:trHeight w:val="765"/>
        </w:trPr>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23031E5"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P-9-1-02</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4DF6E67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podstatu pohlavního a nepohlavního rozmnožování a jeho význam z hlediska dědičnosti</w:t>
            </w:r>
          </w:p>
        </w:tc>
        <w:tc>
          <w:tcPr>
            <w:tcW w:w="4449" w:type="dxa"/>
            <w:tcBorders>
              <w:top w:val="nil"/>
              <w:left w:val="nil"/>
              <w:bottom w:val="single" w:sz="4" w:space="0" w:color="auto"/>
              <w:right w:val="single" w:sz="4" w:space="0" w:color="auto"/>
            </w:tcBorders>
            <w:shd w:val="clear" w:color="auto" w:fill="auto"/>
            <w:vAlign w:val="center"/>
            <w:hideMark/>
          </w:tcPr>
          <w:p w14:paraId="13F57AD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pojmy – pohlavní a nepohlavní rozmnožování.</w:t>
            </w:r>
          </w:p>
        </w:tc>
        <w:tc>
          <w:tcPr>
            <w:tcW w:w="343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7668B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Způsoby rozmnožování </w:t>
            </w:r>
          </w:p>
        </w:tc>
        <w:tc>
          <w:tcPr>
            <w:tcW w:w="1590" w:type="dxa"/>
            <w:vMerge/>
            <w:tcBorders>
              <w:top w:val="nil"/>
              <w:left w:val="single" w:sz="4" w:space="0" w:color="auto"/>
              <w:bottom w:val="single" w:sz="4" w:space="0" w:color="000000"/>
              <w:right w:val="single" w:sz="4" w:space="0" w:color="auto"/>
            </w:tcBorders>
            <w:vAlign w:val="center"/>
            <w:hideMark/>
          </w:tcPr>
          <w:p w14:paraId="189D045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5ABB28E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591C4C4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4D362372" w14:textId="77777777" w:rsidTr="009B179F">
        <w:trPr>
          <w:gridAfter w:val="1"/>
          <w:wAfter w:w="11" w:type="dxa"/>
          <w:trHeight w:val="528"/>
        </w:trPr>
        <w:tc>
          <w:tcPr>
            <w:tcW w:w="971" w:type="dxa"/>
            <w:vMerge/>
            <w:tcBorders>
              <w:top w:val="nil"/>
              <w:left w:val="single" w:sz="4" w:space="0" w:color="auto"/>
              <w:bottom w:val="single" w:sz="4" w:space="0" w:color="000000"/>
              <w:right w:val="single" w:sz="4" w:space="0" w:color="auto"/>
            </w:tcBorders>
            <w:vAlign w:val="center"/>
            <w:hideMark/>
          </w:tcPr>
          <w:p w14:paraId="2568EE0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458174C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1269495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uvádí konkrétní příklady k těmto způsobům rozmnožování.  </w:t>
            </w:r>
          </w:p>
        </w:tc>
        <w:tc>
          <w:tcPr>
            <w:tcW w:w="3439" w:type="dxa"/>
            <w:vMerge/>
            <w:tcBorders>
              <w:top w:val="nil"/>
              <w:left w:val="single" w:sz="4" w:space="0" w:color="auto"/>
              <w:bottom w:val="single" w:sz="4" w:space="0" w:color="000000"/>
              <w:right w:val="single" w:sz="4" w:space="0" w:color="auto"/>
            </w:tcBorders>
            <w:vAlign w:val="center"/>
            <w:hideMark/>
          </w:tcPr>
          <w:p w14:paraId="6C2F42A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6C1DF04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53973FA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6C712F7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3D40606" w14:textId="77777777" w:rsidTr="009B179F">
        <w:trPr>
          <w:gridAfter w:val="1"/>
          <w:wAfter w:w="11" w:type="dxa"/>
          <w:trHeight w:val="528"/>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30FAB025"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P-9-1-03</w:t>
            </w:r>
          </w:p>
        </w:tc>
        <w:tc>
          <w:tcPr>
            <w:tcW w:w="2951" w:type="dxa"/>
            <w:tcBorders>
              <w:top w:val="nil"/>
              <w:left w:val="nil"/>
              <w:bottom w:val="single" w:sz="4" w:space="0" w:color="auto"/>
              <w:right w:val="single" w:sz="4" w:space="0" w:color="auto"/>
            </w:tcBorders>
            <w:shd w:val="clear" w:color="auto" w:fill="auto"/>
            <w:vAlign w:val="center"/>
            <w:hideMark/>
          </w:tcPr>
          <w:p w14:paraId="1C444C3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uvede příklady dědičnosti v praktickém životě </w:t>
            </w:r>
          </w:p>
        </w:tc>
        <w:tc>
          <w:tcPr>
            <w:tcW w:w="4449" w:type="dxa"/>
            <w:tcBorders>
              <w:top w:val="nil"/>
              <w:left w:val="nil"/>
              <w:bottom w:val="single" w:sz="4" w:space="0" w:color="auto"/>
              <w:right w:val="single" w:sz="4" w:space="0" w:color="auto"/>
            </w:tcBorders>
            <w:shd w:val="clear" w:color="auto" w:fill="auto"/>
            <w:vAlign w:val="center"/>
            <w:hideMark/>
          </w:tcPr>
          <w:p w14:paraId="032CAC7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diskutuje na téma významu rozmnožování z hlediska dědičnosti.</w:t>
            </w:r>
          </w:p>
        </w:tc>
        <w:tc>
          <w:tcPr>
            <w:tcW w:w="3439" w:type="dxa"/>
            <w:vMerge/>
            <w:tcBorders>
              <w:top w:val="nil"/>
              <w:left w:val="single" w:sz="4" w:space="0" w:color="auto"/>
              <w:bottom w:val="single" w:sz="4" w:space="0" w:color="000000"/>
              <w:right w:val="single" w:sz="4" w:space="0" w:color="auto"/>
            </w:tcBorders>
            <w:vAlign w:val="center"/>
            <w:hideMark/>
          </w:tcPr>
          <w:p w14:paraId="63E19DA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61693D7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1D6831D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414CA14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5DE393A" w14:textId="77777777" w:rsidTr="009B179F">
        <w:trPr>
          <w:gridAfter w:val="1"/>
          <w:wAfter w:w="11" w:type="dxa"/>
          <w:trHeight w:val="765"/>
        </w:trPr>
        <w:tc>
          <w:tcPr>
            <w:tcW w:w="971" w:type="dxa"/>
            <w:vMerge w:val="restart"/>
            <w:tcBorders>
              <w:top w:val="nil"/>
              <w:left w:val="single" w:sz="4" w:space="0" w:color="auto"/>
              <w:bottom w:val="single" w:sz="4" w:space="0" w:color="000000"/>
              <w:right w:val="single" w:sz="4" w:space="0" w:color="auto"/>
            </w:tcBorders>
            <w:shd w:val="clear" w:color="auto" w:fill="auto"/>
            <w:vAlign w:val="center"/>
            <w:hideMark/>
          </w:tcPr>
          <w:p w14:paraId="67F7D6DD"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P-9-1-04</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29FACF7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na příkladech z běžného života význam virů a bakterii v přírodě i pro člověka</w:t>
            </w:r>
          </w:p>
        </w:tc>
        <w:tc>
          <w:tcPr>
            <w:tcW w:w="4449" w:type="dxa"/>
            <w:tcBorders>
              <w:top w:val="nil"/>
              <w:left w:val="nil"/>
              <w:bottom w:val="single" w:sz="4" w:space="0" w:color="auto"/>
              <w:right w:val="single" w:sz="4" w:space="0" w:color="auto"/>
            </w:tcBorders>
            <w:shd w:val="clear" w:color="auto" w:fill="auto"/>
            <w:vAlign w:val="center"/>
            <w:hideMark/>
          </w:tcPr>
          <w:p w14:paraId="15F54F9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popíše stavbu virů a bakterií. </w:t>
            </w:r>
          </w:p>
        </w:tc>
        <w:tc>
          <w:tcPr>
            <w:tcW w:w="3439" w:type="dxa"/>
            <w:vMerge w:val="restart"/>
            <w:tcBorders>
              <w:top w:val="nil"/>
              <w:left w:val="single" w:sz="4" w:space="0" w:color="auto"/>
              <w:bottom w:val="single" w:sz="4" w:space="0" w:color="000000"/>
              <w:right w:val="single" w:sz="4" w:space="0" w:color="auto"/>
            </w:tcBorders>
            <w:shd w:val="clear" w:color="auto" w:fill="auto"/>
            <w:vAlign w:val="center"/>
            <w:hideMark/>
          </w:tcPr>
          <w:p w14:paraId="7EFAFB0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Viry, bakterie </w:t>
            </w:r>
          </w:p>
        </w:tc>
        <w:tc>
          <w:tcPr>
            <w:tcW w:w="1590" w:type="dxa"/>
            <w:vMerge/>
            <w:tcBorders>
              <w:top w:val="nil"/>
              <w:left w:val="single" w:sz="4" w:space="0" w:color="auto"/>
              <w:bottom w:val="single" w:sz="4" w:space="0" w:color="000000"/>
              <w:right w:val="single" w:sz="4" w:space="0" w:color="auto"/>
            </w:tcBorders>
            <w:vAlign w:val="center"/>
            <w:hideMark/>
          </w:tcPr>
          <w:p w14:paraId="7D7DAEC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59A639B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590026D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02B083B8" w14:textId="77777777" w:rsidTr="009B179F">
        <w:trPr>
          <w:gridAfter w:val="1"/>
          <w:wAfter w:w="11" w:type="dxa"/>
          <w:trHeight w:val="792"/>
        </w:trPr>
        <w:tc>
          <w:tcPr>
            <w:tcW w:w="971" w:type="dxa"/>
            <w:vMerge/>
            <w:tcBorders>
              <w:top w:val="nil"/>
              <w:left w:val="single" w:sz="4" w:space="0" w:color="auto"/>
              <w:bottom w:val="single" w:sz="4" w:space="0" w:color="000000"/>
              <w:right w:val="single" w:sz="4" w:space="0" w:color="auto"/>
            </w:tcBorders>
            <w:vAlign w:val="center"/>
            <w:hideMark/>
          </w:tcPr>
          <w:p w14:paraId="6946585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4AB7B53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04B0780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objasní na konkrétním příkladu výskyt a význam bakterií a virů v přírodě a u člověka.  </w:t>
            </w:r>
          </w:p>
        </w:tc>
        <w:tc>
          <w:tcPr>
            <w:tcW w:w="3439" w:type="dxa"/>
            <w:vMerge/>
            <w:tcBorders>
              <w:top w:val="nil"/>
              <w:left w:val="single" w:sz="4" w:space="0" w:color="auto"/>
              <w:bottom w:val="single" w:sz="4" w:space="0" w:color="000000"/>
              <w:right w:val="single" w:sz="4" w:space="0" w:color="auto"/>
            </w:tcBorders>
            <w:vAlign w:val="center"/>
            <w:hideMark/>
          </w:tcPr>
          <w:p w14:paraId="00FA0F2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1423CD6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3C8C469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6C7C96C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9A0DCF3" w14:textId="77777777" w:rsidTr="009B179F">
        <w:trPr>
          <w:gridAfter w:val="1"/>
          <w:wAfter w:w="11" w:type="dxa"/>
          <w:trHeight w:val="528"/>
        </w:trPr>
        <w:tc>
          <w:tcPr>
            <w:tcW w:w="971" w:type="dxa"/>
            <w:vMerge/>
            <w:tcBorders>
              <w:top w:val="nil"/>
              <w:left w:val="single" w:sz="4" w:space="0" w:color="auto"/>
              <w:bottom w:val="single" w:sz="4" w:space="0" w:color="000000"/>
              <w:right w:val="single" w:sz="4" w:space="0" w:color="auto"/>
            </w:tcBorders>
            <w:vAlign w:val="center"/>
            <w:hideMark/>
          </w:tcPr>
          <w:p w14:paraId="48B9EB6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1F88CC2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E0CB6B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některé typy virových a bakteriálních nemocí a vysvětlí prevenci nákazy.</w:t>
            </w:r>
          </w:p>
        </w:tc>
        <w:tc>
          <w:tcPr>
            <w:tcW w:w="3439" w:type="dxa"/>
            <w:vMerge/>
            <w:tcBorders>
              <w:top w:val="nil"/>
              <w:left w:val="single" w:sz="4" w:space="0" w:color="auto"/>
              <w:bottom w:val="single" w:sz="4" w:space="0" w:color="000000"/>
              <w:right w:val="single" w:sz="4" w:space="0" w:color="auto"/>
            </w:tcBorders>
            <w:vAlign w:val="center"/>
            <w:hideMark/>
          </w:tcPr>
          <w:p w14:paraId="28C9FC9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67ED227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0F4F629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7385A89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7877E5B"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B49567A"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BIOLOGIE HUB</w:t>
            </w:r>
          </w:p>
        </w:tc>
      </w:tr>
      <w:tr w:rsidR="009B179F" w:rsidRPr="009B179F" w14:paraId="49706E1A" w14:textId="77777777" w:rsidTr="009B179F">
        <w:trPr>
          <w:gridAfter w:val="1"/>
          <w:wAfter w:w="11" w:type="dxa"/>
          <w:trHeight w:val="765"/>
        </w:trPr>
        <w:tc>
          <w:tcPr>
            <w:tcW w:w="971" w:type="dxa"/>
            <w:vMerge w:val="restart"/>
            <w:tcBorders>
              <w:top w:val="nil"/>
              <w:left w:val="single" w:sz="4" w:space="0" w:color="auto"/>
              <w:bottom w:val="single" w:sz="4" w:space="0" w:color="000000"/>
              <w:right w:val="single" w:sz="4" w:space="0" w:color="auto"/>
            </w:tcBorders>
            <w:shd w:val="clear" w:color="auto" w:fill="auto"/>
            <w:vAlign w:val="center"/>
            <w:hideMark/>
          </w:tcPr>
          <w:p w14:paraId="14074273"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P-9-2-01</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758D040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naše nejznámější jedlé a</w:t>
            </w:r>
            <w:r w:rsidRPr="009B179F">
              <w:rPr>
                <w:rFonts w:eastAsia="Times New Roman" w:cs="Times New Roman"/>
                <w:color w:val="000000"/>
                <w:sz w:val="20"/>
                <w:szCs w:val="20"/>
                <w:lang w:eastAsia="cs-CZ"/>
              </w:rPr>
              <w:br/>
              <w:t>jedovaté houby s plodnicemi a porovná</w:t>
            </w:r>
            <w:r w:rsidRPr="009B179F">
              <w:rPr>
                <w:rFonts w:eastAsia="Times New Roman" w:cs="Times New Roman"/>
                <w:color w:val="000000"/>
                <w:sz w:val="20"/>
                <w:szCs w:val="20"/>
                <w:lang w:eastAsia="cs-CZ"/>
              </w:rPr>
              <w:br/>
              <w:t>je podle charakteristických znaků</w:t>
            </w:r>
          </w:p>
        </w:tc>
        <w:tc>
          <w:tcPr>
            <w:tcW w:w="4449" w:type="dxa"/>
            <w:tcBorders>
              <w:top w:val="nil"/>
              <w:left w:val="nil"/>
              <w:bottom w:val="single" w:sz="4" w:space="0" w:color="auto"/>
              <w:right w:val="single" w:sz="4" w:space="0" w:color="auto"/>
            </w:tcBorders>
            <w:shd w:val="clear" w:color="auto" w:fill="auto"/>
            <w:vAlign w:val="center"/>
            <w:hideMark/>
          </w:tcPr>
          <w:p w14:paraId="3DDF661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(nakreslí) stavbu těla a rozmnožování hub.</w:t>
            </w:r>
          </w:p>
        </w:tc>
        <w:tc>
          <w:tcPr>
            <w:tcW w:w="3439" w:type="dxa"/>
            <w:vMerge w:val="restart"/>
            <w:tcBorders>
              <w:top w:val="nil"/>
              <w:left w:val="single" w:sz="4" w:space="0" w:color="auto"/>
              <w:bottom w:val="single" w:sz="4" w:space="0" w:color="000000"/>
              <w:right w:val="single" w:sz="4" w:space="0" w:color="auto"/>
            </w:tcBorders>
            <w:shd w:val="clear" w:color="auto" w:fill="auto"/>
            <w:vAlign w:val="center"/>
            <w:hideMark/>
          </w:tcPr>
          <w:p w14:paraId="3E5D58F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Houby bez plodnic – plísně</w:t>
            </w:r>
            <w:r w:rsidRPr="009B179F">
              <w:rPr>
                <w:rFonts w:eastAsia="Times New Roman" w:cs="Times New Roman"/>
                <w:color w:val="000000"/>
                <w:sz w:val="20"/>
                <w:szCs w:val="20"/>
                <w:lang w:eastAsia="cs-CZ"/>
              </w:rPr>
              <w:br/>
              <w:t>Houby s plodnicemi</w:t>
            </w:r>
          </w:p>
        </w:tc>
        <w:tc>
          <w:tcPr>
            <w:tcW w:w="1590" w:type="dxa"/>
            <w:vMerge w:val="restart"/>
            <w:tcBorders>
              <w:top w:val="nil"/>
              <w:left w:val="single" w:sz="4" w:space="0" w:color="auto"/>
              <w:bottom w:val="single" w:sz="4" w:space="0" w:color="000000"/>
              <w:right w:val="single" w:sz="4" w:space="0" w:color="auto"/>
            </w:tcBorders>
            <w:shd w:val="clear" w:color="auto" w:fill="auto"/>
            <w:vAlign w:val="center"/>
            <w:hideMark/>
          </w:tcPr>
          <w:p w14:paraId="1E2A4A2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VkZ: Ochrana před přenosnými chorobami</w:t>
            </w:r>
          </w:p>
        </w:tc>
        <w:tc>
          <w:tcPr>
            <w:tcW w:w="1508" w:type="dxa"/>
            <w:vMerge w:val="restart"/>
            <w:tcBorders>
              <w:top w:val="nil"/>
              <w:left w:val="single" w:sz="4" w:space="0" w:color="auto"/>
              <w:bottom w:val="single" w:sz="4" w:space="0" w:color="000000"/>
              <w:right w:val="single" w:sz="4" w:space="0" w:color="auto"/>
            </w:tcBorders>
            <w:shd w:val="clear" w:color="auto" w:fill="auto"/>
            <w:vAlign w:val="center"/>
            <w:hideMark/>
          </w:tcPr>
          <w:p w14:paraId="576AA463"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31313FFC"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396546EC" w14:textId="77777777" w:rsidTr="009B179F">
        <w:trPr>
          <w:gridAfter w:val="1"/>
          <w:wAfter w:w="11" w:type="dxa"/>
          <w:trHeight w:val="792"/>
        </w:trPr>
        <w:tc>
          <w:tcPr>
            <w:tcW w:w="971" w:type="dxa"/>
            <w:vMerge/>
            <w:tcBorders>
              <w:top w:val="nil"/>
              <w:left w:val="single" w:sz="4" w:space="0" w:color="auto"/>
              <w:bottom w:val="single" w:sz="4" w:space="0" w:color="000000"/>
              <w:right w:val="single" w:sz="4" w:space="0" w:color="auto"/>
            </w:tcBorders>
            <w:vAlign w:val="center"/>
            <w:hideMark/>
          </w:tcPr>
          <w:p w14:paraId="793CC73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2BB2844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7A89A42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poznává a popíše znaky vybraných druhů hub a rozlišuje známé jedovaté houby od jedlých hub. </w:t>
            </w:r>
          </w:p>
        </w:tc>
        <w:tc>
          <w:tcPr>
            <w:tcW w:w="3439" w:type="dxa"/>
            <w:vMerge/>
            <w:tcBorders>
              <w:top w:val="nil"/>
              <w:left w:val="single" w:sz="4" w:space="0" w:color="auto"/>
              <w:bottom w:val="single" w:sz="4" w:space="0" w:color="000000"/>
              <w:right w:val="single" w:sz="4" w:space="0" w:color="auto"/>
            </w:tcBorders>
            <w:vAlign w:val="center"/>
            <w:hideMark/>
          </w:tcPr>
          <w:p w14:paraId="0D6A8E5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4BE4296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0B142C6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1FF948A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0091196" w14:textId="77777777" w:rsidTr="009B179F">
        <w:trPr>
          <w:gridAfter w:val="1"/>
          <w:wAfter w:w="11" w:type="dxa"/>
          <w:trHeight w:val="528"/>
        </w:trPr>
        <w:tc>
          <w:tcPr>
            <w:tcW w:w="971" w:type="dxa"/>
            <w:vMerge/>
            <w:tcBorders>
              <w:top w:val="nil"/>
              <w:left w:val="single" w:sz="4" w:space="0" w:color="auto"/>
              <w:bottom w:val="single" w:sz="4" w:space="0" w:color="000000"/>
              <w:right w:val="single" w:sz="4" w:space="0" w:color="auto"/>
            </w:tcBorders>
            <w:vAlign w:val="center"/>
            <w:hideMark/>
          </w:tcPr>
          <w:p w14:paraId="7D5EA92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338CC3D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3A42EF3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vysvětlí poskytnutí první pomoci při otravě houbami. </w:t>
            </w:r>
          </w:p>
        </w:tc>
        <w:tc>
          <w:tcPr>
            <w:tcW w:w="3439" w:type="dxa"/>
            <w:vMerge/>
            <w:tcBorders>
              <w:top w:val="nil"/>
              <w:left w:val="single" w:sz="4" w:space="0" w:color="auto"/>
              <w:bottom w:val="single" w:sz="4" w:space="0" w:color="000000"/>
              <w:right w:val="single" w:sz="4" w:space="0" w:color="auto"/>
            </w:tcBorders>
            <w:vAlign w:val="center"/>
            <w:hideMark/>
          </w:tcPr>
          <w:p w14:paraId="34DF18F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6DCCD63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66425E0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1B1D59C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E9B3A84" w14:textId="77777777" w:rsidTr="009B179F">
        <w:trPr>
          <w:gridAfter w:val="1"/>
          <w:wAfter w:w="11" w:type="dxa"/>
          <w:trHeight w:val="276"/>
        </w:trPr>
        <w:tc>
          <w:tcPr>
            <w:tcW w:w="971" w:type="dxa"/>
            <w:vMerge/>
            <w:tcBorders>
              <w:top w:val="nil"/>
              <w:left w:val="single" w:sz="4" w:space="0" w:color="auto"/>
              <w:bottom w:val="single" w:sz="4" w:space="0" w:color="000000"/>
              <w:right w:val="single" w:sz="4" w:space="0" w:color="auto"/>
            </w:tcBorders>
            <w:vAlign w:val="center"/>
            <w:hideMark/>
          </w:tcPr>
          <w:p w14:paraId="06F4847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6D8B261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0E42390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pracuje s odbornou literaturou.</w:t>
            </w:r>
          </w:p>
        </w:tc>
        <w:tc>
          <w:tcPr>
            <w:tcW w:w="3439" w:type="dxa"/>
            <w:vMerge/>
            <w:tcBorders>
              <w:top w:val="nil"/>
              <w:left w:val="single" w:sz="4" w:space="0" w:color="auto"/>
              <w:bottom w:val="single" w:sz="4" w:space="0" w:color="000000"/>
              <w:right w:val="single" w:sz="4" w:space="0" w:color="auto"/>
            </w:tcBorders>
            <w:vAlign w:val="center"/>
            <w:hideMark/>
          </w:tcPr>
          <w:p w14:paraId="1D9252D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11814D7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288580A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24A5903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D56EF4C" w14:textId="77777777" w:rsidTr="009B179F">
        <w:trPr>
          <w:gridAfter w:val="1"/>
          <w:wAfter w:w="11" w:type="dxa"/>
          <w:trHeight w:val="528"/>
        </w:trPr>
        <w:tc>
          <w:tcPr>
            <w:tcW w:w="971" w:type="dxa"/>
            <w:vMerge w:val="restart"/>
            <w:tcBorders>
              <w:top w:val="nil"/>
              <w:left w:val="single" w:sz="4" w:space="0" w:color="auto"/>
              <w:bottom w:val="single" w:sz="4" w:space="0" w:color="000000"/>
              <w:right w:val="single" w:sz="4" w:space="0" w:color="auto"/>
            </w:tcBorders>
            <w:shd w:val="clear" w:color="auto" w:fill="auto"/>
            <w:vAlign w:val="center"/>
            <w:hideMark/>
          </w:tcPr>
          <w:p w14:paraId="2420C94C"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18D73F74"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w:t>
            </w:r>
          </w:p>
        </w:tc>
        <w:tc>
          <w:tcPr>
            <w:tcW w:w="4449" w:type="dxa"/>
            <w:tcBorders>
              <w:top w:val="nil"/>
              <w:left w:val="nil"/>
              <w:bottom w:val="single" w:sz="4" w:space="0" w:color="auto"/>
              <w:right w:val="single" w:sz="4" w:space="0" w:color="auto"/>
            </w:tcBorders>
            <w:shd w:val="clear" w:color="auto" w:fill="auto"/>
            <w:vAlign w:val="center"/>
            <w:hideMark/>
          </w:tcPr>
          <w:p w14:paraId="14AA0CA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vysvětluje pojmy symbióza, parasitismus na příkladu lišejníků.</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5AB3148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Lišejníky</w:t>
            </w:r>
          </w:p>
        </w:tc>
        <w:tc>
          <w:tcPr>
            <w:tcW w:w="1590" w:type="dxa"/>
            <w:vMerge w:val="restart"/>
            <w:tcBorders>
              <w:top w:val="nil"/>
              <w:left w:val="single" w:sz="4" w:space="0" w:color="auto"/>
              <w:bottom w:val="single" w:sz="4" w:space="0" w:color="000000"/>
              <w:right w:val="single" w:sz="4" w:space="0" w:color="auto"/>
            </w:tcBorders>
            <w:shd w:val="clear" w:color="auto" w:fill="auto"/>
            <w:vAlign w:val="center"/>
            <w:hideMark/>
          </w:tcPr>
          <w:p w14:paraId="2327D7B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508" w:type="dxa"/>
            <w:vMerge/>
            <w:tcBorders>
              <w:top w:val="nil"/>
              <w:left w:val="single" w:sz="4" w:space="0" w:color="auto"/>
              <w:bottom w:val="single" w:sz="4" w:space="0" w:color="000000"/>
              <w:right w:val="single" w:sz="4" w:space="0" w:color="auto"/>
            </w:tcBorders>
            <w:vAlign w:val="center"/>
            <w:hideMark/>
          </w:tcPr>
          <w:p w14:paraId="4A8C2CD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7EA0793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4EC7C53A" w14:textId="77777777" w:rsidTr="009B179F">
        <w:trPr>
          <w:gridAfter w:val="1"/>
          <w:wAfter w:w="11" w:type="dxa"/>
          <w:trHeight w:val="765"/>
        </w:trPr>
        <w:tc>
          <w:tcPr>
            <w:tcW w:w="971" w:type="dxa"/>
            <w:vMerge/>
            <w:tcBorders>
              <w:top w:val="nil"/>
              <w:left w:val="single" w:sz="4" w:space="0" w:color="auto"/>
              <w:bottom w:val="single" w:sz="4" w:space="0" w:color="000000"/>
              <w:right w:val="single" w:sz="4" w:space="0" w:color="auto"/>
            </w:tcBorders>
            <w:vAlign w:val="center"/>
            <w:hideMark/>
          </w:tcPr>
          <w:p w14:paraId="3B2718FE"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65F68EC7"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3ED0659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popíše stavbu těla lišejníků a rozpozná některé druhy lišejníků za pomoci obrázků.</w:t>
            </w:r>
          </w:p>
        </w:tc>
        <w:tc>
          <w:tcPr>
            <w:tcW w:w="3439" w:type="dxa"/>
            <w:vMerge/>
            <w:tcBorders>
              <w:top w:val="nil"/>
              <w:left w:val="single" w:sz="4" w:space="0" w:color="auto"/>
              <w:bottom w:val="single" w:sz="4" w:space="0" w:color="auto"/>
              <w:right w:val="single" w:sz="4" w:space="0" w:color="auto"/>
            </w:tcBorders>
            <w:vAlign w:val="center"/>
            <w:hideMark/>
          </w:tcPr>
          <w:p w14:paraId="5BD586D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29A339D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75EF462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7763E7F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45F7AD0" w14:textId="77777777" w:rsidTr="009B179F">
        <w:trPr>
          <w:gridAfter w:val="1"/>
          <w:wAfter w:w="11" w:type="dxa"/>
          <w:trHeight w:val="528"/>
        </w:trPr>
        <w:tc>
          <w:tcPr>
            <w:tcW w:w="971" w:type="dxa"/>
            <w:vMerge/>
            <w:tcBorders>
              <w:top w:val="nil"/>
              <w:left w:val="single" w:sz="4" w:space="0" w:color="auto"/>
              <w:bottom w:val="single" w:sz="4" w:space="0" w:color="000000"/>
              <w:right w:val="single" w:sz="4" w:space="0" w:color="auto"/>
            </w:tcBorders>
            <w:vAlign w:val="center"/>
            <w:hideMark/>
          </w:tcPr>
          <w:p w14:paraId="60E626B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786778B1"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348E0C1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uvede konkrétní význam  lišejníků v přírodě.</w:t>
            </w:r>
          </w:p>
        </w:tc>
        <w:tc>
          <w:tcPr>
            <w:tcW w:w="3439" w:type="dxa"/>
            <w:vMerge/>
            <w:tcBorders>
              <w:top w:val="nil"/>
              <w:left w:val="single" w:sz="4" w:space="0" w:color="auto"/>
              <w:bottom w:val="single" w:sz="4" w:space="0" w:color="auto"/>
              <w:right w:val="single" w:sz="4" w:space="0" w:color="auto"/>
            </w:tcBorders>
            <w:vAlign w:val="center"/>
            <w:hideMark/>
          </w:tcPr>
          <w:p w14:paraId="4871EC6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5587DBE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580CF42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03FE787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887120F"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DF76FC0"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BIOLOGIE ROSTLIN</w:t>
            </w:r>
          </w:p>
        </w:tc>
      </w:tr>
      <w:tr w:rsidR="009B179F" w:rsidRPr="009B179F" w14:paraId="40B124DB" w14:textId="77777777" w:rsidTr="009B179F">
        <w:trPr>
          <w:gridAfter w:val="1"/>
          <w:wAfter w:w="11" w:type="dxa"/>
          <w:trHeight w:val="276"/>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00CCA64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P-9-3-03</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46141A6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základní systematické skupiny rostlin a určuje jejich význačné zástupce podle klíčů a atlasů</w:t>
            </w:r>
          </w:p>
        </w:tc>
        <w:tc>
          <w:tcPr>
            <w:tcW w:w="4449" w:type="dxa"/>
            <w:tcBorders>
              <w:top w:val="nil"/>
              <w:left w:val="nil"/>
              <w:bottom w:val="single" w:sz="4" w:space="0" w:color="auto"/>
              <w:right w:val="single" w:sz="4" w:space="0" w:color="auto"/>
            </w:tcBorders>
            <w:shd w:val="clear" w:color="auto" w:fill="auto"/>
            <w:vAlign w:val="center"/>
            <w:hideMark/>
          </w:tcPr>
          <w:p w14:paraId="0C44EF9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uvádí vybrané zástupce řas.</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4BA8CF9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Nižší rostliny - Řasy</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2631D71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 Čistota vody</w:t>
            </w:r>
          </w:p>
        </w:tc>
        <w:tc>
          <w:tcPr>
            <w:tcW w:w="1508" w:type="dxa"/>
            <w:vMerge w:val="restart"/>
            <w:tcBorders>
              <w:top w:val="nil"/>
              <w:left w:val="single" w:sz="4" w:space="0" w:color="auto"/>
              <w:bottom w:val="single" w:sz="4" w:space="0" w:color="000000"/>
              <w:right w:val="single" w:sz="4" w:space="0" w:color="auto"/>
            </w:tcBorders>
            <w:shd w:val="clear" w:color="auto" w:fill="auto"/>
            <w:vAlign w:val="center"/>
            <w:hideMark/>
          </w:tcPr>
          <w:p w14:paraId="6115360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05C70FA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0F7B0052" w14:textId="77777777" w:rsidTr="009B179F">
        <w:trPr>
          <w:gridAfter w:val="1"/>
          <w:wAfter w:w="11" w:type="dxa"/>
          <w:trHeight w:val="528"/>
        </w:trPr>
        <w:tc>
          <w:tcPr>
            <w:tcW w:w="971" w:type="dxa"/>
            <w:vMerge/>
            <w:tcBorders>
              <w:top w:val="nil"/>
              <w:left w:val="single" w:sz="4" w:space="0" w:color="auto"/>
              <w:bottom w:val="single" w:sz="4" w:space="0" w:color="auto"/>
              <w:right w:val="single" w:sz="4" w:space="0" w:color="auto"/>
            </w:tcBorders>
            <w:vAlign w:val="center"/>
            <w:hideMark/>
          </w:tcPr>
          <w:p w14:paraId="66DFCA8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326ACA7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45E5C3A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význam řas v přírodě a pro člověka.</w:t>
            </w:r>
          </w:p>
        </w:tc>
        <w:tc>
          <w:tcPr>
            <w:tcW w:w="3439" w:type="dxa"/>
            <w:vMerge/>
            <w:tcBorders>
              <w:top w:val="nil"/>
              <w:left w:val="single" w:sz="4" w:space="0" w:color="auto"/>
              <w:bottom w:val="single" w:sz="4" w:space="0" w:color="auto"/>
              <w:right w:val="single" w:sz="4" w:space="0" w:color="auto"/>
            </w:tcBorders>
            <w:vAlign w:val="center"/>
            <w:hideMark/>
          </w:tcPr>
          <w:p w14:paraId="1A9056C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2E5EF4F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0BE7FF7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5E41703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2E0B5F7" w14:textId="77777777" w:rsidTr="009B179F">
        <w:trPr>
          <w:gridAfter w:val="1"/>
          <w:wAfter w:w="11" w:type="dxa"/>
          <w:trHeight w:val="276"/>
        </w:trPr>
        <w:tc>
          <w:tcPr>
            <w:tcW w:w="971" w:type="dxa"/>
            <w:vMerge/>
            <w:tcBorders>
              <w:top w:val="nil"/>
              <w:left w:val="single" w:sz="4" w:space="0" w:color="auto"/>
              <w:bottom w:val="single" w:sz="4" w:space="0" w:color="auto"/>
              <w:right w:val="single" w:sz="4" w:space="0" w:color="auto"/>
            </w:tcBorders>
            <w:vAlign w:val="center"/>
            <w:hideMark/>
          </w:tcPr>
          <w:p w14:paraId="7CC7F37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1DD35C5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0896BA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pojem stélka, kolonie.</w:t>
            </w:r>
          </w:p>
        </w:tc>
        <w:tc>
          <w:tcPr>
            <w:tcW w:w="3439" w:type="dxa"/>
            <w:vMerge/>
            <w:tcBorders>
              <w:top w:val="nil"/>
              <w:left w:val="single" w:sz="4" w:space="0" w:color="auto"/>
              <w:bottom w:val="single" w:sz="4" w:space="0" w:color="auto"/>
              <w:right w:val="single" w:sz="4" w:space="0" w:color="auto"/>
            </w:tcBorders>
            <w:vAlign w:val="center"/>
            <w:hideMark/>
          </w:tcPr>
          <w:p w14:paraId="42F4233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2AF8A3C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1FAF706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2878870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A7B6D62" w14:textId="77777777" w:rsidTr="009B179F">
        <w:trPr>
          <w:gridAfter w:val="1"/>
          <w:wAfter w:w="11" w:type="dxa"/>
          <w:trHeight w:val="276"/>
        </w:trPr>
        <w:tc>
          <w:tcPr>
            <w:tcW w:w="971" w:type="dxa"/>
            <w:vMerge/>
            <w:tcBorders>
              <w:top w:val="nil"/>
              <w:left w:val="single" w:sz="4" w:space="0" w:color="auto"/>
              <w:bottom w:val="single" w:sz="4" w:space="0" w:color="auto"/>
              <w:right w:val="single" w:sz="4" w:space="0" w:color="auto"/>
            </w:tcBorders>
            <w:vAlign w:val="center"/>
            <w:hideMark/>
          </w:tcPr>
          <w:p w14:paraId="71B194D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44A7698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658811B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pracuje s literaturou, obrázky.</w:t>
            </w:r>
          </w:p>
        </w:tc>
        <w:tc>
          <w:tcPr>
            <w:tcW w:w="3439" w:type="dxa"/>
            <w:vMerge/>
            <w:tcBorders>
              <w:top w:val="nil"/>
              <w:left w:val="single" w:sz="4" w:space="0" w:color="auto"/>
              <w:bottom w:val="single" w:sz="4" w:space="0" w:color="auto"/>
              <w:right w:val="single" w:sz="4" w:space="0" w:color="auto"/>
            </w:tcBorders>
            <w:vAlign w:val="center"/>
            <w:hideMark/>
          </w:tcPr>
          <w:p w14:paraId="301CAA1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56B623E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248D005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5052906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7B81496" w14:textId="77777777" w:rsidTr="009B179F">
        <w:trPr>
          <w:gridAfter w:val="1"/>
          <w:wAfter w:w="11" w:type="dxa"/>
          <w:trHeight w:val="510"/>
        </w:trPr>
        <w:tc>
          <w:tcPr>
            <w:tcW w:w="971" w:type="dxa"/>
            <w:vMerge w:val="restart"/>
            <w:tcBorders>
              <w:top w:val="nil"/>
              <w:left w:val="single" w:sz="4" w:space="0" w:color="auto"/>
              <w:bottom w:val="single" w:sz="4" w:space="0" w:color="000000"/>
              <w:right w:val="single" w:sz="4" w:space="0" w:color="auto"/>
            </w:tcBorders>
            <w:shd w:val="clear" w:color="auto" w:fill="auto"/>
            <w:vAlign w:val="center"/>
            <w:hideMark/>
          </w:tcPr>
          <w:p w14:paraId="3C1FFC87"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P-9-3-01</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32279C2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odvodí na základě pozorování uspořádání rostlinného těla od buňky po pletiva až k jednotlivým orgánům</w:t>
            </w:r>
          </w:p>
        </w:tc>
        <w:tc>
          <w:tcPr>
            <w:tcW w:w="4449" w:type="dxa"/>
            <w:tcBorders>
              <w:top w:val="nil"/>
              <w:left w:val="nil"/>
              <w:bottom w:val="single" w:sz="4" w:space="0" w:color="auto"/>
              <w:right w:val="single" w:sz="4" w:space="0" w:color="auto"/>
            </w:tcBorders>
            <w:shd w:val="clear" w:color="auto" w:fill="auto"/>
            <w:vAlign w:val="center"/>
            <w:hideMark/>
          </w:tcPr>
          <w:p w14:paraId="349EB7E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pojmy – buňka, pletivo, orgán, organismus.</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4802A93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Stavba rostlin </w:t>
            </w:r>
          </w:p>
        </w:tc>
        <w:tc>
          <w:tcPr>
            <w:tcW w:w="1590" w:type="dxa"/>
            <w:vMerge w:val="restart"/>
            <w:tcBorders>
              <w:top w:val="nil"/>
              <w:left w:val="single" w:sz="4" w:space="0" w:color="auto"/>
              <w:bottom w:val="single" w:sz="4" w:space="0" w:color="000000"/>
              <w:right w:val="single" w:sz="4" w:space="0" w:color="auto"/>
            </w:tcBorders>
            <w:shd w:val="clear" w:color="auto" w:fill="auto"/>
            <w:vAlign w:val="center"/>
            <w:hideMark/>
          </w:tcPr>
          <w:p w14:paraId="2922333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508" w:type="dxa"/>
            <w:vMerge w:val="restart"/>
            <w:tcBorders>
              <w:top w:val="nil"/>
              <w:left w:val="single" w:sz="4" w:space="0" w:color="auto"/>
              <w:bottom w:val="single" w:sz="4" w:space="0" w:color="auto"/>
              <w:right w:val="single" w:sz="4" w:space="0" w:color="auto"/>
            </w:tcBorders>
            <w:shd w:val="clear" w:color="auto" w:fill="auto"/>
            <w:vAlign w:val="center"/>
            <w:hideMark/>
          </w:tcPr>
          <w:p w14:paraId="201494F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ENV – Základní podmínky života </w:t>
            </w: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50A36720"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7.</w:t>
            </w:r>
          </w:p>
        </w:tc>
      </w:tr>
      <w:tr w:rsidR="009B179F" w:rsidRPr="009B179F" w14:paraId="034C500A" w14:textId="77777777" w:rsidTr="009B179F">
        <w:trPr>
          <w:gridAfter w:val="1"/>
          <w:wAfter w:w="11" w:type="dxa"/>
          <w:trHeight w:val="276"/>
        </w:trPr>
        <w:tc>
          <w:tcPr>
            <w:tcW w:w="971" w:type="dxa"/>
            <w:vMerge/>
            <w:tcBorders>
              <w:top w:val="nil"/>
              <w:left w:val="single" w:sz="4" w:space="0" w:color="auto"/>
              <w:bottom w:val="single" w:sz="4" w:space="0" w:color="000000"/>
              <w:right w:val="single" w:sz="4" w:space="0" w:color="auto"/>
            </w:tcBorders>
            <w:vAlign w:val="center"/>
            <w:hideMark/>
          </w:tcPr>
          <w:p w14:paraId="5BFA8FC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366B154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451CC11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funkce základních pletiv.</w:t>
            </w:r>
          </w:p>
        </w:tc>
        <w:tc>
          <w:tcPr>
            <w:tcW w:w="3439" w:type="dxa"/>
            <w:vMerge/>
            <w:tcBorders>
              <w:top w:val="nil"/>
              <w:left w:val="single" w:sz="4" w:space="0" w:color="auto"/>
              <w:bottom w:val="single" w:sz="4" w:space="0" w:color="auto"/>
              <w:right w:val="single" w:sz="4" w:space="0" w:color="auto"/>
            </w:tcBorders>
            <w:vAlign w:val="center"/>
            <w:hideMark/>
          </w:tcPr>
          <w:p w14:paraId="7B27E62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44B4F70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6D759C6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53FF46C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08406C50" w14:textId="77777777" w:rsidTr="009B179F">
        <w:trPr>
          <w:gridAfter w:val="1"/>
          <w:wAfter w:w="11" w:type="dxa"/>
          <w:trHeight w:val="510"/>
        </w:trPr>
        <w:tc>
          <w:tcPr>
            <w:tcW w:w="971" w:type="dxa"/>
            <w:vMerge/>
            <w:tcBorders>
              <w:top w:val="nil"/>
              <w:left w:val="single" w:sz="4" w:space="0" w:color="auto"/>
              <w:bottom w:val="single" w:sz="4" w:space="0" w:color="000000"/>
              <w:right w:val="single" w:sz="4" w:space="0" w:color="auto"/>
            </w:tcBorders>
            <w:vAlign w:val="center"/>
            <w:hideMark/>
          </w:tcPr>
          <w:p w14:paraId="21A7452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2913F75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7E052BE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popíše vnější a vnitřní stavbu jednotlivých orgánů rostlin.</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277258E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Morfologie a anatomie rostlin </w:t>
            </w:r>
          </w:p>
        </w:tc>
        <w:tc>
          <w:tcPr>
            <w:tcW w:w="1590" w:type="dxa"/>
            <w:vMerge/>
            <w:tcBorders>
              <w:top w:val="nil"/>
              <w:left w:val="single" w:sz="4" w:space="0" w:color="auto"/>
              <w:bottom w:val="single" w:sz="4" w:space="0" w:color="000000"/>
              <w:right w:val="single" w:sz="4" w:space="0" w:color="auto"/>
            </w:tcBorders>
            <w:vAlign w:val="center"/>
            <w:hideMark/>
          </w:tcPr>
          <w:p w14:paraId="68CA101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2AD8A26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53DAB436"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7.</w:t>
            </w:r>
          </w:p>
        </w:tc>
      </w:tr>
      <w:tr w:rsidR="009B179F" w:rsidRPr="009B179F" w14:paraId="4DF60358" w14:textId="77777777" w:rsidTr="009B179F">
        <w:trPr>
          <w:gridAfter w:val="1"/>
          <w:wAfter w:w="11" w:type="dxa"/>
          <w:trHeight w:val="528"/>
        </w:trPr>
        <w:tc>
          <w:tcPr>
            <w:tcW w:w="971" w:type="dxa"/>
            <w:vMerge/>
            <w:tcBorders>
              <w:top w:val="nil"/>
              <w:left w:val="single" w:sz="4" w:space="0" w:color="auto"/>
              <w:bottom w:val="single" w:sz="4" w:space="0" w:color="000000"/>
              <w:right w:val="single" w:sz="4" w:space="0" w:color="auto"/>
            </w:tcBorders>
            <w:vAlign w:val="center"/>
            <w:hideMark/>
          </w:tcPr>
          <w:p w14:paraId="2A87F3B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3C9E2F6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1B8CDCB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srovnává stavbu těla s jinými zástupci rostlin.  </w:t>
            </w:r>
          </w:p>
        </w:tc>
        <w:tc>
          <w:tcPr>
            <w:tcW w:w="3439" w:type="dxa"/>
            <w:vMerge/>
            <w:tcBorders>
              <w:top w:val="nil"/>
              <w:left w:val="single" w:sz="4" w:space="0" w:color="auto"/>
              <w:bottom w:val="single" w:sz="4" w:space="0" w:color="auto"/>
              <w:right w:val="single" w:sz="4" w:space="0" w:color="auto"/>
            </w:tcBorders>
            <w:vAlign w:val="center"/>
            <w:hideMark/>
          </w:tcPr>
          <w:p w14:paraId="05FCBDC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4C08B4C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050C5FC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46C3508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B194A20" w14:textId="77777777" w:rsidTr="009B179F">
        <w:trPr>
          <w:gridAfter w:val="1"/>
          <w:wAfter w:w="11" w:type="dxa"/>
          <w:trHeight w:val="528"/>
        </w:trPr>
        <w:tc>
          <w:tcPr>
            <w:tcW w:w="971" w:type="dxa"/>
            <w:vMerge/>
            <w:tcBorders>
              <w:top w:val="nil"/>
              <w:left w:val="single" w:sz="4" w:space="0" w:color="auto"/>
              <w:bottom w:val="single" w:sz="4" w:space="0" w:color="000000"/>
              <w:right w:val="single" w:sz="4" w:space="0" w:color="auto"/>
            </w:tcBorders>
            <w:vAlign w:val="center"/>
            <w:hideMark/>
          </w:tcPr>
          <w:p w14:paraId="71EB23C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64C971B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1F1BAE2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uvede na konkrétních příkladech význam jednotlivých částí těla rostlin. </w:t>
            </w:r>
          </w:p>
        </w:tc>
        <w:tc>
          <w:tcPr>
            <w:tcW w:w="3439" w:type="dxa"/>
            <w:vMerge/>
            <w:tcBorders>
              <w:top w:val="nil"/>
              <w:left w:val="single" w:sz="4" w:space="0" w:color="auto"/>
              <w:bottom w:val="single" w:sz="4" w:space="0" w:color="auto"/>
              <w:right w:val="single" w:sz="4" w:space="0" w:color="auto"/>
            </w:tcBorders>
            <w:vAlign w:val="center"/>
            <w:hideMark/>
          </w:tcPr>
          <w:p w14:paraId="03F5DF8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0A8BDB3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32666D4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1E7C216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2B20E50" w14:textId="77777777" w:rsidTr="009B179F">
        <w:trPr>
          <w:gridAfter w:val="1"/>
          <w:wAfter w:w="11" w:type="dxa"/>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343D76D5"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P-9-3-02</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35048E9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princip základních rostlinných fyziologických procesů a jejich využití při pěstování rostlin</w:t>
            </w:r>
          </w:p>
        </w:tc>
        <w:tc>
          <w:tcPr>
            <w:tcW w:w="4449" w:type="dxa"/>
            <w:tcBorders>
              <w:top w:val="nil"/>
              <w:left w:val="nil"/>
              <w:bottom w:val="single" w:sz="4" w:space="0" w:color="auto"/>
              <w:right w:val="single" w:sz="4" w:space="0" w:color="auto"/>
            </w:tcBorders>
            <w:shd w:val="clear" w:color="auto" w:fill="auto"/>
            <w:vAlign w:val="center"/>
            <w:hideMark/>
          </w:tcPr>
          <w:p w14:paraId="0ADFF09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základní principy fotosyntézy, dýchání, růstu a rozmnožování.</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4C1D4BE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Fyziologie rostlin – fotosyntéza, dýchání, růst, rozmnožování </w:t>
            </w:r>
          </w:p>
        </w:tc>
        <w:tc>
          <w:tcPr>
            <w:tcW w:w="1590" w:type="dxa"/>
            <w:vMerge/>
            <w:tcBorders>
              <w:top w:val="nil"/>
              <w:left w:val="single" w:sz="4" w:space="0" w:color="auto"/>
              <w:bottom w:val="single" w:sz="4" w:space="0" w:color="000000"/>
              <w:right w:val="single" w:sz="4" w:space="0" w:color="auto"/>
            </w:tcBorders>
            <w:vAlign w:val="center"/>
            <w:hideMark/>
          </w:tcPr>
          <w:p w14:paraId="1AF603F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6B01BCF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3CBA509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7.</w:t>
            </w:r>
          </w:p>
        </w:tc>
      </w:tr>
      <w:tr w:rsidR="009B179F" w:rsidRPr="009B179F" w14:paraId="60DA15F9" w14:textId="77777777" w:rsidTr="009B179F">
        <w:trPr>
          <w:gridAfter w:val="1"/>
          <w:wAfter w:w="11" w:type="dxa"/>
          <w:trHeight w:val="276"/>
        </w:trPr>
        <w:tc>
          <w:tcPr>
            <w:tcW w:w="971" w:type="dxa"/>
            <w:vMerge/>
            <w:tcBorders>
              <w:top w:val="nil"/>
              <w:left w:val="single" w:sz="4" w:space="0" w:color="auto"/>
              <w:bottom w:val="single" w:sz="4" w:space="0" w:color="auto"/>
              <w:right w:val="single" w:sz="4" w:space="0" w:color="auto"/>
            </w:tcBorders>
            <w:vAlign w:val="center"/>
            <w:hideMark/>
          </w:tcPr>
          <w:p w14:paraId="13DBF70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78A03A2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35E2F07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vysvětlí jejich využití při pěstování rostlin. </w:t>
            </w:r>
          </w:p>
        </w:tc>
        <w:tc>
          <w:tcPr>
            <w:tcW w:w="3439" w:type="dxa"/>
            <w:vMerge/>
            <w:tcBorders>
              <w:top w:val="nil"/>
              <w:left w:val="single" w:sz="4" w:space="0" w:color="auto"/>
              <w:bottom w:val="single" w:sz="4" w:space="0" w:color="auto"/>
              <w:right w:val="single" w:sz="4" w:space="0" w:color="auto"/>
            </w:tcBorders>
            <w:vAlign w:val="center"/>
            <w:hideMark/>
          </w:tcPr>
          <w:p w14:paraId="5E309F7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0A633B1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1BDF333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5CBD2FA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9B1842E" w14:textId="77777777" w:rsidTr="009B179F">
        <w:trPr>
          <w:gridAfter w:val="1"/>
          <w:wAfter w:w="11" w:type="dxa"/>
          <w:trHeight w:val="792"/>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2989D869"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P-9-3-03</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283FFDA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základní systematické skupiny rostlin a určuje jejich význačné zástupce podle klíčů a atlasů</w:t>
            </w:r>
          </w:p>
        </w:tc>
        <w:tc>
          <w:tcPr>
            <w:tcW w:w="4449" w:type="dxa"/>
            <w:tcBorders>
              <w:top w:val="nil"/>
              <w:left w:val="nil"/>
              <w:bottom w:val="single" w:sz="4" w:space="0" w:color="auto"/>
              <w:right w:val="single" w:sz="4" w:space="0" w:color="auto"/>
            </w:tcBorders>
            <w:shd w:val="clear" w:color="auto" w:fill="auto"/>
            <w:vAlign w:val="center"/>
            <w:hideMark/>
          </w:tcPr>
          <w:p w14:paraId="39F2AA6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poznává a zařazuje vybrané zástupce podle charakteristických znaků do systematické skupiny rostlin. </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2D80679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Mechorosty</w:t>
            </w:r>
            <w:r w:rsidRPr="009B179F">
              <w:rPr>
                <w:rFonts w:eastAsia="Times New Roman" w:cs="Times New Roman"/>
                <w:color w:val="000000"/>
                <w:sz w:val="20"/>
                <w:szCs w:val="20"/>
                <w:lang w:eastAsia="cs-CZ"/>
              </w:rPr>
              <w:br/>
              <w:t>Kapraďorosty (plavuně, přesličky, kapradiny)</w:t>
            </w:r>
            <w:r w:rsidRPr="009B179F">
              <w:rPr>
                <w:rFonts w:eastAsia="Times New Roman" w:cs="Times New Roman"/>
                <w:color w:val="000000"/>
                <w:sz w:val="20"/>
                <w:szCs w:val="20"/>
                <w:lang w:eastAsia="cs-CZ"/>
              </w:rPr>
              <w:br/>
              <w:t>Nahosemenné rostliny</w:t>
            </w:r>
            <w:r w:rsidRPr="009B179F">
              <w:rPr>
                <w:rFonts w:eastAsia="Times New Roman" w:cs="Times New Roman"/>
                <w:color w:val="000000"/>
                <w:sz w:val="20"/>
                <w:szCs w:val="20"/>
                <w:lang w:eastAsia="cs-CZ"/>
              </w:rPr>
              <w:br/>
              <w:t>Krytosemenné rostliny</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3212155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Surovinové zdroje</w:t>
            </w:r>
          </w:p>
        </w:tc>
        <w:tc>
          <w:tcPr>
            <w:tcW w:w="1508" w:type="dxa"/>
            <w:vMerge w:val="restart"/>
            <w:tcBorders>
              <w:top w:val="nil"/>
              <w:left w:val="single" w:sz="4" w:space="0" w:color="auto"/>
              <w:bottom w:val="single" w:sz="4" w:space="0" w:color="000000"/>
              <w:right w:val="single" w:sz="4" w:space="0" w:color="auto"/>
            </w:tcBorders>
            <w:shd w:val="clear" w:color="auto" w:fill="auto"/>
            <w:vAlign w:val="center"/>
            <w:hideMark/>
          </w:tcPr>
          <w:p w14:paraId="7AC8B6FD"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0120FDB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7.</w:t>
            </w:r>
          </w:p>
        </w:tc>
      </w:tr>
      <w:tr w:rsidR="009B179F" w:rsidRPr="009B179F" w14:paraId="59BF2BE7" w14:textId="77777777" w:rsidTr="009B179F">
        <w:trPr>
          <w:gridAfter w:val="1"/>
          <w:wAfter w:w="11" w:type="dxa"/>
          <w:trHeight w:val="1095"/>
        </w:trPr>
        <w:tc>
          <w:tcPr>
            <w:tcW w:w="971" w:type="dxa"/>
            <w:vMerge/>
            <w:tcBorders>
              <w:top w:val="nil"/>
              <w:left w:val="single" w:sz="4" w:space="0" w:color="auto"/>
              <w:bottom w:val="single" w:sz="4" w:space="0" w:color="auto"/>
              <w:right w:val="single" w:sz="4" w:space="0" w:color="auto"/>
            </w:tcBorders>
            <w:vAlign w:val="center"/>
            <w:hideMark/>
          </w:tcPr>
          <w:p w14:paraId="5A28D5D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6BA08B7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0912754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pracuje s literaturou, obrázky.</w:t>
            </w:r>
          </w:p>
        </w:tc>
        <w:tc>
          <w:tcPr>
            <w:tcW w:w="3439" w:type="dxa"/>
            <w:vMerge/>
            <w:tcBorders>
              <w:top w:val="nil"/>
              <w:left w:val="single" w:sz="4" w:space="0" w:color="auto"/>
              <w:bottom w:val="single" w:sz="4" w:space="0" w:color="auto"/>
              <w:right w:val="single" w:sz="4" w:space="0" w:color="auto"/>
            </w:tcBorders>
            <w:vAlign w:val="center"/>
            <w:hideMark/>
          </w:tcPr>
          <w:p w14:paraId="242AB93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160FDC8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798B07D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65B7DDA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21848B6" w14:textId="77777777" w:rsidTr="009B179F">
        <w:trPr>
          <w:gridAfter w:val="1"/>
          <w:wAfter w:w="11" w:type="dxa"/>
          <w:trHeight w:val="792"/>
        </w:trPr>
        <w:tc>
          <w:tcPr>
            <w:tcW w:w="971" w:type="dxa"/>
            <w:vMerge w:val="restart"/>
            <w:tcBorders>
              <w:top w:val="nil"/>
              <w:left w:val="single" w:sz="4" w:space="0" w:color="auto"/>
              <w:bottom w:val="single" w:sz="4" w:space="0" w:color="000000"/>
              <w:right w:val="single" w:sz="4" w:space="0" w:color="auto"/>
            </w:tcBorders>
            <w:shd w:val="clear" w:color="auto" w:fill="auto"/>
            <w:vAlign w:val="center"/>
            <w:hideMark/>
          </w:tcPr>
          <w:p w14:paraId="16042DC3"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395C5A72"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w:t>
            </w:r>
          </w:p>
        </w:tc>
        <w:tc>
          <w:tcPr>
            <w:tcW w:w="4449" w:type="dxa"/>
            <w:tcBorders>
              <w:top w:val="nil"/>
              <w:left w:val="nil"/>
              <w:bottom w:val="single" w:sz="4" w:space="0" w:color="auto"/>
              <w:right w:val="single" w:sz="4" w:space="0" w:color="auto"/>
            </w:tcBorders>
            <w:shd w:val="clear" w:color="auto" w:fill="auto"/>
            <w:vAlign w:val="center"/>
            <w:hideMark/>
          </w:tcPr>
          <w:p w14:paraId="2706A1A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objasní přizpůsobování se rostlin podmínkám prostředí od historie po současnost.</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44736BA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Přechod rostlin na souš</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1AF5375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508" w:type="dxa"/>
            <w:vMerge/>
            <w:tcBorders>
              <w:top w:val="nil"/>
              <w:left w:val="single" w:sz="4" w:space="0" w:color="auto"/>
              <w:bottom w:val="single" w:sz="4" w:space="0" w:color="000000"/>
              <w:right w:val="single" w:sz="4" w:space="0" w:color="auto"/>
            </w:tcBorders>
            <w:vAlign w:val="center"/>
            <w:hideMark/>
          </w:tcPr>
          <w:p w14:paraId="4C59BAE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2963509C"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7.</w:t>
            </w:r>
          </w:p>
        </w:tc>
      </w:tr>
      <w:tr w:rsidR="009B179F" w:rsidRPr="009B179F" w14:paraId="1D51EDDE" w14:textId="77777777" w:rsidTr="009B179F">
        <w:trPr>
          <w:gridAfter w:val="1"/>
          <w:wAfter w:w="11" w:type="dxa"/>
          <w:trHeight w:val="510"/>
        </w:trPr>
        <w:tc>
          <w:tcPr>
            <w:tcW w:w="971" w:type="dxa"/>
            <w:vMerge/>
            <w:tcBorders>
              <w:top w:val="nil"/>
              <w:left w:val="single" w:sz="4" w:space="0" w:color="auto"/>
              <w:bottom w:val="single" w:sz="4" w:space="0" w:color="000000"/>
              <w:right w:val="single" w:sz="4" w:space="0" w:color="auto"/>
            </w:tcBorders>
            <w:vAlign w:val="center"/>
            <w:hideMark/>
          </w:tcPr>
          <w:p w14:paraId="58AA585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1A0CD75B"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79AE834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vysvětlí proces přechodu rostlin na souš.</w:t>
            </w:r>
          </w:p>
        </w:tc>
        <w:tc>
          <w:tcPr>
            <w:tcW w:w="3439" w:type="dxa"/>
            <w:vMerge/>
            <w:tcBorders>
              <w:top w:val="nil"/>
              <w:left w:val="single" w:sz="4" w:space="0" w:color="auto"/>
              <w:bottom w:val="single" w:sz="4" w:space="0" w:color="auto"/>
              <w:right w:val="single" w:sz="4" w:space="0" w:color="auto"/>
            </w:tcBorders>
            <w:vAlign w:val="center"/>
            <w:hideMark/>
          </w:tcPr>
          <w:p w14:paraId="36EFA7C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2304DE9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0CDC9B3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063AEAE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B63A4B3" w14:textId="77777777" w:rsidTr="009B179F">
        <w:trPr>
          <w:gridAfter w:val="1"/>
          <w:wAfter w:w="11" w:type="dxa"/>
          <w:trHeight w:val="528"/>
        </w:trPr>
        <w:tc>
          <w:tcPr>
            <w:tcW w:w="971" w:type="dxa"/>
            <w:vMerge/>
            <w:tcBorders>
              <w:top w:val="nil"/>
              <w:left w:val="single" w:sz="4" w:space="0" w:color="auto"/>
              <w:bottom w:val="single" w:sz="4" w:space="0" w:color="000000"/>
              <w:right w:val="single" w:sz="4" w:space="0" w:color="auto"/>
            </w:tcBorders>
            <w:vAlign w:val="center"/>
            <w:hideMark/>
          </w:tcPr>
          <w:p w14:paraId="6B1F2A99"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25B21E54"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3D4241F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diskutuje o významu rostlin v přírodě i pro člověka.</w:t>
            </w:r>
          </w:p>
        </w:tc>
        <w:tc>
          <w:tcPr>
            <w:tcW w:w="3439" w:type="dxa"/>
            <w:vMerge/>
            <w:tcBorders>
              <w:top w:val="nil"/>
              <w:left w:val="single" w:sz="4" w:space="0" w:color="auto"/>
              <w:bottom w:val="single" w:sz="4" w:space="0" w:color="auto"/>
              <w:right w:val="single" w:sz="4" w:space="0" w:color="auto"/>
            </w:tcBorders>
            <w:vAlign w:val="center"/>
            <w:hideMark/>
          </w:tcPr>
          <w:p w14:paraId="31E9D5E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72C0070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4BDBCC3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4A3697A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8DF9CC9"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8B23D1F"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BIOLOGIE ŽIVOČICHŮ</w:t>
            </w:r>
          </w:p>
        </w:tc>
      </w:tr>
      <w:tr w:rsidR="009B179F" w:rsidRPr="009B179F" w14:paraId="40C7E14E" w14:textId="77777777" w:rsidTr="009B179F">
        <w:trPr>
          <w:gridAfter w:val="1"/>
          <w:wAfter w:w="11" w:type="dxa"/>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158EB2A6"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P-9-4-01</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1E6845C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 základní vnější a vnitřní stavbu vybraných živočichů a vysvětlí funkci jednotlivých orgánů</w:t>
            </w:r>
          </w:p>
        </w:tc>
        <w:tc>
          <w:tcPr>
            <w:tcW w:w="4449" w:type="dxa"/>
            <w:tcBorders>
              <w:top w:val="nil"/>
              <w:left w:val="nil"/>
              <w:bottom w:val="single" w:sz="4" w:space="0" w:color="auto"/>
              <w:right w:val="single" w:sz="4" w:space="0" w:color="auto"/>
            </w:tcBorders>
            <w:shd w:val="clear" w:color="auto" w:fill="auto"/>
            <w:vAlign w:val="center"/>
            <w:hideMark/>
          </w:tcPr>
          <w:p w14:paraId="214A857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vnější a vnitřní stavbu těla u vybraných zástupců živočichů.</w:t>
            </w:r>
          </w:p>
        </w:tc>
        <w:tc>
          <w:tcPr>
            <w:tcW w:w="3439" w:type="dxa"/>
            <w:vMerge w:val="restart"/>
            <w:tcBorders>
              <w:top w:val="nil"/>
              <w:left w:val="single" w:sz="4" w:space="0" w:color="auto"/>
              <w:bottom w:val="dotted" w:sz="4" w:space="0" w:color="000000"/>
              <w:right w:val="single" w:sz="4" w:space="0" w:color="auto"/>
            </w:tcBorders>
            <w:shd w:val="clear" w:color="auto" w:fill="auto"/>
            <w:vAlign w:val="center"/>
            <w:hideMark/>
          </w:tcPr>
          <w:p w14:paraId="42EFF935" w14:textId="638B969B" w:rsidR="009B179F" w:rsidRPr="009B179F" w:rsidRDefault="003E2B2B"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Bezobratlí: prvoci</w:t>
            </w:r>
            <w:r w:rsidR="009B179F" w:rsidRPr="009B179F">
              <w:rPr>
                <w:rFonts w:eastAsia="Times New Roman" w:cs="Times New Roman"/>
                <w:color w:val="000000"/>
                <w:sz w:val="20"/>
                <w:szCs w:val="20"/>
                <w:lang w:eastAsia="cs-CZ"/>
              </w:rPr>
              <w:t>, žahavci, ploštěnci, hlísti, měkkýši, kroužkovci, členovci, ostnokožci</w:t>
            </w:r>
          </w:p>
        </w:tc>
        <w:tc>
          <w:tcPr>
            <w:tcW w:w="1590" w:type="dxa"/>
            <w:vMerge w:val="restart"/>
            <w:tcBorders>
              <w:top w:val="nil"/>
              <w:left w:val="single" w:sz="4" w:space="0" w:color="auto"/>
              <w:bottom w:val="dotted" w:sz="4" w:space="0" w:color="000000"/>
              <w:right w:val="single" w:sz="4" w:space="0" w:color="auto"/>
            </w:tcBorders>
            <w:shd w:val="clear" w:color="auto" w:fill="auto"/>
            <w:vAlign w:val="center"/>
            <w:hideMark/>
          </w:tcPr>
          <w:p w14:paraId="0B38363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508" w:type="dxa"/>
            <w:vMerge w:val="restart"/>
            <w:tcBorders>
              <w:top w:val="nil"/>
              <w:left w:val="single" w:sz="4" w:space="0" w:color="auto"/>
              <w:bottom w:val="dotted" w:sz="4" w:space="0" w:color="000000"/>
              <w:right w:val="single" w:sz="4" w:space="0" w:color="auto"/>
            </w:tcBorders>
            <w:shd w:val="clear" w:color="auto" w:fill="auto"/>
            <w:vAlign w:val="center"/>
            <w:hideMark/>
          </w:tcPr>
          <w:p w14:paraId="06843B7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41" w:type="dxa"/>
            <w:vMerge w:val="restart"/>
            <w:tcBorders>
              <w:top w:val="nil"/>
              <w:left w:val="single" w:sz="4" w:space="0" w:color="auto"/>
              <w:bottom w:val="dotted" w:sz="4" w:space="0" w:color="000000"/>
              <w:right w:val="single" w:sz="4" w:space="0" w:color="auto"/>
            </w:tcBorders>
            <w:shd w:val="clear" w:color="auto" w:fill="auto"/>
            <w:vAlign w:val="center"/>
            <w:hideMark/>
          </w:tcPr>
          <w:p w14:paraId="19E9FE27"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05CD70F2" w14:textId="77777777" w:rsidTr="009B179F">
        <w:trPr>
          <w:gridAfter w:val="1"/>
          <w:wAfter w:w="11" w:type="dxa"/>
          <w:trHeight w:val="528"/>
        </w:trPr>
        <w:tc>
          <w:tcPr>
            <w:tcW w:w="971" w:type="dxa"/>
            <w:vMerge/>
            <w:tcBorders>
              <w:top w:val="nil"/>
              <w:left w:val="single" w:sz="4" w:space="0" w:color="auto"/>
              <w:bottom w:val="single" w:sz="4" w:space="0" w:color="auto"/>
              <w:right w:val="single" w:sz="4" w:space="0" w:color="auto"/>
            </w:tcBorders>
            <w:vAlign w:val="center"/>
            <w:hideMark/>
          </w:tcPr>
          <w:p w14:paraId="4F1B3D9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63166B9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6E29B63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srovná stavbu těla s vývojově nižšími organismy.</w:t>
            </w:r>
          </w:p>
        </w:tc>
        <w:tc>
          <w:tcPr>
            <w:tcW w:w="3439" w:type="dxa"/>
            <w:vMerge/>
            <w:tcBorders>
              <w:top w:val="nil"/>
              <w:left w:val="single" w:sz="4" w:space="0" w:color="auto"/>
              <w:bottom w:val="dotted" w:sz="4" w:space="0" w:color="000000"/>
              <w:right w:val="single" w:sz="4" w:space="0" w:color="auto"/>
            </w:tcBorders>
            <w:vAlign w:val="center"/>
            <w:hideMark/>
          </w:tcPr>
          <w:p w14:paraId="513FAD8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dotted" w:sz="4" w:space="0" w:color="000000"/>
              <w:right w:val="single" w:sz="4" w:space="0" w:color="auto"/>
            </w:tcBorders>
            <w:vAlign w:val="center"/>
            <w:hideMark/>
          </w:tcPr>
          <w:p w14:paraId="12F0D63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dotted" w:sz="4" w:space="0" w:color="000000"/>
              <w:right w:val="single" w:sz="4" w:space="0" w:color="auto"/>
            </w:tcBorders>
            <w:vAlign w:val="center"/>
            <w:hideMark/>
          </w:tcPr>
          <w:p w14:paraId="3C5671A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dotted" w:sz="4" w:space="0" w:color="000000"/>
              <w:right w:val="single" w:sz="4" w:space="0" w:color="auto"/>
            </w:tcBorders>
            <w:vAlign w:val="center"/>
            <w:hideMark/>
          </w:tcPr>
          <w:p w14:paraId="5B5277D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0BB7AC2" w14:textId="77777777" w:rsidTr="009B179F">
        <w:trPr>
          <w:gridAfter w:val="1"/>
          <w:wAfter w:w="11" w:type="dxa"/>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3572999B"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P-9-4-02</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087B90C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rozliší a porovná jednotlivé skupiny živočichů, určuje jednotlivé vybrané živočichy, zařazuje je do hlavních taxonomických skupin</w:t>
            </w:r>
          </w:p>
        </w:tc>
        <w:tc>
          <w:tcPr>
            <w:tcW w:w="4449" w:type="dxa"/>
            <w:tcBorders>
              <w:top w:val="nil"/>
              <w:left w:val="nil"/>
              <w:bottom w:val="single" w:sz="4" w:space="0" w:color="auto"/>
              <w:right w:val="single" w:sz="4" w:space="0" w:color="auto"/>
            </w:tcBorders>
            <w:shd w:val="clear" w:color="auto" w:fill="auto"/>
            <w:vAlign w:val="center"/>
            <w:hideMark/>
          </w:tcPr>
          <w:p w14:paraId="076EB28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je seznámen s jednotlivými taxonomickými skupinami živočichů.</w:t>
            </w:r>
          </w:p>
        </w:tc>
        <w:tc>
          <w:tcPr>
            <w:tcW w:w="3439" w:type="dxa"/>
            <w:vMerge/>
            <w:tcBorders>
              <w:top w:val="nil"/>
              <w:left w:val="single" w:sz="4" w:space="0" w:color="auto"/>
              <w:bottom w:val="dotted" w:sz="4" w:space="0" w:color="000000"/>
              <w:right w:val="single" w:sz="4" w:space="0" w:color="auto"/>
            </w:tcBorders>
            <w:vAlign w:val="center"/>
            <w:hideMark/>
          </w:tcPr>
          <w:p w14:paraId="3CC2FB3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dotted" w:sz="4" w:space="0" w:color="000000"/>
              <w:right w:val="single" w:sz="4" w:space="0" w:color="auto"/>
            </w:tcBorders>
            <w:vAlign w:val="center"/>
            <w:hideMark/>
          </w:tcPr>
          <w:p w14:paraId="1F2D677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dotted" w:sz="4" w:space="0" w:color="000000"/>
              <w:right w:val="single" w:sz="4" w:space="0" w:color="auto"/>
            </w:tcBorders>
            <w:vAlign w:val="center"/>
            <w:hideMark/>
          </w:tcPr>
          <w:p w14:paraId="2BE645C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dotted" w:sz="4" w:space="0" w:color="000000"/>
              <w:right w:val="single" w:sz="4" w:space="0" w:color="auto"/>
            </w:tcBorders>
            <w:vAlign w:val="center"/>
            <w:hideMark/>
          </w:tcPr>
          <w:p w14:paraId="3C10849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45A017D2" w14:textId="77777777" w:rsidTr="009B179F">
        <w:trPr>
          <w:gridAfter w:val="1"/>
          <w:wAfter w:w="11" w:type="dxa"/>
          <w:trHeight w:val="528"/>
        </w:trPr>
        <w:tc>
          <w:tcPr>
            <w:tcW w:w="971" w:type="dxa"/>
            <w:vMerge/>
            <w:tcBorders>
              <w:top w:val="nil"/>
              <w:left w:val="single" w:sz="4" w:space="0" w:color="auto"/>
              <w:bottom w:val="single" w:sz="4" w:space="0" w:color="auto"/>
              <w:right w:val="single" w:sz="4" w:space="0" w:color="auto"/>
            </w:tcBorders>
            <w:vAlign w:val="center"/>
            <w:hideMark/>
          </w:tcPr>
          <w:p w14:paraId="13613F8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14CE790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005E5B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zařazuje do taxonomických skupin vybrané druhy živočichů.</w:t>
            </w:r>
          </w:p>
        </w:tc>
        <w:tc>
          <w:tcPr>
            <w:tcW w:w="3439" w:type="dxa"/>
            <w:vMerge/>
            <w:tcBorders>
              <w:top w:val="nil"/>
              <w:left w:val="single" w:sz="4" w:space="0" w:color="auto"/>
              <w:bottom w:val="dotted" w:sz="4" w:space="0" w:color="000000"/>
              <w:right w:val="single" w:sz="4" w:space="0" w:color="auto"/>
            </w:tcBorders>
            <w:vAlign w:val="center"/>
            <w:hideMark/>
          </w:tcPr>
          <w:p w14:paraId="0D4ABE6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dotted" w:sz="4" w:space="0" w:color="000000"/>
              <w:right w:val="single" w:sz="4" w:space="0" w:color="auto"/>
            </w:tcBorders>
            <w:vAlign w:val="center"/>
            <w:hideMark/>
          </w:tcPr>
          <w:p w14:paraId="07783BB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dotted" w:sz="4" w:space="0" w:color="000000"/>
              <w:right w:val="single" w:sz="4" w:space="0" w:color="auto"/>
            </w:tcBorders>
            <w:vAlign w:val="center"/>
            <w:hideMark/>
          </w:tcPr>
          <w:p w14:paraId="2A98507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dotted" w:sz="4" w:space="0" w:color="000000"/>
              <w:right w:val="single" w:sz="4" w:space="0" w:color="auto"/>
            </w:tcBorders>
            <w:vAlign w:val="center"/>
            <w:hideMark/>
          </w:tcPr>
          <w:p w14:paraId="3054F0A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D0E8B30" w14:textId="77777777" w:rsidTr="009B179F">
        <w:trPr>
          <w:gridAfter w:val="1"/>
          <w:wAfter w:w="11" w:type="dxa"/>
          <w:trHeight w:val="792"/>
        </w:trPr>
        <w:tc>
          <w:tcPr>
            <w:tcW w:w="971" w:type="dxa"/>
            <w:vMerge/>
            <w:tcBorders>
              <w:top w:val="nil"/>
              <w:left w:val="single" w:sz="4" w:space="0" w:color="auto"/>
              <w:bottom w:val="single" w:sz="4" w:space="0" w:color="auto"/>
              <w:right w:val="single" w:sz="4" w:space="0" w:color="auto"/>
            </w:tcBorders>
            <w:vAlign w:val="center"/>
            <w:hideMark/>
          </w:tcPr>
          <w:p w14:paraId="29BEAA2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1291A1D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77FA4D2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základní zástupce a porovnává jednotlivé skupiny živočichů na základě vybraných vývojových znaků.</w:t>
            </w:r>
          </w:p>
        </w:tc>
        <w:tc>
          <w:tcPr>
            <w:tcW w:w="3439" w:type="dxa"/>
            <w:vMerge/>
            <w:tcBorders>
              <w:top w:val="nil"/>
              <w:left w:val="single" w:sz="4" w:space="0" w:color="auto"/>
              <w:bottom w:val="dotted" w:sz="4" w:space="0" w:color="000000"/>
              <w:right w:val="single" w:sz="4" w:space="0" w:color="auto"/>
            </w:tcBorders>
            <w:vAlign w:val="center"/>
            <w:hideMark/>
          </w:tcPr>
          <w:p w14:paraId="586EDD2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dotted" w:sz="4" w:space="0" w:color="000000"/>
              <w:right w:val="single" w:sz="4" w:space="0" w:color="auto"/>
            </w:tcBorders>
            <w:vAlign w:val="center"/>
            <w:hideMark/>
          </w:tcPr>
          <w:p w14:paraId="302646E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dotted" w:sz="4" w:space="0" w:color="000000"/>
              <w:right w:val="single" w:sz="4" w:space="0" w:color="auto"/>
            </w:tcBorders>
            <w:vAlign w:val="center"/>
            <w:hideMark/>
          </w:tcPr>
          <w:p w14:paraId="477A044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dotted" w:sz="4" w:space="0" w:color="000000"/>
              <w:right w:val="single" w:sz="4" w:space="0" w:color="auto"/>
            </w:tcBorders>
            <w:vAlign w:val="center"/>
            <w:hideMark/>
          </w:tcPr>
          <w:p w14:paraId="2F03BA4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D9607BD" w14:textId="77777777" w:rsidTr="009B179F">
        <w:trPr>
          <w:gridAfter w:val="1"/>
          <w:wAfter w:w="11" w:type="dxa"/>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71FE9643"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P-9-4-03</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4ED782C6" w14:textId="4DFEF48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odvodí na základě pozorování základní projevy chování živočichů v </w:t>
            </w:r>
            <w:r w:rsidR="00F829EC" w:rsidRPr="009B179F">
              <w:rPr>
                <w:rFonts w:eastAsia="Times New Roman" w:cs="Times New Roman"/>
                <w:color w:val="000000"/>
                <w:sz w:val="20"/>
                <w:szCs w:val="20"/>
                <w:lang w:eastAsia="cs-CZ"/>
              </w:rPr>
              <w:t>přírodě, na</w:t>
            </w:r>
            <w:r w:rsidRPr="009B179F">
              <w:rPr>
                <w:rFonts w:eastAsia="Times New Roman" w:cs="Times New Roman"/>
                <w:color w:val="000000"/>
                <w:sz w:val="20"/>
                <w:szCs w:val="20"/>
                <w:lang w:eastAsia="cs-CZ"/>
              </w:rPr>
              <w:t xml:space="preserve"> příkladech objasní způsob života </w:t>
            </w:r>
            <w:r w:rsidRPr="009B179F">
              <w:rPr>
                <w:rFonts w:eastAsia="Times New Roman" w:cs="Times New Roman"/>
                <w:color w:val="000000"/>
                <w:sz w:val="20"/>
                <w:szCs w:val="20"/>
                <w:lang w:eastAsia="cs-CZ"/>
              </w:rPr>
              <w:lastRenderedPageBreak/>
              <w:t>živočichů a jejich přizpůsobení danému prostředí</w:t>
            </w:r>
          </w:p>
        </w:tc>
        <w:tc>
          <w:tcPr>
            <w:tcW w:w="4449" w:type="dxa"/>
            <w:tcBorders>
              <w:top w:val="nil"/>
              <w:left w:val="nil"/>
              <w:bottom w:val="single" w:sz="4" w:space="0" w:color="auto"/>
              <w:right w:val="single" w:sz="4" w:space="0" w:color="auto"/>
            </w:tcBorders>
            <w:shd w:val="clear" w:color="auto" w:fill="auto"/>
            <w:vAlign w:val="center"/>
            <w:hideMark/>
          </w:tcPr>
          <w:p w14:paraId="3CC0B84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lastRenderedPageBreak/>
              <w:t>popisuje vybrané zvláštní projevy chování živočichů.</w:t>
            </w:r>
          </w:p>
        </w:tc>
        <w:tc>
          <w:tcPr>
            <w:tcW w:w="3439" w:type="dxa"/>
            <w:vMerge/>
            <w:tcBorders>
              <w:top w:val="nil"/>
              <w:left w:val="single" w:sz="4" w:space="0" w:color="auto"/>
              <w:bottom w:val="dotted" w:sz="4" w:space="0" w:color="000000"/>
              <w:right w:val="single" w:sz="4" w:space="0" w:color="auto"/>
            </w:tcBorders>
            <w:vAlign w:val="center"/>
            <w:hideMark/>
          </w:tcPr>
          <w:p w14:paraId="486A472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dotted" w:sz="4" w:space="0" w:color="000000"/>
              <w:right w:val="single" w:sz="4" w:space="0" w:color="auto"/>
            </w:tcBorders>
            <w:vAlign w:val="center"/>
            <w:hideMark/>
          </w:tcPr>
          <w:p w14:paraId="3039327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dotted" w:sz="4" w:space="0" w:color="000000"/>
              <w:right w:val="single" w:sz="4" w:space="0" w:color="auto"/>
            </w:tcBorders>
            <w:vAlign w:val="center"/>
            <w:hideMark/>
          </w:tcPr>
          <w:p w14:paraId="1D528E2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dotted" w:sz="4" w:space="0" w:color="000000"/>
              <w:right w:val="single" w:sz="4" w:space="0" w:color="auto"/>
            </w:tcBorders>
            <w:vAlign w:val="center"/>
            <w:hideMark/>
          </w:tcPr>
          <w:p w14:paraId="032500A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46DB300" w14:textId="77777777" w:rsidTr="009B179F">
        <w:trPr>
          <w:gridAfter w:val="1"/>
          <w:wAfter w:w="11" w:type="dxa"/>
          <w:trHeight w:val="528"/>
        </w:trPr>
        <w:tc>
          <w:tcPr>
            <w:tcW w:w="971" w:type="dxa"/>
            <w:vMerge/>
            <w:tcBorders>
              <w:top w:val="nil"/>
              <w:left w:val="single" w:sz="4" w:space="0" w:color="auto"/>
              <w:bottom w:val="single" w:sz="4" w:space="0" w:color="auto"/>
              <w:right w:val="single" w:sz="4" w:space="0" w:color="auto"/>
            </w:tcBorders>
            <w:vAlign w:val="center"/>
            <w:hideMark/>
          </w:tcPr>
          <w:p w14:paraId="3FB3C30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6E4E3E4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4AB74BD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vypráví o způsobu života vybraných živočichů.</w:t>
            </w:r>
          </w:p>
        </w:tc>
        <w:tc>
          <w:tcPr>
            <w:tcW w:w="3439" w:type="dxa"/>
            <w:vMerge/>
            <w:tcBorders>
              <w:top w:val="nil"/>
              <w:left w:val="single" w:sz="4" w:space="0" w:color="auto"/>
              <w:bottom w:val="dotted" w:sz="4" w:space="0" w:color="000000"/>
              <w:right w:val="single" w:sz="4" w:space="0" w:color="auto"/>
            </w:tcBorders>
            <w:vAlign w:val="center"/>
            <w:hideMark/>
          </w:tcPr>
          <w:p w14:paraId="74E50CE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dotted" w:sz="4" w:space="0" w:color="000000"/>
              <w:right w:val="single" w:sz="4" w:space="0" w:color="auto"/>
            </w:tcBorders>
            <w:vAlign w:val="center"/>
            <w:hideMark/>
          </w:tcPr>
          <w:p w14:paraId="122D1B0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dotted" w:sz="4" w:space="0" w:color="000000"/>
              <w:right w:val="single" w:sz="4" w:space="0" w:color="auto"/>
            </w:tcBorders>
            <w:vAlign w:val="center"/>
            <w:hideMark/>
          </w:tcPr>
          <w:p w14:paraId="6772304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dotted" w:sz="4" w:space="0" w:color="000000"/>
              <w:right w:val="single" w:sz="4" w:space="0" w:color="auto"/>
            </w:tcBorders>
            <w:vAlign w:val="center"/>
            <w:hideMark/>
          </w:tcPr>
          <w:p w14:paraId="22B427F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8D23B1F" w14:textId="77777777" w:rsidTr="009B179F">
        <w:trPr>
          <w:gridAfter w:val="1"/>
          <w:wAfter w:w="11" w:type="dxa"/>
          <w:trHeight w:val="792"/>
        </w:trPr>
        <w:tc>
          <w:tcPr>
            <w:tcW w:w="971" w:type="dxa"/>
            <w:vMerge/>
            <w:tcBorders>
              <w:top w:val="nil"/>
              <w:left w:val="single" w:sz="4" w:space="0" w:color="auto"/>
              <w:bottom w:val="single" w:sz="4" w:space="0" w:color="auto"/>
              <w:right w:val="single" w:sz="4" w:space="0" w:color="auto"/>
            </w:tcBorders>
            <w:vAlign w:val="center"/>
            <w:hideMark/>
          </w:tcPr>
          <w:p w14:paraId="2F78EE6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4D5EB25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44EDAEE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objasňuje na základě získaných zkušeností přizpůsobování se živočichů danému prostředí. </w:t>
            </w:r>
          </w:p>
        </w:tc>
        <w:tc>
          <w:tcPr>
            <w:tcW w:w="3439" w:type="dxa"/>
            <w:vMerge/>
            <w:tcBorders>
              <w:top w:val="nil"/>
              <w:left w:val="single" w:sz="4" w:space="0" w:color="auto"/>
              <w:bottom w:val="dotted" w:sz="4" w:space="0" w:color="000000"/>
              <w:right w:val="single" w:sz="4" w:space="0" w:color="auto"/>
            </w:tcBorders>
            <w:vAlign w:val="center"/>
            <w:hideMark/>
          </w:tcPr>
          <w:p w14:paraId="6D5B4C7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dotted" w:sz="4" w:space="0" w:color="000000"/>
              <w:right w:val="single" w:sz="4" w:space="0" w:color="auto"/>
            </w:tcBorders>
            <w:vAlign w:val="center"/>
            <w:hideMark/>
          </w:tcPr>
          <w:p w14:paraId="6292A50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dotted" w:sz="4" w:space="0" w:color="000000"/>
              <w:right w:val="single" w:sz="4" w:space="0" w:color="auto"/>
            </w:tcBorders>
            <w:vAlign w:val="center"/>
            <w:hideMark/>
          </w:tcPr>
          <w:p w14:paraId="2ED14E1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dotted" w:sz="4" w:space="0" w:color="000000"/>
              <w:right w:val="single" w:sz="4" w:space="0" w:color="auto"/>
            </w:tcBorders>
            <w:vAlign w:val="center"/>
            <w:hideMark/>
          </w:tcPr>
          <w:p w14:paraId="2EAE893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A746EE0" w14:textId="77777777" w:rsidTr="009B179F">
        <w:trPr>
          <w:gridAfter w:val="1"/>
          <w:wAfter w:w="11" w:type="dxa"/>
          <w:trHeight w:val="528"/>
        </w:trPr>
        <w:tc>
          <w:tcPr>
            <w:tcW w:w="971" w:type="dxa"/>
            <w:vMerge w:val="restart"/>
            <w:tcBorders>
              <w:top w:val="nil"/>
              <w:left w:val="single" w:sz="4" w:space="0" w:color="auto"/>
              <w:bottom w:val="dotted" w:sz="4" w:space="0" w:color="000000"/>
              <w:right w:val="single" w:sz="4" w:space="0" w:color="auto"/>
            </w:tcBorders>
            <w:shd w:val="clear" w:color="auto" w:fill="auto"/>
            <w:vAlign w:val="center"/>
            <w:hideMark/>
          </w:tcPr>
          <w:p w14:paraId="34330D0C"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P-9-4-04</w:t>
            </w:r>
          </w:p>
        </w:tc>
        <w:tc>
          <w:tcPr>
            <w:tcW w:w="2951" w:type="dxa"/>
            <w:vMerge w:val="restart"/>
            <w:tcBorders>
              <w:top w:val="nil"/>
              <w:left w:val="single" w:sz="4" w:space="0" w:color="auto"/>
              <w:bottom w:val="dotted" w:sz="4" w:space="0" w:color="000000"/>
              <w:right w:val="single" w:sz="4" w:space="0" w:color="auto"/>
            </w:tcBorders>
            <w:shd w:val="clear" w:color="auto" w:fill="auto"/>
            <w:vAlign w:val="center"/>
            <w:hideMark/>
          </w:tcPr>
          <w:p w14:paraId="258857B5" w14:textId="7A10F85C"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zhodnotí význam živočichů v přírodě i pro </w:t>
            </w:r>
            <w:r w:rsidR="00F829EC" w:rsidRPr="009B179F">
              <w:rPr>
                <w:rFonts w:eastAsia="Times New Roman" w:cs="Times New Roman"/>
                <w:color w:val="000000"/>
                <w:sz w:val="20"/>
                <w:szCs w:val="20"/>
                <w:lang w:eastAsia="cs-CZ"/>
              </w:rPr>
              <w:t>člověka, uplatňuje</w:t>
            </w:r>
            <w:r w:rsidRPr="009B179F">
              <w:rPr>
                <w:rFonts w:eastAsia="Times New Roman" w:cs="Times New Roman"/>
                <w:color w:val="000000"/>
                <w:sz w:val="20"/>
                <w:szCs w:val="20"/>
                <w:lang w:eastAsia="cs-CZ"/>
              </w:rPr>
              <w:t xml:space="preserve"> zásady bezpečného chování ve styku se </w:t>
            </w:r>
            <w:r w:rsidR="00F829EC" w:rsidRPr="009B179F">
              <w:rPr>
                <w:rFonts w:eastAsia="Times New Roman" w:cs="Times New Roman"/>
                <w:color w:val="000000"/>
                <w:sz w:val="20"/>
                <w:szCs w:val="20"/>
                <w:lang w:eastAsia="cs-CZ"/>
              </w:rPr>
              <w:t>živočichy</w:t>
            </w:r>
          </w:p>
        </w:tc>
        <w:tc>
          <w:tcPr>
            <w:tcW w:w="4449" w:type="dxa"/>
            <w:tcBorders>
              <w:top w:val="nil"/>
              <w:left w:val="nil"/>
              <w:bottom w:val="single" w:sz="4" w:space="0" w:color="auto"/>
              <w:right w:val="single" w:sz="4" w:space="0" w:color="auto"/>
            </w:tcBorders>
            <w:shd w:val="clear" w:color="auto" w:fill="auto"/>
            <w:vAlign w:val="center"/>
            <w:hideMark/>
          </w:tcPr>
          <w:p w14:paraId="7A99862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diskutuje o významu živočichů v přírodě i pro člověka. </w:t>
            </w:r>
          </w:p>
        </w:tc>
        <w:tc>
          <w:tcPr>
            <w:tcW w:w="3439" w:type="dxa"/>
            <w:vMerge/>
            <w:tcBorders>
              <w:top w:val="nil"/>
              <w:left w:val="single" w:sz="4" w:space="0" w:color="auto"/>
              <w:bottom w:val="dotted" w:sz="4" w:space="0" w:color="000000"/>
              <w:right w:val="single" w:sz="4" w:space="0" w:color="auto"/>
            </w:tcBorders>
            <w:vAlign w:val="center"/>
            <w:hideMark/>
          </w:tcPr>
          <w:p w14:paraId="6EBB95D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dotted" w:sz="4" w:space="0" w:color="000000"/>
              <w:right w:val="single" w:sz="4" w:space="0" w:color="auto"/>
            </w:tcBorders>
            <w:vAlign w:val="center"/>
            <w:hideMark/>
          </w:tcPr>
          <w:p w14:paraId="2D709B6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dotted" w:sz="4" w:space="0" w:color="000000"/>
              <w:right w:val="single" w:sz="4" w:space="0" w:color="auto"/>
            </w:tcBorders>
            <w:vAlign w:val="center"/>
            <w:hideMark/>
          </w:tcPr>
          <w:p w14:paraId="54064B6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dotted" w:sz="4" w:space="0" w:color="000000"/>
              <w:right w:val="single" w:sz="4" w:space="0" w:color="auto"/>
            </w:tcBorders>
            <w:vAlign w:val="center"/>
            <w:hideMark/>
          </w:tcPr>
          <w:p w14:paraId="1086B25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7A9EE83" w14:textId="77777777" w:rsidTr="009B179F">
        <w:trPr>
          <w:gridAfter w:val="1"/>
          <w:wAfter w:w="11" w:type="dxa"/>
          <w:trHeight w:val="528"/>
        </w:trPr>
        <w:tc>
          <w:tcPr>
            <w:tcW w:w="971" w:type="dxa"/>
            <w:vMerge/>
            <w:tcBorders>
              <w:top w:val="nil"/>
              <w:left w:val="single" w:sz="4" w:space="0" w:color="auto"/>
              <w:bottom w:val="dotted" w:sz="4" w:space="0" w:color="000000"/>
              <w:right w:val="single" w:sz="4" w:space="0" w:color="auto"/>
            </w:tcBorders>
            <w:vAlign w:val="center"/>
            <w:hideMark/>
          </w:tcPr>
          <w:p w14:paraId="7FCE54D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dotted" w:sz="4" w:space="0" w:color="000000"/>
              <w:right w:val="single" w:sz="4" w:space="0" w:color="auto"/>
            </w:tcBorders>
            <w:vAlign w:val="center"/>
            <w:hideMark/>
          </w:tcPr>
          <w:p w14:paraId="299A01F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dotted" w:sz="4" w:space="0" w:color="auto"/>
              <w:right w:val="single" w:sz="4" w:space="0" w:color="auto"/>
            </w:tcBorders>
            <w:shd w:val="clear" w:color="auto" w:fill="auto"/>
            <w:vAlign w:val="center"/>
            <w:hideMark/>
          </w:tcPr>
          <w:p w14:paraId="144B3C2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dodržuje zásady bezpečného chování ve styku se živočichy.</w:t>
            </w:r>
          </w:p>
        </w:tc>
        <w:tc>
          <w:tcPr>
            <w:tcW w:w="3439" w:type="dxa"/>
            <w:vMerge/>
            <w:tcBorders>
              <w:top w:val="nil"/>
              <w:left w:val="single" w:sz="4" w:space="0" w:color="auto"/>
              <w:bottom w:val="dotted" w:sz="4" w:space="0" w:color="000000"/>
              <w:right w:val="single" w:sz="4" w:space="0" w:color="auto"/>
            </w:tcBorders>
            <w:vAlign w:val="center"/>
            <w:hideMark/>
          </w:tcPr>
          <w:p w14:paraId="2550481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dotted" w:sz="4" w:space="0" w:color="000000"/>
              <w:right w:val="single" w:sz="4" w:space="0" w:color="auto"/>
            </w:tcBorders>
            <w:vAlign w:val="center"/>
            <w:hideMark/>
          </w:tcPr>
          <w:p w14:paraId="13EA679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dotted" w:sz="4" w:space="0" w:color="000000"/>
              <w:right w:val="single" w:sz="4" w:space="0" w:color="auto"/>
            </w:tcBorders>
            <w:vAlign w:val="center"/>
            <w:hideMark/>
          </w:tcPr>
          <w:p w14:paraId="2295899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dotted" w:sz="4" w:space="0" w:color="000000"/>
              <w:right w:val="single" w:sz="4" w:space="0" w:color="auto"/>
            </w:tcBorders>
            <w:vAlign w:val="center"/>
            <w:hideMark/>
          </w:tcPr>
          <w:p w14:paraId="5DCB348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516D746" w14:textId="77777777" w:rsidTr="009B179F">
        <w:trPr>
          <w:gridAfter w:val="1"/>
          <w:wAfter w:w="11" w:type="dxa"/>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2D2FF387"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P-9-4-01</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239E570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 základní vnější a vnitřní stavbu vybraných živočichů a vysvětlí funkci jednotlivých orgánů</w:t>
            </w:r>
          </w:p>
        </w:tc>
        <w:tc>
          <w:tcPr>
            <w:tcW w:w="4449" w:type="dxa"/>
            <w:tcBorders>
              <w:top w:val="nil"/>
              <w:left w:val="nil"/>
              <w:bottom w:val="single" w:sz="4" w:space="0" w:color="auto"/>
              <w:right w:val="single" w:sz="4" w:space="0" w:color="auto"/>
            </w:tcBorders>
            <w:shd w:val="clear" w:color="auto" w:fill="auto"/>
            <w:vAlign w:val="center"/>
            <w:hideMark/>
          </w:tcPr>
          <w:p w14:paraId="0C7CE72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vnější a vnitřní stavbu těla u vybraných zástupců živočichů.</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2EBDA86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Strunatci: pláštěnci, bezlebeční, obratlovci: paryby, ryby, obojživelníci, plazi, ptáci </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3CF339D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Využití světového oceánu</w:t>
            </w:r>
          </w:p>
        </w:tc>
        <w:tc>
          <w:tcPr>
            <w:tcW w:w="1508" w:type="dxa"/>
            <w:vMerge w:val="restart"/>
            <w:tcBorders>
              <w:top w:val="nil"/>
              <w:left w:val="single" w:sz="4" w:space="0" w:color="auto"/>
              <w:bottom w:val="single" w:sz="4" w:space="0" w:color="auto"/>
              <w:right w:val="single" w:sz="4" w:space="0" w:color="auto"/>
            </w:tcBorders>
            <w:shd w:val="clear" w:color="auto" w:fill="auto"/>
            <w:vAlign w:val="center"/>
            <w:hideMark/>
          </w:tcPr>
          <w:p w14:paraId="59FE913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41" w:type="dxa"/>
            <w:vMerge w:val="restart"/>
            <w:tcBorders>
              <w:top w:val="nil"/>
              <w:left w:val="single" w:sz="4" w:space="0" w:color="auto"/>
              <w:bottom w:val="single" w:sz="4" w:space="0" w:color="000000"/>
              <w:right w:val="single" w:sz="4" w:space="0" w:color="auto"/>
            </w:tcBorders>
            <w:shd w:val="clear" w:color="auto" w:fill="auto"/>
            <w:vAlign w:val="center"/>
            <w:hideMark/>
          </w:tcPr>
          <w:p w14:paraId="16160051"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7.</w:t>
            </w:r>
          </w:p>
        </w:tc>
      </w:tr>
      <w:tr w:rsidR="009B179F" w:rsidRPr="009B179F" w14:paraId="5E20BA94" w14:textId="77777777" w:rsidTr="009B179F">
        <w:trPr>
          <w:gridAfter w:val="1"/>
          <w:wAfter w:w="11" w:type="dxa"/>
          <w:trHeight w:val="528"/>
        </w:trPr>
        <w:tc>
          <w:tcPr>
            <w:tcW w:w="971" w:type="dxa"/>
            <w:vMerge/>
            <w:tcBorders>
              <w:top w:val="nil"/>
              <w:left w:val="single" w:sz="4" w:space="0" w:color="auto"/>
              <w:bottom w:val="single" w:sz="4" w:space="0" w:color="auto"/>
              <w:right w:val="single" w:sz="4" w:space="0" w:color="auto"/>
            </w:tcBorders>
            <w:vAlign w:val="center"/>
            <w:hideMark/>
          </w:tcPr>
          <w:p w14:paraId="384D8CF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1224E4B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2C66772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srovná stavbu těla s vývojově nižšími organismy.</w:t>
            </w:r>
          </w:p>
        </w:tc>
        <w:tc>
          <w:tcPr>
            <w:tcW w:w="3439" w:type="dxa"/>
            <w:vMerge/>
            <w:tcBorders>
              <w:top w:val="nil"/>
              <w:left w:val="single" w:sz="4" w:space="0" w:color="auto"/>
              <w:bottom w:val="single" w:sz="4" w:space="0" w:color="auto"/>
              <w:right w:val="single" w:sz="4" w:space="0" w:color="auto"/>
            </w:tcBorders>
            <w:vAlign w:val="center"/>
            <w:hideMark/>
          </w:tcPr>
          <w:p w14:paraId="71F4E72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5B53DB6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3B1475A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1AF257D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5FD6806" w14:textId="77777777" w:rsidTr="009B179F">
        <w:trPr>
          <w:gridAfter w:val="1"/>
          <w:wAfter w:w="11" w:type="dxa"/>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28A2BA0D"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P-9-4-02</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05C848F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rozliší a porovná jednotlivé skupiny živočichů, určuje jednotlivé vybrané živočichy, zařazuje je do hlavních taxonomických skupin</w:t>
            </w:r>
          </w:p>
        </w:tc>
        <w:tc>
          <w:tcPr>
            <w:tcW w:w="4449" w:type="dxa"/>
            <w:tcBorders>
              <w:top w:val="nil"/>
              <w:left w:val="nil"/>
              <w:bottom w:val="single" w:sz="4" w:space="0" w:color="auto"/>
              <w:right w:val="single" w:sz="4" w:space="0" w:color="auto"/>
            </w:tcBorders>
            <w:shd w:val="clear" w:color="auto" w:fill="auto"/>
            <w:vAlign w:val="center"/>
            <w:hideMark/>
          </w:tcPr>
          <w:p w14:paraId="6FA4B13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je seznámen s jednotlivými taxonomickými skupinami živočichů.</w:t>
            </w:r>
          </w:p>
        </w:tc>
        <w:tc>
          <w:tcPr>
            <w:tcW w:w="3439" w:type="dxa"/>
            <w:vMerge/>
            <w:tcBorders>
              <w:top w:val="nil"/>
              <w:left w:val="single" w:sz="4" w:space="0" w:color="auto"/>
              <w:bottom w:val="single" w:sz="4" w:space="0" w:color="auto"/>
              <w:right w:val="single" w:sz="4" w:space="0" w:color="auto"/>
            </w:tcBorders>
            <w:vAlign w:val="center"/>
            <w:hideMark/>
          </w:tcPr>
          <w:p w14:paraId="1C2FFB6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77CD5A1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1C0607D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2E68652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73097D29" w14:textId="77777777" w:rsidTr="009B179F">
        <w:trPr>
          <w:gridAfter w:val="1"/>
          <w:wAfter w:w="11" w:type="dxa"/>
          <w:trHeight w:val="528"/>
        </w:trPr>
        <w:tc>
          <w:tcPr>
            <w:tcW w:w="971" w:type="dxa"/>
            <w:vMerge/>
            <w:tcBorders>
              <w:top w:val="nil"/>
              <w:left w:val="single" w:sz="4" w:space="0" w:color="auto"/>
              <w:bottom w:val="single" w:sz="4" w:space="0" w:color="auto"/>
              <w:right w:val="single" w:sz="4" w:space="0" w:color="auto"/>
            </w:tcBorders>
            <w:vAlign w:val="center"/>
            <w:hideMark/>
          </w:tcPr>
          <w:p w14:paraId="158CACB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50CB7A3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291B981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zařazuje do taxonomických skupin vybrané druhy živočichů.</w:t>
            </w:r>
          </w:p>
        </w:tc>
        <w:tc>
          <w:tcPr>
            <w:tcW w:w="3439" w:type="dxa"/>
            <w:vMerge/>
            <w:tcBorders>
              <w:top w:val="nil"/>
              <w:left w:val="single" w:sz="4" w:space="0" w:color="auto"/>
              <w:bottom w:val="single" w:sz="4" w:space="0" w:color="auto"/>
              <w:right w:val="single" w:sz="4" w:space="0" w:color="auto"/>
            </w:tcBorders>
            <w:vAlign w:val="center"/>
            <w:hideMark/>
          </w:tcPr>
          <w:p w14:paraId="22A6B8F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7111E8C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571C752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79C76F6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05BF424" w14:textId="77777777" w:rsidTr="009B179F">
        <w:trPr>
          <w:gridAfter w:val="1"/>
          <w:wAfter w:w="11" w:type="dxa"/>
          <w:trHeight w:val="276"/>
        </w:trPr>
        <w:tc>
          <w:tcPr>
            <w:tcW w:w="971" w:type="dxa"/>
            <w:vMerge/>
            <w:tcBorders>
              <w:top w:val="nil"/>
              <w:left w:val="single" w:sz="4" w:space="0" w:color="auto"/>
              <w:bottom w:val="single" w:sz="4" w:space="0" w:color="auto"/>
              <w:right w:val="single" w:sz="4" w:space="0" w:color="auto"/>
            </w:tcBorders>
            <w:vAlign w:val="center"/>
            <w:hideMark/>
          </w:tcPr>
          <w:p w14:paraId="4E13775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5BD54E2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2123B49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základní zástupce.</w:t>
            </w:r>
          </w:p>
        </w:tc>
        <w:tc>
          <w:tcPr>
            <w:tcW w:w="3439" w:type="dxa"/>
            <w:vMerge/>
            <w:tcBorders>
              <w:top w:val="nil"/>
              <w:left w:val="single" w:sz="4" w:space="0" w:color="auto"/>
              <w:bottom w:val="single" w:sz="4" w:space="0" w:color="auto"/>
              <w:right w:val="single" w:sz="4" w:space="0" w:color="auto"/>
            </w:tcBorders>
            <w:vAlign w:val="center"/>
            <w:hideMark/>
          </w:tcPr>
          <w:p w14:paraId="71D4B65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0863F02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7D0041F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0DEF4CA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3405EA01" w14:textId="77777777" w:rsidTr="009B179F">
        <w:trPr>
          <w:gridAfter w:val="1"/>
          <w:wAfter w:w="11" w:type="dxa"/>
          <w:trHeight w:val="765"/>
        </w:trPr>
        <w:tc>
          <w:tcPr>
            <w:tcW w:w="971" w:type="dxa"/>
            <w:vMerge/>
            <w:tcBorders>
              <w:top w:val="nil"/>
              <w:left w:val="single" w:sz="4" w:space="0" w:color="auto"/>
              <w:bottom w:val="single" w:sz="4" w:space="0" w:color="auto"/>
              <w:right w:val="single" w:sz="4" w:space="0" w:color="auto"/>
            </w:tcBorders>
            <w:vAlign w:val="center"/>
            <w:hideMark/>
          </w:tcPr>
          <w:p w14:paraId="52B1C44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08C377F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4DDD091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porovnává jednotlivé skupiny živočichů na základě vybraných vývojových znaků.</w:t>
            </w:r>
          </w:p>
        </w:tc>
        <w:tc>
          <w:tcPr>
            <w:tcW w:w="3439" w:type="dxa"/>
            <w:vMerge/>
            <w:tcBorders>
              <w:top w:val="nil"/>
              <w:left w:val="single" w:sz="4" w:space="0" w:color="auto"/>
              <w:bottom w:val="single" w:sz="4" w:space="0" w:color="auto"/>
              <w:right w:val="single" w:sz="4" w:space="0" w:color="auto"/>
            </w:tcBorders>
            <w:vAlign w:val="center"/>
            <w:hideMark/>
          </w:tcPr>
          <w:p w14:paraId="33B31F4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79C307A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4A08B7D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4B81221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5F9CD8E7" w14:textId="77777777" w:rsidTr="009B179F">
        <w:trPr>
          <w:gridAfter w:val="1"/>
          <w:wAfter w:w="11" w:type="dxa"/>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61EF08CB"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P-9-4-03</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2A314B2F" w14:textId="74049546"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odvodí na základě pozorování základní projevy chování živočichů v </w:t>
            </w:r>
            <w:r w:rsidR="00F829EC" w:rsidRPr="009B179F">
              <w:rPr>
                <w:rFonts w:eastAsia="Times New Roman" w:cs="Times New Roman"/>
                <w:color w:val="000000"/>
                <w:sz w:val="20"/>
                <w:szCs w:val="20"/>
                <w:lang w:eastAsia="cs-CZ"/>
              </w:rPr>
              <w:t>přírodě, na</w:t>
            </w:r>
            <w:r w:rsidRPr="009B179F">
              <w:rPr>
                <w:rFonts w:eastAsia="Times New Roman" w:cs="Times New Roman"/>
                <w:color w:val="000000"/>
                <w:sz w:val="20"/>
                <w:szCs w:val="20"/>
                <w:lang w:eastAsia="cs-CZ"/>
              </w:rPr>
              <w:t xml:space="preserve"> příkladech objasní způsob života živočichů a jejich přizpůsobení danému prostředí</w:t>
            </w:r>
          </w:p>
        </w:tc>
        <w:tc>
          <w:tcPr>
            <w:tcW w:w="4449" w:type="dxa"/>
            <w:tcBorders>
              <w:top w:val="nil"/>
              <w:left w:val="nil"/>
              <w:bottom w:val="single" w:sz="4" w:space="0" w:color="auto"/>
              <w:right w:val="single" w:sz="4" w:space="0" w:color="auto"/>
            </w:tcBorders>
            <w:shd w:val="clear" w:color="auto" w:fill="auto"/>
            <w:vAlign w:val="center"/>
            <w:hideMark/>
          </w:tcPr>
          <w:p w14:paraId="401E121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popisuje vybrané zvláštní projevy chování živočichů.</w:t>
            </w:r>
          </w:p>
        </w:tc>
        <w:tc>
          <w:tcPr>
            <w:tcW w:w="3439" w:type="dxa"/>
            <w:vMerge/>
            <w:tcBorders>
              <w:top w:val="nil"/>
              <w:left w:val="single" w:sz="4" w:space="0" w:color="auto"/>
              <w:bottom w:val="single" w:sz="4" w:space="0" w:color="auto"/>
              <w:right w:val="single" w:sz="4" w:space="0" w:color="auto"/>
            </w:tcBorders>
            <w:vAlign w:val="center"/>
            <w:hideMark/>
          </w:tcPr>
          <w:p w14:paraId="5CA8787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46220F9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23BE2EE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521A8CE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F55FFFE" w14:textId="77777777" w:rsidTr="009B179F">
        <w:trPr>
          <w:gridAfter w:val="1"/>
          <w:wAfter w:w="11" w:type="dxa"/>
          <w:trHeight w:val="528"/>
        </w:trPr>
        <w:tc>
          <w:tcPr>
            <w:tcW w:w="971" w:type="dxa"/>
            <w:vMerge/>
            <w:tcBorders>
              <w:top w:val="nil"/>
              <w:left w:val="single" w:sz="4" w:space="0" w:color="auto"/>
              <w:bottom w:val="single" w:sz="4" w:space="0" w:color="auto"/>
              <w:right w:val="single" w:sz="4" w:space="0" w:color="auto"/>
            </w:tcBorders>
            <w:vAlign w:val="center"/>
            <w:hideMark/>
          </w:tcPr>
          <w:p w14:paraId="1F3A055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0FEB91E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B4926B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vypráví o způsobu života vybraných živočichů</w:t>
            </w:r>
          </w:p>
        </w:tc>
        <w:tc>
          <w:tcPr>
            <w:tcW w:w="3439" w:type="dxa"/>
            <w:vMerge/>
            <w:tcBorders>
              <w:top w:val="nil"/>
              <w:left w:val="single" w:sz="4" w:space="0" w:color="auto"/>
              <w:bottom w:val="single" w:sz="4" w:space="0" w:color="auto"/>
              <w:right w:val="single" w:sz="4" w:space="0" w:color="auto"/>
            </w:tcBorders>
            <w:vAlign w:val="center"/>
            <w:hideMark/>
          </w:tcPr>
          <w:p w14:paraId="205EB4C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6C4A645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7CF8A8A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6A6B3ED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64ECF57E" w14:textId="77777777" w:rsidTr="009B179F">
        <w:trPr>
          <w:gridAfter w:val="1"/>
          <w:wAfter w:w="11" w:type="dxa"/>
          <w:trHeight w:val="792"/>
        </w:trPr>
        <w:tc>
          <w:tcPr>
            <w:tcW w:w="971" w:type="dxa"/>
            <w:vMerge/>
            <w:tcBorders>
              <w:top w:val="nil"/>
              <w:left w:val="single" w:sz="4" w:space="0" w:color="auto"/>
              <w:bottom w:val="single" w:sz="4" w:space="0" w:color="auto"/>
              <w:right w:val="single" w:sz="4" w:space="0" w:color="auto"/>
            </w:tcBorders>
            <w:vAlign w:val="center"/>
            <w:hideMark/>
          </w:tcPr>
          <w:p w14:paraId="114A76D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70BEA99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D7DE81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objasňuje na základě získaných zkušeností přizpůsobování se živočichů danému prostředí. </w:t>
            </w:r>
          </w:p>
        </w:tc>
        <w:tc>
          <w:tcPr>
            <w:tcW w:w="3439" w:type="dxa"/>
            <w:vMerge/>
            <w:tcBorders>
              <w:top w:val="nil"/>
              <w:left w:val="single" w:sz="4" w:space="0" w:color="auto"/>
              <w:bottom w:val="single" w:sz="4" w:space="0" w:color="auto"/>
              <w:right w:val="single" w:sz="4" w:space="0" w:color="auto"/>
            </w:tcBorders>
            <w:vAlign w:val="center"/>
            <w:hideMark/>
          </w:tcPr>
          <w:p w14:paraId="423E98F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767E51C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671445A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0FC0724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BB9B7CC" w14:textId="77777777" w:rsidTr="009B179F">
        <w:trPr>
          <w:gridAfter w:val="1"/>
          <w:wAfter w:w="11" w:type="dxa"/>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7192CB98"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P-9-4-04</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27998AD8" w14:textId="53D8C516"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zhodnotí význam živočichů v přírodě i pro </w:t>
            </w:r>
            <w:r w:rsidR="00F829EC" w:rsidRPr="009B179F">
              <w:rPr>
                <w:rFonts w:eastAsia="Times New Roman" w:cs="Times New Roman"/>
                <w:color w:val="000000"/>
                <w:sz w:val="20"/>
                <w:szCs w:val="20"/>
                <w:lang w:eastAsia="cs-CZ"/>
              </w:rPr>
              <w:t>člověka, uplatňuje</w:t>
            </w:r>
            <w:r w:rsidRPr="009B179F">
              <w:rPr>
                <w:rFonts w:eastAsia="Times New Roman" w:cs="Times New Roman"/>
                <w:color w:val="000000"/>
                <w:sz w:val="20"/>
                <w:szCs w:val="20"/>
                <w:lang w:eastAsia="cs-CZ"/>
              </w:rPr>
              <w:t xml:space="preserve"> zásady bezpečného chování ve styku se </w:t>
            </w:r>
            <w:r w:rsidR="00F829EC" w:rsidRPr="009B179F">
              <w:rPr>
                <w:rFonts w:eastAsia="Times New Roman" w:cs="Times New Roman"/>
                <w:color w:val="000000"/>
                <w:sz w:val="20"/>
                <w:szCs w:val="20"/>
                <w:lang w:eastAsia="cs-CZ"/>
              </w:rPr>
              <w:t>živočichy</w:t>
            </w:r>
          </w:p>
        </w:tc>
        <w:tc>
          <w:tcPr>
            <w:tcW w:w="4449" w:type="dxa"/>
            <w:tcBorders>
              <w:top w:val="nil"/>
              <w:left w:val="nil"/>
              <w:bottom w:val="single" w:sz="4" w:space="0" w:color="auto"/>
              <w:right w:val="single" w:sz="4" w:space="0" w:color="auto"/>
            </w:tcBorders>
            <w:shd w:val="clear" w:color="auto" w:fill="auto"/>
            <w:vAlign w:val="center"/>
            <w:hideMark/>
          </w:tcPr>
          <w:p w14:paraId="4870476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dodržuje zásady bezpečného chování ve styku se živočichy.</w:t>
            </w:r>
          </w:p>
        </w:tc>
        <w:tc>
          <w:tcPr>
            <w:tcW w:w="3439" w:type="dxa"/>
            <w:vMerge/>
            <w:tcBorders>
              <w:top w:val="nil"/>
              <w:left w:val="single" w:sz="4" w:space="0" w:color="auto"/>
              <w:bottom w:val="single" w:sz="4" w:space="0" w:color="auto"/>
              <w:right w:val="single" w:sz="4" w:space="0" w:color="auto"/>
            </w:tcBorders>
            <w:vAlign w:val="center"/>
            <w:hideMark/>
          </w:tcPr>
          <w:p w14:paraId="1670FAF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07588B7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6AEAC40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4B6FD13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8104B55" w14:textId="77777777" w:rsidTr="009B179F">
        <w:trPr>
          <w:gridAfter w:val="1"/>
          <w:wAfter w:w="11" w:type="dxa"/>
          <w:trHeight w:val="528"/>
        </w:trPr>
        <w:tc>
          <w:tcPr>
            <w:tcW w:w="971" w:type="dxa"/>
            <w:vMerge/>
            <w:tcBorders>
              <w:top w:val="nil"/>
              <w:left w:val="single" w:sz="4" w:space="0" w:color="auto"/>
              <w:bottom w:val="single" w:sz="4" w:space="0" w:color="auto"/>
              <w:right w:val="single" w:sz="4" w:space="0" w:color="auto"/>
            </w:tcBorders>
            <w:vAlign w:val="center"/>
            <w:hideMark/>
          </w:tcPr>
          <w:p w14:paraId="3ECCC2E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505E282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4737534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diskutuje o významu živočichů v přírodě i pro člověka. </w:t>
            </w:r>
          </w:p>
        </w:tc>
        <w:tc>
          <w:tcPr>
            <w:tcW w:w="3439" w:type="dxa"/>
            <w:vMerge/>
            <w:tcBorders>
              <w:top w:val="nil"/>
              <w:left w:val="single" w:sz="4" w:space="0" w:color="auto"/>
              <w:bottom w:val="single" w:sz="4" w:space="0" w:color="auto"/>
              <w:right w:val="single" w:sz="4" w:space="0" w:color="auto"/>
            </w:tcBorders>
            <w:vAlign w:val="center"/>
            <w:hideMark/>
          </w:tcPr>
          <w:p w14:paraId="3081E4D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0233F79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1EAE81F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27BCFBB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1D722D17"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426BECA"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NEŽIVÁ PŘÍRODA</w:t>
            </w:r>
          </w:p>
        </w:tc>
      </w:tr>
      <w:tr w:rsidR="009B179F" w:rsidRPr="009B179F" w14:paraId="0670CFCF" w14:textId="77777777" w:rsidTr="009B179F">
        <w:trPr>
          <w:gridAfter w:val="1"/>
          <w:wAfter w:w="11" w:type="dxa"/>
          <w:trHeight w:val="433"/>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40389FCD"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57574A25"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w:t>
            </w:r>
          </w:p>
        </w:tc>
        <w:tc>
          <w:tcPr>
            <w:tcW w:w="4449" w:type="dxa"/>
            <w:vMerge w:val="restart"/>
            <w:tcBorders>
              <w:top w:val="nil"/>
              <w:left w:val="single" w:sz="4" w:space="0" w:color="auto"/>
              <w:bottom w:val="single" w:sz="4" w:space="0" w:color="auto"/>
              <w:right w:val="single" w:sz="4" w:space="0" w:color="auto"/>
            </w:tcBorders>
            <w:shd w:val="clear" w:color="auto" w:fill="auto"/>
            <w:hideMark/>
          </w:tcPr>
          <w:p w14:paraId="4AC4630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Popíše stavbu Země a odlišuje jednotlivé sféry Země a vysvětluje jejich funkce na trvání života na Zemi.</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6B16F6F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Země – vznik a stavba </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6B0DB7F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508" w:type="dxa"/>
            <w:vMerge w:val="restart"/>
            <w:tcBorders>
              <w:top w:val="nil"/>
              <w:left w:val="single" w:sz="4" w:space="0" w:color="auto"/>
              <w:bottom w:val="single" w:sz="4" w:space="0" w:color="auto"/>
              <w:right w:val="single" w:sz="4" w:space="0" w:color="auto"/>
            </w:tcBorders>
            <w:shd w:val="clear" w:color="auto" w:fill="auto"/>
            <w:vAlign w:val="center"/>
            <w:hideMark/>
          </w:tcPr>
          <w:p w14:paraId="0856CB1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ENV – Základní podmínky života </w:t>
            </w: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04BA9EF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40CED867" w14:textId="77777777" w:rsidTr="009B179F">
        <w:trPr>
          <w:trHeight w:val="276"/>
        </w:trPr>
        <w:tc>
          <w:tcPr>
            <w:tcW w:w="971" w:type="dxa"/>
            <w:vMerge/>
            <w:tcBorders>
              <w:top w:val="nil"/>
              <w:left w:val="single" w:sz="4" w:space="0" w:color="auto"/>
              <w:bottom w:val="single" w:sz="4" w:space="0" w:color="auto"/>
              <w:right w:val="single" w:sz="4" w:space="0" w:color="auto"/>
            </w:tcBorders>
            <w:vAlign w:val="center"/>
            <w:hideMark/>
          </w:tcPr>
          <w:p w14:paraId="30E0F185"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409E536F"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vMerge/>
            <w:tcBorders>
              <w:top w:val="nil"/>
              <w:left w:val="single" w:sz="4" w:space="0" w:color="auto"/>
              <w:bottom w:val="single" w:sz="4" w:space="0" w:color="auto"/>
              <w:right w:val="single" w:sz="4" w:space="0" w:color="auto"/>
            </w:tcBorders>
            <w:vAlign w:val="center"/>
            <w:hideMark/>
          </w:tcPr>
          <w:p w14:paraId="14F3942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439" w:type="dxa"/>
            <w:vMerge/>
            <w:tcBorders>
              <w:top w:val="nil"/>
              <w:left w:val="single" w:sz="4" w:space="0" w:color="auto"/>
              <w:bottom w:val="single" w:sz="4" w:space="0" w:color="auto"/>
              <w:right w:val="single" w:sz="4" w:space="0" w:color="auto"/>
            </w:tcBorders>
            <w:vAlign w:val="center"/>
            <w:hideMark/>
          </w:tcPr>
          <w:p w14:paraId="5F886DC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0FE8F0B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766792D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7E7A282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2F6495A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p>
        </w:tc>
      </w:tr>
      <w:tr w:rsidR="009B179F" w:rsidRPr="009B179F" w14:paraId="021F04A2"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5A50B6FE"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6589045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47958A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vysvětluje význam Slunce, vody, kyslíku, oxidu uhličitého pro život na Zemi.</w:t>
            </w:r>
          </w:p>
        </w:tc>
        <w:tc>
          <w:tcPr>
            <w:tcW w:w="3439" w:type="dxa"/>
            <w:vMerge/>
            <w:tcBorders>
              <w:top w:val="nil"/>
              <w:left w:val="single" w:sz="4" w:space="0" w:color="auto"/>
              <w:bottom w:val="single" w:sz="4" w:space="0" w:color="auto"/>
              <w:right w:val="single" w:sz="4" w:space="0" w:color="auto"/>
            </w:tcBorders>
            <w:vAlign w:val="center"/>
            <w:hideMark/>
          </w:tcPr>
          <w:p w14:paraId="4E4BA61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4730620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262D88E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3BEAB28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5CFDB5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8BBDA80"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B0174C5"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ZÁKLADY EKOLOGIE</w:t>
            </w:r>
          </w:p>
        </w:tc>
        <w:tc>
          <w:tcPr>
            <w:tcW w:w="11" w:type="dxa"/>
            <w:vAlign w:val="center"/>
            <w:hideMark/>
          </w:tcPr>
          <w:p w14:paraId="01E9931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F1FA185" w14:textId="77777777" w:rsidTr="009B179F">
        <w:trPr>
          <w:trHeight w:val="792"/>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59BA4CD9"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P-9-7-01</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5B23046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uvede příklady výskytu </w:t>
            </w:r>
            <w:proofErr w:type="gramStart"/>
            <w:r w:rsidRPr="009B179F">
              <w:rPr>
                <w:rFonts w:eastAsia="Times New Roman" w:cs="Times New Roman"/>
                <w:color w:val="000000"/>
                <w:sz w:val="20"/>
                <w:szCs w:val="20"/>
                <w:lang w:eastAsia="cs-CZ"/>
              </w:rPr>
              <w:t>organizmů</w:t>
            </w:r>
            <w:proofErr w:type="gramEnd"/>
            <w:r w:rsidRPr="009B179F">
              <w:rPr>
                <w:rFonts w:eastAsia="Times New Roman" w:cs="Times New Roman"/>
                <w:color w:val="000000"/>
                <w:sz w:val="20"/>
                <w:szCs w:val="20"/>
                <w:lang w:eastAsia="cs-CZ"/>
              </w:rPr>
              <w:t xml:space="preserve"> v určitém prostředí a vztahy mezi nimi</w:t>
            </w:r>
          </w:p>
        </w:tc>
        <w:tc>
          <w:tcPr>
            <w:tcW w:w="4449" w:type="dxa"/>
            <w:tcBorders>
              <w:top w:val="nil"/>
              <w:left w:val="nil"/>
              <w:bottom w:val="single" w:sz="4" w:space="0" w:color="auto"/>
              <w:right w:val="single" w:sz="4" w:space="0" w:color="auto"/>
            </w:tcBorders>
            <w:shd w:val="clear" w:color="auto" w:fill="auto"/>
            <w:vAlign w:val="center"/>
            <w:hideMark/>
          </w:tcPr>
          <w:p w14:paraId="696D195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konkrétní příklady výskytu organismů v určitém prostředí a vztahy mezi nimi.</w:t>
            </w:r>
          </w:p>
        </w:tc>
        <w:tc>
          <w:tcPr>
            <w:tcW w:w="34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721FB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Vzájemné vztahy organism</w:t>
            </w:r>
            <w:r w:rsidRPr="009B179F">
              <w:rPr>
                <w:rFonts w:ascii="Arial" w:eastAsia="Times New Roman" w:hAnsi="Arial" w:cs="Arial"/>
                <w:color w:val="000000"/>
                <w:sz w:val="20"/>
                <w:szCs w:val="20"/>
                <w:lang w:eastAsia="cs-CZ"/>
              </w:rPr>
              <w:t>ů</w:t>
            </w:r>
          </w:p>
        </w:tc>
        <w:tc>
          <w:tcPr>
            <w:tcW w:w="1590" w:type="dxa"/>
            <w:vMerge w:val="restart"/>
            <w:tcBorders>
              <w:top w:val="nil"/>
              <w:left w:val="single" w:sz="4" w:space="0" w:color="auto"/>
              <w:bottom w:val="single" w:sz="4" w:space="0" w:color="000000"/>
              <w:right w:val="single" w:sz="4" w:space="0" w:color="auto"/>
            </w:tcBorders>
            <w:shd w:val="clear" w:color="auto" w:fill="auto"/>
            <w:vAlign w:val="center"/>
            <w:hideMark/>
          </w:tcPr>
          <w:p w14:paraId="4A373B52"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508" w:type="dxa"/>
            <w:vMerge w:val="restart"/>
            <w:tcBorders>
              <w:top w:val="nil"/>
              <w:left w:val="single" w:sz="4" w:space="0" w:color="auto"/>
              <w:bottom w:val="single" w:sz="4" w:space="0" w:color="000000"/>
              <w:right w:val="single" w:sz="4" w:space="0" w:color="auto"/>
            </w:tcBorders>
            <w:shd w:val="clear" w:color="auto" w:fill="auto"/>
            <w:vAlign w:val="center"/>
            <w:hideMark/>
          </w:tcPr>
          <w:p w14:paraId="43EB871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41" w:type="dxa"/>
            <w:vMerge w:val="restart"/>
            <w:tcBorders>
              <w:top w:val="nil"/>
              <w:left w:val="single" w:sz="4" w:space="0" w:color="auto"/>
              <w:bottom w:val="single" w:sz="4" w:space="0" w:color="000000"/>
              <w:right w:val="single" w:sz="4" w:space="0" w:color="auto"/>
            </w:tcBorders>
            <w:shd w:val="clear" w:color="auto" w:fill="auto"/>
            <w:vAlign w:val="center"/>
            <w:hideMark/>
          </w:tcPr>
          <w:p w14:paraId="3DAA501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c>
          <w:tcPr>
            <w:tcW w:w="11" w:type="dxa"/>
            <w:vAlign w:val="center"/>
            <w:hideMark/>
          </w:tcPr>
          <w:p w14:paraId="49CED71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EAA166F" w14:textId="77777777" w:rsidTr="009B179F">
        <w:trPr>
          <w:trHeight w:val="1056"/>
        </w:trPr>
        <w:tc>
          <w:tcPr>
            <w:tcW w:w="971" w:type="dxa"/>
            <w:vMerge/>
            <w:tcBorders>
              <w:top w:val="nil"/>
              <w:left w:val="single" w:sz="4" w:space="0" w:color="auto"/>
              <w:bottom w:val="single" w:sz="4" w:space="0" w:color="auto"/>
              <w:right w:val="single" w:sz="4" w:space="0" w:color="auto"/>
            </w:tcBorders>
            <w:vAlign w:val="center"/>
            <w:hideMark/>
          </w:tcPr>
          <w:p w14:paraId="1B843C5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3B0AB07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2420922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pojmy – potravní řetězec, producent, konzument, predátor, cizopasník, rozkladač, ekosystém, ekologie.</w:t>
            </w:r>
          </w:p>
        </w:tc>
        <w:tc>
          <w:tcPr>
            <w:tcW w:w="3439" w:type="dxa"/>
            <w:vMerge/>
            <w:tcBorders>
              <w:top w:val="nil"/>
              <w:left w:val="single" w:sz="4" w:space="0" w:color="auto"/>
              <w:bottom w:val="single" w:sz="4" w:space="0" w:color="auto"/>
              <w:right w:val="single" w:sz="4" w:space="0" w:color="auto"/>
            </w:tcBorders>
            <w:vAlign w:val="center"/>
            <w:hideMark/>
          </w:tcPr>
          <w:p w14:paraId="1094DD7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3A0096D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43A6841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6625B6E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FE77CC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1380D1B"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5E2B991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499D998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3E174EB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z pohledu ekologie vzájemné vztahy mezi organismy.</w:t>
            </w:r>
          </w:p>
        </w:tc>
        <w:tc>
          <w:tcPr>
            <w:tcW w:w="3439" w:type="dxa"/>
            <w:vMerge/>
            <w:tcBorders>
              <w:top w:val="nil"/>
              <w:left w:val="single" w:sz="4" w:space="0" w:color="auto"/>
              <w:bottom w:val="single" w:sz="4" w:space="0" w:color="auto"/>
              <w:right w:val="single" w:sz="4" w:space="0" w:color="auto"/>
            </w:tcBorders>
            <w:vAlign w:val="center"/>
            <w:hideMark/>
          </w:tcPr>
          <w:p w14:paraId="1F32D22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7BB5646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78D8D63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31A0163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581020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9497916" w14:textId="77777777" w:rsidTr="009B179F">
        <w:trPr>
          <w:trHeight w:val="1056"/>
        </w:trPr>
        <w:tc>
          <w:tcPr>
            <w:tcW w:w="971" w:type="dxa"/>
            <w:tcBorders>
              <w:top w:val="nil"/>
              <w:left w:val="single" w:sz="4" w:space="0" w:color="auto"/>
              <w:bottom w:val="single" w:sz="4" w:space="0" w:color="auto"/>
              <w:right w:val="single" w:sz="4" w:space="0" w:color="auto"/>
            </w:tcBorders>
            <w:shd w:val="clear" w:color="auto" w:fill="auto"/>
            <w:vAlign w:val="center"/>
            <w:hideMark/>
          </w:tcPr>
          <w:p w14:paraId="7E5B859E"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P-9-7-03</w:t>
            </w:r>
          </w:p>
        </w:tc>
        <w:tc>
          <w:tcPr>
            <w:tcW w:w="2951" w:type="dxa"/>
            <w:tcBorders>
              <w:top w:val="nil"/>
              <w:left w:val="nil"/>
              <w:bottom w:val="single" w:sz="4" w:space="0" w:color="auto"/>
              <w:right w:val="single" w:sz="4" w:space="0" w:color="auto"/>
            </w:tcBorders>
            <w:shd w:val="clear" w:color="auto" w:fill="auto"/>
            <w:vAlign w:val="center"/>
            <w:hideMark/>
          </w:tcPr>
          <w:p w14:paraId="1822032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podstatu jednoduchých potravních řetězců v různých ekosystémech a zhodnotí jejich význam</w:t>
            </w:r>
          </w:p>
        </w:tc>
        <w:tc>
          <w:tcPr>
            <w:tcW w:w="4449" w:type="dxa"/>
            <w:tcBorders>
              <w:top w:val="nil"/>
              <w:left w:val="nil"/>
              <w:bottom w:val="single" w:sz="4" w:space="0" w:color="auto"/>
              <w:right w:val="single" w:sz="4" w:space="0" w:color="auto"/>
            </w:tcBorders>
            <w:shd w:val="clear" w:color="auto" w:fill="auto"/>
            <w:vAlign w:val="center"/>
            <w:hideMark/>
          </w:tcPr>
          <w:p w14:paraId="6BE083B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vytváří jednoduché potravní  řetězce a vysvětlí a zhodnotí význam těchto potravních řetězců.</w:t>
            </w:r>
          </w:p>
        </w:tc>
        <w:tc>
          <w:tcPr>
            <w:tcW w:w="3439" w:type="dxa"/>
            <w:vMerge/>
            <w:tcBorders>
              <w:top w:val="nil"/>
              <w:left w:val="single" w:sz="4" w:space="0" w:color="auto"/>
              <w:bottom w:val="single" w:sz="4" w:space="0" w:color="auto"/>
              <w:right w:val="single" w:sz="4" w:space="0" w:color="auto"/>
            </w:tcBorders>
            <w:vAlign w:val="center"/>
            <w:hideMark/>
          </w:tcPr>
          <w:p w14:paraId="1F2A611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37DCA12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000000"/>
              <w:right w:val="single" w:sz="4" w:space="0" w:color="auto"/>
            </w:tcBorders>
            <w:vAlign w:val="center"/>
            <w:hideMark/>
          </w:tcPr>
          <w:p w14:paraId="261E31A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6F6486A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E8E6F1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0E35C62" w14:textId="77777777" w:rsidTr="009B179F">
        <w:trPr>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52B71AD5"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P-9-7-02</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558D2F0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příkladu objasní základní princip existence živých a neživých složek ekosystému</w:t>
            </w:r>
          </w:p>
        </w:tc>
        <w:tc>
          <w:tcPr>
            <w:tcW w:w="4449" w:type="dxa"/>
            <w:tcBorders>
              <w:top w:val="nil"/>
              <w:left w:val="nil"/>
              <w:bottom w:val="single" w:sz="4" w:space="0" w:color="auto"/>
              <w:right w:val="single" w:sz="4" w:space="0" w:color="auto"/>
            </w:tcBorders>
            <w:shd w:val="clear" w:color="auto" w:fill="auto"/>
            <w:vAlign w:val="center"/>
            <w:hideMark/>
          </w:tcPr>
          <w:p w14:paraId="2452DF1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pojmy – populace, společenstvo, ekosystém.</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1A4629C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Člověk a příroda (Společenstvo organismů, Ekosystém)</w:t>
            </w:r>
          </w:p>
        </w:tc>
        <w:tc>
          <w:tcPr>
            <w:tcW w:w="1590" w:type="dxa"/>
            <w:vMerge/>
            <w:tcBorders>
              <w:top w:val="nil"/>
              <w:left w:val="single" w:sz="4" w:space="0" w:color="auto"/>
              <w:bottom w:val="single" w:sz="4" w:space="0" w:color="000000"/>
              <w:right w:val="single" w:sz="4" w:space="0" w:color="auto"/>
            </w:tcBorders>
            <w:vAlign w:val="center"/>
            <w:hideMark/>
          </w:tcPr>
          <w:p w14:paraId="10BCE99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val="restart"/>
            <w:tcBorders>
              <w:top w:val="nil"/>
              <w:left w:val="single" w:sz="4" w:space="0" w:color="auto"/>
              <w:bottom w:val="single" w:sz="4" w:space="0" w:color="auto"/>
              <w:right w:val="single" w:sz="4" w:space="0" w:color="auto"/>
            </w:tcBorders>
            <w:shd w:val="clear" w:color="auto" w:fill="auto"/>
            <w:vAlign w:val="center"/>
            <w:hideMark/>
          </w:tcPr>
          <w:p w14:paraId="3A5A383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ENV – Ekosystémy </w:t>
            </w: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322AB70C"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c>
          <w:tcPr>
            <w:tcW w:w="11" w:type="dxa"/>
            <w:vAlign w:val="center"/>
            <w:hideMark/>
          </w:tcPr>
          <w:p w14:paraId="2BBD1BE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AD8627A"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7D5BE6A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49AD7B3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1F5C333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objasní na příkladech vztah mezi  živými a neživými složkami ekosystému. </w:t>
            </w:r>
          </w:p>
        </w:tc>
        <w:tc>
          <w:tcPr>
            <w:tcW w:w="3439" w:type="dxa"/>
            <w:vMerge/>
            <w:tcBorders>
              <w:top w:val="nil"/>
              <w:left w:val="single" w:sz="4" w:space="0" w:color="auto"/>
              <w:bottom w:val="single" w:sz="4" w:space="0" w:color="auto"/>
              <w:right w:val="single" w:sz="4" w:space="0" w:color="auto"/>
            </w:tcBorders>
            <w:vAlign w:val="center"/>
            <w:hideMark/>
          </w:tcPr>
          <w:p w14:paraId="2F2576B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4B48D52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4425FE4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0097C93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A0F5FB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D30E27C" w14:textId="77777777" w:rsidTr="009B179F">
        <w:trPr>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7A46A394"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P-9-7-04</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02FE6CF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uvede příklady kladných i záporných vlivů člověka na životní prostředí </w:t>
            </w:r>
          </w:p>
        </w:tc>
        <w:tc>
          <w:tcPr>
            <w:tcW w:w="4449" w:type="dxa"/>
            <w:tcBorders>
              <w:top w:val="nil"/>
              <w:left w:val="nil"/>
              <w:bottom w:val="single" w:sz="4" w:space="0" w:color="auto"/>
              <w:right w:val="single" w:sz="4" w:space="0" w:color="auto"/>
            </w:tcBorders>
            <w:shd w:val="clear" w:color="auto" w:fill="auto"/>
            <w:vAlign w:val="center"/>
            <w:hideMark/>
          </w:tcPr>
          <w:p w14:paraId="75A7E21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popíše změny v přírodě vyvolané člověkem a objasní jejich důsledky. </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4498EDA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Člověk a příroda (Jak člověk zasahuje do přírody, Vývoj zásahů člověka do přírody, Ochrana přírody)</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39E1650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Ochrana přírody</w:t>
            </w:r>
          </w:p>
        </w:tc>
        <w:tc>
          <w:tcPr>
            <w:tcW w:w="1508" w:type="dxa"/>
            <w:vMerge w:val="restart"/>
            <w:tcBorders>
              <w:top w:val="nil"/>
              <w:left w:val="single" w:sz="4" w:space="0" w:color="auto"/>
              <w:bottom w:val="single" w:sz="4" w:space="0" w:color="auto"/>
              <w:right w:val="single" w:sz="4" w:space="0" w:color="auto"/>
            </w:tcBorders>
            <w:shd w:val="clear" w:color="auto" w:fill="auto"/>
            <w:vAlign w:val="center"/>
            <w:hideMark/>
          </w:tcPr>
          <w:p w14:paraId="16EC823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ENV – Lidské aktivity a problémy životního prostředí </w:t>
            </w:r>
            <w:r w:rsidRPr="009B179F">
              <w:rPr>
                <w:rFonts w:eastAsia="Times New Roman" w:cs="Times New Roman"/>
                <w:color w:val="000000"/>
                <w:sz w:val="16"/>
                <w:szCs w:val="16"/>
                <w:lang w:eastAsia="cs-CZ"/>
              </w:rPr>
              <w:br/>
              <w:t>ENV – Vztah člověka k prostředí</w:t>
            </w: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0A4C9AA7"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c>
          <w:tcPr>
            <w:tcW w:w="11" w:type="dxa"/>
            <w:vAlign w:val="center"/>
            <w:hideMark/>
          </w:tcPr>
          <w:p w14:paraId="37D5B94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5D49D3F"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776D69C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3B8053C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451BF58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pozná kladný a záporný vliv člověka na životní prostředí. </w:t>
            </w:r>
          </w:p>
        </w:tc>
        <w:tc>
          <w:tcPr>
            <w:tcW w:w="3439" w:type="dxa"/>
            <w:vMerge/>
            <w:tcBorders>
              <w:top w:val="nil"/>
              <w:left w:val="single" w:sz="4" w:space="0" w:color="auto"/>
              <w:bottom w:val="single" w:sz="4" w:space="0" w:color="auto"/>
              <w:right w:val="single" w:sz="4" w:space="0" w:color="auto"/>
            </w:tcBorders>
            <w:vAlign w:val="center"/>
            <w:hideMark/>
          </w:tcPr>
          <w:p w14:paraId="5CA81BC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383DACC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311A3D3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56AA2DA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9A764D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BEB0282" w14:textId="77777777" w:rsidTr="009B179F">
        <w:trPr>
          <w:trHeight w:val="276"/>
        </w:trPr>
        <w:tc>
          <w:tcPr>
            <w:tcW w:w="971" w:type="dxa"/>
            <w:vMerge/>
            <w:tcBorders>
              <w:top w:val="nil"/>
              <w:left w:val="single" w:sz="4" w:space="0" w:color="auto"/>
              <w:bottom w:val="single" w:sz="4" w:space="0" w:color="auto"/>
              <w:right w:val="single" w:sz="4" w:space="0" w:color="auto"/>
            </w:tcBorders>
            <w:vAlign w:val="center"/>
            <w:hideMark/>
          </w:tcPr>
          <w:p w14:paraId="48A1272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6967853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vMerge w:val="restart"/>
            <w:tcBorders>
              <w:top w:val="nil"/>
              <w:left w:val="single" w:sz="4" w:space="0" w:color="auto"/>
              <w:bottom w:val="single" w:sz="4" w:space="0" w:color="auto"/>
              <w:right w:val="single" w:sz="4" w:space="0" w:color="auto"/>
            </w:tcBorders>
            <w:shd w:val="clear" w:color="auto" w:fill="auto"/>
            <w:vAlign w:val="center"/>
            <w:hideMark/>
          </w:tcPr>
          <w:p w14:paraId="436D7EF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se seznamuje s potřebou ochrany přírody a ŽP. </w:t>
            </w:r>
          </w:p>
        </w:tc>
        <w:tc>
          <w:tcPr>
            <w:tcW w:w="3439" w:type="dxa"/>
            <w:vMerge/>
            <w:tcBorders>
              <w:top w:val="nil"/>
              <w:left w:val="single" w:sz="4" w:space="0" w:color="auto"/>
              <w:bottom w:val="single" w:sz="4" w:space="0" w:color="auto"/>
              <w:right w:val="single" w:sz="4" w:space="0" w:color="auto"/>
            </w:tcBorders>
            <w:vAlign w:val="center"/>
            <w:hideMark/>
          </w:tcPr>
          <w:p w14:paraId="5AACC59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3124EF0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70F18ED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7E02B98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993889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1C6BE88" w14:textId="77777777" w:rsidTr="009B179F">
        <w:trPr>
          <w:trHeight w:val="276"/>
        </w:trPr>
        <w:tc>
          <w:tcPr>
            <w:tcW w:w="971" w:type="dxa"/>
            <w:vMerge/>
            <w:tcBorders>
              <w:top w:val="nil"/>
              <w:left w:val="single" w:sz="4" w:space="0" w:color="auto"/>
              <w:bottom w:val="single" w:sz="4" w:space="0" w:color="auto"/>
              <w:right w:val="single" w:sz="4" w:space="0" w:color="auto"/>
            </w:tcBorders>
            <w:vAlign w:val="center"/>
            <w:hideMark/>
          </w:tcPr>
          <w:p w14:paraId="41CC1B4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4E3F5BC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vMerge/>
            <w:tcBorders>
              <w:top w:val="nil"/>
              <w:left w:val="single" w:sz="4" w:space="0" w:color="auto"/>
              <w:bottom w:val="single" w:sz="4" w:space="0" w:color="auto"/>
              <w:right w:val="single" w:sz="4" w:space="0" w:color="auto"/>
            </w:tcBorders>
            <w:vAlign w:val="center"/>
            <w:hideMark/>
          </w:tcPr>
          <w:p w14:paraId="6FB05A6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439" w:type="dxa"/>
            <w:vMerge/>
            <w:tcBorders>
              <w:top w:val="nil"/>
              <w:left w:val="single" w:sz="4" w:space="0" w:color="auto"/>
              <w:bottom w:val="single" w:sz="4" w:space="0" w:color="auto"/>
              <w:right w:val="single" w:sz="4" w:space="0" w:color="auto"/>
            </w:tcBorders>
            <w:vAlign w:val="center"/>
            <w:hideMark/>
          </w:tcPr>
          <w:p w14:paraId="5B88DFF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2D0593C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4A03DD5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115013F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481B137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r>
      <w:tr w:rsidR="009B179F" w:rsidRPr="009B179F" w14:paraId="2B199C30"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50883C6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158107F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121B677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diskutuje o globálních problémech a navrhuje jejich řešení. </w:t>
            </w:r>
          </w:p>
        </w:tc>
        <w:tc>
          <w:tcPr>
            <w:tcW w:w="3439" w:type="dxa"/>
            <w:vMerge/>
            <w:tcBorders>
              <w:top w:val="nil"/>
              <w:left w:val="single" w:sz="4" w:space="0" w:color="auto"/>
              <w:bottom w:val="single" w:sz="4" w:space="0" w:color="auto"/>
              <w:right w:val="single" w:sz="4" w:space="0" w:color="auto"/>
            </w:tcBorders>
            <w:vAlign w:val="center"/>
            <w:hideMark/>
          </w:tcPr>
          <w:p w14:paraId="405C5CA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325B3D2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7145A36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179ACD5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8C5109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C198EA2" w14:textId="77777777" w:rsidTr="009B179F">
        <w:trPr>
          <w:trHeight w:val="1020"/>
        </w:trPr>
        <w:tc>
          <w:tcPr>
            <w:tcW w:w="971" w:type="dxa"/>
            <w:tcBorders>
              <w:top w:val="nil"/>
              <w:left w:val="single" w:sz="4" w:space="0" w:color="auto"/>
              <w:bottom w:val="single" w:sz="4" w:space="0" w:color="auto"/>
              <w:right w:val="single" w:sz="4" w:space="0" w:color="auto"/>
            </w:tcBorders>
            <w:shd w:val="clear" w:color="auto" w:fill="auto"/>
            <w:vAlign w:val="center"/>
            <w:hideMark/>
          </w:tcPr>
          <w:p w14:paraId="1089AD8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P-9-7-02</w:t>
            </w:r>
          </w:p>
        </w:tc>
        <w:tc>
          <w:tcPr>
            <w:tcW w:w="2951" w:type="dxa"/>
            <w:tcBorders>
              <w:top w:val="nil"/>
              <w:left w:val="nil"/>
              <w:bottom w:val="single" w:sz="4" w:space="0" w:color="auto"/>
              <w:right w:val="single" w:sz="4" w:space="0" w:color="auto"/>
            </w:tcBorders>
            <w:shd w:val="clear" w:color="auto" w:fill="auto"/>
            <w:vAlign w:val="center"/>
            <w:hideMark/>
          </w:tcPr>
          <w:p w14:paraId="0CD3414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na příkladu objasní základní princip existence živých a neživých složek ekosystému</w:t>
            </w:r>
          </w:p>
        </w:tc>
        <w:tc>
          <w:tcPr>
            <w:tcW w:w="4449" w:type="dxa"/>
            <w:tcBorders>
              <w:top w:val="nil"/>
              <w:left w:val="nil"/>
              <w:bottom w:val="single" w:sz="4" w:space="0" w:color="auto"/>
              <w:right w:val="single" w:sz="4" w:space="0" w:color="auto"/>
            </w:tcBorders>
            <w:shd w:val="clear" w:color="auto" w:fill="auto"/>
            <w:vAlign w:val="center"/>
            <w:hideMark/>
          </w:tcPr>
          <w:p w14:paraId="1F7C18D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podle znaků společenstva lesa, vody a mokřadů, louky, pastviny, stráně, pole a sídelní aglomerace.</w:t>
            </w:r>
          </w:p>
        </w:tc>
        <w:tc>
          <w:tcPr>
            <w:tcW w:w="3439" w:type="dxa"/>
            <w:tcBorders>
              <w:top w:val="nil"/>
              <w:left w:val="nil"/>
              <w:bottom w:val="single" w:sz="4" w:space="0" w:color="auto"/>
              <w:right w:val="single" w:sz="4" w:space="0" w:color="auto"/>
            </w:tcBorders>
            <w:shd w:val="clear" w:color="auto" w:fill="auto"/>
            <w:vAlign w:val="center"/>
            <w:hideMark/>
          </w:tcPr>
          <w:p w14:paraId="76D18DA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Společenstva</w:t>
            </w:r>
          </w:p>
        </w:tc>
        <w:tc>
          <w:tcPr>
            <w:tcW w:w="1590" w:type="dxa"/>
            <w:tcBorders>
              <w:top w:val="nil"/>
              <w:left w:val="nil"/>
              <w:bottom w:val="single" w:sz="4" w:space="0" w:color="auto"/>
              <w:right w:val="single" w:sz="4" w:space="0" w:color="auto"/>
            </w:tcBorders>
            <w:shd w:val="clear" w:color="auto" w:fill="auto"/>
            <w:vAlign w:val="center"/>
            <w:hideMark/>
          </w:tcPr>
          <w:p w14:paraId="603322B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Lesy České republiky</w:t>
            </w:r>
          </w:p>
        </w:tc>
        <w:tc>
          <w:tcPr>
            <w:tcW w:w="1508" w:type="dxa"/>
            <w:tcBorders>
              <w:top w:val="nil"/>
              <w:left w:val="nil"/>
              <w:bottom w:val="single" w:sz="4" w:space="0" w:color="auto"/>
              <w:right w:val="single" w:sz="4" w:space="0" w:color="auto"/>
            </w:tcBorders>
            <w:shd w:val="clear" w:color="auto" w:fill="auto"/>
            <w:vAlign w:val="center"/>
            <w:hideMark/>
          </w:tcPr>
          <w:p w14:paraId="24C6CBF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ENV – Ekosystémy </w:t>
            </w:r>
            <w:r w:rsidRPr="009B179F">
              <w:rPr>
                <w:rFonts w:eastAsia="Times New Roman" w:cs="Times New Roman"/>
                <w:color w:val="000000"/>
                <w:sz w:val="16"/>
                <w:szCs w:val="16"/>
                <w:lang w:eastAsia="cs-CZ"/>
              </w:rPr>
              <w:br/>
            </w:r>
            <w:r w:rsidRPr="009B179F">
              <w:rPr>
                <w:rFonts w:eastAsia="Times New Roman" w:cs="Times New Roman"/>
                <w:color w:val="000000"/>
                <w:sz w:val="16"/>
                <w:szCs w:val="16"/>
                <w:lang w:eastAsia="cs-CZ"/>
              </w:rPr>
              <w:br/>
              <w:t>ENV – Lidské aktivity a problémy životního prostředí</w:t>
            </w:r>
          </w:p>
        </w:tc>
        <w:tc>
          <w:tcPr>
            <w:tcW w:w="541" w:type="dxa"/>
            <w:tcBorders>
              <w:top w:val="nil"/>
              <w:left w:val="nil"/>
              <w:bottom w:val="single" w:sz="4" w:space="0" w:color="auto"/>
              <w:right w:val="single" w:sz="4" w:space="0" w:color="auto"/>
            </w:tcBorders>
            <w:shd w:val="clear" w:color="auto" w:fill="auto"/>
            <w:vAlign w:val="center"/>
            <w:hideMark/>
          </w:tcPr>
          <w:p w14:paraId="798BE9F8"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7.</w:t>
            </w:r>
          </w:p>
        </w:tc>
        <w:tc>
          <w:tcPr>
            <w:tcW w:w="11" w:type="dxa"/>
            <w:vAlign w:val="center"/>
            <w:hideMark/>
          </w:tcPr>
          <w:p w14:paraId="079BB91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C2171AB" w14:textId="77777777" w:rsidTr="009B179F">
        <w:trPr>
          <w:trHeight w:val="528"/>
        </w:trPr>
        <w:tc>
          <w:tcPr>
            <w:tcW w:w="971" w:type="dxa"/>
            <w:vMerge w:val="restart"/>
            <w:tcBorders>
              <w:top w:val="nil"/>
              <w:left w:val="single" w:sz="4" w:space="0" w:color="auto"/>
              <w:bottom w:val="single" w:sz="8" w:space="0" w:color="000000"/>
              <w:right w:val="single" w:sz="4" w:space="0" w:color="auto"/>
            </w:tcBorders>
            <w:shd w:val="clear" w:color="auto" w:fill="auto"/>
            <w:vAlign w:val="center"/>
            <w:hideMark/>
          </w:tcPr>
          <w:p w14:paraId="7B81DBC7"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P-9-8-01</w:t>
            </w:r>
          </w:p>
        </w:tc>
        <w:tc>
          <w:tcPr>
            <w:tcW w:w="2951" w:type="dxa"/>
            <w:vMerge w:val="restart"/>
            <w:tcBorders>
              <w:top w:val="nil"/>
              <w:left w:val="single" w:sz="4" w:space="0" w:color="auto"/>
              <w:bottom w:val="single" w:sz="8" w:space="0" w:color="000000"/>
              <w:right w:val="single" w:sz="4" w:space="0" w:color="auto"/>
            </w:tcBorders>
            <w:shd w:val="clear" w:color="auto" w:fill="auto"/>
            <w:vAlign w:val="center"/>
            <w:hideMark/>
          </w:tcPr>
          <w:p w14:paraId="3FD9561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aplikuje praktické metody poznávání přírody</w:t>
            </w:r>
          </w:p>
        </w:tc>
        <w:tc>
          <w:tcPr>
            <w:tcW w:w="4449" w:type="dxa"/>
            <w:tcBorders>
              <w:top w:val="nil"/>
              <w:left w:val="nil"/>
              <w:bottom w:val="single" w:sz="4" w:space="0" w:color="auto"/>
              <w:right w:val="single" w:sz="4" w:space="0" w:color="auto"/>
            </w:tcBorders>
            <w:shd w:val="clear" w:color="auto" w:fill="auto"/>
            <w:vAlign w:val="center"/>
            <w:hideMark/>
          </w:tcPr>
          <w:p w14:paraId="0FC92A8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popíše význam používání lupy a mikroskopu v přírodopisu. </w:t>
            </w:r>
          </w:p>
        </w:tc>
        <w:tc>
          <w:tcPr>
            <w:tcW w:w="3439" w:type="dxa"/>
            <w:vMerge w:val="restart"/>
            <w:tcBorders>
              <w:top w:val="nil"/>
              <w:left w:val="single" w:sz="4" w:space="0" w:color="auto"/>
              <w:bottom w:val="single" w:sz="8" w:space="0" w:color="000000"/>
              <w:right w:val="single" w:sz="4" w:space="0" w:color="auto"/>
            </w:tcBorders>
            <w:shd w:val="clear" w:color="auto" w:fill="auto"/>
            <w:vAlign w:val="center"/>
            <w:hideMark/>
          </w:tcPr>
          <w:p w14:paraId="3371DD1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Práce s lupou a mikroskopem, práce s odbornými atlasy a vytváření herbáře</w:t>
            </w:r>
          </w:p>
        </w:tc>
        <w:tc>
          <w:tcPr>
            <w:tcW w:w="1590" w:type="dxa"/>
            <w:vMerge w:val="restart"/>
            <w:tcBorders>
              <w:top w:val="nil"/>
              <w:left w:val="single" w:sz="4" w:space="0" w:color="auto"/>
              <w:bottom w:val="single" w:sz="8" w:space="0" w:color="000000"/>
              <w:right w:val="single" w:sz="4" w:space="0" w:color="auto"/>
            </w:tcBorders>
            <w:shd w:val="clear" w:color="auto" w:fill="auto"/>
            <w:vAlign w:val="center"/>
            <w:hideMark/>
          </w:tcPr>
          <w:p w14:paraId="323B262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F: Vlastnosti světla</w:t>
            </w:r>
          </w:p>
        </w:tc>
        <w:tc>
          <w:tcPr>
            <w:tcW w:w="1508" w:type="dxa"/>
            <w:vMerge w:val="restart"/>
            <w:tcBorders>
              <w:top w:val="nil"/>
              <w:left w:val="single" w:sz="4" w:space="0" w:color="auto"/>
              <w:bottom w:val="single" w:sz="8" w:space="0" w:color="000000"/>
              <w:right w:val="single" w:sz="4" w:space="0" w:color="auto"/>
            </w:tcBorders>
            <w:shd w:val="clear" w:color="auto" w:fill="auto"/>
            <w:vAlign w:val="center"/>
            <w:hideMark/>
          </w:tcPr>
          <w:p w14:paraId="2233708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2A6F992C"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c>
          <w:tcPr>
            <w:tcW w:w="11" w:type="dxa"/>
            <w:vAlign w:val="center"/>
            <w:hideMark/>
          </w:tcPr>
          <w:p w14:paraId="1653E91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5DC3075" w14:textId="77777777" w:rsidTr="009B179F">
        <w:trPr>
          <w:trHeight w:val="276"/>
        </w:trPr>
        <w:tc>
          <w:tcPr>
            <w:tcW w:w="971" w:type="dxa"/>
            <w:vMerge/>
            <w:tcBorders>
              <w:top w:val="nil"/>
              <w:left w:val="single" w:sz="4" w:space="0" w:color="auto"/>
              <w:bottom w:val="single" w:sz="8" w:space="0" w:color="000000"/>
              <w:right w:val="single" w:sz="4" w:space="0" w:color="auto"/>
            </w:tcBorders>
            <w:vAlign w:val="center"/>
            <w:hideMark/>
          </w:tcPr>
          <w:p w14:paraId="1A1278F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8" w:space="0" w:color="000000"/>
              <w:right w:val="single" w:sz="4" w:space="0" w:color="auto"/>
            </w:tcBorders>
            <w:vAlign w:val="center"/>
            <w:hideMark/>
          </w:tcPr>
          <w:p w14:paraId="51B6D53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6E1EC87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popisuje stavební části mikroskopu. </w:t>
            </w:r>
          </w:p>
        </w:tc>
        <w:tc>
          <w:tcPr>
            <w:tcW w:w="3439" w:type="dxa"/>
            <w:vMerge/>
            <w:tcBorders>
              <w:top w:val="nil"/>
              <w:left w:val="single" w:sz="4" w:space="0" w:color="auto"/>
              <w:bottom w:val="single" w:sz="8" w:space="0" w:color="000000"/>
              <w:right w:val="single" w:sz="4" w:space="0" w:color="auto"/>
            </w:tcBorders>
            <w:vAlign w:val="center"/>
            <w:hideMark/>
          </w:tcPr>
          <w:p w14:paraId="2DFD787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8" w:space="0" w:color="000000"/>
              <w:right w:val="single" w:sz="4" w:space="0" w:color="auto"/>
            </w:tcBorders>
            <w:vAlign w:val="center"/>
            <w:hideMark/>
          </w:tcPr>
          <w:p w14:paraId="7004259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8" w:space="0" w:color="000000"/>
              <w:right w:val="single" w:sz="4" w:space="0" w:color="auto"/>
            </w:tcBorders>
            <w:vAlign w:val="center"/>
            <w:hideMark/>
          </w:tcPr>
          <w:p w14:paraId="6A238F1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7136234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4F4292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AFA0E4B" w14:textId="77777777" w:rsidTr="009B179F">
        <w:trPr>
          <w:trHeight w:val="528"/>
        </w:trPr>
        <w:tc>
          <w:tcPr>
            <w:tcW w:w="971" w:type="dxa"/>
            <w:vMerge/>
            <w:tcBorders>
              <w:top w:val="nil"/>
              <w:left w:val="single" w:sz="4" w:space="0" w:color="auto"/>
              <w:bottom w:val="single" w:sz="8" w:space="0" w:color="000000"/>
              <w:right w:val="single" w:sz="4" w:space="0" w:color="auto"/>
            </w:tcBorders>
            <w:vAlign w:val="center"/>
            <w:hideMark/>
          </w:tcPr>
          <w:p w14:paraId="4B3BF08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8" w:space="0" w:color="000000"/>
              <w:right w:val="single" w:sz="4" w:space="0" w:color="auto"/>
            </w:tcBorders>
            <w:vAlign w:val="center"/>
            <w:hideMark/>
          </w:tcPr>
          <w:p w14:paraId="5587B78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2985DE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pracuje s různými přírodovědnými atlasy a vytvoří jednoduchý herbář.</w:t>
            </w:r>
          </w:p>
        </w:tc>
        <w:tc>
          <w:tcPr>
            <w:tcW w:w="3439" w:type="dxa"/>
            <w:vMerge/>
            <w:tcBorders>
              <w:top w:val="nil"/>
              <w:left w:val="single" w:sz="4" w:space="0" w:color="auto"/>
              <w:bottom w:val="single" w:sz="8" w:space="0" w:color="000000"/>
              <w:right w:val="single" w:sz="4" w:space="0" w:color="auto"/>
            </w:tcBorders>
            <w:vAlign w:val="center"/>
            <w:hideMark/>
          </w:tcPr>
          <w:p w14:paraId="3A57590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8" w:space="0" w:color="000000"/>
              <w:right w:val="single" w:sz="4" w:space="0" w:color="auto"/>
            </w:tcBorders>
            <w:vAlign w:val="center"/>
            <w:hideMark/>
          </w:tcPr>
          <w:p w14:paraId="43FF7A3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8" w:space="0" w:color="000000"/>
              <w:right w:val="single" w:sz="4" w:space="0" w:color="auto"/>
            </w:tcBorders>
            <w:vAlign w:val="center"/>
            <w:hideMark/>
          </w:tcPr>
          <w:p w14:paraId="3B01A3C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tcBorders>
              <w:top w:val="nil"/>
              <w:left w:val="nil"/>
              <w:bottom w:val="single" w:sz="4" w:space="0" w:color="auto"/>
              <w:right w:val="single" w:sz="4" w:space="0" w:color="auto"/>
            </w:tcBorders>
            <w:shd w:val="clear" w:color="auto" w:fill="auto"/>
            <w:vAlign w:val="center"/>
            <w:hideMark/>
          </w:tcPr>
          <w:p w14:paraId="48F49116"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7.</w:t>
            </w:r>
          </w:p>
        </w:tc>
        <w:tc>
          <w:tcPr>
            <w:tcW w:w="11" w:type="dxa"/>
            <w:vAlign w:val="center"/>
            <w:hideMark/>
          </w:tcPr>
          <w:p w14:paraId="696ECEA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E56C124" w14:textId="77777777" w:rsidTr="009B179F">
        <w:trPr>
          <w:trHeight w:val="276"/>
        </w:trPr>
        <w:tc>
          <w:tcPr>
            <w:tcW w:w="971" w:type="dxa"/>
            <w:vMerge/>
            <w:tcBorders>
              <w:top w:val="nil"/>
              <w:left w:val="single" w:sz="4" w:space="0" w:color="auto"/>
              <w:bottom w:val="single" w:sz="8" w:space="0" w:color="000000"/>
              <w:right w:val="single" w:sz="4" w:space="0" w:color="auto"/>
            </w:tcBorders>
            <w:vAlign w:val="center"/>
            <w:hideMark/>
          </w:tcPr>
          <w:p w14:paraId="46032D3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8" w:space="0" w:color="000000"/>
              <w:right w:val="single" w:sz="4" w:space="0" w:color="auto"/>
            </w:tcBorders>
            <w:vAlign w:val="center"/>
            <w:hideMark/>
          </w:tcPr>
          <w:p w14:paraId="02EB366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149304E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pracuje s lupou a mikroskopem.</w:t>
            </w:r>
          </w:p>
        </w:tc>
        <w:tc>
          <w:tcPr>
            <w:tcW w:w="3439" w:type="dxa"/>
            <w:vMerge/>
            <w:tcBorders>
              <w:top w:val="nil"/>
              <w:left w:val="single" w:sz="4" w:space="0" w:color="auto"/>
              <w:bottom w:val="single" w:sz="8" w:space="0" w:color="000000"/>
              <w:right w:val="single" w:sz="4" w:space="0" w:color="auto"/>
            </w:tcBorders>
            <w:vAlign w:val="center"/>
            <w:hideMark/>
          </w:tcPr>
          <w:p w14:paraId="6730ED7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8" w:space="0" w:color="000000"/>
              <w:right w:val="single" w:sz="4" w:space="0" w:color="auto"/>
            </w:tcBorders>
            <w:vAlign w:val="center"/>
            <w:hideMark/>
          </w:tcPr>
          <w:p w14:paraId="5B11BD6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8" w:space="0" w:color="000000"/>
              <w:right w:val="single" w:sz="4" w:space="0" w:color="auto"/>
            </w:tcBorders>
            <w:vAlign w:val="center"/>
            <w:hideMark/>
          </w:tcPr>
          <w:p w14:paraId="529BD87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val="restart"/>
            <w:tcBorders>
              <w:top w:val="nil"/>
              <w:left w:val="single" w:sz="4" w:space="0" w:color="auto"/>
              <w:bottom w:val="single" w:sz="8" w:space="0" w:color="000000"/>
              <w:right w:val="single" w:sz="4" w:space="0" w:color="auto"/>
            </w:tcBorders>
            <w:shd w:val="clear" w:color="auto" w:fill="auto"/>
            <w:vAlign w:val="center"/>
            <w:hideMark/>
          </w:tcPr>
          <w:p w14:paraId="3FCCCC23"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6.-7.</w:t>
            </w:r>
          </w:p>
        </w:tc>
        <w:tc>
          <w:tcPr>
            <w:tcW w:w="11" w:type="dxa"/>
            <w:vAlign w:val="center"/>
            <w:hideMark/>
          </w:tcPr>
          <w:p w14:paraId="2EC0324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418C583" w14:textId="77777777" w:rsidTr="009B179F">
        <w:trPr>
          <w:trHeight w:val="804"/>
        </w:trPr>
        <w:tc>
          <w:tcPr>
            <w:tcW w:w="971" w:type="dxa"/>
            <w:vMerge/>
            <w:tcBorders>
              <w:top w:val="nil"/>
              <w:left w:val="single" w:sz="4" w:space="0" w:color="auto"/>
              <w:bottom w:val="single" w:sz="8" w:space="0" w:color="000000"/>
              <w:right w:val="single" w:sz="4" w:space="0" w:color="auto"/>
            </w:tcBorders>
            <w:vAlign w:val="center"/>
            <w:hideMark/>
          </w:tcPr>
          <w:p w14:paraId="013C3DA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8" w:space="0" w:color="000000"/>
              <w:right w:val="single" w:sz="4" w:space="0" w:color="auto"/>
            </w:tcBorders>
            <w:vAlign w:val="center"/>
            <w:hideMark/>
          </w:tcPr>
          <w:p w14:paraId="7F15CC4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8" w:space="0" w:color="auto"/>
              <w:right w:val="single" w:sz="4" w:space="0" w:color="auto"/>
            </w:tcBorders>
            <w:shd w:val="clear" w:color="auto" w:fill="auto"/>
            <w:vAlign w:val="center"/>
            <w:hideMark/>
          </w:tcPr>
          <w:p w14:paraId="024B1B9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používá správně techniku při pozorování lupou a mikroskopem, zachází bezpečně s přírodním materiálem při své práci.</w:t>
            </w:r>
          </w:p>
        </w:tc>
        <w:tc>
          <w:tcPr>
            <w:tcW w:w="3439" w:type="dxa"/>
            <w:vMerge/>
            <w:tcBorders>
              <w:top w:val="nil"/>
              <w:left w:val="single" w:sz="4" w:space="0" w:color="auto"/>
              <w:bottom w:val="single" w:sz="8" w:space="0" w:color="000000"/>
              <w:right w:val="single" w:sz="4" w:space="0" w:color="auto"/>
            </w:tcBorders>
            <w:vAlign w:val="center"/>
            <w:hideMark/>
          </w:tcPr>
          <w:p w14:paraId="166D18E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8" w:space="0" w:color="000000"/>
              <w:right w:val="single" w:sz="4" w:space="0" w:color="auto"/>
            </w:tcBorders>
            <w:vAlign w:val="center"/>
            <w:hideMark/>
          </w:tcPr>
          <w:p w14:paraId="7260916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8" w:space="0" w:color="000000"/>
              <w:right w:val="single" w:sz="4" w:space="0" w:color="auto"/>
            </w:tcBorders>
            <w:vAlign w:val="center"/>
            <w:hideMark/>
          </w:tcPr>
          <w:p w14:paraId="7DB83F6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8" w:space="0" w:color="000000"/>
              <w:right w:val="single" w:sz="4" w:space="0" w:color="auto"/>
            </w:tcBorders>
            <w:vAlign w:val="center"/>
            <w:hideMark/>
          </w:tcPr>
          <w:p w14:paraId="2065BB8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9D7BA7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D53C660" w14:textId="77777777" w:rsidTr="009B179F">
        <w:trPr>
          <w:trHeight w:val="525"/>
        </w:trPr>
        <w:tc>
          <w:tcPr>
            <w:tcW w:w="15449" w:type="dxa"/>
            <w:gridSpan w:val="7"/>
            <w:tcBorders>
              <w:top w:val="nil"/>
              <w:left w:val="single" w:sz="4" w:space="0" w:color="auto"/>
              <w:bottom w:val="single" w:sz="4" w:space="0" w:color="auto"/>
              <w:right w:val="single" w:sz="4" w:space="0" w:color="000000"/>
            </w:tcBorders>
            <w:shd w:val="clear" w:color="000000" w:fill="D9D9D9"/>
            <w:vAlign w:val="center"/>
            <w:hideMark/>
          </w:tcPr>
          <w:p w14:paraId="255E169F"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 xml:space="preserve">8. a 9. ročník </w:t>
            </w:r>
          </w:p>
        </w:tc>
        <w:tc>
          <w:tcPr>
            <w:tcW w:w="11" w:type="dxa"/>
            <w:vAlign w:val="center"/>
            <w:hideMark/>
          </w:tcPr>
          <w:p w14:paraId="2596980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DA5CA1D"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31EE0553"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OBECNÁ BIOLOGIE A GENETIKA</w:t>
            </w:r>
          </w:p>
        </w:tc>
        <w:tc>
          <w:tcPr>
            <w:tcW w:w="11" w:type="dxa"/>
            <w:vAlign w:val="center"/>
            <w:hideMark/>
          </w:tcPr>
          <w:p w14:paraId="134F20B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AC2E37C" w14:textId="77777777" w:rsidTr="009B179F">
        <w:trPr>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3C47B3FF"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25D101F9"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w:t>
            </w:r>
          </w:p>
        </w:tc>
        <w:tc>
          <w:tcPr>
            <w:tcW w:w="4449" w:type="dxa"/>
            <w:tcBorders>
              <w:top w:val="nil"/>
              <w:left w:val="nil"/>
              <w:bottom w:val="single" w:sz="4" w:space="0" w:color="auto"/>
              <w:right w:val="single" w:sz="4" w:space="0" w:color="auto"/>
            </w:tcBorders>
            <w:shd w:val="clear" w:color="auto" w:fill="auto"/>
            <w:vAlign w:val="center"/>
            <w:hideMark/>
          </w:tcPr>
          <w:p w14:paraId="5E457A1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vysvětlí význam a zásady třídění organismů.</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2A6A570B" w14:textId="48250CB9"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Význam a zásady třídění </w:t>
            </w:r>
            <w:r w:rsidR="003E2B2B" w:rsidRPr="009B179F">
              <w:rPr>
                <w:rFonts w:eastAsia="Times New Roman" w:cs="Times New Roman"/>
                <w:sz w:val="20"/>
                <w:szCs w:val="20"/>
                <w:lang w:eastAsia="cs-CZ"/>
              </w:rPr>
              <w:t>organismů (</w:t>
            </w:r>
            <w:r w:rsidRPr="009B179F">
              <w:rPr>
                <w:rFonts w:eastAsia="Times New Roman" w:cs="Times New Roman"/>
                <w:sz w:val="20"/>
                <w:szCs w:val="20"/>
                <w:lang w:eastAsia="cs-CZ"/>
              </w:rPr>
              <w:t>systém živočichů)</w:t>
            </w:r>
          </w:p>
        </w:tc>
        <w:tc>
          <w:tcPr>
            <w:tcW w:w="1590" w:type="dxa"/>
            <w:vMerge w:val="restart"/>
            <w:tcBorders>
              <w:top w:val="nil"/>
              <w:left w:val="single" w:sz="4" w:space="0" w:color="auto"/>
              <w:bottom w:val="single" w:sz="4" w:space="0" w:color="000000"/>
              <w:right w:val="single" w:sz="4" w:space="0" w:color="auto"/>
            </w:tcBorders>
            <w:shd w:val="clear" w:color="auto" w:fill="auto"/>
            <w:vAlign w:val="center"/>
            <w:hideMark/>
          </w:tcPr>
          <w:p w14:paraId="4C9A16C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508" w:type="dxa"/>
            <w:vMerge w:val="restart"/>
            <w:tcBorders>
              <w:top w:val="nil"/>
              <w:left w:val="single" w:sz="4" w:space="0" w:color="auto"/>
              <w:bottom w:val="single" w:sz="4" w:space="0" w:color="auto"/>
              <w:right w:val="single" w:sz="4" w:space="0" w:color="auto"/>
            </w:tcBorders>
            <w:shd w:val="clear" w:color="auto" w:fill="auto"/>
            <w:vAlign w:val="center"/>
            <w:hideMark/>
          </w:tcPr>
          <w:p w14:paraId="4E691C66"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41" w:type="dxa"/>
            <w:vMerge w:val="restart"/>
            <w:tcBorders>
              <w:top w:val="nil"/>
              <w:left w:val="single" w:sz="4" w:space="0" w:color="auto"/>
              <w:bottom w:val="nil"/>
              <w:right w:val="single" w:sz="4" w:space="0" w:color="auto"/>
            </w:tcBorders>
            <w:shd w:val="clear" w:color="auto" w:fill="auto"/>
            <w:vAlign w:val="center"/>
            <w:hideMark/>
          </w:tcPr>
          <w:p w14:paraId="317346C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2E7006D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9190513"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419DD82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5F7AFEC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0C8DF11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dodržuje pravidla pro zařazení organismů do systému.</w:t>
            </w:r>
          </w:p>
        </w:tc>
        <w:tc>
          <w:tcPr>
            <w:tcW w:w="3439" w:type="dxa"/>
            <w:vMerge/>
            <w:tcBorders>
              <w:top w:val="nil"/>
              <w:left w:val="single" w:sz="4" w:space="0" w:color="auto"/>
              <w:bottom w:val="single" w:sz="4" w:space="0" w:color="auto"/>
              <w:right w:val="single" w:sz="4" w:space="0" w:color="auto"/>
            </w:tcBorders>
            <w:vAlign w:val="center"/>
            <w:hideMark/>
          </w:tcPr>
          <w:p w14:paraId="3C67BBE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72A15D7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338CA84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nil"/>
              <w:right w:val="single" w:sz="4" w:space="0" w:color="auto"/>
            </w:tcBorders>
            <w:vAlign w:val="center"/>
            <w:hideMark/>
          </w:tcPr>
          <w:p w14:paraId="36208F3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1A2358F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090D898" w14:textId="77777777" w:rsidTr="009B179F">
        <w:trPr>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2FE481B8"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P-9-1-03</w:t>
            </w:r>
          </w:p>
        </w:tc>
        <w:tc>
          <w:tcPr>
            <w:tcW w:w="2951" w:type="dxa"/>
            <w:vMerge w:val="restart"/>
            <w:tcBorders>
              <w:top w:val="nil"/>
              <w:left w:val="single" w:sz="4" w:space="0" w:color="auto"/>
              <w:bottom w:val="nil"/>
              <w:right w:val="single" w:sz="4" w:space="0" w:color="auto"/>
            </w:tcBorders>
            <w:shd w:val="clear" w:color="auto" w:fill="auto"/>
            <w:vAlign w:val="center"/>
            <w:hideMark/>
          </w:tcPr>
          <w:p w14:paraId="6C51452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uvede příklady dědičnosti v praktickém životě </w:t>
            </w:r>
          </w:p>
        </w:tc>
        <w:tc>
          <w:tcPr>
            <w:tcW w:w="4449" w:type="dxa"/>
            <w:tcBorders>
              <w:top w:val="nil"/>
              <w:left w:val="nil"/>
              <w:bottom w:val="single" w:sz="4" w:space="0" w:color="auto"/>
              <w:right w:val="single" w:sz="4" w:space="0" w:color="auto"/>
            </w:tcBorders>
            <w:shd w:val="clear" w:color="auto" w:fill="auto"/>
            <w:vAlign w:val="center"/>
            <w:hideMark/>
          </w:tcPr>
          <w:p w14:paraId="04D8180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vysvětlí pojmy: dědičnost, gen, chromozom, DNA, znak. </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711DC8F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Genetika</w:t>
            </w:r>
          </w:p>
        </w:tc>
        <w:tc>
          <w:tcPr>
            <w:tcW w:w="1590" w:type="dxa"/>
            <w:vMerge/>
            <w:tcBorders>
              <w:top w:val="nil"/>
              <w:left w:val="single" w:sz="4" w:space="0" w:color="auto"/>
              <w:bottom w:val="single" w:sz="4" w:space="0" w:color="000000"/>
              <w:right w:val="single" w:sz="4" w:space="0" w:color="auto"/>
            </w:tcBorders>
            <w:vAlign w:val="center"/>
            <w:hideMark/>
          </w:tcPr>
          <w:p w14:paraId="1EB4579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val="restart"/>
            <w:tcBorders>
              <w:top w:val="single" w:sz="4" w:space="0" w:color="auto"/>
              <w:left w:val="single" w:sz="4" w:space="0" w:color="auto"/>
              <w:bottom w:val="nil"/>
              <w:right w:val="single" w:sz="4" w:space="0" w:color="auto"/>
            </w:tcBorders>
            <w:shd w:val="clear" w:color="auto" w:fill="auto"/>
            <w:vAlign w:val="center"/>
            <w:hideMark/>
          </w:tcPr>
          <w:p w14:paraId="0791395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ENV – Základní podmínky života</w:t>
            </w:r>
          </w:p>
        </w:tc>
        <w:tc>
          <w:tcPr>
            <w:tcW w:w="541" w:type="dxa"/>
            <w:vMerge/>
            <w:tcBorders>
              <w:top w:val="nil"/>
              <w:left w:val="single" w:sz="4" w:space="0" w:color="auto"/>
              <w:bottom w:val="nil"/>
              <w:right w:val="single" w:sz="4" w:space="0" w:color="auto"/>
            </w:tcBorders>
            <w:vAlign w:val="center"/>
            <w:hideMark/>
          </w:tcPr>
          <w:p w14:paraId="695261C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187DE39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C799F68" w14:textId="77777777" w:rsidTr="009B179F">
        <w:trPr>
          <w:trHeight w:val="792"/>
        </w:trPr>
        <w:tc>
          <w:tcPr>
            <w:tcW w:w="971" w:type="dxa"/>
            <w:vMerge/>
            <w:tcBorders>
              <w:top w:val="nil"/>
              <w:left w:val="single" w:sz="4" w:space="0" w:color="auto"/>
              <w:bottom w:val="single" w:sz="4" w:space="0" w:color="auto"/>
              <w:right w:val="single" w:sz="4" w:space="0" w:color="auto"/>
            </w:tcBorders>
            <w:vAlign w:val="center"/>
            <w:hideMark/>
          </w:tcPr>
          <w:p w14:paraId="3FD216A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nil"/>
              <w:right w:val="single" w:sz="4" w:space="0" w:color="auto"/>
            </w:tcBorders>
            <w:vAlign w:val="center"/>
            <w:hideMark/>
          </w:tcPr>
          <w:p w14:paraId="79BC2A4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nil"/>
              <w:right w:val="single" w:sz="4" w:space="0" w:color="auto"/>
            </w:tcBorders>
            <w:shd w:val="clear" w:color="auto" w:fill="auto"/>
            <w:vAlign w:val="center"/>
            <w:hideMark/>
          </w:tcPr>
          <w:p w14:paraId="42AE102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stručně příklady dědičnosti v praktickém životě a podmínky ovlivňující znaky jedinců.</w:t>
            </w:r>
          </w:p>
        </w:tc>
        <w:tc>
          <w:tcPr>
            <w:tcW w:w="3439" w:type="dxa"/>
            <w:vMerge/>
            <w:tcBorders>
              <w:top w:val="nil"/>
              <w:left w:val="single" w:sz="4" w:space="0" w:color="auto"/>
              <w:bottom w:val="single" w:sz="4" w:space="0" w:color="auto"/>
              <w:right w:val="single" w:sz="4" w:space="0" w:color="auto"/>
            </w:tcBorders>
            <w:vAlign w:val="center"/>
            <w:hideMark/>
          </w:tcPr>
          <w:p w14:paraId="2AAE6A7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000000"/>
              <w:right w:val="single" w:sz="4" w:space="0" w:color="auto"/>
            </w:tcBorders>
            <w:vAlign w:val="center"/>
            <w:hideMark/>
          </w:tcPr>
          <w:p w14:paraId="0037C10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single" w:sz="4" w:space="0" w:color="auto"/>
              <w:left w:val="single" w:sz="4" w:space="0" w:color="auto"/>
              <w:bottom w:val="nil"/>
              <w:right w:val="single" w:sz="4" w:space="0" w:color="auto"/>
            </w:tcBorders>
            <w:vAlign w:val="center"/>
            <w:hideMark/>
          </w:tcPr>
          <w:p w14:paraId="75F438C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nil"/>
              <w:right w:val="single" w:sz="4" w:space="0" w:color="auto"/>
            </w:tcBorders>
            <w:vAlign w:val="center"/>
            <w:hideMark/>
          </w:tcPr>
          <w:p w14:paraId="3532F5F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F1324D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ADDE204"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00E514F4"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BIOLOGIE ŽIVOČICHŮ</w:t>
            </w:r>
          </w:p>
        </w:tc>
        <w:tc>
          <w:tcPr>
            <w:tcW w:w="11" w:type="dxa"/>
            <w:vAlign w:val="center"/>
            <w:hideMark/>
          </w:tcPr>
          <w:p w14:paraId="6F6182A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C6CDAAA" w14:textId="77777777" w:rsidTr="009B179F">
        <w:trPr>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7D346C05"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P-9-4-01</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5F21015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 základní vnější a vnitřní stavbu vybraných živočichů a vysvětlí funkci jednotlivých orgánů</w:t>
            </w:r>
          </w:p>
        </w:tc>
        <w:tc>
          <w:tcPr>
            <w:tcW w:w="4449" w:type="dxa"/>
            <w:tcBorders>
              <w:top w:val="nil"/>
              <w:left w:val="nil"/>
              <w:bottom w:val="single" w:sz="4" w:space="0" w:color="auto"/>
              <w:right w:val="single" w:sz="4" w:space="0" w:color="auto"/>
            </w:tcBorders>
            <w:shd w:val="clear" w:color="auto" w:fill="auto"/>
            <w:vAlign w:val="center"/>
            <w:hideMark/>
          </w:tcPr>
          <w:p w14:paraId="103D347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vnější a vnitřní stavbu těla u vybraných zástupců živočichů.</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17123BC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Strunatci: obratlovci: savci </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318C21E0"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508" w:type="dxa"/>
            <w:vMerge w:val="restart"/>
            <w:tcBorders>
              <w:top w:val="nil"/>
              <w:left w:val="single" w:sz="4" w:space="0" w:color="auto"/>
              <w:bottom w:val="single" w:sz="4" w:space="0" w:color="auto"/>
              <w:right w:val="single" w:sz="4" w:space="0" w:color="auto"/>
            </w:tcBorders>
            <w:shd w:val="clear" w:color="auto" w:fill="auto"/>
            <w:vAlign w:val="center"/>
            <w:hideMark/>
          </w:tcPr>
          <w:p w14:paraId="67FC6D6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ENV – Ekosystémy </w:t>
            </w:r>
          </w:p>
        </w:tc>
        <w:tc>
          <w:tcPr>
            <w:tcW w:w="541" w:type="dxa"/>
            <w:vMerge w:val="restart"/>
            <w:tcBorders>
              <w:top w:val="nil"/>
              <w:left w:val="single" w:sz="4" w:space="0" w:color="auto"/>
              <w:bottom w:val="single" w:sz="4" w:space="0" w:color="000000"/>
              <w:right w:val="single" w:sz="4" w:space="0" w:color="auto"/>
            </w:tcBorders>
            <w:shd w:val="clear" w:color="auto" w:fill="auto"/>
            <w:vAlign w:val="center"/>
            <w:hideMark/>
          </w:tcPr>
          <w:p w14:paraId="59FD2EBA"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60F6858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EFB38B6"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270D911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4E82DC7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0D50B04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srovná stavbu těla s vývojově nižšími organismy.</w:t>
            </w:r>
          </w:p>
        </w:tc>
        <w:tc>
          <w:tcPr>
            <w:tcW w:w="3439" w:type="dxa"/>
            <w:vMerge/>
            <w:tcBorders>
              <w:top w:val="nil"/>
              <w:left w:val="single" w:sz="4" w:space="0" w:color="auto"/>
              <w:bottom w:val="single" w:sz="4" w:space="0" w:color="auto"/>
              <w:right w:val="single" w:sz="4" w:space="0" w:color="auto"/>
            </w:tcBorders>
            <w:vAlign w:val="center"/>
            <w:hideMark/>
          </w:tcPr>
          <w:p w14:paraId="6B874E9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40DFA71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5F18FC5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5C953BD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424B33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561D627" w14:textId="77777777" w:rsidTr="009B179F">
        <w:trPr>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36BB9D1F"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P-9-4-02</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5687839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rozliší a porovná jednotlivé skupiny živočichů, určuje jednotlivé vybrané živočichy, zařazuje je do hlavních taxonomických skupin</w:t>
            </w:r>
          </w:p>
        </w:tc>
        <w:tc>
          <w:tcPr>
            <w:tcW w:w="4449" w:type="dxa"/>
            <w:tcBorders>
              <w:top w:val="nil"/>
              <w:left w:val="nil"/>
              <w:bottom w:val="single" w:sz="4" w:space="0" w:color="auto"/>
              <w:right w:val="single" w:sz="4" w:space="0" w:color="auto"/>
            </w:tcBorders>
            <w:shd w:val="clear" w:color="auto" w:fill="auto"/>
            <w:vAlign w:val="center"/>
            <w:hideMark/>
          </w:tcPr>
          <w:p w14:paraId="27D0A6E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je seznámen s jednotlivými taxonomickými skupinami živočichů.</w:t>
            </w:r>
          </w:p>
        </w:tc>
        <w:tc>
          <w:tcPr>
            <w:tcW w:w="3439" w:type="dxa"/>
            <w:vMerge/>
            <w:tcBorders>
              <w:top w:val="nil"/>
              <w:left w:val="single" w:sz="4" w:space="0" w:color="auto"/>
              <w:bottom w:val="single" w:sz="4" w:space="0" w:color="auto"/>
              <w:right w:val="single" w:sz="4" w:space="0" w:color="auto"/>
            </w:tcBorders>
            <w:vAlign w:val="center"/>
            <w:hideMark/>
          </w:tcPr>
          <w:p w14:paraId="0A9EC9D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08B267F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3F4A67C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247C5EB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249698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00A2B91"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756170E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36354CD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35D1EF4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zařazuje do taxonomických skupin vybrané druhy živočichů.</w:t>
            </w:r>
          </w:p>
        </w:tc>
        <w:tc>
          <w:tcPr>
            <w:tcW w:w="3439" w:type="dxa"/>
            <w:vMerge/>
            <w:tcBorders>
              <w:top w:val="nil"/>
              <w:left w:val="single" w:sz="4" w:space="0" w:color="auto"/>
              <w:bottom w:val="single" w:sz="4" w:space="0" w:color="auto"/>
              <w:right w:val="single" w:sz="4" w:space="0" w:color="auto"/>
            </w:tcBorders>
            <w:vAlign w:val="center"/>
            <w:hideMark/>
          </w:tcPr>
          <w:p w14:paraId="51D57DD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06487A8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2591E22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689D490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5079C7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336A9A6" w14:textId="77777777" w:rsidTr="009B179F">
        <w:trPr>
          <w:trHeight w:val="276"/>
        </w:trPr>
        <w:tc>
          <w:tcPr>
            <w:tcW w:w="971" w:type="dxa"/>
            <w:vMerge/>
            <w:tcBorders>
              <w:top w:val="nil"/>
              <w:left w:val="single" w:sz="4" w:space="0" w:color="auto"/>
              <w:bottom w:val="single" w:sz="4" w:space="0" w:color="auto"/>
              <w:right w:val="single" w:sz="4" w:space="0" w:color="auto"/>
            </w:tcBorders>
            <w:vAlign w:val="center"/>
            <w:hideMark/>
          </w:tcPr>
          <w:p w14:paraId="6136254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7540F93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8A4DC4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základní zástupce.</w:t>
            </w:r>
          </w:p>
        </w:tc>
        <w:tc>
          <w:tcPr>
            <w:tcW w:w="3439" w:type="dxa"/>
            <w:vMerge/>
            <w:tcBorders>
              <w:top w:val="nil"/>
              <w:left w:val="single" w:sz="4" w:space="0" w:color="auto"/>
              <w:bottom w:val="single" w:sz="4" w:space="0" w:color="auto"/>
              <w:right w:val="single" w:sz="4" w:space="0" w:color="auto"/>
            </w:tcBorders>
            <w:vAlign w:val="center"/>
            <w:hideMark/>
          </w:tcPr>
          <w:p w14:paraId="47A3D6B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7371813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647757D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5173031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449831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C729756"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73172A2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5AB92D1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0D041FE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porovnává jednotlivé skupiny živočichů na základě vybraných vývojových znaků.</w:t>
            </w:r>
          </w:p>
        </w:tc>
        <w:tc>
          <w:tcPr>
            <w:tcW w:w="3439" w:type="dxa"/>
            <w:vMerge/>
            <w:tcBorders>
              <w:top w:val="nil"/>
              <w:left w:val="single" w:sz="4" w:space="0" w:color="auto"/>
              <w:bottom w:val="single" w:sz="4" w:space="0" w:color="auto"/>
              <w:right w:val="single" w:sz="4" w:space="0" w:color="auto"/>
            </w:tcBorders>
            <w:vAlign w:val="center"/>
            <w:hideMark/>
          </w:tcPr>
          <w:p w14:paraId="7249ACF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0F7EB40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0ACDB1C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102A30C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D9F1EE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6585E2D" w14:textId="77777777" w:rsidTr="009B179F">
        <w:trPr>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73246FEB"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P-9-4-03</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57E6749E" w14:textId="4F975E84"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odvodí na základě pozorování základní projevy chování živočichů v </w:t>
            </w:r>
            <w:r w:rsidR="00F829EC" w:rsidRPr="009B179F">
              <w:rPr>
                <w:rFonts w:eastAsia="Times New Roman" w:cs="Times New Roman"/>
                <w:color w:val="000000"/>
                <w:sz w:val="20"/>
                <w:szCs w:val="20"/>
                <w:lang w:eastAsia="cs-CZ"/>
              </w:rPr>
              <w:t>přírodě, na</w:t>
            </w:r>
            <w:r w:rsidRPr="009B179F">
              <w:rPr>
                <w:rFonts w:eastAsia="Times New Roman" w:cs="Times New Roman"/>
                <w:color w:val="000000"/>
                <w:sz w:val="20"/>
                <w:szCs w:val="20"/>
                <w:lang w:eastAsia="cs-CZ"/>
              </w:rPr>
              <w:t xml:space="preserve"> příkladech objasní způsob života živočichů a jejich přizpůsobení danému prostředí</w:t>
            </w:r>
          </w:p>
        </w:tc>
        <w:tc>
          <w:tcPr>
            <w:tcW w:w="4449" w:type="dxa"/>
            <w:tcBorders>
              <w:top w:val="nil"/>
              <w:left w:val="nil"/>
              <w:bottom w:val="single" w:sz="4" w:space="0" w:color="auto"/>
              <w:right w:val="single" w:sz="4" w:space="0" w:color="auto"/>
            </w:tcBorders>
            <w:shd w:val="clear" w:color="auto" w:fill="auto"/>
            <w:vAlign w:val="center"/>
            <w:hideMark/>
          </w:tcPr>
          <w:p w14:paraId="3F14C11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popisuje vybrané zvláštní projevy chování živočichů.</w:t>
            </w:r>
          </w:p>
        </w:tc>
        <w:tc>
          <w:tcPr>
            <w:tcW w:w="3439" w:type="dxa"/>
            <w:vMerge/>
            <w:tcBorders>
              <w:top w:val="nil"/>
              <w:left w:val="single" w:sz="4" w:space="0" w:color="auto"/>
              <w:bottom w:val="single" w:sz="4" w:space="0" w:color="auto"/>
              <w:right w:val="single" w:sz="4" w:space="0" w:color="auto"/>
            </w:tcBorders>
            <w:vAlign w:val="center"/>
            <w:hideMark/>
          </w:tcPr>
          <w:p w14:paraId="1A416F1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5B4ED0D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79AEB6F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3EAF4E3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659993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F580082"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5721B3D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42FD5AF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0C973BA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vypráví o způsobu života vybraných živočichů</w:t>
            </w:r>
          </w:p>
        </w:tc>
        <w:tc>
          <w:tcPr>
            <w:tcW w:w="3439" w:type="dxa"/>
            <w:vMerge/>
            <w:tcBorders>
              <w:top w:val="nil"/>
              <w:left w:val="single" w:sz="4" w:space="0" w:color="auto"/>
              <w:bottom w:val="single" w:sz="4" w:space="0" w:color="auto"/>
              <w:right w:val="single" w:sz="4" w:space="0" w:color="auto"/>
            </w:tcBorders>
            <w:vAlign w:val="center"/>
            <w:hideMark/>
          </w:tcPr>
          <w:p w14:paraId="20D8368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21B1CAF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3CC436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4E66059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AF25FF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8905DA7" w14:textId="77777777" w:rsidTr="009B179F">
        <w:trPr>
          <w:trHeight w:val="792"/>
        </w:trPr>
        <w:tc>
          <w:tcPr>
            <w:tcW w:w="971" w:type="dxa"/>
            <w:vMerge/>
            <w:tcBorders>
              <w:top w:val="nil"/>
              <w:left w:val="single" w:sz="4" w:space="0" w:color="auto"/>
              <w:bottom w:val="single" w:sz="4" w:space="0" w:color="auto"/>
              <w:right w:val="single" w:sz="4" w:space="0" w:color="auto"/>
            </w:tcBorders>
            <w:vAlign w:val="center"/>
            <w:hideMark/>
          </w:tcPr>
          <w:p w14:paraId="6E18788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3BD3E1A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4A858A9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objasňuje na základě získaných zkušeností přizpůsobování se živočichů danému prostředí. </w:t>
            </w:r>
          </w:p>
        </w:tc>
        <w:tc>
          <w:tcPr>
            <w:tcW w:w="3439" w:type="dxa"/>
            <w:vMerge/>
            <w:tcBorders>
              <w:top w:val="nil"/>
              <w:left w:val="single" w:sz="4" w:space="0" w:color="auto"/>
              <w:bottom w:val="single" w:sz="4" w:space="0" w:color="auto"/>
              <w:right w:val="single" w:sz="4" w:space="0" w:color="auto"/>
            </w:tcBorders>
            <w:vAlign w:val="center"/>
            <w:hideMark/>
          </w:tcPr>
          <w:p w14:paraId="00223CB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3C7FF00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132720B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5F1E15B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034118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31CBFEE" w14:textId="77777777" w:rsidTr="009B179F">
        <w:trPr>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256596B4"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P-9-4-04</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4553325C" w14:textId="349959BC"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zhodnotí význam živočichů v přírodě i pro </w:t>
            </w:r>
            <w:r w:rsidR="00F829EC" w:rsidRPr="009B179F">
              <w:rPr>
                <w:rFonts w:eastAsia="Times New Roman" w:cs="Times New Roman"/>
                <w:color w:val="000000"/>
                <w:sz w:val="20"/>
                <w:szCs w:val="20"/>
                <w:lang w:eastAsia="cs-CZ"/>
              </w:rPr>
              <w:t>člověka, uplatňuje</w:t>
            </w:r>
            <w:r w:rsidRPr="009B179F">
              <w:rPr>
                <w:rFonts w:eastAsia="Times New Roman" w:cs="Times New Roman"/>
                <w:color w:val="000000"/>
                <w:sz w:val="20"/>
                <w:szCs w:val="20"/>
                <w:lang w:eastAsia="cs-CZ"/>
              </w:rPr>
              <w:t xml:space="preserve"> </w:t>
            </w:r>
            <w:r w:rsidRPr="009B179F">
              <w:rPr>
                <w:rFonts w:eastAsia="Times New Roman" w:cs="Times New Roman"/>
                <w:color w:val="000000"/>
                <w:sz w:val="20"/>
                <w:szCs w:val="20"/>
                <w:lang w:eastAsia="cs-CZ"/>
              </w:rPr>
              <w:lastRenderedPageBreak/>
              <w:t xml:space="preserve">zásady bezpečného chování ve styku se </w:t>
            </w:r>
            <w:r w:rsidR="00F829EC" w:rsidRPr="009B179F">
              <w:rPr>
                <w:rFonts w:eastAsia="Times New Roman" w:cs="Times New Roman"/>
                <w:color w:val="000000"/>
                <w:sz w:val="20"/>
                <w:szCs w:val="20"/>
                <w:lang w:eastAsia="cs-CZ"/>
              </w:rPr>
              <w:t>živočichy</w:t>
            </w:r>
          </w:p>
        </w:tc>
        <w:tc>
          <w:tcPr>
            <w:tcW w:w="4449" w:type="dxa"/>
            <w:tcBorders>
              <w:top w:val="nil"/>
              <w:left w:val="nil"/>
              <w:bottom w:val="single" w:sz="4" w:space="0" w:color="auto"/>
              <w:right w:val="single" w:sz="4" w:space="0" w:color="auto"/>
            </w:tcBorders>
            <w:shd w:val="clear" w:color="auto" w:fill="auto"/>
            <w:vAlign w:val="center"/>
            <w:hideMark/>
          </w:tcPr>
          <w:p w14:paraId="23BFCB6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lastRenderedPageBreak/>
              <w:t>dodržuje zásady bezpečného chování ve styku se živočichy.</w:t>
            </w:r>
          </w:p>
        </w:tc>
        <w:tc>
          <w:tcPr>
            <w:tcW w:w="3439" w:type="dxa"/>
            <w:vMerge/>
            <w:tcBorders>
              <w:top w:val="nil"/>
              <w:left w:val="single" w:sz="4" w:space="0" w:color="auto"/>
              <w:bottom w:val="single" w:sz="4" w:space="0" w:color="auto"/>
              <w:right w:val="single" w:sz="4" w:space="0" w:color="auto"/>
            </w:tcBorders>
            <w:vAlign w:val="center"/>
            <w:hideMark/>
          </w:tcPr>
          <w:p w14:paraId="0FEA784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3113D63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610DC0D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67ABCF2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537A75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513AE6C"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00FBCDD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5713F29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334F758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diskutuje o významu živočichů v přírodě i pro člověka. </w:t>
            </w:r>
          </w:p>
        </w:tc>
        <w:tc>
          <w:tcPr>
            <w:tcW w:w="3439" w:type="dxa"/>
            <w:vMerge/>
            <w:tcBorders>
              <w:top w:val="nil"/>
              <w:left w:val="single" w:sz="4" w:space="0" w:color="auto"/>
              <w:bottom w:val="single" w:sz="4" w:space="0" w:color="auto"/>
              <w:right w:val="single" w:sz="4" w:space="0" w:color="auto"/>
            </w:tcBorders>
            <w:vAlign w:val="center"/>
            <w:hideMark/>
          </w:tcPr>
          <w:p w14:paraId="0A5BA1F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786255B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6F7FB33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000000"/>
              <w:right w:val="single" w:sz="4" w:space="0" w:color="auto"/>
            </w:tcBorders>
            <w:vAlign w:val="center"/>
            <w:hideMark/>
          </w:tcPr>
          <w:p w14:paraId="110AF52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C6BF7F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91A1097"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F171F01"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BIOLOGIE ČLOVĚKA</w:t>
            </w:r>
          </w:p>
        </w:tc>
        <w:tc>
          <w:tcPr>
            <w:tcW w:w="11" w:type="dxa"/>
            <w:vAlign w:val="center"/>
            <w:hideMark/>
          </w:tcPr>
          <w:p w14:paraId="150D44E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E5B364F" w14:textId="77777777" w:rsidTr="009B179F">
        <w:trPr>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37FB3830"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P-9-5-01</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3BA7604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určí polohu a objasní stavbu a funkci orgánů a orgánových soustav lidského těla, vysvětlí jejich vztahy.</w:t>
            </w:r>
          </w:p>
        </w:tc>
        <w:tc>
          <w:tcPr>
            <w:tcW w:w="4449" w:type="dxa"/>
            <w:tcBorders>
              <w:top w:val="nil"/>
              <w:left w:val="nil"/>
              <w:bottom w:val="single" w:sz="4" w:space="0" w:color="auto"/>
              <w:right w:val="single" w:sz="4" w:space="0" w:color="auto"/>
            </w:tcBorders>
            <w:shd w:val="clear" w:color="auto" w:fill="auto"/>
            <w:vAlign w:val="center"/>
            <w:hideMark/>
          </w:tcPr>
          <w:p w14:paraId="1F2571A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učí polohu, popíše stavbu a funkci orgánových soustav lidského těla.</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7A855EF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Orgánové soustavy člověka</w:t>
            </w:r>
          </w:p>
        </w:tc>
        <w:tc>
          <w:tcPr>
            <w:tcW w:w="1590" w:type="dxa"/>
            <w:vMerge w:val="restart"/>
            <w:tcBorders>
              <w:top w:val="nil"/>
              <w:left w:val="single" w:sz="4" w:space="0" w:color="auto"/>
              <w:bottom w:val="nil"/>
              <w:right w:val="single" w:sz="4" w:space="0" w:color="auto"/>
            </w:tcBorders>
            <w:shd w:val="clear" w:color="auto" w:fill="auto"/>
            <w:vAlign w:val="center"/>
            <w:hideMark/>
          </w:tcPr>
          <w:p w14:paraId="699A1BE0"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508" w:type="dxa"/>
            <w:vMerge w:val="restart"/>
            <w:tcBorders>
              <w:top w:val="nil"/>
              <w:left w:val="single" w:sz="4" w:space="0" w:color="auto"/>
              <w:bottom w:val="single" w:sz="4" w:space="0" w:color="auto"/>
              <w:right w:val="single" w:sz="4" w:space="0" w:color="auto"/>
            </w:tcBorders>
            <w:shd w:val="clear" w:color="auto" w:fill="auto"/>
            <w:vAlign w:val="center"/>
            <w:hideMark/>
          </w:tcPr>
          <w:p w14:paraId="582C45E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ENV – Lidské aktivity a problémy životního prostředí </w:t>
            </w:r>
            <w:r w:rsidRPr="009B179F">
              <w:rPr>
                <w:rFonts w:eastAsia="Times New Roman" w:cs="Times New Roman"/>
                <w:color w:val="000000"/>
                <w:sz w:val="16"/>
                <w:szCs w:val="16"/>
                <w:lang w:eastAsia="cs-CZ"/>
              </w:rPr>
              <w:br/>
            </w:r>
            <w:r w:rsidRPr="009B179F">
              <w:rPr>
                <w:rFonts w:eastAsia="Times New Roman" w:cs="Times New Roman"/>
                <w:color w:val="000000"/>
                <w:sz w:val="16"/>
                <w:szCs w:val="16"/>
                <w:lang w:eastAsia="cs-CZ"/>
              </w:rPr>
              <w:br/>
              <w:t>ENV – Vztah člověka k prostředí</w:t>
            </w: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35828D7A"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6C7A640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68720AF" w14:textId="77777777" w:rsidTr="009B179F">
        <w:trPr>
          <w:trHeight w:val="792"/>
        </w:trPr>
        <w:tc>
          <w:tcPr>
            <w:tcW w:w="971" w:type="dxa"/>
            <w:vMerge/>
            <w:tcBorders>
              <w:top w:val="nil"/>
              <w:left w:val="single" w:sz="4" w:space="0" w:color="auto"/>
              <w:bottom w:val="single" w:sz="4" w:space="0" w:color="auto"/>
              <w:right w:val="single" w:sz="4" w:space="0" w:color="auto"/>
            </w:tcBorders>
            <w:vAlign w:val="center"/>
            <w:hideMark/>
          </w:tcPr>
          <w:p w14:paraId="7C3F342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1FC1035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4AA97FD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provázanost jednotlivých orgánů či orgánových soustav na fungování lidského těla.</w:t>
            </w:r>
          </w:p>
        </w:tc>
        <w:tc>
          <w:tcPr>
            <w:tcW w:w="3439" w:type="dxa"/>
            <w:vMerge/>
            <w:tcBorders>
              <w:top w:val="nil"/>
              <w:left w:val="single" w:sz="4" w:space="0" w:color="auto"/>
              <w:bottom w:val="single" w:sz="4" w:space="0" w:color="auto"/>
              <w:right w:val="single" w:sz="4" w:space="0" w:color="auto"/>
            </w:tcBorders>
            <w:vAlign w:val="center"/>
            <w:hideMark/>
          </w:tcPr>
          <w:p w14:paraId="639B0CA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nil"/>
              <w:right w:val="single" w:sz="4" w:space="0" w:color="auto"/>
            </w:tcBorders>
            <w:vAlign w:val="center"/>
            <w:hideMark/>
          </w:tcPr>
          <w:p w14:paraId="4E41A54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476DA41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543D4C1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E9CF59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F3ABBB0" w14:textId="77777777" w:rsidTr="009B179F">
        <w:trPr>
          <w:trHeight w:val="510"/>
        </w:trPr>
        <w:tc>
          <w:tcPr>
            <w:tcW w:w="971" w:type="dxa"/>
            <w:vMerge/>
            <w:tcBorders>
              <w:top w:val="nil"/>
              <w:left w:val="single" w:sz="4" w:space="0" w:color="auto"/>
              <w:bottom w:val="single" w:sz="4" w:space="0" w:color="auto"/>
              <w:right w:val="single" w:sz="4" w:space="0" w:color="auto"/>
            </w:tcBorders>
            <w:vAlign w:val="center"/>
            <w:hideMark/>
          </w:tcPr>
          <w:p w14:paraId="38FDD09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7C36E8D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6190949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vyhledává potřebné informace v literatuře.</w:t>
            </w:r>
          </w:p>
        </w:tc>
        <w:tc>
          <w:tcPr>
            <w:tcW w:w="3439" w:type="dxa"/>
            <w:vMerge/>
            <w:tcBorders>
              <w:top w:val="nil"/>
              <w:left w:val="single" w:sz="4" w:space="0" w:color="auto"/>
              <w:bottom w:val="single" w:sz="4" w:space="0" w:color="auto"/>
              <w:right w:val="single" w:sz="4" w:space="0" w:color="auto"/>
            </w:tcBorders>
            <w:vAlign w:val="center"/>
            <w:hideMark/>
          </w:tcPr>
          <w:p w14:paraId="02A06BB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nil"/>
              <w:right w:val="single" w:sz="4" w:space="0" w:color="auto"/>
            </w:tcBorders>
            <w:vAlign w:val="center"/>
            <w:hideMark/>
          </w:tcPr>
          <w:p w14:paraId="5F50708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2BF9648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1992611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1FA3853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B7A9C14" w14:textId="77777777" w:rsidTr="009B179F">
        <w:trPr>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6B3F42ED"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P-9-5-02</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74F75ED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orientuje se v základních vývojových stupních fylogeneze člověka,</w:t>
            </w:r>
          </w:p>
        </w:tc>
        <w:tc>
          <w:tcPr>
            <w:tcW w:w="4449" w:type="dxa"/>
            <w:tcBorders>
              <w:top w:val="nil"/>
              <w:left w:val="nil"/>
              <w:bottom w:val="single" w:sz="4" w:space="0" w:color="auto"/>
              <w:right w:val="single" w:sz="4" w:space="0" w:color="auto"/>
            </w:tcBorders>
            <w:shd w:val="clear" w:color="auto" w:fill="auto"/>
            <w:vAlign w:val="center"/>
            <w:hideMark/>
          </w:tcPr>
          <w:p w14:paraId="50FDD80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že člověk se nevyvinul z dnes žijících lidoopů.</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3555B63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Fylogeneze člověka</w:t>
            </w:r>
          </w:p>
        </w:tc>
        <w:tc>
          <w:tcPr>
            <w:tcW w:w="1590" w:type="dxa"/>
            <w:vMerge/>
            <w:tcBorders>
              <w:top w:val="nil"/>
              <w:left w:val="single" w:sz="4" w:space="0" w:color="auto"/>
              <w:bottom w:val="nil"/>
              <w:right w:val="single" w:sz="4" w:space="0" w:color="auto"/>
            </w:tcBorders>
            <w:vAlign w:val="center"/>
            <w:hideMark/>
          </w:tcPr>
          <w:p w14:paraId="343B8FB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6C04C9A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0EB9D12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0999C72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45670DF"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59C294D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18D4D36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37BEBAF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odlišnost současného člověka od předchůdců člověka.</w:t>
            </w:r>
          </w:p>
        </w:tc>
        <w:tc>
          <w:tcPr>
            <w:tcW w:w="3439" w:type="dxa"/>
            <w:vMerge/>
            <w:tcBorders>
              <w:top w:val="nil"/>
              <w:left w:val="single" w:sz="4" w:space="0" w:color="auto"/>
              <w:bottom w:val="single" w:sz="4" w:space="0" w:color="auto"/>
              <w:right w:val="single" w:sz="4" w:space="0" w:color="auto"/>
            </w:tcBorders>
            <w:vAlign w:val="center"/>
            <w:hideMark/>
          </w:tcPr>
          <w:p w14:paraId="2B18219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nil"/>
              <w:right w:val="single" w:sz="4" w:space="0" w:color="auto"/>
            </w:tcBorders>
            <w:vAlign w:val="center"/>
            <w:hideMark/>
          </w:tcPr>
          <w:p w14:paraId="57CDD26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0E0EBCB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666ADB3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C6907A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ABD2438"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1334FC7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72C753A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63E1EEE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má představu o délce doby vývoje člověka a existence současného člověka.</w:t>
            </w:r>
          </w:p>
        </w:tc>
        <w:tc>
          <w:tcPr>
            <w:tcW w:w="3439" w:type="dxa"/>
            <w:vMerge/>
            <w:tcBorders>
              <w:top w:val="nil"/>
              <w:left w:val="single" w:sz="4" w:space="0" w:color="auto"/>
              <w:bottom w:val="single" w:sz="4" w:space="0" w:color="auto"/>
              <w:right w:val="single" w:sz="4" w:space="0" w:color="auto"/>
            </w:tcBorders>
            <w:vAlign w:val="center"/>
            <w:hideMark/>
          </w:tcPr>
          <w:p w14:paraId="6D96489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nil"/>
              <w:right w:val="single" w:sz="4" w:space="0" w:color="auto"/>
            </w:tcBorders>
            <w:vAlign w:val="center"/>
            <w:hideMark/>
          </w:tcPr>
          <w:p w14:paraId="396C9A2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1663CD5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0DC8B13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7441A9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74753BE" w14:textId="77777777" w:rsidTr="009B179F">
        <w:trPr>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05233A82"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P-9-5-03</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33884F9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vznik a vývin nového jedince od početí až do stáří.</w:t>
            </w:r>
          </w:p>
        </w:tc>
        <w:tc>
          <w:tcPr>
            <w:tcW w:w="4449" w:type="dxa"/>
            <w:tcBorders>
              <w:top w:val="nil"/>
              <w:left w:val="nil"/>
              <w:bottom w:val="single" w:sz="4" w:space="0" w:color="auto"/>
              <w:right w:val="single" w:sz="4" w:space="0" w:color="auto"/>
            </w:tcBorders>
            <w:shd w:val="clear" w:color="auto" w:fill="auto"/>
            <w:vAlign w:val="center"/>
            <w:hideMark/>
          </w:tcPr>
          <w:p w14:paraId="0F63115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vznik a vývin jedince (oplození, těhotenství, porod).</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669C8E7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Ontogeneze člověka</w:t>
            </w:r>
          </w:p>
        </w:tc>
        <w:tc>
          <w:tcPr>
            <w:tcW w:w="1590" w:type="dxa"/>
            <w:vMerge/>
            <w:tcBorders>
              <w:top w:val="nil"/>
              <w:left w:val="single" w:sz="4" w:space="0" w:color="auto"/>
              <w:bottom w:val="nil"/>
              <w:right w:val="single" w:sz="4" w:space="0" w:color="auto"/>
            </w:tcBorders>
            <w:vAlign w:val="center"/>
            <w:hideMark/>
          </w:tcPr>
          <w:p w14:paraId="1F11777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7C20F81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17DA0E08"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2358F8A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3D7556C"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7664614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03F50F6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6B5BB86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charakterizuje hlavní období lidského života.</w:t>
            </w:r>
          </w:p>
        </w:tc>
        <w:tc>
          <w:tcPr>
            <w:tcW w:w="3439" w:type="dxa"/>
            <w:vMerge/>
            <w:tcBorders>
              <w:top w:val="nil"/>
              <w:left w:val="single" w:sz="4" w:space="0" w:color="auto"/>
              <w:bottom w:val="single" w:sz="4" w:space="0" w:color="auto"/>
              <w:right w:val="single" w:sz="4" w:space="0" w:color="auto"/>
            </w:tcBorders>
            <w:vAlign w:val="center"/>
            <w:hideMark/>
          </w:tcPr>
          <w:p w14:paraId="38BE422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nil"/>
              <w:right w:val="single" w:sz="4" w:space="0" w:color="auto"/>
            </w:tcBorders>
            <w:vAlign w:val="center"/>
            <w:hideMark/>
          </w:tcPr>
          <w:p w14:paraId="75FC9A0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76ADB96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01AFCED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09EB6C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D7EA300"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26F5129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22D7C69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4AEB23A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rozdíly ve vývoji ženského a mužského pohlaví.</w:t>
            </w:r>
          </w:p>
        </w:tc>
        <w:tc>
          <w:tcPr>
            <w:tcW w:w="3439" w:type="dxa"/>
            <w:vMerge/>
            <w:tcBorders>
              <w:top w:val="nil"/>
              <w:left w:val="single" w:sz="4" w:space="0" w:color="auto"/>
              <w:bottom w:val="single" w:sz="4" w:space="0" w:color="auto"/>
              <w:right w:val="single" w:sz="4" w:space="0" w:color="auto"/>
            </w:tcBorders>
            <w:vAlign w:val="center"/>
            <w:hideMark/>
          </w:tcPr>
          <w:p w14:paraId="39C323A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nil"/>
              <w:right w:val="single" w:sz="4" w:space="0" w:color="auto"/>
            </w:tcBorders>
            <w:vAlign w:val="center"/>
            <w:hideMark/>
          </w:tcPr>
          <w:p w14:paraId="0E3C2FD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360400F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52A667A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4E3AD5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DB09B0D" w14:textId="77777777" w:rsidTr="009B179F">
        <w:trPr>
          <w:trHeight w:val="276"/>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3E400527"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P-9-5-04</w:t>
            </w:r>
          </w:p>
        </w:tc>
        <w:tc>
          <w:tcPr>
            <w:tcW w:w="2951" w:type="dxa"/>
            <w:vMerge w:val="restart"/>
            <w:tcBorders>
              <w:top w:val="nil"/>
              <w:left w:val="single" w:sz="4" w:space="0" w:color="auto"/>
              <w:bottom w:val="nil"/>
              <w:right w:val="single" w:sz="4" w:space="0" w:color="auto"/>
            </w:tcBorders>
            <w:shd w:val="clear" w:color="auto" w:fill="auto"/>
            <w:vAlign w:val="center"/>
            <w:hideMark/>
          </w:tcPr>
          <w:p w14:paraId="39126DF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příčiny, případně příznaky běžných nemocí a uplatňuje zásady jejich prevence a léčby</w:t>
            </w:r>
          </w:p>
        </w:tc>
        <w:tc>
          <w:tcPr>
            <w:tcW w:w="4449" w:type="dxa"/>
            <w:tcBorders>
              <w:top w:val="nil"/>
              <w:left w:val="nil"/>
              <w:bottom w:val="single" w:sz="4" w:space="0" w:color="auto"/>
              <w:right w:val="single" w:sz="4" w:space="0" w:color="auto"/>
            </w:tcBorders>
            <w:shd w:val="clear" w:color="auto" w:fill="auto"/>
            <w:vAlign w:val="center"/>
            <w:hideMark/>
          </w:tcPr>
          <w:p w14:paraId="1310F9B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vstupní brány nemocí.</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0D49A82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Nemoci, úrazy, prevence</w:t>
            </w:r>
          </w:p>
        </w:tc>
        <w:tc>
          <w:tcPr>
            <w:tcW w:w="1590" w:type="dxa"/>
            <w:vMerge/>
            <w:tcBorders>
              <w:top w:val="nil"/>
              <w:left w:val="single" w:sz="4" w:space="0" w:color="auto"/>
              <w:bottom w:val="nil"/>
              <w:right w:val="single" w:sz="4" w:space="0" w:color="auto"/>
            </w:tcBorders>
            <w:vAlign w:val="center"/>
            <w:hideMark/>
          </w:tcPr>
          <w:p w14:paraId="5DC551A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75DAAAA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60D1452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5756881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C066623" w14:textId="77777777" w:rsidTr="009B179F">
        <w:trPr>
          <w:trHeight w:val="276"/>
        </w:trPr>
        <w:tc>
          <w:tcPr>
            <w:tcW w:w="971" w:type="dxa"/>
            <w:vMerge/>
            <w:tcBorders>
              <w:top w:val="nil"/>
              <w:left w:val="single" w:sz="4" w:space="0" w:color="auto"/>
              <w:bottom w:val="single" w:sz="4" w:space="0" w:color="auto"/>
              <w:right w:val="single" w:sz="4" w:space="0" w:color="auto"/>
            </w:tcBorders>
            <w:vAlign w:val="center"/>
            <w:hideMark/>
          </w:tcPr>
          <w:p w14:paraId="6B39056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nil"/>
              <w:right w:val="single" w:sz="4" w:space="0" w:color="auto"/>
            </w:tcBorders>
            <w:vAlign w:val="center"/>
            <w:hideMark/>
          </w:tcPr>
          <w:p w14:paraId="05905B4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0E0A117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je seznámen s přenosem a původci nemocí.</w:t>
            </w:r>
          </w:p>
        </w:tc>
        <w:tc>
          <w:tcPr>
            <w:tcW w:w="3439" w:type="dxa"/>
            <w:vMerge/>
            <w:tcBorders>
              <w:top w:val="nil"/>
              <w:left w:val="single" w:sz="4" w:space="0" w:color="auto"/>
              <w:bottom w:val="single" w:sz="4" w:space="0" w:color="auto"/>
              <w:right w:val="single" w:sz="4" w:space="0" w:color="auto"/>
            </w:tcBorders>
            <w:vAlign w:val="center"/>
            <w:hideMark/>
          </w:tcPr>
          <w:p w14:paraId="334C492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nil"/>
              <w:right w:val="single" w:sz="4" w:space="0" w:color="auto"/>
            </w:tcBorders>
            <w:vAlign w:val="center"/>
            <w:hideMark/>
          </w:tcPr>
          <w:p w14:paraId="109E8DD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2DB37D6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59DF3A5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3CD74C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578F535"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7C89371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nil"/>
              <w:right w:val="single" w:sz="4" w:space="0" w:color="auto"/>
            </w:tcBorders>
            <w:vAlign w:val="center"/>
            <w:hideMark/>
          </w:tcPr>
          <w:p w14:paraId="37142AA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1BB6124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zachovává praktické zásady prevence a postupy při léčení běžných nemocí.</w:t>
            </w:r>
          </w:p>
        </w:tc>
        <w:tc>
          <w:tcPr>
            <w:tcW w:w="3439" w:type="dxa"/>
            <w:vMerge/>
            <w:tcBorders>
              <w:top w:val="nil"/>
              <w:left w:val="single" w:sz="4" w:space="0" w:color="auto"/>
              <w:bottom w:val="single" w:sz="4" w:space="0" w:color="auto"/>
              <w:right w:val="single" w:sz="4" w:space="0" w:color="auto"/>
            </w:tcBorders>
            <w:vAlign w:val="center"/>
            <w:hideMark/>
          </w:tcPr>
          <w:p w14:paraId="32E8090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nil"/>
              <w:right w:val="single" w:sz="4" w:space="0" w:color="auto"/>
            </w:tcBorders>
            <w:vAlign w:val="center"/>
            <w:hideMark/>
          </w:tcPr>
          <w:p w14:paraId="0AB0411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26BD00F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3BDBE59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E04B3F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D011A36" w14:textId="77777777" w:rsidTr="009B179F">
        <w:trPr>
          <w:trHeight w:val="792"/>
        </w:trPr>
        <w:tc>
          <w:tcPr>
            <w:tcW w:w="971" w:type="dxa"/>
            <w:vMerge/>
            <w:tcBorders>
              <w:top w:val="nil"/>
              <w:left w:val="single" w:sz="4" w:space="0" w:color="auto"/>
              <w:bottom w:val="single" w:sz="4" w:space="0" w:color="auto"/>
              <w:right w:val="single" w:sz="4" w:space="0" w:color="auto"/>
            </w:tcBorders>
            <w:vAlign w:val="center"/>
            <w:hideMark/>
          </w:tcPr>
          <w:p w14:paraId="5C63AA1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nil"/>
              <w:right w:val="single" w:sz="4" w:space="0" w:color="auto"/>
            </w:tcBorders>
            <w:vAlign w:val="center"/>
            <w:hideMark/>
          </w:tcPr>
          <w:p w14:paraId="7680811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3AE5B95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objasňuje pojmy – imunita, alergie, infekce, epidemie, karanténa, prevence, zdravý životní styl.</w:t>
            </w:r>
          </w:p>
        </w:tc>
        <w:tc>
          <w:tcPr>
            <w:tcW w:w="3439" w:type="dxa"/>
            <w:vMerge/>
            <w:tcBorders>
              <w:top w:val="nil"/>
              <w:left w:val="single" w:sz="4" w:space="0" w:color="auto"/>
              <w:bottom w:val="single" w:sz="4" w:space="0" w:color="auto"/>
              <w:right w:val="single" w:sz="4" w:space="0" w:color="auto"/>
            </w:tcBorders>
            <w:vAlign w:val="center"/>
            <w:hideMark/>
          </w:tcPr>
          <w:p w14:paraId="1A04BC1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nil"/>
              <w:right w:val="single" w:sz="4" w:space="0" w:color="auto"/>
            </w:tcBorders>
            <w:vAlign w:val="center"/>
            <w:hideMark/>
          </w:tcPr>
          <w:p w14:paraId="42B084A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08DD499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2C5D00A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6EF7FA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1C18A15" w14:textId="77777777" w:rsidTr="009B179F">
        <w:trPr>
          <w:trHeight w:val="276"/>
        </w:trPr>
        <w:tc>
          <w:tcPr>
            <w:tcW w:w="971" w:type="dxa"/>
            <w:vMerge/>
            <w:tcBorders>
              <w:top w:val="nil"/>
              <w:left w:val="single" w:sz="4" w:space="0" w:color="auto"/>
              <w:bottom w:val="single" w:sz="4" w:space="0" w:color="auto"/>
              <w:right w:val="single" w:sz="4" w:space="0" w:color="auto"/>
            </w:tcBorders>
            <w:vAlign w:val="center"/>
            <w:hideMark/>
          </w:tcPr>
          <w:p w14:paraId="1E575CB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nil"/>
              <w:right w:val="single" w:sz="4" w:space="0" w:color="auto"/>
            </w:tcBorders>
            <w:vAlign w:val="center"/>
            <w:hideMark/>
          </w:tcPr>
          <w:p w14:paraId="188C9CD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vMerge w:val="restart"/>
            <w:tcBorders>
              <w:top w:val="nil"/>
              <w:left w:val="single" w:sz="4" w:space="0" w:color="auto"/>
              <w:bottom w:val="nil"/>
              <w:right w:val="single" w:sz="4" w:space="0" w:color="auto"/>
            </w:tcBorders>
            <w:shd w:val="clear" w:color="auto" w:fill="auto"/>
            <w:vAlign w:val="center"/>
            <w:hideMark/>
          </w:tcPr>
          <w:p w14:paraId="6568CA9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rozvoj civilizačních chorob vlivem zhoršování životních podmínek.</w:t>
            </w:r>
          </w:p>
        </w:tc>
        <w:tc>
          <w:tcPr>
            <w:tcW w:w="3439" w:type="dxa"/>
            <w:vMerge/>
            <w:tcBorders>
              <w:top w:val="nil"/>
              <w:left w:val="single" w:sz="4" w:space="0" w:color="auto"/>
              <w:bottom w:val="single" w:sz="4" w:space="0" w:color="auto"/>
              <w:right w:val="single" w:sz="4" w:space="0" w:color="auto"/>
            </w:tcBorders>
            <w:vAlign w:val="center"/>
            <w:hideMark/>
          </w:tcPr>
          <w:p w14:paraId="003062A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nil"/>
              <w:right w:val="single" w:sz="4" w:space="0" w:color="auto"/>
            </w:tcBorders>
            <w:vAlign w:val="center"/>
            <w:hideMark/>
          </w:tcPr>
          <w:p w14:paraId="5B44DD0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7BDF6EB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45A84F2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4F18D2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138FA19" w14:textId="77777777" w:rsidTr="009B179F">
        <w:trPr>
          <w:trHeight w:val="285"/>
        </w:trPr>
        <w:tc>
          <w:tcPr>
            <w:tcW w:w="971" w:type="dxa"/>
            <w:vMerge/>
            <w:tcBorders>
              <w:top w:val="nil"/>
              <w:left w:val="single" w:sz="4" w:space="0" w:color="auto"/>
              <w:bottom w:val="single" w:sz="4" w:space="0" w:color="auto"/>
              <w:right w:val="single" w:sz="4" w:space="0" w:color="auto"/>
            </w:tcBorders>
            <w:vAlign w:val="center"/>
            <w:hideMark/>
          </w:tcPr>
          <w:p w14:paraId="18DB0AD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tcBorders>
              <w:top w:val="nil"/>
              <w:left w:val="nil"/>
              <w:bottom w:val="nil"/>
              <w:right w:val="single" w:sz="4" w:space="0" w:color="auto"/>
            </w:tcBorders>
            <w:shd w:val="clear" w:color="auto" w:fill="auto"/>
            <w:vAlign w:val="center"/>
            <w:hideMark/>
          </w:tcPr>
          <w:p w14:paraId="263BB15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4449" w:type="dxa"/>
            <w:vMerge/>
            <w:tcBorders>
              <w:top w:val="nil"/>
              <w:left w:val="single" w:sz="4" w:space="0" w:color="auto"/>
              <w:bottom w:val="nil"/>
              <w:right w:val="single" w:sz="4" w:space="0" w:color="auto"/>
            </w:tcBorders>
            <w:vAlign w:val="center"/>
            <w:hideMark/>
          </w:tcPr>
          <w:p w14:paraId="5B0E811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439" w:type="dxa"/>
            <w:vMerge/>
            <w:tcBorders>
              <w:top w:val="nil"/>
              <w:left w:val="single" w:sz="4" w:space="0" w:color="auto"/>
              <w:bottom w:val="single" w:sz="4" w:space="0" w:color="auto"/>
              <w:right w:val="single" w:sz="4" w:space="0" w:color="auto"/>
            </w:tcBorders>
            <w:vAlign w:val="center"/>
            <w:hideMark/>
          </w:tcPr>
          <w:p w14:paraId="567C05B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nil"/>
              <w:right w:val="single" w:sz="4" w:space="0" w:color="auto"/>
            </w:tcBorders>
            <w:vAlign w:val="center"/>
            <w:hideMark/>
          </w:tcPr>
          <w:p w14:paraId="6EF3D83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1BBB23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75481E5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ABFF57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7324449"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1DF746F"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NEŽIVÁ PŘÍRODA</w:t>
            </w:r>
          </w:p>
        </w:tc>
        <w:tc>
          <w:tcPr>
            <w:tcW w:w="11" w:type="dxa"/>
            <w:vAlign w:val="center"/>
            <w:hideMark/>
          </w:tcPr>
          <w:p w14:paraId="5482C0F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85572F5" w14:textId="77777777" w:rsidTr="009B179F">
        <w:trPr>
          <w:trHeight w:val="792"/>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1E727BF7"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P-9-6-01</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290A653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rozpozná podle charakteristických vlastností </w:t>
            </w:r>
            <w:r w:rsidRPr="009B179F">
              <w:rPr>
                <w:rFonts w:eastAsia="Times New Roman" w:cs="Times New Roman"/>
                <w:color w:val="000000"/>
                <w:sz w:val="20"/>
                <w:szCs w:val="20"/>
                <w:lang w:eastAsia="cs-CZ"/>
              </w:rPr>
              <w:lastRenderedPageBreak/>
              <w:t>vybrané nerosty a horniny s použitím určovacích pomůcek</w:t>
            </w:r>
          </w:p>
        </w:tc>
        <w:tc>
          <w:tcPr>
            <w:tcW w:w="4449" w:type="dxa"/>
            <w:tcBorders>
              <w:top w:val="nil"/>
              <w:left w:val="nil"/>
              <w:bottom w:val="single" w:sz="4" w:space="0" w:color="auto"/>
              <w:right w:val="single" w:sz="4" w:space="0" w:color="auto"/>
            </w:tcBorders>
            <w:shd w:val="clear" w:color="auto" w:fill="auto"/>
            <w:vAlign w:val="center"/>
            <w:hideMark/>
          </w:tcPr>
          <w:p w14:paraId="0EDA729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lastRenderedPageBreak/>
              <w:t>rozlišuje pojmy – nerost, hornina, magmatické, sedimentární, metamorfované horniny.</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6D6B8CE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Nerosty</w:t>
            </w:r>
            <w:r w:rsidRPr="009B179F">
              <w:rPr>
                <w:rFonts w:eastAsia="Times New Roman" w:cs="Times New Roman"/>
                <w:color w:val="000000"/>
                <w:sz w:val="20"/>
                <w:szCs w:val="20"/>
                <w:lang w:eastAsia="cs-CZ"/>
              </w:rPr>
              <w:br/>
              <w:t>Horniny</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5209900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Těžba hornin a nerostů</w:t>
            </w:r>
            <w:r w:rsidRPr="009B179F">
              <w:rPr>
                <w:rFonts w:eastAsia="Times New Roman" w:cs="Times New Roman"/>
                <w:color w:val="000000"/>
                <w:sz w:val="16"/>
                <w:szCs w:val="16"/>
                <w:lang w:eastAsia="cs-CZ"/>
              </w:rPr>
              <w:br/>
              <w:t>M: Prvky souměrnosti</w:t>
            </w:r>
          </w:p>
        </w:tc>
        <w:tc>
          <w:tcPr>
            <w:tcW w:w="1508" w:type="dxa"/>
            <w:vMerge w:val="restart"/>
            <w:tcBorders>
              <w:top w:val="nil"/>
              <w:left w:val="single" w:sz="4" w:space="0" w:color="auto"/>
              <w:bottom w:val="single" w:sz="4" w:space="0" w:color="auto"/>
              <w:right w:val="single" w:sz="4" w:space="0" w:color="auto"/>
            </w:tcBorders>
            <w:shd w:val="clear" w:color="auto" w:fill="auto"/>
            <w:vAlign w:val="center"/>
            <w:hideMark/>
          </w:tcPr>
          <w:p w14:paraId="53E6233F"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3EE2FA2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24A3BB4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B38EC30"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4127EFC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3425954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20DCC0A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určí s pomocí literatury a obrázků vzorky na základě charakteristických znaků.</w:t>
            </w:r>
          </w:p>
        </w:tc>
        <w:tc>
          <w:tcPr>
            <w:tcW w:w="3439" w:type="dxa"/>
            <w:vMerge/>
            <w:tcBorders>
              <w:top w:val="nil"/>
              <w:left w:val="single" w:sz="4" w:space="0" w:color="auto"/>
              <w:bottom w:val="single" w:sz="4" w:space="0" w:color="auto"/>
              <w:right w:val="single" w:sz="4" w:space="0" w:color="auto"/>
            </w:tcBorders>
            <w:vAlign w:val="center"/>
            <w:hideMark/>
          </w:tcPr>
          <w:p w14:paraId="4FD783C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19E87E6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074720D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4EC2F07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790708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9274E44" w14:textId="77777777" w:rsidTr="009B179F">
        <w:trPr>
          <w:trHeight w:val="792"/>
        </w:trPr>
        <w:tc>
          <w:tcPr>
            <w:tcW w:w="971" w:type="dxa"/>
            <w:vMerge/>
            <w:tcBorders>
              <w:top w:val="nil"/>
              <w:left w:val="single" w:sz="4" w:space="0" w:color="auto"/>
              <w:bottom w:val="single" w:sz="4" w:space="0" w:color="auto"/>
              <w:right w:val="single" w:sz="4" w:space="0" w:color="auto"/>
            </w:tcBorders>
            <w:vAlign w:val="center"/>
            <w:hideMark/>
          </w:tcPr>
          <w:p w14:paraId="01C9D9C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37B4C0A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2C50595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stručně běžné nerosty a horniny a vysvětlí jejich původ (zejména ze svého regionu).</w:t>
            </w:r>
          </w:p>
        </w:tc>
        <w:tc>
          <w:tcPr>
            <w:tcW w:w="3439" w:type="dxa"/>
            <w:vMerge/>
            <w:tcBorders>
              <w:top w:val="nil"/>
              <w:left w:val="single" w:sz="4" w:space="0" w:color="auto"/>
              <w:bottom w:val="single" w:sz="4" w:space="0" w:color="auto"/>
              <w:right w:val="single" w:sz="4" w:space="0" w:color="auto"/>
            </w:tcBorders>
            <w:vAlign w:val="center"/>
            <w:hideMark/>
          </w:tcPr>
          <w:p w14:paraId="2180E4D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68D8758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5320CEC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2CAA486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1BA80DD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24105C2"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13F24EC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51C544D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17EDF0E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uvádí fyzikální a chemické vlastnosti nerostů a hornin.</w:t>
            </w:r>
          </w:p>
        </w:tc>
        <w:tc>
          <w:tcPr>
            <w:tcW w:w="3439" w:type="dxa"/>
            <w:vMerge/>
            <w:tcBorders>
              <w:top w:val="nil"/>
              <w:left w:val="single" w:sz="4" w:space="0" w:color="auto"/>
              <w:bottom w:val="single" w:sz="4" w:space="0" w:color="auto"/>
              <w:right w:val="single" w:sz="4" w:space="0" w:color="auto"/>
            </w:tcBorders>
            <w:vAlign w:val="center"/>
            <w:hideMark/>
          </w:tcPr>
          <w:p w14:paraId="1E40764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2A05AAB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367378D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06F0813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399E70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947548E" w14:textId="77777777" w:rsidTr="009B179F">
        <w:trPr>
          <w:trHeight w:val="792"/>
        </w:trPr>
        <w:tc>
          <w:tcPr>
            <w:tcW w:w="971" w:type="dxa"/>
            <w:vMerge/>
            <w:tcBorders>
              <w:top w:val="nil"/>
              <w:left w:val="single" w:sz="4" w:space="0" w:color="auto"/>
              <w:bottom w:val="single" w:sz="4" w:space="0" w:color="auto"/>
              <w:right w:val="single" w:sz="4" w:space="0" w:color="auto"/>
            </w:tcBorders>
            <w:vAlign w:val="center"/>
            <w:hideMark/>
          </w:tcPr>
          <w:p w14:paraId="2386B3E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01AF6E6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422AE04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vyhledává informace o výskytu a praktickém využití zástupců hornin a nerostů.</w:t>
            </w:r>
          </w:p>
        </w:tc>
        <w:tc>
          <w:tcPr>
            <w:tcW w:w="3439" w:type="dxa"/>
            <w:vMerge/>
            <w:tcBorders>
              <w:top w:val="nil"/>
              <w:left w:val="single" w:sz="4" w:space="0" w:color="auto"/>
              <w:bottom w:val="single" w:sz="4" w:space="0" w:color="auto"/>
              <w:right w:val="single" w:sz="4" w:space="0" w:color="auto"/>
            </w:tcBorders>
            <w:vAlign w:val="center"/>
            <w:hideMark/>
          </w:tcPr>
          <w:p w14:paraId="01E9BCA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7EF68B5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534C3F1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2F1CD52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0293E4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6719D76" w14:textId="77777777" w:rsidTr="009B179F">
        <w:trPr>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5083A3D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P-9-6-02</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6531C95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důsledky vnitřních a vnějších geologických dějů, včetně geologického oběhu hornin i oběhu vody</w:t>
            </w:r>
          </w:p>
        </w:tc>
        <w:tc>
          <w:tcPr>
            <w:tcW w:w="4449" w:type="dxa"/>
            <w:tcBorders>
              <w:top w:val="nil"/>
              <w:left w:val="nil"/>
              <w:bottom w:val="single" w:sz="4" w:space="0" w:color="auto"/>
              <w:right w:val="single" w:sz="4" w:space="0" w:color="auto"/>
            </w:tcBorders>
            <w:shd w:val="clear" w:color="auto" w:fill="auto"/>
            <w:vAlign w:val="center"/>
            <w:hideMark/>
          </w:tcPr>
          <w:p w14:paraId="42071FE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vysvětluje příčiny vzniku vnitřních a vnějších geologických dějů.</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2660757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Vnější a vnitřní geologické procesy</w:t>
            </w:r>
            <w:r w:rsidRPr="009B179F">
              <w:rPr>
                <w:rFonts w:eastAsia="Times New Roman" w:cs="Times New Roman"/>
                <w:color w:val="000000"/>
                <w:sz w:val="20"/>
                <w:szCs w:val="20"/>
                <w:lang w:eastAsia="cs-CZ"/>
              </w:rPr>
              <w:br/>
              <w:t>Koloběh látek v přírodě</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5D87B3D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 Sopečná činnost, zemětřesení</w:t>
            </w:r>
          </w:p>
        </w:tc>
        <w:tc>
          <w:tcPr>
            <w:tcW w:w="1508" w:type="dxa"/>
            <w:vMerge/>
            <w:tcBorders>
              <w:top w:val="nil"/>
              <w:left w:val="single" w:sz="4" w:space="0" w:color="auto"/>
              <w:bottom w:val="single" w:sz="4" w:space="0" w:color="auto"/>
              <w:right w:val="single" w:sz="4" w:space="0" w:color="auto"/>
            </w:tcBorders>
            <w:vAlign w:val="center"/>
            <w:hideMark/>
          </w:tcPr>
          <w:p w14:paraId="3A0C30B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00B62AB0"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6790509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29DC825"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6FB2718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2BBB75E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1A721F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důsledky vnitřních a vnějších geologických dějů.</w:t>
            </w:r>
          </w:p>
        </w:tc>
        <w:tc>
          <w:tcPr>
            <w:tcW w:w="3439" w:type="dxa"/>
            <w:vMerge/>
            <w:tcBorders>
              <w:top w:val="nil"/>
              <w:left w:val="single" w:sz="4" w:space="0" w:color="auto"/>
              <w:bottom w:val="single" w:sz="4" w:space="0" w:color="auto"/>
              <w:right w:val="single" w:sz="4" w:space="0" w:color="auto"/>
            </w:tcBorders>
            <w:vAlign w:val="center"/>
            <w:hideMark/>
          </w:tcPr>
          <w:p w14:paraId="13CEF50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059A971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16A1F6E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5E8A280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52E772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2E06D74"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4A13F71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7AFB7B1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1CAEB2C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znázorní graficky pohyb prvků i vody v přírodě.</w:t>
            </w:r>
          </w:p>
        </w:tc>
        <w:tc>
          <w:tcPr>
            <w:tcW w:w="3439" w:type="dxa"/>
            <w:vMerge/>
            <w:tcBorders>
              <w:top w:val="nil"/>
              <w:left w:val="single" w:sz="4" w:space="0" w:color="auto"/>
              <w:bottom w:val="single" w:sz="4" w:space="0" w:color="auto"/>
              <w:right w:val="single" w:sz="4" w:space="0" w:color="auto"/>
            </w:tcBorders>
            <w:vAlign w:val="center"/>
            <w:hideMark/>
          </w:tcPr>
          <w:p w14:paraId="750D020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0F14F92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32A62E3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2C48F6C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62F627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293ACFC" w14:textId="77777777" w:rsidTr="009B179F">
        <w:trPr>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56D3E444"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19E8D87A"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w:t>
            </w:r>
          </w:p>
        </w:tc>
        <w:tc>
          <w:tcPr>
            <w:tcW w:w="4449" w:type="dxa"/>
            <w:tcBorders>
              <w:top w:val="nil"/>
              <w:left w:val="nil"/>
              <w:bottom w:val="single" w:sz="4" w:space="0" w:color="auto"/>
              <w:right w:val="single" w:sz="4" w:space="0" w:color="auto"/>
            </w:tcBorders>
            <w:shd w:val="clear" w:color="auto" w:fill="auto"/>
            <w:vAlign w:val="center"/>
            <w:hideMark/>
          </w:tcPr>
          <w:p w14:paraId="14C576A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popíše jednotlivé půdotvorné činitele a porovná jejich vliv na vznik půd.</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766565D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Půdy</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2B01CBE4"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508" w:type="dxa"/>
            <w:vMerge/>
            <w:tcBorders>
              <w:top w:val="nil"/>
              <w:left w:val="single" w:sz="4" w:space="0" w:color="auto"/>
              <w:bottom w:val="single" w:sz="4" w:space="0" w:color="auto"/>
              <w:right w:val="single" w:sz="4" w:space="0" w:color="auto"/>
            </w:tcBorders>
            <w:vAlign w:val="center"/>
            <w:hideMark/>
          </w:tcPr>
          <w:p w14:paraId="7EF7C65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0281C42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474E515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9C5D537"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16600E60"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7E142FA5"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6774C4A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rozlišuje hlavní typy půd a půdní druhy v naší přírodě.</w:t>
            </w:r>
          </w:p>
        </w:tc>
        <w:tc>
          <w:tcPr>
            <w:tcW w:w="3439" w:type="dxa"/>
            <w:vMerge/>
            <w:tcBorders>
              <w:top w:val="nil"/>
              <w:left w:val="single" w:sz="4" w:space="0" w:color="auto"/>
              <w:bottom w:val="single" w:sz="4" w:space="0" w:color="auto"/>
              <w:right w:val="single" w:sz="4" w:space="0" w:color="auto"/>
            </w:tcBorders>
            <w:vAlign w:val="center"/>
            <w:hideMark/>
          </w:tcPr>
          <w:p w14:paraId="05AA04E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6689F20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5516923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5DF33C9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769329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FAD6C1A"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35919871"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2D91EB7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202E17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objasňuje jejich vznik a rozmístění ve světě, v ČR i ve svém okolí.</w:t>
            </w:r>
          </w:p>
        </w:tc>
        <w:tc>
          <w:tcPr>
            <w:tcW w:w="3439" w:type="dxa"/>
            <w:vMerge/>
            <w:tcBorders>
              <w:top w:val="nil"/>
              <w:left w:val="single" w:sz="4" w:space="0" w:color="auto"/>
              <w:bottom w:val="single" w:sz="4" w:space="0" w:color="auto"/>
              <w:right w:val="single" w:sz="4" w:space="0" w:color="auto"/>
            </w:tcBorders>
            <w:vAlign w:val="center"/>
            <w:hideMark/>
          </w:tcPr>
          <w:p w14:paraId="5391472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0763C61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19B2294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62E778D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513B25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DFFE569"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7B18F9A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082DB40A"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C60A49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uvádí konkrétní význam půd pro výživu rostlin, živočichů i člověka.</w:t>
            </w:r>
          </w:p>
        </w:tc>
        <w:tc>
          <w:tcPr>
            <w:tcW w:w="3439" w:type="dxa"/>
            <w:vMerge/>
            <w:tcBorders>
              <w:top w:val="nil"/>
              <w:left w:val="single" w:sz="4" w:space="0" w:color="auto"/>
              <w:bottom w:val="single" w:sz="4" w:space="0" w:color="auto"/>
              <w:right w:val="single" w:sz="4" w:space="0" w:color="auto"/>
            </w:tcBorders>
            <w:vAlign w:val="center"/>
            <w:hideMark/>
          </w:tcPr>
          <w:p w14:paraId="0297479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00A1522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47DA73A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229375F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E21B3E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3426C88"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1D10B8F9"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2594FB6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F7D7B2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diskutuje o problémech devastace půd a možnostech její rekultivace.</w:t>
            </w:r>
          </w:p>
        </w:tc>
        <w:tc>
          <w:tcPr>
            <w:tcW w:w="3439" w:type="dxa"/>
            <w:vMerge/>
            <w:tcBorders>
              <w:top w:val="nil"/>
              <w:left w:val="single" w:sz="4" w:space="0" w:color="auto"/>
              <w:bottom w:val="single" w:sz="4" w:space="0" w:color="auto"/>
              <w:right w:val="single" w:sz="4" w:space="0" w:color="auto"/>
            </w:tcBorders>
            <w:vAlign w:val="center"/>
            <w:hideMark/>
          </w:tcPr>
          <w:p w14:paraId="6BEB689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4118D46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709A5CC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6CE6D9F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F44F39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0539A54" w14:textId="77777777" w:rsidTr="009B179F">
        <w:trPr>
          <w:trHeight w:val="528"/>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664A748C"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w:t>
            </w:r>
          </w:p>
        </w:tc>
        <w:tc>
          <w:tcPr>
            <w:tcW w:w="2951" w:type="dxa"/>
            <w:vMerge w:val="restart"/>
            <w:tcBorders>
              <w:top w:val="nil"/>
              <w:left w:val="single" w:sz="4" w:space="0" w:color="auto"/>
              <w:bottom w:val="single" w:sz="4" w:space="0" w:color="auto"/>
              <w:right w:val="single" w:sz="4" w:space="0" w:color="auto"/>
            </w:tcBorders>
            <w:shd w:val="clear" w:color="auto" w:fill="auto"/>
            <w:vAlign w:val="center"/>
            <w:hideMark/>
          </w:tcPr>
          <w:p w14:paraId="51660237"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w:t>
            </w:r>
          </w:p>
        </w:tc>
        <w:tc>
          <w:tcPr>
            <w:tcW w:w="4449" w:type="dxa"/>
            <w:tcBorders>
              <w:top w:val="nil"/>
              <w:left w:val="nil"/>
              <w:bottom w:val="single" w:sz="4" w:space="0" w:color="auto"/>
              <w:right w:val="single" w:sz="4" w:space="0" w:color="auto"/>
            </w:tcBorders>
            <w:shd w:val="clear" w:color="auto" w:fill="auto"/>
            <w:vAlign w:val="center"/>
            <w:hideMark/>
          </w:tcPr>
          <w:p w14:paraId="516FCC4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charakterizuje jednotlivá geologická období podle typických znaků.</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48FC808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Historie Země a geologická období Země </w:t>
            </w:r>
            <w:r w:rsidRPr="009B179F">
              <w:rPr>
                <w:rFonts w:eastAsia="Times New Roman" w:cs="Times New Roman"/>
                <w:sz w:val="20"/>
                <w:szCs w:val="20"/>
                <w:lang w:eastAsia="cs-CZ"/>
              </w:rPr>
              <w:br/>
              <w:t xml:space="preserve">Geologický vývoj a stavba ČR </w:t>
            </w:r>
            <w:r w:rsidRPr="009B179F">
              <w:rPr>
                <w:rFonts w:eastAsia="Times New Roman" w:cs="Times New Roman"/>
                <w:sz w:val="20"/>
                <w:szCs w:val="20"/>
                <w:lang w:eastAsia="cs-CZ"/>
              </w:rPr>
              <w:br/>
              <w:t>Vývoj zemské kůry a organismů na Zemi</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19DBB8D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508" w:type="dxa"/>
            <w:vMerge/>
            <w:tcBorders>
              <w:top w:val="nil"/>
              <w:left w:val="single" w:sz="4" w:space="0" w:color="auto"/>
              <w:bottom w:val="single" w:sz="4" w:space="0" w:color="auto"/>
              <w:right w:val="single" w:sz="4" w:space="0" w:color="auto"/>
            </w:tcBorders>
            <w:vAlign w:val="center"/>
            <w:hideMark/>
          </w:tcPr>
          <w:p w14:paraId="1D4F35B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02CBD7D7"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6124155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40C7F18" w14:textId="77777777" w:rsidTr="009B179F">
        <w:trPr>
          <w:trHeight w:val="792"/>
        </w:trPr>
        <w:tc>
          <w:tcPr>
            <w:tcW w:w="971" w:type="dxa"/>
            <w:vMerge/>
            <w:tcBorders>
              <w:top w:val="nil"/>
              <w:left w:val="single" w:sz="4" w:space="0" w:color="auto"/>
              <w:bottom w:val="single" w:sz="4" w:space="0" w:color="auto"/>
              <w:right w:val="single" w:sz="4" w:space="0" w:color="auto"/>
            </w:tcBorders>
            <w:vAlign w:val="center"/>
            <w:hideMark/>
          </w:tcPr>
          <w:p w14:paraId="62544C5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5700F4C0"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ABA597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uvede typické organismy daných geologických období a jejich přizpůsobení se prostředí.</w:t>
            </w:r>
          </w:p>
        </w:tc>
        <w:tc>
          <w:tcPr>
            <w:tcW w:w="3439" w:type="dxa"/>
            <w:vMerge/>
            <w:tcBorders>
              <w:top w:val="nil"/>
              <w:left w:val="single" w:sz="4" w:space="0" w:color="auto"/>
              <w:bottom w:val="single" w:sz="4" w:space="0" w:color="auto"/>
              <w:right w:val="single" w:sz="4" w:space="0" w:color="auto"/>
            </w:tcBorders>
            <w:vAlign w:val="center"/>
            <w:hideMark/>
          </w:tcPr>
          <w:p w14:paraId="3A0723C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3EF3E18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2D1F00C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196CE5B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1B5BC7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0F25988"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5E748F57"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38ABE25C"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3517B08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popíše geologický vývoj a stavbu na území ČR, ve svém okolí.</w:t>
            </w:r>
          </w:p>
        </w:tc>
        <w:tc>
          <w:tcPr>
            <w:tcW w:w="3439" w:type="dxa"/>
            <w:vMerge/>
            <w:tcBorders>
              <w:top w:val="nil"/>
              <w:left w:val="single" w:sz="4" w:space="0" w:color="auto"/>
              <w:bottom w:val="single" w:sz="4" w:space="0" w:color="auto"/>
              <w:right w:val="single" w:sz="4" w:space="0" w:color="auto"/>
            </w:tcBorders>
            <w:vAlign w:val="center"/>
            <w:hideMark/>
          </w:tcPr>
          <w:p w14:paraId="68DBDAF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556D4C1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5D0C037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30ECC2A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5F4F1F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3537991"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0C618BFA"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2951" w:type="dxa"/>
            <w:vMerge/>
            <w:tcBorders>
              <w:top w:val="nil"/>
              <w:left w:val="single" w:sz="4" w:space="0" w:color="auto"/>
              <w:bottom w:val="single" w:sz="4" w:space="0" w:color="auto"/>
              <w:right w:val="single" w:sz="4" w:space="0" w:color="auto"/>
            </w:tcBorders>
            <w:vAlign w:val="center"/>
            <w:hideMark/>
          </w:tcPr>
          <w:p w14:paraId="1543B9EF"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6240BD9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diskutuje o geologických změnách, vzniku života.</w:t>
            </w:r>
          </w:p>
        </w:tc>
        <w:tc>
          <w:tcPr>
            <w:tcW w:w="3439" w:type="dxa"/>
            <w:vMerge/>
            <w:tcBorders>
              <w:top w:val="nil"/>
              <w:left w:val="single" w:sz="4" w:space="0" w:color="auto"/>
              <w:bottom w:val="single" w:sz="4" w:space="0" w:color="auto"/>
              <w:right w:val="single" w:sz="4" w:space="0" w:color="auto"/>
            </w:tcBorders>
            <w:vAlign w:val="center"/>
            <w:hideMark/>
          </w:tcPr>
          <w:p w14:paraId="68B5694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1294771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64A9DDA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63A9859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976F2F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5CDE4A6" w14:textId="77777777" w:rsidTr="009B179F">
        <w:trPr>
          <w:trHeight w:val="276"/>
        </w:trPr>
        <w:tc>
          <w:tcPr>
            <w:tcW w:w="971" w:type="dxa"/>
            <w:vMerge w:val="restart"/>
            <w:tcBorders>
              <w:top w:val="nil"/>
              <w:left w:val="single" w:sz="4" w:space="0" w:color="auto"/>
              <w:bottom w:val="single" w:sz="4" w:space="0" w:color="auto"/>
              <w:right w:val="single" w:sz="4" w:space="0" w:color="auto"/>
            </w:tcBorders>
            <w:shd w:val="clear" w:color="auto" w:fill="auto"/>
            <w:vAlign w:val="center"/>
            <w:hideMark/>
          </w:tcPr>
          <w:p w14:paraId="146BA47E"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P-9-6-03</w:t>
            </w:r>
          </w:p>
        </w:tc>
        <w:tc>
          <w:tcPr>
            <w:tcW w:w="2951" w:type="dxa"/>
            <w:vMerge w:val="restart"/>
            <w:tcBorders>
              <w:top w:val="nil"/>
              <w:left w:val="single" w:sz="4" w:space="0" w:color="auto"/>
              <w:bottom w:val="single" w:sz="4" w:space="0" w:color="000000"/>
              <w:right w:val="single" w:sz="4" w:space="0" w:color="auto"/>
            </w:tcBorders>
            <w:shd w:val="clear" w:color="auto" w:fill="auto"/>
            <w:vAlign w:val="center"/>
            <w:hideMark/>
          </w:tcPr>
          <w:p w14:paraId="0092301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uvede význam vlivu podnebí a počasí na rozvoj různých </w:t>
            </w:r>
            <w:r w:rsidRPr="009B179F">
              <w:rPr>
                <w:rFonts w:eastAsia="Times New Roman" w:cs="Times New Roman"/>
                <w:color w:val="000000"/>
                <w:sz w:val="20"/>
                <w:szCs w:val="20"/>
                <w:lang w:eastAsia="cs-CZ"/>
              </w:rPr>
              <w:lastRenderedPageBreak/>
              <w:t>ekosystémů a charakterizuje mimořádné události způsobené výkyvy počasí a dalšími přírodními jevy, jejich doprovodné jevy a možné dopady i ochranu před nimi</w:t>
            </w:r>
          </w:p>
        </w:tc>
        <w:tc>
          <w:tcPr>
            <w:tcW w:w="4449" w:type="dxa"/>
            <w:tcBorders>
              <w:top w:val="nil"/>
              <w:left w:val="nil"/>
              <w:bottom w:val="single" w:sz="4" w:space="0" w:color="auto"/>
              <w:right w:val="single" w:sz="4" w:space="0" w:color="auto"/>
            </w:tcBorders>
            <w:shd w:val="clear" w:color="auto" w:fill="auto"/>
            <w:noWrap/>
            <w:vAlign w:val="center"/>
            <w:hideMark/>
          </w:tcPr>
          <w:p w14:paraId="034AE22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lastRenderedPageBreak/>
              <w:t>diskutuje o významu vody a teploty prostředí pro život.</w:t>
            </w:r>
          </w:p>
        </w:tc>
        <w:tc>
          <w:tcPr>
            <w:tcW w:w="3439" w:type="dxa"/>
            <w:vMerge w:val="restart"/>
            <w:tcBorders>
              <w:top w:val="nil"/>
              <w:left w:val="single" w:sz="4" w:space="0" w:color="auto"/>
              <w:bottom w:val="single" w:sz="4" w:space="0" w:color="auto"/>
              <w:right w:val="single" w:sz="4" w:space="0" w:color="auto"/>
            </w:tcBorders>
            <w:shd w:val="clear" w:color="auto" w:fill="auto"/>
            <w:vAlign w:val="center"/>
            <w:hideMark/>
          </w:tcPr>
          <w:p w14:paraId="6AD2D42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Podnebí a počasí ve vztahu k životu </w:t>
            </w:r>
            <w:r w:rsidRPr="009B179F">
              <w:rPr>
                <w:rFonts w:eastAsia="Times New Roman" w:cs="Times New Roman"/>
                <w:color w:val="000000"/>
                <w:sz w:val="20"/>
                <w:szCs w:val="20"/>
                <w:lang w:eastAsia="cs-CZ"/>
              </w:rPr>
              <w:br/>
              <w:t xml:space="preserve">Mimořádné události způsobené přírodními vlivy </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352297CD"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508" w:type="dxa"/>
            <w:vMerge w:val="restart"/>
            <w:tcBorders>
              <w:top w:val="nil"/>
              <w:left w:val="single" w:sz="4" w:space="0" w:color="auto"/>
              <w:bottom w:val="single" w:sz="4" w:space="0" w:color="auto"/>
              <w:right w:val="single" w:sz="4" w:space="0" w:color="auto"/>
            </w:tcBorders>
            <w:shd w:val="clear" w:color="auto" w:fill="auto"/>
            <w:vAlign w:val="center"/>
            <w:hideMark/>
          </w:tcPr>
          <w:p w14:paraId="0B266FB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541" w:type="dxa"/>
            <w:vMerge w:val="restart"/>
            <w:tcBorders>
              <w:top w:val="nil"/>
              <w:left w:val="single" w:sz="4" w:space="0" w:color="auto"/>
              <w:bottom w:val="single" w:sz="4" w:space="0" w:color="auto"/>
              <w:right w:val="single" w:sz="4" w:space="0" w:color="auto"/>
            </w:tcBorders>
            <w:shd w:val="clear" w:color="auto" w:fill="auto"/>
            <w:vAlign w:val="center"/>
            <w:hideMark/>
          </w:tcPr>
          <w:p w14:paraId="5C986398"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5D31AD3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D1541EC"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56C9A8D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115E451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688CBA0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diskutuje o ochraně a využití přírodních zdrojů.</w:t>
            </w:r>
          </w:p>
        </w:tc>
        <w:tc>
          <w:tcPr>
            <w:tcW w:w="3439" w:type="dxa"/>
            <w:vMerge/>
            <w:tcBorders>
              <w:top w:val="nil"/>
              <w:left w:val="single" w:sz="4" w:space="0" w:color="auto"/>
              <w:bottom w:val="single" w:sz="4" w:space="0" w:color="auto"/>
              <w:right w:val="single" w:sz="4" w:space="0" w:color="auto"/>
            </w:tcBorders>
            <w:vAlign w:val="center"/>
            <w:hideMark/>
          </w:tcPr>
          <w:p w14:paraId="79C8728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19DDBD4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6AB2C40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671710B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AE923F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E15BAC7" w14:textId="77777777" w:rsidTr="009B179F">
        <w:trPr>
          <w:trHeight w:val="276"/>
        </w:trPr>
        <w:tc>
          <w:tcPr>
            <w:tcW w:w="971" w:type="dxa"/>
            <w:vMerge/>
            <w:tcBorders>
              <w:top w:val="nil"/>
              <w:left w:val="single" w:sz="4" w:space="0" w:color="auto"/>
              <w:bottom w:val="single" w:sz="4" w:space="0" w:color="auto"/>
              <w:right w:val="single" w:sz="4" w:space="0" w:color="auto"/>
            </w:tcBorders>
            <w:vAlign w:val="center"/>
            <w:hideMark/>
          </w:tcPr>
          <w:p w14:paraId="138EE55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6C01C01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1A33A2C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pojmy – počasí, podnebí.</w:t>
            </w:r>
          </w:p>
        </w:tc>
        <w:tc>
          <w:tcPr>
            <w:tcW w:w="3439" w:type="dxa"/>
            <w:vMerge/>
            <w:tcBorders>
              <w:top w:val="nil"/>
              <w:left w:val="single" w:sz="4" w:space="0" w:color="auto"/>
              <w:bottom w:val="single" w:sz="4" w:space="0" w:color="auto"/>
              <w:right w:val="single" w:sz="4" w:space="0" w:color="auto"/>
            </w:tcBorders>
            <w:vAlign w:val="center"/>
            <w:hideMark/>
          </w:tcPr>
          <w:p w14:paraId="49F967F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0016523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735DAA0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6B50AD6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11192E6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134BFB6"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72AB0ED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2765A1A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00F66EA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význam jednotlivých vrstev ovzduší pro život.</w:t>
            </w:r>
          </w:p>
        </w:tc>
        <w:tc>
          <w:tcPr>
            <w:tcW w:w="3439" w:type="dxa"/>
            <w:vMerge/>
            <w:tcBorders>
              <w:top w:val="nil"/>
              <w:left w:val="single" w:sz="4" w:space="0" w:color="auto"/>
              <w:bottom w:val="single" w:sz="4" w:space="0" w:color="auto"/>
              <w:right w:val="single" w:sz="4" w:space="0" w:color="auto"/>
            </w:tcBorders>
            <w:vAlign w:val="center"/>
            <w:hideMark/>
          </w:tcPr>
          <w:p w14:paraId="08FF323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4135468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33DEE43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08E62B9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122DAE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D91D5CD"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4FAB834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01D74DA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3BCB23E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vyhledává informace o změnách podnebí a počasí na Zemi.</w:t>
            </w:r>
          </w:p>
        </w:tc>
        <w:tc>
          <w:tcPr>
            <w:tcW w:w="3439" w:type="dxa"/>
            <w:vMerge/>
            <w:tcBorders>
              <w:top w:val="nil"/>
              <w:left w:val="single" w:sz="4" w:space="0" w:color="auto"/>
              <w:bottom w:val="single" w:sz="4" w:space="0" w:color="auto"/>
              <w:right w:val="single" w:sz="4" w:space="0" w:color="auto"/>
            </w:tcBorders>
            <w:vAlign w:val="center"/>
            <w:hideMark/>
          </w:tcPr>
          <w:p w14:paraId="7B2D817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1BCD226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27AC9CD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240A718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FB2E89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F6105BA" w14:textId="77777777" w:rsidTr="009B179F">
        <w:trPr>
          <w:trHeight w:val="792"/>
        </w:trPr>
        <w:tc>
          <w:tcPr>
            <w:tcW w:w="971" w:type="dxa"/>
            <w:vMerge/>
            <w:tcBorders>
              <w:top w:val="nil"/>
              <w:left w:val="single" w:sz="4" w:space="0" w:color="auto"/>
              <w:bottom w:val="single" w:sz="4" w:space="0" w:color="auto"/>
              <w:right w:val="single" w:sz="4" w:space="0" w:color="auto"/>
            </w:tcBorders>
            <w:vAlign w:val="center"/>
            <w:hideMark/>
          </w:tcPr>
          <w:p w14:paraId="6EC3F7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6EF54EC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3DAFCC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vyhledává informace o vlivu znečištění ovzduší a klimatických změnách  na živé organismy a na člověka.</w:t>
            </w:r>
          </w:p>
        </w:tc>
        <w:tc>
          <w:tcPr>
            <w:tcW w:w="3439" w:type="dxa"/>
            <w:vMerge/>
            <w:tcBorders>
              <w:top w:val="nil"/>
              <w:left w:val="single" w:sz="4" w:space="0" w:color="auto"/>
              <w:bottom w:val="single" w:sz="4" w:space="0" w:color="auto"/>
              <w:right w:val="single" w:sz="4" w:space="0" w:color="auto"/>
            </w:tcBorders>
            <w:vAlign w:val="center"/>
            <w:hideMark/>
          </w:tcPr>
          <w:p w14:paraId="1320673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5D2370C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33AB7CE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54E3A39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C08242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61A199D"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6825849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025B79E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0A607AD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příčiny vzniku mimořádných událostí.</w:t>
            </w:r>
          </w:p>
        </w:tc>
        <w:tc>
          <w:tcPr>
            <w:tcW w:w="3439" w:type="dxa"/>
            <w:vMerge/>
            <w:tcBorders>
              <w:top w:val="nil"/>
              <w:left w:val="single" w:sz="4" w:space="0" w:color="auto"/>
              <w:bottom w:val="single" w:sz="4" w:space="0" w:color="auto"/>
              <w:right w:val="single" w:sz="4" w:space="0" w:color="auto"/>
            </w:tcBorders>
            <w:vAlign w:val="center"/>
            <w:hideMark/>
          </w:tcPr>
          <w:p w14:paraId="325587D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164905A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0A69EDD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1CD5DBA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357B07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CEC8702" w14:textId="77777777" w:rsidTr="009B179F">
        <w:trPr>
          <w:trHeight w:val="276"/>
        </w:trPr>
        <w:tc>
          <w:tcPr>
            <w:tcW w:w="971" w:type="dxa"/>
            <w:vMerge/>
            <w:tcBorders>
              <w:top w:val="nil"/>
              <w:left w:val="single" w:sz="4" w:space="0" w:color="auto"/>
              <w:bottom w:val="single" w:sz="4" w:space="0" w:color="auto"/>
              <w:right w:val="single" w:sz="4" w:space="0" w:color="auto"/>
            </w:tcBorders>
            <w:vAlign w:val="center"/>
            <w:hideMark/>
          </w:tcPr>
          <w:p w14:paraId="125583B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75ABAC1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55F6FF8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vyhledává  světové přírodní katastrofy.</w:t>
            </w:r>
          </w:p>
        </w:tc>
        <w:tc>
          <w:tcPr>
            <w:tcW w:w="3439" w:type="dxa"/>
            <w:vMerge/>
            <w:tcBorders>
              <w:top w:val="nil"/>
              <w:left w:val="single" w:sz="4" w:space="0" w:color="auto"/>
              <w:bottom w:val="single" w:sz="4" w:space="0" w:color="auto"/>
              <w:right w:val="single" w:sz="4" w:space="0" w:color="auto"/>
            </w:tcBorders>
            <w:vAlign w:val="center"/>
            <w:hideMark/>
          </w:tcPr>
          <w:p w14:paraId="7FB57EA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70C80D9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45BDC30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1BEEC7E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27851F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D642709" w14:textId="77777777" w:rsidTr="009B179F">
        <w:trPr>
          <w:trHeight w:val="792"/>
        </w:trPr>
        <w:tc>
          <w:tcPr>
            <w:tcW w:w="971" w:type="dxa"/>
            <w:vMerge/>
            <w:tcBorders>
              <w:top w:val="nil"/>
              <w:left w:val="single" w:sz="4" w:space="0" w:color="auto"/>
              <w:bottom w:val="single" w:sz="4" w:space="0" w:color="auto"/>
              <w:right w:val="single" w:sz="4" w:space="0" w:color="auto"/>
            </w:tcBorders>
            <w:vAlign w:val="center"/>
            <w:hideMark/>
          </w:tcPr>
          <w:p w14:paraId="2904264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1F3C4CE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675E0F3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se seznámí s nejčastějšími  přírodními událostmi v ČR (povodně, větrné bouře, sněhové kalamity, laviny, náledí).</w:t>
            </w:r>
          </w:p>
        </w:tc>
        <w:tc>
          <w:tcPr>
            <w:tcW w:w="3439" w:type="dxa"/>
            <w:vMerge/>
            <w:tcBorders>
              <w:top w:val="nil"/>
              <w:left w:val="single" w:sz="4" w:space="0" w:color="auto"/>
              <w:bottom w:val="single" w:sz="4" w:space="0" w:color="auto"/>
              <w:right w:val="single" w:sz="4" w:space="0" w:color="auto"/>
            </w:tcBorders>
            <w:vAlign w:val="center"/>
            <w:hideMark/>
          </w:tcPr>
          <w:p w14:paraId="1E7B2CD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767314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37E0DD5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4899582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DD7DDC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F412AE7"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263A54E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26D799C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38323C4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jak se má chovat při mimořádných událostech.</w:t>
            </w:r>
          </w:p>
        </w:tc>
        <w:tc>
          <w:tcPr>
            <w:tcW w:w="3439" w:type="dxa"/>
            <w:vMerge/>
            <w:tcBorders>
              <w:top w:val="nil"/>
              <w:left w:val="single" w:sz="4" w:space="0" w:color="auto"/>
              <w:bottom w:val="single" w:sz="4" w:space="0" w:color="auto"/>
              <w:right w:val="single" w:sz="4" w:space="0" w:color="auto"/>
            </w:tcBorders>
            <w:vAlign w:val="center"/>
            <w:hideMark/>
          </w:tcPr>
          <w:p w14:paraId="7A40693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1410ED2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68677F6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6590A5F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93C742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1DF9BA6" w14:textId="77777777" w:rsidTr="009B179F">
        <w:trPr>
          <w:trHeight w:val="528"/>
        </w:trPr>
        <w:tc>
          <w:tcPr>
            <w:tcW w:w="971" w:type="dxa"/>
            <w:vMerge/>
            <w:tcBorders>
              <w:top w:val="nil"/>
              <w:left w:val="single" w:sz="4" w:space="0" w:color="auto"/>
              <w:bottom w:val="single" w:sz="4" w:space="0" w:color="auto"/>
              <w:right w:val="single" w:sz="4" w:space="0" w:color="auto"/>
            </w:tcBorders>
            <w:vAlign w:val="center"/>
            <w:hideMark/>
          </w:tcPr>
          <w:p w14:paraId="2217A9E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2951" w:type="dxa"/>
            <w:vMerge/>
            <w:tcBorders>
              <w:top w:val="nil"/>
              <w:left w:val="single" w:sz="4" w:space="0" w:color="auto"/>
              <w:bottom w:val="single" w:sz="4" w:space="0" w:color="000000"/>
              <w:right w:val="single" w:sz="4" w:space="0" w:color="auto"/>
            </w:tcBorders>
            <w:vAlign w:val="center"/>
            <w:hideMark/>
          </w:tcPr>
          <w:p w14:paraId="00DCB49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4449" w:type="dxa"/>
            <w:tcBorders>
              <w:top w:val="nil"/>
              <w:left w:val="nil"/>
              <w:bottom w:val="single" w:sz="4" w:space="0" w:color="auto"/>
              <w:right w:val="single" w:sz="4" w:space="0" w:color="auto"/>
            </w:tcBorders>
            <w:shd w:val="clear" w:color="auto" w:fill="auto"/>
            <w:vAlign w:val="center"/>
            <w:hideMark/>
          </w:tcPr>
          <w:p w14:paraId="2E07EF6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prokáže, jak se má chránit v mimořádných situacích.</w:t>
            </w:r>
          </w:p>
        </w:tc>
        <w:tc>
          <w:tcPr>
            <w:tcW w:w="3439" w:type="dxa"/>
            <w:vMerge/>
            <w:tcBorders>
              <w:top w:val="nil"/>
              <w:left w:val="single" w:sz="4" w:space="0" w:color="auto"/>
              <w:bottom w:val="single" w:sz="4" w:space="0" w:color="auto"/>
              <w:right w:val="single" w:sz="4" w:space="0" w:color="auto"/>
            </w:tcBorders>
            <w:vAlign w:val="center"/>
            <w:hideMark/>
          </w:tcPr>
          <w:p w14:paraId="0177016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590" w:type="dxa"/>
            <w:vMerge/>
            <w:tcBorders>
              <w:top w:val="nil"/>
              <w:left w:val="single" w:sz="4" w:space="0" w:color="auto"/>
              <w:bottom w:val="single" w:sz="4" w:space="0" w:color="auto"/>
              <w:right w:val="single" w:sz="4" w:space="0" w:color="auto"/>
            </w:tcBorders>
            <w:vAlign w:val="center"/>
            <w:hideMark/>
          </w:tcPr>
          <w:p w14:paraId="4D7DB5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508" w:type="dxa"/>
            <w:vMerge/>
            <w:tcBorders>
              <w:top w:val="nil"/>
              <w:left w:val="single" w:sz="4" w:space="0" w:color="auto"/>
              <w:bottom w:val="single" w:sz="4" w:space="0" w:color="auto"/>
              <w:right w:val="single" w:sz="4" w:space="0" w:color="auto"/>
            </w:tcBorders>
            <w:vAlign w:val="center"/>
            <w:hideMark/>
          </w:tcPr>
          <w:p w14:paraId="6AA3399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541" w:type="dxa"/>
            <w:vMerge/>
            <w:tcBorders>
              <w:top w:val="nil"/>
              <w:left w:val="single" w:sz="4" w:space="0" w:color="auto"/>
              <w:bottom w:val="single" w:sz="4" w:space="0" w:color="auto"/>
              <w:right w:val="single" w:sz="4" w:space="0" w:color="auto"/>
            </w:tcBorders>
            <w:vAlign w:val="center"/>
            <w:hideMark/>
          </w:tcPr>
          <w:p w14:paraId="12E5352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E3567E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bl>
    <w:p w14:paraId="69CC741D" w14:textId="77777777" w:rsidR="006C1481" w:rsidRPr="00481966" w:rsidRDefault="006C1481" w:rsidP="006C1481">
      <w:pPr>
        <w:pStyle w:val="Nadpis2"/>
        <w:numPr>
          <w:ilvl w:val="1"/>
          <w:numId w:val="9"/>
        </w:numPr>
        <w:ind w:firstLine="0"/>
      </w:pPr>
      <w:bookmarkStart w:id="47" w:name="_Toc144115376"/>
      <w:r w:rsidRPr="00481966">
        <w:t>Zeměpis</w:t>
      </w:r>
      <w:bookmarkEnd w:id="47"/>
    </w:p>
    <w:p w14:paraId="638F764B" w14:textId="77777777" w:rsidR="006C1481"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11B9FB75" w14:textId="77777777" w:rsidR="006C1481" w:rsidRPr="00B45E23" w:rsidRDefault="006C1481" w:rsidP="006C1481">
      <w:pPr>
        <w:rPr>
          <w:rFonts w:cs="Times New Roman"/>
          <w:lang w:bidi="cs-CZ"/>
        </w:rPr>
      </w:pPr>
      <w:r w:rsidRPr="00B45E23">
        <w:rPr>
          <w:rFonts w:cs="Times New Roman"/>
        </w:rPr>
        <w:tab/>
        <w:t xml:space="preserve">Obsah vyučovacího předmětu </w:t>
      </w:r>
      <w:r w:rsidRPr="00B45E23">
        <w:rPr>
          <w:rFonts w:cs="Times New Roman"/>
          <w:i/>
        </w:rPr>
        <w:t>zeměpis</w:t>
      </w:r>
      <w:r w:rsidRPr="00B45E23">
        <w:rPr>
          <w:rFonts w:cs="Times New Roman"/>
        </w:rPr>
        <w:t xml:space="preserve"> (Z) je tvořen obsahem vzdělávacího oboru </w:t>
      </w:r>
      <w:r w:rsidRPr="00B45E23">
        <w:rPr>
          <w:rFonts w:cs="Times New Roman"/>
          <w:i/>
        </w:rPr>
        <w:t xml:space="preserve">zeměpis </w:t>
      </w:r>
      <w:r w:rsidRPr="00B45E23">
        <w:rPr>
          <w:rFonts w:cs="Times New Roman"/>
        </w:rPr>
        <w:t>(geografie) pro II. stupeň a jsou v něm integrovány tematické okruhy průřezových témat. Vede k naplnění očekávaných výstupů RVP ZV.</w:t>
      </w:r>
    </w:p>
    <w:p w14:paraId="26F073AC" w14:textId="77777777" w:rsidR="006C1481" w:rsidRPr="00B45E23" w:rsidRDefault="006C1481" w:rsidP="006C1481">
      <w:pPr>
        <w:rPr>
          <w:rFonts w:cs="Times New Roman"/>
        </w:rPr>
      </w:pPr>
      <w:r w:rsidRPr="00B45E23">
        <w:rPr>
          <w:rFonts w:cs="Times New Roman"/>
        </w:rPr>
        <w:tab/>
        <w:t xml:space="preserve">Vyučovací předmět </w:t>
      </w:r>
      <w:r w:rsidRPr="00B45E23">
        <w:rPr>
          <w:rFonts w:cs="Times New Roman"/>
          <w:i/>
        </w:rPr>
        <w:t>zeměpis</w:t>
      </w:r>
      <w:r w:rsidRPr="00B45E23">
        <w:rPr>
          <w:rFonts w:cs="Times New Roman"/>
        </w:rPr>
        <w:t xml:space="preserve"> vede k uvědomění si podstatné souvislosti mezi stavem přírody a lidskou činností, především pak závislosti člověka na přírodních zdrojích a vlivu lidské činnosti na stav životního prostředí a na lidské zdraví.</w:t>
      </w:r>
    </w:p>
    <w:p w14:paraId="719261DA" w14:textId="77777777" w:rsidR="006C1481" w:rsidRPr="00B45E23" w:rsidRDefault="006C1481" w:rsidP="006C1481">
      <w:pPr>
        <w:rPr>
          <w:rFonts w:cs="Times New Roman"/>
        </w:rPr>
      </w:pPr>
      <w:r w:rsidRPr="00B45E23">
        <w:rPr>
          <w:rFonts w:cs="Times New Roman"/>
        </w:rPr>
        <w:tab/>
        <w:t xml:space="preserve">Specifikou </w:t>
      </w:r>
      <w:r w:rsidRPr="00B45E23">
        <w:rPr>
          <w:rFonts w:cs="Times New Roman"/>
          <w:i/>
        </w:rPr>
        <w:t>zeměpisu</w:t>
      </w:r>
      <w:r w:rsidRPr="00B45E23">
        <w:rPr>
          <w:rFonts w:cs="Times New Roman"/>
        </w:rPr>
        <w:t xml:space="preserve"> je regionální přístup k řešení problémů, kdy zeměpisné poznání je spjato s konkrétní oblastí – ať již blízkým okolím, regionem, územím České republiky, Evropou či ostatními světadíly.</w:t>
      </w:r>
    </w:p>
    <w:p w14:paraId="17C0D645" w14:textId="77777777" w:rsidR="006C1481" w:rsidRDefault="006C1481" w:rsidP="006C1481">
      <w:pPr>
        <w:rPr>
          <w:rFonts w:cs="Times New Roman"/>
        </w:rPr>
      </w:pPr>
      <w:r w:rsidRPr="00B45E23">
        <w:rPr>
          <w:rFonts w:cs="Times New Roman"/>
        </w:rPr>
        <w:tab/>
        <w:t>Prohlubuje orientaci v dnešním světě a ovlivňuje dotváření charakteru žáků a zodpovědnost za jejich chování vůči svému okolí i celé Zemi.</w:t>
      </w:r>
    </w:p>
    <w:p w14:paraId="5BE8C219" w14:textId="77777777" w:rsidR="006C1481" w:rsidRPr="00B45E23" w:rsidRDefault="006C1481" w:rsidP="006C1481">
      <w:pPr>
        <w:rPr>
          <w:rFonts w:cs="Times New Roman"/>
        </w:rPr>
      </w:pPr>
      <w:r w:rsidRPr="00ED2138">
        <w:rPr>
          <w:rFonts w:cs="Times New Roman"/>
        </w:rPr>
        <w:t>Výuka probíhá především v kmenových třídách, s možností využít mobilní počítačovou učebnu</w:t>
      </w:r>
      <w:r>
        <w:rPr>
          <w:rFonts w:cs="Times New Roman"/>
        </w:rPr>
        <w:t xml:space="preserve"> nebo v terénu mimo školní prostory.</w:t>
      </w:r>
    </w:p>
    <w:p w14:paraId="0B6B194B" w14:textId="77777777" w:rsidR="006C1481" w:rsidRPr="00B45E23" w:rsidRDefault="006C1481" w:rsidP="006C1481">
      <w:pPr>
        <w:pStyle w:val="PredSeznamem"/>
      </w:pPr>
      <w:r w:rsidRPr="00B45E23">
        <w:t xml:space="preserve">Předmět </w:t>
      </w:r>
      <w:r w:rsidRPr="00B45E23">
        <w:rPr>
          <w:i/>
        </w:rPr>
        <w:t>zeměpis</w:t>
      </w:r>
      <w:r w:rsidRPr="00B45E23">
        <w:t xml:space="preserve"> je na II. stupni je vyučován v ročnících s časovou dotací:</w:t>
      </w:r>
    </w:p>
    <w:p w14:paraId="26B60E6A" w14:textId="77777777" w:rsidR="006C1481" w:rsidRPr="00B45E23" w:rsidRDefault="006C1481" w:rsidP="006C1481">
      <w:pPr>
        <w:pStyle w:val="MujSeznam"/>
        <w:ind w:left="851" w:hanging="284"/>
      </w:pPr>
      <w:r w:rsidRPr="00B45E23">
        <w:lastRenderedPageBreak/>
        <w:t>6. ročník 2 hodina /týden</w:t>
      </w:r>
    </w:p>
    <w:p w14:paraId="3153CCE1" w14:textId="77777777" w:rsidR="006C1481" w:rsidRPr="00B45E23" w:rsidRDefault="006C1481" w:rsidP="006C1481">
      <w:pPr>
        <w:pStyle w:val="MujSeznam"/>
        <w:ind w:left="851" w:hanging="284"/>
      </w:pPr>
      <w:r w:rsidRPr="00B45E23">
        <w:t>7. ročník 2 hodina /týden</w:t>
      </w:r>
    </w:p>
    <w:p w14:paraId="76E79B71" w14:textId="77777777" w:rsidR="006C1481" w:rsidRPr="00B45E23" w:rsidRDefault="006C1481" w:rsidP="006C1481">
      <w:pPr>
        <w:pStyle w:val="MujSeznam"/>
        <w:ind w:left="851" w:hanging="284"/>
      </w:pPr>
      <w:r w:rsidRPr="00B45E23">
        <w:t>8. ročník 1 hodina /týden</w:t>
      </w:r>
    </w:p>
    <w:p w14:paraId="2E4337BC" w14:textId="77777777" w:rsidR="006C1481" w:rsidRPr="00B45E23" w:rsidRDefault="006C1481" w:rsidP="006C1481">
      <w:pPr>
        <w:pStyle w:val="MujSeznam"/>
        <w:ind w:left="851" w:hanging="284"/>
      </w:pPr>
      <w:r w:rsidRPr="00B45E23">
        <w:t>9. ročník 1 hodina / týden, z toho 1 hodina z disponibilních hodin.</w:t>
      </w:r>
    </w:p>
    <w:p w14:paraId="63BE0089" w14:textId="77777777" w:rsidR="006C1481" w:rsidRPr="00B45E23" w:rsidRDefault="006C1481" w:rsidP="006C1481">
      <w:pPr>
        <w:pStyle w:val="PredSeznamem"/>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w:t>
      </w:r>
      <w:r w:rsidRPr="00B45E23">
        <w:rPr>
          <w:spacing w:val="-2"/>
        </w:rPr>
        <w:t>osm</w:t>
      </w:r>
      <w:r w:rsidRPr="00B45E23">
        <w:t xml:space="preserve"> </w:t>
      </w:r>
      <w:r w:rsidRPr="00B45E23">
        <w:rPr>
          <w:spacing w:val="1"/>
        </w:rPr>
        <w:t>tema</w:t>
      </w:r>
      <w:r w:rsidRPr="00B45E23">
        <w:t>ti</w:t>
      </w:r>
      <w:r w:rsidRPr="00B45E23">
        <w:rPr>
          <w:spacing w:val="-2"/>
        </w:rPr>
        <w:t>c</w:t>
      </w:r>
      <w:r w:rsidRPr="00B45E23">
        <w:t>kých</w:t>
      </w:r>
      <w:r w:rsidRPr="00B45E23">
        <w:rPr>
          <w:spacing w:val="1"/>
        </w:rPr>
        <w:t xml:space="preserve"> o</w:t>
      </w:r>
      <w:r w:rsidRPr="00B45E23">
        <w:t>kru</w:t>
      </w:r>
      <w:r w:rsidRPr="00B45E23">
        <w:rPr>
          <w:spacing w:val="1"/>
        </w:rPr>
        <w:t>hů</w:t>
      </w:r>
      <w:r w:rsidRPr="00B45E23">
        <w:t>:</w:t>
      </w:r>
    </w:p>
    <w:p w14:paraId="0B276E6D" w14:textId="77777777" w:rsidR="006C1481" w:rsidRPr="00B45E23" w:rsidRDefault="006C1481" w:rsidP="006C1481">
      <w:pPr>
        <w:pStyle w:val="MujSeznam"/>
        <w:ind w:left="851" w:hanging="284"/>
      </w:pPr>
      <w:r w:rsidRPr="00B45E23">
        <w:t>Geografické informace, zdroje dat, kartografie a topografie</w:t>
      </w:r>
    </w:p>
    <w:p w14:paraId="02C3F93C" w14:textId="77777777" w:rsidR="006C1481" w:rsidRPr="00B45E23" w:rsidRDefault="006C1481" w:rsidP="006C1481">
      <w:pPr>
        <w:pStyle w:val="MujSeznam"/>
        <w:ind w:left="851" w:hanging="284"/>
      </w:pPr>
      <w:r w:rsidRPr="00B45E23">
        <w:t>Přírodní obraz země</w:t>
      </w:r>
    </w:p>
    <w:p w14:paraId="333D17AA" w14:textId="77777777" w:rsidR="006C1481" w:rsidRPr="00B45E23" w:rsidRDefault="006C1481" w:rsidP="006C1481">
      <w:pPr>
        <w:pStyle w:val="MujSeznam"/>
        <w:ind w:left="851" w:hanging="284"/>
      </w:pPr>
      <w:r w:rsidRPr="00B45E23">
        <w:t>Regiony světa</w:t>
      </w:r>
    </w:p>
    <w:p w14:paraId="49C19652" w14:textId="77777777" w:rsidR="006C1481" w:rsidRPr="00B45E23" w:rsidRDefault="006C1481" w:rsidP="006C1481">
      <w:pPr>
        <w:pStyle w:val="MujSeznam"/>
        <w:ind w:left="851" w:hanging="284"/>
      </w:pPr>
      <w:r w:rsidRPr="00B45E23">
        <w:t>Společenské a hospodářské prostředí</w:t>
      </w:r>
    </w:p>
    <w:p w14:paraId="22B0B629" w14:textId="77777777" w:rsidR="006C1481" w:rsidRPr="00B45E23" w:rsidRDefault="006C1481" w:rsidP="006C1481">
      <w:pPr>
        <w:pStyle w:val="MujSeznam"/>
        <w:ind w:left="851" w:hanging="284"/>
      </w:pPr>
      <w:r w:rsidRPr="00B45E23">
        <w:t>Životní prostředí</w:t>
      </w:r>
    </w:p>
    <w:p w14:paraId="70490BB9" w14:textId="77777777" w:rsidR="006C1481" w:rsidRPr="00B45E23" w:rsidRDefault="006C1481" w:rsidP="006C1481">
      <w:pPr>
        <w:pStyle w:val="MujSeznam"/>
        <w:ind w:left="851" w:hanging="284"/>
      </w:pPr>
      <w:r w:rsidRPr="00B45E23">
        <w:t>Česká republika</w:t>
      </w:r>
    </w:p>
    <w:p w14:paraId="3D53A754" w14:textId="77777777" w:rsidR="006C1481" w:rsidRPr="00B45E23" w:rsidRDefault="006C1481" w:rsidP="006C1481">
      <w:pPr>
        <w:pStyle w:val="MujSeznam"/>
        <w:ind w:left="851" w:hanging="284"/>
        <w:rPr>
          <w:rFonts w:eastAsia="Times New Roman"/>
        </w:rPr>
      </w:pPr>
      <w:r w:rsidRPr="00B45E23">
        <w:t>Terénní geografická výuka, praxe a aplikace</w:t>
      </w:r>
    </w:p>
    <w:p w14:paraId="4D470361" w14:textId="77777777" w:rsidR="006C1481" w:rsidRPr="00B45E23" w:rsidRDefault="006C1481" w:rsidP="006C1481">
      <w:pPr>
        <w:pStyle w:val="PredSeznamem"/>
      </w:pPr>
      <w:r w:rsidRPr="00B45E23">
        <w:t>Vzdělávání v předmětu</w:t>
      </w:r>
      <w:r w:rsidRPr="00B45E23">
        <w:rPr>
          <w:i/>
        </w:rPr>
        <w:t>:</w:t>
      </w:r>
    </w:p>
    <w:p w14:paraId="38596D1E" w14:textId="77777777" w:rsidR="006C1481" w:rsidRPr="00B45E23" w:rsidRDefault="006C1481" w:rsidP="006C1481">
      <w:pPr>
        <w:pStyle w:val="MujSeznam"/>
        <w:ind w:left="851" w:hanging="284"/>
      </w:pPr>
      <w:r w:rsidRPr="00B45E23">
        <w:t>vede k zájmu o zeměpis;</w:t>
      </w:r>
    </w:p>
    <w:p w14:paraId="59BBD94F" w14:textId="77777777" w:rsidR="006C1481" w:rsidRPr="00B45E23" w:rsidRDefault="006C1481" w:rsidP="006C1481">
      <w:pPr>
        <w:pStyle w:val="MujSeznam"/>
        <w:ind w:left="851" w:hanging="284"/>
      </w:pPr>
      <w:r w:rsidRPr="00B45E23">
        <w:t>poskytuje žákům metody a prostředky k osvojení hlavních geografických pojmů, objektů a jevů;</w:t>
      </w:r>
    </w:p>
    <w:p w14:paraId="168C9B7F" w14:textId="77777777" w:rsidR="006C1481" w:rsidRPr="00B45E23" w:rsidRDefault="006C1481" w:rsidP="006C1481">
      <w:pPr>
        <w:pStyle w:val="MujSeznam"/>
        <w:ind w:left="851" w:hanging="284"/>
      </w:pPr>
      <w:r w:rsidRPr="00B45E23">
        <w:t>vede k pochopení vlivu lidské činnosti na planetu Zemi a důsledků lidské činnosti pro život na Zemi;</w:t>
      </w:r>
    </w:p>
    <w:p w14:paraId="2B360AEA" w14:textId="77777777" w:rsidR="006C1481" w:rsidRPr="00B45E23" w:rsidRDefault="006C1481" w:rsidP="006C1481">
      <w:pPr>
        <w:pStyle w:val="MujSeznam"/>
        <w:ind w:left="851" w:hanging="284"/>
      </w:pPr>
      <w:r w:rsidRPr="00B45E23">
        <w:t xml:space="preserve">motivuje žáky pracovat s mapou (atlasem nebo turistickou mapou), globusem, </w:t>
      </w:r>
      <w:proofErr w:type="gramStart"/>
      <w:r w:rsidRPr="00B45E23">
        <w:t>buzolou</w:t>
      </w:r>
      <w:proofErr w:type="gramEnd"/>
      <w:r w:rsidRPr="00B45E23">
        <w:t>, kompasem;</w:t>
      </w:r>
    </w:p>
    <w:p w14:paraId="534D7A30" w14:textId="77777777" w:rsidR="006C1481" w:rsidRPr="00B45E23" w:rsidRDefault="006C1481" w:rsidP="006C1481">
      <w:pPr>
        <w:pStyle w:val="MujSeznam"/>
        <w:ind w:left="851" w:hanging="284"/>
      </w:pPr>
      <w:r w:rsidRPr="00B45E23">
        <w:t>učí žáky, jak přežít v krizových situacích (povodně, zemětřesení a sopečná činnost, pohyb v neznámém prostředí apod.);</w:t>
      </w:r>
    </w:p>
    <w:p w14:paraId="5E5572B4" w14:textId="77777777" w:rsidR="006C1481" w:rsidRPr="00B45E23" w:rsidRDefault="006C1481" w:rsidP="006C1481">
      <w:pPr>
        <w:pStyle w:val="MujSeznam"/>
        <w:ind w:left="851" w:hanging="284"/>
      </w:pPr>
      <w:r w:rsidRPr="00B45E23">
        <w:t>seznamuje žáky s chováním, které vede k ochraně přírody a trvale udržitelnému rozvoji;</w:t>
      </w:r>
    </w:p>
    <w:p w14:paraId="0F1E597B" w14:textId="77777777" w:rsidR="006C1481" w:rsidRPr="00B45E23" w:rsidRDefault="006C1481" w:rsidP="006C1481">
      <w:pPr>
        <w:pStyle w:val="MujSeznam"/>
        <w:ind w:left="851" w:hanging="284"/>
      </w:pPr>
      <w:r w:rsidRPr="00B45E23">
        <w:t>ukazuje možnosti využití získaných poznatků v praxi;</w:t>
      </w:r>
    </w:p>
    <w:p w14:paraId="1A5B815A" w14:textId="77777777" w:rsidR="006C1481" w:rsidRPr="00B45E23" w:rsidRDefault="006C1481" w:rsidP="006C1481">
      <w:pPr>
        <w:pStyle w:val="MujSeznam"/>
        <w:ind w:left="851" w:hanging="284"/>
      </w:pPr>
      <w:r w:rsidRPr="00B45E23">
        <w:t>soustřeďuje se na rozvoj schopností žáka individuálně i při práci ve skupinách;</w:t>
      </w:r>
    </w:p>
    <w:p w14:paraId="437E1FFA" w14:textId="77777777" w:rsidR="006C1481" w:rsidRPr="00B45E23" w:rsidRDefault="006C1481" w:rsidP="006C1481">
      <w:pPr>
        <w:pStyle w:val="MujSeznam"/>
        <w:ind w:left="851" w:hanging="284"/>
      </w:pPr>
      <w:r w:rsidRPr="00B45E23">
        <w:t>podporuje u žáků tvořivé a logické myšlení.</w:t>
      </w:r>
    </w:p>
    <w:p w14:paraId="589DA232" w14:textId="77777777" w:rsidR="006C1481" w:rsidRPr="00B45E23" w:rsidRDefault="006C1481" w:rsidP="006C1481">
      <w:pPr>
        <w:pStyle w:val="PredSeznamem"/>
      </w:pPr>
      <w:r w:rsidRPr="00B45E23">
        <w:t xml:space="preserve">Předmět </w:t>
      </w:r>
      <w:r w:rsidRPr="00816DBD">
        <w:rPr>
          <w:i/>
          <w:iCs/>
        </w:rPr>
        <w:t>zeměpis</w:t>
      </w:r>
      <w:r w:rsidRPr="00B45E23">
        <w:t xml:space="preserve"> úzce souvisí s ostatními předměty vzdělávací oblasti Člověk a příroda:</w:t>
      </w:r>
    </w:p>
    <w:p w14:paraId="326432FA" w14:textId="77777777" w:rsidR="006C1481" w:rsidRPr="00B45E23" w:rsidRDefault="006C1481" w:rsidP="006C1481">
      <w:pPr>
        <w:pStyle w:val="MujSeznam"/>
        <w:ind w:left="851" w:hanging="284"/>
      </w:pPr>
      <w:r w:rsidRPr="00B45E23">
        <w:t xml:space="preserve">Chemie: ochrana životního prostředí – chemické znečištění, </w:t>
      </w:r>
    </w:p>
    <w:p w14:paraId="4904805B" w14:textId="77777777" w:rsidR="006C1481" w:rsidRPr="00B45E23" w:rsidRDefault="006C1481" w:rsidP="006C1481">
      <w:pPr>
        <w:pStyle w:val="MujSeznam"/>
        <w:ind w:left="851" w:hanging="284"/>
      </w:pPr>
      <w:r w:rsidRPr="00B45E23">
        <w:t>Přírodopis: rozšíření živočichů a rostlin, výskyt, biotopy</w:t>
      </w:r>
    </w:p>
    <w:p w14:paraId="4CBCED3D" w14:textId="77777777" w:rsidR="006C1481" w:rsidRPr="00B45E23" w:rsidRDefault="006C1481" w:rsidP="006C1481">
      <w:pPr>
        <w:pStyle w:val="MujSeznam"/>
        <w:ind w:left="851" w:hanging="284"/>
      </w:pPr>
      <w:r w:rsidRPr="00B45E23">
        <w:t>Výchova k občanství: náboženství, rasy, mezinárodní organizace</w:t>
      </w:r>
    </w:p>
    <w:p w14:paraId="06E61042" w14:textId="77777777" w:rsidR="006C1481" w:rsidRDefault="006C1481" w:rsidP="006C1481">
      <w:pPr>
        <w:pStyle w:val="Nadpis3"/>
        <w:numPr>
          <w:ilvl w:val="2"/>
          <w:numId w:val="9"/>
        </w:numPr>
      </w:pPr>
      <w:r w:rsidRPr="00481966">
        <w:lastRenderedPageBreak/>
        <w:t>Průřezová témata</w:t>
      </w:r>
    </w:p>
    <w:p w14:paraId="430A7850"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03B661B8" w14:textId="77777777" w:rsidR="006C1481" w:rsidRPr="00B45E23" w:rsidRDefault="006C1481" w:rsidP="006C1481">
      <w:pPr>
        <w:rPr>
          <w:rFonts w:cs="Times New Roman"/>
        </w:rPr>
      </w:pPr>
      <w:r w:rsidRPr="00B45E23">
        <w:rPr>
          <w:rFonts w:cs="Times New Roman"/>
        </w:rPr>
        <w:t>VÝCHOVA DEMOKRATICKÉHO OBČANA</w:t>
      </w:r>
    </w:p>
    <w:p w14:paraId="06CF7C5B" w14:textId="77777777" w:rsidR="006C1481" w:rsidRPr="00B45E23" w:rsidRDefault="006C1481" w:rsidP="006C1481">
      <w:pPr>
        <w:pStyle w:val="MujSeznam"/>
        <w:ind w:left="851" w:hanging="284"/>
      </w:pPr>
      <w:r w:rsidRPr="00B45E23">
        <w:t>Principy demokracie jako formy vlády a způsobu rozhodování</w:t>
      </w:r>
    </w:p>
    <w:p w14:paraId="60E25E7D" w14:textId="77777777" w:rsidR="006C1481" w:rsidRPr="00B45E23" w:rsidRDefault="006C1481" w:rsidP="006C1481">
      <w:pPr>
        <w:rPr>
          <w:rFonts w:cs="Times New Roman"/>
        </w:rPr>
      </w:pPr>
      <w:r w:rsidRPr="00B45E23">
        <w:rPr>
          <w:rFonts w:cs="Times New Roman"/>
        </w:rPr>
        <w:t>VÝCHOVA K MYŠLENÍ V EVROPSKÝCH A GLOBÁLNÍCH SOUVISLOSTECH</w:t>
      </w:r>
    </w:p>
    <w:p w14:paraId="674FBA6C" w14:textId="77777777" w:rsidR="006C1481" w:rsidRPr="00B45E23" w:rsidRDefault="006C1481" w:rsidP="006C1481">
      <w:pPr>
        <w:pStyle w:val="MujSeznam"/>
        <w:ind w:left="851" w:hanging="284"/>
      </w:pPr>
      <w:r w:rsidRPr="00B45E23">
        <w:t>Evropa a svět nás zajímá</w:t>
      </w:r>
    </w:p>
    <w:p w14:paraId="78AFB957" w14:textId="77777777" w:rsidR="006C1481" w:rsidRPr="00B45E23" w:rsidRDefault="006C1481" w:rsidP="006C1481">
      <w:pPr>
        <w:rPr>
          <w:rFonts w:cs="Times New Roman"/>
        </w:rPr>
      </w:pPr>
      <w:r w:rsidRPr="00B45E23">
        <w:rPr>
          <w:rFonts w:cs="Times New Roman"/>
        </w:rPr>
        <w:t>MULTIKULTURNÍ VÝCHOVA</w:t>
      </w:r>
    </w:p>
    <w:p w14:paraId="08664555" w14:textId="77777777" w:rsidR="006C1481" w:rsidRPr="00B45E23" w:rsidRDefault="006C1481" w:rsidP="006C1481">
      <w:pPr>
        <w:pStyle w:val="MujSeznam"/>
        <w:ind w:left="851" w:hanging="284"/>
      </w:pPr>
      <w:r w:rsidRPr="00B45E23">
        <w:t>Lidské vztahy</w:t>
      </w:r>
    </w:p>
    <w:p w14:paraId="567E71C5" w14:textId="77777777" w:rsidR="006C1481" w:rsidRPr="00B45E23" w:rsidRDefault="006C1481" w:rsidP="006C1481">
      <w:pPr>
        <w:pStyle w:val="MujSeznam"/>
        <w:ind w:left="851" w:hanging="284"/>
      </w:pPr>
      <w:r w:rsidRPr="00B45E23">
        <w:t>Etnický původ</w:t>
      </w:r>
    </w:p>
    <w:p w14:paraId="4BDF6CA1" w14:textId="77777777" w:rsidR="006C1481" w:rsidRPr="00B45E23" w:rsidRDefault="006C1481" w:rsidP="006C1481">
      <w:pPr>
        <w:rPr>
          <w:rFonts w:cs="Times New Roman"/>
        </w:rPr>
      </w:pPr>
      <w:r w:rsidRPr="00B45E23">
        <w:rPr>
          <w:rFonts w:cs="Times New Roman"/>
        </w:rPr>
        <w:t>ENVIRONMENTÁLNÍ VÝCHOVA</w:t>
      </w:r>
    </w:p>
    <w:p w14:paraId="55574310" w14:textId="77777777" w:rsidR="006C1481" w:rsidRPr="00B45E23" w:rsidRDefault="006C1481" w:rsidP="006C1481">
      <w:pPr>
        <w:pStyle w:val="MujSeznam"/>
        <w:ind w:left="851" w:hanging="284"/>
      </w:pPr>
      <w:r w:rsidRPr="00B45E23">
        <w:t>Lidské aktivity a problémy životního prostředí</w:t>
      </w:r>
    </w:p>
    <w:p w14:paraId="0FB4B035" w14:textId="77777777" w:rsidR="006C1481" w:rsidRPr="00B45E23" w:rsidRDefault="006C1481" w:rsidP="006C1481">
      <w:pPr>
        <w:pStyle w:val="MujSeznam"/>
        <w:ind w:left="851" w:hanging="284"/>
        <w:rPr>
          <w:rFonts w:eastAsia="Times New Roman"/>
        </w:rPr>
      </w:pPr>
      <w:r w:rsidRPr="00B45E23">
        <w:t>Vztah člověka k prostředí</w:t>
      </w:r>
    </w:p>
    <w:p w14:paraId="21D88A3E" w14:textId="77777777" w:rsidR="006C1481" w:rsidRPr="00B45E23" w:rsidRDefault="006C1481" w:rsidP="006C1481">
      <w:pPr>
        <w:rPr>
          <w:rFonts w:cs="Times New Roman"/>
        </w:rPr>
      </w:pPr>
      <w:r w:rsidRPr="00B45E23">
        <w:rPr>
          <w:rFonts w:cs="Times New Roman"/>
        </w:rPr>
        <w:t>VÝCHOVA K MYŠLENÍ V EVROPSKÝCH A GLOBÁLNÍCH SOUVISLOSTECH</w:t>
      </w:r>
    </w:p>
    <w:p w14:paraId="0B3C2DB7" w14:textId="77777777" w:rsidR="006C1481" w:rsidRPr="00B45E23" w:rsidRDefault="006C1481" w:rsidP="006C1481">
      <w:pPr>
        <w:pStyle w:val="MujSeznam"/>
        <w:ind w:left="851" w:hanging="284"/>
      </w:pPr>
      <w:r w:rsidRPr="00B45E23">
        <w:t>Jsme Evropané</w:t>
      </w:r>
    </w:p>
    <w:p w14:paraId="1EB27A02" w14:textId="77777777" w:rsidR="006C1481" w:rsidRPr="00B45E23" w:rsidRDefault="006C1481" w:rsidP="006C1481">
      <w:pPr>
        <w:pStyle w:val="MujSeznam"/>
        <w:ind w:left="851" w:hanging="284"/>
      </w:pPr>
      <w:r w:rsidRPr="00B45E23">
        <w:t>Objevujeme Evropu a svět</w:t>
      </w:r>
    </w:p>
    <w:p w14:paraId="3FFF5EDE" w14:textId="77777777" w:rsidR="006C1481" w:rsidRPr="00B45E23" w:rsidRDefault="006C1481" w:rsidP="006C1481">
      <w:pPr>
        <w:pStyle w:val="MujSeznam"/>
        <w:ind w:left="851" w:hanging="284"/>
        <w:rPr>
          <w:rFonts w:eastAsia="Times New Roman"/>
        </w:rPr>
      </w:pPr>
      <w:r w:rsidRPr="00B45E23">
        <w:t>Evropa a svět nás zajímá</w:t>
      </w:r>
    </w:p>
    <w:p w14:paraId="42E730B5" w14:textId="77777777" w:rsidR="006C1481" w:rsidRDefault="006C1481" w:rsidP="006C1481">
      <w:pPr>
        <w:pStyle w:val="Nadpis3"/>
        <w:numPr>
          <w:ilvl w:val="2"/>
          <w:numId w:val="9"/>
        </w:numPr>
      </w:pPr>
      <w:r w:rsidRPr="00481966">
        <w:t>Výchovné a vzdělávací postupy pro rozvoj klíčových kompetencí</w:t>
      </w:r>
    </w:p>
    <w:p w14:paraId="3A44633A"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Pr>
          <w:rFonts w:cs="Times New Roman"/>
          <w:i/>
          <w:iCs/>
        </w:rPr>
        <w:t>Z</w:t>
      </w:r>
      <w:r w:rsidRPr="00816DBD">
        <w:rPr>
          <w:rFonts w:cs="Times New Roman"/>
          <w:i/>
          <w:iCs/>
        </w:rPr>
        <w:t>eměpisu</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6C9F68E2" w14:textId="77777777" w:rsidR="006C1481" w:rsidRPr="00AF7283" w:rsidRDefault="006C1481" w:rsidP="006C1481">
      <w:pPr>
        <w:pStyle w:val="Nadpis4"/>
        <w:numPr>
          <w:ilvl w:val="3"/>
          <w:numId w:val="9"/>
        </w:numPr>
      </w:pPr>
      <w:r>
        <w:t>2. stupeň</w:t>
      </w:r>
    </w:p>
    <w:p w14:paraId="3A878483" w14:textId="77777777" w:rsidR="006C1481" w:rsidRPr="00414793" w:rsidRDefault="006C1481" w:rsidP="000B2FA4">
      <w:pPr>
        <w:pStyle w:val="Nadpis5"/>
      </w:pPr>
      <w:r w:rsidRPr="00414793">
        <w:t>Kompetence k</w:t>
      </w:r>
      <w:r>
        <w:t> řešení problémů</w:t>
      </w:r>
    </w:p>
    <w:p w14:paraId="7BF36A55" w14:textId="77777777" w:rsidR="006C1481" w:rsidRPr="003E6690" w:rsidRDefault="006C1481" w:rsidP="003E6690">
      <w:r w:rsidRPr="003E6690">
        <w:t>Kompetence</w:t>
      </w:r>
    </w:p>
    <w:p w14:paraId="4443296D" w14:textId="77777777" w:rsidR="006C1481" w:rsidRDefault="006C1481" w:rsidP="006C1481">
      <w:pPr>
        <w:pStyle w:val="MujSeznam"/>
      </w:pPr>
      <w:r>
        <w:t>umí použít správné informační zdroje a pochopit jednoduchá statistická data v podobě grafů, diagramů nebo kartogramů</w:t>
      </w:r>
    </w:p>
    <w:p w14:paraId="5F991FD3" w14:textId="77777777" w:rsidR="006C1481" w:rsidRPr="00F41082" w:rsidRDefault="006C1481" w:rsidP="006C1481">
      <w:pPr>
        <w:pStyle w:val="MujSeznam"/>
      </w:pPr>
      <w:r>
        <w:t>vyhledá informace vhodné k řešení problému</w:t>
      </w:r>
    </w:p>
    <w:p w14:paraId="1066CAB4" w14:textId="77777777" w:rsidR="006C1481" w:rsidRPr="003E6690" w:rsidRDefault="006C1481" w:rsidP="003E6690">
      <w:r w:rsidRPr="003E6690">
        <w:t>Strategie</w:t>
      </w:r>
    </w:p>
    <w:p w14:paraId="527B2831" w14:textId="77777777" w:rsidR="006C1481" w:rsidRDefault="006C1481" w:rsidP="006C1481">
      <w:pPr>
        <w:pStyle w:val="MujSeznam"/>
      </w:pPr>
      <w:r>
        <w:t>vede studenty ke kritickému přejímání informací z různých zdrojů</w:t>
      </w:r>
    </w:p>
    <w:p w14:paraId="59C1C09B" w14:textId="77777777" w:rsidR="006C1481" w:rsidRPr="00947EE2" w:rsidRDefault="006C1481" w:rsidP="006C1481">
      <w:pPr>
        <w:pStyle w:val="MujSeznam"/>
      </w:pPr>
      <w:r>
        <w:lastRenderedPageBreak/>
        <w:t>vyžaduje od studentů vyhledávání souvislostí a chápání vztahů mezi geografickými složkami</w:t>
      </w:r>
    </w:p>
    <w:p w14:paraId="7906EE38" w14:textId="77777777" w:rsidR="006C1481" w:rsidRPr="003E6690" w:rsidRDefault="006C1481" w:rsidP="003E6690">
      <w:r w:rsidRPr="003E6690">
        <w:t>Metody</w:t>
      </w:r>
    </w:p>
    <w:p w14:paraId="19EDDA79" w14:textId="77777777" w:rsidR="006C1481" w:rsidRDefault="006C1481" w:rsidP="006C1481">
      <w:pPr>
        <w:pStyle w:val="MujSeznam"/>
      </w:pPr>
      <w:r>
        <w:t>Práce s digitální technikou</w:t>
      </w:r>
    </w:p>
    <w:p w14:paraId="54E31ECF" w14:textId="77777777" w:rsidR="006C1481" w:rsidRDefault="006C1481" w:rsidP="006C1481">
      <w:pPr>
        <w:pStyle w:val="MujSeznam"/>
      </w:pPr>
      <w:r>
        <w:t>Práce s textem</w:t>
      </w:r>
    </w:p>
    <w:p w14:paraId="2821D6A6" w14:textId="77777777" w:rsidR="006C1481" w:rsidRDefault="006C1481" w:rsidP="006C1481">
      <w:pPr>
        <w:pStyle w:val="MujSeznam"/>
      </w:pPr>
      <w:r>
        <w:t>Výklad</w:t>
      </w:r>
    </w:p>
    <w:p w14:paraId="353463EA" w14:textId="77777777" w:rsidR="006C1481" w:rsidRPr="00CB0D82" w:rsidRDefault="006C1481" w:rsidP="006C1481">
      <w:pPr>
        <w:pStyle w:val="MujSeznam"/>
      </w:pPr>
      <w:r>
        <w:t>diskuse</w:t>
      </w:r>
    </w:p>
    <w:p w14:paraId="35E9D808" w14:textId="77777777" w:rsidR="006C1481" w:rsidRPr="00414793" w:rsidRDefault="006C1481" w:rsidP="000B2FA4">
      <w:pPr>
        <w:pStyle w:val="Nadpis5"/>
      </w:pPr>
      <w:r w:rsidRPr="00414793">
        <w:t xml:space="preserve">Kompetence </w:t>
      </w:r>
      <w:r>
        <w:t xml:space="preserve">občanské </w:t>
      </w:r>
    </w:p>
    <w:p w14:paraId="67118472" w14:textId="77777777" w:rsidR="006C1481" w:rsidRPr="003E6690" w:rsidRDefault="006C1481" w:rsidP="003E6690">
      <w:r w:rsidRPr="003E6690">
        <w:t>Kompetence</w:t>
      </w:r>
    </w:p>
    <w:p w14:paraId="2612E594" w14:textId="77777777" w:rsidR="006C1481" w:rsidRDefault="006C1481" w:rsidP="006C1481">
      <w:pPr>
        <w:pStyle w:val="MujSeznam"/>
      </w:pPr>
      <w:r w:rsidRPr="00005E21">
        <w:t xml:space="preserve">chápe pojem lidských práv a vytváří příklady jejich porušování v různých geografických oblastech </w:t>
      </w:r>
    </w:p>
    <w:p w14:paraId="3DFE2247" w14:textId="77777777" w:rsidR="006C1481" w:rsidRDefault="006C1481" w:rsidP="006C1481">
      <w:pPr>
        <w:pStyle w:val="MujSeznam"/>
      </w:pPr>
      <w:r w:rsidRPr="00834DE6">
        <w:t>je si vědom demografie a má přehled v aktuálním dění, na jejich základě si uvědomuje a respektuje kulturní, sociální a náboženskou různorodost lidské populace a odmítá xenofobní nebo rasistické názory</w:t>
      </w:r>
    </w:p>
    <w:p w14:paraId="5975CA85" w14:textId="77777777" w:rsidR="006C1481" w:rsidRDefault="006C1481" w:rsidP="006C1481">
      <w:pPr>
        <w:pStyle w:val="MujSeznam"/>
      </w:pPr>
      <w:r w:rsidRPr="00005E21">
        <w:t>chová se zodpovědně v krizových situacích i v situacích ohrožujících život a zdraví</w:t>
      </w:r>
    </w:p>
    <w:p w14:paraId="16E72A29" w14:textId="77777777" w:rsidR="006C1481" w:rsidRDefault="006C1481" w:rsidP="006C1481">
      <w:pPr>
        <w:pStyle w:val="MujSeznam"/>
      </w:pPr>
      <w:r w:rsidRPr="00D021DF">
        <w:t>chrání, oceňuje a respektuje tradice a kulturní i historické dědictví</w:t>
      </w:r>
    </w:p>
    <w:p w14:paraId="3D491234" w14:textId="77777777" w:rsidR="006C1481" w:rsidRPr="00712DD8" w:rsidRDefault="006C1481" w:rsidP="006C1481">
      <w:pPr>
        <w:pStyle w:val="MujSeznam"/>
      </w:pPr>
      <w:r w:rsidRPr="00D021DF">
        <w:t>respektuje požadavky na kvalitní životní prostředí a snaží se jej chránit</w:t>
      </w:r>
    </w:p>
    <w:p w14:paraId="374C2E48" w14:textId="77777777" w:rsidR="006C1481" w:rsidRPr="003E6690" w:rsidRDefault="006C1481" w:rsidP="003E6690">
      <w:r w:rsidRPr="003E6690">
        <w:t>Strategie</w:t>
      </w:r>
    </w:p>
    <w:p w14:paraId="00984E63" w14:textId="77777777" w:rsidR="006C1481" w:rsidRDefault="006C1481" w:rsidP="006C1481">
      <w:pPr>
        <w:pStyle w:val="MujSeznam"/>
      </w:pPr>
      <w:r>
        <w:t>vytváří u studentů povědomí, že jsou součástí společnosti</w:t>
      </w:r>
    </w:p>
    <w:p w14:paraId="6E03D15A" w14:textId="77777777" w:rsidR="006C1481" w:rsidRDefault="006C1481" w:rsidP="006C1481">
      <w:pPr>
        <w:pStyle w:val="MujSeznam"/>
      </w:pPr>
      <w:r>
        <w:t>učí žáky informovat se o aktuálním dění ve světě a diskutovat o něm</w:t>
      </w:r>
    </w:p>
    <w:p w14:paraId="23835C0A" w14:textId="77777777" w:rsidR="006C1481" w:rsidRDefault="006C1481" w:rsidP="006C1481">
      <w:pPr>
        <w:pStyle w:val="MujSeznam"/>
      </w:pPr>
      <w:r>
        <w:t>vede studenty k tomu, že zeměpis se zabývá i problémy sociálními, ekonomickými, politickými, environmentálními aj.</w:t>
      </w:r>
    </w:p>
    <w:p w14:paraId="016EB1B2" w14:textId="77777777" w:rsidR="006C1481" w:rsidRDefault="006C1481" w:rsidP="006C1481">
      <w:pPr>
        <w:pStyle w:val="MujSeznam"/>
      </w:pPr>
      <w:r>
        <w:t>ukazuje, že je nezbytné chránit životní prostředí</w:t>
      </w:r>
    </w:p>
    <w:p w14:paraId="0EA3A6C6" w14:textId="77777777" w:rsidR="006C1481" w:rsidRDefault="006C1481" w:rsidP="006C1481">
      <w:pPr>
        <w:pStyle w:val="MujSeznam"/>
      </w:pPr>
      <w:r>
        <w:t>vede žáky k respektování kulturních, sociálních a náboženských odlišností</w:t>
      </w:r>
    </w:p>
    <w:p w14:paraId="3741BABF" w14:textId="77777777" w:rsidR="006C1481" w:rsidRPr="003E6690" w:rsidRDefault="006C1481" w:rsidP="003E6690">
      <w:r w:rsidRPr="003E6690">
        <w:t>Metody</w:t>
      </w:r>
    </w:p>
    <w:p w14:paraId="6FA5F4EF" w14:textId="77777777" w:rsidR="006C1481" w:rsidRDefault="006C1481" w:rsidP="006C1481">
      <w:pPr>
        <w:pStyle w:val="MujSeznam"/>
      </w:pPr>
      <w:r>
        <w:t>Práce s textem a digitální technikou</w:t>
      </w:r>
    </w:p>
    <w:p w14:paraId="4CB2582E" w14:textId="77777777" w:rsidR="006C1481" w:rsidRDefault="006C1481" w:rsidP="006C1481">
      <w:pPr>
        <w:pStyle w:val="MujSeznam"/>
      </w:pPr>
      <w:r>
        <w:t>Referát s prezentací</w:t>
      </w:r>
    </w:p>
    <w:p w14:paraId="70EDB127" w14:textId="77777777" w:rsidR="006C1481" w:rsidRDefault="006C1481" w:rsidP="006C1481">
      <w:pPr>
        <w:pStyle w:val="MujSeznam"/>
      </w:pPr>
      <w:r>
        <w:t>Společná práce</w:t>
      </w:r>
    </w:p>
    <w:p w14:paraId="69B21A34" w14:textId="77777777" w:rsidR="006C1481" w:rsidRPr="008D1DCC" w:rsidRDefault="006C1481" w:rsidP="006C1481">
      <w:pPr>
        <w:pStyle w:val="MujSeznam"/>
      </w:pPr>
      <w:r>
        <w:t>videoprojekce</w:t>
      </w:r>
    </w:p>
    <w:p w14:paraId="70A4329A" w14:textId="77777777" w:rsidR="006C1481" w:rsidRPr="00414793" w:rsidRDefault="006C1481" w:rsidP="000B2FA4">
      <w:pPr>
        <w:pStyle w:val="Nadpis5"/>
      </w:pPr>
      <w:r w:rsidRPr="00414793">
        <w:t xml:space="preserve">Kompetence </w:t>
      </w:r>
      <w:r>
        <w:t>digitální</w:t>
      </w:r>
    </w:p>
    <w:p w14:paraId="6636257F" w14:textId="77777777" w:rsidR="006C1481" w:rsidRPr="003E6690" w:rsidRDefault="006C1481" w:rsidP="003E6690">
      <w:r w:rsidRPr="003E6690">
        <w:t>Kompetence</w:t>
      </w:r>
    </w:p>
    <w:p w14:paraId="4649542D" w14:textId="77777777" w:rsidR="006C1481" w:rsidRPr="0070329F" w:rsidRDefault="006C1481" w:rsidP="006C1481">
      <w:pPr>
        <w:pStyle w:val="MujSeznam"/>
        <w:rPr>
          <w:lang w:eastAsia="cs-CZ"/>
        </w:rPr>
      </w:pPr>
      <w:r w:rsidRPr="0070329F">
        <w:rPr>
          <w:lang w:eastAsia="cs-CZ"/>
        </w:rPr>
        <w:lastRenderedPageBreak/>
        <w:t>využívá digitální technologie k vyhledávání míst a objektů a orientaci v mapě</w:t>
      </w:r>
    </w:p>
    <w:p w14:paraId="062F106D" w14:textId="77777777" w:rsidR="006C1481" w:rsidRPr="0070329F" w:rsidRDefault="006C1481" w:rsidP="006C1481">
      <w:pPr>
        <w:pStyle w:val="MujSeznam"/>
        <w:rPr>
          <w:lang w:eastAsia="cs-CZ"/>
        </w:rPr>
      </w:pPr>
      <w:r w:rsidRPr="0070329F">
        <w:rPr>
          <w:lang w:eastAsia="cs-CZ"/>
        </w:rPr>
        <w:t>uvědomuje si nebezpečí při dlouhodobém používání digitální techniky</w:t>
      </w:r>
    </w:p>
    <w:p w14:paraId="5695E36A" w14:textId="77777777" w:rsidR="006C1481" w:rsidRPr="0070329F" w:rsidRDefault="006C1481" w:rsidP="006C1481">
      <w:pPr>
        <w:pStyle w:val="MujSeznam"/>
        <w:rPr>
          <w:lang w:eastAsia="cs-CZ"/>
        </w:rPr>
      </w:pPr>
      <w:r w:rsidRPr="0070329F">
        <w:rPr>
          <w:lang w:eastAsia="cs-CZ"/>
        </w:rPr>
        <w:t>re</w:t>
      </w:r>
      <w:r>
        <w:rPr>
          <w:lang w:eastAsia="cs-CZ"/>
        </w:rPr>
        <w:t>s</w:t>
      </w:r>
      <w:r w:rsidRPr="0070329F">
        <w:rPr>
          <w:lang w:eastAsia="cs-CZ"/>
        </w:rPr>
        <w:t xml:space="preserve">pektuje autorská práva při tvorbě prezentací </w:t>
      </w:r>
    </w:p>
    <w:p w14:paraId="4F422DBA" w14:textId="77777777" w:rsidR="006C1481" w:rsidRPr="0070329F" w:rsidRDefault="006C1481" w:rsidP="006C1481">
      <w:pPr>
        <w:pStyle w:val="MujSeznam"/>
        <w:rPr>
          <w:lang w:eastAsia="cs-CZ"/>
        </w:rPr>
      </w:pPr>
      <w:r w:rsidRPr="0070329F">
        <w:rPr>
          <w:lang w:eastAsia="cs-CZ"/>
        </w:rPr>
        <w:t>orientují se geografických reálií pomocí digitální technologie</w:t>
      </w:r>
    </w:p>
    <w:p w14:paraId="38E118B4" w14:textId="77777777" w:rsidR="006C1481" w:rsidRPr="003E6690" w:rsidRDefault="006C1481" w:rsidP="003E6690">
      <w:r w:rsidRPr="003E6690">
        <w:t>Strategie</w:t>
      </w:r>
    </w:p>
    <w:p w14:paraId="2E7D8CF4" w14:textId="77777777" w:rsidR="006C1481" w:rsidRDefault="006C1481" w:rsidP="006C1481">
      <w:pPr>
        <w:pStyle w:val="MujSeznam"/>
      </w:pPr>
      <w:r w:rsidRPr="00712DD8">
        <w:t xml:space="preserve">vede žáky k činnostem s digitálními technologiemi využívajícími digitální mapy, satelitního a leteckého snímkování krajin pro orientaci v terénu, pozorování, zobrazování a hodnocení prostředí </w:t>
      </w:r>
      <w:r>
        <w:t>v</w:t>
      </w:r>
      <w:r w:rsidRPr="00367C5A">
        <w:t>ede žáky ke zdravému používání online technologií, k uvědomění si zdravotních rizik, která mohou nastat při jejich dlouhodobém používání, a k jejich předcházení, např. zařazováním relaxačních chvilek.</w:t>
      </w:r>
    </w:p>
    <w:p w14:paraId="21954522" w14:textId="77777777" w:rsidR="006C1481" w:rsidRDefault="006C1481" w:rsidP="006C1481">
      <w:pPr>
        <w:pStyle w:val="MujSeznam"/>
      </w:pPr>
      <w:r>
        <w:t>v</w:t>
      </w:r>
      <w:r w:rsidRPr="00A53485">
        <w:t>ede žáky k respektování autorských práv při využívání obrázků, videí a informací.</w:t>
      </w:r>
    </w:p>
    <w:p w14:paraId="7689F0AE" w14:textId="77777777" w:rsidR="006C1481" w:rsidRPr="00191983" w:rsidRDefault="006C1481" w:rsidP="006C1481">
      <w:pPr>
        <w:pStyle w:val="MujSeznam"/>
      </w:pPr>
      <w:r w:rsidRPr="00A53485">
        <w:t>podporuje žáky v tom, aby efektivně využívali vybrané digitální informační technologie v běžném životě pro orientaci v geografických reáliích</w:t>
      </w:r>
    </w:p>
    <w:p w14:paraId="24E3406B" w14:textId="77777777" w:rsidR="006C1481" w:rsidRPr="003E6690" w:rsidRDefault="006C1481" w:rsidP="003E6690">
      <w:r w:rsidRPr="003E6690">
        <w:t>Metody</w:t>
      </w:r>
    </w:p>
    <w:p w14:paraId="3D2B106E" w14:textId="77777777" w:rsidR="006C1481" w:rsidRDefault="006C1481" w:rsidP="006C1481">
      <w:pPr>
        <w:pStyle w:val="MujSeznam"/>
      </w:pPr>
      <w:r>
        <w:t>Práce s digitální technologií</w:t>
      </w:r>
    </w:p>
    <w:p w14:paraId="38221158" w14:textId="77777777" w:rsidR="006C1481" w:rsidRDefault="006C1481" w:rsidP="006C1481">
      <w:pPr>
        <w:pStyle w:val="MujSeznam"/>
      </w:pPr>
      <w:r>
        <w:t>Prezentace</w:t>
      </w:r>
    </w:p>
    <w:p w14:paraId="0E003E74" w14:textId="77777777" w:rsidR="006C1481" w:rsidRDefault="006C1481" w:rsidP="006C1481">
      <w:pPr>
        <w:pStyle w:val="MujSeznam"/>
      </w:pPr>
      <w:r>
        <w:t>Samostatná a společná práce</w:t>
      </w:r>
    </w:p>
    <w:p w14:paraId="3A68A7AE" w14:textId="77777777" w:rsidR="006C1481" w:rsidRDefault="006C1481" w:rsidP="006C1481">
      <w:pPr>
        <w:pStyle w:val="Nadpis3"/>
        <w:numPr>
          <w:ilvl w:val="2"/>
          <w:numId w:val="9"/>
        </w:numPr>
      </w:pPr>
      <w:r>
        <w:t>Učební osnovy</w:t>
      </w:r>
    </w:p>
    <w:p w14:paraId="7804FA52" w14:textId="77777777" w:rsidR="006C1481"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1011"/>
        <w:gridCol w:w="3164"/>
        <w:gridCol w:w="3619"/>
        <w:gridCol w:w="3657"/>
        <w:gridCol w:w="1618"/>
        <w:gridCol w:w="1597"/>
        <w:gridCol w:w="593"/>
        <w:gridCol w:w="201"/>
      </w:tblGrid>
      <w:tr w:rsidR="009B179F" w:rsidRPr="009B179F" w14:paraId="0035DFA9" w14:textId="77777777" w:rsidTr="009B179F">
        <w:trPr>
          <w:gridAfter w:val="1"/>
          <w:wAfter w:w="11" w:type="dxa"/>
          <w:trHeight w:val="525"/>
        </w:trPr>
        <w:tc>
          <w:tcPr>
            <w:tcW w:w="1019" w:type="dxa"/>
            <w:tcBorders>
              <w:top w:val="single" w:sz="4" w:space="0" w:color="auto"/>
              <w:left w:val="single" w:sz="4" w:space="0" w:color="auto"/>
              <w:bottom w:val="single" w:sz="12" w:space="0" w:color="auto"/>
              <w:right w:val="nil"/>
            </w:tcBorders>
            <w:shd w:val="clear" w:color="000000" w:fill="D9D9D9"/>
            <w:vAlign w:val="center"/>
            <w:hideMark/>
          </w:tcPr>
          <w:p w14:paraId="01176AB4" w14:textId="77777777" w:rsidR="009B179F" w:rsidRPr="009B179F" w:rsidRDefault="009B179F" w:rsidP="009B179F">
            <w:pPr>
              <w:suppressAutoHyphens w:val="0"/>
              <w:spacing w:before="0" w:after="0"/>
              <w:ind w:firstLineChars="100" w:firstLine="320"/>
              <w:jc w:val="left"/>
              <w:rPr>
                <w:rFonts w:eastAsia="Times New Roman" w:cs="Times New Roman"/>
                <w:sz w:val="32"/>
                <w:szCs w:val="32"/>
                <w:lang w:eastAsia="cs-CZ"/>
              </w:rPr>
            </w:pPr>
            <w:r w:rsidRPr="009B179F">
              <w:rPr>
                <w:rFonts w:eastAsia="Times New Roman" w:cs="Times New Roman"/>
                <w:sz w:val="32"/>
                <w:szCs w:val="32"/>
                <w:lang w:eastAsia="cs-CZ"/>
              </w:rPr>
              <w:t>Z</w:t>
            </w:r>
          </w:p>
        </w:tc>
        <w:tc>
          <w:tcPr>
            <w:tcW w:w="10591" w:type="dxa"/>
            <w:gridSpan w:val="3"/>
            <w:tcBorders>
              <w:top w:val="single" w:sz="4" w:space="0" w:color="auto"/>
              <w:left w:val="nil"/>
              <w:bottom w:val="single" w:sz="12" w:space="0" w:color="auto"/>
              <w:right w:val="nil"/>
            </w:tcBorders>
            <w:shd w:val="clear" w:color="000000" w:fill="D9D9D9"/>
            <w:vAlign w:val="center"/>
            <w:hideMark/>
          </w:tcPr>
          <w:p w14:paraId="7A6530F6"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Zeměpis</w:t>
            </w:r>
          </w:p>
        </w:tc>
        <w:tc>
          <w:tcPr>
            <w:tcW w:w="3839" w:type="dxa"/>
            <w:gridSpan w:val="3"/>
            <w:tcBorders>
              <w:top w:val="single" w:sz="4" w:space="0" w:color="auto"/>
              <w:left w:val="nil"/>
              <w:bottom w:val="single" w:sz="12" w:space="0" w:color="auto"/>
              <w:right w:val="single" w:sz="4" w:space="0" w:color="000000"/>
            </w:tcBorders>
            <w:shd w:val="clear" w:color="000000" w:fill="D9D9D9"/>
            <w:vAlign w:val="center"/>
            <w:hideMark/>
          </w:tcPr>
          <w:p w14:paraId="171448B4"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2. stupeň</w:t>
            </w:r>
          </w:p>
        </w:tc>
      </w:tr>
      <w:tr w:rsidR="009B179F" w:rsidRPr="009B179F" w14:paraId="5FA264F7" w14:textId="77777777" w:rsidTr="009B179F">
        <w:trPr>
          <w:gridAfter w:val="1"/>
          <w:wAfter w:w="11" w:type="dxa"/>
          <w:trHeight w:val="744"/>
        </w:trPr>
        <w:tc>
          <w:tcPr>
            <w:tcW w:w="1019" w:type="dxa"/>
            <w:tcBorders>
              <w:top w:val="nil"/>
              <w:left w:val="single" w:sz="4" w:space="0" w:color="auto"/>
              <w:bottom w:val="single" w:sz="8" w:space="0" w:color="auto"/>
              <w:right w:val="single" w:sz="4" w:space="0" w:color="auto"/>
            </w:tcBorders>
            <w:shd w:val="clear" w:color="000000" w:fill="D9D9D9"/>
            <w:vAlign w:val="center"/>
            <w:hideMark/>
          </w:tcPr>
          <w:p w14:paraId="2DD207B3"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ČÍSLO VÝSTUPU (RVP)</w:t>
            </w:r>
          </w:p>
        </w:tc>
        <w:tc>
          <w:tcPr>
            <w:tcW w:w="3237" w:type="dxa"/>
            <w:tcBorders>
              <w:top w:val="nil"/>
              <w:left w:val="nil"/>
              <w:bottom w:val="single" w:sz="8" w:space="0" w:color="auto"/>
              <w:right w:val="single" w:sz="4" w:space="0" w:color="auto"/>
            </w:tcBorders>
            <w:shd w:val="clear" w:color="000000" w:fill="D9D9D9"/>
            <w:vAlign w:val="center"/>
            <w:hideMark/>
          </w:tcPr>
          <w:p w14:paraId="6D7E256F"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RVP VÝSTUPY</w:t>
            </w:r>
          </w:p>
        </w:tc>
        <w:tc>
          <w:tcPr>
            <w:tcW w:w="3697" w:type="dxa"/>
            <w:tcBorders>
              <w:top w:val="nil"/>
              <w:left w:val="nil"/>
              <w:bottom w:val="single" w:sz="8" w:space="0" w:color="auto"/>
              <w:right w:val="single" w:sz="4" w:space="0" w:color="auto"/>
            </w:tcBorders>
            <w:shd w:val="clear" w:color="000000" w:fill="D9D9D9"/>
            <w:vAlign w:val="center"/>
            <w:hideMark/>
          </w:tcPr>
          <w:p w14:paraId="1B6EFF86"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OČEKÁVANÉ ŠKOLNÍ VÝSTUPY</w:t>
            </w:r>
          </w:p>
        </w:tc>
        <w:tc>
          <w:tcPr>
            <w:tcW w:w="3657" w:type="dxa"/>
            <w:tcBorders>
              <w:top w:val="nil"/>
              <w:left w:val="nil"/>
              <w:bottom w:val="single" w:sz="8" w:space="0" w:color="auto"/>
              <w:right w:val="single" w:sz="4" w:space="0" w:color="auto"/>
            </w:tcBorders>
            <w:shd w:val="clear" w:color="000000" w:fill="D9D9D9"/>
            <w:noWrap/>
            <w:vAlign w:val="center"/>
            <w:hideMark/>
          </w:tcPr>
          <w:p w14:paraId="0C4D7640"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12BE1C11"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MEZIPŘEDMĚTOVÉ VZTAHY</w:t>
            </w:r>
          </w:p>
        </w:tc>
        <w:tc>
          <w:tcPr>
            <w:tcW w:w="1619" w:type="dxa"/>
            <w:tcBorders>
              <w:top w:val="nil"/>
              <w:left w:val="nil"/>
              <w:bottom w:val="single" w:sz="8" w:space="0" w:color="auto"/>
              <w:right w:val="single" w:sz="4" w:space="0" w:color="auto"/>
            </w:tcBorders>
            <w:shd w:val="clear" w:color="000000" w:fill="D9D9D9"/>
            <w:vAlign w:val="center"/>
            <w:hideMark/>
          </w:tcPr>
          <w:p w14:paraId="22476F1A"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PRŮŘEZOVÁ</w:t>
            </w:r>
            <w:r w:rsidRPr="009B179F">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297DF164"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ROČNÍK</w:t>
            </w:r>
          </w:p>
        </w:tc>
      </w:tr>
      <w:tr w:rsidR="009B179F" w:rsidRPr="009B179F" w14:paraId="7A3A1602" w14:textId="77777777" w:rsidTr="009B179F">
        <w:trPr>
          <w:gridAfter w:val="1"/>
          <w:wAfter w:w="11" w:type="dxa"/>
          <w:trHeight w:val="525"/>
        </w:trPr>
        <w:tc>
          <w:tcPr>
            <w:tcW w:w="15449" w:type="dxa"/>
            <w:gridSpan w:val="7"/>
            <w:tcBorders>
              <w:top w:val="nil"/>
              <w:left w:val="single" w:sz="4" w:space="0" w:color="auto"/>
              <w:bottom w:val="nil"/>
              <w:right w:val="single" w:sz="4" w:space="0" w:color="000000"/>
            </w:tcBorders>
            <w:shd w:val="clear" w:color="000000" w:fill="D9D9D9"/>
            <w:vAlign w:val="center"/>
            <w:hideMark/>
          </w:tcPr>
          <w:p w14:paraId="74083730"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 xml:space="preserve">6. a 7. ročník </w:t>
            </w:r>
          </w:p>
        </w:tc>
      </w:tr>
      <w:tr w:rsidR="009B179F" w:rsidRPr="009B179F" w14:paraId="2BC4A29B" w14:textId="77777777" w:rsidTr="009B179F">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16B4862"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PŘÍRODNÍ OBRAZ ZEMĚ</w:t>
            </w:r>
          </w:p>
        </w:tc>
      </w:tr>
      <w:tr w:rsidR="009B179F" w:rsidRPr="009B179F" w14:paraId="71E4F885" w14:textId="77777777" w:rsidTr="009B179F">
        <w:trPr>
          <w:gridAfter w:val="1"/>
          <w:wAfter w:w="11" w:type="dxa"/>
          <w:trHeight w:val="433"/>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319EE75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Z-9-2-01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81D653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prokáže na konkrétních příkladech tvar planety Země, zhodnotí důsledky pohybů Země na život lidí a organismů</w:t>
            </w: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5AC1F2A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 Zemi s ostatními tělesy sluneční soustavy; charakterizuje tvar, velikost pohyby Země a jejich důsledky.</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5D870FE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Země a další tělesa Sluneční soustavy, střídání dne a noci, střídání ročních období, čas, časová pásma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1797725"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4BDC8DB3" w14:textId="77777777" w:rsidR="009B179F" w:rsidRPr="009B179F" w:rsidRDefault="009B179F" w:rsidP="009B179F">
            <w:pPr>
              <w:suppressAutoHyphens w:val="0"/>
              <w:spacing w:before="0" w:after="0"/>
              <w:ind w:firstLine="0"/>
              <w:jc w:val="center"/>
              <w:rPr>
                <w:rFonts w:eastAsia="Times New Roman" w:cs="Times New Roman"/>
                <w:b/>
                <w:bCs/>
                <w:i/>
                <w:iCs/>
                <w:color w:val="000000"/>
                <w:sz w:val="16"/>
                <w:szCs w:val="16"/>
                <w:lang w:eastAsia="cs-CZ"/>
              </w:rPr>
            </w:pPr>
            <w:r w:rsidRPr="009B179F">
              <w:rPr>
                <w:rFonts w:eastAsia="Times New Roman" w:cs="Times New Roman"/>
                <w:b/>
                <w:bCs/>
                <w:i/>
                <w:iCs/>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734DBE6"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r>
      <w:tr w:rsidR="009B179F" w:rsidRPr="009B179F" w14:paraId="32BECF3B" w14:textId="77777777" w:rsidTr="009B179F">
        <w:trPr>
          <w:trHeight w:val="564"/>
        </w:trPr>
        <w:tc>
          <w:tcPr>
            <w:tcW w:w="1019" w:type="dxa"/>
            <w:vMerge/>
            <w:tcBorders>
              <w:top w:val="nil"/>
              <w:left w:val="single" w:sz="4" w:space="0" w:color="auto"/>
              <w:bottom w:val="single" w:sz="4" w:space="0" w:color="auto"/>
              <w:right w:val="single" w:sz="4" w:space="0" w:color="auto"/>
            </w:tcBorders>
            <w:vAlign w:val="center"/>
            <w:hideMark/>
          </w:tcPr>
          <w:p w14:paraId="781EEAB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51F7DF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343066F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3FE9E8D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B96704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55E040C" w14:textId="77777777" w:rsidR="009B179F" w:rsidRPr="009B179F" w:rsidRDefault="009B179F" w:rsidP="009B179F">
            <w:pPr>
              <w:suppressAutoHyphens w:val="0"/>
              <w:spacing w:before="0" w:after="0"/>
              <w:ind w:firstLine="0"/>
              <w:jc w:val="left"/>
              <w:rPr>
                <w:rFonts w:eastAsia="Times New Roman" w:cs="Times New Roman"/>
                <w:b/>
                <w:bCs/>
                <w:i/>
                <w:iCs/>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2CE194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57AD69C0"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p>
        </w:tc>
      </w:tr>
      <w:tr w:rsidR="009B179F" w:rsidRPr="009B179F" w14:paraId="5F176259" w14:textId="77777777" w:rsidTr="009B179F">
        <w:trPr>
          <w:trHeight w:val="1320"/>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5D20D42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Z-9-2-02</w:t>
            </w:r>
          </w:p>
        </w:tc>
        <w:tc>
          <w:tcPr>
            <w:tcW w:w="3237" w:type="dxa"/>
            <w:tcBorders>
              <w:top w:val="nil"/>
              <w:left w:val="nil"/>
              <w:bottom w:val="single" w:sz="4" w:space="0" w:color="auto"/>
              <w:right w:val="single" w:sz="4" w:space="0" w:color="auto"/>
            </w:tcBorders>
            <w:shd w:val="clear" w:color="auto" w:fill="auto"/>
            <w:vAlign w:val="center"/>
            <w:hideMark/>
          </w:tcPr>
          <w:p w14:paraId="4F781EE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a porovnává složky a prvky přírodní sféry, jejich vzájemnou souvislost a podmíněnost, rozeznává, pojmenuje a klasifikuje tvary zemského povrchu</w:t>
            </w: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4E46875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charakterizuje a porovnává složky a prvky přírodní sféry, dokáže zdůvodnit jejich důležitost; hodnotí vliv člověka na jednotlivé složky krajinné sféry i opačně.</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02C3056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Geografické pásy, geografická (šířková) pásma, výškové stupně; Místní krajina, přírodní oblasti Země. </w:t>
            </w:r>
          </w:p>
        </w:tc>
        <w:tc>
          <w:tcPr>
            <w:tcW w:w="1620" w:type="dxa"/>
            <w:vMerge/>
            <w:tcBorders>
              <w:top w:val="nil"/>
              <w:left w:val="single" w:sz="4" w:space="0" w:color="auto"/>
              <w:bottom w:val="single" w:sz="4" w:space="0" w:color="000000"/>
              <w:right w:val="single" w:sz="4" w:space="0" w:color="auto"/>
            </w:tcBorders>
            <w:vAlign w:val="center"/>
            <w:hideMark/>
          </w:tcPr>
          <w:p w14:paraId="0EB1F58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C2480ED" w14:textId="77777777" w:rsidR="009B179F" w:rsidRPr="009B179F" w:rsidRDefault="009B179F" w:rsidP="009B179F">
            <w:pPr>
              <w:suppressAutoHyphens w:val="0"/>
              <w:spacing w:before="0" w:after="0"/>
              <w:ind w:firstLine="0"/>
              <w:jc w:val="left"/>
              <w:rPr>
                <w:rFonts w:eastAsia="Times New Roman" w:cs="Times New Roman"/>
                <w:b/>
                <w:bCs/>
                <w:i/>
                <w:iCs/>
                <w:color w:val="000000"/>
                <w:sz w:val="16"/>
                <w:szCs w:val="16"/>
                <w:lang w:eastAsia="cs-CZ"/>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7F72E8DF"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c>
          <w:tcPr>
            <w:tcW w:w="11" w:type="dxa"/>
            <w:vAlign w:val="center"/>
            <w:hideMark/>
          </w:tcPr>
          <w:p w14:paraId="765CBEF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FD55117" w14:textId="77777777" w:rsidTr="009B179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1F24CEF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Z-9-2-03</w:t>
            </w:r>
          </w:p>
        </w:tc>
        <w:tc>
          <w:tcPr>
            <w:tcW w:w="3237" w:type="dxa"/>
            <w:tcBorders>
              <w:top w:val="nil"/>
              <w:left w:val="nil"/>
              <w:bottom w:val="single" w:sz="4" w:space="0" w:color="auto"/>
              <w:right w:val="single" w:sz="4" w:space="0" w:color="auto"/>
            </w:tcBorders>
            <w:shd w:val="clear" w:color="auto" w:fill="auto"/>
            <w:vAlign w:val="center"/>
            <w:hideMark/>
          </w:tcPr>
          <w:p w14:paraId="6224C36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 působení vnitřních a vnějších procesů v přírodní sféře a jejich vliv na přírodu a na lidskou společnost</w:t>
            </w:r>
          </w:p>
        </w:tc>
        <w:tc>
          <w:tcPr>
            <w:tcW w:w="3697" w:type="dxa"/>
            <w:vMerge/>
            <w:tcBorders>
              <w:top w:val="nil"/>
              <w:left w:val="single" w:sz="4" w:space="0" w:color="auto"/>
              <w:bottom w:val="single" w:sz="4" w:space="0" w:color="auto"/>
              <w:right w:val="single" w:sz="4" w:space="0" w:color="auto"/>
            </w:tcBorders>
            <w:vAlign w:val="center"/>
            <w:hideMark/>
          </w:tcPr>
          <w:p w14:paraId="37683E6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352F9B7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E6AE83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65C29C0" w14:textId="77777777" w:rsidR="009B179F" w:rsidRPr="009B179F" w:rsidRDefault="009B179F" w:rsidP="009B179F">
            <w:pPr>
              <w:suppressAutoHyphens w:val="0"/>
              <w:spacing w:before="0" w:after="0"/>
              <w:ind w:firstLine="0"/>
              <w:jc w:val="left"/>
              <w:rPr>
                <w:rFonts w:eastAsia="Times New Roman" w:cs="Times New Roman"/>
                <w:b/>
                <w:bCs/>
                <w:i/>
                <w:iCs/>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8BA909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84951D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78C0A3C"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594AABB"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GEOGRAFICKÉ INFORMACE, ZDROJE DAT, KARTOGRAFIE A TOPOGRAFIE</w:t>
            </w:r>
          </w:p>
        </w:tc>
        <w:tc>
          <w:tcPr>
            <w:tcW w:w="11" w:type="dxa"/>
            <w:vAlign w:val="center"/>
            <w:hideMark/>
          </w:tcPr>
          <w:p w14:paraId="4366BDC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9DE9F58" w14:textId="77777777" w:rsidTr="009B179F">
        <w:trPr>
          <w:trHeight w:val="1320"/>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3271727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Z-9-1-02</w:t>
            </w:r>
          </w:p>
        </w:tc>
        <w:tc>
          <w:tcPr>
            <w:tcW w:w="3237" w:type="dxa"/>
            <w:tcBorders>
              <w:top w:val="nil"/>
              <w:left w:val="nil"/>
              <w:bottom w:val="single" w:sz="4" w:space="0" w:color="auto"/>
              <w:right w:val="single" w:sz="4" w:space="0" w:color="auto"/>
            </w:tcBorders>
            <w:shd w:val="clear" w:color="auto" w:fill="auto"/>
            <w:vAlign w:val="center"/>
            <w:hideMark/>
          </w:tcPr>
          <w:p w14:paraId="4540404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používá s porozuměním základní geografickou, topografickou a kartografickou terminologii</w:t>
            </w:r>
          </w:p>
        </w:tc>
        <w:tc>
          <w:tcPr>
            <w:tcW w:w="3697" w:type="dxa"/>
            <w:tcBorders>
              <w:top w:val="nil"/>
              <w:left w:val="nil"/>
              <w:bottom w:val="single" w:sz="4" w:space="0" w:color="auto"/>
              <w:right w:val="single" w:sz="4" w:space="0" w:color="auto"/>
            </w:tcBorders>
            <w:shd w:val="clear" w:color="auto" w:fill="auto"/>
            <w:vAlign w:val="center"/>
            <w:hideMark/>
          </w:tcPr>
          <w:p w14:paraId="4CEFAF5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rozeznává přírodní sféry na Zemi, porozumí jejich vnitřním a vnějším vztahům a souvislostem, vč. jejich vlivu na člověka.  </w:t>
            </w:r>
          </w:p>
        </w:tc>
        <w:tc>
          <w:tcPr>
            <w:tcW w:w="3657" w:type="dxa"/>
            <w:tcBorders>
              <w:top w:val="nil"/>
              <w:left w:val="nil"/>
              <w:bottom w:val="single" w:sz="4" w:space="0" w:color="auto"/>
              <w:right w:val="single" w:sz="4" w:space="0" w:color="auto"/>
            </w:tcBorders>
            <w:shd w:val="clear" w:color="auto" w:fill="auto"/>
            <w:vAlign w:val="center"/>
            <w:hideMark/>
          </w:tcPr>
          <w:p w14:paraId="2226E05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Přírodní sféry země (atmosféra, litosféra, hydrosféra, pedosféra, biosféra), vnitřní a vnější přírodní procesy, jejich vliv na člověka. Vzájemná interakce člověka se složkami krajinné sféry.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8786E59"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4F2E2DE3" w14:textId="77777777" w:rsidR="009B179F" w:rsidRPr="009B179F" w:rsidRDefault="009B179F" w:rsidP="009B179F">
            <w:pPr>
              <w:suppressAutoHyphens w:val="0"/>
              <w:spacing w:before="0" w:after="0"/>
              <w:ind w:firstLine="0"/>
              <w:jc w:val="center"/>
              <w:rPr>
                <w:rFonts w:eastAsia="Times New Roman" w:cs="Times New Roman"/>
                <w:b/>
                <w:bCs/>
                <w:i/>
                <w:iCs/>
                <w:color w:val="000000"/>
                <w:sz w:val="16"/>
                <w:szCs w:val="16"/>
                <w:lang w:eastAsia="cs-CZ"/>
              </w:rPr>
            </w:pPr>
            <w:r w:rsidRPr="009B179F">
              <w:rPr>
                <w:rFonts w:eastAsia="Times New Roman" w:cs="Times New Roman"/>
                <w:b/>
                <w:bCs/>
                <w:i/>
                <w:iCs/>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39A34A56"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c>
          <w:tcPr>
            <w:tcW w:w="11" w:type="dxa"/>
            <w:vAlign w:val="center"/>
            <w:hideMark/>
          </w:tcPr>
          <w:p w14:paraId="48679C2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6716475" w14:textId="77777777" w:rsidTr="009B179F">
        <w:trPr>
          <w:trHeight w:val="1320"/>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7C93D39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Z-9-2-02</w:t>
            </w:r>
          </w:p>
        </w:tc>
        <w:tc>
          <w:tcPr>
            <w:tcW w:w="3237" w:type="dxa"/>
            <w:tcBorders>
              <w:top w:val="nil"/>
              <w:left w:val="nil"/>
              <w:bottom w:val="single" w:sz="4" w:space="0" w:color="auto"/>
              <w:right w:val="single" w:sz="4" w:space="0" w:color="auto"/>
            </w:tcBorders>
            <w:shd w:val="clear" w:color="auto" w:fill="auto"/>
            <w:vAlign w:val="center"/>
            <w:hideMark/>
          </w:tcPr>
          <w:p w14:paraId="4E2A871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a porovnává složky a prvky přírodní sféry, jejich vzájemnou souvislost a podmíněnost, rozeznává, pojmenuje a klasifikuje tvary zemského povrchu</w:t>
            </w:r>
          </w:p>
        </w:tc>
        <w:tc>
          <w:tcPr>
            <w:tcW w:w="3697" w:type="dxa"/>
            <w:tcBorders>
              <w:top w:val="nil"/>
              <w:left w:val="nil"/>
              <w:bottom w:val="single" w:sz="4" w:space="0" w:color="auto"/>
              <w:right w:val="single" w:sz="4" w:space="0" w:color="auto"/>
            </w:tcBorders>
            <w:shd w:val="clear" w:color="auto" w:fill="auto"/>
            <w:vAlign w:val="center"/>
            <w:hideMark/>
          </w:tcPr>
          <w:p w14:paraId="508DD28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formuluje, interpretuje a hodnotí v přiměřeném rozsahu geografické informace a zdroje; sestaví jednoduchou tabulku, graf, náčrt, na základě poskytnutých informací.</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6BD255F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Základní geografické, topografické a kartografické pojmy  - glóbus, zeměpisná síť, poledníky a rovnoběžky, zeměpisné souřadnice, určování zeměpisné polohy v zeměpisné síti; hlavní kartografické produkty; měřítko a obsah a map. Statistická data a jejich grafické vyjádření. </w:t>
            </w:r>
          </w:p>
        </w:tc>
        <w:tc>
          <w:tcPr>
            <w:tcW w:w="1620" w:type="dxa"/>
            <w:vMerge/>
            <w:tcBorders>
              <w:top w:val="nil"/>
              <w:left w:val="single" w:sz="4" w:space="0" w:color="auto"/>
              <w:bottom w:val="single" w:sz="4" w:space="0" w:color="000000"/>
              <w:right w:val="single" w:sz="4" w:space="0" w:color="auto"/>
            </w:tcBorders>
            <w:vAlign w:val="center"/>
            <w:hideMark/>
          </w:tcPr>
          <w:p w14:paraId="7F38C52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FF0AD68" w14:textId="77777777" w:rsidR="009B179F" w:rsidRPr="009B179F" w:rsidRDefault="009B179F" w:rsidP="009B179F">
            <w:pPr>
              <w:suppressAutoHyphens w:val="0"/>
              <w:spacing w:before="0" w:after="0"/>
              <w:ind w:firstLine="0"/>
              <w:jc w:val="left"/>
              <w:rPr>
                <w:rFonts w:eastAsia="Times New Roman" w:cs="Times New Roman"/>
                <w:b/>
                <w:bCs/>
                <w:i/>
                <w:iCs/>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F393DD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w:t>
            </w:r>
          </w:p>
        </w:tc>
        <w:tc>
          <w:tcPr>
            <w:tcW w:w="11" w:type="dxa"/>
            <w:vAlign w:val="center"/>
            <w:hideMark/>
          </w:tcPr>
          <w:p w14:paraId="2205E00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A8871B7" w14:textId="77777777" w:rsidTr="009B179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5727C18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Z-9-2-01</w:t>
            </w:r>
          </w:p>
        </w:tc>
        <w:tc>
          <w:tcPr>
            <w:tcW w:w="3237" w:type="dxa"/>
            <w:tcBorders>
              <w:top w:val="nil"/>
              <w:left w:val="nil"/>
              <w:bottom w:val="single" w:sz="4" w:space="0" w:color="auto"/>
              <w:right w:val="single" w:sz="4" w:space="0" w:color="auto"/>
            </w:tcBorders>
            <w:shd w:val="clear" w:color="auto" w:fill="auto"/>
            <w:vAlign w:val="center"/>
            <w:hideMark/>
          </w:tcPr>
          <w:p w14:paraId="2B376C5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prokáže na konkrétních příkladech tvar planety Země, zhodnotí důsledky pohybů Země na život lidí a organismů</w:t>
            </w:r>
          </w:p>
        </w:tc>
        <w:tc>
          <w:tcPr>
            <w:tcW w:w="3697" w:type="dxa"/>
            <w:tcBorders>
              <w:top w:val="nil"/>
              <w:left w:val="nil"/>
              <w:bottom w:val="single" w:sz="4" w:space="0" w:color="auto"/>
              <w:right w:val="single" w:sz="4" w:space="0" w:color="auto"/>
            </w:tcBorders>
            <w:shd w:val="clear" w:color="auto" w:fill="auto"/>
            <w:vAlign w:val="center"/>
            <w:hideMark/>
          </w:tcPr>
          <w:p w14:paraId="084551AE" w14:textId="6534313B"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interpretuje obsah </w:t>
            </w:r>
            <w:r w:rsidR="00237E3E" w:rsidRPr="009B179F">
              <w:rPr>
                <w:rFonts w:eastAsia="Times New Roman" w:cs="Times New Roman"/>
                <w:color w:val="000000"/>
                <w:sz w:val="20"/>
                <w:szCs w:val="20"/>
                <w:lang w:eastAsia="cs-CZ"/>
              </w:rPr>
              <w:t>mapy, samostatně</w:t>
            </w:r>
            <w:r w:rsidRPr="009B179F">
              <w:rPr>
                <w:rFonts w:eastAsia="Times New Roman" w:cs="Times New Roman"/>
                <w:color w:val="000000"/>
                <w:sz w:val="20"/>
                <w:szCs w:val="20"/>
                <w:lang w:eastAsia="cs-CZ"/>
              </w:rPr>
              <w:t xml:space="preserve"> hovoří o obsahu kartografického díla; nakreslí jednoduchý kartografický náčrt.</w:t>
            </w:r>
          </w:p>
        </w:tc>
        <w:tc>
          <w:tcPr>
            <w:tcW w:w="3657" w:type="dxa"/>
            <w:vMerge/>
            <w:tcBorders>
              <w:top w:val="nil"/>
              <w:left w:val="single" w:sz="4" w:space="0" w:color="auto"/>
              <w:bottom w:val="single" w:sz="4" w:space="0" w:color="auto"/>
              <w:right w:val="single" w:sz="4" w:space="0" w:color="auto"/>
            </w:tcBorders>
            <w:vAlign w:val="center"/>
            <w:hideMark/>
          </w:tcPr>
          <w:p w14:paraId="665B398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4BAEE8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25D5589" w14:textId="77777777" w:rsidR="009B179F" w:rsidRPr="009B179F" w:rsidRDefault="009B179F" w:rsidP="009B179F">
            <w:pPr>
              <w:suppressAutoHyphens w:val="0"/>
              <w:spacing w:before="0" w:after="0"/>
              <w:ind w:firstLine="0"/>
              <w:jc w:val="left"/>
              <w:rPr>
                <w:rFonts w:eastAsia="Times New Roman" w:cs="Times New Roman"/>
                <w:b/>
                <w:bCs/>
                <w:i/>
                <w:iCs/>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1A72DD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596F02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8CD1A8B"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F7F805A"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REGIONY SVĚTA</w:t>
            </w:r>
          </w:p>
        </w:tc>
        <w:tc>
          <w:tcPr>
            <w:tcW w:w="11" w:type="dxa"/>
            <w:vAlign w:val="center"/>
            <w:hideMark/>
          </w:tcPr>
          <w:p w14:paraId="396BD4B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1C1230E" w14:textId="77777777" w:rsidTr="009B179F">
        <w:trPr>
          <w:trHeight w:val="79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6F80361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Z-9-3-01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4A6EF7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lokalizuje na mapách světadíly, oceány a makroregiony světa podle zvolených kritérií, srovnává jejich postavení, rozvojová jádra a periferní zóny</w:t>
            </w:r>
          </w:p>
        </w:tc>
        <w:tc>
          <w:tcPr>
            <w:tcW w:w="3697" w:type="dxa"/>
            <w:tcBorders>
              <w:top w:val="nil"/>
              <w:left w:val="nil"/>
              <w:bottom w:val="single" w:sz="4" w:space="0" w:color="auto"/>
              <w:right w:val="single" w:sz="4" w:space="0" w:color="auto"/>
            </w:tcBorders>
            <w:shd w:val="clear" w:color="auto" w:fill="auto"/>
            <w:vAlign w:val="center"/>
            <w:hideMark/>
          </w:tcPr>
          <w:p w14:paraId="333E42A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lokalizuje na základě zadaných přírodních a společenských charakteristik oblasti (regiony) světa.</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768F31D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sz w:val="20"/>
                <w:szCs w:val="20"/>
                <w:lang w:eastAsia="cs-CZ"/>
              </w:rPr>
              <w:t>Rozdělení světa</w:t>
            </w:r>
            <w:r w:rsidRPr="009B179F">
              <w:rPr>
                <w:rFonts w:eastAsia="Times New Roman" w:cs="Times New Roman"/>
                <w:color w:val="000000"/>
                <w:sz w:val="20"/>
                <w:szCs w:val="20"/>
                <w:lang w:eastAsia="cs-CZ"/>
              </w:rPr>
              <w:br/>
              <w:t>Afrika, Amerika, Antarktida, Arktida, Oceánie, Austrálie, Asie a světové oceány, Evropa</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6E78020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0CF1FF2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EGS – Objevujeme Evropu a svět         EGS – Evropa a svět nás zajímá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3AD5B7A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6.-7.</w:t>
            </w:r>
          </w:p>
        </w:tc>
        <w:tc>
          <w:tcPr>
            <w:tcW w:w="11" w:type="dxa"/>
            <w:vAlign w:val="center"/>
            <w:hideMark/>
          </w:tcPr>
          <w:p w14:paraId="33F38EF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14C1461"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096A8AD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75CD07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EB5485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lokalizuje v oblastech (regionech) světa rozvojová jádra a periferní zóny.</w:t>
            </w:r>
          </w:p>
        </w:tc>
        <w:tc>
          <w:tcPr>
            <w:tcW w:w="3657" w:type="dxa"/>
            <w:vMerge/>
            <w:tcBorders>
              <w:top w:val="nil"/>
              <w:left w:val="single" w:sz="4" w:space="0" w:color="auto"/>
              <w:bottom w:val="single" w:sz="4" w:space="0" w:color="auto"/>
              <w:right w:val="single" w:sz="4" w:space="0" w:color="auto"/>
            </w:tcBorders>
            <w:vAlign w:val="center"/>
            <w:hideMark/>
          </w:tcPr>
          <w:p w14:paraId="2BA4B11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682A420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3834DB3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ECBB04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736EDC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15D1117"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7EB68C1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C29AA7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57E971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ve vybraných regionech světa jejich přírodní a společenské charakteristiky.</w:t>
            </w:r>
          </w:p>
        </w:tc>
        <w:tc>
          <w:tcPr>
            <w:tcW w:w="3657" w:type="dxa"/>
            <w:vMerge/>
            <w:tcBorders>
              <w:top w:val="nil"/>
              <w:left w:val="single" w:sz="4" w:space="0" w:color="auto"/>
              <w:bottom w:val="single" w:sz="4" w:space="0" w:color="auto"/>
              <w:right w:val="single" w:sz="4" w:space="0" w:color="auto"/>
            </w:tcBorders>
            <w:vAlign w:val="center"/>
            <w:hideMark/>
          </w:tcPr>
          <w:p w14:paraId="047715B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6789B8F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989DC9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8E1105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D3C678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45EE760"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A65982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Z-9-3-02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468A6F6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porovnává a přiměřeně hodnotí polohu, rozlohu, přírodní, kulturní, </w:t>
            </w:r>
            <w:r w:rsidRPr="009B179F">
              <w:rPr>
                <w:rFonts w:eastAsia="Times New Roman" w:cs="Times New Roman"/>
                <w:color w:val="000000"/>
                <w:sz w:val="20"/>
                <w:szCs w:val="20"/>
                <w:lang w:eastAsia="cs-CZ"/>
              </w:rPr>
              <w:lastRenderedPageBreak/>
              <w:t>společenské, politické a hospodářské poměry, zvláštnosti a podobnosti, potenciál a bariéry jednotlivých světadílů, oceánů, vybraných makroregionů světa a vybraných (modelových) států</w:t>
            </w:r>
          </w:p>
        </w:tc>
        <w:tc>
          <w:tcPr>
            <w:tcW w:w="3697" w:type="dxa"/>
            <w:tcBorders>
              <w:top w:val="nil"/>
              <w:left w:val="nil"/>
              <w:bottom w:val="single" w:sz="4" w:space="0" w:color="auto"/>
              <w:right w:val="single" w:sz="4" w:space="0" w:color="auto"/>
            </w:tcBorders>
            <w:shd w:val="clear" w:color="auto" w:fill="auto"/>
            <w:vAlign w:val="center"/>
            <w:hideMark/>
          </w:tcPr>
          <w:p w14:paraId="47E173F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lastRenderedPageBreak/>
              <w:t>lokalizuje geografickou polohu modelových států (regionů).</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2F2B0D5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Charakteristika vybraných regionů a států v jednotlivých světadílech – příroda, </w:t>
            </w:r>
            <w:r w:rsidRPr="009B179F">
              <w:rPr>
                <w:rFonts w:eastAsia="Times New Roman" w:cs="Times New Roman"/>
                <w:color w:val="000000"/>
                <w:sz w:val="20"/>
                <w:szCs w:val="20"/>
                <w:lang w:eastAsia="cs-CZ"/>
              </w:rPr>
              <w:lastRenderedPageBreak/>
              <w:t>obyvatelstvo, kultura, hospodářství, význam, zajímavosti</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21AAD1E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 xml:space="preserve">Př: rozšíření živočichů a rostlin, výskyt, </w:t>
            </w:r>
            <w:r w:rsidRPr="009B179F">
              <w:rPr>
                <w:rFonts w:eastAsia="Times New Roman" w:cs="Times New Roman"/>
                <w:color w:val="000000"/>
                <w:sz w:val="16"/>
                <w:szCs w:val="16"/>
                <w:lang w:eastAsia="cs-CZ"/>
              </w:rPr>
              <w:lastRenderedPageBreak/>
              <w:t>biotopy</w:t>
            </w:r>
            <w:r w:rsidRPr="009B179F">
              <w:rPr>
                <w:rFonts w:eastAsia="Times New Roman" w:cs="Times New Roman"/>
                <w:color w:val="000000"/>
                <w:sz w:val="16"/>
                <w:szCs w:val="16"/>
                <w:lang w:eastAsia="cs-CZ"/>
              </w:rPr>
              <w:br/>
              <w:t>Výchova k občanství: náboženství, rasy</w:t>
            </w:r>
          </w:p>
        </w:tc>
        <w:tc>
          <w:tcPr>
            <w:tcW w:w="1619" w:type="dxa"/>
            <w:vMerge w:val="restart"/>
            <w:tcBorders>
              <w:top w:val="nil"/>
              <w:left w:val="single" w:sz="4" w:space="0" w:color="auto"/>
              <w:bottom w:val="single" w:sz="8" w:space="0" w:color="000000"/>
              <w:right w:val="single" w:sz="4" w:space="0" w:color="auto"/>
            </w:tcBorders>
            <w:shd w:val="clear" w:color="auto" w:fill="auto"/>
            <w:vAlign w:val="center"/>
            <w:hideMark/>
          </w:tcPr>
          <w:p w14:paraId="3143D0A8"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1A87DEC"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6.-7.</w:t>
            </w:r>
          </w:p>
        </w:tc>
        <w:tc>
          <w:tcPr>
            <w:tcW w:w="11" w:type="dxa"/>
            <w:vAlign w:val="center"/>
            <w:hideMark/>
          </w:tcPr>
          <w:p w14:paraId="07F385C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86288F5" w14:textId="77777777" w:rsidTr="009B179F">
        <w:trPr>
          <w:trHeight w:val="1035"/>
        </w:trPr>
        <w:tc>
          <w:tcPr>
            <w:tcW w:w="1019" w:type="dxa"/>
            <w:vMerge/>
            <w:tcBorders>
              <w:top w:val="nil"/>
              <w:left w:val="single" w:sz="4" w:space="0" w:color="auto"/>
              <w:bottom w:val="single" w:sz="4" w:space="0" w:color="auto"/>
              <w:right w:val="single" w:sz="4" w:space="0" w:color="auto"/>
            </w:tcBorders>
            <w:vAlign w:val="center"/>
            <w:hideMark/>
          </w:tcPr>
          <w:p w14:paraId="67DF126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3D30DE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2C85D9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 vybrané modelové státy (regiony) světa.</w:t>
            </w:r>
          </w:p>
        </w:tc>
        <w:tc>
          <w:tcPr>
            <w:tcW w:w="3657" w:type="dxa"/>
            <w:vMerge/>
            <w:tcBorders>
              <w:top w:val="nil"/>
              <w:left w:val="single" w:sz="4" w:space="0" w:color="auto"/>
              <w:bottom w:val="single" w:sz="4" w:space="0" w:color="auto"/>
              <w:right w:val="single" w:sz="4" w:space="0" w:color="auto"/>
            </w:tcBorders>
            <w:vAlign w:val="center"/>
            <w:hideMark/>
          </w:tcPr>
          <w:p w14:paraId="5BBC00A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56724F2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7A5464E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12AF35C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6ADE62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5A3783A" w14:textId="77777777" w:rsidTr="009B179F">
        <w:trPr>
          <w:trHeight w:val="79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372CFA5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Z-9-3-03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38CC58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zvažuje, jaké změny ve vybraných regionech světa nastaly, nastávají, mohou nastat a co je příčinou zásadních změn v nich</w:t>
            </w:r>
          </w:p>
        </w:tc>
        <w:tc>
          <w:tcPr>
            <w:tcW w:w="3697" w:type="dxa"/>
            <w:tcBorders>
              <w:top w:val="nil"/>
              <w:left w:val="nil"/>
              <w:bottom w:val="single" w:sz="4" w:space="0" w:color="auto"/>
              <w:right w:val="single" w:sz="4" w:space="0" w:color="auto"/>
            </w:tcBorders>
            <w:shd w:val="clear" w:color="auto" w:fill="auto"/>
            <w:vAlign w:val="center"/>
            <w:hideMark/>
          </w:tcPr>
          <w:p w14:paraId="5A83AC4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jak se různé regiony světa vyvíjejí z hlediska přírodních charakteristik a procesů.</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08751BE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Změny ve vybraných regionech světa a Evropy</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0FBB326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nil"/>
              <w:left w:val="single" w:sz="4" w:space="0" w:color="auto"/>
              <w:bottom w:val="single" w:sz="8" w:space="0" w:color="000000"/>
              <w:right w:val="single" w:sz="4" w:space="0" w:color="auto"/>
            </w:tcBorders>
            <w:vAlign w:val="center"/>
            <w:hideMark/>
          </w:tcPr>
          <w:p w14:paraId="1B8A2F1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F3DD86E"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6.-7.</w:t>
            </w:r>
          </w:p>
        </w:tc>
        <w:tc>
          <w:tcPr>
            <w:tcW w:w="11" w:type="dxa"/>
            <w:vAlign w:val="center"/>
            <w:hideMark/>
          </w:tcPr>
          <w:p w14:paraId="22A4C19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89B9EEB" w14:textId="77777777" w:rsidTr="009B179F">
        <w:trPr>
          <w:trHeight w:val="804"/>
        </w:trPr>
        <w:tc>
          <w:tcPr>
            <w:tcW w:w="1019" w:type="dxa"/>
            <w:vMerge/>
            <w:tcBorders>
              <w:top w:val="nil"/>
              <w:left w:val="single" w:sz="4" w:space="0" w:color="auto"/>
              <w:bottom w:val="single" w:sz="4" w:space="0" w:color="auto"/>
              <w:right w:val="single" w:sz="4" w:space="0" w:color="auto"/>
            </w:tcBorders>
            <w:vAlign w:val="center"/>
            <w:hideMark/>
          </w:tcPr>
          <w:p w14:paraId="0B480FA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68D578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764ACE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na příkladech příčiny společenských změn v regionech světa v určitých časových horizontech.</w:t>
            </w:r>
          </w:p>
        </w:tc>
        <w:tc>
          <w:tcPr>
            <w:tcW w:w="3657" w:type="dxa"/>
            <w:vMerge/>
            <w:tcBorders>
              <w:top w:val="nil"/>
              <w:left w:val="single" w:sz="4" w:space="0" w:color="auto"/>
              <w:bottom w:val="single" w:sz="4" w:space="0" w:color="auto"/>
              <w:right w:val="single" w:sz="4" w:space="0" w:color="auto"/>
            </w:tcBorders>
            <w:vAlign w:val="center"/>
            <w:hideMark/>
          </w:tcPr>
          <w:p w14:paraId="4C4A6E0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5E6C581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7D7C37C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173D94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464584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7708B45" w14:textId="77777777" w:rsidTr="009B179F">
        <w:trPr>
          <w:trHeight w:val="525"/>
        </w:trPr>
        <w:tc>
          <w:tcPr>
            <w:tcW w:w="15449" w:type="dxa"/>
            <w:gridSpan w:val="7"/>
            <w:tcBorders>
              <w:top w:val="single" w:sz="8" w:space="0" w:color="auto"/>
              <w:left w:val="single" w:sz="4" w:space="0" w:color="auto"/>
              <w:bottom w:val="nil"/>
              <w:right w:val="single" w:sz="4" w:space="0" w:color="000000"/>
            </w:tcBorders>
            <w:shd w:val="clear" w:color="000000" w:fill="D9D9D9"/>
            <w:vAlign w:val="center"/>
            <w:hideMark/>
          </w:tcPr>
          <w:p w14:paraId="152C726B"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 xml:space="preserve">8. a 9. ročník </w:t>
            </w:r>
          </w:p>
        </w:tc>
        <w:tc>
          <w:tcPr>
            <w:tcW w:w="11" w:type="dxa"/>
            <w:vAlign w:val="center"/>
            <w:hideMark/>
          </w:tcPr>
          <w:p w14:paraId="652E2C9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235400F"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39BB2AD"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ČESKÁ REPUBLIKA</w:t>
            </w:r>
          </w:p>
        </w:tc>
        <w:tc>
          <w:tcPr>
            <w:tcW w:w="11" w:type="dxa"/>
            <w:vAlign w:val="center"/>
            <w:hideMark/>
          </w:tcPr>
          <w:p w14:paraId="3722842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73CC518" w14:textId="77777777" w:rsidTr="009B179F">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0FE7628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Z-9-6-01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ABACDA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vymezí a lokalizuje místní oblast (region) podle bydliště nebo školy</w:t>
            </w:r>
          </w:p>
        </w:tc>
        <w:tc>
          <w:tcPr>
            <w:tcW w:w="3697" w:type="dxa"/>
            <w:tcBorders>
              <w:top w:val="nil"/>
              <w:left w:val="nil"/>
              <w:bottom w:val="single" w:sz="4" w:space="0" w:color="auto"/>
              <w:right w:val="single" w:sz="4" w:space="0" w:color="auto"/>
            </w:tcBorders>
            <w:shd w:val="clear" w:color="auto" w:fill="auto"/>
            <w:vAlign w:val="center"/>
            <w:hideMark/>
          </w:tcPr>
          <w:p w14:paraId="2B702A8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lokalizuje místní region.</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091C52F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Česká republika - místní region, jeho vymezení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EA87480"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3F8A1C01"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3061337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1C006C0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526E2A4"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51621C4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BE3EBF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1DF6B1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na příkladech specifika místního regionu.</w:t>
            </w:r>
          </w:p>
        </w:tc>
        <w:tc>
          <w:tcPr>
            <w:tcW w:w="3657" w:type="dxa"/>
            <w:vMerge/>
            <w:tcBorders>
              <w:top w:val="nil"/>
              <w:left w:val="single" w:sz="4" w:space="0" w:color="auto"/>
              <w:bottom w:val="single" w:sz="4" w:space="0" w:color="auto"/>
              <w:right w:val="single" w:sz="4" w:space="0" w:color="auto"/>
            </w:tcBorders>
            <w:vAlign w:val="center"/>
            <w:hideMark/>
          </w:tcPr>
          <w:p w14:paraId="631B684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D7D5F3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DBA838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754442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6C881C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91A7211" w14:textId="77777777" w:rsidTr="009B179F">
        <w:trPr>
          <w:trHeight w:val="79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7FD18E6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Z-9-6-02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550398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hodnotí na přiměřené úrovni přírodní, hospodářské a kulturní poměry místního regionu</w:t>
            </w:r>
          </w:p>
        </w:tc>
        <w:tc>
          <w:tcPr>
            <w:tcW w:w="3697" w:type="dxa"/>
            <w:tcBorders>
              <w:top w:val="nil"/>
              <w:left w:val="nil"/>
              <w:bottom w:val="single" w:sz="4" w:space="0" w:color="auto"/>
              <w:right w:val="single" w:sz="4" w:space="0" w:color="auto"/>
            </w:tcBorders>
            <w:shd w:val="clear" w:color="auto" w:fill="auto"/>
            <w:vAlign w:val="center"/>
            <w:hideMark/>
          </w:tcPr>
          <w:p w14:paraId="11BB56C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silné a slabé stránky (přírodní, společenské a kulturní) místního regionu s využitím různých zdrojů.</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5AFD7B6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Charakteristika místního regionu</w:t>
            </w:r>
          </w:p>
        </w:tc>
        <w:tc>
          <w:tcPr>
            <w:tcW w:w="1620" w:type="dxa"/>
            <w:vMerge/>
            <w:tcBorders>
              <w:top w:val="nil"/>
              <w:left w:val="single" w:sz="4" w:space="0" w:color="auto"/>
              <w:bottom w:val="single" w:sz="4" w:space="0" w:color="000000"/>
              <w:right w:val="single" w:sz="4" w:space="0" w:color="auto"/>
            </w:tcBorders>
            <w:vAlign w:val="center"/>
            <w:hideMark/>
          </w:tcPr>
          <w:p w14:paraId="4974914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7F5859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111D76E"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648262F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6193DAD"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0696F11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7AAA21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8193DC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zařadí místní region do vyšších územních celků.</w:t>
            </w:r>
          </w:p>
        </w:tc>
        <w:tc>
          <w:tcPr>
            <w:tcW w:w="3657" w:type="dxa"/>
            <w:vMerge/>
            <w:tcBorders>
              <w:top w:val="nil"/>
              <w:left w:val="single" w:sz="4" w:space="0" w:color="auto"/>
              <w:bottom w:val="single" w:sz="4" w:space="0" w:color="auto"/>
              <w:right w:val="single" w:sz="4" w:space="0" w:color="auto"/>
            </w:tcBorders>
            <w:vAlign w:val="center"/>
            <w:hideMark/>
          </w:tcPr>
          <w:p w14:paraId="1B64951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CB8BFB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69EBA7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2639CD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2843CB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613297F" w14:textId="77777777" w:rsidTr="009B179F">
        <w:trPr>
          <w:trHeight w:val="79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15FD47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Z-9-6-03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467938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hodnotí a porovnává na přiměřené úrovni polohu, přírodní poměry, přírodní zdroje, lidský a hospodářský potenciál České republiky v evropském a světovém kontextu</w:t>
            </w:r>
          </w:p>
        </w:tc>
        <w:tc>
          <w:tcPr>
            <w:tcW w:w="3697" w:type="dxa"/>
            <w:tcBorders>
              <w:top w:val="nil"/>
              <w:left w:val="nil"/>
              <w:bottom w:val="single" w:sz="4" w:space="0" w:color="auto"/>
              <w:right w:val="single" w:sz="4" w:space="0" w:color="auto"/>
            </w:tcBorders>
            <w:shd w:val="clear" w:color="auto" w:fill="auto"/>
            <w:vAlign w:val="center"/>
            <w:hideMark/>
          </w:tcPr>
          <w:p w14:paraId="349487C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 význam polohy České republiky v rámci střední Evropy, v rámci Evropské unie.</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4128B06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Přírodní podmínky, obyvatelstvo, hospodářství České republiky</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51056A7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Př: rozšíření živočichů a rostlin</w:t>
            </w:r>
          </w:p>
        </w:tc>
        <w:tc>
          <w:tcPr>
            <w:tcW w:w="1619" w:type="dxa"/>
            <w:vMerge/>
            <w:tcBorders>
              <w:top w:val="nil"/>
              <w:left w:val="single" w:sz="4" w:space="0" w:color="auto"/>
              <w:bottom w:val="single" w:sz="4" w:space="0" w:color="000000"/>
              <w:right w:val="single" w:sz="4" w:space="0" w:color="auto"/>
            </w:tcBorders>
            <w:vAlign w:val="center"/>
            <w:hideMark/>
          </w:tcPr>
          <w:p w14:paraId="57D13BE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0F3F85E"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7A8BF3C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009E8E4" w14:textId="77777777" w:rsidTr="009B179F">
        <w:trPr>
          <w:trHeight w:val="792"/>
        </w:trPr>
        <w:tc>
          <w:tcPr>
            <w:tcW w:w="1019" w:type="dxa"/>
            <w:vMerge/>
            <w:tcBorders>
              <w:top w:val="nil"/>
              <w:left w:val="single" w:sz="4" w:space="0" w:color="auto"/>
              <w:bottom w:val="single" w:sz="4" w:space="0" w:color="auto"/>
              <w:right w:val="single" w:sz="4" w:space="0" w:color="auto"/>
            </w:tcBorders>
            <w:vAlign w:val="center"/>
            <w:hideMark/>
          </w:tcPr>
          <w:p w14:paraId="082BED0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83174C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C5A799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s využitím různých zdrojů přírodní, hospodářské a společenské charakteristiky České republiky.</w:t>
            </w:r>
          </w:p>
        </w:tc>
        <w:tc>
          <w:tcPr>
            <w:tcW w:w="3657" w:type="dxa"/>
            <w:vMerge/>
            <w:tcBorders>
              <w:top w:val="nil"/>
              <w:left w:val="single" w:sz="4" w:space="0" w:color="auto"/>
              <w:bottom w:val="single" w:sz="4" w:space="0" w:color="auto"/>
              <w:right w:val="single" w:sz="4" w:space="0" w:color="auto"/>
            </w:tcBorders>
            <w:vAlign w:val="center"/>
            <w:hideMark/>
          </w:tcPr>
          <w:p w14:paraId="75F8957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5C8BB63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6DB86F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ED6C4F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05034E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271A5A1" w14:textId="77777777" w:rsidTr="009B179F">
        <w:trPr>
          <w:trHeight w:val="792"/>
        </w:trPr>
        <w:tc>
          <w:tcPr>
            <w:tcW w:w="1019" w:type="dxa"/>
            <w:vMerge/>
            <w:tcBorders>
              <w:top w:val="nil"/>
              <w:left w:val="single" w:sz="4" w:space="0" w:color="auto"/>
              <w:bottom w:val="single" w:sz="4" w:space="0" w:color="auto"/>
              <w:right w:val="single" w:sz="4" w:space="0" w:color="auto"/>
            </w:tcBorders>
            <w:vAlign w:val="center"/>
            <w:hideMark/>
          </w:tcPr>
          <w:p w14:paraId="2738598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7D0778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387235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 přírodní, hospodářské a společenské charakteristiky České republiky s vybranými (modelovými) státy.</w:t>
            </w:r>
          </w:p>
        </w:tc>
        <w:tc>
          <w:tcPr>
            <w:tcW w:w="3657" w:type="dxa"/>
            <w:vMerge/>
            <w:tcBorders>
              <w:top w:val="nil"/>
              <w:left w:val="single" w:sz="4" w:space="0" w:color="auto"/>
              <w:bottom w:val="single" w:sz="4" w:space="0" w:color="auto"/>
              <w:right w:val="single" w:sz="4" w:space="0" w:color="auto"/>
            </w:tcBorders>
            <w:vAlign w:val="center"/>
            <w:hideMark/>
          </w:tcPr>
          <w:p w14:paraId="026335D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331466C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0B7773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965A68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1BB1E38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B733F26"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2CEBDC3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Z-9-6-04</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6F6B214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lokalizuje na mapách jednotlivé kraje České republiky a hlavní jádrové a periferní oblasti z hlediska osídlení a hospodářských aktivit</w:t>
            </w:r>
          </w:p>
        </w:tc>
        <w:tc>
          <w:tcPr>
            <w:tcW w:w="3697" w:type="dxa"/>
            <w:tcBorders>
              <w:top w:val="nil"/>
              <w:left w:val="nil"/>
              <w:bottom w:val="single" w:sz="4" w:space="0" w:color="auto"/>
              <w:right w:val="single" w:sz="4" w:space="0" w:color="auto"/>
            </w:tcBorders>
            <w:shd w:val="clear" w:color="auto" w:fill="auto"/>
            <w:vAlign w:val="center"/>
            <w:hideMark/>
          </w:tcPr>
          <w:p w14:paraId="7BE9C7E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lokalizuje na mapách jednotlivé kraje České republiky a další vybrané regiony.</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52A72B5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Kraje ČR a vybrané regiony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23729AF"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4947006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3E85E7E"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447DDC2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F1539EF" w14:textId="77777777" w:rsidTr="009B179F">
        <w:trPr>
          <w:trHeight w:val="792"/>
        </w:trPr>
        <w:tc>
          <w:tcPr>
            <w:tcW w:w="1019" w:type="dxa"/>
            <w:vMerge/>
            <w:tcBorders>
              <w:top w:val="nil"/>
              <w:left w:val="single" w:sz="4" w:space="0" w:color="auto"/>
              <w:bottom w:val="single" w:sz="4" w:space="0" w:color="auto"/>
              <w:right w:val="single" w:sz="4" w:space="0" w:color="auto"/>
            </w:tcBorders>
            <w:vAlign w:val="center"/>
            <w:hideMark/>
          </w:tcPr>
          <w:p w14:paraId="7F4A681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4896CD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722410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přírodní a společenské charakteristiky krajů a dalších regionů České republiky.</w:t>
            </w:r>
          </w:p>
        </w:tc>
        <w:tc>
          <w:tcPr>
            <w:tcW w:w="3657" w:type="dxa"/>
            <w:vMerge/>
            <w:tcBorders>
              <w:top w:val="nil"/>
              <w:left w:val="single" w:sz="4" w:space="0" w:color="auto"/>
              <w:bottom w:val="single" w:sz="4" w:space="0" w:color="auto"/>
              <w:right w:val="single" w:sz="4" w:space="0" w:color="auto"/>
            </w:tcBorders>
            <w:vAlign w:val="center"/>
            <w:hideMark/>
          </w:tcPr>
          <w:p w14:paraId="4824EB0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B5A3F3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037231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E4A704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8C2AA8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F255D85"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1C5C82C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412F1C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5D22A1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hlavní jádrové a periferní oblasti České republiky.</w:t>
            </w:r>
          </w:p>
        </w:tc>
        <w:tc>
          <w:tcPr>
            <w:tcW w:w="3657" w:type="dxa"/>
            <w:vMerge/>
            <w:tcBorders>
              <w:top w:val="nil"/>
              <w:left w:val="single" w:sz="4" w:space="0" w:color="auto"/>
              <w:bottom w:val="single" w:sz="4" w:space="0" w:color="auto"/>
              <w:right w:val="single" w:sz="4" w:space="0" w:color="auto"/>
            </w:tcBorders>
            <w:vAlign w:val="center"/>
            <w:hideMark/>
          </w:tcPr>
          <w:p w14:paraId="6AA4D90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1265E8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805F08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6E8884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1C1494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DAEB81B" w14:textId="77777777" w:rsidTr="009B179F">
        <w:trPr>
          <w:trHeight w:val="105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478195A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Z-9-6-05</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156F57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uvádí příklady účasti a působnosti České republiky ve světových mezinárodních a nadnárodních institucích, organizacích a integracích států</w:t>
            </w:r>
          </w:p>
        </w:tc>
        <w:tc>
          <w:tcPr>
            <w:tcW w:w="3697" w:type="dxa"/>
            <w:tcBorders>
              <w:top w:val="nil"/>
              <w:left w:val="nil"/>
              <w:bottom w:val="single" w:sz="4" w:space="0" w:color="auto"/>
              <w:right w:val="single" w:sz="4" w:space="0" w:color="auto"/>
            </w:tcBorders>
            <w:shd w:val="clear" w:color="auto" w:fill="auto"/>
            <w:vAlign w:val="center"/>
            <w:hideMark/>
          </w:tcPr>
          <w:p w14:paraId="1012DEB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zapojení České republiky do světových mezinárodních a nadnárodních institucí, organizací a integrací států.</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3EF71D8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Postavení ČR ve světě, zapojení do mezinárodních organizací</w:t>
            </w:r>
          </w:p>
        </w:tc>
        <w:tc>
          <w:tcPr>
            <w:tcW w:w="1620" w:type="dxa"/>
            <w:vMerge/>
            <w:tcBorders>
              <w:top w:val="nil"/>
              <w:left w:val="single" w:sz="4" w:space="0" w:color="auto"/>
              <w:bottom w:val="single" w:sz="4" w:space="0" w:color="000000"/>
              <w:right w:val="single" w:sz="4" w:space="0" w:color="auto"/>
            </w:tcBorders>
            <w:vAlign w:val="center"/>
            <w:hideMark/>
          </w:tcPr>
          <w:p w14:paraId="2935627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0010656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EGS – Jsme Evropané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100FBE6C"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c>
          <w:tcPr>
            <w:tcW w:w="11" w:type="dxa"/>
            <w:vAlign w:val="center"/>
            <w:hideMark/>
          </w:tcPr>
          <w:p w14:paraId="4708F51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75DB228"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72D9C22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6F9D33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928D3C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objasní význam členství České republiky v Evropské unii.</w:t>
            </w:r>
          </w:p>
        </w:tc>
        <w:tc>
          <w:tcPr>
            <w:tcW w:w="3657" w:type="dxa"/>
            <w:vMerge/>
            <w:tcBorders>
              <w:top w:val="nil"/>
              <w:left w:val="single" w:sz="4" w:space="0" w:color="auto"/>
              <w:bottom w:val="single" w:sz="4" w:space="0" w:color="auto"/>
              <w:right w:val="single" w:sz="4" w:space="0" w:color="auto"/>
            </w:tcBorders>
            <w:vAlign w:val="center"/>
            <w:hideMark/>
          </w:tcPr>
          <w:p w14:paraId="0E522BC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1653B2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39ABE7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28A257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8CC0EB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D5784A7"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00885A51"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SPOLEČENSKÉ A HOSPODÁŘSKÉ PROSTŘEDÍ</w:t>
            </w:r>
          </w:p>
        </w:tc>
        <w:tc>
          <w:tcPr>
            <w:tcW w:w="11" w:type="dxa"/>
            <w:vAlign w:val="center"/>
            <w:hideMark/>
          </w:tcPr>
          <w:p w14:paraId="09FD815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79B27AC" w14:textId="77777777" w:rsidTr="009B179F">
        <w:trPr>
          <w:trHeight w:val="184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0188D9C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Z-9-4-01</w:t>
            </w:r>
          </w:p>
        </w:tc>
        <w:tc>
          <w:tcPr>
            <w:tcW w:w="3237" w:type="dxa"/>
            <w:tcBorders>
              <w:top w:val="nil"/>
              <w:left w:val="nil"/>
              <w:bottom w:val="single" w:sz="4" w:space="0" w:color="auto"/>
              <w:right w:val="single" w:sz="4" w:space="0" w:color="auto"/>
            </w:tcBorders>
            <w:shd w:val="clear" w:color="auto" w:fill="auto"/>
            <w:vAlign w:val="center"/>
            <w:hideMark/>
          </w:tcPr>
          <w:p w14:paraId="7A17F7B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posoudí na přiměřené úrovni prostorovou organizaci světové populace</w:t>
            </w:r>
          </w:p>
        </w:tc>
        <w:tc>
          <w:tcPr>
            <w:tcW w:w="3697" w:type="dxa"/>
            <w:tcBorders>
              <w:top w:val="nil"/>
              <w:left w:val="nil"/>
              <w:bottom w:val="single" w:sz="4" w:space="0" w:color="auto"/>
              <w:right w:val="single" w:sz="4" w:space="0" w:color="auto"/>
            </w:tcBorders>
            <w:shd w:val="clear" w:color="auto" w:fill="auto"/>
            <w:vAlign w:val="center"/>
            <w:hideMark/>
          </w:tcPr>
          <w:p w14:paraId="04881A4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orientuje se v nejdůležitějších socioekonomických systémech, porozumí vlivu přírodních podmínek na činnost člověka a na vznik rozdílných kulturních, náboženských, hospodářských, politických a ekologických systémů a jejich rozmístění.</w:t>
            </w:r>
          </w:p>
        </w:tc>
        <w:tc>
          <w:tcPr>
            <w:tcW w:w="3657" w:type="dxa"/>
            <w:tcBorders>
              <w:top w:val="nil"/>
              <w:left w:val="nil"/>
              <w:bottom w:val="single" w:sz="4" w:space="0" w:color="auto"/>
              <w:right w:val="single" w:sz="4" w:space="0" w:color="auto"/>
            </w:tcBorders>
            <w:shd w:val="clear" w:color="auto" w:fill="auto"/>
            <w:vAlign w:val="center"/>
            <w:hideMark/>
          </w:tcPr>
          <w:p w14:paraId="7465DF1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Obyvatelstvo světa (rozmístění, náboženství, kultura, hospodářství a vzájemná souvislost mezi nimi)</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32CCE34"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68EF47C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MKV – Etnický původ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3EA1818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54F3CA0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1BC1540"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064DA7E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Z-9-4-02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6C2E5DF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posoudí, jak přírodní podmínky souvisejí s funkcí lidského sídla, pojmenuje obecné základní geografické znaky sídel</w:t>
            </w:r>
          </w:p>
        </w:tc>
        <w:tc>
          <w:tcPr>
            <w:tcW w:w="3697" w:type="dxa"/>
            <w:tcBorders>
              <w:top w:val="nil"/>
              <w:left w:val="nil"/>
              <w:bottom w:val="single" w:sz="4" w:space="0" w:color="auto"/>
              <w:right w:val="single" w:sz="4" w:space="0" w:color="auto"/>
            </w:tcBorders>
            <w:shd w:val="clear" w:color="auto" w:fill="auto"/>
            <w:vAlign w:val="center"/>
            <w:hideMark/>
          </w:tcPr>
          <w:p w14:paraId="49D8D1C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přiměřeně hodnotí výhody i nevýhody jednotlivých typů sídel. </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1DF3DC5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Sídelní systémy, urbanizace, suburbanizace</w:t>
            </w:r>
          </w:p>
        </w:tc>
        <w:tc>
          <w:tcPr>
            <w:tcW w:w="1620" w:type="dxa"/>
            <w:vMerge/>
            <w:tcBorders>
              <w:top w:val="nil"/>
              <w:left w:val="single" w:sz="4" w:space="0" w:color="auto"/>
              <w:bottom w:val="single" w:sz="4" w:space="0" w:color="000000"/>
              <w:right w:val="single" w:sz="4" w:space="0" w:color="auto"/>
            </w:tcBorders>
            <w:vAlign w:val="center"/>
            <w:hideMark/>
          </w:tcPr>
          <w:p w14:paraId="2F57C4E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552A861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B674A4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499F79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EADB11B" w14:textId="77777777" w:rsidTr="009B179F">
        <w:trPr>
          <w:trHeight w:val="1056"/>
        </w:trPr>
        <w:tc>
          <w:tcPr>
            <w:tcW w:w="1019" w:type="dxa"/>
            <w:vMerge/>
            <w:tcBorders>
              <w:top w:val="nil"/>
              <w:left w:val="single" w:sz="4" w:space="0" w:color="auto"/>
              <w:bottom w:val="single" w:sz="4" w:space="0" w:color="auto"/>
              <w:right w:val="single" w:sz="4" w:space="0" w:color="auto"/>
            </w:tcBorders>
            <w:vAlign w:val="center"/>
            <w:hideMark/>
          </w:tcPr>
          <w:p w14:paraId="6788175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AF404F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E6FB04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jednotlivé sídelní systémy porozumí procesům, strukturám a funkcím lidských sídel v modelových geografických regionech.</w:t>
            </w:r>
          </w:p>
        </w:tc>
        <w:tc>
          <w:tcPr>
            <w:tcW w:w="3657" w:type="dxa"/>
            <w:vMerge/>
            <w:tcBorders>
              <w:top w:val="nil"/>
              <w:left w:val="single" w:sz="4" w:space="0" w:color="auto"/>
              <w:bottom w:val="single" w:sz="4" w:space="0" w:color="auto"/>
              <w:right w:val="single" w:sz="4" w:space="0" w:color="auto"/>
            </w:tcBorders>
            <w:vAlign w:val="center"/>
            <w:hideMark/>
          </w:tcPr>
          <w:p w14:paraId="0DCA7C5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C10182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007C4DA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BBB578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1D18E24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A4B206A" w14:textId="77777777" w:rsidTr="009B179F">
        <w:trPr>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870478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Z-9-4-03</w:t>
            </w:r>
          </w:p>
        </w:tc>
        <w:tc>
          <w:tcPr>
            <w:tcW w:w="3237" w:type="dxa"/>
            <w:tcBorders>
              <w:top w:val="nil"/>
              <w:left w:val="nil"/>
              <w:bottom w:val="single" w:sz="4" w:space="0" w:color="auto"/>
              <w:right w:val="single" w:sz="4" w:space="0" w:color="auto"/>
            </w:tcBorders>
            <w:shd w:val="clear" w:color="auto" w:fill="auto"/>
            <w:vAlign w:val="center"/>
            <w:hideMark/>
          </w:tcPr>
          <w:p w14:paraId="1675D7E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zhodnotí přiměřeně strukturu, složky a funkce světového hospodářství, lokalizuje na mapách hlavní světové surovinové a energetické zdroje</w:t>
            </w: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41E846B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hodnotí na příkladech s využitím mapy a porovnává hlavní faktory pro územní rozmístění hospodářských aktivit; charakterizuje vazby mezi jednotlivými hospodářskými sektory, na příkladech porovnává formy a typy státu, hodnotí a charakterizuje příčiny aktuálních mezinárodních konfliktů.</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06ED516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Struktura hospodářství, životní úroveň, hlavní hospodářské oblasti ve světě, formy a typy státu, mezinárodní organizace, ohniska konfliktů.</w:t>
            </w:r>
          </w:p>
        </w:tc>
        <w:tc>
          <w:tcPr>
            <w:tcW w:w="1620" w:type="dxa"/>
            <w:vMerge/>
            <w:tcBorders>
              <w:top w:val="nil"/>
              <w:left w:val="single" w:sz="4" w:space="0" w:color="auto"/>
              <w:bottom w:val="single" w:sz="4" w:space="0" w:color="000000"/>
              <w:right w:val="single" w:sz="4" w:space="0" w:color="auto"/>
            </w:tcBorders>
            <w:vAlign w:val="center"/>
            <w:hideMark/>
          </w:tcPr>
          <w:p w14:paraId="59592A2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4CB3AB9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ENV – Lidské aktivity a problémy životního prostředí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3CA458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21DB049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56288A7" w14:textId="77777777" w:rsidTr="009B179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5F27785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Z-9-4-04</w:t>
            </w:r>
          </w:p>
        </w:tc>
        <w:tc>
          <w:tcPr>
            <w:tcW w:w="3237" w:type="dxa"/>
            <w:tcBorders>
              <w:top w:val="nil"/>
              <w:left w:val="nil"/>
              <w:bottom w:val="single" w:sz="4" w:space="0" w:color="auto"/>
              <w:right w:val="single" w:sz="4" w:space="0" w:color="auto"/>
            </w:tcBorders>
            <w:shd w:val="clear" w:color="auto" w:fill="auto"/>
            <w:vAlign w:val="center"/>
            <w:hideMark/>
          </w:tcPr>
          <w:p w14:paraId="0841A3A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porovnává předpoklady a hlavní faktory pro územní rozmístění hospodářských aktivit</w:t>
            </w:r>
          </w:p>
        </w:tc>
        <w:tc>
          <w:tcPr>
            <w:tcW w:w="3697" w:type="dxa"/>
            <w:vMerge/>
            <w:tcBorders>
              <w:top w:val="nil"/>
              <w:left w:val="single" w:sz="4" w:space="0" w:color="auto"/>
              <w:bottom w:val="single" w:sz="4" w:space="0" w:color="auto"/>
              <w:right w:val="single" w:sz="4" w:space="0" w:color="auto"/>
            </w:tcBorders>
            <w:vAlign w:val="center"/>
            <w:hideMark/>
          </w:tcPr>
          <w:p w14:paraId="592F76D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0CEFBD2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439265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7F818E6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84116B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410D90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E17F298" w14:textId="77777777" w:rsidTr="009B179F">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602167D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Z-9-4-05</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7C98FEE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porovnává státy světa a zájmové integrace států světa na základě podobných a odlišných znaků</w:t>
            </w:r>
          </w:p>
        </w:tc>
        <w:tc>
          <w:tcPr>
            <w:tcW w:w="3697" w:type="dxa"/>
            <w:vMerge/>
            <w:tcBorders>
              <w:top w:val="nil"/>
              <w:left w:val="single" w:sz="4" w:space="0" w:color="auto"/>
              <w:bottom w:val="single" w:sz="4" w:space="0" w:color="auto"/>
              <w:right w:val="single" w:sz="4" w:space="0" w:color="auto"/>
            </w:tcBorders>
            <w:vAlign w:val="center"/>
            <w:hideMark/>
          </w:tcPr>
          <w:p w14:paraId="14783B1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638094C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6D8C74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5561A39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1DCEC06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1FB8581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B6A7C7C" w14:textId="77777777" w:rsidTr="009B179F">
        <w:trPr>
          <w:trHeight w:val="1125"/>
        </w:trPr>
        <w:tc>
          <w:tcPr>
            <w:tcW w:w="1019" w:type="dxa"/>
            <w:vMerge/>
            <w:tcBorders>
              <w:top w:val="nil"/>
              <w:left w:val="single" w:sz="4" w:space="0" w:color="auto"/>
              <w:bottom w:val="single" w:sz="4" w:space="0" w:color="auto"/>
              <w:right w:val="single" w:sz="4" w:space="0" w:color="auto"/>
            </w:tcBorders>
            <w:vAlign w:val="center"/>
            <w:hideMark/>
          </w:tcPr>
          <w:p w14:paraId="77C2B0A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3008F4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78553B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jmenuje příklady nejvýznamnějších organizací a integrací států světa.</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60E93A7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Globalizace, integrace ve světě, mezinárodní organizace</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E74034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VkO: mezinárodní organizace, rasy, náboženství</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73AE88C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MKV – Lidské vztahy VDO – Principy demokracie jako formy vlády a způsobu rozhodování</w:t>
            </w:r>
          </w:p>
        </w:tc>
        <w:tc>
          <w:tcPr>
            <w:tcW w:w="600" w:type="dxa"/>
            <w:vMerge/>
            <w:tcBorders>
              <w:top w:val="nil"/>
              <w:left w:val="single" w:sz="4" w:space="0" w:color="auto"/>
              <w:bottom w:val="single" w:sz="4" w:space="0" w:color="auto"/>
              <w:right w:val="single" w:sz="4" w:space="0" w:color="auto"/>
            </w:tcBorders>
            <w:vAlign w:val="center"/>
            <w:hideMark/>
          </w:tcPr>
          <w:p w14:paraId="09C2B10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D0E5F4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FA6A5EC"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3F36A2C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E0E636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9088DC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rozliší státy světa a regiony států světa podle různých kritérií.</w:t>
            </w:r>
          </w:p>
        </w:tc>
        <w:tc>
          <w:tcPr>
            <w:tcW w:w="3657" w:type="dxa"/>
            <w:vMerge/>
            <w:tcBorders>
              <w:top w:val="nil"/>
              <w:left w:val="single" w:sz="4" w:space="0" w:color="auto"/>
              <w:bottom w:val="single" w:sz="4" w:space="0" w:color="auto"/>
              <w:right w:val="single" w:sz="4" w:space="0" w:color="auto"/>
            </w:tcBorders>
            <w:vAlign w:val="center"/>
            <w:hideMark/>
          </w:tcPr>
          <w:p w14:paraId="58350FC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6ABD79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097B2EA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5B8776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0C8BA7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DDDE25D" w14:textId="77777777" w:rsidTr="009B179F">
        <w:trPr>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738332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Z-9-4-06</w:t>
            </w:r>
          </w:p>
        </w:tc>
        <w:tc>
          <w:tcPr>
            <w:tcW w:w="3237" w:type="dxa"/>
            <w:tcBorders>
              <w:top w:val="nil"/>
              <w:left w:val="nil"/>
              <w:bottom w:val="single" w:sz="4" w:space="0" w:color="auto"/>
              <w:right w:val="single" w:sz="4" w:space="0" w:color="auto"/>
            </w:tcBorders>
            <w:shd w:val="clear" w:color="auto" w:fill="auto"/>
            <w:vAlign w:val="center"/>
            <w:hideMark/>
          </w:tcPr>
          <w:p w14:paraId="520EAED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lokalizuje na mapách jednotlivých světadílů hlavní aktuální geopolitické změny a politické problémy v konkrétních světových regionech</w:t>
            </w:r>
          </w:p>
        </w:tc>
        <w:tc>
          <w:tcPr>
            <w:tcW w:w="3697" w:type="dxa"/>
            <w:tcBorders>
              <w:top w:val="nil"/>
              <w:left w:val="nil"/>
              <w:bottom w:val="single" w:sz="4" w:space="0" w:color="auto"/>
              <w:right w:val="single" w:sz="4" w:space="0" w:color="auto"/>
            </w:tcBorders>
            <w:shd w:val="clear" w:color="auto" w:fill="auto"/>
            <w:vAlign w:val="center"/>
            <w:hideMark/>
          </w:tcPr>
          <w:p w14:paraId="185641E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lokalizuje na mapách jednotlivých světadílů hlavní aktuální geopolitické změny a politické problémy v konkrétních světových regionech.</w:t>
            </w:r>
          </w:p>
        </w:tc>
        <w:tc>
          <w:tcPr>
            <w:tcW w:w="3657" w:type="dxa"/>
            <w:tcBorders>
              <w:top w:val="nil"/>
              <w:left w:val="nil"/>
              <w:bottom w:val="single" w:sz="4" w:space="0" w:color="auto"/>
              <w:right w:val="single" w:sz="4" w:space="0" w:color="auto"/>
            </w:tcBorders>
            <w:shd w:val="clear" w:color="auto" w:fill="auto"/>
            <w:vAlign w:val="center"/>
            <w:hideMark/>
          </w:tcPr>
          <w:p w14:paraId="402A0B1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Ohniska napětí ve světě</w:t>
            </w:r>
          </w:p>
        </w:tc>
        <w:tc>
          <w:tcPr>
            <w:tcW w:w="1620" w:type="dxa"/>
            <w:vMerge/>
            <w:tcBorders>
              <w:top w:val="nil"/>
              <w:left w:val="single" w:sz="4" w:space="0" w:color="auto"/>
              <w:bottom w:val="single" w:sz="4" w:space="0" w:color="000000"/>
              <w:right w:val="single" w:sz="4" w:space="0" w:color="auto"/>
            </w:tcBorders>
            <w:vAlign w:val="center"/>
            <w:hideMark/>
          </w:tcPr>
          <w:p w14:paraId="27F732B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516252E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413446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32331CA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1545347"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74420B7C"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ŽIVOTNÍ PROSTŘEDÍ</w:t>
            </w:r>
          </w:p>
        </w:tc>
        <w:tc>
          <w:tcPr>
            <w:tcW w:w="11" w:type="dxa"/>
            <w:vAlign w:val="center"/>
            <w:hideMark/>
          </w:tcPr>
          <w:p w14:paraId="24BF7E1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A817BE6" w14:textId="77777777" w:rsidTr="009B179F">
        <w:trPr>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7B0BA35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Z-9-5-01</w:t>
            </w:r>
          </w:p>
        </w:tc>
        <w:tc>
          <w:tcPr>
            <w:tcW w:w="3237" w:type="dxa"/>
            <w:tcBorders>
              <w:top w:val="nil"/>
              <w:left w:val="nil"/>
              <w:bottom w:val="single" w:sz="4" w:space="0" w:color="auto"/>
              <w:right w:val="single" w:sz="4" w:space="0" w:color="auto"/>
            </w:tcBorders>
            <w:shd w:val="clear" w:color="auto" w:fill="auto"/>
            <w:vAlign w:val="center"/>
            <w:hideMark/>
          </w:tcPr>
          <w:p w14:paraId="0886CEB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porovnává různé krajiny jako součást pevninské části krajinné sféry, rozlišuje na konkrétních příkladech specifické znaky a funkce krajin</w:t>
            </w:r>
          </w:p>
        </w:tc>
        <w:tc>
          <w:tcPr>
            <w:tcW w:w="3697" w:type="dxa"/>
            <w:tcBorders>
              <w:top w:val="nil"/>
              <w:left w:val="nil"/>
              <w:bottom w:val="single" w:sz="4" w:space="0" w:color="auto"/>
              <w:right w:val="single" w:sz="4" w:space="0" w:color="auto"/>
            </w:tcBorders>
            <w:shd w:val="clear" w:color="auto" w:fill="auto"/>
            <w:vAlign w:val="center"/>
            <w:hideMark/>
          </w:tcPr>
          <w:p w14:paraId="36B5620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porovnává různé krajiny jako součást pevninské části krajinné sféry, rozlišuje na konkrétních příkladech specifické znaky a funkce krajin.</w:t>
            </w:r>
          </w:p>
        </w:tc>
        <w:tc>
          <w:tcPr>
            <w:tcW w:w="3657" w:type="dxa"/>
            <w:tcBorders>
              <w:top w:val="nil"/>
              <w:left w:val="nil"/>
              <w:bottom w:val="single" w:sz="4" w:space="0" w:color="auto"/>
              <w:right w:val="single" w:sz="4" w:space="0" w:color="auto"/>
            </w:tcBorders>
            <w:shd w:val="clear" w:color="auto" w:fill="auto"/>
            <w:vAlign w:val="center"/>
            <w:hideMark/>
          </w:tcPr>
          <w:p w14:paraId="677D8F3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Krajinná sféra, znaky a funkce krajin</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6EB0193"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tcBorders>
              <w:top w:val="nil"/>
              <w:left w:val="nil"/>
              <w:bottom w:val="single" w:sz="4" w:space="0" w:color="auto"/>
              <w:right w:val="single" w:sz="4" w:space="0" w:color="auto"/>
            </w:tcBorders>
            <w:shd w:val="clear" w:color="auto" w:fill="auto"/>
            <w:vAlign w:val="center"/>
            <w:hideMark/>
          </w:tcPr>
          <w:p w14:paraId="10A835C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023D0D0"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190E73E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EEEED56"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347B009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Z-9-5-02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6DD393F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uvádí konkrétní příklady přírodních a kulturních krajinných složek a prvků, prostorové rozmístění hlavních ekosystémů (biomů)</w:t>
            </w:r>
          </w:p>
        </w:tc>
        <w:tc>
          <w:tcPr>
            <w:tcW w:w="3697" w:type="dxa"/>
            <w:tcBorders>
              <w:top w:val="nil"/>
              <w:left w:val="nil"/>
              <w:bottom w:val="single" w:sz="4" w:space="0" w:color="auto"/>
              <w:right w:val="single" w:sz="4" w:space="0" w:color="auto"/>
            </w:tcBorders>
            <w:shd w:val="clear" w:color="auto" w:fill="auto"/>
            <w:vAlign w:val="center"/>
            <w:hideMark/>
          </w:tcPr>
          <w:p w14:paraId="68E0AAD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popíše, jak lidé působí na jednotlivé přírodní složky Země.</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0E07162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Přírodní a kulturní krajiny</w:t>
            </w:r>
          </w:p>
        </w:tc>
        <w:tc>
          <w:tcPr>
            <w:tcW w:w="1620" w:type="dxa"/>
            <w:vMerge/>
            <w:tcBorders>
              <w:top w:val="nil"/>
              <w:left w:val="single" w:sz="4" w:space="0" w:color="auto"/>
              <w:bottom w:val="single" w:sz="4" w:space="0" w:color="000000"/>
              <w:right w:val="single" w:sz="4" w:space="0" w:color="auto"/>
            </w:tcBorders>
            <w:vAlign w:val="center"/>
            <w:hideMark/>
          </w:tcPr>
          <w:p w14:paraId="40EACA4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0A5E473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ENV – Vztah člověka k prostředí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5DDF629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5DD5677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F0AE7A6"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0F13E36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9085E4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115C4E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příklady negativního působení lidských aktivit na životní prostředí.</w:t>
            </w:r>
          </w:p>
        </w:tc>
        <w:tc>
          <w:tcPr>
            <w:tcW w:w="3657" w:type="dxa"/>
            <w:vMerge/>
            <w:tcBorders>
              <w:top w:val="nil"/>
              <w:left w:val="single" w:sz="4" w:space="0" w:color="auto"/>
              <w:bottom w:val="single" w:sz="4" w:space="0" w:color="auto"/>
              <w:right w:val="single" w:sz="4" w:space="0" w:color="auto"/>
            </w:tcBorders>
            <w:vAlign w:val="center"/>
            <w:hideMark/>
          </w:tcPr>
          <w:p w14:paraId="5B2F961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B9E488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125117C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C0A9BC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4E07747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013E09E"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3065818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127EB8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3840DD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na příkladech vliv lidských faktorů na změny v biomech.</w:t>
            </w:r>
          </w:p>
        </w:tc>
        <w:tc>
          <w:tcPr>
            <w:tcW w:w="3657" w:type="dxa"/>
            <w:vMerge/>
            <w:tcBorders>
              <w:top w:val="nil"/>
              <w:left w:val="single" w:sz="4" w:space="0" w:color="auto"/>
              <w:bottom w:val="single" w:sz="4" w:space="0" w:color="auto"/>
              <w:right w:val="single" w:sz="4" w:space="0" w:color="auto"/>
            </w:tcBorders>
            <w:vAlign w:val="center"/>
            <w:hideMark/>
          </w:tcPr>
          <w:p w14:paraId="6C148D0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B7268A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1F24DFB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4A6AF9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9AA29D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95418FB" w14:textId="77777777" w:rsidTr="009B179F">
        <w:trPr>
          <w:trHeight w:val="79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559CDA2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Z-9-5-03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7D68D77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uvádí na vybraných příkladech závažné důsledky a rizika přírodních a společenských vlivů na životní prostředí</w:t>
            </w:r>
          </w:p>
        </w:tc>
        <w:tc>
          <w:tcPr>
            <w:tcW w:w="3697" w:type="dxa"/>
            <w:tcBorders>
              <w:top w:val="nil"/>
              <w:left w:val="nil"/>
              <w:bottom w:val="single" w:sz="4" w:space="0" w:color="auto"/>
              <w:right w:val="single" w:sz="4" w:space="0" w:color="auto"/>
            </w:tcBorders>
            <w:shd w:val="clear" w:color="auto" w:fill="auto"/>
            <w:vAlign w:val="center"/>
            <w:hideMark/>
          </w:tcPr>
          <w:p w14:paraId="3A1EC1E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uvede na příkladech důsledky nežádoucích změn přírodního prostředí na lidské činnosti.</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4901947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Přírodní a společenské vlivy na životní prostředí, ochrana přírody, udržitelnost rozvoje</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CA928A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Ch: ochrana životního prostředí, chemické znečištění</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6089EBA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ENV – Vztah člověka k prostředí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2621729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6C35719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B26D001"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0A4F2EB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AC04B5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E183F0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na příkladech dopady hospodářských aktivit na krajinu.</w:t>
            </w:r>
          </w:p>
        </w:tc>
        <w:tc>
          <w:tcPr>
            <w:tcW w:w="3657" w:type="dxa"/>
            <w:vMerge/>
            <w:tcBorders>
              <w:top w:val="nil"/>
              <w:left w:val="single" w:sz="4" w:space="0" w:color="auto"/>
              <w:bottom w:val="single" w:sz="4" w:space="0" w:color="auto"/>
              <w:right w:val="single" w:sz="4" w:space="0" w:color="auto"/>
            </w:tcBorders>
            <w:vAlign w:val="center"/>
            <w:hideMark/>
          </w:tcPr>
          <w:p w14:paraId="633695E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021BF1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69ADD9E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D8E7F3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6EB32F3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DA2471C" w14:textId="77777777" w:rsidTr="009B179F">
        <w:trPr>
          <w:trHeight w:val="792"/>
        </w:trPr>
        <w:tc>
          <w:tcPr>
            <w:tcW w:w="1019" w:type="dxa"/>
            <w:vMerge/>
            <w:tcBorders>
              <w:top w:val="nil"/>
              <w:left w:val="single" w:sz="4" w:space="0" w:color="auto"/>
              <w:bottom w:val="single" w:sz="4" w:space="0" w:color="auto"/>
              <w:right w:val="single" w:sz="4" w:space="0" w:color="auto"/>
            </w:tcBorders>
            <w:vAlign w:val="center"/>
            <w:hideMark/>
          </w:tcPr>
          <w:p w14:paraId="4B06A8C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985C23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B78B5B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s uvedením příkladů, co je to přírodní riziko a jak mu předcházet nebo jej snížit.</w:t>
            </w:r>
          </w:p>
        </w:tc>
        <w:tc>
          <w:tcPr>
            <w:tcW w:w="3657" w:type="dxa"/>
            <w:vMerge/>
            <w:tcBorders>
              <w:top w:val="nil"/>
              <w:left w:val="single" w:sz="4" w:space="0" w:color="auto"/>
              <w:bottom w:val="single" w:sz="4" w:space="0" w:color="auto"/>
              <w:right w:val="single" w:sz="4" w:space="0" w:color="auto"/>
            </w:tcBorders>
            <w:vAlign w:val="center"/>
            <w:hideMark/>
          </w:tcPr>
          <w:p w14:paraId="60DFD90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695367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55715B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18E83CC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2070ACC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633B9C9" w14:textId="77777777" w:rsidTr="009B179F">
        <w:trPr>
          <w:trHeight w:val="792"/>
        </w:trPr>
        <w:tc>
          <w:tcPr>
            <w:tcW w:w="1019" w:type="dxa"/>
            <w:vMerge/>
            <w:tcBorders>
              <w:top w:val="nil"/>
              <w:left w:val="single" w:sz="4" w:space="0" w:color="auto"/>
              <w:bottom w:val="single" w:sz="4" w:space="0" w:color="auto"/>
              <w:right w:val="single" w:sz="4" w:space="0" w:color="auto"/>
            </w:tcBorders>
            <w:vAlign w:val="center"/>
            <w:hideMark/>
          </w:tcPr>
          <w:p w14:paraId="758EC2B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0D062D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56B7CE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zhodnotí přírodní zdroje v krajinách z hlediska jejich vyčerpatelnosti a obnovitelnosti.</w:t>
            </w:r>
          </w:p>
        </w:tc>
        <w:tc>
          <w:tcPr>
            <w:tcW w:w="3657" w:type="dxa"/>
            <w:vMerge/>
            <w:tcBorders>
              <w:top w:val="nil"/>
              <w:left w:val="single" w:sz="4" w:space="0" w:color="auto"/>
              <w:bottom w:val="single" w:sz="4" w:space="0" w:color="auto"/>
              <w:right w:val="single" w:sz="4" w:space="0" w:color="auto"/>
            </w:tcBorders>
            <w:vAlign w:val="center"/>
            <w:hideMark/>
          </w:tcPr>
          <w:p w14:paraId="17A4BF9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6568581"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auto"/>
              <w:right w:val="single" w:sz="4" w:space="0" w:color="auto"/>
            </w:tcBorders>
            <w:vAlign w:val="center"/>
            <w:hideMark/>
          </w:tcPr>
          <w:p w14:paraId="604C7F8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1C62E5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AEBE16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CDBF677"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296B2DC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FC842B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0B490B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na příkladech principy ochrany přírody a udržitelného života.</w:t>
            </w:r>
          </w:p>
        </w:tc>
        <w:tc>
          <w:tcPr>
            <w:tcW w:w="3657" w:type="dxa"/>
            <w:vMerge/>
            <w:tcBorders>
              <w:top w:val="nil"/>
              <w:left w:val="single" w:sz="4" w:space="0" w:color="auto"/>
              <w:bottom w:val="single" w:sz="4" w:space="0" w:color="auto"/>
              <w:right w:val="single" w:sz="4" w:space="0" w:color="auto"/>
            </w:tcBorders>
            <w:vAlign w:val="center"/>
            <w:hideMark/>
          </w:tcPr>
          <w:p w14:paraId="7A20B0B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3276BF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A64B6E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4CA425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E5EFB5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5124757"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4D8B1B3B"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GEOGRAFICKÉ INFORMACE, ZDROJE DAT, KARTOGRAFIE A TOPOGRAFIE</w:t>
            </w:r>
          </w:p>
        </w:tc>
        <w:tc>
          <w:tcPr>
            <w:tcW w:w="11" w:type="dxa"/>
            <w:vAlign w:val="center"/>
            <w:hideMark/>
          </w:tcPr>
          <w:p w14:paraId="6CA084C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BFF79CF" w14:textId="77777777" w:rsidTr="009B179F">
        <w:trPr>
          <w:trHeight w:val="1584"/>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0947C36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Z-9-1-01</w:t>
            </w:r>
          </w:p>
        </w:tc>
        <w:tc>
          <w:tcPr>
            <w:tcW w:w="3237" w:type="dxa"/>
            <w:tcBorders>
              <w:top w:val="nil"/>
              <w:left w:val="nil"/>
              <w:bottom w:val="single" w:sz="4" w:space="0" w:color="auto"/>
              <w:right w:val="single" w:sz="4" w:space="0" w:color="auto"/>
            </w:tcBorders>
            <w:shd w:val="clear" w:color="auto" w:fill="auto"/>
            <w:vAlign w:val="center"/>
            <w:hideMark/>
          </w:tcPr>
          <w:p w14:paraId="2120F8E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organizuje a přiměřeně hodnotí geografické informace a zdroje dat z dostupných kartografických produktů a elaborátů, z grafů, diagramů, statistických a dalších informačních zdrojů</w:t>
            </w:r>
          </w:p>
        </w:tc>
        <w:tc>
          <w:tcPr>
            <w:tcW w:w="3697" w:type="dxa"/>
            <w:tcBorders>
              <w:top w:val="nil"/>
              <w:left w:val="nil"/>
              <w:bottom w:val="single" w:sz="4" w:space="0" w:color="auto"/>
              <w:right w:val="single" w:sz="4" w:space="0" w:color="auto"/>
            </w:tcBorders>
            <w:shd w:val="clear" w:color="auto" w:fill="auto"/>
            <w:vAlign w:val="center"/>
            <w:hideMark/>
          </w:tcPr>
          <w:p w14:paraId="08F87FC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organizuje a přiměřeně hodnotí geografické informace a zdroje dat z dostupných kartografických produktů a elaborátů, z grafů, diagramů, statistických a dalších informačních zdrojů.</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404A6C9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Práce s geografickými informacemi</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0235271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4C295A5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697BDCA0"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4FCBE43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A751352" w14:textId="77777777" w:rsidTr="009B179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72F0D3E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lastRenderedPageBreak/>
              <w:t>Z-9-1-02</w:t>
            </w:r>
          </w:p>
        </w:tc>
        <w:tc>
          <w:tcPr>
            <w:tcW w:w="3237" w:type="dxa"/>
            <w:tcBorders>
              <w:top w:val="nil"/>
              <w:left w:val="nil"/>
              <w:bottom w:val="single" w:sz="4" w:space="0" w:color="auto"/>
              <w:right w:val="single" w:sz="4" w:space="0" w:color="auto"/>
            </w:tcBorders>
            <w:shd w:val="clear" w:color="auto" w:fill="auto"/>
            <w:vAlign w:val="center"/>
            <w:hideMark/>
          </w:tcPr>
          <w:p w14:paraId="1BFD959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používá s porozuměním základní geografickou, topografickou a kartografickou terminologii</w:t>
            </w:r>
          </w:p>
        </w:tc>
        <w:tc>
          <w:tcPr>
            <w:tcW w:w="3697" w:type="dxa"/>
            <w:tcBorders>
              <w:top w:val="nil"/>
              <w:left w:val="nil"/>
              <w:bottom w:val="single" w:sz="4" w:space="0" w:color="auto"/>
              <w:right w:val="single" w:sz="4" w:space="0" w:color="auto"/>
            </w:tcBorders>
            <w:shd w:val="clear" w:color="auto" w:fill="auto"/>
            <w:vAlign w:val="center"/>
            <w:hideMark/>
          </w:tcPr>
          <w:p w14:paraId="6A5F96F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používá s porozuměním základní geografickou, topografickou a kartografickou terminologii.</w:t>
            </w:r>
          </w:p>
        </w:tc>
        <w:tc>
          <w:tcPr>
            <w:tcW w:w="3657" w:type="dxa"/>
            <w:vMerge/>
            <w:tcBorders>
              <w:top w:val="nil"/>
              <w:left w:val="single" w:sz="4" w:space="0" w:color="auto"/>
              <w:bottom w:val="single" w:sz="4" w:space="0" w:color="auto"/>
              <w:right w:val="single" w:sz="4" w:space="0" w:color="auto"/>
            </w:tcBorders>
            <w:vAlign w:val="center"/>
            <w:hideMark/>
          </w:tcPr>
          <w:p w14:paraId="702E8F6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453FC22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3A07148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CAB3CC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1047B84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B133452" w14:textId="77777777" w:rsidTr="009B179F">
        <w:trPr>
          <w:trHeight w:val="312"/>
        </w:trPr>
        <w:tc>
          <w:tcPr>
            <w:tcW w:w="154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68730BFA" w14:textId="77777777" w:rsidR="009B179F" w:rsidRPr="009B179F" w:rsidRDefault="009B179F" w:rsidP="009B179F">
            <w:pPr>
              <w:suppressAutoHyphens w:val="0"/>
              <w:spacing w:before="0" w:after="0"/>
              <w:ind w:firstLine="0"/>
              <w:jc w:val="center"/>
              <w:rPr>
                <w:rFonts w:eastAsia="Times New Roman" w:cs="Times New Roman"/>
                <w:sz w:val="24"/>
                <w:szCs w:val="24"/>
                <w:lang w:eastAsia="cs-CZ"/>
              </w:rPr>
            </w:pPr>
            <w:r w:rsidRPr="009B179F">
              <w:rPr>
                <w:rFonts w:eastAsia="Times New Roman" w:cs="Times New Roman"/>
                <w:sz w:val="24"/>
                <w:szCs w:val="24"/>
                <w:lang w:eastAsia="cs-CZ"/>
              </w:rPr>
              <w:t>TERÉNNÍ GEOGRAFICKÁ VÝUKA, PRAXE A APLIKACE</w:t>
            </w:r>
          </w:p>
        </w:tc>
        <w:tc>
          <w:tcPr>
            <w:tcW w:w="11" w:type="dxa"/>
            <w:vAlign w:val="center"/>
            <w:hideMark/>
          </w:tcPr>
          <w:p w14:paraId="209F51D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2C17756" w14:textId="77777777" w:rsidTr="009B179F">
        <w:trPr>
          <w:trHeight w:val="52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ACADC6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Z-9-7-01</w:t>
            </w:r>
          </w:p>
        </w:tc>
        <w:tc>
          <w:tcPr>
            <w:tcW w:w="3237" w:type="dxa"/>
            <w:tcBorders>
              <w:top w:val="nil"/>
              <w:left w:val="nil"/>
              <w:bottom w:val="single" w:sz="4" w:space="0" w:color="auto"/>
              <w:right w:val="single" w:sz="4" w:space="0" w:color="auto"/>
            </w:tcBorders>
            <w:shd w:val="clear" w:color="auto" w:fill="auto"/>
            <w:vAlign w:val="center"/>
            <w:hideMark/>
          </w:tcPr>
          <w:p w14:paraId="6375E7C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ovládá základy praktické topografie a orientace v terénu</w:t>
            </w:r>
          </w:p>
        </w:tc>
        <w:tc>
          <w:tcPr>
            <w:tcW w:w="3697" w:type="dxa"/>
            <w:tcBorders>
              <w:top w:val="nil"/>
              <w:left w:val="nil"/>
              <w:bottom w:val="single" w:sz="4" w:space="0" w:color="auto"/>
              <w:right w:val="single" w:sz="4" w:space="0" w:color="auto"/>
            </w:tcBorders>
            <w:shd w:val="clear" w:color="auto" w:fill="auto"/>
            <w:vAlign w:val="center"/>
            <w:hideMark/>
          </w:tcPr>
          <w:p w14:paraId="3D49BC5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ovládá základy praktické topografie a orientace v terénu.</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50CC64B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Orientace v terénu</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C41E43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16DD740B"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8B97DD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0F1DBBF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B8BA347" w14:textId="77777777" w:rsidTr="009B179F">
        <w:trPr>
          <w:trHeight w:val="792"/>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530BC7F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Z-9-7-02</w:t>
            </w:r>
          </w:p>
        </w:tc>
        <w:tc>
          <w:tcPr>
            <w:tcW w:w="3237" w:type="dxa"/>
            <w:tcBorders>
              <w:top w:val="nil"/>
              <w:left w:val="nil"/>
              <w:bottom w:val="single" w:sz="4" w:space="0" w:color="auto"/>
              <w:right w:val="single" w:sz="4" w:space="0" w:color="auto"/>
            </w:tcBorders>
            <w:shd w:val="clear" w:color="auto" w:fill="auto"/>
            <w:vAlign w:val="center"/>
            <w:hideMark/>
          </w:tcPr>
          <w:p w14:paraId="0603A25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aplikuje v terénu praktické postupy při pozorování, zobrazování a hodnocení krajiny</w:t>
            </w:r>
          </w:p>
        </w:tc>
        <w:tc>
          <w:tcPr>
            <w:tcW w:w="3697" w:type="dxa"/>
            <w:vMerge w:val="restart"/>
            <w:tcBorders>
              <w:top w:val="nil"/>
              <w:left w:val="single" w:sz="4" w:space="0" w:color="auto"/>
              <w:bottom w:val="single" w:sz="4" w:space="0" w:color="000000"/>
              <w:right w:val="single" w:sz="4" w:space="0" w:color="auto"/>
            </w:tcBorders>
            <w:shd w:val="clear" w:color="auto" w:fill="auto"/>
            <w:vAlign w:val="center"/>
            <w:hideMark/>
          </w:tcPr>
          <w:p w14:paraId="54775F8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aplikuje v terénu praktické postupy při pozorování, zobrazování a hodnocení krajiny.</w:t>
            </w:r>
          </w:p>
        </w:tc>
        <w:tc>
          <w:tcPr>
            <w:tcW w:w="3657" w:type="dxa"/>
            <w:vMerge/>
            <w:tcBorders>
              <w:top w:val="nil"/>
              <w:left w:val="single" w:sz="4" w:space="0" w:color="auto"/>
              <w:bottom w:val="single" w:sz="4" w:space="0" w:color="auto"/>
              <w:right w:val="single" w:sz="4" w:space="0" w:color="auto"/>
            </w:tcBorders>
            <w:vAlign w:val="center"/>
            <w:hideMark/>
          </w:tcPr>
          <w:p w14:paraId="0299D22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21F2C6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0F670C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6950CC6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BBF0E1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A9282FD" w14:textId="77777777" w:rsidTr="009B179F">
        <w:trPr>
          <w:trHeight w:val="1320"/>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4703B35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Z-9-7-03</w:t>
            </w:r>
          </w:p>
        </w:tc>
        <w:tc>
          <w:tcPr>
            <w:tcW w:w="3237" w:type="dxa"/>
            <w:tcBorders>
              <w:top w:val="nil"/>
              <w:left w:val="nil"/>
              <w:bottom w:val="single" w:sz="4" w:space="0" w:color="auto"/>
              <w:right w:val="single" w:sz="4" w:space="0" w:color="auto"/>
            </w:tcBorders>
            <w:shd w:val="clear" w:color="auto" w:fill="auto"/>
            <w:vAlign w:val="center"/>
            <w:hideMark/>
          </w:tcPr>
          <w:p w14:paraId="74049EB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uplatňuje v praxi zásady bezpečného pohybu a pobytu v krajině, uplatňuje v modelových situacích zásady bezpečného chování a jednání při mimořádných událostech</w:t>
            </w:r>
          </w:p>
        </w:tc>
        <w:tc>
          <w:tcPr>
            <w:tcW w:w="3697" w:type="dxa"/>
            <w:vMerge/>
            <w:tcBorders>
              <w:top w:val="nil"/>
              <w:left w:val="single" w:sz="4" w:space="0" w:color="auto"/>
              <w:bottom w:val="single" w:sz="4" w:space="0" w:color="000000"/>
              <w:right w:val="single" w:sz="4" w:space="0" w:color="auto"/>
            </w:tcBorders>
            <w:vAlign w:val="center"/>
            <w:hideMark/>
          </w:tcPr>
          <w:p w14:paraId="7049F1E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nil"/>
              <w:bottom w:val="single" w:sz="4" w:space="0" w:color="auto"/>
              <w:right w:val="single" w:sz="4" w:space="0" w:color="auto"/>
            </w:tcBorders>
            <w:shd w:val="clear" w:color="auto" w:fill="auto"/>
            <w:vAlign w:val="center"/>
            <w:hideMark/>
          </w:tcPr>
          <w:p w14:paraId="5FD2FF5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Zásady bezpečného pohybu v krajině, ochrana člověka</w:t>
            </w:r>
          </w:p>
        </w:tc>
        <w:tc>
          <w:tcPr>
            <w:tcW w:w="1620" w:type="dxa"/>
            <w:vMerge/>
            <w:tcBorders>
              <w:top w:val="nil"/>
              <w:left w:val="single" w:sz="4" w:space="0" w:color="auto"/>
              <w:bottom w:val="single" w:sz="4" w:space="0" w:color="000000"/>
              <w:right w:val="single" w:sz="4" w:space="0" w:color="auto"/>
            </w:tcBorders>
            <w:vAlign w:val="center"/>
            <w:hideMark/>
          </w:tcPr>
          <w:p w14:paraId="3C99A7C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DC5957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002F35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9.</w:t>
            </w:r>
          </w:p>
        </w:tc>
        <w:tc>
          <w:tcPr>
            <w:tcW w:w="11" w:type="dxa"/>
            <w:vAlign w:val="center"/>
            <w:hideMark/>
          </w:tcPr>
          <w:p w14:paraId="1C3DD14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bl>
    <w:p w14:paraId="72042654" w14:textId="77777777" w:rsidR="006C1481" w:rsidRPr="00F9075F" w:rsidRDefault="006C1481" w:rsidP="006C1481">
      <w:pPr>
        <w:pStyle w:val="Nadpis2"/>
        <w:numPr>
          <w:ilvl w:val="1"/>
          <w:numId w:val="9"/>
        </w:numPr>
        <w:ind w:firstLine="0"/>
      </w:pPr>
      <w:bookmarkStart w:id="48" w:name="_Toc144115377"/>
      <w:r w:rsidRPr="00481966">
        <w:t>Hudební výchova</w:t>
      </w:r>
      <w:bookmarkEnd w:id="48"/>
    </w:p>
    <w:p w14:paraId="243F5F2D" w14:textId="77777777" w:rsidR="006C1481"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2E330229" w14:textId="77777777" w:rsidR="006C1481" w:rsidRPr="00B45E23" w:rsidRDefault="006C1481" w:rsidP="006C1481">
      <w:pPr>
        <w:rPr>
          <w:rFonts w:cs="Times New Roman"/>
        </w:rPr>
      </w:pPr>
      <w:r w:rsidRPr="00B45E23">
        <w:rPr>
          <w:rFonts w:cs="Times New Roman"/>
        </w:rPr>
        <w:t xml:space="preserve">Obsah vyučovacího předmětu </w:t>
      </w:r>
      <w:r w:rsidRPr="0071463A">
        <w:rPr>
          <w:rFonts w:cs="Times New Roman"/>
          <w:i/>
          <w:iCs/>
        </w:rPr>
        <w:t>H</w:t>
      </w:r>
      <w:r w:rsidRPr="00CC28A7">
        <w:rPr>
          <w:rFonts w:cs="Times New Roman"/>
          <w:i/>
          <w:iCs/>
        </w:rPr>
        <w:t>udební výchova</w:t>
      </w:r>
      <w:r>
        <w:rPr>
          <w:rFonts w:cs="Times New Roman"/>
          <w:i/>
          <w:iCs/>
        </w:rPr>
        <w:t xml:space="preserve"> </w:t>
      </w:r>
      <w:r w:rsidRPr="009D6598">
        <w:rPr>
          <w:rFonts w:cs="Times New Roman"/>
        </w:rPr>
        <w:t>(Hv)</w:t>
      </w:r>
      <w:r w:rsidRPr="00B45E23">
        <w:rPr>
          <w:rFonts w:cs="Times New Roman"/>
        </w:rPr>
        <w:t xml:space="preserve"> je tvořen obsahem vzdělávacího oboru </w:t>
      </w:r>
      <w:r>
        <w:rPr>
          <w:rFonts w:cs="Times New Roman"/>
          <w:i/>
        </w:rPr>
        <w:t>hudební výchova</w:t>
      </w:r>
      <w:r w:rsidRPr="00B45E23">
        <w:rPr>
          <w:rFonts w:cs="Times New Roman"/>
        </w:rPr>
        <w:t xml:space="preserve"> pro</w:t>
      </w:r>
      <w:r>
        <w:rPr>
          <w:rFonts w:cs="Times New Roman"/>
        </w:rPr>
        <w:t xml:space="preserve"> I. a</w:t>
      </w:r>
      <w:r w:rsidRPr="00B45E23">
        <w:rPr>
          <w:rFonts w:cs="Times New Roman"/>
        </w:rPr>
        <w:t xml:space="preserve"> II. stupeň </w:t>
      </w:r>
      <w:r>
        <w:rPr>
          <w:rFonts w:cs="Times New Roman"/>
        </w:rPr>
        <w:t>ze vzdělávací oblasti Umění a kultura. J</w:t>
      </w:r>
      <w:r w:rsidRPr="00B45E23">
        <w:rPr>
          <w:rFonts w:cs="Times New Roman"/>
        </w:rPr>
        <w:t>sou v něm integrovány tematické okruhy průřezových témat. Vede k naplnění očekávaných výstupů RVP ZV.</w:t>
      </w:r>
    </w:p>
    <w:p w14:paraId="75E6BD4D" w14:textId="77777777" w:rsidR="006C1481" w:rsidRDefault="006C1481" w:rsidP="006C1481">
      <w:pPr>
        <w:rPr>
          <w:rFonts w:cs="Times New Roman"/>
        </w:rPr>
      </w:pPr>
      <w:r w:rsidRPr="0078622A">
        <w:rPr>
          <w:rFonts w:cs="Times New Roman"/>
          <w:i/>
          <w:iCs/>
        </w:rPr>
        <w:t>Hudební výchova</w:t>
      </w:r>
      <w:r w:rsidRPr="00B45E23">
        <w:rPr>
          <w:rFonts w:cs="Times New Roman"/>
        </w:rPr>
        <w:t xml:space="preserve"> vede k vnímání hudby jako důležité součást jedince a celé společnosti prostřednictvím vokálních, instrumentálních, hudebně pohybových, poslechových i jiných aktivit. Součástí vyučovacího předmětu jsou návštěvy koncertů, exkurze, besedy s hudebníky, organizace vlastních hudebních přehlídek a veřejných vystoupení.</w:t>
      </w:r>
      <w:r>
        <w:rPr>
          <w:rFonts w:cs="Times New Roman"/>
        </w:rPr>
        <w:t xml:space="preserve"> </w:t>
      </w:r>
      <w:r w:rsidRPr="0078622A">
        <w:rPr>
          <w:rFonts w:cs="Times New Roman"/>
          <w:i/>
          <w:iCs/>
        </w:rPr>
        <w:t>Hudební výchova</w:t>
      </w:r>
      <w:r w:rsidRPr="00B45E23">
        <w:rPr>
          <w:rFonts w:cs="Times New Roman"/>
        </w:rPr>
        <w:t xml:space="preserve"> si klade za cíl vést žáky k ochraně a hledání krásy v sobě i kolem sebe. Směřuje k chápání tradic, kritickému přístupu ke skutečnosti, nabízí osobní postoje a osobní objevování. Postupy umělecké tvorby jsou blízké projektovým pracovním postupům, tedy tvořivé činnosti (příprava, zrání, inspirace, vypracování, sebereflexe, korekce). Jde o cestu k objevování tělesné i duševní pohody, vnímání prožitku.</w:t>
      </w:r>
    </w:p>
    <w:p w14:paraId="2FF92E15" w14:textId="77777777" w:rsidR="006C1481" w:rsidRPr="00B45E23" w:rsidRDefault="006C1481" w:rsidP="006C1481">
      <w:pPr>
        <w:rPr>
          <w:rFonts w:cs="Times New Roman"/>
        </w:rPr>
      </w:pPr>
      <w:r w:rsidRPr="00ED2138">
        <w:rPr>
          <w:rFonts w:cs="Times New Roman"/>
        </w:rPr>
        <w:t>Výuka probíhá především v kmenových třídách, s možností využít mobilní počítačovou učebnu</w:t>
      </w:r>
      <w:r>
        <w:rPr>
          <w:rFonts w:cs="Times New Roman"/>
        </w:rPr>
        <w:t>.</w:t>
      </w:r>
      <w:r w:rsidRPr="00CC28A7">
        <w:rPr>
          <w:rFonts w:cs="Times New Roman"/>
        </w:rPr>
        <w:t xml:space="preserve"> </w:t>
      </w:r>
      <w:r w:rsidRPr="00B45E23">
        <w:rPr>
          <w:rFonts w:cs="Times New Roman"/>
        </w:rPr>
        <w:t xml:space="preserve">Výuka </w:t>
      </w:r>
      <w:r>
        <w:rPr>
          <w:rFonts w:cs="Times New Roman"/>
          <w:i/>
          <w:iCs/>
        </w:rPr>
        <w:t>Hudební výchovy</w:t>
      </w:r>
      <w:r w:rsidRPr="00B45E23">
        <w:rPr>
          <w:rFonts w:cs="Times New Roman"/>
        </w:rPr>
        <w:t xml:space="preserve"> může být přenesena i na jiná místa, než je třída ZŠ.</w:t>
      </w:r>
      <w:r w:rsidRPr="00020DFB">
        <w:rPr>
          <w:rFonts w:cs="Times New Roman"/>
        </w:rPr>
        <w:t xml:space="preserve"> </w:t>
      </w:r>
      <w:r w:rsidRPr="00B45E23">
        <w:rPr>
          <w:rFonts w:cs="Times New Roman"/>
        </w:rPr>
        <w:t xml:space="preserve">Učební osnovy umožňují konkretizovat učivo i jeho náročnost na základě učitelovy znalosti úrovně hudebního rozvoje jednotlivých žáků a podmínek školy. Volba vhodných didaktických prostředků je zcela závislá na učitelově rozhodnutí. </w:t>
      </w:r>
    </w:p>
    <w:p w14:paraId="05699FE4" w14:textId="77777777" w:rsidR="006C1481" w:rsidRPr="00B45E23" w:rsidRDefault="006C1481" w:rsidP="006C1481">
      <w:pPr>
        <w:pStyle w:val="PredSeznamem"/>
      </w:pPr>
      <w:r w:rsidRPr="00B45E23">
        <w:t xml:space="preserve">Předmět </w:t>
      </w:r>
      <w:r>
        <w:rPr>
          <w:i/>
        </w:rPr>
        <w:t>H</w:t>
      </w:r>
      <w:r w:rsidRPr="00B45E23">
        <w:rPr>
          <w:i/>
        </w:rPr>
        <w:t>udební výchova</w:t>
      </w:r>
      <w:r w:rsidRPr="00B45E23">
        <w:t xml:space="preserve"> je vyučován v ročnících s časovou dotací:</w:t>
      </w:r>
    </w:p>
    <w:p w14:paraId="4027B383" w14:textId="77777777" w:rsidR="006C1481" w:rsidRPr="00B45E23" w:rsidRDefault="006C1481" w:rsidP="006C1481">
      <w:pPr>
        <w:pStyle w:val="MujSeznam"/>
        <w:ind w:left="851" w:hanging="284"/>
      </w:pPr>
      <w:r w:rsidRPr="00B45E23">
        <w:t>1. ročník 1 hodina/týden</w:t>
      </w:r>
    </w:p>
    <w:p w14:paraId="4E1E7F95" w14:textId="77777777" w:rsidR="006C1481" w:rsidRPr="00B45E23" w:rsidRDefault="006C1481" w:rsidP="006C1481">
      <w:pPr>
        <w:pStyle w:val="MujSeznam"/>
        <w:ind w:left="851" w:hanging="284"/>
      </w:pPr>
      <w:r w:rsidRPr="00B45E23">
        <w:t>2. ročník 1 hodina/týden</w:t>
      </w:r>
    </w:p>
    <w:p w14:paraId="03114C8D" w14:textId="77777777" w:rsidR="006C1481" w:rsidRPr="00B45E23" w:rsidRDefault="006C1481" w:rsidP="006C1481">
      <w:pPr>
        <w:pStyle w:val="MujSeznam"/>
        <w:ind w:left="851" w:hanging="284"/>
      </w:pPr>
      <w:r w:rsidRPr="00B45E23">
        <w:t>3. ročník 1 hodina/týden</w:t>
      </w:r>
    </w:p>
    <w:p w14:paraId="49B27365" w14:textId="77777777" w:rsidR="006C1481" w:rsidRPr="00B45E23" w:rsidRDefault="006C1481" w:rsidP="006C1481">
      <w:pPr>
        <w:pStyle w:val="MujSeznam"/>
        <w:ind w:left="851" w:hanging="284"/>
      </w:pPr>
      <w:r w:rsidRPr="00B45E23">
        <w:lastRenderedPageBreak/>
        <w:t>4. ročník 1 hodina/týden</w:t>
      </w:r>
    </w:p>
    <w:p w14:paraId="5E01D00B" w14:textId="77777777" w:rsidR="006C1481" w:rsidRPr="00B45E23" w:rsidRDefault="006C1481" w:rsidP="006C1481">
      <w:pPr>
        <w:pStyle w:val="MujSeznam"/>
        <w:ind w:left="851" w:hanging="284"/>
      </w:pPr>
      <w:r w:rsidRPr="00B45E23">
        <w:t>5. ročník 1 hodina/týden</w:t>
      </w:r>
    </w:p>
    <w:p w14:paraId="06972B7D" w14:textId="77777777" w:rsidR="006C1481" w:rsidRPr="00B45E23" w:rsidRDefault="006C1481" w:rsidP="006C1481">
      <w:pPr>
        <w:pStyle w:val="MujSeznam"/>
        <w:ind w:left="851" w:hanging="284"/>
      </w:pPr>
      <w:r w:rsidRPr="00B45E23">
        <w:t>6. ročník 1 hodina/</w:t>
      </w:r>
      <w:r>
        <w:t>týden</w:t>
      </w:r>
    </w:p>
    <w:p w14:paraId="706C06B1" w14:textId="77777777" w:rsidR="006C1481" w:rsidRPr="00B45E23" w:rsidRDefault="006C1481" w:rsidP="006C1481">
      <w:pPr>
        <w:pStyle w:val="MujSeznam"/>
        <w:ind w:left="851" w:hanging="284"/>
      </w:pPr>
      <w:r w:rsidRPr="00B45E23">
        <w:t>7. ročník 1 hodina/</w:t>
      </w:r>
      <w:r>
        <w:t>týden</w:t>
      </w:r>
    </w:p>
    <w:p w14:paraId="7B499B8C" w14:textId="77777777" w:rsidR="006C1481" w:rsidRPr="00D37B74" w:rsidRDefault="006C1481" w:rsidP="006C1481">
      <w:pPr>
        <w:pStyle w:val="MujSeznam"/>
        <w:ind w:left="851" w:hanging="284"/>
      </w:pPr>
      <w:r w:rsidRPr="00B45E23">
        <w:t>8. ročník 1 hodina/týden</w:t>
      </w:r>
      <w:r w:rsidRPr="00D37B74">
        <w:t xml:space="preserve"> </w:t>
      </w:r>
    </w:p>
    <w:p w14:paraId="51E155C0" w14:textId="77777777" w:rsidR="006C1481" w:rsidRPr="00B45E23" w:rsidRDefault="006C1481" w:rsidP="006C1481">
      <w:pPr>
        <w:pStyle w:val="PredSeznamem"/>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čtyři </w:t>
      </w:r>
      <w:r w:rsidRPr="00B45E23">
        <w:rPr>
          <w:spacing w:val="1"/>
        </w:rPr>
        <w:t>tema</w:t>
      </w:r>
      <w:r w:rsidRPr="00B45E23">
        <w:t>ti</w:t>
      </w:r>
      <w:r w:rsidRPr="00B45E23">
        <w:rPr>
          <w:spacing w:val="-2"/>
        </w:rPr>
        <w:t>c</w:t>
      </w:r>
      <w:r w:rsidRPr="00B45E23">
        <w:t>ké</w:t>
      </w:r>
      <w:r w:rsidRPr="00B45E23">
        <w:rPr>
          <w:spacing w:val="1"/>
        </w:rPr>
        <w:t xml:space="preserve"> o</w:t>
      </w:r>
      <w:r w:rsidRPr="00B45E23">
        <w:t>kru</w:t>
      </w:r>
      <w:r w:rsidRPr="00B45E23">
        <w:rPr>
          <w:spacing w:val="1"/>
        </w:rPr>
        <w:t>hy</w:t>
      </w:r>
      <w:r w:rsidRPr="00B45E23">
        <w:t>:</w:t>
      </w:r>
    </w:p>
    <w:p w14:paraId="4CA38562" w14:textId="77777777" w:rsidR="006C1481" w:rsidRPr="00B45E23" w:rsidRDefault="006C1481" w:rsidP="006C1481">
      <w:pPr>
        <w:pStyle w:val="MujSeznam"/>
        <w:ind w:left="851" w:hanging="284"/>
      </w:pPr>
      <w:r w:rsidRPr="00B45E23">
        <w:t>Vokální činnost</w:t>
      </w:r>
    </w:p>
    <w:p w14:paraId="3840EA40" w14:textId="77777777" w:rsidR="006C1481" w:rsidRPr="00B45E23" w:rsidRDefault="006C1481" w:rsidP="006C1481">
      <w:pPr>
        <w:pStyle w:val="MujSeznam"/>
        <w:ind w:left="851" w:hanging="284"/>
      </w:pPr>
      <w:r w:rsidRPr="00B45E23">
        <w:t>Instrumentální činnost</w:t>
      </w:r>
    </w:p>
    <w:p w14:paraId="2D677770" w14:textId="77777777" w:rsidR="006C1481" w:rsidRPr="00B45E23" w:rsidRDefault="006C1481" w:rsidP="006C1481">
      <w:pPr>
        <w:pStyle w:val="MujSeznam"/>
        <w:ind w:left="851" w:hanging="284"/>
      </w:pPr>
      <w:r w:rsidRPr="00B45E23">
        <w:t>Hudebně pohybová činnost</w:t>
      </w:r>
    </w:p>
    <w:p w14:paraId="755DC386" w14:textId="77777777" w:rsidR="006C1481" w:rsidRPr="00B45E23" w:rsidRDefault="006C1481" w:rsidP="006C1481">
      <w:pPr>
        <w:pStyle w:val="MujSeznam"/>
        <w:ind w:left="851" w:hanging="284"/>
      </w:pPr>
      <w:r w:rsidRPr="00B45E23">
        <w:t>Poslechová činnost</w:t>
      </w:r>
    </w:p>
    <w:p w14:paraId="2922E298" w14:textId="77777777" w:rsidR="006C1481" w:rsidRPr="00B45E23" w:rsidRDefault="006C1481" w:rsidP="006C1481">
      <w:pPr>
        <w:pStyle w:val="PredSeznamem"/>
      </w:pPr>
      <w:r w:rsidRPr="00B45E23">
        <w:t xml:space="preserve">Vzdělávání v předmětu: </w:t>
      </w:r>
    </w:p>
    <w:p w14:paraId="3A5B9EE3" w14:textId="77777777" w:rsidR="006C1481" w:rsidRPr="00B45E23" w:rsidRDefault="006C1481" w:rsidP="006C1481">
      <w:pPr>
        <w:pStyle w:val="MujSeznam"/>
        <w:ind w:left="851" w:hanging="284"/>
      </w:pPr>
      <w:r w:rsidRPr="00B45E23">
        <w:t>vede žáka ke vnímání hudby jako důležité součásti života jedince a celé společnosti prostřednictvím vokálních instrumentálních, hudebně pohybových, poslechových i jiných aktivit</w:t>
      </w:r>
    </w:p>
    <w:p w14:paraId="67EB30BF" w14:textId="77777777" w:rsidR="006C1481" w:rsidRPr="00B45E23" w:rsidRDefault="006C1481" w:rsidP="006C1481">
      <w:pPr>
        <w:pStyle w:val="MujSeznam"/>
        <w:ind w:left="851" w:hanging="284"/>
      </w:pPr>
      <w:r w:rsidRPr="00B45E23">
        <w:t xml:space="preserve">vede žáka k chápání hudebního jazyka jako specifické formy komunikace </w:t>
      </w:r>
    </w:p>
    <w:p w14:paraId="44B9F7C3" w14:textId="77777777" w:rsidR="006C1481" w:rsidRPr="00B45E23" w:rsidRDefault="006C1481" w:rsidP="006C1481">
      <w:pPr>
        <w:pStyle w:val="MujSeznam"/>
        <w:ind w:left="851" w:hanging="284"/>
      </w:pPr>
      <w:r w:rsidRPr="00B45E23">
        <w:t xml:space="preserve">vede k získávání orientace v širokém spektru hudebních stylů a žánrů současnosti a minulosti – vede žáka k pochopení různorodé hudební kultury různých národů a národností </w:t>
      </w:r>
    </w:p>
    <w:p w14:paraId="2D62CEA8" w14:textId="77777777" w:rsidR="006C1481" w:rsidRPr="00B45E23" w:rsidRDefault="006C1481" w:rsidP="006C1481">
      <w:pPr>
        <w:pStyle w:val="MujSeznam"/>
        <w:ind w:left="851" w:hanging="284"/>
      </w:pPr>
      <w:r w:rsidRPr="00B45E23">
        <w:t>rozvíjí žákovu celkovou hudebnost</w:t>
      </w:r>
    </w:p>
    <w:p w14:paraId="429EBC34" w14:textId="77777777" w:rsidR="006C1481" w:rsidRPr="00B45E23" w:rsidRDefault="006C1481" w:rsidP="006C1481">
      <w:pPr>
        <w:pStyle w:val="MujSeznam"/>
        <w:ind w:left="851" w:hanging="284"/>
      </w:pPr>
      <w:r w:rsidRPr="00B45E23">
        <w:t>směřuje žáka k aktivnímu vnímání hudby, poznávání žánrů, stylů a podob</w:t>
      </w:r>
    </w:p>
    <w:p w14:paraId="5EA6E111" w14:textId="77777777" w:rsidR="006C1481" w:rsidRPr="00B45E23" w:rsidRDefault="006C1481" w:rsidP="006C1481">
      <w:pPr>
        <w:pStyle w:val="MujSeznam"/>
        <w:ind w:left="851" w:hanging="284"/>
      </w:pPr>
      <w:r w:rsidRPr="00B45E23">
        <w:t>vede žáka k práci s hlasem, kultivaci pěveckého i mluveného projevu</w:t>
      </w:r>
    </w:p>
    <w:p w14:paraId="431542A2" w14:textId="77777777" w:rsidR="006C1481" w:rsidRPr="00B45E23" w:rsidRDefault="006C1481" w:rsidP="006C1481">
      <w:pPr>
        <w:pStyle w:val="MujSeznam"/>
        <w:ind w:left="851" w:hanging="284"/>
      </w:pPr>
      <w:r>
        <w:t>v</w:t>
      </w:r>
      <w:r w:rsidRPr="00B45E23">
        <w:t>ede žáka ke hře na hudební nástroje a jejich využití při reprodukci a produkci</w:t>
      </w:r>
    </w:p>
    <w:p w14:paraId="21AA2B8D" w14:textId="77777777" w:rsidR="006C1481" w:rsidRPr="00B45E23" w:rsidRDefault="006C1481" w:rsidP="006C1481">
      <w:pPr>
        <w:pStyle w:val="MujSeznam"/>
        <w:ind w:left="851" w:hanging="284"/>
      </w:pPr>
      <w:r w:rsidRPr="00B45E23">
        <w:t>směřuje žáka ke ztvárnění hudby pohybem, tancem, gesty</w:t>
      </w:r>
    </w:p>
    <w:p w14:paraId="18558CE1" w14:textId="77777777" w:rsidR="006C1481" w:rsidRPr="00B45E23" w:rsidRDefault="006C1481" w:rsidP="006C1481">
      <w:pPr>
        <w:pStyle w:val="PredSeznamem"/>
      </w:pPr>
      <w:r w:rsidRPr="00B45E23">
        <w:t xml:space="preserve">Předmět </w:t>
      </w:r>
      <w:r>
        <w:rPr>
          <w:i/>
          <w:iCs/>
        </w:rPr>
        <w:t>H</w:t>
      </w:r>
      <w:r w:rsidRPr="00020DFB">
        <w:rPr>
          <w:i/>
          <w:iCs/>
        </w:rPr>
        <w:t>udební výchova</w:t>
      </w:r>
      <w:r w:rsidRPr="00B45E23">
        <w:t xml:space="preserve"> úzce souvisí s ostatními předměty vzdělávací oblasti Umění a kultura</w:t>
      </w:r>
      <w:r>
        <w:t xml:space="preserve"> a </w:t>
      </w:r>
      <w:r w:rsidRPr="00B45E23">
        <w:t>Člověk a zdraví</w:t>
      </w:r>
    </w:p>
    <w:p w14:paraId="250A403F" w14:textId="77777777" w:rsidR="006C1481" w:rsidRPr="00B45E23" w:rsidRDefault="006C1481" w:rsidP="006C1481">
      <w:pPr>
        <w:rPr>
          <w:rFonts w:cs="Times New Roman"/>
        </w:rPr>
      </w:pPr>
      <w:r w:rsidRPr="00B45E23">
        <w:rPr>
          <w:rFonts w:cs="Times New Roman"/>
        </w:rPr>
        <w:t>Výtvarná výchova: výtvarné vyjádření hudby a emocionálních zážitků z poslechu hudby</w:t>
      </w:r>
    </w:p>
    <w:p w14:paraId="154F86AF" w14:textId="77777777" w:rsidR="006C1481" w:rsidRPr="00B45E23" w:rsidRDefault="006C1481" w:rsidP="006C1481">
      <w:pPr>
        <w:rPr>
          <w:rFonts w:cs="Times New Roman"/>
        </w:rPr>
      </w:pPr>
      <w:r w:rsidRPr="00B45E23">
        <w:rPr>
          <w:rFonts w:cs="Times New Roman"/>
        </w:rPr>
        <w:t>Tělesná výchova: lidové tance, taneční krok, rytmus, cvičení s hudbou</w:t>
      </w:r>
    </w:p>
    <w:p w14:paraId="26EE9A3A" w14:textId="77777777" w:rsidR="006C1481" w:rsidRDefault="006C1481" w:rsidP="006C1481">
      <w:pPr>
        <w:pStyle w:val="Nadpis3"/>
        <w:numPr>
          <w:ilvl w:val="2"/>
          <w:numId w:val="9"/>
        </w:numPr>
      </w:pPr>
      <w:r w:rsidRPr="00481966">
        <w:t>Průřezová témata</w:t>
      </w:r>
    </w:p>
    <w:p w14:paraId="2A9F74D2"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42515649" w14:textId="77777777" w:rsidR="006C1481" w:rsidRPr="00B45E23" w:rsidRDefault="006C1481" w:rsidP="006C1481">
      <w:r w:rsidRPr="00B45E23">
        <w:lastRenderedPageBreak/>
        <w:t>MEDIÁLNÍ VÝCHOVA</w:t>
      </w:r>
    </w:p>
    <w:p w14:paraId="4567F8A0" w14:textId="77777777" w:rsidR="006C1481" w:rsidRPr="00B45E23" w:rsidRDefault="006C1481" w:rsidP="006C1481">
      <w:pPr>
        <w:pStyle w:val="MujSeznam"/>
        <w:ind w:left="851" w:hanging="284"/>
      </w:pPr>
      <w:r w:rsidRPr="00B45E23">
        <w:t>Vnímání autora mediálních sdělení</w:t>
      </w:r>
    </w:p>
    <w:p w14:paraId="40B9DE41" w14:textId="77777777" w:rsidR="006C1481" w:rsidRPr="00B45E23" w:rsidRDefault="006C1481" w:rsidP="006C1481">
      <w:pPr>
        <w:pStyle w:val="MujSeznam"/>
        <w:ind w:left="851" w:hanging="284"/>
      </w:pPr>
      <w:r w:rsidRPr="00B45E23">
        <w:t>Fungování a vliv médií ve společnosti</w:t>
      </w:r>
    </w:p>
    <w:p w14:paraId="35902C12" w14:textId="77777777" w:rsidR="006C1481" w:rsidRDefault="006C1481" w:rsidP="006C1481">
      <w:pPr>
        <w:pStyle w:val="Nadpis3"/>
        <w:numPr>
          <w:ilvl w:val="2"/>
          <w:numId w:val="9"/>
        </w:numPr>
      </w:pPr>
      <w:r w:rsidRPr="00481966">
        <w:t>Výchovné a vzdělávací postupy pro rozvoj klíčových kompetencí</w:t>
      </w:r>
    </w:p>
    <w:p w14:paraId="76F77AD0"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Pr>
          <w:i/>
          <w:iCs/>
        </w:rPr>
        <w:t>H</w:t>
      </w:r>
      <w:r w:rsidRPr="00020DFB">
        <w:rPr>
          <w:i/>
          <w:iCs/>
        </w:rPr>
        <w:t>udební výcho</w:t>
      </w:r>
      <w:r>
        <w:rPr>
          <w:i/>
          <w:iCs/>
        </w:rPr>
        <w:t>vy</w:t>
      </w:r>
      <w:r w:rsidRPr="00B45E23">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0F2F7A52" w14:textId="77777777" w:rsidR="006C1481" w:rsidRPr="00AF7283" w:rsidRDefault="006C1481" w:rsidP="006C1481">
      <w:pPr>
        <w:pStyle w:val="Nadpis4"/>
        <w:numPr>
          <w:ilvl w:val="3"/>
          <w:numId w:val="9"/>
        </w:numPr>
      </w:pPr>
      <w:r>
        <w:t>1. stupeň</w:t>
      </w:r>
    </w:p>
    <w:p w14:paraId="2B745FE7" w14:textId="77777777" w:rsidR="006C1481" w:rsidRPr="00414793" w:rsidRDefault="006C1481" w:rsidP="000B2FA4">
      <w:pPr>
        <w:pStyle w:val="Nadpis5"/>
      </w:pPr>
      <w:r w:rsidRPr="00414793">
        <w:t xml:space="preserve">Kompetence </w:t>
      </w:r>
      <w:r>
        <w:t>občanské</w:t>
      </w:r>
    </w:p>
    <w:p w14:paraId="2A8FD8AB" w14:textId="77777777" w:rsidR="006C1481" w:rsidRPr="003E6690" w:rsidRDefault="006C1481" w:rsidP="003E6690">
      <w:r w:rsidRPr="003E6690">
        <w:t>Kompetence</w:t>
      </w:r>
    </w:p>
    <w:p w14:paraId="6B77D0FD" w14:textId="77777777" w:rsidR="006C1481" w:rsidRDefault="006C1481" w:rsidP="006C1481">
      <w:pPr>
        <w:pStyle w:val="MujSeznam"/>
      </w:pPr>
      <w:r w:rsidRPr="00154C95">
        <w:t>respektují tradice a chrání naše kulturní a historické dědictví, zapojují se do kulturního života</w:t>
      </w:r>
    </w:p>
    <w:p w14:paraId="6E9974F1" w14:textId="77777777" w:rsidR="006C1481" w:rsidRDefault="006C1481" w:rsidP="006C1481">
      <w:pPr>
        <w:pStyle w:val="MujSeznam"/>
      </w:pPr>
      <w:r w:rsidRPr="00154C95">
        <w:t>při výuce žáci získávají poznatky o hudební kultuře českého národa i jiných národů a vytvářejí si k nim tolerantní přístup</w:t>
      </w:r>
    </w:p>
    <w:p w14:paraId="10282549" w14:textId="77777777" w:rsidR="006C1481" w:rsidRPr="00154C95" w:rsidRDefault="006C1481" w:rsidP="006C1481">
      <w:pPr>
        <w:pStyle w:val="MujSeznam"/>
      </w:pPr>
      <w:r w:rsidRPr="00154C95">
        <w:t>posilují citové vnímání krásy uměleckých děl</w:t>
      </w:r>
    </w:p>
    <w:p w14:paraId="6F2B0C00" w14:textId="77777777" w:rsidR="006C1481" w:rsidRPr="003E6690" w:rsidRDefault="006C1481" w:rsidP="003E6690">
      <w:r w:rsidRPr="003E6690">
        <w:t>Strategie</w:t>
      </w:r>
    </w:p>
    <w:p w14:paraId="61785BD3" w14:textId="77777777" w:rsidR="006C1481" w:rsidRDefault="006C1481" w:rsidP="006C1481">
      <w:pPr>
        <w:pStyle w:val="MujSeznam"/>
      </w:pPr>
      <w:r w:rsidRPr="00154C95">
        <w:t>vedeme žáky k ochraně kulturního a historického dědictví ČR</w:t>
      </w:r>
    </w:p>
    <w:p w14:paraId="6167A95B" w14:textId="77777777" w:rsidR="006C1481" w:rsidRDefault="006C1481" w:rsidP="006C1481">
      <w:pPr>
        <w:pStyle w:val="MujSeznam"/>
      </w:pPr>
      <w:r w:rsidRPr="00154C95">
        <w:t>pomáháme pochopit kořeny a tradice lidové slovesnosti</w:t>
      </w:r>
    </w:p>
    <w:p w14:paraId="60D903FD" w14:textId="77777777" w:rsidR="006C1481" w:rsidRDefault="006C1481" w:rsidP="006C1481">
      <w:pPr>
        <w:pStyle w:val="MujSeznam"/>
      </w:pPr>
      <w:r w:rsidRPr="00154C95">
        <w:t>vytváříme základy chápání uměleckých děl</w:t>
      </w:r>
    </w:p>
    <w:p w14:paraId="007AEB63" w14:textId="77777777" w:rsidR="006C1481" w:rsidRPr="00154C95" w:rsidRDefault="006C1481" w:rsidP="006C1481">
      <w:pPr>
        <w:pStyle w:val="MujSeznam"/>
      </w:pPr>
      <w:r w:rsidRPr="00154C95">
        <w:t>navštěvujeme se žáky kulturní akce a výchovně vzdělávací programy</w:t>
      </w:r>
    </w:p>
    <w:p w14:paraId="06A4ECB7" w14:textId="77777777" w:rsidR="006C1481" w:rsidRPr="003E6690" w:rsidRDefault="006C1481" w:rsidP="003E6690">
      <w:r w:rsidRPr="003E6690">
        <w:t>Metody</w:t>
      </w:r>
    </w:p>
    <w:p w14:paraId="0019E15B" w14:textId="77777777" w:rsidR="006C1481" w:rsidRDefault="006C1481" w:rsidP="006C1481">
      <w:pPr>
        <w:pStyle w:val="MujSeznam"/>
      </w:pPr>
      <w:r>
        <w:t>pozorování</w:t>
      </w:r>
    </w:p>
    <w:p w14:paraId="7BE719DC" w14:textId="77777777" w:rsidR="006C1481" w:rsidRDefault="006C1481" w:rsidP="006C1481">
      <w:pPr>
        <w:pStyle w:val="MujSeznam"/>
      </w:pPr>
      <w:r>
        <w:t>poslech</w:t>
      </w:r>
    </w:p>
    <w:p w14:paraId="6BD7F785" w14:textId="77777777" w:rsidR="006C1481" w:rsidRPr="00154C95" w:rsidRDefault="006C1481" w:rsidP="006C1481">
      <w:pPr>
        <w:pStyle w:val="MujSeznam"/>
      </w:pPr>
      <w:r>
        <w:t>výklad</w:t>
      </w:r>
    </w:p>
    <w:p w14:paraId="573FA360" w14:textId="77777777" w:rsidR="006C1481" w:rsidRPr="00414793" w:rsidRDefault="006C1481" w:rsidP="000B2FA4">
      <w:pPr>
        <w:pStyle w:val="Nadpis5"/>
      </w:pPr>
      <w:r w:rsidRPr="00414793">
        <w:t xml:space="preserve">Kompetence </w:t>
      </w:r>
      <w:r>
        <w:t>komunikativní</w:t>
      </w:r>
    </w:p>
    <w:p w14:paraId="3F6B6FAB" w14:textId="77777777" w:rsidR="006C1481" w:rsidRPr="003E6690" w:rsidRDefault="006C1481" w:rsidP="003E6690">
      <w:r w:rsidRPr="003E6690">
        <w:t>Kompetence</w:t>
      </w:r>
    </w:p>
    <w:p w14:paraId="17A7CC24" w14:textId="77777777" w:rsidR="006C1481" w:rsidRDefault="006C1481" w:rsidP="006C1481">
      <w:pPr>
        <w:pStyle w:val="MujSeznam"/>
      </w:pPr>
      <w:r w:rsidRPr="00154C95">
        <w:t>v hudebních činnostech žáci vzájemně spolupracují a chápou hudbu jako prostředek komunikace</w:t>
      </w:r>
    </w:p>
    <w:p w14:paraId="1B4F2C77" w14:textId="77777777" w:rsidR="006C1481" w:rsidRDefault="006C1481" w:rsidP="006C1481">
      <w:pPr>
        <w:pStyle w:val="MujSeznam"/>
      </w:pPr>
      <w:r w:rsidRPr="00154C95">
        <w:t>učí se vyjadřovat své vnitřní pocity prostřednictvím umění</w:t>
      </w:r>
    </w:p>
    <w:p w14:paraId="47698B3A" w14:textId="77777777" w:rsidR="006C1481" w:rsidRDefault="006C1481" w:rsidP="006C1481">
      <w:pPr>
        <w:pStyle w:val="MujSeznam"/>
      </w:pPr>
      <w:r w:rsidRPr="00154C95">
        <w:t>využívají získané komunikativní dovednosti k vytváření mezilidských vztahů</w:t>
      </w:r>
    </w:p>
    <w:p w14:paraId="370EFA2D" w14:textId="77777777" w:rsidR="006C1481" w:rsidRPr="00154C95" w:rsidRDefault="006C1481" w:rsidP="006C1481">
      <w:pPr>
        <w:pStyle w:val="MujSeznam"/>
      </w:pPr>
      <w:r w:rsidRPr="00154C95">
        <w:t>jsou vedeni ke vhodné komunikaci se spolužáky i s učiteli, učí se dodržovat etiku komunikace</w:t>
      </w:r>
    </w:p>
    <w:p w14:paraId="54A05C79" w14:textId="77777777" w:rsidR="006C1481" w:rsidRPr="003E6690" w:rsidRDefault="006C1481" w:rsidP="003E6690">
      <w:r w:rsidRPr="003E6690">
        <w:lastRenderedPageBreak/>
        <w:t>Strategie</w:t>
      </w:r>
    </w:p>
    <w:p w14:paraId="27087CC7" w14:textId="77777777" w:rsidR="006C1481" w:rsidRDefault="006C1481" w:rsidP="006C1481">
      <w:pPr>
        <w:pStyle w:val="MujSeznam"/>
      </w:pPr>
      <w:r w:rsidRPr="00154C95">
        <w:t>respektujeme vytváření pravidel pro práci, vyžadujeme zodpovědnost za činy žáků</w:t>
      </w:r>
    </w:p>
    <w:p w14:paraId="0BA7AA93" w14:textId="77777777" w:rsidR="006C1481" w:rsidRDefault="006C1481" w:rsidP="006C1481">
      <w:pPr>
        <w:pStyle w:val="MujSeznam"/>
      </w:pPr>
      <w:r w:rsidRPr="00154C95">
        <w:t>vedeme žáky k uvědomování si svých předností a nedostatků</w:t>
      </w:r>
    </w:p>
    <w:p w14:paraId="3A47796F" w14:textId="77777777" w:rsidR="006C1481" w:rsidRDefault="006C1481" w:rsidP="006C1481">
      <w:pPr>
        <w:pStyle w:val="MujSeznam"/>
      </w:pPr>
      <w:r w:rsidRPr="00154C95">
        <w:t>rozvíjíme řešení modelových situací</w:t>
      </w:r>
    </w:p>
    <w:p w14:paraId="630A5B5B" w14:textId="77777777" w:rsidR="006C1481" w:rsidRPr="00154C95" w:rsidRDefault="006C1481" w:rsidP="006C1481">
      <w:pPr>
        <w:pStyle w:val="MujSeznam"/>
      </w:pPr>
      <w:r w:rsidRPr="00154C95">
        <w:t>necháme žáky pracovat ve skupině, vyžadujeme aktivní spolupráci ve skupině a pomáháme měnit role dětí</w:t>
      </w:r>
    </w:p>
    <w:p w14:paraId="1F5FAF91" w14:textId="77777777" w:rsidR="006C1481" w:rsidRPr="003E6690" w:rsidRDefault="006C1481" w:rsidP="003E6690">
      <w:r w:rsidRPr="003E6690">
        <w:t>Metody</w:t>
      </w:r>
    </w:p>
    <w:p w14:paraId="34DF0AAB" w14:textId="77777777" w:rsidR="006C1481" w:rsidRDefault="006C1481" w:rsidP="006C1481">
      <w:pPr>
        <w:pStyle w:val="MujSeznam"/>
      </w:pPr>
      <w:r>
        <w:t>společná tvorba</w:t>
      </w:r>
    </w:p>
    <w:p w14:paraId="6BA9166A" w14:textId="77777777" w:rsidR="006C1481" w:rsidRDefault="006C1481" w:rsidP="006C1481">
      <w:pPr>
        <w:pStyle w:val="MujSeznam"/>
      </w:pPr>
      <w:r>
        <w:t>projekt</w:t>
      </w:r>
    </w:p>
    <w:p w14:paraId="50CDC79C" w14:textId="77777777" w:rsidR="006C1481" w:rsidRPr="00154C95" w:rsidRDefault="006C1481" w:rsidP="006C1481">
      <w:pPr>
        <w:pStyle w:val="MujSeznam"/>
      </w:pPr>
      <w:r>
        <w:t>vysvětlení</w:t>
      </w:r>
    </w:p>
    <w:p w14:paraId="016F831E" w14:textId="77777777" w:rsidR="006C1481" w:rsidRPr="00414793" w:rsidRDefault="006C1481" w:rsidP="000B2FA4">
      <w:pPr>
        <w:pStyle w:val="Nadpis5"/>
      </w:pPr>
      <w:r w:rsidRPr="00414793">
        <w:t xml:space="preserve">Kompetence </w:t>
      </w:r>
      <w:r>
        <w:t>digitální</w:t>
      </w:r>
    </w:p>
    <w:p w14:paraId="2E05C867" w14:textId="77777777" w:rsidR="006C1481" w:rsidRPr="003E6690" w:rsidRDefault="006C1481" w:rsidP="003E6690">
      <w:r w:rsidRPr="003E6690">
        <w:t>Kompetence</w:t>
      </w:r>
    </w:p>
    <w:p w14:paraId="2EE5DB3B" w14:textId="77777777" w:rsidR="006C1481" w:rsidRDefault="006C1481" w:rsidP="006C1481">
      <w:pPr>
        <w:pStyle w:val="MujSeznam"/>
      </w:pPr>
      <w:r w:rsidRPr="00154C95">
        <w:t>využívat snadno ovladatelné akustické i dostupné elektronické hudební nástroje k doprovodné hře</w:t>
      </w:r>
    </w:p>
    <w:p w14:paraId="4318342C" w14:textId="77777777" w:rsidR="006C1481" w:rsidRDefault="006C1481" w:rsidP="006C1481">
      <w:pPr>
        <w:pStyle w:val="MujSeznam"/>
      </w:pPr>
      <w:r w:rsidRPr="0098742A">
        <w:t>využívat snadno ovladatelné akustické a elektronické hudební nástroje či vybrané hudební aplikace k doprovodné hře i k reprodukci jednoduchých motivů skladeb a písní‌</w:t>
      </w:r>
    </w:p>
    <w:p w14:paraId="129653FE" w14:textId="77777777" w:rsidR="006C1481" w:rsidRDefault="006C1481" w:rsidP="006C1481">
      <w:pPr>
        <w:pStyle w:val="MujSeznam"/>
      </w:pPr>
      <w:r w:rsidRPr="0098742A">
        <w:t>rozpoznat hudební formu jednoduché písně či skladby v její zvukové, případně i digitálně vizualizované podobě</w:t>
      </w:r>
    </w:p>
    <w:p w14:paraId="2C20E488" w14:textId="77777777" w:rsidR="006C1481" w:rsidRPr="00154C95" w:rsidRDefault="006C1481" w:rsidP="006C1481">
      <w:pPr>
        <w:pStyle w:val="MujSeznam"/>
      </w:pPr>
      <w:r w:rsidRPr="0098742A">
        <w:t>vytvářet jednoduché předehry, mezihry a dohry a provádí elementární hudební improvizace s využitím dostupných akustických i elektronických hudebních nástrojů i hudebních aplikací</w:t>
      </w:r>
    </w:p>
    <w:p w14:paraId="04EC0429" w14:textId="77777777" w:rsidR="006C1481" w:rsidRPr="003E6690" w:rsidRDefault="006C1481" w:rsidP="003E6690">
      <w:r w:rsidRPr="003E6690">
        <w:t>Strategie</w:t>
      </w:r>
    </w:p>
    <w:p w14:paraId="6D6848B2" w14:textId="77777777" w:rsidR="006C1481" w:rsidRDefault="006C1481" w:rsidP="006C1481">
      <w:pPr>
        <w:pStyle w:val="MujSeznam"/>
      </w:pPr>
      <w:r w:rsidRPr="0098742A">
        <w:t>vedeme žáky k aktivnímu a smysluplnému využívání elektronických hudebních nástrojů, digitálních aplikací i dostupných programů jako nástrojů pro reprodukční, produkční i vlastní tvůrčí počiny</w:t>
      </w:r>
    </w:p>
    <w:p w14:paraId="54B9D085" w14:textId="77777777" w:rsidR="006C1481" w:rsidRDefault="006C1481" w:rsidP="006C1481">
      <w:pPr>
        <w:pStyle w:val="MujSeznam"/>
      </w:pPr>
      <w:r w:rsidRPr="0098742A">
        <w:t>motivujeme žáky k zaznamenávání, snímání a přenosu i prezentaci hudby a hudebních i zvukových projektů prostřednictvím digitálních technologií, případně k uplatnění digitálních technologií jako nástroje sebeprezentace v rámci vlastních audiovizuálních projektů</w:t>
      </w:r>
    </w:p>
    <w:p w14:paraId="778161E5" w14:textId="77777777" w:rsidR="006C1481" w:rsidRDefault="006C1481" w:rsidP="006C1481">
      <w:pPr>
        <w:pStyle w:val="MujSeznam"/>
      </w:pPr>
      <w:r w:rsidRPr="0098742A">
        <w:t>pravidelně zařazujeme úkoly, které přímo vyžadují vyhledávání pomocí digitálních prostředků</w:t>
      </w:r>
    </w:p>
    <w:p w14:paraId="39957764" w14:textId="77777777" w:rsidR="006C1481" w:rsidRPr="0098742A" w:rsidRDefault="006C1481" w:rsidP="006C1481">
      <w:pPr>
        <w:pStyle w:val="MujSeznam"/>
      </w:pPr>
      <w:r w:rsidRPr="0098742A">
        <w:t>vedeme žáky k vyhledávání a sdílení inspiračních zdrojů, uměleckých děl i běžné produkce s respektem k autorství a autorským právům</w:t>
      </w:r>
    </w:p>
    <w:p w14:paraId="36121211" w14:textId="77777777" w:rsidR="006C1481" w:rsidRPr="003E6690" w:rsidRDefault="006C1481" w:rsidP="003E6690">
      <w:r w:rsidRPr="003E6690">
        <w:t>Metody</w:t>
      </w:r>
    </w:p>
    <w:p w14:paraId="6E4BEEBD" w14:textId="77777777" w:rsidR="006C1481" w:rsidRDefault="006C1481" w:rsidP="006C1481">
      <w:pPr>
        <w:pStyle w:val="MujSeznam"/>
      </w:pPr>
      <w:r>
        <w:t>společná práce</w:t>
      </w:r>
    </w:p>
    <w:p w14:paraId="7212BD52" w14:textId="77777777" w:rsidR="006C1481" w:rsidRDefault="006C1481" w:rsidP="006C1481">
      <w:pPr>
        <w:pStyle w:val="MujSeznam"/>
      </w:pPr>
      <w:r>
        <w:t>experiment</w:t>
      </w:r>
    </w:p>
    <w:p w14:paraId="53F5EBF2" w14:textId="77777777" w:rsidR="006C1481" w:rsidRDefault="006C1481" w:rsidP="006C1481">
      <w:pPr>
        <w:pStyle w:val="MujSeznam"/>
      </w:pPr>
      <w:r>
        <w:t>vysvětlení</w:t>
      </w:r>
    </w:p>
    <w:p w14:paraId="1C69982E" w14:textId="77777777" w:rsidR="006C1481" w:rsidRDefault="006C1481" w:rsidP="006C1481">
      <w:pPr>
        <w:pStyle w:val="MujSeznam"/>
      </w:pPr>
      <w:r>
        <w:lastRenderedPageBreak/>
        <w:t>poslech</w:t>
      </w:r>
    </w:p>
    <w:p w14:paraId="19FFDA74" w14:textId="77777777" w:rsidR="006C1481" w:rsidRPr="0098742A" w:rsidRDefault="006C1481" w:rsidP="006C1481">
      <w:pPr>
        <w:pStyle w:val="MujSeznam"/>
      </w:pPr>
      <w:r>
        <w:t>společná tvorba</w:t>
      </w:r>
    </w:p>
    <w:p w14:paraId="076C6165" w14:textId="77777777" w:rsidR="006C1481" w:rsidRPr="00AF7283" w:rsidRDefault="006C1481" w:rsidP="006C1481">
      <w:pPr>
        <w:pStyle w:val="Nadpis4"/>
        <w:numPr>
          <w:ilvl w:val="3"/>
          <w:numId w:val="9"/>
        </w:numPr>
      </w:pPr>
      <w:r>
        <w:t>2. stupeň</w:t>
      </w:r>
    </w:p>
    <w:p w14:paraId="63E11D95" w14:textId="77777777" w:rsidR="006C1481" w:rsidRPr="00414793" w:rsidRDefault="006C1481" w:rsidP="000B2FA4">
      <w:pPr>
        <w:pStyle w:val="Nadpis5"/>
      </w:pPr>
      <w:r w:rsidRPr="00414793">
        <w:t>Kompetence k učení</w:t>
      </w:r>
    </w:p>
    <w:p w14:paraId="4E38B851" w14:textId="77777777" w:rsidR="006C1481" w:rsidRPr="003E6690" w:rsidRDefault="006C1481" w:rsidP="003E6690">
      <w:r w:rsidRPr="003E6690">
        <w:t>Kompetence</w:t>
      </w:r>
    </w:p>
    <w:p w14:paraId="7103D76F" w14:textId="77777777" w:rsidR="006C1481" w:rsidRDefault="006C1481" w:rsidP="006C1481">
      <w:pPr>
        <w:pStyle w:val="MujSeznam"/>
      </w:pPr>
      <w:r w:rsidRPr="0098742A">
        <w:t>seznamuje se se základními hudebními pojmy</w:t>
      </w:r>
    </w:p>
    <w:p w14:paraId="3B6CBFA0" w14:textId="77777777" w:rsidR="006C1481" w:rsidRDefault="006C1481" w:rsidP="006C1481">
      <w:pPr>
        <w:pStyle w:val="MujSeznam"/>
      </w:pPr>
      <w:r w:rsidRPr="0098742A">
        <w:t>zpívá na základě svých dispozic</w:t>
      </w:r>
    </w:p>
    <w:p w14:paraId="5600322B" w14:textId="77777777" w:rsidR="006C1481" w:rsidRDefault="006C1481" w:rsidP="006C1481">
      <w:pPr>
        <w:pStyle w:val="MujSeznam"/>
      </w:pPr>
      <w:r w:rsidRPr="0098742A">
        <w:t>vyhledává informace a efektivně je využívá v tvůrčích činnostech</w:t>
      </w:r>
    </w:p>
    <w:p w14:paraId="60917BAD" w14:textId="77777777" w:rsidR="006C1481" w:rsidRDefault="006C1481" w:rsidP="006C1481">
      <w:pPr>
        <w:pStyle w:val="MujSeznam"/>
      </w:pPr>
      <w:r w:rsidRPr="0098742A">
        <w:t>chápe hudební umění jako neoddělitelné součásti lidské existence, rozvíjení tvůrčího potenciálu a kultivování projevů</w:t>
      </w:r>
    </w:p>
    <w:p w14:paraId="484296CE" w14:textId="77777777" w:rsidR="006C1481" w:rsidRPr="003E6690" w:rsidRDefault="006C1481" w:rsidP="003E6690">
      <w:r w:rsidRPr="003E6690">
        <w:t>Strategie</w:t>
      </w:r>
    </w:p>
    <w:p w14:paraId="3DA03973" w14:textId="77777777" w:rsidR="006C1481" w:rsidRDefault="006C1481" w:rsidP="006C1481">
      <w:pPr>
        <w:pStyle w:val="MujSeznam"/>
      </w:pPr>
      <w:r w:rsidRPr="0098742A">
        <w:t>používá odbornou</w:t>
      </w:r>
      <w:r>
        <w:t xml:space="preserve"> hudební</w:t>
      </w:r>
      <w:r w:rsidRPr="0098742A">
        <w:t xml:space="preserve"> terminologii</w:t>
      </w:r>
    </w:p>
    <w:p w14:paraId="46C8B7BC" w14:textId="77777777" w:rsidR="006C1481" w:rsidRDefault="006C1481" w:rsidP="006C1481">
      <w:pPr>
        <w:pStyle w:val="MujSeznam"/>
      </w:pPr>
      <w:r w:rsidRPr="0098742A">
        <w:t>umožňuje každému žákovi zažít úspěch</w:t>
      </w:r>
    </w:p>
    <w:p w14:paraId="1D3D81AA" w14:textId="77777777" w:rsidR="006C1481" w:rsidRPr="0098742A" w:rsidRDefault="006C1481" w:rsidP="006C1481">
      <w:pPr>
        <w:pStyle w:val="MujSeznam"/>
      </w:pPr>
      <w:r w:rsidRPr="0098742A">
        <w:t>podněcujeme pozitivní vztah žáků k hudebnímu umění, využíváme vlastní zkušenosti a poznatky pro obohacení emocionálního života</w:t>
      </w:r>
    </w:p>
    <w:p w14:paraId="5BA40C7B" w14:textId="77777777" w:rsidR="006C1481" w:rsidRPr="003E6690" w:rsidRDefault="006C1481" w:rsidP="003E6690">
      <w:r w:rsidRPr="003E6690">
        <w:t>Metody</w:t>
      </w:r>
    </w:p>
    <w:p w14:paraId="3F7FAD97" w14:textId="77777777" w:rsidR="006C1481" w:rsidRDefault="006C1481" w:rsidP="006C1481">
      <w:pPr>
        <w:pStyle w:val="MujSeznam"/>
      </w:pPr>
      <w:r>
        <w:t>výklad</w:t>
      </w:r>
    </w:p>
    <w:p w14:paraId="20334AB5" w14:textId="77777777" w:rsidR="006C1481" w:rsidRDefault="006C1481" w:rsidP="006C1481">
      <w:pPr>
        <w:pStyle w:val="MujSeznam"/>
      </w:pPr>
      <w:r w:rsidRPr="0098742A">
        <w:t>samostatná tvorba</w:t>
      </w:r>
    </w:p>
    <w:p w14:paraId="6AC5B4DA" w14:textId="77777777" w:rsidR="006C1481" w:rsidRDefault="006C1481" w:rsidP="006C1481">
      <w:pPr>
        <w:pStyle w:val="MujSeznam"/>
      </w:pPr>
      <w:r w:rsidRPr="0098742A">
        <w:t>prezentace</w:t>
      </w:r>
    </w:p>
    <w:p w14:paraId="3DB80AC1" w14:textId="77777777" w:rsidR="006C1481" w:rsidRDefault="006C1481" w:rsidP="006C1481">
      <w:pPr>
        <w:pStyle w:val="MujSeznam"/>
      </w:pPr>
      <w:r w:rsidRPr="0098742A">
        <w:t>samostatná a společná práce</w:t>
      </w:r>
    </w:p>
    <w:p w14:paraId="588155D2" w14:textId="77777777" w:rsidR="006C1481" w:rsidRPr="0098742A" w:rsidRDefault="006C1481" w:rsidP="006C1481">
      <w:pPr>
        <w:pStyle w:val="MujSeznam"/>
      </w:pPr>
      <w:r w:rsidRPr="00A70D0B">
        <w:t>poslech, vysvětlení</w:t>
      </w:r>
    </w:p>
    <w:p w14:paraId="74C62C9B" w14:textId="77777777" w:rsidR="006C1481" w:rsidRPr="00414793" w:rsidRDefault="006C1481" w:rsidP="000B2FA4">
      <w:pPr>
        <w:pStyle w:val="Nadpis5"/>
      </w:pPr>
      <w:r w:rsidRPr="00414793">
        <w:t xml:space="preserve">Kompetence </w:t>
      </w:r>
      <w:r>
        <w:t>sociální a personální</w:t>
      </w:r>
    </w:p>
    <w:p w14:paraId="71AA35E9" w14:textId="77777777" w:rsidR="006C1481" w:rsidRPr="003E6690" w:rsidRDefault="006C1481" w:rsidP="003E6690">
      <w:r w:rsidRPr="003E6690">
        <w:t>Kompetence</w:t>
      </w:r>
    </w:p>
    <w:p w14:paraId="29E3125F" w14:textId="77777777" w:rsidR="006C1481" w:rsidRDefault="006C1481" w:rsidP="006C1481">
      <w:pPr>
        <w:pStyle w:val="MujSeznam"/>
      </w:pPr>
      <w:r w:rsidRPr="00A70D0B">
        <w:t>naslouchá druhým</w:t>
      </w:r>
    </w:p>
    <w:p w14:paraId="0744A18E" w14:textId="77777777" w:rsidR="006C1481" w:rsidRDefault="006C1481" w:rsidP="006C1481">
      <w:pPr>
        <w:pStyle w:val="MujSeznam"/>
      </w:pPr>
      <w:r w:rsidRPr="00A70D0B">
        <w:t>učí se toleranci a ohleduplnosti</w:t>
      </w:r>
    </w:p>
    <w:p w14:paraId="6EF66C4C" w14:textId="77777777" w:rsidR="006C1481" w:rsidRDefault="006C1481" w:rsidP="006C1481">
      <w:pPr>
        <w:pStyle w:val="MujSeznam"/>
      </w:pPr>
      <w:r w:rsidRPr="00A70D0B">
        <w:t>spolupodílí se na tvorbě projektů k probraným tematickým celkům</w:t>
      </w:r>
    </w:p>
    <w:p w14:paraId="7EA583C9" w14:textId="77777777" w:rsidR="006C1481" w:rsidRPr="00A70D0B" w:rsidRDefault="006C1481" w:rsidP="006C1481">
      <w:pPr>
        <w:pStyle w:val="MujSeznam"/>
      </w:pPr>
      <w:r w:rsidRPr="00A70D0B">
        <w:t>při práci ve skupině plní svoji roli, nerozptyluje spolužáky, plní přidělený úkol</w:t>
      </w:r>
    </w:p>
    <w:p w14:paraId="2EBDB0AE" w14:textId="77777777" w:rsidR="006C1481" w:rsidRPr="003E6690" w:rsidRDefault="006C1481" w:rsidP="003E6690">
      <w:r w:rsidRPr="003E6690">
        <w:t>Strategie</w:t>
      </w:r>
    </w:p>
    <w:p w14:paraId="3E2FC406" w14:textId="77777777" w:rsidR="006C1481" w:rsidRDefault="006C1481" w:rsidP="006C1481">
      <w:pPr>
        <w:pStyle w:val="MujSeznam"/>
      </w:pPr>
      <w:r w:rsidRPr="00A70D0B">
        <w:lastRenderedPageBreak/>
        <w:t>vede žáky k tomu, aby brali ohled na druhé</w:t>
      </w:r>
    </w:p>
    <w:p w14:paraId="497FF897" w14:textId="77777777" w:rsidR="006C1481" w:rsidRDefault="006C1481" w:rsidP="006C1481">
      <w:pPr>
        <w:pStyle w:val="MujSeznam"/>
      </w:pPr>
      <w:r w:rsidRPr="00A70D0B">
        <w:t>umožňuje každému žákovi zažít úspěch vzhledem k nerovnoměrnému rozložení hudebního nadání v</w:t>
      </w:r>
      <w:r>
        <w:t> </w:t>
      </w:r>
      <w:r w:rsidRPr="00A70D0B">
        <w:t>populaci</w:t>
      </w:r>
    </w:p>
    <w:p w14:paraId="4D708D99" w14:textId="77777777" w:rsidR="006C1481" w:rsidRDefault="006C1481" w:rsidP="006C1481">
      <w:pPr>
        <w:pStyle w:val="MujSeznam"/>
      </w:pPr>
      <w:r w:rsidRPr="00A70D0B">
        <w:t>podporujeme cílevědomost a vytrvalost při činnosti, umožňujeme žákům účast na exkurzích a výchovných koncertech</w:t>
      </w:r>
    </w:p>
    <w:p w14:paraId="71F51121" w14:textId="77777777" w:rsidR="006C1481" w:rsidRPr="00A70D0B" w:rsidRDefault="006C1481" w:rsidP="006C1481">
      <w:pPr>
        <w:pStyle w:val="MujSeznam"/>
      </w:pPr>
      <w:r w:rsidRPr="00A70D0B">
        <w:t>vyžaduje dodržování pravidel slušného chování</w:t>
      </w:r>
    </w:p>
    <w:p w14:paraId="619F0411" w14:textId="77777777" w:rsidR="006C1481" w:rsidRPr="003E6690" w:rsidRDefault="006C1481" w:rsidP="003E6690">
      <w:r w:rsidRPr="003E6690">
        <w:t>Metody</w:t>
      </w:r>
    </w:p>
    <w:p w14:paraId="2C6BDB5D" w14:textId="77777777" w:rsidR="006C1481" w:rsidRDefault="006C1481" w:rsidP="006C1481">
      <w:pPr>
        <w:pStyle w:val="MujSeznam"/>
      </w:pPr>
      <w:r>
        <w:t>poslech</w:t>
      </w:r>
    </w:p>
    <w:p w14:paraId="40CB5ACC" w14:textId="77777777" w:rsidR="006C1481" w:rsidRPr="00A70D0B" w:rsidRDefault="006C1481" w:rsidP="006C1481">
      <w:pPr>
        <w:pStyle w:val="MujSeznam"/>
      </w:pPr>
      <w:r>
        <w:t>společná práce a tvorba</w:t>
      </w:r>
    </w:p>
    <w:p w14:paraId="5467200C" w14:textId="77777777" w:rsidR="006C1481" w:rsidRPr="00414793" w:rsidRDefault="006C1481" w:rsidP="000B2FA4">
      <w:pPr>
        <w:pStyle w:val="Nadpis5"/>
      </w:pPr>
      <w:r w:rsidRPr="00414793">
        <w:t xml:space="preserve">Kompetence </w:t>
      </w:r>
      <w:r>
        <w:t>občanské</w:t>
      </w:r>
    </w:p>
    <w:p w14:paraId="13454155" w14:textId="77777777" w:rsidR="006C1481" w:rsidRPr="003E6690" w:rsidRDefault="006C1481" w:rsidP="003E6690">
      <w:r w:rsidRPr="003E6690">
        <w:t>Kompetence</w:t>
      </w:r>
    </w:p>
    <w:p w14:paraId="62E80C9B" w14:textId="77777777" w:rsidR="006C1481" w:rsidRDefault="006C1481" w:rsidP="006C1481">
      <w:pPr>
        <w:pStyle w:val="MujSeznam"/>
      </w:pPr>
      <w:r w:rsidRPr="00865D01">
        <w:t>aktivně se zapojuje do kulturních akcí ve škole</w:t>
      </w:r>
    </w:p>
    <w:p w14:paraId="7B386F05" w14:textId="77777777" w:rsidR="006C1481" w:rsidRDefault="006C1481" w:rsidP="006C1481">
      <w:pPr>
        <w:pStyle w:val="MujSeznam"/>
      </w:pPr>
      <w:r w:rsidRPr="00865D01">
        <w:t>seznamuje se s hudbou a tradicemi cizích zemí</w:t>
      </w:r>
    </w:p>
    <w:p w14:paraId="3F08156B" w14:textId="77777777" w:rsidR="006C1481" w:rsidRPr="00A70D0B" w:rsidRDefault="006C1481" w:rsidP="006C1481">
      <w:pPr>
        <w:pStyle w:val="MujSeznam"/>
      </w:pPr>
      <w:r w:rsidRPr="00865D01">
        <w:t>názory nebo přesvědčení druhých přijímá jako možné, svůj názor předkládá také jako jeden z možných a opírá ho argumenty</w:t>
      </w:r>
    </w:p>
    <w:p w14:paraId="342A746D" w14:textId="77777777" w:rsidR="006C1481" w:rsidRPr="003E6690" w:rsidRDefault="006C1481" w:rsidP="003E6690">
      <w:r w:rsidRPr="003E6690">
        <w:t>Strategie</w:t>
      </w:r>
    </w:p>
    <w:p w14:paraId="5BC1492C" w14:textId="77777777" w:rsidR="006C1481" w:rsidRDefault="006C1481" w:rsidP="006C1481">
      <w:pPr>
        <w:pStyle w:val="MujSeznam"/>
      </w:pPr>
      <w:r w:rsidRPr="00865D01">
        <w:t>učitel umožňuje žákům, aby se podíleli na utváření kritérií hodnocení činností nebo jejich výsledků</w:t>
      </w:r>
    </w:p>
    <w:p w14:paraId="2120F314" w14:textId="77777777" w:rsidR="006C1481" w:rsidRDefault="006C1481" w:rsidP="006C1481">
      <w:pPr>
        <w:pStyle w:val="MujSeznam"/>
      </w:pPr>
      <w:r w:rsidRPr="00865D01">
        <w:t>diskutuje se žáky o hudbě a poslouchá s nimi hudební díla ze záznamu</w:t>
      </w:r>
    </w:p>
    <w:p w14:paraId="081A14CB" w14:textId="77777777" w:rsidR="006C1481" w:rsidRPr="00865D01" w:rsidRDefault="006C1481" w:rsidP="006C1481">
      <w:pPr>
        <w:pStyle w:val="MujSeznam"/>
      </w:pPr>
      <w:r w:rsidRPr="00865D01">
        <w:t>vytváří prostor pro žáky, aby reflektovali společenské dění</w:t>
      </w:r>
    </w:p>
    <w:p w14:paraId="6B9C7102" w14:textId="77777777" w:rsidR="006C1481" w:rsidRPr="003E6690" w:rsidRDefault="006C1481" w:rsidP="003E6690">
      <w:r w:rsidRPr="003E6690">
        <w:t>Metody</w:t>
      </w:r>
    </w:p>
    <w:p w14:paraId="6BA83B95" w14:textId="77777777" w:rsidR="006C1481" w:rsidRDefault="006C1481" w:rsidP="006C1481">
      <w:pPr>
        <w:pStyle w:val="MujSeznam"/>
      </w:pPr>
      <w:r>
        <w:t>projekt</w:t>
      </w:r>
    </w:p>
    <w:p w14:paraId="3002A5A9" w14:textId="77777777" w:rsidR="006C1481" w:rsidRDefault="006C1481" w:rsidP="006C1481">
      <w:pPr>
        <w:pStyle w:val="MujSeznam"/>
      </w:pPr>
      <w:r>
        <w:t>poslech</w:t>
      </w:r>
    </w:p>
    <w:p w14:paraId="709A18D6" w14:textId="77777777" w:rsidR="006C1481" w:rsidRDefault="006C1481" w:rsidP="006C1481">
      <w:pPr>
        <w:pStyle w:val="MujSeznam"/>
      </w:pPr>
      <w:r>
        <w:t>vysvětlení</w:t>
      </w:r>
    </w:p>
    <w:p w14:paraId="62B7BEC7" w14:textId="77777777" w:rsidR="006C1481" w:rsidRPr="00A94495" w:rsidRDefault="006C1481" w:rsidP="006C1481">
      <w:pPr>
        <w:pStyle w:val="MujSeznam"/>
      </w:pPr>
      <w:r>
        <w:t>řešení problémových situací</w:t>
      </w:r>
    </w:p>
    <w:p w14:paraId="3E1ECE01" w14:textId="77777777" w:rsidR="006C1481" w:rsidRPr="00414793" w:rsidRDefault="006C1481" w:rsidP="000B2FA4">
      <w:pPr>
        <w:pStyle w:val="Nadpis5"/>
      </w:pPr>
      <w:r w:rsidRPr="00414793">
        <w:t xml:space="preserve">Kompetence </w:t>
      </w:r>
      <w:r>
        <w:t>digitální</w:t>
      </w:r>
    </w:p>
    <w:p w14:paraId="3ED1E3EA" w14:textId="77777777" w:rsidR="006C1481" w:rsidRPr="003E6690" w:rsidRDefault="006C1481" w:rsidP="003E6690">
      <w:r w:rsidRPr="003E6690">
        <w:t>Kompetence</w:t>
      </w:r>
    </w:p>
    <w:p w14:paraId="152162E6" w14:textId="77777777" w:rsidR="006C1481" w:rsidRDefault="006C1481" w:rsidP="006C1481">
      <w:pPr>
        <w:pStyle w:val="MujSeznam"/>
      </w:pPr>
      <w:r w:rsidRPr="00154C95">
        <w:t>využívat snadno ovladatelné akustické i dostupné elektronické hudební nástroje k doprovodné hře</w:t>
      </w:r>
    </w:p>
    <w:p w14:paraId="3CDBD1B2" w14:textId="77777777" w:rsidR="006C1481" w:rsidRDefault="006C1481" w:rsidP="006C1481">
      <w:pPr>
        <w:pStyle w:val="MujSeznam"/>
      </w:pPr>
      <w:r w:rsidRPr="0098742A">
        <w:t>využívat snadno ovladatelné akustické a elektronické hudební nástroje či vybrané hudební aplikace k doprovodné hře i k reprodukci jednoduchých motivů skladeb a písní‌</w:t>
      </w:r>
    </w:p>
    <w:p w14:paraId="58085FB9" w14:textId="77777777" w:rsidR="006C1481" w:rsidRDefault="006C1481" w:rsidP="006C1481">
      <w:pPr>
        <w:pStyle w:val="MujSeznam"/>
      </w:pPr>
      <w:r w:rsidRPr="0098742A">
        <w:t>rozpoznat hudební formu jednoduché písně či skladby v její zvukové, případně i digitálně vizualizované podobě</w:t>
      </w:r>
    </w:p>
    <w:p w14:paraId="544D0FAD" w14:textId="77777777" w:rsidR="006C1481" w:rsidRPr="00154C95" w:rsidRDefault="006C1481" w:rsidP="006C1481">
      <w:pPr>
        <w:pStyle w:val="MujSeznam"/>
      </w:pPr>
      <w:r w:rsidRPr="0098742A">
        <w:lastRenderedPageBreak/>
        <w:t>vytvářet jednoduché předehry, mezihry a dohry a provádí elementární hudební improvizace s využitím dostupných akustických i elektronických hudebních nástrojů i hudebních aplikací</w:t>
      </w:r>
    </w:p>
    <w:p w14:paraId="2B5F4707" w14:textId="77777777" w:rsidR="006C1481" w:rsidRPr="003E6690" w:rsidRDefault="006C1481" w:rsidP="003E6690">
      <w:r w:rsidRPr="003E6690">
        <w:t>Strategie</w:t>
      </w:r>
    </w:p>
    <w:p w14:paraId="01348F98" w14:textId="77777777" w:rsidR="006C1481" w:rsidRDefault="006C1481" w:rsidP="006C1481">
      <w:pPr>
        <w:pStyle w:val="MujSeznam"/>
      </w:pPr>
      <w:r w:rsidRPr="0098742A">
        <w:t>vedeme žáky k aktivnímu a smysluplnému využívání elektronických hudebních nástrojů, digitálních aplikací i dostupných programů jako nástrojů pro reprodukční, produkční i vlastní tvůrčí počiny</w:t>
      </w:r>
    </w:p>
    <w:p w14:paraId="58756899" w14:textId="77777777" w:rsidR="006C1481" w:rsidRDefault="006C1481" w:rsidP="006C1481">
      <w:pPr>
        <w:pStyle w:val="MujSeznam"/>
      </w:pPr>
      <w:r w:rsidRPr="0098742A">
        <w:t>motivujeme žáky k zaznamenávání, snímání a přenosu i prezentaci hudby a hudebních i zvukových projektů prostřednictvím digitálních technologií, případně k uplatnění digitálních technologií jako nástroje sebeprezentace v rámci vlastních audiovizuálních projektů</w:t>
      </w:r>
    </w:p>
    <w:p w14:paraId="2B3AA022" w14:textId="77777777" w:rsidR="006C1481" w:rsidRDefault="006C1481" w:rsidP="006C1481">
      <w:pPr>
        <w:pStyle w:val="MujSeznam"/>
      </w:pPr>
      <w:r w:rsidRPr="0098742A">
        <w:t>pravidelně zařazujeme úkoly, které přímo vyžadují vyhledávání pomocí digitálních prostředků</w:t>
      </w:r>
    </w:p>
    <w:p w14:paraId="031E0289" w14:textId="77777777" w:rsidR="006C1481" w:rsidRPr="0098742A" w:rsidRDefault="006C1481" w:rsidP="006C1481">
      <w:pPr>
        <w:pStyle w:val="MujSeznam"/>
      </w:pPr>
      <w:r w:rsidRPr="0098742A">
        <w:t>vedeme žáky k vyhledávání a sdílení inspiračních zdrojů, uměleckých děl i běžné produkce s respektem k autorství a autorským právům</w:t>
      </w:r>
    </w:p>
    <w:p w14:paraId="3153EE81" w14:textId="77777777" w:rsidR="006C1481" w:rsidRPr="003E6690" w:rsidRDefault="006C1481" w:rsidP="003E6690">
      <w:r w:rsidRPr="003E6690">
        <w:t>Metody</w:t>
      </w:r>
    </w:p>
    <w:p w14:paraId="7BF18F32" w14:textId="77777777" w:rsidR="006C1481" w:rsidRDefault="006C1481" w:rsidP="006C1481">
      <w:pPr>
        <w:pStyle w:val="MujSeznam"/>
      </w:pPr>
      <w:r>
        <w:t>společná práce</w:t>
      </w:r>
    </w:p>
    <w:p w14:paraId="7D0F7B2E" w14:textId="77777777" w:rsidR="006C1481" w:rsidRDefault="006C1481" w:rsidP="006C1481">
      <w:pPr>
        <w:pStyle w:val="MujSeznam"/>
      </w:pPr>
      <w:r>
        <w:t>experiment</w:t>
      </w:r>
    </w:p>
    <w:p w14:paraId="55F58407" w14:textId="77777777" w:rsidR="006C1481" w:rsidRDefault="006C1481" w:rsidP="006C1481">
      <w:pPr>
        <w:pStyle w:val="MujSeznam"/>
      </w:pPr>
      <w:r>
        <w:t>vysvětlení</w:t>
      </w:r>
    </w:p>
    <w:p w14:paraId="46D6E52C" w14:textId="77777777" w:rsidR="006C1481" w:rsidRDefault="006C1481" w:rsidP="006C1481">
      <w:pPr>
        <w:pStyle w:val="MujSeznam"/>
      </w:pPr>
      <w:r>
        <w:t>poslech</w:t>
      </w:r>
    </w:p>
    <w:p w14:paraId="3D22A0A7" w14:textId="77777777" w:rsidR="006C1481" w:rsidRDefault="006C1481" w:rsidP="006C1481">
      <w:pPr>
        <w:pStyle w:val="MujSeznam"/>
      </w:pPr>
      <w:r>
        <w:t>společná tvorba</w:t>
      </w:r>
    </w:p>
    <w:p w14:paraId="7479EE12" w14:textId="77777777" w:rsidR="006C1481" w:rsidRDefault="006C1481" w:rsidP="006C1481">
      <w:pPr>
        <w:pStyle w:val="Nadpis3"/>
        <w:numPr>
          <w:ilvl w:val="2"/>
          <w:numId w:val="9"/>
        </w:numPr>
      </w:pPr>
      <w:r>
        <w:t>Učební osnovy</w:t>
      </w:r>
    </w:p>
    <w:p w14:paraId="04AF2CB7" w14:textId="77777777" w:rsidR="006C1481" w:rsidRDefault="006C1481" w:rsidP="006C1481">
      <w:pPr>
        <w:pStyle w:val="Nadpis4"/>
        <w:numPr>
          <w:ilvl w:val="3"/>
          <w:numId w:val="9"/>
        </w:numPr>
      </w:pPr>
      <w:r>
        <w:t>1. stupeň</w:t>
      </w:r>
    </w:p>
    <w:tbl>
      <w:tblPr>
        <w:tblW w:w="15460" w:type="dxa"/>
        <w:tblCellMar>
          <w:left w:w="70" w:type="dxa"/>
          <w:right w:w="70" w:type="dxa"/>
        </w:tblCellMar>
        <w:tblLook w:val="04A0" w:firstRow="1" w:lastRow="0" w:firstColumn="1" w:lastColumn="0" w:noHBand="0" w:noVBand="1"/>
      </w:tblPr>
      <w:tblGrid>
        <w:gridCol w:w="1014"/>
        <w:gridCol w:w="3166"/>
        <w:gridCol w:w="3610"/>
        <w:gridCol w:w="3657"/>
        <w:gridCol w:w="1618"/>
        <w:gridCol w:w="1600"/>
        <w:gridCol w:w="594"/>
        <w:gridCol w:w="201"/>
      </w:tblGrid>
      <w:tr w:rsidR="009B179F" w:rsidRPr="009B179F" w14:paraId="7A415D18" w14:textId="77777777" w:rsidTr="009B179F">
        <w:trPr>
          <w:gridAfter w:val="1"/>
          <w:wAfter w:w="11" w:type="dxa"/>
          <w:trHeight w:val="525"/>
        </w:trPr>
        <w:tc>
          <w:tcPr>
            <w:tcW w:w="1019" w:type="dxa"/>
            <w:tcBorders>
              <w:top w:val="single" w:sz="4" w:space="0" w:color="auto"/>
              <w:left w:val="single" w:sz="4" w:space="0" w:color="auto"/>
              <w:bottom w:val="single" w:sz="12" w:space="0" w:color="auto"/>
              <w:right w:val="nil"/>
            </w:tcBorders>
            <w:shd w:val="clear" w:color="000000" w:fill="D9D9D9"/>
            <w:vAlign w:val="center"/>
            <w:hideMark/>
          </w:tcPr>
          <w:p w14:paraId="6335D036" w14:textId="77777777" w:rsidR="009B179F" w:rsidRPr="009B179F" w:rsidRDefault="009B179F" w:rsidP="009B179F">
            <w:pPr>
              <w:suppressAutoHyphens w:val="0"/>
              <w:spacing w:before="0" w:after="0"/>
              <w:ind w:firstLineChars="100" w:firstLine="320"/>
              <w:jc w:val="left"/>
              <w:rPr>
                <w:rFonts w:eastAsia="Times New Roman" w:cs="Times New Roman"/>
                <w:sz w:val="32"/>
                <w:szCs w:val="32"/>
                <w:lang w:eastAsia="cs-CZ"/>
              </w:rPr>
            </w:pPr>
            <w:r w:rsidRPr="009B179F">
              <w:rPr>
                <w:rFonts w:eastAsia="Times New Roman" w:cs="Times New Roman"/>
                <w:sz w:val="32"/>
                <w:szCs w:val="32"/>
                <w:lang w:eastAsia="cs-CZ"/>
              </w:rPr>
              <w:t>Hv</w:t>
            </w:r>
          </w:p>
        </w:tc>
        <w:tc>
          <w:tcPr>
            <w:tcW w:w="10591" w:type="dxa"/>
            <w:gridSpan w:val="3"/>
            <w:tcBorders>
              <w:top w:val="single" w:sz="4" w:space="0" w:color="auto"/>
              <w:left w:val="nil"/>
              <w:bottom w:val="single" w:sz="12" w:space="0" w:color="auto"/>
              <w:right w:val="nil"/>
            </w:tcBorders>
            <w:shd w:val="clear" w:color="000000" w:fill="D9D9D9"/>
            <w:vAlign w:val="center"/>
            <w:hideMark/>
          </w:tcPr>
          <w:p w14:paraId="2281A37A"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Hudební výchova</w:t>
            </w:r>
          </w:p>
        </w:tc>
        <w:tc>
          <w:tcPr>
            <w:tcW w:w="3839" w:type="dxa"/>
            <w:gridSpan w:val="3"/>
            <w:tcBorders>
              <w:top w:val="single" w:sz="4" w:space="0" w:color="auto"/>
              <w:left w:val="nil"/>
              <w:bottom w:val="single" w:sz="12" w:space="0" w:color="auto"/>
              <w:right w:val="single" w:sz="4" w:space="0" w:color="000000"/>
            </w:tcBorders>
            <w:shd w:val="clear" w:color="000000" w:fill="D9D9D9"/>
            <w:vAlign w:val="center"/>
            <w:hideMark/>
          </w:tcPr>
          <w:p w14:paraId="62693C76"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1.stupeň</w:t>
            </w:r>
          </w:p>
        </w:tc>
      </w:tr>
      <w:tr w:rsidR="009B179F" w:rsidRPr="009B179F" w14:paraId="2BC5C85B" w14:textId="77777777" w:rsidTr="009B179F">
        <w:trPr>
          <w:gridAfter w:val="1"/>
          <w:wAfter w:w="11" w:type="dxa"/>
          <w:trHeight w:val="744"/>
        </w:trPr>
        <w:tc>
          <w:tcPr>
            <w:tcW w:w="1019" w:type="dxa"/>
            <w:tcBorders>
              <w:top w:val="nil"/>
              <w:left w:val="single" w:sz="4" w:space="0" w:color="auto"/>
              <w:bottom w:val="single" w:sz="8" w:space="0" w:color="auto"/>
              <w:right w:val="single" w:sz="4" w:space="0" w:color="auto"/>
            </w:tcBorders>
            <w:shd w:val="clear" w:color="000000" w:fill="D9D9D9"/>
            <w:vAlign w:val="center"/>
            <w:hideMark/>
          </w:tcPr>
          <w:p w14:paraId="389D66F1"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ČÍSLO VÝSTUPU (RVP)</w:t>
            </w:r>
          </w:p>
        </w:tc>
        <w:tc>
          <w:tcPr>
            <w:tcW w:w="3237" w:type="dxa"/>
            <w:tcBorders>
              <w:top w:val="nil"/>
              <w:left w:val="nil"/>
              <w:bottom w:val="single" w:sz="8" w:space="0" w:color="auto"/>
              <w:right w:val="single" w:sz="4" w:space="0" w:color="auto"/>
            </w:tcBorders>
            <w:shd w:val="clear" w:color="000000" w:fill="D9D9D9"/>
            <w:vAlign w:val="center"/>
            <w:hideMark/>
          </w:tcPr>
          <w:p w14:paraId="098303E5"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RVP VÝSTUPY</w:t>
            </w:r>
          </w:p>
        </w:tc>
        <w:tc>
          <w:tcPr>
            <w:tcW w:w="3697" w:type="dxa"/>
            <w:tcBorders>
              <w:top w:val="nil"/>
              <w:left w:val="nil"/>
              <w:bottom w:val="single" w:sz="8" w:space="0" w:color="auto"/>
              <w:right w:val="single" w:sz="4" w:space="0" w:color="auto"/>
            </w:tcBorders>
            <w:shd w:val="clear" w:color="000000" w:fill="D9D9D9"/>
            <w:vAlign w:val="center"/>
            <w:hideMark/>
          </w:tcPr>
          <w:p w14:paraId="02392197"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OČEKÁVANÉ ŠKOLNÍ VÝSTUPY</w:t>
            </w:r>
          </w:p>
        </w:tc>
        <w:tc>
          <w:tcPr>
            <w:tcW w:w="3657" w:type="dxa"/>
            <w:tcBorders>
              <w:top w:val="nil"/>
              <w:left w:val="nil"/>
              <w:bottom w:val="single" w:sz="8" w:space="0" w:color="auto"/>
              <w:right w:val="single" w:sz="4" w:space="0" w:color="auto"/>
            </w:tcBorders>
            <w:shd w:val="clear" w:color="000000" w:fill="D9D9D9"/>
            <w:noWrap/>
            <w:vAlign w:val="center"/>
            <w:hideMark/>
          </w:tcPr>
          <w:p w14:paraId="64CA5693"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41683280"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MEZIPŘEDMĚTOVÉ VZTAHY</w:t>
            </w:r>
          </w:p>
        </w:tc>
        <w:tc>
          <w:tcPr>
            <w:tcW w:w="1619" w:type="dxa"/>
            <w:tcBorders>
              <w:top w:val="nil"/>
              <w:left w:val="nil"/>
              <w:bottom w:val="single" w:sz="8" w:space="0" w:color="auto"/>
              <w:right w:val="single" w:sz="4" w:space="0" w:color="auto"/>
            </w:tcBorders>
            <w:shd w:val="clear" w:color="000000" w:fill="D9D9D9"/>
            <w:vAlign w:val="center"/>
            <w:hideMark/>
          </w:tcPr>
          <w:p w14:paraId="556634F6"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PRŮŘEZOVÁ</w:t>
            </w:r>
            <w:r w:rsidRPr="009B179F">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4D0AA0C0"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ROČNÍK</w:t>
            </w:r>
          </w:p>
        </w:tc>
      </w:tr>
      <w:tr w:rsidR="009B179F" w:rsidRPr="009B179F" w14:paraId="7D61DAA3" w14:textId="77777777" w:rsidTr="009B179F">
        <w:trPr>
          <w:gridAfter w:val="1"/>
          <w:wAfter w:w="11" w:type="dxa"/>
          <w:trHeight w:val="525"/>
        </w:trPr>
        <w:tc>
          <w:tcPr>
            <w:tcW w:w="15449" w:type="dxa"/>
            <w:gridSpan w:val="7"/>
            <w:tcBorders>
              <w:top w:val="nil"/>
              <w:left w:val="single" w:sz="4" w:space="0" w:color="auto"/>
              <w:bottom w:val="single" w:sz="4" w:space="0" w:color="auto"/>
              <w:right w:val="single" w:sz="4" w:space="0" w:color="000000"/>
            </w:tcBorders>
            <w:shd w:val="clear" w:color="000000" w:fill="D9D9D9"/>
            <w:vAlign w:val="center"/>
            <w:hideMark/>
          </w:tcPr>
          <w:p w14:paraId="5DA42665"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1. období</w:t>
            </w:r>
          </w:p>
        </w:tc>
      </w:tr>
      <w:tr w:rsidR="009B179F" w:rsidRPr="009B179F" w14:paraId="1DCFA2A5" w14:textId="77777777" w:rsidTr="009B179F">
        <w:trPr>
          <w:gridAfter w:val="1"/>
          <w:wAfter w:w="11" w:type="dxa"/>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2E0D994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HV-3-1-01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ABDE83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zpívá v jednohlasu</w:t>
            </w:r>
          </w:p>
        </w:tc>
        <w:tc>
          <w:tcPr>
            <w:tcW w:w="3697" w:type="dxa"/>
            <w:vMerge w:val="restart"/>
            <w:tcBorders>
              <w:top w:val="nil"/>
              <w:left w:val="single" w:sz="4" w:space="0" w:color="auto"/>
              <w:bottom w:val="single" w:sz="4" w:space="0" w:color="auto"/>
              <w:right w:val="nil"/>
            </w:tcBorders>
            <w:shd w:val="clear" w:color="auto" w:fill="auto"/>
            <w:vAlign w:val="center"/>
            <w:hideMark/>
          </w:tcPr>
          <w:p w14:paraId="4282ABB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dbá na správné dýchání</w:t>
            </w:r>
          </w:p>
        </w:tc>
        <w:tc>
          <w:tcPr>
            <w:tcW w:w="3657" w:type="dxa"/>
            <w:tcBorders>
              <w:top w:val="nil"/>
              <w:left w:val="single" w:sz="4" w:space="0" w:color="auto"/>
              <w:bottom w:val="nil"/>
              <w:right w:val="single" w:sz="4" w:space="0" w:color="auto"/>
            </w:tcBorders>
            <w:shd w:val="clear" w:color="auto" w:fill="auto"/>
            <w:vAlign w:val="center"/>
            <w:hideMark/>
          </w:tcPr>
          <w:p w14:paraId="2A02A9F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hudební rytmus (realizace písní ve 2/4 a 3/4 taktu)</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433ED600"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tcBorders>
              <w:top w:val="nil"/>
              <w:left w:val="nil"/>
              <w:bottom w:val="single" w:sz="4" w:space="0" w:color="auto"/>
              <w:right w:val="single" w:sz="4" w:space="0" w:color="auto"/>
            </w:tcBorders>
            <w:shd w:val="clear" w:color="auto" w:fill="auto"/>
            <w:vAlign w:val="center"/>
            <w:hideMark/>
          </w:tcPr>
          <w:p w14:paraId="5CA4881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F063FF0"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2.-3.</w:t>
            </w:r>
          </w:p>
        </w:tc>
      </w:tr>
      <w:tr w:rsidR="009B179F" w:rsidRPr="009B179F" w14:paraId="48CFA3BB" w14:textId="77777777" w:rsidTr="009B179F">
        <w:trPr>
          <w:gridAfter w:val="1"/>
          <w:wAfter w:w="11" w:type="dxa"/>
          <w:trHeight w:val="1056"/>
        </w:trPr>
        <w:tc>
          <w:tcPr>
            <w:tcW w:w="1019" w:type="dxa"/>
            <w:vMerge/>
            <w:tcBorders>
              <w:top w:val="nil"/>
              <w:left w:val="single" w:sz="4" w:space="0" w:color="auto"/>
              <w:bottom w:val="single" w:sz="4" w:space="0" w:color="auto"/>
              <w:right w:val="single" w:sz="4" w:space="0" w:color="auto"/>
            </w:tcBorders>
            <w:vAlign w:val="center"/>
            <w:hideMark/>
          </w:tcPr>
          <w:p w14:paraId="419F603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A3B1AB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687D88B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single" w:sz="4" w:space="0" w:color="auto"/>
              <w:right w:val="single" w:sz="4" w:space="0" w:color="auto"/>
            </w:tcBorders>
            <w:shd w:val="clear" w:color="auto" w:fill="auto"/>
            <w:vAlign w:val="center"/>
            <w:hideMark/>
          </w:tcPr>
          <w:p w14:paraId="32F1EBC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pěvecký a mluvní projev (pěvecké dovednosti, dýchání, hlasová hygiena, dynamicky odlišný zpěv, rozšiřování hlasového rozsahu)</w:t>
            </w:r>
          </w:p>
        </w:tc>
        <w:tc>
          <w:tcPr>
            <w:tcW w:w="1620" w:type="dxa"/>
            <w:vMerge/>
            <w:tcBorders>
              <w:top w:val="nil"/>
              <w:left w:val="nil"/>
              <w:bottom w:val="single" w:sz="4" w:space="0" w:color="000000"/>
              <w:right w:val="single" w:sz="4" w:space="0" w:color="auto"/>
            </w:tcBorders>
            <w:vAlign w:val="center"/>
            <w:hideMark/>
          </w:tcPr>
          <w:p w14:paraId="05F0213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single" w:sz="4" w:space="0" w:color="auto"/>
              <w:right w:val="single" w:sz="4" w:space="0" w:color="auto"/>
            </w:tcBorders>
            <w:shd w:val="clear" w:color="auto" w:fill="auto"/>
            <w:vAlign w:val="center"/>
            <w:hideMark/>
          </w:tcPr>
          <w:p w14:paraId="68362918" w14:textId="77777777" w:rsidR="009B179F" w:rsidRPr="009B179F" w:rsidRDefault="009B179F" w:rsidP="009B179F">
            <w:pPr>
              <w:suppressAutoHyphens w:val="0"/>
              <w:spacing w:before="0" w:after="0"/>
              <w:ind w:firstLine="0"/>
              <w:jc w:val="left"/>
              <w:rPr>
                <w:rFonts w:eastAsia="Times New Roman" w:cs="Times New Roman"/>
                <w:color w:val="212529"/>
                <w:sz w:val="16"/>
                <w:szCs w:val="16"/>
                <w:lang w:eastAsia="cs-CZ"/>
              </w:rPr>
            </w:pPr>
            <w:r w:rsidRPr="009B179F">
              <w:rPr>
                <w:rFonts w:eastAsia="Times New Roman" w:cs="Times New Roman"/>
                <w:color w:val="212529"/>
                <w:sz w:val="16"/>
                <w:szCs w:val="16"/>
                <w:lang w:eastAsia="cs-CZ"/>
              </w:rPr>
              <w:t xml:space="preserve">MKV – Kulturní diference  </w:t>
            </w:r>
          </w:p>
        </w:tc>
        <w:tc>
          <w:tcPr>
            <w:tcW w:w="600" w:type="dxa"/>
            <w:tcBorders>
              <w:top w:val="nil"/>
              <w:left w:val="nil"/>
              <w:bottom w:val="single" w:sz="4" w:space="0" w:color="auto"/>
              <w:right w:val="single" w:sz="4" w:space="0" w:color="auto"/>
            </w:tcBorders>
            <w:shd w:val="clear" w:color="auto" w:fill="auto"/>
            <w:vAlign w:val="center"/>
            <w:hideMark/>
          </w:tcPr>
          <w:p w14:paraId="00D364D3"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1.-3.</w:t>
            </w:r>
          </w:p>
        </w:tc>
      </w:tr>
      <w:tr w:rsidR="009B179F" w:rsidRPr="009B179F" w14:paraId="3116F506" w14:textId="77777777" w:rsidTr="009B179F">
        <w:trPr>
          <w:gridAfter w:val="1"/>
          <w:wAfter w:w="11" w:type="dxa"/>
          <w:trHeight w:val="765"/>
        </w:trPr>
        <w:tc>
          <w:tcPr>
            <w:tcW w:w="1019" w:type="dxa"/>
            <w:vMerge/>
            <w:tcBorders>
              <w:top w:val="nil"/>
              <w:left w:val="single" w:sz="4" w:space="0" w:color="auto"/>
              <w:bottom w:val="single" w:sz="4" w:space="0" w:color="auto"/>
              <w:right w:val="single" w:sz="4" w:space="0" w:color="auto"/>
            </w:tcBorders>
            <w:vAlign w:val="center"/>
            <w:hideMark/>
          </w:tcPr>
          <w:p w14:paraId="60C915CC"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D5628C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val="restart"/>
            <w:tcBorders>
              <w:top w:val="nil"/>
              <w:left w:val="single" w:sz="4" w:space="0" w:color="auto"/>
              <w:bottom w:val="single" w:sz="4" w:space="0" w:color="000000"/>
              <w:right w:val="nil"/>
            </w:tcBorders>
            <w:shd w:val="clear" w:color="auto" w:fill="auto"/>
            <w:vAlign w:val="center"/>
            <w:hideMark/>
          </w:tcPr>
          <w:p w14:paraId="0D6607F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zazpívá vybrané písně v různé dynamice, stoupavou a klesavou melodii (v určitém rozsahu)</w:t>
            </w:r>
          </w:p>
        </w:tc>
        <w:tc>
          <w:tcPr>
            <w:tcW w:w="3657" w:type="dxa"/>
            <w:tcBorders>
              <w:top w:val="nil"/>
              <w:left w:val="single" w:sz="4" w:space="0" w:color="auto"/>
              <w:bottom w:val="nil"/>
              <w:right w:val="single" w:sz="4" w:space="0" w:color="auto"/>
            </w:tcBorders>
            <w:shd w:val="clear" w:color="auto" w:fill="auto"/>
            <w:vAlign w:val="center"/>
            <w:hideMark/>
          </w:tcPr>
          <w:p w14:paraId="1E4C941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lidové písně</w:t>
            </w:r>
          </w:p>
        </w:tc>
        <w:tc>
          <w:tcPr>
            <w:tcW w:w="1620" w:type="dxa"/>
            <w:vMerge/>
            <w:tcBorders>
              <w:top w:val="nil"/>
              <w:left w:val="nil"/>
              <w:bottom w:val="single" w:sz="4" w:space="0" w:color="000000"/>
              <w:right w:val="single" w:sz="4" w:space="0" w:color="auto"/>
            </w:tcBorders>
            <w:vAlign w:val="center"/>
            <w:hideMark/>
          </w:tcPr>
          <w:p w14:paraId="7ADA8F9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2DC2C3FC"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3E55C6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1.-3.</w:t>
            </w:r>
          </w:p>
        </w:tc>
      </w:tr>
      <w:tr w:rsidR="009B179F" w:rsidRPr="009B179F" w14:paraId="7B9CF949" w14:textId="77777777" w:rsidTr="009B179F">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58C2A897"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ECA98A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tcBorders>
              <w:top w:val="nil"/>
              <w:left w:val="single" w:sz="4" w:space="0" w:color="auto"/>
              <w:bottom w:val="single" w:sz="4" w:space="0" w:color="000000"/>
              <w:right w:val="nil"/>
            </w:tcBorders>
            <w:vAlign w:val="center"/>
            <w:hideMark/>
          </w:tcPr>
          <w:p w14:paraId="7D4EF27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single" w:sz="4" w:space="0" w:color="auto"/>
              <w:right w:val="single" w:sz="4" w:space="0" w:color="auto"/>
            </w:tcBorders>
            <w:shd w:val="clear" w:color="auto" w:fill="auto"/>
            <w:vAlign w:val="center"/>
            <w:hideMark/>
          </w:tcPr>
          <w:p w14:paraId="58B7C69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průprava ke dvojhlasu (kánon)</w:t>
            </w:r>
          </w:p>
        </w:tc>
        <w:tc>
          <w:tcPr>
            <w:tcW w:w="1620" w:type="dxa"/>
            <w:vMerge/>
            <w:tcBorders>
              <w:top w:val="nil"/>
              <w:left w:val="nil"/>
              <w:bottom w:val="single" w:sz="4" w:space="0" w:color="000000"/>
              <w:right w:val="single" w:sz="4" w:space="0" w:color="auto"/>
            </w:tcBorders>
            <w:vAlign w:val="center"/>
            <w:hideMark/>
          </w:tcPr>
          <w:p w14:paraId="1D4AA4A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39ADEE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765132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3.</w:t>
            </w:r>
          </w:p>
        </w:tc>
      </w:tr>
      <w:tr w:rsidR="009B179F" w:rsidRPr="009B179F" w14:paraId="01B4E90D" w14:textId="77777777" w:rsidTr="009B179F">
        <w:trPr>
          <w:gridAfter w:val="1"/>
          <w:wAfter w:w="11" w:type="dxa"/>
          <w:trHeight w:val="450"/>
        </w:trPr>
        <w:tc>
          <w:tcPr>
            <w:tcW w:w="1019" w:type="dxa"/>
            <w:vMerge/>
            <w:tcBorders>
              <w:top w:val="nil"/>
              <w:left w:val="single" w:sz="4" w:space="0" w:color="auto"/>
              <w:bottom w:val="single" w:sz="4" w:space="0" w:color="auto"/>
              <w:right w:val="single" w:sz="4" w:space="0" w:color="auto"/>
            </w:tcBorders>
            <w:vAlign w:val="center"/>
            <w:hideMark/>
          </w:tcPr>
          <w:p w14:paraId="50146D37"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AAEAF0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val="restart"/>
            <w:tcBorders>
              <w:top w:val="nil"/>
              <w:left w:val="single" w:sz="4" w:space="0" w:color="auto"/>
              <w:bottom w:val="single" w:sz="4" w:space="0" w:color="auto"/>
              <w:right w:val="nil"/>
            </w:tcBorders>
            <w:shd w:val="clear" w:color="auto" w:fill="auto"/>
            <w:vAlign w:val="center"/>
            <w:hideMark/>
          </w:tcPr>
          <w:p w14:paraId="5A7D3D1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seznámí se s hymnou ČR </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119C7E6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hymna ČR</w:t>
            </w:r>
          </w:p>
        </w:tc>
        <w:tc>
          <w:tcPr>
            <w:tcW w:w="1620" w:type="dxa"/>
            <w:vMerge/>
            <w:tcBorders>
              <w:top w:val="nil"/>
              <w:left w:val="nil"/>
              <w:bottom w:val="single" w:sz="4" w:space="0" w:color="000000"/>
              <w:right w:val="single" w:sz="4" w:space="0" w:color="auto"/>
            </w:tcBorders>
            <w:vAlign w:val="center"/>
            <w:hideMark/>
          </w:tcPr>
          <w:p w14:paraId="3BA93AD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6642F749" w14:textId="77777777" w:rsidR="009B179F" w:rsidRPr="009B179F" w:rsidRDefault="009B179F" w:rsidP="009B179F">
            <w:pPr>
              <w:suppressAutoHyphens w:val="0"/>
              <w:spacing w:before="0" w:after="0"/>
              <w:ind w:firstLine="0"/>
              <w:jc w:val="left"/>
              <w:rPr>
                <w:rFonts w:eastAsia="Times New Roman" w:cs="Times New Roman"/>
                <w:color w:val="212529"/>
                <w:sz w:val="16"/>
                <w:szCs w:val="16"/>
                <w:lang w:eastAsia="cs-CZ"/>
              </w:rPr>
            </w:pPr>
            <w:r w:rsidRPr="009B179F">
              <w:rPr>
                <w:rFonts w:eastAsia="Times New Roman" w:cs="Times New Roman"/>
                <w:color w:val="212529"/>
                <w:sz w:val="16"/>
                <w:szCs w:val="16"/>
                <w:lang w:eastAsia="cs-CZ"/>
              </w:rPr>
              <w:t xml:space="preserve">MKV – Kulturní diference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21599AA"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1.-3.</w:t>
            </w:r>
          </w:p>
        </w:tc>
      </w:tr>
      <w:tr w:rsidR="009B179F" w:rsidRPr="009B179F" w14:paraId="60EDD986"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145D467B"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9659D5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2A5246C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000000"/>
              <w:right w:val="single" w:sz="4" w:space="0" w:color="auto"/>
            </w:tcBorders>
            <w:vAlign w:val="center"/>
            <w:hideMark/>
          </w:tcPr>
          <w:p w14:paraId="3173471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nil"/>
              <w:bottom w:val="single" w:sz="4" w:space="0" w:color="000000"/>
              <w:right w:val="single" w:sz="4" w:space="0" w:color="auto"/>
            </w:tcBorders>
            <w:vAlign w:val="center"/>
            <w:hideMark/>
          </w:tcPr>
          <w:p w14:paraId="2E7C348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DF7BE5C" w14:textId="77777777" w:rsidR="009B179F" w:rsidRPr="009B179F" w:rsidRDefault="009B179F" w:rsidP="009B179F">
            <w:pPr>
              <w:suppressAutoHyphens w:val="0"/>
              <w:spacing w:before="0" w:after="0"/>
              <w:ind w:firstLine="0"/>
              <w:jc w:val="left"/>
              <w:rPr>
                <w:rFonts w:eastAsia="Times New Roman" w:cs="Times New Roman"/>
                <w:color w:val="212529"/>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44ECCC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6E12C3C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p>
        </w:tc>
      </w:tr>
      <w:tr w:rsidR="009B179F" w:rsidRPr="009B179F" w14:paraId="5F43BF55"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FBECBE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HV-3-1-02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75A1888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rytmizuje a melodizuje jednoduché texty</w:t>
            </w:r>
          </w:p>
        </w:tc>
        <w:tc>
          <w:tcPr>
            <w:tcW w:w="3697" w:type="dxa"/>
            <w:vMerge w:val="restart"/>
            <w:tcBorders>
              <w:top w:val="nil"/>
              <w:left w:val="single" w:sz="4" w:space="0" w:color="auto"/>
              <w:bottom w:val="single" w:sz="4" w:space="0" w:color="000000"/>
              <w:right w:val="nil"/>
            </w:tcBorders>
            <w:shd w:val="clear" w:color="auto" w:fill="auto"/>
            <w:vAlign w:val="center"/>
            <w:hideMark/>
          </w:tcPr>
          <w:p w14:paraId="50FE950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umí hrát na tělo, vytleská dvoučtvrteční a tříčtvrteční takt</w:t>
            </w:r>
          </w:p>
        </w:tc>
        <w:tc>
          <w:tcPr>
            <w:tcW w:w="3657" w:type="dxa"/>
            <w:tcBorders>
              <w:top w:val="nil"/>
              <w:left w:val="single" w:sz="4" w:space="0" w:color="auto"/>
              <w:bottom w:val="nil"/>
              <w:right w:val="single" w:sz="4" w:space="0" w:color="auto"/>
            </w:tcBorders>
            <w:shd w:val="clear" w:color="auto" w:fill="auto"/>
            <w:vAlign w:val="center"/>
            <w:hideMark/>
          </w:tcPr>
          <w:p w14:paraId="51A90BF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rytmizace, hudební hry (otázka - odpověď), hudební improvizace</w:t>
            </w:r>
          </w:p>
        </w:tc>
        <w:tc>
          <w:tcPr>
            <w:tcW w:w="1620" w:type="dxa"/>
            <w:tcBorders>
              <w:top w:val="nil"/>
              <w:left w:val="nil"/>
              <w:bottom w:val="single" w:sz="4" w:space="0" w:color="auto"/>
              <w:right w:val="single" w:sz="4" w:space="0" w:color="auto"/>
            </w:tcBorders>
            <w:shd w:val="clear" w:color="auto" w:fill="auto"/>
            <w:vAlign w:val="center"/>
            <w:hideMark/>
          </w:tcPr>
          <w:p w14:paraId="5D3D8A7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 Rytmus řeči, dělení slov na slabiky</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1CF6528C"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30C991B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1.-3.</w:t>
            </w:r>
          </w:p>
        </w:tc>
        <w:tc>
          <w:tcPr>
            <w:tcW w:w="11" w:type="dxa"/>
            <w:vAlign w:val="center"/>
            <w:hideMark/>
          </w:tcPr>
          <w:p w14:paraId="3FE8C11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235A855"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450FFA0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0F7590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tcBorders>
              <w:top w:val="nil"/>
              <w:left w:val="single" w:sz="4" w:space="0" w:color="auto"/>
              <w:bottom w:val="single" w:sz="4" w:space="0" w:color="000000"/>
              <w:right w:val="nil"/>
            </w:tcBorders>
            <w:vAlign w:val="center"/>
            <w:hideMark/>
          </w:tcPr>
          <w:p w14:paraId="7C1E1DE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2A6E1D0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taktování 2/4 a 3/4 taktu</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5D5B9364"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1D324FF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E32EBD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2.-3.</w:t>
            </w:r>
          </w:p>
        </w:tc>
        <w:tc>
          <w:tcPr>
            <w:tcW w:w="11" w:type="dxa"/>
            <w:vAlign w:val="center"/>
            <w:hideMark/>
          </w:tcPr>
          <w:p w14:paraId="728E253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481BB83"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6F87B57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44AA33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tcBorders>
              <w:top w:val="nil"/>
              <w:left w:val="single" w:sz="4" w:space="0" w:color="auto"/>
              <w:bottom w:val="single" w:sz="4" w:space="0" w:color="000000"/>
              <w:right w:val="nil"/>
            </w:tcBorders>
            <w:vAlign w:val="center"/>
            <w:hideMark/>
          </w:tcPr>
          <w:p w14:paraId="7E63C24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5420129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hra na tělo</w:t>
            </w:r>
          </w:p>
        </w:tc>
        <w:tc>
          <w:tcPr>
            <w:tcW w:w="1620" w:type="dxa"/>
            <w:vMerge/>
            <w:tcBorders>
              <w:top w:val="nil"/>
              <w:left w:val="nil"/>
              <w:bottom w:val="single" w:sz="4" w:space="0" w:color="000000"/>
              <w:right w:val="single" w:sz="4" w:space="0" w:color="auto"/>
            </w:tcBorders>
            <w:vAlign w:val="center"/>
            <w:hideMark/>
          </w:tcPr>
          <w:p w14:paraId="6D757F0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F96D90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911B9D6"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1.3.</w:t>
            </w:r>
          </w:p>
        </w:tc>
        <w:tc>
          <w:tcPr>
            <w:tcW w:w="11" w:type="dxa"/>
            <w:vAlign w:val="center"/>
            <w:hideMark/>
          </w:tcPr>
          <w:p w14:paraId="6813391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277C7F6"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4003651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D4AB8D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tcBorders>
              <w:top w:val="nil"/>
              <w:left w:val="single" w:sz="4" w:space="0" w:color="auto"/>
              <w:bottom w:val="single" w:sz="4" w:space="0" w:color="000000"/>
              <w:right w:val="nil"/>
            </w:tcBorders>
            <w:vAlign w:val="center"/>
            <w:hideMark/>
          </w:tcPr>
          <w:p w14:paraId="16A0F50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single" w:sz="4" w:space="0" w:color="auto"/>
              <w:right w:val="single" w:sz="4" w:space="0" w:color="auto"/>
            </w:tcBorders>
            <w:shd w:val="clear" w:color="auto" w:fill="auto"/>
            <w:vAlign w:val="center"/>
            <w:hideMark/>
          </w:tcPr>
          <w:p w14:paraId="37E4015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čtení, vytleskání a taktování notového zápisu, 2/4 a 3/4 taktu</w:t>
            </w:r>
          </w:p>
        </w:tc>
        <w:tc>
          <w:tcPr>
            <w:tcW w:w="1620" w:type="dxa"/>
            <w:vMerge/>
            <w:tcBorders>
              <w:top w:val="nil"/>
              <w:left w:val="nil"/>
              <w:bottom w:val="single" w:sz="4" w:space="0" w:color="000000"/>
              <w:right w:val="single" w:sz="4" w:space="0" w:color="auto"/>
            </w:tcBorders>
            <w:vAlign w:val="center"/>
            <w:hideMark/>
          </w:tcPr>
          <w:p w14:paraId="4114B94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315B67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3068206"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3.</w:t>
            </w:r>
          </w:p>
        </w:tc>
        <w:tc>
          <w:tcPr>
            <w:tcW w:w="11" w:type="dxa"/>
            <w:vAlign w:val="center"/>
            <w:hideMark/>
          </w:tcPr>
          <w:p w14:paraId="2BB6E4E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8D21E18"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683EFDA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HV-3-1-03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39524D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využívá jednoduché hudební nástroje k doprovodné hře</w:t>
            </w:r>
          </w:p>
        </w:tc>
        <w:tc>
          <w:tcPr>
            <w:tcW w:w="3697" w:type="dxa"/>
            <w:tcBorders>
              <w:top w:val="nil"/>
              <w:left w:val="nil"/>
              <w:bottom w:val="single" w:sz="4" w:space="0" w:color="auto"/>
              <w:right w:val="nil"/>
            </w:tcBorders>
            <w:shd w:val="clear" w:color="auto" w:fill="auto"/>
            <w:vAlign w:val="center"/>
            <w:hideMark/>
          </w:tcPr>
          <w:p w14:paraId="1BB22E2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rozlišuje nástroje Orffova instrumentáře</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1DA1924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hra na hudební nástroje (reprodukce motivů, témat, jednoduchých skladbiček pomocí nástrojů z Orffova instrumentáře)</w:t>
            </w:r>
          </w:p>
        </w:tc>
        <w:tc>
          <w:tcPr>
            <w:tcW w:w="1620" w:type="dxa"/>
            <w:vMerge/>
            <w:tcBorders>
              <w:top w:val="nil"/>
              <w:left w:val="nil"/>
              <w:bottom w:val="single" w:sz="4" w:space="0" w:color="000000"/>
              <w:right w:val="single" w:sz="4" w:space="0" w:color="auto"/>
            </w:tcBorders>
            <w:vAlign w:val="center"/>
            <w:hideMark/>
          </w:tcPr>
          <w:p w14:paraId="5A751D7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59F7FAC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OSV – Kreativita</w:t>
            </w:r>
          </w:p>
        </w:tc>
        <w:tc>
          <w:tcPr>
            <w:tcW w:w="600" w:type="dxa"/>
            <w:tcBorders>
              <w:top w:val="nil"/>
              <w:left w:val="nil"/>
              <w:bottom w:val="single" w:sz="4" w:space="0" w:color="auto"/>
              <w:right w:val="single" w:sz="4" w:space="0" w:color="auto"/>
            </w:tcBorders>
            <w:shd w:val="clear" w:color="auto" w:fill="auto"/>
            <w:vAlign w:val="center"/>
            <w:hideMark/>
          </w:tcPr>
          <w:p w14:paraId="195C8601"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1.-3.</w:t>
            </w:r>
          </w:p>
        </w:tc>
        <w:tc>
          <w:tcPr>
            <w:tcW w:w="11" w:type="dxa"/>
            <w:vAlign w:val="center"/>
            <w:hideMark/>
          </w:tcPr>
          <w:p w14:paraId="0D8D827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5D80E95"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7FD9278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8CF4C3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val="restart"/>
            <w:tcBorders>
              <w:top w:val="nil"/>
              <w:left w:val="single" w:sz="4" w:space="0" w:color="auto"/>
              <w:bottom w:val="single" w:sz="4" w:space="0" w:color="auto"/>
              <w:right w:val="nil"/>
            </w:tcBorders>
            <w:shd w:val="clear" w:color="auto" w:fill="auto"/>
            <w:vAlign w:val="center"/>
            <w:hideMark/>
          </w:tcPr>
          <w:p w14:paraId="53AB23A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podle svých schopností doprovází na rytmické nástroje </w:t>
            </w:r>
          </w:p>
        </w:tc>
        <w:tc>
          <w:tcPr>
            <w:tcW w:w="3657" w:type="dxa"/>
            <w:vMerge/>
            <w:tcBorders>
              <w:top w:val="nil"/>
              <w:left w:val="single" w:sz="4" w:space="0" w:color="auto"/>
              <w:bottom w:val="single" w:sz="4" w:space="0" w:color="000000"/>
              <w:right w:val="single" w:sz="4" w:space="0" w:color="auto"/>
            </w:tcBorders>
            <w:vAlign w:val="center"/>
            <w:hideMark/>
          </w:tcPr>
          <w:p w14:paraId="6783C9C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nil"/>
              <w:bottom w:val="single" w:sz="4" w:space="0" w:color="000000"/>
              <w:right w:val="single" w:sz="4" w:space="0" w:color="auto"/>
            </w:tcBorders>
            <w:vAlign w:val="center"/>
            <w:hideMark/>
          </w:tcPr>
          <w:p w14:paraId="45E0F11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618F089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748F93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558CCE6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262EE5C"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1CB41B9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492F87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55530F8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000000"/>
              <w:right w:val="single" w:sz="4" w:space="0" w:color="auto"/>
            </w:tcBorders>
            <w:vAlign w:val="center"/>
            <w:hideMark/>
          </w:tcPr>
          <w:p w14:paraId="6E87722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nil"/>
              <w:bottom w:val="single" w:sz="4" w:space="0" w:color="000000"/>
              <w:right w:val="single" w:sz="4" w:space="0" w:color="auto"/>
            </w:tcBorders>
            <w:vAlign w:val="center"/>
            <w:hideMark/>
          </w:tcPr>
          <w:p w14:paraId="5D33204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0D6A230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BCE9836"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7FB2333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CE248D3" w14:textId="77777777" w:rsidTr="009B179F">
        <w:trPr>
          <w:trHeight w:val="79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585F408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HV-3-1-04</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93B2D5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reaguje pohybem na znějící hudbu, pohybem vyjadřuje metrum, tempo, dynamiku, směr melodie</w:t>
            </w:r>
          </w:p>
        </w:tc>
        <w:tc>
          <w:tcPr>
            <w:tcW w:w="3697" w:type="dxa"/>
            <w:vMerge w:val="restart"/>
            <w:tcBorders>
              <w:top w:val="nil"/>
              <w:left w:val="single" w:sz="4" w:space="0" w:color="auto"/>
              <w:bottom w:val="single" w:sz="4" w:space="0" w:color="000000"/>
              <w:right w:val="nil"/>
            </w:tcBorders>
            <w:shd w:val="clear" w:color="auto" w:fill="auto"/>
            <w:vAlign w:val="center"/>
            <w:hideMark/>
          </w:tcPr>
          <w:p w14:paraId="4E46780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pokouší se pohybově vyjádřit hudbu, pochoduje na dvě a tři doby</w:t>
            </w:r>
          </w:p>
        </w:tc>
        <w:tc>
          <w:tcPr>
            <w:tcW w:w="3657" w:type="dxa"/>
            <w:tcBorders>
              <w:top w:val="nil"/>
              <w:left w:val="single" w:sz="4" w:space="0" w:color="auto"/>
              <w:bottom w:val="nil"/>
              <w:right w:val="single" w:sz="4" w:space="0" w:color="auto"/>
            </w:tcBorders>
            <w:shd w:val="clear" w:color="auto" w:fill="auto"/>
            <w:vAlign w:val="center"/>
            <w:hideMark/>
          </w:tcPr>
          <w:p w14:paraId="0078A60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pohybové vyjádření hudby (pohybová improvizace), pohybový doprovod znějící hudby, taktování</w:t>
            </w:r>
          </w:p>
        </w:tc>
        <w:tc>
          <w:tcPr>
            <w:tcW w:w="1620" w:type="dxa"/>
            <w:tcBorders>
              <w:top w:val="nil"/>
              <w:left w:val="nil"/>
              <w:bottom w:val="single" w:sz="4" w:space="0" w:color="auto"/>
              <w:right w:val="single" w:sz="4" w:space="0" w:color="auto"/>
            </w:tcBorders>
            <w:shd w:val="clear" w:color="auto" w:fill="auto"/>
            <w:vAlign w:val="center"/>
            <w:hideMark/>
          </w:tcPr>
          <w:p w14:paraId="2F8708F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Tv: Taneční kroky, cvičení na hudbu</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6A6F5660"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4C518F2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1.-3.</w:t>
            </w:r>
          </w:p>
        </w:tc>
        <w:tc>
          <w:tcPr>
            <w:tcW w:w="11" w:type="dxa"/>
            <w:vAlign w:val="center"/>
            <w:hideMark/>
          </w:tcPr>
          <w:p w14:paraId="6FECDCD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29BC9FA"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4010C38F"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E2B16F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tcBorders>
              <w:top w:val="nil"/>
              <w:left w:val="single" w:sz="4" w:space="0" w:color="auto"/>
              <w:bottom w:val="single" w:sz="4" w:space="0" w:color="000000"/>
              <w:right w:val="nil"/>
            </w:tcBorders>
            <w:vAlign w:val="center"/>
            <w:hideMark/>
          </w:tcPr>
          <w:p w14:paraId="361E0A8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single" w:sz="4" w:space="0" w:color="auto"/>
              <w:right w:val="single" w:sz="4" w:space="0" w:color="auto"/>
            </w:tcBorders>
            <w:shd w:val="clear" w:color="auto" w:fill="auto"/>
            <w:vAlign w:val="center"/>
            <w:hideMark/>
          </w:tcPr>
          <w:p w14:paraId="3985D6D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taktování, pohybový doprovod znějící hudby (2/4 a 3/4 takt, valčík a polka)</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5E901075"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57D4393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3A49FBF"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3.</w:t>
            </w:r>
          </w:p>
        </w:tc>
        <w:tc>
          <w:tcPr>
            <w:tcW w:w="11" w:type="dxa"/>
            <w:vAlign w:val="center"/>
            <w:hideMark/>
          </w:tcPr>
          <w:p w14:paraId="5D9119E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FF5AFAF" w14:textId="77777777" w:rsidTr="009B179F">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4DA0367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HV-3-1-05</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16573BD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rozlišuje jednotlivé kvality tónů, rozpozná výrazné tempové a dynamické změny v proudu znějící hudby</w:t>
            </w:r>
          </w:p>
        </w:tc>
        <w:tc>
          <w:tcPr>
            <w:tcW w:w="3697" w:type="dxa"/>
            <w:vMerge w:val="restart"/>
            <w:tcBorders>
              <w:top w:val="nil"/>
              <w:left w:val="single" w:sz="4" w:space="0" w:color="auto"/>
              <w:bottom w:val="single" w:sz="4" w:space="0" w:color="000000"/>
              <w:right w:val="nil"/>
            </w:tcBorders>
            <w:shd w:val="clear" w:color="auto" w:fill="auto"/>
            <w:vAlign w:val="center"/>
            <w:hideMark/>
          </w:tcPr>
          <w:p w14:paraId="2BA0810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sluchem melodii, rytmus, dynamiku a tempo</w:t>
            </w:r>
          </w:p>
        </w:tc>
        <w:tc>
          <w:tcPr>
            <w:tcW w:w="3657" w:type="dxa"/>
            <w:tcBorders>
              <w:top w:val="nil"/>
              <w:left w:val="single" w:sz="4" w:space="0" w:color="auto"/>
              <w:bottom w:val="nil"/>
              <w:right w:val="single" w:sz="4" w:space="0" w:color="auto"/>
            </w:tcBorders>
            <w:shd w:val="clear" w:color="auto" w:fill="auto"/>
            <w:vAlign w:val="center"/>
            <w:hideMark/>
          </w:tcPr>
          <w:p w14:paraId="47839B8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kvality tónů</w:t>
            </w:r>
          </w:p>
        </w:tc>
        <w:tc>
          <w:tcPr>
            <w:tcW w:w="1620" w:type="dxa"/>
            <w:vMerge/>
            <w:tcBorders>
              <w:top w:val="nil"/>
              <w:left w:val="nil"/>
              <w:bottom w:val="single" w:sz="4" w:space="0" w:color="000000"/>
              <w:right w:val="single" w:sz="4" w:space="0" w:color="auto"/>
            </w:tcBorders>
            <w:vAlign w:val="center"/>
            <w:hideMark/>
          </w:tcPr>
          <w:p w14:paraId="1EF3432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564A56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129757F"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1.</w:t>
            </w:r>
          </w:p>
        </w:tc>
        <w:tc>
          <w:tcPr>
            <w:tcW w:w="11" w:type="dxa"/>
            <w:vAlign w:val="center"/>
            <w:hideMark/>
          </w:tcPr>
          <w:p w14:paraId="1E8D5B5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BB83B35"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7F61A450"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FE985C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tcBorders>
              <w:top w:val="nil"/>
              <w:left w:val="single" w:sz="4" w:space="0" w:color="auto"/>
              <w:bottom w:val="single" w:sz="4" w:space="0" w:color="000000"/>
              <w:right w:val="nil"/>
            </w:tcBorders>
            <w:vAlign w:val="center"/>
            <w:hideMark/>
          </w:tcPr>
          <w:p w14:paraId="1CBEE35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622345B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hudební výrazové prostředky a prvky (melodie, rytmus)</w:t>
            </w:r>
          </w:p>
        </w:tc>
        <w:tc>
          <w:tcPr>
            <w:tcW w:w="1620" w:type="dxa"/>
            <w:vMerge/>
            <w:tcBorders>
              <w:top w:val="nil"/>
              <w:left w:val="nil"/>
              <w:bottom w:val="single" w:sz="4" w:space="0" w:color="000000"/>
              <w:right w:val="single" w:sz="4" w:space="0" w:color="auto"/>
            </w:tcBorders>
            <w:vAlign w:val="center"/>
            <w:hideMark/>
          </w:tcPr>
          <w:p w14:paraId="7E3716A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26E2C2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7A1130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1.</w:t>
            </w:r>
          </w:p>
        </w:tc>
        <w:tc>
          <w:tcPr>
            <w:tcW w:w="11" w:type="dxa"/>
            <w:vAlign w:val="center"/>
            <w:hideMark/>
          </w:tcPr>
          <w:p w14:paraId="7963261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D3DC4E2"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15C442CA"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542ED7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tcBorders>
              <w:top w:val="nil"/>
              <w:left w:val="single" w:sz="4" w:space="0" w:color="auto"/>
              <w:bottom w:val="single" w:sz="4" w:space="0" w:color="000000"/>
              <w:right w:val="nil"/>
            </w:tcBorders>
            <w:vAlign w:val="center"/>
            <w:hideMark/>
          </w:tcPr>
          <w:p w14:paraId="139CBCE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single" w:sz="4" w:space="0" w:color="auto"/>
              <w:right w:val="single" w:sz="4" w:space="0" w:color="auto"/>
            </w:tcBorders>
            <w:shd w:val="clear" w:color="auto" w:fill="auto"/>
            <w:vAlign w:val="center"/>
            <w:hideMark/>
          </w:tcPr>
          <w:p w14:paraId="7F07DF7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stoupavá a klesavá melodie</w:t>
            </w:r>
          </w:p>
        </w:tc>
        <w:tc>
          <w:tcPr>
            <w:tcW w:w="1620" w:type="dxa"/>
            <w:vMerge/>
            <w:tcBorders>
              <w:top w:val="nil"/>
              <w:left w:val="nil"/>
              <w:bottom w:val="single" w:sz="4" w:space="0" w:color="000000"/>
              <w:right w:val="single" w:sz="4" w:space="0" w:color="auto"/>
            </w:tcBorders>
            <w:vAlign w:val="center"/>
            <w:hideMark/>
          </w:tcPr>
          <w:p w14:paraId="6C154B4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7F685B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775897E"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2.</w:t>
            </w:r>
          </w:p>
        </w:tc>
        <w:tc>
          <w:tcPr>
            <w:tcW w:w="11" w:type="dxa"/>
            <w:vAlign w:val="center"/>
            <w:hideMark/>
          </w:tcPr>
          <w:p w14:paraId="1328547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169499E"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5B6CF8C"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HV-3-1-06</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144DF3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rozpozná v proudu znějící hudby některé hudební nástroje, odliší hudbu vokální, instrumentální a vokálně instrumentální</w:t>
            </w:r>
          </w:p>
        </w:tc>
        <w:tc>
          <w:tcPr>
            <w:tcW w:w="3697" w:type="dxa"/>
            <w:vMerge w:val="restart"/>
            <w:tcBorders>
              <w:top w:val="nil"/>
              <w:left w:val="single" w:sz="4" w:space="0" w:color="auto"/>
              <w:bottom w:val="single" w:sz="4" w:space="0" w:color="000000"/>
              <w:right w:val="nil"/>
            </w:tcBorders>
            <w:shd w:val="clear" w:color="auto" w:fill="auto"/>
            <w:vAlign w:val="center"/>
            <w:hideMark/>
          </w:tcPr>
          <w:p w14:paraId="6A34F58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nástroje</w:t>
            </w:r>
          </w:p>
        </w:tc>
        <w:tc>
          <w:tcPr>
            <w:tcW w:w="3657" w:type="dxa"/>
            <w:tcBorders>
              <w:top w:val="nil"/>
              <w:left w:val="single" w:sz="4" w:space="0" w:color="auto"/>
              <w:bottom w:val="nil"/>
              <w:right w:val="single" w:sz="4" w:space="0" w:color="auto"/>
            </w:tcBorders>
            <w:shd w:val="clear" w:color="auto" w:fill="auto"/>
            <w:vAlign w:val="center"/>
            <w:hideMark/>
          </w:tcPr>
          <w:p w14:paraId="0CBC627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lidský hlas, hudební nástroj</w:t>
            </w:r>
          </w:p>
        </w:tc>
        <w:tc>
          <w:tcPr>
            <w:tcW w:w="1620" w:type="dxa"/>
            <w:vMerge/>
            <w:tcBorders>
              <w:top w:val="nil"/>
              <w:left w:val="nil"/>
              <w:bottom w:val="single" w:sz="4" w:space="0" w:color="000000"/>
              <w:right w:val="single" w:sz="4" w:space="0" w:color="auto"/>
            </w:tcBorders>
            <w:vAlign w:val="center"/>
            <w:hideMark/>
          </w:tcPr>
          <w:p w14:paraId="321A0C9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C62519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2E0683E"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1.-2.</w:t>
            </w:r>
          </w:p>
        </w:tc>
        <w:tc>
          <w:tcPr>
            <w:tcW w:w="11" w:type="dxa"/>
            <w:vAlign w:val="center"/>
            <w:hideMark/>
          </w:tcPr>
          <w:p w14:paraId="060BE55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640D568"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0F39E92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BB30E5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tcBorders>
              <w:top w:val="nil"/>
              <w:left w:val="single" w:sz="4" w:space="0" w:color="auto"/>
              <w:bottom w:val="single" w:sz="4" w:space="0" w:color="000000"/>
              <w:right w:val="nil"/>
            </w:tcBorders>
            <w:vAlign w:val="center"/>
            <w:hideMark/>
          </w:tcPr>
          <w:p w14:paraId="5F3A9CF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66A381E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nota celá, půlová, čtvrťová, notová osnova a houslový klíč</w:t>
            </w:r>
          </w:p>
        </w:tc>
        <w:tc>
          <w:tcPr>
            <w:tcW w:w="1620" w:type="dxa"/>
            <w:vMerge/>
            <w:tcBorders>
              <w:top w:val="nil"/>
              <w:left w:val="nil"/>
              <w:bottom w:val="single" w:sz="4" w:space="0" w:color="000000"/>
              <w:right w:val="single" w:sz="4" w:space="0" w:color="auto"/>
            </w:tcBorders>
            <w:vAlign w:val="center"/>
            <w:hideMark/>
          </w:tcPr>
          <w:p w14:paraId="29BB1EC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A99C54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83181EB"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2.</w:t>
            </w:r>
          </w:p>
        </w:tc>
        <w:tc>
          <w:tcPr>
            <w:tcW w:w="11" w:type="dxa"/>
            <w:vAlign w:val="center"/>
            <w:hideMark/>
          </w:tcPr>
          <w:p w14:paraId="2E51E16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2BFA44F"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5047B7F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A697FF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tcBorders>
              <w:top w:val="nil"/>
              <w:left w:val="single" w:sz="4" w:space="0" w:color="auto"/>
              <w:bottom w:val="single" w:sz="4" w:space="0" w:color="000000"/>
              <w:right w:val="nil"/>
            </w:tcBorders>
            <w:vAlign w:val="center"/>
            <w:hideMark/>
          </w:tcPr>
          <w:p w14:paraId="6C5FA6A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single" w:sz="4" w:space="0" w:color="auto"/>
              <w:right w:val="single" w:sz="4" w:space="0" w:color="auto"/>
            </w:tcBorders>
            <w:shd w:val="clear" w:color="auto" w:fill="auto"/>
            <w:vAlign w:val="center"/>
            <w:hideMark/>
          </w:tcPr>
          <w:p w14:paraId="2C8A73F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nota celá, půlová, čtvrťová, notová osnova a houslový klíč, taktová čára, takt, repetice</w:t>
            </w:r>
          </w:p>
        </w:tc>
        <w:tc>
          <w:tcPr>
            <w:tcW w:w="1620" w:type="dxa"/>
            <w:vMerge/>
            <w:tcBorders>
              <w:top w:val="nil"/>
              <w:left w:val="nil"/>
              <w:bottom w:val="single" w:sz="4" w:space="0" w:color="000000"/>
              <w:right w:val="single" w:sz="4" w:space="0" w:color="auto"/>
            </w:tcBorders>
            <w:vAlign w:val="center"/>
            <w:hideMark/>
          </w:tcPr>
          <w:p w14:paraId="5690D12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CB5BFD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38E0ED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3.</w:t>
            </w:r>
          </w:p>
        </w:tc>
        <w:tc>
          <w:tcPr>
            <w:tcW w:w="11" w:type="dxa"/>
            <w:vAlign w:val="center"/>
            <w:hideMark/>
          </w:tcPr>
          <w:p w14:paraId="6BDC6FF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82B05C3"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0D0F14E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6A1061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val="restart"/>
            <w:tcBorders>
              <w:top w:val="nil"/>
              <w:left w:val="single" w:sz="4" w:space="0" w:color="auto"/>
              <w:bottom w:val="single" w:sz="4" w:space="0" w:color="auto"/>
              <w:right w:val="nil"/>
            </w:tcBorders>
            <w:shd w:val="clear" w:color="auto" w:fill="auto"/>
            <w:vAlign w:val="center"/>
            <w:hideMark/>
          </w:tcPr>
          <w:p w14:paraId="3A7243C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nástroje dechové, smyčcové, žesťové, klávesové;</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4C9E3DA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nástroje dechové, smyčcové, žesťové, klávesové, nástroje Orffova instrumentáře</w:t>
            </w:r>
          </w:p>
        </w:tc>
        <w:tc>
          <w:tcPr>
            <w:tcW w:w="1620" w:type="dxa"/>
            <w:vMerge/>
            <w:tcBorders>
              <w:top w:val="nil"/>
              <w:left w:val="nil"/>
              <w:bottom w:val="single" w:sz="4" w:space="0" w:color="000000"/>
              <w:right w:val="single" w:sz="4" w:space="0" w:color="auto"/>
            </w:tcBorders>
            <w:vAlign w:val="center"/>
            <w:hideMark/>
          </w:tcPr>
          <w:p w14:paraId="6DB045D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E7389C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179F801"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4F2C0E3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E79AE70"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5588EE3E"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128A9A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1001191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000000"/>
              <w:right w:val="single" w:sz="4" w:space="0" w:color="auto"/>
            </w:tcBorders>
            <w:vAlign w:val="center"/>
            <w:hideMark/>
          </w:tcPr>
          <w:p w14:paraId="152BCA9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nil"/>
              <w:bottom w:val="single" w:sz="4" w:space="0" w:color="000000"/>
              <w:right w:val="single" w:sz="4" w:space="0" w:color="auto"/>
            </w:tcBorders>
            <w:vAlign w:val="center"/>
            <w:hideMark/>
          </w:tcPr>
          <w:p w14:paraId="4C07DC4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49A9B0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A3AF846"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2.-3.</w:t>
            </w:r>
          </w:p>
        </w:tc>
        <w:tc>
          <w:tcPr>
            <w:tcW w:w="11" w:type="dxa"/>
            <w:vAlign w:val="center"/>
            <w:hideMark/>
          </w:tcPr>
          <w:p w14:paraId="635351E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9D5029A"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6D25B5E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AC0807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val="restart"/>
            <w:tcBorders>
              <w:top w:val="nil"/>
              <w:left w:val="single" w:sz="4" w:space="0" w:color="auto"/>
              <w:bottom w:val="single" w:sz="4" w:space="0" w:color="000000"/>
              <w:right w:val="nil"/>
            </w:tcBorders>
            <w:shd w:val="clear" w:color="auto" w:fill="auto"/>
            <w:vAlign w:val="center"/>
            <w:hideMark/>
          </w:tcPr>
          <w:p w14:paraId="260D206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odliší hudbu vokální, instrumentální a vokálně-instrumentální</w:t>
            </w:r>
          </w:p>
        </w:tc>
        <w:tc>
          <w:tcPr>
            <w:tcW w:w="3657" w:type="dxa"/>
            <w:tcBorders>
              <w:top w:val="nil"/>
              <w:left w:val="single" w:sz="4" w:space="0" w:color="auto"/>
              <w:bottom w:val="nil"/>
              <w:right w:val="single" w:sz="4" w:space="0" w:color="auto"/>
            </w:tcBorders>
            <w:shd w:val="clear" w:color="auto" w:fill="auto"/>
            <w:vAlign w:val="center"/>
            <w:hideMark/>
          </w:tcPr>
          <w:p w14:paraId="60A0308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hudba vokální, instrumentální a vokálně-instrumentální</w:t>
            </w:r>
          </w:p>
        </w:tc>
        <w:tc>
          <w:tcPr>
            <w:tcW w:w="1620" w:type="dxa"/>
            <w:vMerge/>
            <w:tcBorders>
              <w:top w:val="nil"/>
              <w:left w:val="nil"/>
              <w:bottom w:val="single" w:sz="4" w:space="0" w:color="000000"/>
              <w:right w:val="single" w:sz="4" w:space="0" w:color="auto"/>
            </w:tcBorders>
            <w:vAlign w:val="center"/>
            <w:hideMark/>
          </w:tcPr>
          <w:p w14:paraId="7C73B96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E9DCF3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7231613"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3.</w:t>
            </w:r>
          </w:p>
        </w:tc>
        <w:tc>
          <w:tcPr>
            <w:tcW w:w="11" w:type="dxa"/>
            <w:vAlign w:val="center"/>
            <w:hideMark/>
          </w:tcPr>
          <w:p w14:paraId="6812871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32E35BE"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6BD19CD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37AEE9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697" w:type="dxa"/>
            <w:vMerge/>
            <w:tcBorders>
              <w:top w:val="nil"/>
              <w:left w:val="single" w:sz="4" w:space="0" w:color="auto"/>
              <w:bottom w:val="single" w:sz="4" w:space="0" w:color="000000"/>
              <w:right w:val="nil"/>
            </w:tcBorders>
            <w:vAlign w:val="center"/>
            <w:hideMark/>
          </w:tcPr>
          <w:p w14:paraId="7E1F4AA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single" w:sz="4" w:space="0" w:color="auto"/>
              <w:right w:val="single" w:sz="4" w:space="0" w:color="auto"/>
            </w:tcBorders>
            <w:shd w:val="clear" w:color="auto" w:fill="auto"/>
            <w:vAlign w:val="center"/>
            <w:hideMark/>
          </w:tcPr>
          <w:p w14:paraId="117FCCE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hudební styly - hudba pochodová, taneční a ukolébavka</w:t>
            </w:r>
          </w:p>
        </w:tc>
        <w:tc>
          <w:tcPr>
            <w:tcW w:w="1620" w:type="dxa"/>
            <w:vMerge/>
            <w:tcBorders>
              <w:top w:val="nil"/>
              <w:left w:val="nil"/>
              <w:bottom w:val="single" w:sz="4" w:space="0" w:color="000000"/>
              <w:right w:val="single" w:sz="4" w:space="0" w:color="auto"/>
            </w:tcBorders>
            <w:vAlign w:val="center"/>
            <w:hideMark/>
          </w:tcPr>
          <w:p w14:paraId="6EE5551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EFD7D7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DC3F842"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w:t>
            </w:r>
          </w:p>
        </w:tc>
        <w:tc>
          <w:tcPr>
            <w:tcW w:w="11" w:type="dxa"/>
            <w:vAlign w:val="center"/>
            <w:hideMark/>
          </w:tcPr>
          <w:p w14:paraId="3217B95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00B1451D" w14:textId="77777777" w:rsidTr="009B179F">
        <w:trPr>
          <w:trHeight w:val="525"/>
        </w:trPr>
        <w:tc>
          <w:tcPr>
            <w:tcW w:w="15449"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2ED08C85"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2. období</w:t>
            </w:r>
          </w:p>
        </w:tc>
        <w:tc>
          <w:tcPr>
            <w:tcW w:w="11" w:type="dxa"/>
            <w:vAlign w:val="center"/>
            <w:hideMark/>
          </w:tcPr>
          <w:p w14:paraId="11ABA3A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EF23E75"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2BB5130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HV-5-1-01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CA87EF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zpívá v jednohlase či dvojhlase v durových i mollových tóninách a při zpěvu využívá získané pěvecké dovednosti </w:t>
            </w:r>
          </w:p>
        </w:tc>
        <w:tc>
          <w:tcPr>
            <w:tcW w:w="3697" w:type="dxa"/>
            <w:vMerge w:val="restart"/>
            <w:tcBorders>
              <w:top w:val="nil"/>
              <w:left w:val="single" w:sz="4" w:space="0" w:color="auto"/>
              <w:bottom w:val="single" w:sz="4" w:space="0" w:color="auto"/>
              <w:right w:val="nil"/>
            </w:tcBorders>
            <w:shd w:val="clear" w:color="auto" w:fill="auto"/>
            <w:vAlign w:val="center"/>
            <w:hideMark/>
          </w:tcPr>
          <w:p w14:paraId="471B934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zazpívá známé lidové a umělé písně dodržuje základy hlasové hygieny     orientuje se v notovém záznamu písně</w:t>
            </w:r>
          </w:p>
        </w:tc>
        <w:tc>
          <w:tcPr>
            <w:tcW w:w="3657" w:type="dxa"/>
            <w:tcBorders>
              <w:top w:val="nil"/>
              <w:left w:val="single" w:sz="4" w:space="0" w:color="auto"/>
              <w:bottom w:val="nil"/>
              <w:right w:val="single" w:sz="4" w:space="0" w:color="auto"/>
            </w:tcBorders>
            <w:shd w:val="clear" w:color="auto" w:fill="auto"/>
            <w:vAlign w:val="center"/>
            <w:hideMark/>
          </w:tcPr>
          <w:p w14:paraId="07EDB5C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pěvecký a mluvní projev (pěvecké dovednosti, hlasová hygiena)</w:t>
            </w:r>
          </w:p>
        </w:tc>
        <w:tc>
          <w:tcPr>
            <w:tcW w:w="1620" w:type="dxa"/>
            <w:vMerge w:val="restart"/>
            <w:tcBorders>
              <w:top w:val="nil"/>
              <w:left w:val="nil"/>
              <w:bottom w:val="single" w:sz="4" w:space="0" w:color="000000"/>
              <w:right w:val="single" w:sz="4" w:space="0" w:color="auto"/>
            </w:tcBorders>
            <w:shd w:val="clear" w:color="auto" w:fill="auto"/>
            <w:vAlign w:val="bottom"/>
            <w:hideMark/>
          </w:tcPr>
          <w:p w14:paraId="45645D5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365E246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 xml:space="preserve">OSV – Sebepoznání a sebepojetí   </w:t>
            </w:r>
            <w:r w:rsidRPr="009B179F">
              <w:rPr>
                <w:rFonts w:eastAsia="Times New Roman" w:cs="Times New Roman"/>
                <w:color w:val="000000"/>
                <w:sz w:val="16"/>
                <w:szCs w:val="16"/>
                <w:lang w:eastAsia="cs-CZ"/>
              </w:rPr>
              <w:br/>
              <w:t xml:space="preserve">OSV – Seberegulace </w:t>
            </w:r>
            <w:r w:rsidRPr="009B179F">
              <w:rPr>
                <w:rFonts w:eastAsia="Times New Roman" w:cs="Times New Roman"/>
                <w:color w:val="000000"/>
                <w:sz w:val="16"/>
                <w:szCs w:val="16"/>
                <w:lang w:eastAsia="cs-CZ"/>
              </w:rPr>
              <w:br/>
              <w:t>OSV – Psychohygiena</w:t>
            </w:r>
          </w:p>
        </w:tc>
        <w:tc>
          <w:tcPr>
            <w:tcW w:w="600" w:type="dxa"/>
            <w:tcBorders>
              <w:top w:val="nil"/>
              <w:left w:val="nil"/>
              <w:bottom w:val="single" w:sz="4" w:space="0" w:color="auto"/>
              <w:right w:val="single" w:sz="4" w:space="0" w:color="auto"/>
            </w:tcBorders>
            <w:shd w:val="clear" w:color="auto" w:fill="auto"/>
            <w:vAlign w:val="bottom"/>
            <w:hideMark/>
          </w:tcPr>
          <w:p w14:paraId="54A77409"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371B575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D902A27"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1E52DB8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BBCBFC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431536A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1FDEF2C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hudební rytmus (realizace písní ve 2/4, 3/4 a 4/4 taktu)</w:t>
            </w:r>
          </w:p>
        </w:tc>
        <w:tc>
          <w:tcPr>
            <w:tcW w:w="1620" w:type="dxa"/>
            <w:vMerge/>
            <w:tcBorders>
              <w:top w:val="nil"/>
              <w:left w:val="nil"/>
              <w:bottom w:val="single" w:sz="4" w:space="0" w:color="000000"/>
              <w:right w:val="single" w:sz="4" w:space="0" w:color="auto"/>
            </w:tcBorders>
            <w:vAlign w:val="center"/>
            <w:hideMark/>
          </w:tcPr>
          <w:p w14:paraId="47154A2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16CBD14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24277ED6"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1A39918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3920A98"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0EADF2A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24304B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20192A6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007CEBF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dvojhlas a vícehlas (kánon, prodleva, dvojhlasé písně a lidový dvojhlas)</w:t>
            </w:r>
          </w:p>
        </w:tc>
        <w:tc>
          <w:tcPr>
            <w:tcW w:w="1620" w:type="dxa"/>
            <w:vMerge/>
            <w:tcBorders>
              <w:top w:val="nil"/>
              <w:left w:val="nil"/>
              <w:bottom w:val="single" w:sz="4" w:space="0" w:color="000000"/>
              <w:right w:val="single" w:sz="4" w:space="0" w:color="auto"/>
            </w:tcBorders>
            <w:vAlign w:val="center"/>
            <w:hideMark/>
          </w:tcPr>
          <w:p w14:paraId="53762DB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77C39E8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26A60520"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4A1F732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BD28A60"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04AD381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44EBB0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5B68E29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61CA854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intonace a vokální improvizace (durové a mollové tóniny)</w:t>
            </w:r>
          </w:p>
        </w:tc>
        <w:tc>
          <w:tcPr>
            <w:tcW w:w="1620" w:type="dxa"/>
            <w:vMerge/>
            <w:tcBorders>
              <w:top w:val="nil"/>
              <w:left w:val="nil"/>
              <w:bottom w:val="single" w:sz="4" w:space="0" w:color="000000"/>
              <w:right w:val="single" w:sz="4" w:space="0" w:color="auto"/>
            </w:tcBorders>
            <w:vAlign w:val="center"/>
            <w:hideMark/>
          </w:tcPr>
          <w:p w14:paraId="3168431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07E1E58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00302E2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5367AFD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C3C9DD8"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67136BF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F222D4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0D2F3C3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single" w:sz="4" w:space="0" w:color="auto"/>
              <w:right w:val="single" w:sz="4" w:space="0" w:color="auto"/>
            </w:tcBorders>
            <w:shd w:val="clear" w:color="auto" w:fill="auto"/>
            <w:vAlign w:val="center"/>
            <w:hideMark/>
          </w:tcPr>
          <w:p w14:paraId="6825813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orientace v notovém záznamu</w:t>
            </w:r>
          </w:p>
        </w:tc>
        <w:tc>
          <w:tcPr>
            <w:tcW w:w="1620" w:type="dxa"/>
            <w:vMerge/>
            <w:tcBorders>
              <w:top w:val="nil"/>
              <w:left w:val="nil"/>
              <w:bottom w:val="single" w:sz="4" w:space="0" w:color="000000"/>
              <w:right w:val="single" w:sz="4" w:space="0" w:color="auto"/>
            </w:tcBorders>
            <w:vAlign w:val="center"/>
            <w:hideMark/>
          </w:tcPr>
          <w:p w14:paraId="01DAEB2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467C1EA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22B073DE"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6659C08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BADAA14" w14:textId="77777777" w:rsidTr="009B179F">
        <w:trPr>
          <w:trHeight w:val="79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5C8018E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HV-5-1-02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948EB1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realizuje podle svých individuálních schopností a dovedností (zpěvem, hrou, tancem, doprovodnou hrou) jednoduchou melodii či píseň zapsanou pomocí not</w:t>
            </w:r>
          </w:p>
        </w:tc>
        <w:tc>
          <w:tcPr>
            <w:tcW w:w="3697" w:type="dxa"/>
            <w:vMerge w:val="restart"/>
            <w:tcBorders>
              <w:top w:val="nil"/>
              <w:left w:val="single" w:sz="4" w:space="0" w:color="auto"/>
              <w:bottom w:val="single" w:sz="4" w:space="0" w:color="auto"/>
              <w:right w:val="nil"/>
            </w:tcBorders>
            <w:shd w:val="clear" w:color="auto" w:fill="auto"/>
            <w:vAlign w:val="center"/>
            <w:hideMark/>
          </w:tcPr>
          <w:p w14:paraId="3D6F33D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píseň či melodii zahraje, zazpívá nebo ji</w:t>
            </w:r>
            <w:r w:rsidRPr="009B179F">
              <w:rPr>
                <w:rFonts w:eastAsia="Times New Roman" w:cs="Times New Roman"/>
                <w:color w:val="000000"/>
                <w:sz w:val="20"/>
                <w:szCs w:val="20"/>
                <w:lang w:eastAsia="cs-CZ"/>
              </w:rPr>
              <w:br/>
              <w:t>pohybově ztvární</w:t>
            </w:r>
            <w:r w:rsidRPr="009B179F">
              <w:rPr>
                <w:rFonts w:eastAsia="Times New Roman" w:cs="Times New Roman"/>
                <w:color w:val="000000"/>
                <w:sz w:val="20"/>
                <w:szCs w:val="20"/>
                <w:lang w:eastAsia="cs-CZ"/>
              </w:rPr>
              <w:br/>
              <w:t>zahraje jednoduchý doprovod</w:t>
            </w:r>
          </w:p>
        </w:tc>
        <w:tc>
          <w:tcPr>
            <w:tcW w:w="3657" w:type="dxa"/>
            <w:tcBorders>
              <w:top w:val="nil"/>
              <w:left w:val="single" w:sz="4" w:space="0" w:color="auto"/>
              <w:bottom w:val="nil"/>
              <w:right w:val="single" w:sz="4" w:space="0" w:color="auto"/>
            </w:tcBorders>
            <w:shd w:val="clear" w:color="auto" w:fill="auto"/>
            <w:vAlign w:val="center"/>
            <w:hideMark/>
          </w:tcPr>
          <w:p w14:paraId="6E245CD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taktování, pohybový doprovod znějící hudby (3/4 a 4/4 takt, valčík, menuet, polka, mazurka)</w:t>
            </w:r>
          </w:p>
        </w:tc>
        <w:tc>
          <w:tcPr>
            <w:tcW w:w="1620" w:type="dxa"/>
            <w:vMerge/>
            <w:tcBorders>
              <w:top w:val="nil"/>
              <w:left w:val="nil"/>
              <w:bottom w:val="single" w:sz="4" w:space="0" w:color="000000"/>
              <w:right w:val="single" w:sz="4" w:space="0" w:color="auto"/>
            </w:tcBorders>
            <w:vAlign w:val="center"/>
            <w:hideMark/>
          </w:tcPr>
          <w:p w14:paraId="040AF54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33719092"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bottom"/>
            <w:hideMark/>
          </w:tcPr>
          <w:p w14:paraId="26C405B6"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491BD45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4AADDFB"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60629C0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207AAE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3B353AC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single" w:sz="4" w:space="0" w:color="auto"/>
              <w:right w:val="single" w:sz="4" w:space="0" w:color="auto"/>
            </w:tcBorders>
            <w:shd w:val="clear" w:color="auto" w:fill="auto"/>
            <w:vAlign w:val="center"/>
            <w:hideMark/>
          </w:tcPr>
          <w:p w14:paraId="041C1D9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pohybové vyjádření hudby (pantomima a pohybová improvizace)</w:t>
            </w:r>
          </w:p>
        </w:tc>
        <w:tc>
          <w:tcPr>
            <w:tcW w:w="1620" w:type="dxa"/>
            <w:vMerge/>
            <w:tcBorders>
              <w:top w:val="nil"/>
              <w:left w:val="nil"/>
              <w:bottom w:val="single" w:sz="4" w:space="0" w:color="000000"/>
              <w:right w:val="single" w:sz="4" w:space="0" w:color="auto"/>
            </w:tcBorders>
            <w:vAlign w:val="center"/>
            <w:hideMark/>
          </w:tcPr>
          <w:p w14:paraId="45A6E52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EB283E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117A1FBD"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152056B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3C481A9"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7A12AE9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HV-5-1-03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9BFB5F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využívá hudební nástroje k doprovodné hře i k reprodukci jednoduchých motivů skladeb a písní</w:t>
            </w:r>
          </w:p>
        </w:tc>
        <w:tc>
          <w:tcPr>
            <w:tcW w:w="3697" w:type="dxa"/>
            <w:vMerge w:val="restart"/>
            <w:tcBorders>
              <w:top w:val="nil"/>
              <w:left w:val="single" w:sz="4" w:space="0" w:color="auto"/>
              <w:bottom w:val="single" w:sz="4" w:space="0" w:color="auto"/>
              <w:right w:val="nil"/>
            </w:tcBorders>
            <w:shd w:val="clear" w:color="auto" w:fill="auto"/>
            <w:vAlign w:val="center"/>
            <w:hideMark/>
          </w:tcPr>
          <w:p w14:paraId="0AB55F2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základní skupiny hudebních</w:t>
            </w:r>
            <w:r w:rsidRPr="009B179F">
              <w:rPr>
                <w:rFonts w:eastAsia="Times New Roman" w:cs="Times New Roman"/>
                <w:color w:val="000000"/>
                <w:sz w:val="20"/>
                <w:szCs w:val="20"/>
                <w:lang w:eastAsia="cs-CZ"/>
              </w:rPr>
              <w:br/>
              <w:t>nástrojů                                                 rytmicky doprovodí a reprodukuje</w:t>
            </w:r>
            <w:r w:rsidRPr="009B179F">
              <w:rPr>
                <w:rFonts w:eastAsia="Times New Roman" w:cs="Times New Roman"/>
                <w:color w:val="000000"/>
                <w:sz w:val="20"/>
                <w:szCs w:val="20"/>
                <w:lang w:eastAsia="cs-CZ"/>
              </w:rPr>
              <w:br/>
              <w:t>jednoduché motivy na hudební nástroje</w:t>
            </w:r>
          </w:p>
        </w:tc>
        <w:tc>
          <w:tcPr>
            <w:tcW w:w="3657" w:type="dxa"/>
            <w:tcBorders>
              <w:top w:val="nil"/>
              <w:left w:val="single" w:sz="4" w:space="0" w:color="auto"/>
              <w:bottom w:val="nil"/>
              <w:right w:val="single" w:sz="4" w:space="0" w:color="auto"/>
            </w:tcBorders>
            <w:shd w:val="clear" w:color="auto" w:fill="auto"/>
            <w:vAlign w:val="center"/>
            <w:hideMark/>
          </w:tcPr>
          <w:p w14:paraId="6B0F8C5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doprovod písní na rytmické a melodické hudební nástroje</w:t>
            </w:r>
          </w:p>
        </w:tc>
        <w:tc>
          <w:tcPr>
            <w:tcW w:w="1620" w:type="dxa"/>
            <w:vMerge w:val="restart"/>
            <w:tcBorders>
              <w:top w:val="nil"/>
              <w:left w:val="nil"/>
              <w:bottom w:val="single" w:sz="4" w:space="0" w:color="auto"/>
              <w:right w:val="single" w:sz="4" w:space="0" w:color="auto"/>
            </w:tcBorders>
            <w:shd w:val="clear" w:color="auto" w:fill="auto"/>
            <w:hideMark/>
          </w:tcPr>
          <w:p w14:paraId="4E87E28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Vv: Výtvarné vyjádření zvuku hudebního nástroje</w:t>
            </w:r>
          </w:p>
        </w:tc>
        <w:tc>
          <w:tcPr>
            <w:tcW w:w="1619" w:type="dxa"/>
            <w:vMerge/>
            <w:tcBorders>
              <w:top w:val="nil"/>
              <w:left w:val="single" w:sz="4" w:space="0" w:color="auto"/>
              <w:bottom w:val="single" w:sz="4" w:space="0" w:color="000000"/>
              <w:right w:val="single" w:sz="4" w:space="0" w:color="auto"/>
            </w:tcBorders>
            <w:vAlign w:val="center"/>
            <w:hideMark/>
          </w:tcPr>
          <w:p w14:paraId="4E098DA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5F8B7C15"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0524119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18E3D57"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34AF112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B30E59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5DE3EFE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0C78216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smyčcové a dechové nástroje</w:t>
            </w:r>
          </w:p>
        </w:tc>
        <w:tc>
          <w:tcPr>
            <w:tcW w:w="1620" w:type="dxa"/>
            <w:vMerge/>
            <w:tcBorders>
              <w:top w:val="nil"/>
              <w:left w:val="nil"/>
              <w:bottom w:val="single" w:sz="4" w:space="0" w:color="auto"/>
              <w:right w:val="single" w:sz="4" w:space="0" w:color="auto"/>
            </w:tcBorders>
            <w:vAlign w:val="center"/>
            <w:hideMark/>
          </w:tcPr>
          <w:p w14:paraId="77A733A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47489F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65DCD676"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641C6CF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15683F4"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38D4101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A7B1CC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200AC10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579BE3C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hudební nástroje symfonického orchestru</w:t>
            </w:r>
          </w:p>
        </w:tc>
        <w:tc>
          <w:tcPr>
            <w:tcW w:w="1620" w:type="dxa"/>
            <w:vMerge/>
            <w:tcBorders>
              <w:top w:val="nil"/>
              <w:left w:val="nil"/>
              <w:bottom w:val="single" w:sz="4" w:space="0" w:color="auto"/>
              <w:right w:val="single" w:sz="4" w:space="0" w:color="auto"/>
            </w:tcBorders>
            <w:vAlign w:val="center"/>
            <w:hideMark/>
          </w:tcPr>
          <w:p w14:paraId="127D8ED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5DE00F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60D7A6F2"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5.</w:t>
            </w:r>
          </w:p>
        </w:tc>
        <w:tc>
          <w:tcPr>
            <w:tcW w:w="11" w:type="dxa"/>
            <w:vAlign w:val="center"/>
            <w:hideMark/>
          </w:tcPr>
          <w:p w14:paraId="4C2C7A2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D3E7154"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4F110F6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C89454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1934751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single" w:sz="4" w:space="0" w:color="auto"/>
              <w:right w:val="single" w:sz="4" w:space="0" w:color="auto"/>
            </w:tcBorders>
            <w:shd w:val="clear" w:color="auto" w:fill="auto"/>
            <w:vAlign w:val="center"/>
            <w:hideMark/>
          </w:tcPr>
          <w:p w14:paraId="0C7DA0B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hudba instrumentální, vokální a vokálně-instrumentální</w:t>
            </w:r>
          </w:p>
        </w:tc>
        <w:tc>
          <w:tcPr>
            <w:tcW w:w="1620" w:type="dxa"/>
            <w:vMerge/>
            <w:tcBorders>
              <w:top w:val="nil"/>
              <w:left w:val="nil"/>
              <w:bottom w:val="single" w:sz="4" w:space="0" w:color="auto"/>
              <w:right w:val="single" w:sz="4" w:space="0" w:color="auto"/>
            </w:tcBorders>
            <w:vAlign w:val="center"/>
            <w:hideMark/>
          </w:tcPr>
          <w:p w14:paraId="4A8B7BC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417447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6BAAB9FC"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0FADE53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B8F2C17" w14:textId="77777777" w:rsidTr="009B179F">
        <w:trPr>
          <w:trHeight w:val="52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7F8E65E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HV-5-1-04</w:t>
            </w:r>
          </w:p>
        </w:tc>
        <w:tc>
          <w:tcPr>
            <w:tcW w:w="3237" w:type="dxa"/>
            <w:tcBorders>
              <w:top w:val="nil"/>
              <w:left w:val="nil"/>
              <w:bottom w:val="single" w:sz="4" w:space="0" w:color="auto"/>
              <w:right w:val="single" w:sz="4" w:space="0" w:color="auto"/>
            </w:tcBorders>
            <w:shd w:val="clear" w:color="auto" w:fill="auto"/>
            <w:vAlign w:val="center"/>
            <w:hideMark/>
          </w:tcPr>
          <w:p w14:paraId="14E8263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hudební formu jednoduché písně či skladby</w:t>
            </w:r>
          </w:p>
        </w:tc>
        <w:tc>
          <w:tcPr>
            <w:tcW w:w="3697" w:type="dxa"/>
            <w:tcBorders>
              <w:top w:val="nil"/>
              <w:left w:val="nil"/>
              <w:bottom w:val="single" w:sz="4" w:space="0" w:color="auto"/>
              <w:right w:val="nil"/>
            </w:tcBorders>
            <w:shd w:val="clear" w:color="auto" w:fill="auto"/>
            <w:vAlign w:val="bottom"/>
            <w:hideMark/>
          </w:tcPr>
          <w:p w14:paraId="290EB09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hudební formu skladby</w:t>
            </w:r>
          </w:p>
        </w:tc>
        <w:tc>
          <w:tcPr>
            <w:tcW w:w="3657" w:type="dxa"/>
            <w:tcBorders>
              <w:top w:val="nil"/>
              <w:left w:val="single" w:sz="4" w:space="0" w:color="auto"/>
              <w:bottom w:val="single" w:sz="4" w:space="0" w:color="auto"/>
              <w:right w:val="single" w:sz="4" w:space="0" w:color="auto"/>
            </w:tcBorders>
            <w:shd w:val="clear" w:color="auto" w:fill="auto"/>
            <w:vAlign w:val="center"/>
            <w:hideMark/>
          </w:tcPr>
          <w:p w14:paraId="339A96C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hudební formy (malá písňová dvoudílná a třídílná, rondo, variace)</w:t>
            </w:r>
          </w:p>
        </w:tc>
        <w:tc>
          <w:tcPr>
            <w:tcW w:w="1620" w:type="dxa"/>
            <w:vMerge w:val="restart"/>
            <w:tcBorders>
              <w:top w:val="nil"/>
              <w:left w:val="nil"/>
              <w:bottom w:val="single" w:sz="4" w:space="0" w:color="000000"/>
              <w:right w:val="single" w:sz="4" w:space="0" w:color="auto"/>
            </w:tcBorders>
            <w:shd w:val="clear" w:color="auto" w:fill="auto"/>
            <w:vAlign w:val="bottom"/>
            <w:hideMark/>
          </w:tcPr>
          <w:p w14:paraId="4C975A63"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657358B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15201D29"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0C0B60D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41BBF8C2" w14:textId="77777777" w:rsidTr="009B179F">
        <w:trPr>
          <w:trHeight w:val="792"/>
        </w:trPr>
        <w:tc>
          <w:tcPr>
            <w:tcW w:w="1019" w:type="dxa"/>
            <w:tcBorders>
              <w:top w:val="nil"/>
              <w:left w:val="single" w:sz="4" w:space="0" w:color="auto"/>
              <w:bottom w:val="single" w:sz="4" w:space="0" w:color="auto"/>
              <w:right w:val="single" w:sz="4" w:space="0" w:color="auto"/>
            </w:tcBorders>
            <w:shd w:val="clear" w:color="auto" w:fill="auto"/>
            <w:vAlign w:val="bottom"/>
            <w:hideMark/>
          </w:tcPr>
          <w:p w14:paraId="2E9B3E3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HV-5-1-05</w:t>
            </w:r>
          </w:p>
        </w:tc>
        <w:tc>
          <w:tcPr>
            <w:tcW w:w="3237" w:type="dxa"/>
            <w:tcBorders>
              <w:top w:val="nil"/>
              <w:left w:val="nil"/>
              <w:bottom w:val="single" w:sz="4" w:space="0" w:color="auto"/>
              <w:right w:val="single" w:sz="4" w:space="0" w:color="auto"/>
            </w:tcBorders>
            <w:shd w:val="clear" w:color="auto" w:fill="auto"/>
            <w:vAlign w:val="center"/>
            <w:hideMark/>
          </w:tcPr>
          <w:p w14:paraId="14AF290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vytváří jednoduché předehry, mezihry a dohry a provádí elementární hudební improvizace</w:t>
            </w:r>
          </w:p>
        </w:tc>
        <w:tc>
          <w:tcPr>
            <w:tcW w:w="3697" w:type="dxa"/>
            <w:tcBorders>
              <w:top w:val="nil"/>
              <w:left w:val="nil"/>
              <w:bottom w:val="single" w:sz="4" w:space="0" w:color="auto"/>
              <w:right w:val="nil"/>
            </w:tcBorders>
            <w:shd w:val="clear" w:color="auto" w:fill="auto"/>
            <w:vAlign w:val="center"/>
            <w:hideMark/>
          </w:tcPr>
          <w:p w14:paraId="1EC622A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vytvoří jednoduchou předehru, mezihru nebo dohru zrytmizuje jednoduché říkadlo</w:t>
            </w:r>
          </w:p>
        </w:tc>
        <w:tc>
          <w:tcPr>
            <w:tcW w:w="3657" w:type="dxa"/>
            <w:tcBorders>
              <w:top w:val="nil"/>
              <w:left w:val="single" w:sz="4" w:space="0" w:color="auto"/>
              <w:bottom w:val="single" w:sz="4" w:space="0" w:color="auto"/>
              <w:right w:val="single" w:sz="4" w:space="0" w:color="auto"/>
            </w:tcBorders>
            <w:shd w:val="clear" w:color="auto" w:fill="auto"/>
            <w:vAlign w:val="center"/>
            <w:hideMark/>
          </w:tcPr>
          <w:p w14:paraId="322D099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elementární hudební improvizace na Orffovy hudební nástroje a hrou na tělo (předehra, mezihra, dohra)</w:t>
            </w:r>
          </w:p>
        </w:tc>
        <w:tc>
          <w:tcPr>
            <w:tcW w:w="1620" w:type="dxa"/>
            <w:vMerge/>
            <w:tcBorders>
              <w:top w:val="nil"/>
              <w:left w:val="nil"/>
              <w:bottom w:val="single" w:sz="4" w:space="0" w:color="000000"/>
              <w:right w:val="single" w:sz="4" w:space="0" w:color="auto"/>
            </w:tcBorders>
            <w:vAlign w:val="center"/>
            <w:hideMark/>
          </w:tcPr>
          <w:p w14:paraId="04D6797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single" w:sz="4" w:space="0" w:color="auto"/>
              <w:right w:val="single" w:sz="4" w:space="0" w:color="auto"/>
            </w:tcBorders>
            <w:shd w:val="clear" w:color="auto" w:fill="auto"/>
            <w:vAlign w:val="center"/>
            <w:hideMark/>
          </w:tcPr>
          <w:p w14:paraId="32FDC0B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OSV – Kreativita</w:t>
            </w:r>
          </w:p>
        </w:tc>
        <w:tc>
          <w:tcPr>
            <w:tcW w:w="600" w:type="dxa"/>
            <w:tcBorders>
              <w:top w:val="nil"/>
              <w:left w:val="nil"/>
              <w:bottom w:val="single" w:sz="4" w:space="0" w:color="auto"/>
              <w:right w:val="single" w:sz="4" w:space="0" w:color="auto"/>
            </w:tcBorders>
            <w:shd w:val="clear" w:color="auto" w:fill="auto"/>
            <w:vAlign w:val="bottom"/>
            <w:hideMark/>
          </w:tcPr>
          <w:p w14:paraId="4BD7E096"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33CFB0B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51663F58"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634309D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HV-5-1-06</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1DDE1F8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v proudu znějící hudby některé z užitých hudebních výrazových prostředků</w:t>
            </w:r>
          </w:p>
        </w:tc>
        <w:tc>
          <w:tcPr>
            <w:tcW w:w="3697" w:type="dxa"/>
            <w:vMerge w:val="restart"/>
            <w:tcBorders>
              <w:top w:val="nil"/>
              <w:left w:val="single" w:sz="4" w:space="0" w:color="auto"/>
              <w:bottom w:val="single" w:sz="4" w:space="0" w:color="auto"/>
              <w:right w:val="nil"/>
            </w:tcBorders>
            <w:shd w:val="clear" w:color="auto" w:fill="auto"/>
            <w:vAlign w:val="center"/>
            <w:hideMark/>
          </w:tcPr>
          <w:p w14:paraId="6D6C596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místo v ukázce, v němž se</w:t>
            </w:r>
            <w:r w:rsidRPr="009B179F">
              <w:rPr>
                <w:rFonts w:eastAsia="Times New Roman" w:cs="Times New Roman"/>
                <w:color w:val="000000"/>
                <w:sz w:val="20"/>
                <w:szCs w:val="20"/>
                <w:lang w:eastAsia="cs-CZ"/>
              </w:rPr>
              <w:br/>
              <w:t>výrazně mění tempo, rytmus nebo</w:t>
            </w:r>
            <w:r w:rsidRPr="009B179F">
              <w:rPr>
                <w:rFonts w:eastAsia="Times New Roman" w:cs="Times New Roman"/>
                <w:color w:val="000000"/>
                <w:sz w:val="20"/>
                <w:szCs w:val="20"/>
                <w:lang w:eastAsia="cs-CZ"/>
              </w:rPr>
              <w:br/>
              <w:t>dynamika</w:t>
            </w:r>
          </w:p>
        </w:tc>
        <w:tc>
          <w:tcPr>
            <w:tcW w:w="3657" w:type="dxa"/>
            <w:tcBorders>
              <w:top w:val="nil"/>
              <w:left w:val="single" w:sz="4" w:space="0" w:color="auto"/>
              <w:bottom w:val="nil"/>
              <w:right w:val="single" w:sz="4" w:space="0" w:color="auto"/>
            </w:tcBorders>
            <w:shd w:val="clear" w:color="auto" w:fill="auto"/>
            <w:vAlign w:val="center"/>
            <w:hideMark/>
          </w:tcPr>
          <w:p w14:paraId="70ADC82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lidský hlas, hudební nástroj; hudba vokální, instrumentální, vokálně-instrumentální</w:t>
            </w:r>
          </w:p>
        </w:tc>
        <w:tc>
          <w:tcPr>
            <w:tcW w:w="1620" w:type="dxa"/>
            <w:vMerge w:val="restart"/>
            <w:tcBorders>
              <w:top w:val="nil"/>
              <w:left w:val="nil"/>
              <w:bottom w:val="single" w:sz="4" w:space="0" w:color="auto"/>
              <w:right w:val="single" w:sz="4" w:space="0" w:color="auto"/>
            </w:tcBorders>
            <w:shd w:val="clear" w:color="auto" w:fill="auto"/>
            <w:hideMark/>
          </w:tcPr>
          <w:p w14:paraId="55E5AD4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Vl: Hudební ukázky k určitým historickým obdobím</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673586E2"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bottom"/>
            <w:hideMark/>
          </w:tcPr>
          <w:p w14:paraId="0B84833E"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75AB8DA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4CA553B"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5A99009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AB870B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50C9818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5D7B492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hudební styly a žánry (hudba pochodová, taneční, ukolébavka)</w:t>
            </w:r>
          </w:p>
        </w:tc>
        <w:tc>
          <w:tcPr>
            <w:tcW w:w="1620" w:type="dxa"/>
            <w:vMerge/>
            <w:tcBorders>
              <w:top w:val="nil"/>
              <w:left w:val="nil"/>
              <w:bottom w:val="single" w:sz="4" w:space="0" w:color="auto"/>
              <w:right w:val="single" w:sz="4" w:space="0" w:color="auto"/>
            </w:tcBorders>
            <w:vAlign w:val="center"/>
            <w:hideMark/>
          </w:tcPr>
          <w:p w14:paraId="5DB3061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7FE33F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2E1B813D"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7039CF1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539E0E0"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1134BB5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F03924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37109FC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13CEDFF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poslech vybraných skladeb</w:t>
            </w:r>
          </w:p>
        </w:tc>
        <w:tc>
          <w:tcPr>
            <w:tcW w:w="1620" w:type="dxa"/>
            <w:vMerge/>
            <w:tcBorders>
              <w:top w:val="nil"/>
              <w:left w:val="nil"/>
              <w:bottom w:val="single" w:sz="4" w:space="0" w:color="auto"/>
              <w:right w:val="single" w:sz="4" w:space="0" w:color="auto"/>
            </w:tcBorders>
            <w:vAlign w:val="center"/>
            <w:hideMark/>
          </w:tcPr>
          <w:p w14:paraId="02733A4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98ED7E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17FDC8A3"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7E06C82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A2295A6"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7874E7A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7E91D8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051DE4A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66D9F87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hudební výrazové prostředky a hudební prvky</w:t>
            </w:r>
          </w:p>
        </w:tc>
        <w:tc>
          <w:tcPr>
            <w:tcW w:w="1620" w:type="dxa"/>
            <w:vMerge/>
            <w:tcBorders>
              <w:top w:val="nil"/>
              <w:left w:val="nil"/>
              <w:bottom w:val="single" w:sz="4" w:space="0" w:color="auto"/>
              <w:right w:val="single" w:sz="4" w:space="0" w:color="auto"/>
            </w:tcBorders>
            <w:vAlign w:val="center"/>
            <w:hideMark/>
          </w:tcPr>
          <w:p w14:paraId="531DDB9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B7E6BC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7BF97A0C"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2CCC068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33381F4"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0BD3D4C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896971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242FC53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57ADCA1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dynamika - crescendo, decrescendo</w:t>
            </w:r>
          </w:p>
        </w:tc>
        <w:tc>
          <w:tcPr>
            <w:tcW w:w="1620" w:type="dxa"/>
            <w:vMerge/>
            <w:tcBorders>
              <w:top w:val="nil"/>
              <w:left w:val="nil"/>
              <w:bottom w:val="single" w:sz="4" w:space="0" w:color="auto"/>
              <w:right w:val="single" w:sz="4" w:space="0" w:color="auto"/>
            </w:tcBorders>
            <w:vAlign w:val="center"/>
            <w:hideMark/>
          </w:tcPr>
          <w:p w14:paraId="412E988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39ECB3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6DE6B1B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5.</w:t>
            </w:r>
          </w:p>
        </w:tc>
        <w:tc>
          <w:tcPr>
            <w:tcW w:w="11" w:type="dxa"/>
            <w:vAlign w:val="center"/>
            <w:hideMark/>
          </w:tcPr>
          <w:p w14:paraId="463D27F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3DBD4DB4"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5A0D493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ABE286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7C1FFEE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single" w:sz="4" w:space="0" w:color="auto"/>
              <w:right w:val="single" w:sz="4" w:space="0" w:color="auto"/>
            </w:tcBorders>
            <w:shd w:val="clear" w:color="auto" w:fill="auto"/>
            <w:vAlign w:val="center"/>
            <w:hideMark/>
          </w:tcPr>
          <w:p w14:paraId="7283EDA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tónika, dominanta</w:t>
            </w:r>
          </w:p>
        </w:tc>
        <w:tc>
          <w:tcPr>
            <w:tcW w:w="1620" w:type="dxa"/>
            <w:vMerge/>
            <w:tcBorders>
              <w:top w:val="nil"/>
              <w:left w:val="nil"/>
              <w:bottom w:val="single" w:sz="4" w:space="0" w:color="auto"/>
              <w:right w:val="single" w:sz="4" w:space="0" w:color="auto"/>
            </w:tcBorders>
            <w:vAlign w:val="center"/>
            <w:hideMark/>
          </w:tcPr>
          <w:p w14:paraId="4A4180A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DF258A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65408092"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5.</w:t>
            </w:r>
          </w:p>
        </w:tc>
        <w:tc>
          <w:tcPr>
            <w:tcW w:w="11" w:type="dxa"/>
            <w:vAlign w:val="center"/>
            <w:hideMark/>
          </w:tcPr>
          <w:p w14:paraId="769142D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60F5BEA4" w14:textId="77777777" w:rsidTr="009B179F">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225ABCF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HV-5-1-07</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0E0F5F7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ztvárňuje hudbu pohybem s využitím tanečních kroků, na základě individuálních schopností a dovedností vytváří pohybové improvizace</w:t>
            </w:r>
          </w:p>
        </w:tc>
        <w:tc>
          <w:tcPr>
            <w:tcW w:w="3697" w:type="dxa"/>
            <w:vMerge w:val="restart"/>
            <w:tcBorders>
              <w:top w:val="nil"/>
              <w:left w:val="single" w:sz="4" w:space="0" w:color="auto"/>
              <w:bottom w:val="single" w:sz="4" w:space="0" w:color="auto"/>
              <w:right w:val="nil"/>
            </w:tcBorders>
            <w:shd w:val="clear" w:color="auto" w:fill="auto"/>
            <w:vAlign w:val="center"/>
            <w:hideMark/>
          </w:tcPr>
          <w:p w14:paraId="7ECF148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na hudbu reaguje pohybem                předvede ukázku tanečních kroků </w:t>
            </w:r>
          </w:p>
        </w:tc>
        <w:tc>
          <w:tcPr>
            <w:tcW w:w="3657" w:type="dxa"/>
            <w:tcBorders>
              <w:top w:val="nil"/>
              <w:left w:val="single" w:sz="4" w:space="0" w:color="auto"/>
              <w:bottom w:val="nil"/>
              <w:right w:val="single" w:sz="4" w:space="0" w:color="auto"/>
            </w:tcBorders>
            <w:shd w:val="clear" w:color="auto" w:fill="auto"/>
            <w:vAlign w:val="center"/>
            <w:hideMark/>
          </w:tcPr>
          <w:p w14:paraId="6952676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hudební styly (hudba pochodová, taneční, ukolébavka)</w:t>
            </w:r>
          </w:p>
        </w:tc>
        <w:tc>
          <w:tcPr>
            <w:tcW w:w="1620" w:type="dxa"/>
            <w:vMerge w:val="restart"/>
            <w:tcBorders>
              <w:top w:val="nil"/>
              <w:left w:val="nil"/>
              <w:bottom w:val="single" w:sz="4" w:space="0" w:color="000000"/>
              <w:right w:val="single" w:sz="4" w:space="0" w:color="auto"/>
            </w:tcBorders>
            <w:shd w:val="clear" w:color="auto" w:fill="auto"/>
            <w:vAlign w:val="bottom"/>
            <w:hideMark/>
          </w:tcPr>
          <w:p w14:paraId="19552898"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auto"/>
              <w:right w:val="single" w:sz="4" w:space="0" w:color="auto"/>
            </w:tcBorders>
            <w:shd w:val="clear" w:color="auto" w:fill="auto"/>
            <w:vAlign w:val="center"/>
            <w:hideMark/>
          </w:tcPr>
          <w:p w14:paraId="73030AB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OSV – Kreativita</w:t>
            </w:r>
          </w:p>
        </w:tc>
        <w:tc>
          <w:tcPr>
            <w:tcW w:w="600" w:type="dxa"/>
            <w:tcBorders>
              <w:top w:val="nil"/>
              <w:left w:val="nil"/>
              <w:bottom w:val="single" w:sz="4" w:space="0" w:color="auto"/>
              <w:right w:val="single" w:sz="4" w:space="0" w:color="auto"/>
            </w:tcBorders>
            <w:shd w:val="clear" w:color="auto" w:fill="auto"/>
            <w:vAlign w:val="bottom"/>
            <w:hideMark/>
          </w:tcPr>
          <w:p w14:paraId="56BECA7F"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706B570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1E179DB8"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4E9F8E6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A2672F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1016138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39F7DDB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dirigování 3/4 a 4/4 taktu</w:t>
            </w:r>
          </w:p>
        </w:tc>
        <w:tc>
          <w:tcPr>
            <w:tcW w:w="1620" w:type="dxa"/>
            <w:vMerge/>
            <w:tcBorders>
              <w:top w:val="nil"/>
              <w:left w:val="nil"/>
              <w:bottom w:val="single" w:sz="4" w:space="0" w:color="000000"/>
              <w:right w:val="single" w:sz="4" w:space="0" w:color="auto"/>
            </w:tcBorders>
            <w:vAlign w:val="center"/>
            <w:hideMark/>
          </w:tcPr>
          <w:p w14:paraId="750072E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2D44796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36F17573"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6833963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2D990E5B" w14:textId="77777777" w:rsidTr="009B179F">
        <w:trPr>
          <w:trHeight w:val="276"/>
        </w:trPr>
        <w:tc>
          <w:tcPr>
            <w:tcW w:w="1019" w:type="dxa"/>
            <w:vMerge/>
            <w:tcBorders>
              <w:top w:val="nil"/>
              <w:left w:val="single" w:sz="4" w:space="0" w:color="auto"/>
              <w:bottom w:val="single" w:sz="4" w:space="0" w:color="auto"/>
              <w:right w:val="single" w:sz="4" w:space="0" w:color="auto"/>
            </w:tcBorders>
            <w:vAlign w:val="center"/>
            <w:hideMark/>
          </w:tcPr>
          <w:p w14:paraId="0B0A637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8970BA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45A7A2D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nil"/>
              <w:right w:val="single" w:sz="4" w:space="0" w:color="auto"/>
            </w:tcBorders>
            <w:shd w:val="clear" w:color="auto" w:fill="auto"/>
            <w:vAlign w:val="center"/>
            <w:hideMark/>
          </w:tcPr>
          <w:p w14:paraId="4B1F1EB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pohybové vyjádření nálady</w:t>
            </w:r>
          </w:p>
        </w:tc>
        <w:tc>
          <w:tcPr>
            <w:tcW w:w="1620" w:type="dxa"/>
            <w:vMerge/>
            <w:tcBorders>
              <w:top w:val="nil"/>
              <w:left w:val="nil"/>
              <w:bottom w:val="single" w:sz="4" w:space="0" w:color="000000"/>
              <w:right w:val="single" w:sz="4" w:space="0" w:color="auto"/>
            </w:tcBorders>
            <w:vAlign w:val="center"/>
            <w:hideMark/>
          </w:tcPr>
          <w:p w14:paraId="03EB5CE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7757E9C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02AF50CE"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1ABBB19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r w:rsidR="009B179F" w:rsidRPr="009B179F" w14:paraId="727D4ED5" w14:textId="77777777" w:rsidTr="009B179F">
        <w:trPr>
          <w:trHeight w:val="528"/>
        </w:trPr>
        <w:tc>
          <w:tcPr>
            <w:tcW w:w="1019" w:type="dxa"/>
            <w:vMerge/>
            <w:tcBorders>
              <w:top w:val="nil"/>
              <w:left w:val="single" w:sz="4" w:space="0" w:color="auto"/>
              <w:bottom w:val="single" w:sz="4" w:space="0" w:color="auto"/>
              <w:right w:val="single" w:sz="4" w:space="0" w:color="auto"/>
            </w:tcBorders>
            <w:vAlign w:val="center"/>
            <w:hideMark/>
          </w:tcPr>
          <w:p w14:paraId="63C8866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ED848D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nil"/>
            </w:tcBorders>
            <w:vAlign w:val="center"/>
            <w:hideMark/>
          </w:tcPr>
          <w:p w14:paraId="6A6E9DB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single" w:sz="4" w:space="0" w:color="auto"/>
              <w:bottom w:val="single" w:sz="4" w:space="0" w:color="auto"/>
              <w:right w:val="single" w:sz="4" w:space="0" w:color="auto"/>
            </w:tcBorders>
            <w:shd w:val="clear" w:color="auto" w:fill="auto"/>
            <w:vAlign w:val="center"/>
            <w:hideMark/>
          </w:tcPr>
          <w:p w14:paraId="30A5783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pohybové ztvárnění základních tanečních kroků polky, valčíku a mazurky</w:t>
            </w:r>
          </w:p>
        </w:tc>
        <w:tc>
          <w:tcPr>
            <w:tcW w:w="1620" w:type="dxa"/>
            <w:vMerge/>
            <w:tcBorders>
              <w:top w:val="nil"/>
              <w:left w:val="nil"/>
              <w:bottom w:val="single" w:sz="4" w:space="0" w:color="000000"/>
              <w:right w:val="single" w:sz="4" w:space="0" w:color="auto"/>
            </w:tcBorders>
            <w:vAlign w:val="center"/>
            <w:hideMark/>
          </w:tcPr>
          <w:p w14:paraId="570247D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auto"/>
              <w:right w:val="single" w:sz="4" w:space="0" w:color="auto"/>
            </w:tcBorders>
            <w:vAlign w:val="center"/>
            <w:hideMark/>
          </w:tcPr>
          <w:p w14:paraId="0D8B369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30B8E6E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4.-5.</w:t>
            </w:r>
          </w:p>
        </w:tc>
        <w:tc>
          <w:tcPr>
            <w:tcW w:w="11" w:type="dxa"/>
            <w:vAlign w:val="center"/>
            <w:hideMark/>
          </w:tcPr>
          <w:p w14:paraId="407F661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r>
    </w:tbl>
    <w:p w14:paraId="4F532BD7" w14:textId="77777777" w:rsidR="006C1481"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9B179F" w:rsidRPr="009B179F" w14:paraId="51215953" w14:textId="77777777" w:rsidTr="009B179F">
        <w:trPr>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12D5614D" w14:textId="77777777" w:rsidR="009B179F" w:rsidRPr="009B179F" w:rsidRDefault="009B179F" w:rsidP="009B179F">
            <w:pPr>
              <w:suppressAutoHyphens w:val="0"/>
              <w:spacing w:before="0" w:after="0"/>
              <w:ind w:firstLineChars="100" w:firstLine="320"/>
              <w:jc w:val="left"/>
              <w:rPr>
                <w:rFonts w:eastAsia="Times New Roman" w:cs="Times New Roman"/>
                <w:sz w:val="32"/>
                <w:szCs w:val="32"/>
                <w:lang w:eastAsia="cs-CZ"/>
              </w:rPr>
            </w:pPr>
            <w:r w:rsidRPr="009B179F">
              <w:rPr>
                <w:rFonts w:eastAsia="Times New Roman" w:cs="Times New Roman"/>
                <w:sz w:val="32"/>
                <w:szCs w:val="32"/>
                <w:lang w:eastAsia="cs-CZ"/>
              </w:rPr>
              <w:t>Hv</w:t>
            </w:r>
          </w:p>
        </w:tc>
        <w:tc>
          <w:tcPr>
            <w:tcW w:w="10600" w:type="dxa"/>
            <w:gridSpan w:val="3"/>
            <w:tcBorders>
              <w:top w:val="single" w:sz="4" w:space="0" w:color="auto"/>
              <w:left w:val="nil"/>
              <w:bottom w:val="single" w:sz="12" w:space="0" w:color="auto"/>
              <w:right w:val="nil"/>
            </w:tcBorders>
            <w:shd w:val="clear" w:color="000000" w:fill="D9D9D9"/>
            <w:vAlign w:val="center"/>
            <w:hideMark/>
          </w:tcPr>
          <w:p w14:paraId="1F027C66"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Hudební výchova</w:t>
            </w:r>
          </w:p>
        </w:tc>
        <w:tc>
          <w:tcPr>
            <w:tcW w:w="3840" w:type="dxa"/>
            <w:gridSpan w:val="3"/>
            <w:tcBorders>
              <w:top w:val="single" w:sz="4" w:space="0" w:color="auto"/>
              <w:left w:val="nil"/>
              <w:bottom w:val="single" w:sz="12" w:space="0" w:color="auto"/>
              <w:right w:val="single" w:sz="4" w:space="0" w:color="000000"/>
            </w:tcBorders>
            <w:shd w:val="clear" w:color="000000" w:fill="D9D9D9"/>
            <w:vAlign w:val="center"/>
            <w:hideMark/>
          </w:tcPr>
          <w:p w14:paraId="3D6B1C16" w14:textId="77777777" w:rsidR="009B179F" w:rsidRPr="009B179F" w:rsidRDefault="009B179F" w:rsidP="009B179F">
            <w:pPr>
              <w:suppressAutoHyphens w:val="0"/>
              <w:spacing w:before="0" w:after="0"/>
              <w:ind w:firstLine="0"/>
              <w:jc w:val="center"/>
              <w:rPr>
                <w:rFonts w:eastAsia="Times New Roman" w:cs="Times New Roman"/>
                <w:sz w:val="32"/>
                <w:szCs w:val="32"/>
                <w:lang w:eastAsia="cs-CZ"/>
              </w:rPr>
            </w:pPr>
            <w:r w:rsidRPr="009B179F">
              <w:rPr>
                <w:rFonts w:eastAsia="Times New Roman" w:cs="Times New Roman"/>
                <w:sz w:val="32"/>
                <w:szCs w:val="32"/>
                <w:lang w:eastAsia="cs-CZ"/>
              </w:rPr>
              <w:t>2.stupeň</w:t>
            </w:r>
          </w:p>
        </w:tc>
      </w:tr>
      <w:tr w:rsidR="009B179F" w:rsidRPr="009B179F" w14:paraId="2FF16AE4" w14:textId="77777777" w:rsidTr="009B179F">
        <w:trPr>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076C9D1F"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6CD46B2D"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RVP VÝSTUPY</w:t>
            </w:r>
          </w:p>
        </w:tc>
        <w:tc>
          <w:tcPr>
            <w:tcW w:w="3700" w:type="dxa"/>
            <w:tcBorders>
              <w:top w:val="nil"/>
              <w:left w:val="nil"/>
              <w:bottom w:val="single" w:sz="8" w:space="0" w:color="auto"/>
              <w:right w:val="single" w:sz="4" w:space="0" w:color="auto"/>
            </w:tcBorders>
            <w:shd w:val="clear" w:color="000000" w:fill="D9D9D9"/>
            <w:vAlign w:val="center"/>
            <w:hideMark/>
          </w:tcPr>
          <w:p w14:paraId="2C20910A" w14:textId="1B2B1FDD" w:rsidR="009B179F" w:rsidRPr="009B179F" w:rsidRDefault="00237E3E"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OČEKÁVANÉ ŠKOLNÍ VÝSTUPY</w:t>
            </w:r>
          </w:p>
        </w:tc>
        <w:tc>
          <w:tcPr>
            <w:tcW w:w="3660" w:type="dxa"/>
            <w:tcBorders>
              <w:top w:val="nil"/>
              <w:left w:val="nil"/>
              <w:bottom w:val="single" w:sz="8" w:space="0" w:color="auto"/>
              <w:right w:val="single" w:sz="4" w:space="0" w:color="auto"/>
            </w:tcBorders>
            <w:shd w:val="clear" w:color="000000" w:fill="D9D9D9"/>
            <w:noWrap/>
            <w:vAlign w:val="center"/>
            <w:hideMark/>
          </w:tcPr>
          <w:p w14:paraId="7868F17D"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6D0545D6"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MEZIPŘEDMĚTOVÉ VZTAHY</w:t>
            </w:r>
          </w:p>
        </w:tc>
        <w:tc>
          <w:tcPr>
            <w:tcW w:w="1620" w:type="dxa"/>
            <w:tcBorders>
              <w:top w:val="nil"/>
              <w:left w:val="nil"/>
              <w:bottom w:val="single" w:sz="8" w:space="0" w:color="auto"/>
              <w:right w:val="single" w:sz="4" w:space="0" w:color="auto"/>
            </w:tcBorders>
            <w:shd w:val="clear" w:color="000000" w:fill="D9D9D9"/>
            <w:vAlign w:val="center"/>
            <w:hideMark/>
          </w:tcPr>
          <w:p w14:paraId="7E5525A3"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PRŮŘEZOVÁ</w:t>
            </w:r>
            <w:r w:rsidRPr="009B179F">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2391EB02" w14:textId="77777777" w:rsidR="009B179F" w:rsidRPr="009B179F" w:rsidRDefault="009B179F" w:rsidP="009B179F">
            <w:pPr>
              <w:suppressAutoHyphens w:val="0"/>
              <w:spacing w:before="0" w:after="0"/>
              <w:ind w:firstLine="0"/>
              <w:jc w:val="center"/>
              <w:rPr>
                <w:rFonts w:ascii="Calibri" w:eastAsia="Times New Roman" w:hAnsi="Calibri" w:cs="Calibri"/>
                <w:b/>
                <w:bCs/>
                <w:sz w:val="18"/>
                <w:szCs w:val="18"/>
                <w:lang w:eastAsia="cs-CZ"/>
              </w:rPr>
            </w:pPr>
            <w:r w:rsidRPr="009B179F">
              <w:rPr>
                <w:rFonts w:ascii="Calibri" w:eastAsia="Times New Roman" w:hAnsi="Calibri" w:cs="Calibri"/>
                <w:b/>
                <w:bCs/>
                <w:sz w:val="18"/>
                <w:szCs w:val="18"/>
                <w:lang w:eastAsia="cs-CZ"/>
              </w:rPr>
              <w:t>ROČNÍK</w:t>
            </w:r>
          </w:p>
        </w:tc>
      </w:tr>
      <w:tr w:rsidR="009B179F" w:rsidRPr="009B179F" w14:paraId="6C5637A5" w14:textId="77777777" w:rsidTr="009B179F">
        <w:trPr>
          <w:trHeight w:val="525"/>
        </w:trPr>
        <w:tc>
          <w:tcPr>
            <w:tcW w:w="15460" w:type="dxa"/>
            <w:gridSpan w:val="7"/>
            <w:tcBorders>
              <w:top w:val="nil"/>
              <w:left w:val="single" w:sz="4" w:space="0" w:color="auto"/>
              <w:bottom w:val="nil"/>
              <w:right w:val="single" w:sz="4" w:space="0" w:color="000000"/>
            </w:tcBorders>
            <w:shd w:val="clear" w:color="000000" w:fill="D9D9D9"/>
            <w:vAlign w:val="center"/>
            <w:hideMark/>
          </w:tcPr>
          <w:p w14:paraId="5B9E8B63"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 xml:space="preserve">6. a 7. ročník </w:t>
            </w:r>
          </w:p>
        </w:tc>
      </w:tr>
      <w:tr w:rsidR="009B179F" w:rsidRPr="009B179F" w14:paraId="3A2ED012" w14:textId="77777777" w:rsidTr="009B179F">
        <w:trPr>
          <w:trHeight w:val="1584"/>
        </w:trPr>
        <w:tc>
          <w:tcPr>
            <w:tcW w:w="1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1973F"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HV-9-1-01</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14:paraId="4C3431B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využívá své individuální hudební schopnosti a dovednosti při hudebních aktivitách </w:t>
            </w:r>
          </w:p>
        </w:tc>
        <w:tc>
          <w:tcPr>
            <w:tcW w:w="3700" w:type="dxa"/>
            <w:tcBorders>
              <w:top w:val="single" w:sz="4" w:space="0" w:color="auto"/>
              <w:left w:val="nil"/>
              <w:bottom w:val="single" w:sz="4" w:space="0" w:color="auto"/>
              <w:right w:val="single" w:sz="4" w:space="0" w:color="auto"/>
            </w:tcBorders>
            <w:shd w:val="clear" w:color="auto" w:fill="auto"/>
            <w:vAlign w:val="center"/>
            <w:hideMark/>
          </w:tcPr>
          <w:p w14:paraId="09640D8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br/>
              <w:t>dovednosti při hudebních aktivitách.</w:t>
            </w:r>
            <w:r w:rsidRPr="009B179F">
              <w:rPr>
                <w:rFonts w:eastAsia="Times New Roman" w:cs="Times New Roman"/>
                <w:sz w:val="20"/>
                <w:szCs w:val="20"/>
                <w:lang w:eastAsia="cs-CZ"/>
              </w:rPr>
              <w:br/>
              <w:t>využívá individuální hudební schopnosti a dovednosti.</w:t>
            </w:r>
          </w:p>
        </w:tc>
        <w:tc>
          <w:tcPr>
            <w:tcW w:w="3660" w:type="dxa"/>
            <w:tcBorders>
              <w:top w:val="single" w:sz="4" w:space="0" w:color="auto"/>
              <w:left w:val="nil"/>
              <w:bottom w:val="single" w:sz="4" w:space="0" w:color="auto"/>
              <w:right w:val="single" w:sz="4" w:space="0" w:color="auto"/>
            </w:tcBorders>
            <w:shd w:val="clear" w:color="auto" w:fill="auto"/>
            <w:vAlign w:val="center"/>
            <w:hideMark/>
          </w:tcPr>
          <w:p w14:paraId="5E68AC6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Rozšiřování hlasového rozsahu, hlasová hygiena.  </w:t>
            </w:r>
            <w:r w:rsidRPr="009B179F">
              <w:rPr>
                <w:rFonts w:eastAsia="Times New Roman" w:cs="Times New Roman"/>
                <w:sz w:val="20"/>
                <w:szCs w:val="20"/>
                <w:lang w:eastAsia="cs-CZ"/>
              </w:rPr>
              <w:br/>
              <w:t>Odhalování vzájemných souvislostí rytmu řeči a hudby</w:t>
            </w:r>
            <w:r w:rsidRPr="009B179F">
              <w:rPr>
                <w:rFonts w:eastAsia="Times New Roman" w:cs="Times New Roman"/>
                <w:sz w:val="20"/>
                <w:szCs w:val="20"/>
                <w:lang w:eastAsia="cs-CZ"/>
              </w:rPr>
              <w:br/>
              <w:t xml:space="preserve">Využívání rytmických zákonitostí při vokálním projevu.                                         </w:t>
            </w:r>
          </w:p>
        </w:tc>
        <w:tc>
          <w:tcPr>
            <w:tcW w:w="16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0AB68AC"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 </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7ADB8C9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 </w:t>
            </w:r>
          </w:p>
        </w:tc>
        <w:tc>
          <w:tcPr>
            <w:tcW w:w="600" w:type="dxa"/>
            <w:tcBorders>
              <w:top w:val="single" w:sz="4" w:space="0" w:color="auto"/>
              <w:left w:val="nil"/>
              <w:bottom w:val="single" w:sz="4" w:space="0" w:color="auto"/>
              <w:right w:val="single" w:sz="4" w:space="0" w:color="auto"/>
            </w:tcBorders>
            <w:shd w:val="clear" w:color="auto" w:fill="auto"/>
            <w:vAlign w:val="center"/>
            <w:hideMark/>
          </w:tcPr>
          <w:p w14:paraId="53AD4B4E" w14:textId="77777777" w:rsidR="009B179F" w:rsidRPr="009B179F" w:rsidRDefault="009B179F" w:rsidP="009B179F">
            <w:pPr>
              <w:suppressAutoHyphens w:val="0"/>
              <w:spacing w:before="0" w:after="0"/>
              <w:ind w:firstLine="0"/>
              <w:jc w:val="center"/>
              <w:rPr>
                <w:rFonts w:eastAsia="Times New Roman" w:cs="Times New Roman"/>
                <w:sz w:val="20"/>
                <w:szCs w:val="20"/>
                <w:lang w:eastAsia="cs-CZ"/>
              </w:rPr>
            </w:pPr>
            <w:r w:rsidRPr="009B179F">
              <w:rPr>
                <w:rFonts w:eastAsia="Times New Roman" w:cs="Times New Roman"/>
                <w:sz w:val="20"/>
                <w:szCs w:val="20"/>
                <w:lang w:eastAsia="cs-CZ"/>
              </w:rPr>
              <w:t>6. -7.</w:t>
            </w:r>
          </w:p>
        </w:tc>
      </w:tr>
      <w:tr w:rsidR="009B179F" w:rsidRPr="009B179F" w14:paraId="243CD721" w14:textId="77777777" w:rsidTr="009B179F">
        <w:trPr>
          <w:trHeight w:val="211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30F1091F"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HV-9-1-02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29F7C82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uplatňuje získané pěvecké dovednosti a návyky při zpěvu i při mluvním projevu v běžném životě; zpívá podle svých dispozic intonačně čistě a rytmicky přesně v jednohlase i vícehlase</w:t>
            </w:r>
          </w:p>
        </w:tc>
        <w:tc>
          <w:tcPr>
            <w:tcW w:w="3700" w:type="dxa"/>
            <w:tcBorders>
              <w:top w:val="nil"/>
              <w:left w:val="nil"/>
              <w:bottom w:val="single" w:sz="4" w:space="0" w:color="auto"/>
              <w:right w:val="single" w:sz="4" w:space="0" w:color="auto"/>
            </w:tcBorders>
            <w:shd w:val="clear" w:color="auto" w:fill="auto"/>
            <w:vAlign w:val="center"/>
            <w:hideMark/>
          </w:tcPr>
          <w:p w14:paraId="21C6242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vyjádří vlastními slovy názor na společně vyslechnuté pěvecké číslo.</w:t>
            </w:r>
            <w:r w:rsidRPr="009B179F">
              <w:rPr>
                <w:rFonts w:eastAsia="Times New Roman" w:cs="Times New Roman"/>
                <w:sz w:val="20"/>
                <w:szCs w:val="20"/>
                <w:lang w:eastAsia="cs-CZ"/>
              </w:rPr>
              <w:br/>
              <w:t>vyhledává možnosti nápravy hlasové nedostatečnosti.</w:t>
            </w:r>
            <w:r w:rsidRPr="009B179F">
              <w:rPr>
                <w:rFonts w:eastAsia="Times New Roman" w:cs="Times New Roman"/>
                <w:sz w:val="20"/>
                <w:szCs w:val="20"/>
                <w:lang w:eastAsia="cs-CZ"/>
              </w:rPr>
              <w:br/>
              <w:t>ve skupině nacvičí píseň a předvede ji spolužákům.</w:t>
            </w:r>
            <w:r w:rsidRPr="009B179F">
              <w:rPr>
                <w:rFonts w:eastAsia="Times New Roman" w:cs="Times New Roman"/>
                <w:sz w:val="20"/>
                <w:szCs w:val="20"/>
                <w:lang w:eastAsia="cs-CZ"/>
              </w:rPr>
              <w:br/>
              <w:t>vyjádří svůj názor na vystoupení ostatních spolužáků.</w:t>
            </w:r>
          </w:p>
        </w:tc>
        <w:tc>
          <w:tcPr>
            <w:tcW w:w="3660" w:type="dxa"/>
            <w:tcBorders>
              <w:top w:val="nil"/>
              <w:left w:val="nil"/>
              <w:bottom w:val="single" w:sz="4" w:space="0" w:color="auto"/>
              <w:right w:val="single" w:sz="4" w:space="0" w:color="auto"/>
            </w:tcBorders>
            <w:shd w:val="clear" w:color="auto" w:fill="auto"/>
            <w:vAlign w:val="center"/>
            <w:hideMark/>
          </w:tcPr>
          <w:p w14:paraId="49650D6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O lidském hlase</w:t>
            </w:r>
            <w:r w:rsidRPr="009B179F">
              <w:rPr>
                <w:rFonts w:eastAsia="Times New Roman" w:cs="Times New Roman"/>
                <w:sz w:val="20"/>
                <w:szCs w:val="20"/>
                <w:lang w:eastAsia="cs-CZ"/>
              </w:rPr>
              <w:br/>
              <w:t>Hlasová hygiena</w:t>
            </w:r>
          </w:p>
        </w:tc>
        <w:tc>
          <w:tcPr>
            <w:tcW w:w="1620" w:type="dxa"/>
            <w:vMerge/>
            <w:tcBorders>
              <w:top w:val="single" w:sz="4" w:space="0" w:color="auto"/>
              <w:left w:val="single" w:sz="4" w:space="0" w:color="auto"/>
              <w:bottom w:val="single" w:sz="4" w:space="0" w:color="000000"/>
              <w:right w:val="single" w:sz="4" w:space="0" w:color="auto"/>
            </w:tcBorders>
            <w:vAlign w:val="center"/>
            <w:hideMark/>
          </w:tcPr>
          <w:p w14:paraId="44BF4B0F"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1620" w:type="dxa"/>
            <w:tcBorders>
              <w:top w:val="nil"/>
              <w:left w:val="nil"/>
              <w:bottom w:val="single" w:sz="4" w:space="0" w:color="auto"/>
              <w:right w:val="single" w:sz="4" w:space="0" w:color="auto"/>
            </w:tcBorders>
            <w:shd w:val="clear" w:color="auto" w:fill="auto"/>
            <w:noWrap/>
            <w:vAlign w:val="center"/>
            <w:hideMark/>
          </w:tcPr>
          <w:p w14:paraId="79AF4BD9"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OSV – Kreativita </w:t>
            </w:r>
          </w:p>
        </w:tc>
        <w:tc>
          <w:tcPr>
            <w:tcW w:w="600" w:type="dxa"/>
            <w:tcBorders>
              <w:top w:val="nil"/>
              <w:left w:val="nil"/>
              <w:bottom w:val="single" w:sz="4" w:space="0" w:color="auto"/>
              <w:right w:val="single" w:sz="4" w:space="0" w:color="auto"/>
            </w:tcBorders>
            <w:shd w:val="clear" w:color="auto" w:fill="auto"/>
            <w:vAlign w:val="center"/>
            <w:hideMark/>
          </w:tcPr>
          <w:p w14:paraId="54FDB606" w14:textId="77777777" w:rsidR="009B179F" w:rsidRPr="009B179F" w:rsidRDefault="009B179F" w:rsidP="009B179F">
            <w:pPr>
              <w:suppressAutoHyphens w:val="0"/>
              <w:spacing w:before="0" w:after="0"/>
              <w:ind w:firstLine="0"/>
              <w:jc w:val="center"/>
              <w:rPr>
                <w:rFonts w:eastAsia="Times New Roman" w:cs="Times New Roman"/>
                <w:sz w:val="20"/>
                <w:szCs w:val="20"/>
                <w:lang w:eastAsia="cs-CZ"/>
              </w:rPr>
            </w:pPr>
            <w:r w:rsidRPr="009B179F">
              <w:rPr>
                <w:rFonts w:eastAsia="Times New Roman" w:cs="Times New Roman"/>
                <w:sz w:val="20"/>
                <w:szCs w:val="20"/>
                <w:lang w:eastAsia="cs-CZ"/>
              </w:rPr>
              <w:t>7.</w:t>
            </w:r>
          </w:p>
        </w:tc>
      </w:tr>
      <w:tr w:rsidR="009B179F" w:rsidRPr="009B179F" w14:paraId="1D01082C" w14:textId="77777777" w:rsidTr="009B179F">
        <w:trPr>
          <w:trHeight w:val="1320"/>
        </w:trPr>
        <w:tc>
          <w:tcPr>
            <w:tcW w:w="1020" w:type="dxa"/>
            <w:vMerge/>
            <w:tcBorders>
              <w:top w:val="nil"/>
              <w:left w:val="single" w:sz="4" w:space="0" w:color="auto"/>
              <w:bottom w:val="single" w:sz="4" w:space="0" w:color="auto"/>
              <w:right w:val="single" w:sz="4" w:space="0" w:color="auto"/>
            </w:tcBorders>
            <w:vAlign w:val="center"/>
            <w:hideMark/>
          </w:tcPr>
          <w:p w14:paraId="4D15C36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6F581D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2383A70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zpívá dle svých dispozic čistě jednohlas a jednoduchý</w:t>
            </w:r>
            <w:r w:rsidRPr="009B179F">
              <w:rPr>
                <w:rFonts w:eastAsia="Times New Roman" w:cs="Times New Roman"/>
                <w:sz w:val="20"/>
                <w:szCs w:val="20"/>
                <w:lang w:eastAsia="cs-CZ"/>
              </w:rPr>
              <w:br/>
              <w:t>dvojhlas.</w:t>
            </w:r>
            <w:r w:rsidRPr="009B179F">
              <w:rPr>
                <w:rFonts w:eastAsia="Times New Roman" w:cs="Times New Roman"/>
                <w:sz w:val="20"/>
                <w:szCs w:val="20"/>
                <w:lang w:eastAsia="cs-CZ"/>
              </w:rPr>
              <w:br/>
              <w:t>dodržuje zásady hlasové hygieny (správné sezení, popř. postoj, artikulace, nádechy).</w:t>
            </w:r>
          </w:p>
        </w:tc>
        <w:tc>
          <w:tcPr>
            <w:tcW w:w="3660" w:type="dxa"/>
            <w:tcBorders>
              <w:top w:val="nil"/>
              <w:left w:val="nil"/>
              <w:bottom w:val="single" w:sz="4" w:space="0" w:color="auto"/>
              <w:right w:val="single" w:sz="4" w:space="0" w:color="auto"/>
            </w:tcBorders>
            <w:shd w:val="clear" w:color="auto" w:fill="auto"/>
            <w:vAlign w:val="center"/>
            <w:hideMark/>
          </w:tcPr>
          <w:p w14:paraId="0CAC2DD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Rozšiřování hlasového rozsahu</w:t>
            </w:r>
            <w:r w:rsidRPr="009B179F">
              <w:rPr>
                <w:rFonts w:eastAsia="Times New Roman" w:cs="Times New Roman"/>
                <w:sz w:val="20"/>
                <w:szCs w:val="20"/>
                <w:lang w:eastAsia="cs-CZ"/>
              </w:rPr>
              <w:br/>
              <w:t>- hlasová hygiena</w:t>
            </w:r>
            <w:r w:rsidRPr="009B179F">
              <w:rPr>
                <w:rFonts w:eastAsia="Times New Roman" w:cs="Times New Roman"/>
                <w:sz w:val="20"/>
                <w:szCs w:val="20"/>
                <w:lang w:eastAsia="cs-CZ"/>
              </w:rPr>
              <w:br/>
              <w:t>- hudba a slovo (melodram, scénická hudba)</w:t>
            </w:r>
          </w:p>
        </w:tc>
        <w:tc>
          <w:tcPr>
            <w:tcW w:w="1620" w:type="dxa"/>
            <w:vMerge/>
            <w:tcBorders>
              <w:top w:val="single" w:sz="4" w:space="0" w:color="auto"/>
              <w:left w:val="single" w:sz="4" w:space="0" w:color="auto"/>
              <w:bottom w:val="single" w:sz="4" w:space="0" w:color="000000"/>
              <w:right w:val="single" w:sz="4" w:space="0" w:color="auto"/>
            </w:tcBorders>
            <w:vAlign w:val="center"/>
            <w:hideMark/>
          </w:tcPr>
          <w:p w14:paraId="4467203E"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34CB886"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714FC9E3" w14:textId="77777777" w:rsidR="009B179F" w:rsidRPr="009B179F" w:rsidRDefault="009B179F" w:rsidP="009B179F">
            <w:pPr>
              <w:suppressAutoHyphens w:val="0"/>
              <w:spacing w:before="0" w:after="0"/>
              <w:ind w:firstLine="0"/>
              <w:jc w:val="center"/>
              <w:rPr>
                <w:rFonts w:eastAsia="Times New Roman" w:cs="Times New Roman"/>
                <w:sz w:val="20"/>
                <w:szCs w:val="20"/>
                <w:lang w:eastAsia="cs-CZ"/>
              </w:rPr>
            </w:pPr>
            <w:r w:rsidRPr="009B179F">
              <w:rPr>
                <w:rFonts w:eastAsia="Times New Roman" w:cs="Times New Roman"/>
                <w:sz w:val="20"/>
                <w:szCs w:val="20"/>
                <w:lang w:eastAsia="cs-CZ"/>
              </w:rPr>
              <w:t>6.-7.</w:t>
            </w:r>
          </w:p>
        </w:tc>
      </w:tr>
      <w:tr w:rsidR="009B179F" w:rsidRPr="009B179F" w14:paraId="011AD9F0" w14:textId="77777777" w:rsidTr="009B179F">
        <w:trPr>
          <w:trHeight w:val="1056"/>
        </w:trPr>
        <w:tc>
          <w:tcPr>
            <w:tcW w:w="1020" w:type="dxa"/>
            <w:vMerge/>
            <w:tcBorders>
              <w:top w:val="nil"/>
              <w:left w:val="single" w:sz="4" w:space="0" w:color="auto"/>
              <w:bottom w:val="single" w:sz="4" w:space="0" w:color="auto"/>
              <w:right w:val="single" w:sz="4" w:space="0" w:color="auto"/>
            </w:tcBorders>
            <w:vAlign w:val="center"/>
            <w:hideMark/>
          </w:tcPr>
          <w:p w14:paraId="4BA33974"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FDFFD3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5F0129C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srovná vokální projevy v rámci třídy.</w:t>
            </w:r>
            <w:r w:rsidRPr="009B179F">
              <w:rPr>
                <w:rFonts w:eastAsia="Times New Roman" w:cs="Times New Roman"/>
                <w:sz w:val="20"/>
                <w:szCs w:val="20"/>
                <w:lang w:eastAsia="cs-CZ"/>
              </w:rPr>
              <w:br/>
              <w:t>vysvětlí problém mutace u chlapců a dívek.</w:t>
            </w:r>
            <w:r w:rsidRPr="009B179F">
              <w:rPr>
                <w:rFonts w:eastAsia="Times New Roman" w:cs="Times New Roman"/>
                <w:sz w:val="20"/>
                <w:szCs w:val="20"/>
                <w:lang w:eastAsia="cs-CZ"/>
              </w:rPr>
              <w:br/>
              <w:t>na základě ukázek rozliší kvalitní a méně kvalitní vokální projev.</w:t>
            </w:r>
          </w:p>
        </w:tc>
        <w:tc>
          <w:tcPr>
            <w:tcW w:w="3660" w:type="dxa"/>
            <w:tcBorders>
              <w:top w:val="nil"/>
              <w:left w:val="nil"/>
              <w:bottom w:val="single" w:sz="4" w:space="0" w:color="auto"/>
              <w:right w:val="single" w:sz="4" w:space="0" w:color="auto"/>
            </w:tcBorders>
            <w:shd w:val="clear" w:color="auto" w:fill="auto"/>
            <w:vAlign w:val="center"/>
            <w:hideMark/>
          </w:tcPr>
          <w:p w14:paraId="4AAC7D2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 mutace, vokální projev</w:t>
            </w:r>
            <w:r w:rsidRPr="009B179F">
              <w:rPr>
                <w:rFonts w:eastAsia="Times New Roman" w:cs="Times New Roman"/>
                <w:sz w:val="20"/>
                <w:szCs w:val="20"/>
                <w:lang w:eastAsia="cs-CZ"/>
              </w:rPr>
              <w:br/>
              <w:t>- poslech</w:t>
            </w:r>
          </w:p>
        </w:tc>
        <w:tc>
          <w:tcPr>
            <w:tcW w:w="1620" w:type="dxa"/>
            <w:vMerge/>
            <w:tcBorders>
              <w:top w:val="single" w:sz="4" w:space="0" w:color="auto"/>
              <w:left w:val="single" w:sz="4" w:space="0" w:color="auto"/>
              <w:bottom w:val="single" w:sz="4" w:space="0" w:color="000000"/>
              <w:right w:val="single" w:sz="4" w:space="0" w:color="auto"/>
            </w:tcBorders>
            <w:vAlign w:val="center"/>
            <w:hideMark/>
          </w:tcPr>
          <w:p w14:paraId="5649198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D6629C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35CFB20" w14:textId="77777777" w:rsidR="009B179F" w:rsidRPr="009B179F" w:rsidRDefault="009B179F" w:rsidP="009B179F">
            <w:pPr>
              <w:suppressAutoHyphens w:val="0"/>
              <w:spacing w:before="0" w:after="0"/>
              <w:ind w:firstLine="0"/>
              <w:jc w:val="center"/>
              <w:rPr>
                <w:rFonts w:eastAsia="Times New Roman" w:cs="Times New Roman"/>
                <w:sz w:val="20"/>
                <w:szCs w:val="20"/>
                <w:lang w:eastAsia="cs-CZ"/>
              </w:rPr>
            </w:pPr>
            <w:r w:rsidRPr="009B179F">
              <w:rPr>
                <w:rFonts w:eastAsia="Times New Roman" w:cs="Times New Roman"/>
                <w:sz w:val="20"/>
                <w:szCs w:val="20"/>
                <w:lang w:eastAsia="cs-CZ"/>
              </w:rPr>
              <w:t>7.</w:t>
            </w:r>
          </w:p>
        </w:tc>
      </w:tr>
      <w:tr w:rsidR="009B179F" w:rsidRPr="009B179F" w14:paraId="10283282" w14:textId="77777777" w:rsidTr="009B179F">
        <w:trPr>
          <w:trHeight w:val="792"/>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7E278175"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HV-9-1-03</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4C9E6B5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reprodukuje na základě svých individuálních hudebních schopností a dovedností různé motivy, témata i části skladeb, vytváří a volí jednoduché doprovody, provádí jednoduché hudební improvizace </w:t>
            </w:r>
          </w:p>
        </w:tc>
        <w:tc>
          <w:tcPr>
            <w:tcW w:w="3700" w:type="dxa"/>
            <w:tcBorders>
              <w:top w:val="nil"/>
              <w:left w:val="nil"/>
              <w:bottom w:val="single" w:sz="4" w:space="0" w:color="auto"/>
              <w:right w:val="single" w:sz="4" w:space="0" w:color="auto"/>
            </w:tcBorders>
            <w:shd w:val="clear" w:color="auto" w:fill="auto"/>
            <w:vAlign w:val="center"/>
            <w:hideMark/>
          </w:tcPr>
          <w:p w14:paraId="7488444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vymyslí jednoduchý rytmický doprovod</w:t>
            </w:r>
            <w:r w:rsidRPr="009B179F">
              <w:rPr>
                <w:rFonts w:eastAsia="Times New Roman" w:cs="Times New Roman"/>
                <w:sz w:val="20"/>
                <w:szCs w:val="20"/>
                <w:lang w:eastAsia="cs-CZ"/>
              </w:rPr>
              <w:br/>
              <w:t>vytvoří sám nebo za pomoci spolužáků jednoduchou variaci</w:t>
            </w:r>
          </w:p>
        </w:tc>
        <w:tc>
          <w:tcPr>
            <w:tcW w:w="3660" w:type="dxa"/>
            <w:tcBorders>
              <w:top w:val="nil"/>
              <w:left w:val="nil"/>
              <w:bottom w:val="single" w:sz="4" w:space="0" w:color="auto"/>
              <w:right w:val="single" w:sz="4" w:space="0" w:color="auto"/>
            </w:tcBorders>
            <w:shd w:val="clear" w:color="auto" w:fill="auto"/>
            <w:noWrap/>
            <w:vAlign w:val="center"/>
            <w:hideMark/>
          </w:tcPr>
          <w:p w14:paraId="2AAFBAD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rytmická cvičení - variace</w:t>
            </w:r>
          </w:p>
        </w:tc>
        <w:tc>
          <w:tcPr>
            <w:tcW w:w="1620" w:type="dxa"/>
            <w:vMerge/>
            <w:tcBorders>
              <w:top w:val="single" w:sz="4" w:space="0" w:color="auto"/>
              <w:left w:val="single" w:sz="4" w:space="0" w:color="auto"/>
              <w:bottom w:val="single" w:sz="4" w:space="0" w:color="000000"/>
              <w:right w:val="single" w:sz="4" w:space="0" w:color="auto"/>
            </w:tcBorders>
            <w:vAlign w:val="center"/>
            <w:hideMark/>
          </w:tcPr>
          <w:p w14:paraId="32A0D2A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EBE421C"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3FB0629" w14:textId="77777777" w:rsidR="009B179F" w:rsidRPr="009B179F" w:rsidRDefault="009B179F" w:rsidP="009B179F">
            <w:pPr>
              <w:suppressAutoHyphens w:val="0"/>
              <w:spacing w:before="0" w:after="0"/>
              <w:ind w:firstLine="0"/>
              <w:jc w:val="center"/>
              <w:rPr>
                <w:rFonts w:eastAsia="Times New Roman" w:cs="Times New Roman"/>
                <w:sz w:val="20"/>
                <w:szCs w:val="20"/>
                <w:lang w:eastAsia="cs-CZ"/>
              </w:rPr>
            </w:pPr>
            <w:r w:rsidRPr="009B179F">
              <w:rPr>
                <w:rFonts w:eastAsia="Times New Roman" w:cs="Times New Roman"/>
                <w:sz w:val="20"/>
                <w:szCs w:val="20"/>
                <w:lang w:eastAsia="cs-CZ"/>
              </w:rPr>
              <w:t>6.</w:t>
            </w:r>
          </w:p>
        </w:tc>
      </w:tr>
      <w:tr w:rsidR="009B179F" w:rsidRPr="009B179F" w14:paraId="33272AFB"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7126500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5D8521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36D11B0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doprovodí rytmicky tempově odlišné písně.</w:t>
            </w:r>
          </w:p>
        </w:tc>
        <w:tc>
          <w:tcPr>
            <w:tcW w:w="3660" w:type="dxa"/>
            <w:tcBorders>
              <w:top w:val="nil"/>
              <w:left w:val="nil"/>
              <w:bottom w:val="single" w:sz="4" w:space="0" w:color="auto"/>
              <w:right w:val="single" w:sz="4" w:space="0" w:color="auto"/>
            </w:tcBorders>
            <w:shd w:val="clear" w:color="auto" w:fill="auto"/>
            <w:vAlign w:val="center"/>
            <w:hideMark/>
          </w:tcPr>
          <w:p w14:paraId="0F06FF5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Hudební hry</w:t>
            </w:r>
            <w:r w:rsidRPr="009B179F">
              <w:rPr>
                <w:rFonts w:eastAsia="Times New Roman" w:cs="Times New Roman"/>
                <w:sz w:val="20"/>
                <w:szCs w:val="20"/>
                <w:lang w:eastAsia="cs-CZ"/>
              </w:rPr>
              <w:br/>
              <w:t>- duo, trio, …</w:t>
            </w:r>
          </w:p>
        </w:tc>
        <w:tc>
          <w:tcPr>
            <w:tcW w:w="1620" w:type="dxa"/>
            <w:vMerge/>
            <w:tcBorders>
              <w:top w:val="single" w:sz="4" w:space="0" w:color="auto"/>
              <w:left w:val="single" w:sz="4" w:space="0" w:color="auto"/>
              <w:bottom w:val="single" w:sz="4" w:space="0" w:color="000000"/>
              <w:right w:val="single" w:sz="4" w:space="0" w:color="auto"/>
            </w:tcBorders>
            <w:vAlign w:val="center"/>
            <w:hideMark/>
          </w:tcPr>
          <w:p w14:paraId="1A7E62A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1620" w:type="dxa"/>
            <w:tcBorders>
              <w:top w:val="nil"/>
              <w:left w:val="nil"/>
              <w:bottom w:val="single" w:sz="4" w:space="0" w:color="auto"/>
              <w:right w:val="single" w:sz="4" w:space="0" w:color="auto"/>
            </w:tcBorders>
            <w:shd w:val="clear" w:color="auto" w:fill="auto"/>
            <w:noWrap/>
            <w:vAlign w:val="center"/>
            <w:hideMark/>
          </w:tcPr>
          <w:p w14:paraId="7D9A92E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OSV – Kreativita </w:t>
            </w:r>
          </w:p>
        </w:tc>
        <w:tc>
          <w:tcPr>
            <w:tcW w:w="600" w:type="dxa"/>
            <w:tcBorders>
              <w:top w:val="nil"/>
              <w:left w:val="nil"/>
              <w:bottom w:val="single" w:sz="4" w:space="0" w:color="auto"/>
              <w:right w:val="single" w:sz="4" w:space="0" w:color="auto"/>
            </w:tcBorders>
            <w:shd w:val="clear" w:color="auto" w:fill="auto"/>
            <w:vAlign w:val="center"/>
            <w:hideMark/>
          </w:tcPr>
          <w:p w14:paraId="2E028EA5" w14:textId="77777777" w:rsidR="009B179F" w:rsidRPr="009B179F" w:rsidRDefault="009B179F" w:rsidP="009B179F">
            <w:pPr>
              <w:suppressAutoHyphens w:val="0"/>
              <w:spacing w:before="0" w:after="0"/>
              <w:ind w:firstLine="0"/>
              <w:jc w:val="center"/>
              <w:rPr>
                <w:rFonts w:eastAsia="Times New Roman" w:cs="Times New Roman"/>
                <w:sz w:val="20"/>
                <w:szCs w:val="20"/>
                <w:lang w:eastAsia="cs-CZ"/>
              </w:rPr>
            </w:pPr>
            <w:r w:rsidRPr="009B179F">
              <w:rPr>
                <w:rFonts w:eastAsia="Times New Roman" w:cs="Times New Roman"/>
                <w:sz w:val="20"/>
                <w:szCs w:val="20"/>
                <w:lang w:eastAsia="cs-CZ"/>
              </w:rPr>
              <w:t>6.</w:t>
            </w:r>
          </w:p>
        </w:tc>
      </w:tr>
      <w:tr w:rsidR="009B179F" w:rsidRPr="009B179F" w14:paraId="4DAA4951" w14:textId="77777777" w:rsidTr="009B179F">
        <w:trPr>
          <w:trHeight w:val="105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0A8AD4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HV-9-1-04</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620BA12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rozpozná některé z tanců různých stylových období, zvolí vhodný typ hudebně pohybových prvků k poslouchané hudbě</w:t>
            </w:r>
            <w:r w:rsidRPr="009B179F">
              <w:rPr>
                <w:rFonts w:eastAsia="Times New Roman" w:cs="Times New Roman"/>
                <w:strike/>
                <w:sz w:val="20"/>
                <w:szCs w:val="20"/>
                <w:lang w:eastAsia="cs-CZ"/>
              </w:rPr>
              <w:t xml:space="preserve"> </w:t>
            </w:r>
          </w:p>
        </w:tc>
        <w:tc>
          <w:tcPr>
            <w:tcW w:w="3700" w:type="dxa"/>
            <w:tcBorders>
              <w:top w:val="nil"/>
              <w:left w:val="nil"/>
              <w:bottom w:val="single" w:sz="4" w:space="0" w:color="auto"/>
              <w:right w:val="single" w:sz="4" w:space="0" w:color="auto"/>
            </w:tcBorders>
            <w:shd w:val="clear" w:color="auto" w:fill="auto"/>
            <w:vAlign w:val="center"/>
            <w:hideMark/>
          </w:tcPr>
          <w:p w14:paraId="73324FC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vysvětlí rozdíly mezi jednotlivými druhy tanců.</w:t>
            </w:r>
            <w:r w:rsidRPr="009B179F">
              <w:rPr>
                <w:rFonts w:eastAsia="Times New Roman" w:cs="Times New Roman"/>
                <w:sz w:val="20"/>
                <w:szCs w:val="20"/>
                <w:lang w:eastAsia="cs-CZ"/>
              </w:rPr>
              <w:br/>
              <w:t>předvede základní kroky společenských tanců.</w:t>
            </w:r>
          </w:p>
        </w:tc>
        <w:tc>
          <w:tcPr>
            <w:tcW w:w="3660" w:type="dxa"/>
            <w:tcBorders>
              <w:top w:val="nil"/>
              <w:left w:val="nil"/>
              <w:bottom w:val="single" w:sz="4" w:space="0" w:color="auto"/>
              <w:right w:val="single" w:sz="4" w:space="0" w:color="auto"/>
            </w:tcBorders>
            <w:shd w:val="clear" w:color="auto" w:fill="auto"/>
            <w:vAlign w:val="center"/>
            <w:hideMark/>
          </w:tcPr>
          <w:p w14:paraId="6C2A6458" w14:textId="70823D2F"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Tanec: pantomima, lidový </w:t>
            </w:r>
            <w:r w:rsidR="003E2B2B" w:rsidRPr="009B179F">
              <w:rPr>
                <w:rFonts w:eastAsia="Times New Roman" w:cs="Times New Roman"/>
                <w:sz w:val="20"/>
                <w:szCs w:val="20"/>
                <w:lang w:eastAsia="cs-CZ"/>
              </w:rPr>
              <w:t>tanec, společenské</w:t>
            </w:r>
            <w:r w:rsidRPr="009B179F">
              <w:rPr>
                <w:rFonts w:eastAsia="Times New Roman" w:cs="Times New Roman"/>
                <w:sz w:val="20"/>
                <w:szCs w:val="20"/>
                <w:lang w:eastAsia="cs-CZ"/>
              </w:rPr>
              <w:t xml:space="preserve"> tance</w:t>
            </w:r>
          </w:p>
        </w:tc>
        <w:tc>
          <w:tcPr>
            <w:tcW w:w="1620" w:type="dxa"/>
            <w:vMerge/>
            <w:tcBorders>
              <w:top w:val="single" w:sz="4" w:space="0" w:color="auto"/>
              <w:left w:val="single" w:sz="4" w:space="0" w:color="auto"/>
              <w:bottom w:val="single" w:sz="4" w:space="0" w:color="000000"/>
              <w:right w:val="single" w:sz="4" w:space="0" w:color="auto"/>
            </w:tcBorders>
            <w:vAlign w:val="center"/>
            <w:hideMark/>
          </w:tcPr>
          <w:p w14:paraId="31587DE1"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AE1E899"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37A4F07A" w14:textId="77777777" w:rsidR="009B179F" w:rsidRPr="009B179F" w:rsidRDefault="009B179F" w:rsidP="009B179F">
            <w:pPr>
              <w:suppressAutoHyphens w:val="0"/>
              <w:spacing w:before="0" w:after="0"/>
              <w:ind w:firstLine="0"/>
              <w:jc w:val="center"/>
              <w:rPr>
                <w:rFonts w:eastAsia="Times New Roman" w:cs="Times New Roman"/>
                <w:sz w:val="20"/>
                <w:szCs w:val="20"/>
                <w:lang w:eastAsia="cs-CZ"/>
              </w:rPr>
            </w:pPr>
            <w:r w:rsidRPr="009B179F">
              <w:rPr>
                <w:rFonts w:eastAsia="Times New Roman" w:cs="Times New Roman"/>
                <w:sz w:val="20"/>
                <w:szCs w:val="20"/>
                <w:lang w:eastAsia="cs-CZ"/>
              </w:rPr>
              <w:t>7.</w:t>
            </w:r>
          </w:p>
        </w:tc>
      </w:tr>
      <w:tr w:rsidR="009B179F" w:rsidRPr="009B179F" w14:paraId="47EA1C11" w14:textId="77777777" w:rsidTr="009B179F">
        <w:trPr>
          <w:trHeight w:val="1320"/>
        </w:trPr>
        <w:tc>
          <w:tcPr>
            <w:tcW w:w="1020" w:type="dxa"/>
            <w:vMerge/>
            <w:tcBorders>
              <w:top w:val="nil"/>
              <w:left w:val="single" w:sz="4" w:space="0" w:color="auto"/>
              <w:bottom w:val="single" w:sz="4" w:space="0" w:color="auto"/>
              <w:right w:val="single" w:sz="4" w:space="0" w:color="auto"/>
            </w:tcBorders>
            <w:vAlign w:val="center"/>
            <w:hideMark/>
          </w:tcPr>
          <w:p w14:paraId="18CB8FD4"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45984F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094EE67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předvede základní valčíkový krok.</w:t>
            </w:r>
            <w:r w:rsidRPr="009B179F">
              <w:rPr>
                <w:rFonts w:eastAsia="Times New Roman" w:cs="Times New Roman"/>
                <w:sz w:val="20"/>
                <w:szCs w:val="20"/>
                <w:lang w:eastAsia="cs-CZ"/>
              </w:rPr>
              <w:br/>
              <w:t>vyjmenuje tři skladatele baletu.</w:t>
            </w:r>
            <w:r w:rsidRPr="009B179F">
              <w:rPr>
                <w:rFonts w:eastAsia="Times New Roman" w:cs="Times New Roman"/>
                <w:sz w:val="20"/>
                <w:szCs w:val="20"/>
                <w:lang w:eastAsia="cs-CZ"/>
              </w:rPr>
              <w:br/>
              <w:t>vysvětlí, jak rozezná balet a výrazový tanec od jiných</w:t>
            </w:r>
            <w:r w:rsidRPr="009B179F">
              <w:rPr>
                <w:rFonts w:eastAsia="Times New Roman" w:cs="Times New Roman"/>
                <w:sz w:val="20"/>
                <w:szCs w:val="20"/>
                <w:lang w:eastAsia="cs-CZ"/>
              </w:rPr>
              <w:br/>
              <w:t>tanců.</w:t>
            </w:r>
          </w:p>
        </w:tc>
        <w:tc>
          <w:tcPr>
            <w:tcW w:w="3660" w:type="dxa"/>
            <w:tcBorders>
              <w:top w:val="nil"/>
              <w:left w:val="nil"/>
              <w:bottom w:val="single" w:sz="4" w:space="0" w:color="auto"/>
              <w:right w:val="single" w:sz="4" w:space="0" w:color="auto"/>
            </w:tcBorders>
            <w:shd w:val="clear" w:color="auto" w:fill="auto"/>
            <w:vAlign w:val="center"/>
            <w:hideMark/>
          </w:tcPr>
          <w:p w14:paraId="32EC9BA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Hudba a tanec (balet, výrazový tanec)</w:t>
            </w:r>
            <w:r w:rsidRPr="009B179F">
              <w:rPr>
                <w:rFonts w:eastAsia="Times New Roman" w:cs="Times New Roman"/>
                <w:sz w:val="20"/>
                <w:szCs w:val="20"/>
                <w:lang w:eastAsia="cs-CZ"/>
              </w:rPr>
              <w:br/>
              <w:t>- valčík</w:t>
            </w:r>
          </w:p>
        </w:tc>
        <w:tc>
          <w:tcPr>
            <w:tcW w:w="1620" w:type="dxa"/>
            <w:vMerge/>
            <w:tcBorders>
              <w:top w:val="single" w:sz="4" w:space="0" w:color="auto"/>
              <w:left w:val="single" w:sz="4" w:space="0" w:color="auto"/>
              <w:bottom w:val="single" w:sz="4" w:space="0" w:color="000000"/>
              <w:right w:val="single" w:sz="4" w:space="0" w:color="auto"/>
            </w:tcBorders>
            <w:vAlign w:val="center"/>
            <w:hideMark/>
          </w:tcPr>
          <w:p w14:paraId="3A1B4A01"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3F2CC0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489DCD8" w14:textId="77777777" w:rsidR="009B179F" w:rsidRPr="009B179F" w:rsidRDefault="009B179F" w:rsidP="009B179F">
            <w:pPr>
              <w:suppressAutoHyphens w:val="0"/>
              <w:spacing w:before="0" w:after="0"/>
              <w:ind w:firstLine="0"/>
              <w:jc w:val="center"/>
              <w:rPr>
                <w:rFonts w:eastAsia="Times New Roman" w:cs="Times New Roman"/>
                <w:sz w:val="20"/>
                <w:szCs w:val="20"/>
                <w:lang w:eastAsia="cs-CZ"/>
              </w:rPr>
            </w:pPr>
            <w:r w:rsidRPr="009B179F">
              <w:rPr>
                <w:rFonts w:eastAsia="Times New Roman" w:cs="Times New Roman"/>
                <w:sz w:val="20"/>
                <w:szCs w:val="20"/>
                <w:lang w:eastAsia="cs-CZ"/>
              </w:rPr>
              <w:t>7.</w:t>
            </w:r>
          </w:p>
        </w:tc>
      </w:tr>
      <w:tr w:rsidR="009B179F" w:rsidRPr="009B179F" w14:paraId="37E0C741" w14:textId="77777777" w:rsidTr="009B179F">
        <w:trPr>
          <w:trHeight w:val="1320"/>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7B438A9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HV-9-1-05</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6928E1ED" w14:textId="57D3ECDC"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orientuje se v proudu znějící </w:t>
            </w:r>
            <w:r w:rsidR="00237E3E" w:rsidRPr="009B179F">
              <w:rPr>
                <w:rFonts w:eastAsia="Times New Roman" w:cs="Times New Roman"/>
                <w:sz w:val="20"/>
                <w:szCs w:val="20"/>
                <w:lang w:eastAsia="cs-CZ"/>
              </w:rPr>
              <w:t>hudby, přistupuje</w:t>
            </w:r>
            <w:r w:rsidRPr="009B179F">
              <w:rPr>
                <w:rFonts w:eastAsia="Times New Roman" w:cs="Times New Roman"/>
                <w:sz w:val="20"/>
                <w:szCs w:val="20"/>
                <w:lang w:eastAsia="cs-CZ"/>
              </w:rPr>
              <w:t xml:space="preserve"> k hudebnímu dílu jako k logicky utvářenému celku </w:t>
            </w:r>
          </w:p>
        </w:tc>
        <w:tc>
          <w:tcPr>
            <w:tcW w:w="3700" w:type="dxa"/>
            <w:tcBorders>
              <w:top w:val="nil"/>
              <w:left w:val="nil"/>
              <w:bottom w:val="single" w:sz="4" w:space="0" w:color="auto"/>
              <w:right w:val="single" w:sz="4" w:space="0" w:color="auto"/>
            </w:tcBorders>
            <w:shd w:val="clear" w:color="auto" w:fill="auto"/>
            <w:vAlign w:val="center"/>
            <w:hideMark/>
          </w:tcPr>
          <w:p w14:paraId="607032E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vysvětlí pojmy: rytmus, harmonie, melodie, dynamika, barva.</w:t>
            </w:r>
            <w:r w:rsidRPr="009B179F">
              <w:rPr>
                <w:rFonts w:eastAsia="Times New Roman" w:cs="Times New Roman"/>
                <w:sz w:val="20"/>
                <w:szCs w:val="20"/>
                <w:lang w:eastAsia="cs-CZ"/>
              </w:rPr>
              <w:br/>
              <w:t>v ukázce rozpozná zvuk houslí, cimbálu, dud, kontrabasu, klarinetu.</w:t>
            </w:r>
            <w:r w:rsidRPr="009B179F">
              <w:rPr>
                <w:rFonts w:eastAsia="Times New Roman" w:cs="Times New Roman"/>
                <w:sz w:val="20"/>
                <w:szCs w:val="20"/>
                <w:lang w:eastAsia="cs-CZ"/>
              </w:rPr>
              <w:br/>
              <w:t>vysvětlí rozdíl mezi partiturou a partem.</w:t>
            </w:r>
          </w:p>
        </w:tc>
        <w:tc>
          <w:tcPr>
            <w:tcW w:w="3660" w:type="dxa"/>
            <w:tcBorders>
              <w:top w:val="nil"/>
              <w:left w:val="nil"/>
              <w:bottom w:val="single" w:sz="4" w:space="0" w:color="auto"/>
              <w:right w:val="single" w:sz="4" w:space="0" w:color="auto"/>
            </w:tcBorders>
            <w:shd w:val="clear" w:color="auto" w:fill="auto"/>
            <w:vAlign w:val="center"/>
            <w:hideMark/>
          </w:tcPr>
          <w:p w14:paraId="4B5E117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Hudební výrazové prostředky (rytmus, harmonie, melodie, dynamika, barva).</w:t>
            </w:r>
            <w:r w:rsidRPr="009B179F">
              <w:rPr>
                <w:rFonts w:eastAsia="Times New Roman" w:cs="Times New Roman"/>
                <w:sz w:val="20"/>
                <w:szCs w:val="20"/>
                <w:lang w:eastAsia="cs-CZ"/>
              </w:rPr>
              <w:br/>
              <w:t>Nástroje v lidové hudbě.</w:t>
            </w:r>
            <w:r w:rsidRPr="009B179F">
              <w:rPr>
                <w:rFonts w:eastAsia="Times New Roman" w:cs="Times New Roman"/>
                <w:sz w:val="20"/>
                <w:szCs w:val="20"/>
                <w:lang w:eastAsia="cs-CZ"/>
              </w:rPr>
              <w:br/>
              <w:t>Partitura.</w:t>
            </w:r>
          </w:p>
        </w:tc>
        <w:tc>
          <w:tcPr>
            <w:tcW w:w="1620" w:type="dxa"/>
            <w:tcBorders>
              <w:top w:val="nil"/>
              <w:left w:val="nil"/>
              <w:bottom w:val="single" w:sz="4" w:space="0" w:color="auto"/>
              <w:right w:val="single" w:sz="4" w:space="0" w:color="auto"/>
            </w:tcBorders>
            <w:shd w:val="clear" w:color="auto" w:fill="auto"/>
            <w:vAlign w:val="center"/>
            <w:hideMark/>
          </w:tcPr>
          <w:p w14:paraId="72D1405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Vv: Hudební nástroje</w:t>
            </w:r>
          </w:p>
        </w:tc>
        <w:tc>
          <w:tcPr>
            <w:tcW w:w="1620" w:type="dxa"/>
            <w:vMerge/>
            <w:tcBorders>
              <w:top w:val="nil"/>
              <w:left w:val="single" w:sz="4" w:space="0" w:color="auto"/>
              <w:bottom w:val="single" w:sz="4" w:space="0" w:color="000000"/>
              <w:right w:val="single" w:sz="4" w:space="0" w:color="auto"/>
            </w:tcBorders>
            <w:vAlign w:val="center"/>
            <w:hideMark/>
          </w:tcPr>
          <w:p w14:paraId="609D832C"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5BE12B8" w14:textId="77777777" w:rsidR="009B179F" w:rsidRPr="009B179F" w:rsidRDefault="009B179F" w:rsidP="009B179F">
            <w:pPr>
              <w:suppressAutoHyphens w:val="0"/>
              <w:spacing w:before="0" w:after="0"/>
              <w:ind w:firstLine="0"/>
              <w:jc w:val="center"/>
              <w:rPr>
                <w:rFonts w:eastAsia="Times New Roman" w:cs="Times New Roman"/>
                <w:sz w:val="20"/>
                <w:szCs w:val="20"/>
                <w:lang w:eastAsia="cs-CZ"/>
              </w:rPr>
            </w:pPr>
            <w:r w:rsidRPr="009B179F">
              <w:rPr>
                <w:rFonts w:eastAsia="Times New Roman" w:cs="Times New Roman"/>
                <w:sz w:val="20"/>
                <w:szCs w:val="20"/>
                <w:lang w:eastAsia="cs-CZ"/>
              </w:rPr>
              <w:t>6.</w:t>
            </w:r>
          </w:p>
        </w:tc>
      </w:tr>
      <w:tr w:rsidR="009B179F" w:rsidRPr="009B179F" w14:paraId="0712C45A" w14:textId="77777777" w:rsidTr="009B179F">
        <w:trPr>
          <w:trHeight w:val="1320"/>
        </w:trPr>
        <w:tc>
          <w:tcPr>
            <w:tcW w:w="1020" w:type="dxa"/>
            <w:vMerge/>
            <w:tcBorders>
              <w:top w:val="nil"/>
              <w:left w:val="single" w:sz="4" w:space="0" w:color="auto"/>
              <w:bottom w:val="single" w:sz="4" w:space="0" w:color="auto"/>
              <w:right w:val="single" w:sz="4" w:space="0" w:color="auto"/>
            </w:tcBorders>
            <w:vAlign w:val="center"/>
            <w:hideMark/>
          </w:tcPr>
          <w:p w14:paraId="4548DB1C"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70A9A7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0CD574A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rozliší homofonii a polyfonii v ukázkách.</w:t>
            </w:r>
            <w:r w:rsidRPr="009B179F">
              <w:rPr>
                <w:rFonts w:eastAsia="Times New Roman" w:cs="Times New Roman"/>
                <w:sz w:val="20"/>
                <w:szCs w:val="20"/>
                <w:lang w:eastAsia="cs-CZ"/>
              </w:rPr>
              <w:br/>
              <w:t>napíše svůj názor na koncert, kterého se zúčastnil,</w:t>
            </w:r>
            <w:r w:rsidRPr="009B179F">
              <w:rPr>
                <w:rFonts w:eastAsia="Times New Roman" w:cs="Times New Roman"/>
                <w:sz w:val="20"/>
                <w:szCs w:val="20"/>
                <w:lang w:eastAsia="cs-CZ"/>
              </w:rPr>
              <w:br/>
              <w:t>a obhájí si svůj názor před ostatními spolužáky.</w:t>
            </w:r>
          </w:p>
        </w:tc>
        <w:tc>
          <w:tcPr>
            <w:tcW w:w="3660" w:type="dxa"/>
            <w:tcBorders>
              <w:top w:val="nil"/>
              <w:left w:val="nil"/>
              <w:bottom w:val="single" w:sz="4" w:space="0" w:color="auto"/>
              <w:right w:val="single" w:sz="4" w:space="0" w:color="auto"/>
            </w:tcBorders>
            <w:shd w:val="clear" w:color="auto" w:fill="auto"/>
            <w:vAlign w:val="center"/>
            <w:hideMark/>
          </w:tcPr>
          <w:p w14:paraId="73E993F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Polyfonie</w:t>
            </w:r>
            <w:r w:rsidRPr="009B179F">
              <w:rPr>
                <w:rFonts w:eastAsia="Times New Roman" w:cs="Times New Roman"/>
                <w:sz w:val="20"/>
                <w:szCs w:val="20"/>
                <w:lang w:eastAsia="cs-CZ"/>
              </w:rPr>
              <w:br/>
              <w:t>- kánon a fuga</w:t>
            </w:r>
            <w:r w:rsidRPr="009B179F">
              <w:rPr>
                <w:rFonts w:eastAsia="Times New Roman" w:cs="Times New Roman"/>
                <w:sz w:val="20"/>
                <w:szCs w:val="20"/>
                <w:lang w:eastAsia="cs-CZ"/>
              </w:rPr>
              <w:br/>
              <w:t>- koncert</w:t>
            </w:r>
          </w:p>
        </w:tc>
        <w:tc>
          <w:tcPr>
            <w:tcW w:w="1620" w:type="dxa"/>
            <w:tcBorders>
              <w:top w:val="nil"/>
              <w:left w:val="nil"/>
              <w:bottom w:val="single" w:sz="4" w:space="0" w:color="auto"/>
              <w:right w:val="single" w:sz="4" w:space="0" w:color="auto"/>
            </w:tcBorders>
            <w:shd w:val="clear" w:color="auto" w:fill="auto"/>
            <w:vAlign w:val="center"/>
            <w:hideMark/>
          </w:tcPr>
          <w:p w14:paraId="62DF693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Vv: Tvorba plakátu</w:t>
            </w:r>
          </w:p>
        </w:tc>
        <w:tc>
          <w:tcPr>
            <w:tcW w:w="1620" w:type="dxa"/>
            <w:vMerge/>
            <w:tcBorders>
              <w:top w:val="nil"/>
              <w:left w:val="single" w:sz="4" w:space="0" w:color="auto"/>
              <w:bottom w:val="single" w:sz="4" w:space="0" w:color="000000"/>
              <w:right w:val="single" w:sz="4" w:space="0" w:color="auto"/>
            </w:tcBorders>
            <w:vAlign w:val="center"/>
            <w:hideMark/>
          </w:tcPr>
          <w:p w14:paraId="2FD52DA4"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044B64F" w14:textId="77777777" w:rsidR="009B179F" w:rsidRPr="009B179F" w:rsidRDefault="009B179F" w:rsidP="009B179F">
            <w:pPr>
              <w:suppressAutoHyphens w:val="0"/>
              <w:spacing w:before="0" w:after="0"/>
              <w:ind w:firstLine="0"/>
              <w:jc w:val="center"/>
              <w:rPr>
                <w:rFonts w:eastAsia="Times New Roman" w:cs="Times New Roman"/>
                <w:sz w:val="20"/>
                <w:szCs w:val="20"/>
                <w:lang w:eastAsia="cs-CZ"/>
              </w:rPr>
            </w:pPr>
            <w:r w:rsidRPr="009B179F">
              <w:rPr>
                <w:rFonts w:eastAsia="Times New Roman" w:cs="Times New Roman"/>
                <w:sz w:val="20"/>
                <w:szCs w:val="20"/>
                <w:lang w:eastAsia="cs-CZ"/>
              </w:rPr>
              <w:t>7.</w:t>
            </w:r>
          </w:p>
        </w:tc>
      </w:tr>
      <w:tr w:rsidR="009B179F" w:rsidRPr="009B179F" w14:paraId="20CA1F23" w14:textId="77777777" w:rsidTr="009B179F">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6036764"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HV-9-1-06</w:t>
            </w:r>
          </w:p>
        </w:tc>
        <w:tc>
          <w:tcPr>
            <w:tcW w:w="3240" w:type="dxa"/>
            <w:tcBorders>
              <w:top w:val="nil"/>
              <w:left w:val="nil"/>
              <w:bottom w:val="single" w:sz="4" w:space="0" w:color="auto"/>
              <w:right w:val="single" w:sz="4" w:space="0" w:color="auto"/>
            </w:tcBorders>
            <w:shd w:val="clear" w:color="auto" w:fill="auto"/>
            <w:vAlign w:val="center"/>
            <w:hideMark/>
          </w:tcPr>
          <w:p w14:paraId="7BA2581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zařadí na základě individuálních schopností a získaných vědomostí slyšenou hudbu do stylového období </w:t>
            </w:r>
          </w:p>
        </w:tc>
        <w:tc>
          <w:tcPr>
            <w:tcW w:w="3700" w:type="dxa"/>
            <w:tcBorders>
              <w:top w:val="nil"/>
              <w:left w:val="nil"/>
              <w:bottom w:val="single" w:sz="4" w:space="0" w:color="auto"/>
              <w:right w:val="single" w:sz="4" w:space="0" w:color="auto"/>
            </w:tcBorders>
            <w:shd w:val="clear" w:color="auto" w:fill="auto"/>
            <w:vAlign w:val="center"/>
            <w:hideMark/>
          </w:tcPr>
          <w:p w14:paraId="1E1A78C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při poslechu využívá získané zkušenosti.</w:t>
            </w:r>
          </w:p>
        </w:tc>
        <w:tc>
          <w:tcPr>
            <w:tcW w:w="3660" w:type="dxa"/>
            <w:tcBorders>
              <w:top w:val="nil"/>
              <w:left w:val="nil"/>
              <w:bottom w:val="single" w:sz="4" w:space="0" w:color="auto"/>
              <w:right w:val="single" w:sz="4" w:space="0" w:color="auto"/>
            </w:tcBorders>
            <w:shd w:val="clear" w:color="auto" w:fill="auto"/>
            <w:vAlign w:val="center"/>
            <w:hideMark/>
          </w:tcPr>
          <w:p w14:paraId="7898E91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klasická hudba x populární hudba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D344140" w14:textId="77777777" w:rsidR="009B179F" w:rsidRPr="009B179F" w:rsidRDefault="009B179F" w:rsidP="009B179F">
            <w:pPr>
              <w:suppressAutoHyphens w:val="0"/>
              <w:spacing w:before="0" w:after="0"/>
              <w:ind w:firstLine="0"/>
              <w:jc w:val="center"/>
              <w:rPr>
                <w:rFonts w:eastAsia="Times New Roman" w:cs="Times New Roman"/>
                <w:sz w:val="16"/>
                <w:szCs w:val="16"/>
                <w:lang w:eastAsia="cs-CZ"/>
              </w:rPr>
            </w:pPr>
            <w:r w:rsidRPr="009B179F">
              <w:rPr>
                <w:rFonts w:eastAsia="Times New Roman" w:cs="Times New Roman"/>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78B7F8CE"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4D0FEC2" w14:textId="77777777" w:rsidR="009B179F" w:rsidRPr="009B179F" w:rsidRDefault="009B179F" w:rsidP="009B179F">
            <w:pPr>
              <w:suppressAutoHyphens w:val="0"/>
              <w:spacing w:before="0" w:after="0"/>
              <w:ind w:firstLine="0"/>
              <w:jc w:val="center"/>
              <w:rPr>
                <w:rFonts w:eastAsia="Times New Roman" w:cs="Times New Roman"/>
                <w:sz w:val="20"/>
                <w:szCs w:val="20"/>
                <w:lang w:eastAsia="cs-CZ"/>
              </w:rPr>
            </w:pPr>
            <w:r w:rsidRPr="009B179F">
              <w:rPr>
                <w:rFonts w:eastAsia="Times New Roman" w:cs="Times New Roman"/>
                <w:sz w:val="20"/>
                <w:szCs w:val="20"/>
                <w:lang w:eastAsia="cs-CZ"/>
              </w:rPr>
              <w:t>6.-7.</w:t>
            </w:r>
          </w:p>
        </w:tc>
      </w:tr>
      <w:tr w:rsidR="009B179F" w:rsidRPr="009B179F" w14:paraId="17EBF520" w14:textId="77777777" w:rsidTr="009B179F">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5194035"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lastRenderedPageBreak/>
              <w:t>HV-9-1-07</w:t>
            </w:r>
          </w:p>
        </w:tc>
        <w:tc>
          <w:tcPr>
            <w:tcW w:w="3240" w:type="dxa"/>
            <w:tcBorders>
              <w:top w:val="nil"/>
              <w:left w:val="nil"/>
              <w:bottom w:val="single" w:sz="4" w:space="0" w:color="auto"/>
              <w:right w:val="single" w:sz="4" w:space="0" w:color="auto"/>
            </w:tcBorders>
            <w:shd w:val="clear" w:color="auto" w:fill="auto"/>
            <w:vAlign w:val="center"/>
            <w:hideMark/>
          </w:tcPr>
          <w:p w14:paraId="34C0F77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vyhledává souvislosti mezi hudbou a jinými druhy umění</w:t>
            </w:r>
          </w:p>
        </w:tc>
        <w:tc>
          <w:tcPr>
            <w:tcW w:w="3700" w:type="dxa"/>
            <w:tcBorders>
              <w:top w:val="nil"/>
              <w:left w:val="nil"/>
              <w:bottom w:val="single" w:sz="4" w:space="0" w:color="auto"/>
              <w:right w:val="single" w:sz="4" w:space="0" w:color="auto"/>
            </w:tcBorders>
            <w:shd w:val="clear" w:color="auto" w:fill="auto"/>
            <w:vAlign w:val="center"/>
            <w:hideMark/>
          </w:tcPr>
          <w:p w14:paraId="69E24B4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vysvětlí rozdíl mezi operou a operetou.</w:t>
            </w:r>
            <w:r w:rsidRPr="009B179F">
              <w:rPr>
                <w:rFonts w:eastAsia="Times New Roman" w:cs="Times New Roman"/>
                <w:sz w:val="20"/>
                <w:szCs w:val="20"/>
                <w:lang w:eastAsia="cs-CZ"/>
              </w:rPr>
              <w:br/>
              <w:t>uvede nejznámější představitele opery, operety, muzikálu, hudební revue.</w:t>
            </w:r>
            <w:r w:rsidRPr="009B179F">
              <w:rPr>
                <w:rFonts w:eastAsia="Times New Roman" w:cs="Times New Roman"/>
                <w:sz w:val="20"/>
                <w:szCs w:val="20"/>
                <w:lang w:eastAsia="cs-CZ"/>
              </w:rPr>
              <w:br/>
              <w:t>na základě ukázek rozliší operu, operetu, muzikál.</w:t>
            </w:r>
          </w:p>
        </w:tc>
        <w:tc>
          <w:tcPr>
            <w:tcW w:w="3660" w:type="dxa"/>
            <w:tcBorders>
              <w:top w:val="nil"/>
              <w:left w:val="nil"/>
              <w:bottom w:val="single" w:sz="4" w:space="0" w:color="auto"/>
              <w:right w:val="single" w:sz="4" w:space="0" w:color="auto"/>
            </w:tcBorders>
            <w:shd w:val="clear" w:color="auto" w:fill="auto"/>
            <w:vAlign w:val="center"/>
            <w:hideMark/>
          </w:tcPr>
          <w:p w14:paraId="296E9B5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Hudba na jevišti (opera, opereta, muzikál, hudební</w:t>
            </w:r>
            <w:r w:rsidRPr="009B179F">
              <w:rPr>
                <w:rFonts w:eastAsia="Times New Roman" w:cs="Times New Roman"/>
                <w:sz w:val="20"/>
                <w:szCs w:val="20"/>
                <w:lang w:eastAsia="cs-CZ"/>
              </w:rPr>
              <w:br/>
              <w:t>revue)</w:t>
            </w:r>
          </w:p>
        </w:tc>
        <w:tc>
          <w:tcPr>
            <w:tcW w:w="1620" w:type="dxa"/>
            <w:vMerge/>
            <w:tcBorders>
              <w:top w:val="nil"/>
              <w:left w:val="single" w:sz="4" w:space="0" w:color="auto"/>
              <w:bottom w:val="single" w:sz="4" w:space="0" w:color="000000"/>
              <w:right w:val="single" w:sz="4" w:space="0" w:color="auto"/>
            </w:tcBorders>
            <w:vAlign w:val="center"/>
            <w:hideMark/>
          </w:tcPr>
          <w:p w14:paraId="134B1DF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3C89A9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1E060BD" w14:textId="77777777" w:rsidR="009B179F" w:rsidRPr="009B179F" w:rsidRDefault="009B179F" w:rsidP="009B179F">
            <w:pPr>
              <w:suppressAutoHyphens w:val="0"/>
              <w:spacing w:before="0" w:after="0"/>
              <w:ind w:firstLine="0"/>
              <w:jc w:val="center"/>
              <w:rPr>
                <w:rFonts w:eastAsia="Times New Roman" w:cs="Times New Roman"/>
                <w:sz w:val="20"/>
                <w:szCs w:val="20"/>
                <w:lang w:eastAsia="cs-CZ"/>
              </w:rPr>
            </w:pPr>
            <w:r w:rsidRPr="009B179F">
              <w:rPr>
                <w:rFonts w:eastAsia="Times New Roman" w:cs="Times New Roman"/>
                <w:sz w:val="20"/>
                <w:szCs w:val="20"/>
                <w:lang w:eastAsia="cs-CZ"/>
              </w:rPr>
              <w:t>6.</w:t>
            </w:r>
          </w:p>
        </w:tc>
      </w:tr>
      <w:tr w:rsidR="009B179F" w:rsidRPr="009B179F" w14:paraId="5113E67D" w14:textId="77777777" w:rsidTr="009B179F">
        <w:trPr>
          <w:trHeight w:val="525"/>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52278486" w14:textId="77777777" w:rsidR="009B179F" w:rsidRPr="009B179F" w:rsidRDefault="009B179F" w:rsidP="009B179F">
            <w:pPr>
              <w:suppressAutoHyphens w:val="0"/>
              <w:spacing w:before="0" w:after="0"/>
              <w:ind w:firstLine="0"/>
              <w:jc w:val="center"/>
              <w:rPr>
                <w:rFonts w:eastAsia="Times New Roman" w:cs="Times New Roman"/>
                <w:b/>
                <w:bCs/>
                <w:sz w:val="24"/>
                <w:szCs w:val="24"/>
                <w:lang w:eastAsia="cs-CZ"/>
              </w:rPr>
            </w:pPr>
            <w:r w:rsidRPr="009B179F">
              <w:rPr>
                <w:rFonts w:eastAsia="Times New Roman" w:cs="Times New Roman"/>
                <w:b/>
                <w:bCs/>
                <w:sz w:val="24"/>
                <w:szCs w:val="24"/>
                <w:lang w:eastAsia="cs-CZ"/>
              </w:rPr>
              <w:t xml:space="preserve">8. ročník </w:t>
            </w:r>
          </w:p>
        </w:tc>
      </w:tr>
      <w:tr w:rsidR="009B179F" w:rsidRPr="009B179F" w14:paraId="1925055B" w14:textId="77777777" w:rsidTr="009B179F">
        <w:trPr>
          <w:trHeight w:val="27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37E332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HV-9-1-01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1B7C848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využívá své individuální hudební schopnosti a dovednosti při hudebních aktivitách </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12F42AF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pokusí se vyjádřit své pocity, představy hudební i nehudební pomocí hudebního nástroje                                             </w:t>
            </w:r>
          </w:p>
        </w:tc>
        <w:tc>
          <w:tcPr>
            <w:tcW w:w="3660" w:type="dxa"/>
            <w:tcBorders>
              <w:top w:val="nil"/>
              <w:left w:val="single" w:sz="4" w:space="0" w:color="auto"/>
              <w:bottom w:val="nil"/>
              <w:right w:val="single" w:sz="4" w:space="0" w:color="auto"/>
            </w:tcBorders>
            <w:shd w:val="clear" w:color="auto" w:fill="auto"/>
            <w:vAlign w:val="center"/>
            <w:hideMark/>
          </w:tcPr>
          <w:p w14:paraId="3C2056D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využití hudebního nástroje                                                               </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3FB0302D"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bottom"/>
            <w:hideMark/>
          </w:tcPr>
          <w:p w14:paraId="6534FF6B"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bottom"/>
            <w:hideMark/>
          </w:tcPr>
          <w:p w14:paraId="3D379A3E"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7837488B"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3C4B3CD1"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D68DFB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2B5B356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651C02D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melodie a její úpravy       </w:t>
            </w:r>
          </w:p>
        </w:tc>
        <w:tc>
          <w:tcPr>
            <w:tcW w:w="1620" w:type="dxa"/>
            <w:vMerge/>
            <w:tcBorders>
              <w:top w:val="nil"/>
              <w:left w:val="nil"/>
              <w:bottom w:val="single" w:sz="4" w:space="0" w:color="000000"/>
              <w:right w:val="single" w:sz="4" w:space="0" w:color="auto"/>
            </w:tcBorders>
            <w:vAlign w:val="center"/>
            <w:hideMark/>
          </w:tcPr>
          <w:p w14:paraId="7EA6A15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988644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607B60A3"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253C66EC"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7BE6FBF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75C721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6090D97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2FF32AD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vlastní náhodná i cíleně vytvořená  </w:t>
            </w:r>
          </w:p>
        </w:tc>
        <w:tc>
          <w:tcPr>
            <w:tcW w:w="1620" w:type="dxa"/>
            <w:vMerge/>
            <w:tcBorders>
              <w:top w:val="nil"/>
              <w:left w:val="nil"/>
              <w:bottom w:val="single" w:sz="4" w:space="0" w:color="000000"/>
              <w:right w:val="single" w:sz="4" w:space="0" w:color="auto"/>
            </w:tcBorders>
            <w:vAlign w:val="center"/>
            <w:hideMark/>
          </w:tcPr>
          <w:p w14:paraId="1EBEF23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E5FE53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5FE9BE7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70C5959B"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19452C1A"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DB9960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23BE117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4DB0EA8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zpěv lidových i umělých písní</w:t>
            </w:r>
          </w:p>
        </w:tc>
        <w:tc>
          <w:tcPr>
            <w:tcW w:w="1620" w:type="dxa"/>
            <w:vMerge/>
            <w:tcBorders>
              <w:top w:val="nil"/>
              <w:left w:val="nil"/>
              <w:bottom w:val="single" w:sz="4" w:space="0" w:color="000000"/>
              <w:right w:val="single" w:sz="4" w:space="0" w:color="auto"/>
            </w:tcBorders>
            <w:vAlign w:val="center"/>
            <w:hideMark/>
          </w:tcPr>
          <w:p w14:paraId="1722374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6AE75E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3DEE0F16"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72C5AC1D"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67095A9C"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CE603E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4F3006E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hudební nástroje a jejich výrazové možnosti</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008604C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hudební nástroje historické a současné</w:t>
            </w:r>
          </w:p>
        </w:tc>
        <w:tc>
          <w:tcPr>
            <w:tcW w:w="1620" w:type="dxa"/>
            <w:vMerge/>
            <w:tcBorders>
              <w:top w:val="nil"/>
              <w:left w:val="nil"/>
              <w:bottom w:val="single" w:sz="4" w:space="0" w:color="000000"/>
              <w:right w:val="single" w:sz="4" w:space="0" w:color="auto"/>
            </w:tcBorders>
            <w:vAlign w:val="center"/>
            <w:hideMark/>
          </w:tcPr>
          <w:p w14:paraId="3071B12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4A6698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4F2C54FF"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220320D4" w14:textId="77777777" w:rsidTr="009B179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2468C53B"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HV-9-1-02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6263231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uplatňuje získané pěvecké dovednosti a návyky při zpěvu i při mluvním projevu v běžném životě; zpívá podle svých dispozic intonačně čistě a rytmicky přesně v jednohlase i vícehlase</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10467EE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zpívá intonačně čistě, rytmicky přesně zazpívá lidový dvojhlas                      dodržuje správné pěvecké návyky a hlasovou hygienu</w:t>
            </w:r>
          </w:p>
        </w:tc>
        <w:tc>
          <w:tcPr>
            <w:tcW w:w="3660" w:type="dxa"/>
            <w:tcBorders>
              <w:top w:val="nil"/>
              <w:left w:val="single" w:sz="4" w:space="0" w:color="auto"/>
              <w:bottom w:val="nil"/>
              <w:right w:val="single" w:sz="4" w:space="0" w:color="auto"/>
            </w:tcBorders>
            <w:shd w:val="clear" w:color="auto" w:fill="auto"/>
            <w:vAlign w:val="center"/>
            <w:hideMark/>
          </w:tcPr>
          <w:p w14:paraId="7B7F315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hlasová a rytmická cvičení, intervaly, akordy                                                                                                                        </w:t>
            </w:r>
          </w:p>
        </w:tc>
        <w:tc>
          <w:tcPr>
            <w:tcW w:w="1620" w:type="dxa"/>
            <w:vMerge/>
            <w:tcBorders>
              <w:top w:val="nil"/>
              <w:left w:val="nil"/>
              <w:bottom w:val="single" w:sz="4" w:space="0" w:color="000000"/>
              <w:right w:val="single" w:sz="4" w:space="0" w:color="auto"/>
            </w:tcBorders>
            <w:vAlign w:val="center"/>
            <w:hideMark/>
          </w:tcPr>
          <w:p w14:paraId="5993E29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9699A5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0352FEBC"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7F1723E3"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6D0F372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BC32D8D"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09B7738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5DD8053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lidový dvojhlas </w:t>
            </w:r>
          </w:p>
        </w:tc>
        <w:tc>
          <w:tcPr>
            <w:tcW w:w="1620" w:type="dxa"/>
            <w:vMerge/>
            <w:tcBorders>
              <w:top w:val="nil"/>
              <w:left w:val="nil"/>
              <w:bottom w:val="single" w:sz="4" w:space="0" w:color="000000"/>
              <w:right w:val="single" w:sz="4" w:space="0" w:color="auto"/>
            </w:tcBorders>
            <w:vAlign w:val="center"/>
            <w:hideMark/>
          </w:tcPr>
          <w:p w14:paraId="434DF76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1185EF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3F0006F1"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1B12E368"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35C8C19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1B776B9"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2652923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48C111E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lidové a umělé písně s důrazem na dynamiku, melodii a rytmus </w:t>
            </w:r>
          </w:p>
        </w:tc>
        <w:tc>
          <w:tcPr>
            <w:tcW w:w="1620" w:type="dxa"/>
            <w:vMerge/>
            <w:tcBorders>
              <w:top w:val="nil"/>
              <w:left w:val="nil"/>
              <w:bottom w:val="single" w:sz="4" w:space="0" w:color="000000"/>
              <w:right w:val="single" w:sz="4" w:space="0" w:color="auto"/>
            </w:tcBorders>
            <w:vAlign w:val="center"/>
            <w:hideMark/>
          </w:tcPr>
          <w:p w14:paraId="31D8289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C9A6E7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5B8BBE5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027B52AE"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3EAADCA8"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BDFE4A2"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1752FF4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661749B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výběr písně na vánoční vystoupení</w:t>
            </w:r>
          </w:p>
        </w:tc>
        <w:tc>
          <w:tcPr>
            <w:tcW w:w="1620" w:type="dxa"/>
            <w:vMerge/>
            <w:tcBorders>
              <w:top w:val="nil"/>
              <w:left w:val="nil"/>
              <w:bottom w:val="single" w:sz="4" w:space="0" w:color="000000"/>
              <w:right w:val="single" w:sz="4" w:space="0" w:color="auto"/>
            </w:tcBorders>
            <w:vAlign w:val="center"/>
            <w:hideMark/>
          </w:tcPr>
          <w:p w14:paraId="2674AB6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4E177A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38B7E93B"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47F43C6E" w14:textId="77777777" w:rsidTr="009B179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501F934F"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HV-9-1-03</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66631D1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reprodukuje na základě svých individuálních hudebních schopností a dovedností různé motivy, témata i části skladeb, vytváří a volí jednoduché doprovody, provádí jednoduché hudební improvizace </w:t>
            </w:r>
          </w:p>
        </w:tc>
        <w:tc>
          <w:tcPr>
            <w:tcW w:w="3700" w:type="dxa"/>
            <w:tcBorders>
              <w:top w:val="nil"/>
              <w:left w:val="nil"/>
              <w:bottom w:val="single" w:sz="4" w:space="0" w:color="auto"/>
              <w:right w:val="nil"/>
            </w:tcBorders>
            <w:shd w:val="clear" w:color="auto" w:fill="auto"/>
            <w:vAlign w:val="center"/>
            <w:hideMark/>
          </w:tcPr>
          <w:p w14:paraId="035FA83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umí použít k doprovodu jednoduché nástroje</w:t>
            </w:r>
          </w:p>
        </w:tc>
        <w:tc>
          <w:tcPr>
            <w:tcW w:w="3660" w:type="dxa"/>
            <w:tcBorders>
              <w:top w:val="nil"/>
              <w:left w:val="single" w:sz="4" w:space="0" w:color="auto"/>
              <w:bottom w:val="nil"/>
              <w:right w:val="single" w:sz="4" w:space="0" w:color="auto"/>
            </w:tcBorders>
            <w:shd w:val="clear" w:color="auto" w:fill="auto"/>
            <w:vAlign w:val="center"/>
            <w:hideMark/>
          </w:tcPr>
          <w:p w14:paraId="07C5FE6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společná improvizace</w:t>
            </w:r>
          </w:p>
        </w:tc>
        <w:tc>
          <w:tcPr>
            <w:tcW w:w="1620" w:type="dxa"/>
            <w:vMerge/>
            <w:tcBorders>
              <w:top w:val="nil"/>
              <w:left w:val="nil"/>
              <w:bottom w:val="single" w:sz="4" w:space="0" w:color="000000"/>
              <w:right w:val="single" w:sz="4" w:space="0" w:color="auto"/>
            </w:tcBorders>
            <w:vAlign w:val="center"/>
            <w:hideMark/>
          </w:tcPr>
          <w:p w14:paraId="51BEACB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1AF57BE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OSV – Kreativita</w:t>
            </w:r>
          </w:p>
        </w:tc>
        <w:tc>
          <w:tcPr>
            <w:tcW w:w="600" w:type="dxa"/>
            <w:tcBorders>
              <w:top w:val="nil"/>
              <w:left w:val="nil"/>
              <w:bottom w:val="single" w:sz="4" w:space="0" w:color="auto"/>
              <w:right w:val="single" w:sz="4" w:space="0" w:color="auto"/>
            </w:tcBorders>
            <w:shd w:val="clear" w:color="auto" w:fill="auto"/>
            <w:vAlign w:val="bottom"/>
            <w:hideMark/>
          </w:tcPr>
          <w:p w14:paraId="569FB51F"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1097A917"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7FBF1D7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1D9CEA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7BD9722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při poslechu využívá získaných znalostí a zkušeností</w:t>
            </w:r>
          </w:p>
        </w:tc>
        <w:tc>
          <w:tcPr>
            <w:tcW w:w="3660" w:type="dxa"/>
            <w:tcBorders>
              <w:top w:val="nil"/>
              <w:left w:val="single" w:sz="4" w:space="0" w:color="auto"/>
              <w:bottom w:val="nil"/>
              <w:right w:val="single" w:sz="4" w:space="0" w:color="auto"/>
            </w:tcBorders>
            <w:shd w:val="clear" w:color="auto" w:fill="auto"/>
            <w:vAlign w:val="center"/>
            <w:hideMark/>
          </w:tcPr>
          <w:p w14:paraId="5FFDE0D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hudba podle vlastního výběru</w:t>
            </w:r>
          </w:p>
        </w:tc>
        <w:tc>
          <w:tcPr>
            <w:tcW w:w="1620" w:type="dxa"/>
            <w:vMerge/>
            <w:tcBorders>
              <w:top w:val="nil"/>
              <w:left w:val="nil"/>
              <w:bottom w:val="single" w:sz="4" w:space="0" w:color="000000"/>
              <w:right w:val="single" w:sz="4" w:space="0" w:color="auto"/>
            </w:tcBorders>
            <w:vAlign w:val="center"/>
            <w:hideMark/>
          </w:tcPr>
          <w:p w14:paraId="29A796D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bottom"/>
            <w:hideMark/>
          </w:tcPr>
          <w:p w14:paraId="1D5162F6"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bottom"/>
            <w:hideMark/>
          </w:tcPr>
          <w:p w14:paraId="564E3016"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21BC40CB"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253E9CD1"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E12C00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val="restart"/>
            <w:tcBorders>
              <w:top w:val="nil"/>
              <w:left w:val="single" w:sz="4" w:space="0" w:color="auto"/>
              <w:bottom w:val="single" w:sz="4" w:space="0" w:color="000000"/>
              <w:right w:val="single" w:sz="4" w:space="0" w:color="auto"/>
            </w:tcBorders>
            <w:shd w:val="clear" w:color="auto" w:fill="auto"/>
            <w:vAlign w:val="center"/>
            <w:hideMark/>
          </w:tcPr>
          <w:p w14:paraId="605D14D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zná principy dirigování a funkce dirigenta  </w:t>
            </w:r>
          </w:p>
        </w:tc>
        <w:tc>
          <w:tcPr>
            <w:tcW w:w="3660" w:type="dxa"/>
            <w:tcBorders>
              <w:top w:val="nil"/>
              <w:left w:val="nil"/>
              <w:bottom w:val="nil"/>
              <w:right w:val="single" w:sz="4" w:space="0" w:color="auto"/>
            </w:tcBorders>
            <w:shd w:val="clear" w:color="auto" w:fill="auto"/>
            <w:vAlign w:val="center"/>
            <w:hideMark/>
          </w:tcPr>
          <w:p w14:paraId="6DF68A7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složení orchestru</w:t>
            </w:r>
          </w:p>
        </w:tc>
        <w:tc>
          <w:tcPr>
            <w:tcW w:w="1620" w:type="dxa"/>
            <w:vMerge/>
            <w:tcBorders>
              <w:top w:val="nil"/>
              <w:left w:val="nil"/>
              <w:bottom w:val="single" w:sz="4" w:space="0" w:color="000000"/>
              <w:right w:val="single" w:sz="4" w:space="0" w:color="auto"/>
            </w:tcBorders>
            <w:vAlign w:val="center"/>
            <w:hideMark/>
          </w:tcPr>
          <w:p w14:paraId="262C2206"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6220BA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63251C51"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5EC7F4DB"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4E0E7EC4"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D2208E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000000"/>
              <w:right w:val="single" w:sz="4" w:space="0" w:color="auto"/>
            </w:tcBorders>
            <w:vAlign w:val="center"/>
            <w:hideMark/>
          </w:tcPr>
          <w:p w14:paraId="3DBD899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nil"/>
              <w:bottom w:val="single" w:sz="4" w:space="0" w:color="auto"/>
              <w:right w:val="single" w:sz="4" w:space="0" w:color="auto"/>
            </w:tcBorders>
            <w:shd w:val="clear" w:color="auto" w:fill="auto"/>
            <w:vAlign w:val="center"/>
            <w:hideMark/>
          </w:tcPr>
          <w:p w14:paraId="2B54851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práce dirigenta</w:t>
            </w:r>
          </w:p>
        </w:tc>
        <w:tc>
          <w:tcPr>
            <w:tcW w:w="1620" w:type="dxa"/>
            <w:vMerge/>
            <w:tcBorders>
              <w:top w:val="nil"/>
              <w:left w:val="nil"/>
              <w:bottom w:val="single" w:sz="4" w:space="0" w:color="000000"/>
              <w:right w:val="single" w:sz="4" w:space="0" w:color="auto"/>
            </w:tcBorders>
            <w:vAlign w:val="center"/>
            <w:hideMark/>
          </w:tcPr>
          <w:p w14:paraId="6482299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082006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4655A5D7"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3C3A0CA1" w14:textId="77777777" w:rsidTr="009B179F">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80967E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HV-9-1-04</w:t>
            </w:r>
          </w:p>
        </w:tc>
        <w:tc>
          <w:tcPr>
            <w:tcW w:w="3240" w:type="dxa"/>
            <w:tcBorders>
              <w:top w:val="nil"/>
              <w:left w:val="nil"/>
              <w:bottom w:val="single" w:sz="4" w:space="0" w:color="auto"/>
              <w:right w:val="single" w:sz="4" w:space="0" w:color="auto"/>
            </w:tcBorders>
            <w:shd w:val="clear" w:color="auto" w:fill="auto"/>
            <w:vAlign w:val="center"/>
            <w:hideMark/>
          </w:tcPr>
          <w:p w14:paraId="5BE3C37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rozpozná některé z tanců různých stylových období, zvolí vhodný typ hudebně pohybových prvků k poslouchané hudbě</w:t>
            </w:r>
            <w:r w:rsidRPr="009B179F">
              <w:rPr>
                <w:rFonts w:eastAsia="Times New Roman" w:cs="Times New Roman"/>
                <w:strike/>
                <w:sz w:val="20"/>
                <w:szCs w:val="20"/>
                <w:lang w:eastAsia="cs-CZ"/>
              </w:rPr>
              <w:t xml:space="preserve"> </w:t>
            </w:r>
          </w:p>
        </w:tc>
        <w:tc>
          <w:tcPr>
            <w:tcW w:w="3700" w:type="dxa"/>
            <w:tcBorders>
              <w:top w:val="nil"/>
              <w:left w:val="nil"/>
              <w:bottom w:val="single" w:sz="4" w:space="0" w:color="auto"/>
              <w:right w:val="nil"/>
            </w:tcBorders>
            <w:shd w:val="clear" w:color="auto" w:fill="auto"/>
            <w:vAlign w:val="center"/>
            <w:hideMark/>
          </w:tcPr>
          <w:p w14:paraId="4BCD743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pohybem vyjadřuje různé taneční rytmy</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23EFEAE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základní taneční kroky jive, cha-cha, blues                                 </w:t>
            </w:r>
          </w:p>
        </w:tc>
        <w:tc>
          <w:tcPr>
            <w:tcW w:w="1620" w:type="dxa"/>
            <w:vMerge/>
            <w:tcBorders>
              <w:top w:val="nil"/>
              <w:left w:val="nil"/>
              <w:bottom w:val="single" w:sz="4" w:space="0" w:color="000000"/>
              <w:right w:val="single" w:sz="4" w:space="0" w:color="auto"/>
            </w:tcBorders>
            <w:vAlign w:val="center"/>
            <w:hideMark/>
          </w:tcPr>
          <w:p w14:paraId="461344A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C3CD4D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74BE1BB6"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6908E95E" w14:textId="77777777" w:rsidTr="009B179F">
        <w:trPr>
          <w:trHeight w:val="27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1A034B8A"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HV-9-1-05</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B75B8D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orientuje se v proudu znějící hudby, přistupuje k hudebnímu dílu jako k logicky utvářenému celku </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3E3FC89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seznámí se s hlavními znaky jazzové hudby</w:t>
            </w:r>
            <w:r w:rsidRPr="009B179F">
              <w:rPr>
                <w:rFonts w:eastAsia="Times New Roman" w:cs="Times New Roman"/>
                <w:color w:val="000000"/>
                <w:sz w:val="20"/>
                <w:szCs w:val="20"/>
                <w:lang w:eastAsia="cs-CZ"/>
              </w:rPr>
              <w:br/>
              <w:t>na základě ukázky rozpozná jazzové prvky v hudbě</w:t>
            </w:r>
            <w:r w:rsidRPr="009B179F">
              <w:rPr>
                <w:rFonts w:eastAsia="Times New Roman" w:cs="Times New Roman"/>
                <w:color w:val="000000"/>
                <w:sz w:val="20"/>
                <w:szCs w:val="20"/>
                <w:lang w:eastAsia="cs-CZ"/>
              </w:rPr>
              <w:br/>
              <w:t>sestaví přehled vývoje rocku</w:t>
            </w:r>
            <w:r w:rsidRPr="009B179F">
              <w:rPr>
                <w:rFonts w:eastAsia="Times New Roman" w:cs="Times New Roman"/>
                <w:color w:val="000000"/>
                <w:sz w:val="20"/>
                <w:szCs w:val="20"/>
                <w:lang w:eastAsia="cs-CZ"/>
              </w:rPr>
              <w:br/>
            </w:r>
            <w:r w:rsidRPr="009B179F">
              <w:rPr>
                <w:rFonts w:eastAsia="Times New Roman" w:cs="Times New Roman"/>
                <w:color w:val="000000"/>
                <w:sz w:val="20"/>
                <w:szCs w:val="20"/>
                <w:lang w:eastAsia="cs-CZ"/>
              </w:rPr>
              <w:lastRenderedPageBreak/>
              <w:t>poslechem rozliší renesanční a barokní hudbu</w:t>
            </w:r>
            <w:r w:rsidRPr="009B179F">
              <w:rPr>
                <w:rFonts w:eastAsia="Times New Roman" w:cs="Times New Roman"/>
                <w:color w:val="000000"/>
                <w:sz w:val="20"/>
                <w:szCs w:val="20"/>
                <w:lang w:eastAsia="cs-CZ"/>
              </w:rPr>
              <w:br/>
              <w:t>roztřídí poslechem typické ukázky populární hudby</w:t>
            </w:r>
          </w:p>
        </w:tc>
        <w:tc>
          <w:tcPr>
            <w:tcW w:w="3660" w:type="dxa"/>
            <w:tcBorders>
              <w:top w:val="nil"/>
              <w:left w:val="single" w:sz="4" w:space="0" w:color="auto"/>
              <w:bottom w:val="nil"/>
              <w:right w:val="single" w:sz="4" w:space="0" w:color="auto"/>
            </w:tcBorders>
            <w:shd w:val="clear" w:color="auto" w:fill="auto"/>
            <w:vAlign w:val="center"/>
            <w:hideMark/>
          </w:tcPr>
          <w:p w14:paraId="2FFE6E0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lastRenderedPageBreak/>
              <w:t>jazz</w:t>
            </w:r>
          </w:p>
        </w:tc>
        <w:tc>
          <w:tcPr>
            <w:tcW w:w="1620" w:type="dxa"/>
            <w:vMerge/>
            <w:tcBorders>
              <w:top w:val="nil"/>
              <w:left w:val="nil"/>
              <w:bottom w:val="single" w:sz="4" w:space="0" w:color="000000"/>
              <w:right w:val="single" w:sz="4" w:space="0" w:color="auto"/>
            </w:tcBorders>
            <w:vAlign w:val="center"/>
            <w:hideMark/>
          </w:tcPr>
          <w:p w14:paraId="4ED0702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D6AEE3F" w14:textId="77777777" w:rsidR="009B179F" w:rsidRPr="009B179F" w:rsidRDefault="009B179F" w:rsidP="009B179F">
            <w:pPr>
              <w:suppressAutoHyphens w:val="0"/>
              <w:spacing w:before="0" w:after="0"/>
              <w:ind w:firstLine="0"/>
              <w:jc w:val="center"/>
              <w:rPr>
                <w:rFonts w:eastAsia="Times New Roman" w:cs="Times New Roman"/>
                <w:color w:val="212529"/>
                <w:sz w:val="16"/>
                <w:szCs w:val="16"/>
                <w:lang w:eastAsia="cs-CZ"/>
              </w:rPr>
            </w:pPr>
            <w:r w:rsidRPr="009B179F">
              <w:rPr>
                <w:rFonts w:eastAsia="Times New Roman" w:cs="Times New Roman"/>
                <w:color w:val="212529"/>
                <w:sz w:val="16"/>
                <w:szCs w:val="16"/>
                <w:lang w:eastAsia="cs-CZ"/>
              </w:rPr>
              <w:t>MKV – Multikulturalita </w:t>
            </w:r>
          </w:p>
        </w:tc>
        <w:tc>
          <w:tcPr>
            <w:tcW w:w="600" w:type="dxa"/>
            <w:tcBorders>
              <w:top w:val="nil"/>
              <w:left w:val="nil"/>
              <w:bottom w:val="single" w:sz="4" w:space="0" w:color="auto"/>
              <w:right w:val="single" w:sz="4" w:space="0" w:color="auto"/>
            </w:tcBorders>
            <w:shd w:val="clear" w:color="auto" w:fill="auto"/>
            <w:vAlign w:val="bottom"/>
            <w:hideMark/>
          </w:tcPr>
          <w:p w14:paraId="7A42A03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7602392A"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15EDAC5E"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9FA573B"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73F15E6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0DBF8BC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pop, rock </w:t>
            </w:r>
          </w:p>
        </w:tc>
        <w:tc>
          <w:tcPr>
            <w:tcW w:w="1620" w:type="dxa"/>
            <w:vMerge/>
            <w:tcBorders>
              <w:top w:val="nil"/>
              <w:left w:val="nil"/>
              <w:bottom w:val="single" w:sz="4" w:space="0" w:color="000000"/>
              <w:right w:val="single" w:sz="4" w:space="0" w:color="auto"/>
            </w:tcBorders>
            <w:vAlign w:val="center"/>
            <w:hideMark/>
          </w:tcPr>
          <w:p w14:paraId="08633761"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1503A09" w14:textId="77777777" w:rsidR="009B179F" w:rsidRPr="009B179F" w:rsidRDefault="009B179F" w:rsidP="009B179F">
            <w:pPr>
              <w:suppressAutoHyphens w:val="0"/>
              <w:spacing w:before="0" w:after="0"/>
              <w:ind w:firstLine="0"/>
              <w:jc w:val="left"/>
              <w:rPr>
                <w:rFonts w:eastAsia="Times New Roman" w:cs="Times New Roman"/>
                <w:color w:val="212529"/>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5DCF552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8. </w:t>
            </w:r>
          </w:p>
        </w:tc>
      </w:tr>
      <w:tr w:rsidR="009B179F" w:rsidRPr="009B179F" w14:paraId="7CF41B54"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4E58007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2116809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7750E76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75C9D7C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renesance, baroko</w:t>
            </w:r>
          </w:p>
        </w:tc>
        <w:tc>
          <w:tcPr>
            <w:tcW w:w="1620" w:type="dxa"/>
            <w:vMerge/>
            <w:tcBorders>
              <w:top w:val="nil"/>
              <w:left w:val="nil"/>
              <w:bottom w:val="single" w:sz="4" w:space="0" w:color="000000"/>
              <w:right w:val="single" w:sz="4" w:space="0" w:color="auto"/>
            </w:tcBorders>
            <w:vAlign w:val="center"/>
            <w:hideMark/>
          </w:tcPr>
          <w:p w14:paraId="5B68794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202C190" w14:textId="77777777" w:rsidR="009B179F" w:rsidRPr="009B179F" w:rsidRDefault="009B179F" w:rsidP="009B179F">
            <w:pPr>
              <w:suppressAutoHyphens w:val="0"/>
              <w:spacing w:before="0" w:after="0"/>
              <w:ind w:firstLine="0"/>
              <w:jc w:val="left"/>
              <w:rPr>
                <w:rFonts w:eastAsia="Times New Roman" w:cs="Times New Roman"/>
                <w:color w:val="212529"/>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4EC88070"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2DFB96EB"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3BC97321"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A529E84"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0E980C8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7A24E04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disko hudba, punk, heavy metal, rap, hip</w:t>
            </w:r>
          </w:p>
        </w:tc>
        <w:tc>
          <w:tcPr>
            <w:tcW w:w="1620" w:type="dxa"/>
            <w:vMerge/>
            <w:tcBorders>
              <w:top w:val="nil"/>
              <w:left w:val="nil"/>
              <w:bottom w:val="single" w:sz="4" w:space="0" w:color="000000"/>
              <w:right w:val="single" w:sz="4" w:space="0" w:color="auto"/>
            </w:tcBorders>
            <w:vAlign w:val="center"/>
            <w:hideMark/>
          </w:tcPr>
          <w:p w14:paraId="73BC995F"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554B757" w14:textId="77777777" w:rsidR="009B179F" w:rsidRPr="009B179F" w:rsidRDefault="009B179F" w:rsidP="009B179F">
            <w:pPr>
              <w:suppressAutoHyphens w:val="0"/>
              <w:spacing w:before="0" w:after="0"/>
              <w:ind w:firstLine="0"/>
              <w:jc w:val="left"/>
              <w:rPr>
                <w:rFonts w:eastAsia="Times New Roman" w:cs="Times New Roman"/>
                <w:color w:val="212529"/>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3E0A58C0"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42676E35" w14:textId="77777777" w:rsidTr="009B179F">
        <w:trPr>
          <w:trHeight w:val="975"/>
        </w:trPr>
        <w:tc>
          <w:tcPr>
            <w:tcW w:w="1020" w:type="dxa"/>
            <w:vMerge/>
            <w:tcBorders>
              <w:top w:val="nil"/>
              <w:left w:val="single" w:sz="4" w:space="0" w:color="auto"/>
              <w:bottom w:val="single" w:sz="4" w:space="0" w:color="auto"/>
              <w:right w:val="single" w:sz="4" w:space="0" w:color="auto"/>
            </w:tcBorders>
            <w:vAlign w:val="center"/>
            <w:hideMark/>
          </w:tcPr>
          <w:p w14:paraId="27D96EB1"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B78546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324B57B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0F713FA8"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 xml:space="preserve">                                                  </w:t>
            </w:r>
            <w:r w:rsidRPr="009B179F">
              <w:rPr>
                <w:rFonts w:eastAsia="Times New Roman" w:cs="Times New Roman"/>
                <w:color w:val="000000"/>
                <w:sz w:val="20"/>
                <w:szCs w:val="20"/>
                <w:lang w:eastAsia="cs-CZ"/>
              </w:rPr>
              <w:br/>
              <w:t>hop, house music</w:t>
            </w:r>
          </w:p>
        </w:tc>
        <w:tc>
          <w:tcPr>
            <w:tcW w:w="1620" w:type="dxa"/>
            <w:vMerge/>
            <w:tcBorders>
              <w:top w:val="nil"/>
              <w:left w:val="nil"/>
              <w:bottom w:val="single" w:sz="4" w:space="0" w:color="000000"/>
              <w:right w:val="single" w:sz="4" w:space="0" w:color="auto"/>
            </w:tcBorders>
            <w:vAlign w:val="center"/>
            <w:hideMark/>
          </w:tcPr>
          <w:p w14:paraId="06A3D5A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bottom"/>
            <w:hideMark/>
          </w:tcPr>
          <w:p w14:paraId="5647C49A"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bottom"/>
            <w:hideMark/>
          </w:tcPr>
          <w:p w14:paraId="1A4E217D"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548E63CF"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14FBD121"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B92ABB8"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val="restart"/>
            <w:tcBorders>
              <w:top w:val="nil"/>
              <w:left w:val="single" w:sz="4" w:space="0" w:color="auto"/>
              <w:bottom w:val="single" w:sz="4" w:space="0" w:color="auto"/>
              <w:right w:val="nil"/>
            </w:tcBorders>
            <w:shd w:val="clear" w:color="auto" w:fill="auto"/>
            <w:vAlign w:val="center"/>
            <w:hideMark/>
          </w:tcPr>
          <w:p w14:paraId="64D2655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orientuje se v jednotlivých hudebních obdobích</w:t>
            </w:r>
          </w:p>
        </w:tc>
        <w:tc>
          <w:tcPr>
            <w:tcW w:w="3660" w:type="dxa"/>
            <w:tcBorders>
              <w:top w:val="nil"/>
              <w:left w:val="single" w:sz="4" w:space="0" w:color="auto"/>
              <w:bottom w:val="nil"/>
              <w:right w:val="single" w:sz="4" w:space="0" w:color="auto"/>
            </w:tcBorders>
            <w:shd w:val="clear" w:color="auto" w:fill="auto"/>
            <w:vAlign w:val="center"/>
            <w:hideMark/>
          </w:tcPr>
          <w:p w14:paraId="7685CC7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hudební žánry 20. století</w:t>
            </w:r>
          </w:p>
        </w:tc>
        <w:tc>
          <w:tcPr>
            <w:tcW w:w="1620" w:type="dxa"/>
            <w:vMerge/>
            <w:tcBorders>
              <w:top w:val="nil"/>
              <w:left w:val="nil"/>
              <w:bottom w:val="single" w:sz="4" w:space="0" w:color="000000"/>
              <w:right w:val="single" w:sz="4" w:space="0" w:color="auto"/>
            </w:tcBorders>
            <w:vAlign w:val="center"/>
            <w:hideMark/>
          </w:tcPr>
          <w:p w14:paraId="0601A44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807464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1A1FE48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48EDB443"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7597DD74"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E17A280"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4BC1EFFA"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6A201DB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country, folk, bluegrass, česká trempská píseň</w:t>
            </w:r>
          </w:p>
        </w:tc>
        <w:tc>
          <w:tcPr>
            <w:tcW w:w="1620" w:type="dxa"/>
            <w:vMerge/>
            <w:tcBorders>
              <w:top w:val="nil"/>
              <w:left w:val="nil"/>
              <w:bottom w:val="single" w:sz="4" w:space="0" w:color="000000"/>
              <w:right w:val="single" w:sz="4" w:space="0" w:color="auto"/>
            </w:tcBorders>
            <w:vAlign w:val="center"/>
            <w:hideMark/>
          </w:tcPr>
          <w:p w14:paraId="6D21C64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3C0A434"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50683608"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67114EDE"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622942A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3EE27F3"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427F931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33A657F"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hudba období středověku</w:t>
            </w:r>
          </w:p>
        </w:tc>
        <w:tc>
          <w:tcPr>
            <w:tcW w:w="1620" w:type="dxa"/>
            <w:tcBorders>
              <w:top w:val="nil"/>
              <w:left w:val="nil"/>
              <w:bottom w:val="single" w:sz="4" w:space="0" w:color="auto"/>
              <w:right w:val="single" w:sz="4" w:space="0" w:color="auto"/>
            </w:tcBorders>
            <w:shd w:val="clear" w:color="auto" w:fill="auto"/>
            <w:vAlign w:val="center"/>
            <w:hideMark/>
          </w:tcPr>
          <w:p w14:paraId="62547CF2"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 Středověk</w:t>
            </w:r>
          </w:p>
        </w:tc>
        <w:tc>
          <w:tcPr>
            <w:tcW w:w="1620" w:type="dxa"/>
            <w:vMerge/>
            <w:tcBorders>
              <w:top w:val="nil"/>
              <w:left w:val="single" w:sz="4" w:space="0" w:color="auto"/>
              <w:bottom w:val="single" w:sz="4" w:space="0" w:color="000000"/>
              <w:right w:val="single" w:sz="4" w:space="0" w:color="auto"/>
            </w:tcBorders>
            <w:vAlign w:val="center"/>
            <w:hideMark/>
          </w:tcPr>
          <w:p w14:paraId="5E4A3883"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6066E94E"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5ACC1C48"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1E0B8C51"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C12C7F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378DD54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573ACA8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klasicismus, romantismus</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05783B18"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707FB4F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6E4EA991"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512E3FA1" w14:textId="77777777" w:rsidTr="009B179F">
        <w:trPr>
          <w:trHeight w:val="528"/>
        </w:trPr>
        <w:tc>
          <w:tcPr>
            <w:tcW w:w="1020" w:type="dxa"/>
            <w:vMerge/>
            <w:tcBorders>
              <w:top w:val="nil"/>
              <w:left w:val="single" w:sz="4" w:space="0" w:color="auto"/>
              <w:bottom w:val="single" w:sz="4" w:space="0" w:color="auto"/>
              <w:right w:val="single" w:sz="4" w:space="0" w:color="auto"/>
            </w:tcBorders>
            <w:vAlign w:val="center"/>
            <w:hideMark/>
          </w:tcPr>
          <w:p w14:paraId="6365D2B1"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450B6A7"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377C0327"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2B91CAE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český klasicismus, česká hudební emigrace</w:t>
            </w:r>
          </w:p>
        </w:tc>
        <w:tc>
          <w:tcPr>
            <w:tcW w:w="1620" w:type="dxa"/>
            <w:vMerge/>
            <w:tcBorders>
              <w:top w:val="nil"/>
              <w:left w:val="nil"/>
              <w:bottom w:val="single" w:sz="4" w:space="0" w:color="000000"/>
              <w:right w:val="single" w:sz="4" w:space="0" w:color="auto"/>
            </w:tcBorders>
            <w:vAlign w:val="center"/>
            <w:hideMark/>
          </w:tcPr>
          <w:p w14:paraId="1321002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41030B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2C298DB6"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4D2B49BF"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764BEC63"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59B87731"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tcBorders>
              <w:top w:val="nil"/>
              <w:left w:val="nil"/>
              <w:bottom w:val="single" w:sz="4" w:space="0" w:color="auto"/>
              <w:right w:val="nil"/>
            </w:tcBorders>
            <w:shd w:val="clear" w:color="auto" w:fill="auto"/>
            <w:vAlign w:val="center"/>
            <w:hideMark/>
          </w:tcPr>
          <w:p w14:paraId="14C17BE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postihuje hudebně výrazové prostředky</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5DBC06D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hudební výrazové prostředky</w:t>
            </w:r>
          </w:p>
        </w:tc>
        <w:tc>
          <w:tcPr>
            <w:tcW w:w="1620" w:type="dxa"/>
            <w:vMerge/>
            <w:tcBorders>
              <w:top w:val="nil"/>
              <w:left w:val="nil"/>
              <w:bottom w:val="single" w:sz="4" w:space="0" w:color="000000"/>
              <w:right w:val="single" w:sz="4" w:space="0" w:color="auto"/>
            </w:tcBorders>
            <w:vAlign w:val="center"/>
            <w:hideMark/>
          </w:tcPr>
          <w:p w14:paraId="11604F5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6D0642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739F9BDC"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6D7EB9AC" w14:textId="77777777" w:rsidTr="009B179F">
        <w:trPr>
          <w:trHeight w:val="528"/>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10B903EC"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HV-9-1-06</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24D83EEA"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 xml:space="preserve">zařadí na základě individuálních schopností a získaných vědomostí slyšenou hudbu do stylového období </w:t>
            </w:r>
          </w:p>
        </w:tc>
        <w:tc>
          <w:tcPr>
            <w:tcW w:w="3700" w:type="dxa"/>
            <w:vMerge w:val="restart"/>
            <w:tcBorders>
              <w:top w:val="nil"/>
              <w:left w:val="single" w:sz="4" w:space="0" w:color="auto"/>
              <w:bottom w:val="single" w:sz="4" w:space="0" w:color="auto"/>
              <w:right w:val="nil"/>
            </w:tcBorders>
            <w:shd w:val="clear" w:color="auto" w:fill="auto"/>
            <w:vAlign w:val="center"/>
            <w:hideMark/>
          </w:tcPr>
          <w:p w14:paraId="16F26A1B"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rozpozná blues, swing a klasický jazz na základě ukázek</w:t>
            </w:r>
            <w:r w:rsidRPr="009B179F">
              <w:rPr>
                <w:rFonts w:eastAsia="Times New Roman" w:cs="Times New Roman"/>
                <w:color w:val="000000"/>
                <w:sz w:val="20"/>
                <w:szCs w:val="20"/>
                <w:lang w:eastAsia="cs-CZ"/>
              </w:rPr>
              <w:br/>
              <w:t>uvede příklady několika jazzových interpretů a skladatelů</w:t>
            </w:r>
          </w:p>
        </w:tc>
        <w:tc>
          <w:tcPr>
            <w:tcW w:w="3660" w:type="dxa"/>
            <w:tcBorders>
              <w:top w:val="nil"/>
              <w:left w:val="single" w:sz="4" w:space="0" w:color="auto"/>
              <w:bottom w:val="nil"/>
              <w:right w:val="single" w:sz="4" w:space="0" w:color="auto"/>
            </w:tcBorders>
            <w:shd w:val="clear" w:color="auto" w:fill="auto"/>
            <w:vAlign w:val="center"/>
            <w:hideMark/>
          </w:tcPr>
          <w:p w14:paraId="6CDD522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původ hudby</w:t>
            </w:r>
          </w:p>
        </w:tc>
        <w:tc>
          <w:tcPr>
            <w:tcW w:w="1620" w:type="dxa"/>
            <w:vMerge/>
            <w:tcBorders>
              <w:top w:val="nil"/>
              <w:left w:val="nil"/>
              <w:bottom w:val="single" w:sz="4" w:space="0" w:color="000000"/>
              <w:right w:val="single" w:sz="4" w:space="0" w:color="auto"/>
            </w:tcBorders>
            <w:vAlign w:val="center"/>
            <w:hideMark/>
          </w:tcPr>
          <w:p w14:paraId="01A5221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719C5A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72C0E78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1D241D17"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31A5EC1A"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55F7B9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7B14F0AC"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6D61E5C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pravěk, starověk</w:t>
            </w:r>
          </w:p>
        </w:tc>
        <w:tc>
          <w:tcPr>
            <w:tcW w:w="1620" w:type="dxa"/>
            <w:tcBorders>
              <w:top w:val="nil"/>
              <w:left w:val="nil"/>
              <w:bottom w:val="single" w:sz="4" w:space="0" w:color="auto"/>
              <w:right w:val="single" w:sz="4" w:space="0" w:color="auto"/>
            </w:tcBorders>
            <w:shd w:val="clear" w:color="auto" w:fill="auto"/>
            <w:vAlign w:val="center"/>
            <w:hideMark/>
          </w:tcPr>
          <w:p w14:paraId="5FB7ECE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 Pravěk, starověk</w:t>
            </w:r>
          </w:p>
        </w:tc>
        <w:tc>
          <w:tcPr>
            <w:tcW w:w="1620" w:type="dxa"/>
            <w:vMerge/>
            <w:tcBorders>
              <w:top w:val="nil"/>
              <w:left w:val="single" w:sz="4" w:space="0" w:color="auto"/>
              <w:bottom w:val="single" w:sz="4" w:space="0" w:color="000000"/>
              <w:right w:val="single" w:sz="4" w:space="0" w:color="auto"/>
            </w:tcBorders>
            <w:vAlign w:val="center"/>
            <w:hideMark/>
          </w:tcPr>
          <w:p w14:paraId="2E0891B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19CB08FA"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6A5BD75B"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0D7CACA9"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2F896C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15BE1449"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381CF7E2"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jazz</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4A5E6EE5"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23D1203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28CD6301"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3BE83C75"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6061AE86"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E713D2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val="restart"/>
            <w:tcBorders>
              <w:top w:val="nil"/>
              <w:left w:val="single" w:sz="4" w:space="0" w:color="auto"/>
              <w:bottom w:val="single" w:sz="4" w:space="0" w:color="auto"/>
              <w:right w:val="nil"/>
            </w:tcBorders>
            <w:shd w:val="clear" w:color="auto" w:fill="auto"/>
            <w:vAlign w:val="center"/>
            <w:hideMark/>
          </w:tcPr>
          <w:p w14:paraId="7944897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poznává nejstarší hudební památky a umí je zařadit do historických souvislostí</w:t>
            </w:r>
          </w:p>
        </w:tc>
        <w:tc>
          <w:tcPr>
            <w:tcW w:w="3660" w:type="dxa"/>
            <w:tcBorders>
              <w:top w:val="nil"/>
              <w:left w:val="single" w:sz="4" w:space="0" w:color="auto"/>
              <w:bottom w:val="nil"/>
              <w:right w:val="single" w:sz="4" w:space="0" w:color="auto"/>
            </w:tcBorders>
            <w:shd w:val="clear" w:color="auto" w:fill="auto"/>
            <w:vAlign w:val="center"/>
            <w:hideMark/>
          </w:tcPr>
          <w:p w14:paraId="5559805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výběr písní z různých období</w:t>
            </w:r>
          </w:p>
        </w:tc>
        <w:tc>
          <w:tcPr>
            <w:tcW w:w="1620" w:type="dxa"/>
            <w:vMerge/>
            <w:tcBorders>
              <w:top w:val="nil"/>
              <w:left w:val="nil"/>
              <w:bottom w:val="single" w:sz="4" w:space="0" w:color="000000"/>
              <w:right w:val="single" w:sz="4" w:space="0" w:color="auto"/>
            </w:tcBorders>
            <w:vAlign w:val="center"/>
            <w:hideMark/>
          </w:tcPr>
          <w:p w14:paraId="659CED0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03F2A6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224B4023"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5F72116F"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576421C1"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76FCD5E"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57266A56"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77CA4140"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hudba období pravěku</w:t>
            </w:r>
          </w:p>
        </w:tc>
        <w:tc>
          <w:tcPr>
            <w:tcW w:w="1620" w:type="dxa"/>
            <w:tcBorders>
              <w:top w:val="nil"/>
              <w:left w:val="nil"/>
              <w:bottom w:val="single" w:sz="4" w:space="0" w:color="auto"/>
              <w:right w:val="single" w:sz="4" w:space="0" w:color="auto"/>
            </w:tcBorders>
            <w:shd w:val="clear" w:color="auto" w:fill="auto"/>
            <w:vAlign w:val="center"/>
            <w:hideMark/>
          </w:tcPr>
          <w:p w14:paraId="2536368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D: Pravěk</w:t>
            </w:r>
          </w:p>
        </w:tc>
        <w:tc>
          <w:tcPr>
            <w:tcW w:w="1620" w:type="dxa"/>
            <w:vMerge/>
            <w:tcBorders>
              <w:top w:val="nil"/>
              <w:left w:val="single" w:sz="4" w:space="0" w:color="auto"/>
              <w:bottom w:val="single" w:sz="4" w:space="0" w:color="000000"/>
              <w:right w:val="single" w:sz="4" w:space="0" w:color="auto"/>
            </w:tcBorders>
            <w:vAlign w:val="center"/>
            <w:hideMark/>
          </w:tcPr>
          <w:p w14:paraId="2BD79445"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085FD4C4"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03050229" w14:textId="77777777" w:rsidTr="009B179F">
        <w:trPr>
          <w:trHeight w:val="105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3613ABF0"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r w:rsidRPr="009B179F">
              <w:rPr>
                <w:rFonts w:eastAsia="Times New Roman" w:cs="Times New Roman"/>
                <w:sz w:val="16"/>
                <w:szCs w:val="16"/>
                <w:lang w:eastAsia="cs-CZ"/>
              </w:rPr>
              <w:t>HV-9-1-07</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2BB7DD2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r w:rsidRPr="009B179F">
              <w:rPr>
                <w:rFonts w:eastAsia="Times New Roman" w:cs="Times New Roman"/>
                <w:sz w:val="20"/>
                <w:szCs w:val="20"/>
                <w:lang w:eastAsia="cs-CZ"/>
              </w:rPr>
              <w:t>vyhledává souvislosti mezi hudbou a jinými druhy umění</w:t>
            </w:r>
          </w:p>
        </w:tc>
        <w:tc>
          <w:tcPr>
            <w:tcW w:w="3700" w:type="dxa"/>
            <w:tcBorders>
              <w:top w:val="nil"/>
              <w:left w:val="nil"/>
              <w:bottom w:val="single" w:sz="4" w:space="0" w:color="auto"/>
              <w:right w:val="nil"/>
            </w:tcBorders>
            <w:shd w:val="clear" w:color="auto" w:fill="auto"/>
            <w:vAlign w:val="center"/>
            <w:hideMark/>
          </w:tcPr>
          <w:p w14:paraId="47ABAECE"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vysvětlí, proč není možné rozdělit hudbu na vážnou a populární                                            uvede několik příkladů využití hudby při dramatizaci</w:t>
            </w: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205DF0ED"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artificiální a nonartificiální hudba</w:t>
            </w:r>
          </w:p>
        </w:tc>
        <w:tc>
          <w:tcPr>
            <w:tcW w:w="1620" w:type="dxa"/>
            <w:vMerge w:val="restart"/>
            <w:tcBorders>
              <w:top w:val="nil"/>
              <w:left w:val="nil"/>
              <w:bottom w:val="single" w:sz="4" w:space="0" w:color="000000"/>
              <w:right w:val="single" w:sz="4" w:space="0" w:color="auto"/>
            </w:tcBorders>
            <w:shd w:val="clear" w:color="auto" w:fill="auto"/>
            <w:vAlign w:val="center"/>
            <w:hideMark/>
          </w:tcPr>
          <w:p w14:paraId="4EF070A4" w14:textId="77777777" w:rsidR="009B179F" w:rsidRPr="009B179F" w:rsidRDefault="009B179F" w:rsidP="009B179F">
            <w:pPr>
              <w:suppressAutoHyphens w:val="0"/>
              <w:spacing w:before="0" w:after="0"/>
              <w:ind w:firstLine="0"/>
              <w:jc w:val="center"/>
              <w:rPr>
                <w:rFonts w:eastAsia="Times New Roman" w:cs="Times New Roman"/>
                <w:color w:val="000000"/>
                <w:sz w:val="16"/>
                <w:szCs w:val="16"/>
                <w:lang w:eastAsia="cs-CZ"/>
              </w:rPr>
            </w:pPr>
            <w:r w:rsidRPr="009B179F">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791E146C"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12027311"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37BC3BDC" w14:textId="77777777" w:rsidTr="009B179F">
        <w:trPr>
          <w:trHeight w:val="792"/>
        </w:trPr>
        <w:tc>
          <w:tcPr>
            <w:tcW w:w="1020" w:type="dxa"/>
            <w:vMerge/>
            <w:tcBorders>
              <w:top w:val="nil"/>
              <w:left w:val="single" w:sz="4" w:space="0" w:color="auto"/>
              <w:bottom w:val="single" w:sz="4" w:space="0" w:color="auto"/>
              <w:right w:val="single" w:sz="4" w:space="0" w:color="auto"/>
            </w:tcBorders>
            <w:vAlign w:val="center"/>
            <w:hideMark/>
          </w:tcPr>
          <w:p w14:paraId="72308E19"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BC83F8F"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val="restart"/>
            <w:tcBorders>
              <w:top w:val="nil"/>
              <w:left w:val="single" w:sz="4" w:space="0" w:color="auto"/>
              <w:bottom w:val="single" w:sz="4" w:space="0" w:color="auto"/>
              <w:right w:val="nil"/>
            </w:tcBorders>
            <w:shd w:val="clear" w:color="auto" w:fill="auto"/>
            <w:vAlign w:val="center"/>
            <w:hideMark/>
          </w:tcPr>
          <w:p w14:paraId="5C3B1FB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doloží na příkladech pozitivní a negativní vliv drog pro</w:t>
            </w:r>
            <w:r w:rsidRPr="009B179F">
              <w:rPr>
                <w:rFonts w:eastAsia="Times New Roman" w:cs="Times New Roman"/>
                <w:color w:val="000000"/>
                <w:sz w:val="20"/>
                <w:szCs w:val="20"/>
                <w:lang w:eastAsia="cs-CZ"/>
              </w:rPr>
              <w:br/>
              <w:t>hudební interprety</w:t>
            </w:r>
            <w:r w:rsidRPr="009B179F">
              <w:rPr>
                <w:rFonts w:eastAsia="Times New Roman" w:cs="Times New Roman"/>
                <w:color w:val="000000"/>
                <w:sz w:val="20"/>
                <w:szCs w:val="20"/>
                <w:lang w:eastAsia="cs-CZ"/>
              </w:rPr>
              <w:br/>
              <w:t>vyjádří svůj názor na okolnosti, které ovlivňují</w:t>
            </w:r>
            <w:r w:rsidRPr="009B179F">
              <w:rPr>
                <w:rFonts w:eastAsia="Times New Roman" w:cs="Times New Roman"/>
                <w:color w:val="000000"/>
                <w:sz w:val="20"/>
                <w:szCs w:val="20"/>
                <w:lang w:eastAsia="cs-CZ"/>
              </w:rPr>
              <w:br/>
              <w:t>hudebního skladatele</w:t>
            </w:r>
            <w:r w:rsidRPr="009B179F">
              <w:rPr>
                <w:rFonts w:eastAsia="Times New Roman" w:cs="Times New Roman"/>
                <w:color w:val="000000"/>
                <w:sz w:val="20"/>
                <w:szCs w:val="20"/>
                <w:lang w:eastAsia="cs-CZ"/>
              </w:rPr>
              <w:br/>
              <w:t>uvede příklady propojení hudby a výtvarného umění</w:t>
            </w:r>
            <w:r w:rsidRPr="009B179F">
              <w:rPr>
                <w:rFonts w:eastAsia="Times New Roman" w:cs="Times New Roman"/>
                <w:color w:val="000000"/>
                <w:sz w:val="20"/>
                <w:szCs w:val="20"/>
                <w:lang w:eastAsia="cs-CZ"/>
              </w:rPr>
              <w:br/>
              <w:t>vysvětlí a obhájí svůj názor, co považuje za kýč v hudbě                                              porovná různé hudební styly</w:t>
            </w:r>
          </w:p>
        </w:tc>
        <w:tc>
          <w:tcPr>
            <w:tcW w:w="3660" w:type="dxa"/>
            <w:tcBorders>
              <w:top w:val="nil"/>
              <w:left w:val="single" w:sz="4" w:space="0" w:color="auto"/>
              <w:bottom w:val="nil"/>
              <w:right w:val="single" w:sz="4" w:space="0" w:color="auto"/>
            </w:tcBorders>
            <w:shd w:val="clear" w:color="auto" w:fill="auto"/>
            <w:vAlign w:val="center"/>
            <w:hideMark/>
          </w:tcPr>
          <w:p w14:paraId="633BEC31"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lidské nešvary a hudba</w:t>
            </w:r>
            <w:r w:rsidRPr="009B179F">
              <w:rPr>
                <w:rFonts w:eastAsia="Times New Roman" w:cs="Times New Roman"/>
                <w:color w:val="000000"/>
                <w:sz w:val="20"/>
                <w:szCs w:val="20"/>
                <w:lang w:eastAsia="cs-CZ"/>
              </w:rPr>
              <w:br/>
              <w:t>o skladatelově tvorbě</w:t>
            </w:r>
          </w:p>
        </w:tc>
        <w:tc>
          <w:tcPr>
            <w:tcW w:w="1620" w:type="dxa"/>
            <w:vMerge/>
            <w:tcBorders>
              <w:top w:val="nil"/>
              <w:left w:val="nil"/>
              <w:bottom w:val="single" w:sz="4" w:space="0" w:color="000000"/>
              <w:right w:val="single" w:sz="4" w:space="0" w:color="auto"/>
            </w:tcBorders>
            <w:vAlign w:val="center"/>
            <w:hideMark/>
          </w:tcPr>
          <w:p w14:paraId="0CE10FA9"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122838A"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141D0101"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43BDCE18"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4B513F1D"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6EF0D5C"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1BE0436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0585F2F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interpret a jeho místo v umění</w:t>
            </w:r>
          </w:p>
        </w:tc>
        <w:tc>
          <w:tcPr>
            <w:tcW w:w="1620" w:type="dxa"/>
            <w:vMerge/>
            <w:tcBorders>
              <w:top w:val="nil"/>
              <w:left w:val="nil"/>
              <w:bottom w:val="single" w:sz="4" w:space="0" w:color="000000"/>
              <w:right w:val="single" w:sz="4" w:space="0" w:color="auto"/>
            </w:tcBorders>
            <w:vAlign w:val="center"/>
            <w:hideMark/>
          </w:tcPr>
          <w:p w14:paraId="7EC620C7"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1E45D98"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00E747E5"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036A78A1" w14:textId="77777777" w:rsidTr="009B179F">
        <w:trPr>
          <w:trHeight w:val="276"/>
        </w:trPr>
        <w:tc>
          <w:tcPr>
            <w:tcW w:w="1020" w:type="dxa"/>
            <w:vMerge/>
            <w:tcBorders>
              <w:top w:val="nil"/>
              <w:left w:val="single" w:sz="4" w:space="0" w:color="auto"/>
              <w:bottom w:val="single" w:sz="4" w:space="0" w:color="auto"/>
              <w:right w:val="single" w:sz="4" w:space="0" w:color="auto"/>
            </w:tcBorders>
            <w:vAlign w:val="center"/>
            <w:hideMark/>
          </w:tcPr>
          <w:p w14:paraId="63984782"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3FC34E5"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5D8619E5"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nil"/>
              <w:right w:val="single" w:sz="4" w:space="0" w:color="auto"/>
            </w:tcBorders>
            <w:shd w:val="clear" w:color="auto" w:fill="auto"/>
            <w:vAlign w:val="center"/>
            <w:hideMark/>
          </w:tcPr>
          <w:p w14:paraId="7C9C44D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kýč v hudbě a umění</w:t>
            </w:r>
          </w:p>
        </w:tc>
        <w:tc>
          <w:tcPr>
            <w:tcW w:w="1620" w:type="dxa"/>
            <w:vMerge/>
            <w:tcBorders>
              <w:top w:val="nil"/>
              <w:left w:val="nil"/>
              <w:bottom w:val="single" w:sz="4" w:space="0" w:color="000000"/>
              <w:right w:val="single" w:sz="4" w:space="0" w:color="auto"/>
            </w:tcBorders>
            <w:vAlign w:val="center"/>
            <w:hideMark/>
          </w:tcPr>
          <w:p w14:paraId="12093C4E"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75B3450"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50F28879"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r w:rsidR="009B179F" w:rsidRPr="009B179F" w14:paraId="364183B9" w14:textId="77777777" w:rsidTr="009B179F">
        <w:trPr>
          <w:trHeight w:val="630"/>
        </w:trPr>
        <w:tc>
          <w:tcPr>
            <w:tcW w:w="1020" w:type="dxa"/>
            <w:vMerge/>
            <w:tcBorders>
              <w:top w:val="nil"/>
              <w:left w:val="single" w:sz="4" w:space="0" w:color="auto"/>
              <w:bottom w:val="single" w:sz="4" w:space="0" w:color="auto"/>
              <w:right w:val="single" w:sz="4" w:space="0" w:color="auto"/>
            </w:tcBorders>
            <w:vAlign w:val="center"/>
            <w:hideMark/>
          </w:tcPr>
          <w:p w14:paraId="26A276D5" w14:textId="77777777" w:rsidR="009B179F" w:rsidRPr="009B179F" w:rsidRDefault="009B179F" w:rsidP="009B179F">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1B581A6" w14:textId="77777777" w:rsidR="009B179F" w:rsidRPr="009B179F" w:rsidRDefault="009B179F" w:rsidP="009B179F">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nil"/>
            </w:tcBorders>
            <w:vAlign w:val="center"/>
            <w:hideMark/>
          </w:tcPr>
          <w:p w14:paraId="6B3BA6F4"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p>
        </w:tc>
        <w:tc>
          <w:tcPr>
            <w:tcW w:w="3660" w:type="dxa"/>
            <w:tcBorders>
              <w:top w:val="nil"/>
              <w:left w:val="single" w:sz="4" w:space="0" w:color="auto"/>
              <w:bottom w:val="single" w:sz="4" w:space="0" w:color="auto"/>
              <w:right w:val="single" w:sz="4" w:space="0" w:color="auto"/>
            </w:tcBorders>
            <w:shd w:val="clear" w:color="auto" w:fill="auto"/>
            <w:vAlign w:val="center"/>
            <w:hideMark/>
          </w:tcPr>
          <w:p w14:paraId="6A80BCD3" w14:textId="77777777" w:rsidR="009B179F" w:rsidRPr="009B179F" w:rsidRDefault="009B179F" w:rsidP="009B179F">
            <w:pPr>
              <w:suppressAutoHyphens w:val="0"/>
              <w:spacing w:before="0" w:after="0"/>
              <w:ind w:firstLine="0"/>
              <w:jc w:val="left"/>
              <w:rPr>
                <w:rFonts w:eastAsia="Times New Roman" w:cs="Times New Roman"/>
                <w:color w:val="000000"/>
                <w:sz w:val="20"/>
                <w:szCs w:val="20"/>
                <w:lang w:eastAsia="cs-CZ"/>
              </w:rPr>
            </w:pPr>
            <w:r w:rsidRPr="009B179F">
              <w:rPr>
                <w:rFonts w:eastAsia="Times New Roman" w:cs="Times New Roman"/>
                <w:color w:val="000000"/>
                <w:sz w:val="20"/>
                <w:szCs w:val="20"/>
                <w:lang w:eastAsia="cs-CZ"/>
              </w:rPr>
              <w:t>romantismus</w:t>
            </w:r>
          </w:p>
        </w:tc>
        <w:tc>
          <w:tcPr>
            <w:tcW w:w="1620" w:type="dxa"/>
            <w:tcBorders>
              <w:top w:val="nil"/>
              <w:left w:val="nil"/>
              <w:bottom w:val="single" w:sz="4" w:space="0" w:color="auto"/>
              <w:right w:val="single" w:sz="4" w:space="0" w:color="auto"/>
            </w:tcBorders>
            <w:shd w:val="clear" w:color="auto" w:fill="auto"/>
            <w:vAlign w:val="center"/>
            <w:hideMark/>
          </w:tcPr>
          <w:p w14:paraId="67D8D0ED"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r w:rsidRPr="009B179F">
              <w:rPr>
                <w:rFonts w:eastAsia="Times New Roman" w:cs="Times New Roman"/>
                <w:color w:val="000000"/>
                <w:sz w:val="16"/>
                <w:szCs w:val="16"/>
                <w:lang w:eastAsia="cs-CZ"/>
              </w:rPr>
              <w:t>Čj: Spisovatelé romantismu</w:t>
            </w:r>
          </w:p>
        </w:tc>
        <w:tc>
          <w:tcPr>
            <w:tcW w:w="1620" w:type="dxa"/>
            <w:vMerge/>
            <w:tcBorders>
              <w:top w:val="nil"/>
              <w:left w:val="single" w:sz="4" w:space="0" w:color="auto"/>
              <w:bottom w:val="single" w:sz="4" w:space="0" w:color="000000"/>
              <w:right w:val="single" w:sz="4" w:space="0" w:color="auto"/>
            </w:tcBorders>
            <w:vAlign w:val="center"/>
            <w:hideMark/>
          </w:tcPr>
          <w:p w14:paraId="03D411FB" w14:textId="77777777" w:rsidR="009B179F" w:rsidRPr="009B179F" w:rsidRDefault="009B179F" w:rsidP="009B179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bottom"/>
            <w:hideMark/>
          </w:tcPr>
          <w:p w14:paraId="79C283A7" w14:textId="77777777" w:rsidR="009B179F" w:rsidRPr="009B179F" w:rsidRDefault="009B179F" w:rsidP="009B179F">
            <w:pPr>
              <w:suppressAutoHyphens w:val="0"/>
              <w:spacing w:before="0" w:after="0"/>
              <w:ind w:firstLine="0"/>
              <w:jc w:val="center"/>
              <w:rPr>
                <w:rFonts w:eastAsia="Times New Roman" w:cs="Times New Roman"/>
                <w:color w:val="000000"/>
                <w:sz w:val="20"/>
                <w:szCs w:val="20"/>
                <w:lang w:eastAsia="cs-CZ"/>
              </w:rPr>
            </w:pPr>
            <w:r w:rsidRPr="009B179F">
              <w:rPr>
                <w:rFonts w:eastAsia="Times New Roman" w:cs="Times New Roman"/>
                <w:color w:val="000000"/>
                <w:sz w:val="20"/>
                <w:szCs w:val="20"/>
                <w:lang w:eastAsia="cs-CZ"/>
              </w:rPr>
              <w:t>8</w:t>
            </w:r>
          </w:p>
        </w:tc>
      </w:tr>
    </w:tbl>
    <w:p w14:paraId="44C5BC42" w14:textId="77777777" w:rsidR="006C1481" w:rsidRPr="00F9075F" w:rsidRDefault="006C1481" w:rsidP="006C1481">
      <w:pPr>
        <w:pStyle w:val="Nadpis2"/>
        <w:numPr>
          <w:ilvl w:val="1"/>
          <w:numId w:val="9"/>
        </w:numPr>
        <w:ind w:firstLine="0"/>
      </w:pPr>
      <w:bookmarkStart w:id="49" w:name="_Toc144115378"/>
      <w:r w:rsidRPr="00481966">
        <w:lastRenderedPageBreak/>
        <w:t>Výtvarná výchova</w:t>
      </w:r>
      <w:bookmarkEnd w:id="49"/>
    </w:p>
    <w:p w14:paraId="70D4120E" w14:textId="77777777" w:rsidR="006C1481" w:rsidRPr="00481966"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12C59A60" w14:textId="77777777" w:rsidR="006C1481" w:rsidRPr="00B45E23" w:rsidRDefault="006C1481" w:rsidP="006C1481">
      <w:pPr>
        <w:rPr>
          <w:rFonts w:cs="Times New Roman"/>
        </w:rPr>
      </w:pPr>
      <w:r w:rsidRPr="00B45E23">
        <w:rPr>
          <w:rFonts w:cs="Times New Roman"/>
        </w:rPr>
        <w:t xml:space="preserve">Obsah vyučovacího předmětu </w:t>
      </w:r>
      <w:r>
        <w:rPr>
          <w:rFonts w:cs="Times New Roman"/>
          <w:i/>
          <w:iCs/>
        </w:rPr>
        <w:t>Výtvarná</w:t>
      </w:r>
      <w:r w:rsidRPr="00CC28A7">
        <w:rPr>
          <w:rFonts w:cs="Times New Roman"/>
          <w:i/>
          <w:iCs/>
        </w:rPr>
        <w:t xml:space="preserve"> výchova</w:t>
      </w:r>
      <w:r>
        <w:rPr>
          <w:rFonts w:cs="Times New Roman"/>
          <w:i/>
          <w:iCs/>
        </w:rPr>
        <w:t xml:space="preserve"> </w:t>
      </w:r>
      <w:r w:rsidRPr="009D6598">
        <w:rPr>
          <w:rFonts w:cs="Times New Roman"/>
        </w:rPr>
        <w:t>(Vv)</w:t>
      </w:r>
      <w:r w:rsidRPr="00B45E23">
        <w:rPr>
          <w:rFonts w:cs="Times New Roman"/>
        </w:rPr>
        <w:t xml:space="preserve"> je tvořen obsahem vzdělávacího oboru </w:t>
      </w:r>
      <w:r>
        <w:rPr>
          <w:rFonts w:cs="Times New Roman"/>
          <w:i/>
        </w:rPr>
        <w:t>výtvarná výchova</w:t>
      </w:r>
      <w:r w:rsidRPr="00B45E23">
        <w:rPr>
          <w:rFonts w:cs="Times New Roman"/>
        </w:rPr>
        <w:t xml:space="preserve"> pro</w:t>
      </w:r>
      <w:r>
        <w:rPr>
          <w:rFonts w:cs="Times New Roman"/>
        </w:rPr>
        <w:t xml:space="preserve"> I. a</w:t>
      </w:r>
      <w:r w:rsidRPr="00B45E23">
        <w:rPr>
          <w:rFonts w:cs="Times New Roman"/>
        </w:rPr>
        <w:t xml:space="preserve"> II. stupeň </w:t>
      </w:r>
      <w:r>
        <w:rPr>
          <w:rFonts w:cs="Times New Roman"/>
        </w:rPr>
        <w:t>ze vzdělávací oblasti Umění a kultura. J</w:t>
      </w:r>
      <w:r w:rsidRPr="00B45E23">
        <w:rPr>
          <w:rFonts w:cs="Times New Roman"/>
        </w:rPr>
        <w:t>sou v něm integrovány tematické okruhy průřezových témat. Vede k naplnění očekávaných výstupů RVP ZV.</w:t>
      </w:r>
    </w:p>
    <w:p w14:paraId="41C00EF2" w14:textId="77777777" w:rsidR="006C1481" w:rsidRPr="00B45E23" w:rsidRDefault="006C1481" w:rsidP="006C1481">
      <w:pPr>
        <w:rPr>
          <w:rFonts w:cs="Times New Roman"/>
        </w:rPr>
      </w:pPr>
      <w:r w:rsidRPr="00B45E23">
        <w:rPr>
          <w:rFonts w:cs="Times New Roman"/>
        </w:rPr>
        <w:t xml:space="preserve">Vyučovací předmět </w:t>
      </w:r>
      <w:r>
        <w:rPr>
          <w:rFonts w:cs="Times New Roman"/>
          <w:i/>
          <w:iCs/>
        </w:rPr>
        <w:t>V</w:t>
      </w:r>
      <w:r w:rsidRPr="00934AB4">
        <w:rPr>
          <w:rFonts w:cs="Times New Roman"/>
          <w:i/>
          <w:iCs/>
        </w:rPr>
        <w:t>ýtvarná výchova</w:t>
      </w:r>
      <w:r w:rsidRPr="00B45E23">
        <w:rPr>
          <w:rFonts w:cs="Times New Roman"/>
        </w:rPr>
        <w:t xml:space="preserve"> umožňuje žákům poznávat okolní svět i svůj vnitřní svět prostřednictvím výtvarných činností.</w:t>
      </w:r>
    </w:p>
    <w:p w14:paraId="000A2AFE" w14:textId="77777777" w:rsidR="006C1481" w:rsidRPr="00B45E23" w:rsidRDefault="006C1481" w:rsidP="006C1481">
      <w:pPr>
        <w:rPr>
          <w:rFonts w:cs="Times New Roman"/>
        </w:rPr>
      </w:pPr>
      <w:r w:rsidRPr="00B45E23">
        <w:rPr>
          <w:rFonts w:cs="Times New Roman"/>
        </w:rPr>
        <w:tab/>
        <w:t xml:space="preserve">Výuka </w:t>
      </w:r>
      <w:r>
        <w:rPr>
          <w:rFonts w:cs="Times New Roman"/>
          <w:i/>
          <w:iCs/>
        </w:rPr>
        <w:t>V</w:t>
      </w:r>
      <w:r w:rsidRPr="00934AB4">
        <w:rPr>
          <w:rFonts w:cs="Times New Roman"/>
          <w:i/>
          <w:iCs/>
        </w:rPr>
        <w:t>ýtvarné výchovy</w:t>
      </w:r>
      <w:r w:rsidRPr="00B45E23">
        <w:rPr>
          <w:rFonts w:cs="Times New Roman"/>
        </w:rPr>
        <w:t xml:space="preserve"> rozvíjí tvůrčí činnost, smyslovou citlivost a uplatňování vlastní osobnosti. Pracuje s vizuálně obraznými znakovými systémy. A užívá různých uměleckých vyjadřovacích prostředků.</w:t>
      </w:r>
      <w:r>
        <w:rPr>
          <w:rFonts w:cs="Times New Roman"/>
        </w:rPr>
        <w:t xml:space="preserve"> </w:t>
      </w:r>
      <w:r w:rsidRPr="00B45E23">
        <w:rPr>
          <w:rFonts w:cs="Times New Roman"/>
        </w:rPr>
        <w:t xml:space="preserve">Formy a metody práce se užívají podle charakteru učiva a cílů vzdělávání (skupinové vyučování, samostatná práce, kolektivní práce, krátkodobé a dlouhodobé projekty). </w:t>
      </w:r>
    </w:p>
    <w:p w14:paraId="211FF3EB" w14:textId="77777777" w:rsidR="006C1481" w:rsidRDefault="006C1481" w:rsidP="006C1481">
      <w:pPr>
        <w:rPr>
          <w:rFonts w:cs="Times New Roman"/>
        </w:rPr>
      </w:pPr>
      <w:r w:rsidRPr="00B45E23">
        <w:rPr>
          <w:rFonts w:cs="Times New Roman"/>
        </w:rPr>
        <w:tab/>
      </w:r>
      <w:r w:rsidRPr="00656818">
        <w:rPr>
          <w:rFonts w:cs="Times New Roman"/>
          <w:i/>
          <w:iCs/>
          <w:highlight w:val="cyan"/>
        </w:rPr>
        <w:t>Výtvarná výchova</w:t>
      </w:r>
      <w:r w:rsidRPr="00656818">
        <w:rPr>
          <w:rFonts w:cs="Times New Roman"/>
          <w:highlight w:val="cyan"/>
        </w:rPr>
        <w:t xml:space="preserve"> se na základě povolení MŠMT, čj. 10448/2018 vyučuje na 1. stupni v anglickém jazyce.</w:t>
      </w:r>
      <w:r w:rsidRPr="00B45E23">
        <w:rPr>
          <w:rFonts w:cs="Times New Roman"/>
        </w:rPr>
        <w:t xml:space="preserve"> Na druhém stupni se tento předmět vyučuje metodou CLIL v anglickém jazyce.</w:t>
      </w:r>
    </w:p>
    <w:p w14:paraId="61DD4733" w14:textId="77777777" w:rsidR="006C1481" w:rsidRPr="00B45E23" w:rsidRDefault="006C1481" w:rsidP="006C1481">
      <w:pPr>
        <w:rPr>
          <w:rFonts w:cs="Times New Roman"/>
        </w:rPr>
      </w:pPr>
      <w:r w:rsidRPr="00ED2138">
        <w:rPr>
          <w:rFonts w:cs="Times New Roman"/>
        </w:rPr>
        <w:t>Výuka probíhá především v kmenových třídách, s možností využít mobilní počítačovou učebnu</w:t>
      </w:r>
      <w:r>
        <w:rPr>
          <w:rFonts w:cs="Times New Roman"/>
        </w:rPr>
        <w:t xml:space="preserve"> nebo i mimo budovu školy. </w:t>
      </w:r>
    </w:p>
    <w:p w14:paraId="01016C4A" w14:textId="77777777" w:rsidR="006C1481" w:rsidRPr="00B45E23" w:rsidRDefault="006C1481" w:rsidP="006C1481">
      <w:pPr>
        <w:pStyle w:val="PredSeznamem"/>
      </w:pPr>
      <w:r w:rsidRPr="00B45E23">
        <w:t xml:space="preserve">Předmět </w:t>
      </w:r>
      <w:r>
        <w:rPr>
          <w:i/>
        </w:rPr>
        <w:t>V</w:t>
      </w:r>
      <w:r w:rsidRPr="00B45E23">
        <w:rPr>
          <w:i/>
        </w:rPr>
        <w:t>ýtvarná výchova</w:t>
      </w:r>
      <w:r w:rsidRPr="00B45E23">
        <w:t xml:space="preserve"> je vyučován v ročnících s časovou dotací:</w:t>
      </w:r>
    </w:p>
    <w:p w14:paraId="2EA3F08E" w14:textId="77777777" w:rsidR="006C1481" w:rsidRPr="00B45E23" w:rsidRDefault="006C1481" w:rsidP="006C1481">
      <w:pPr>
        <w:pStyle w:val="MujSeznam"/>
        <w:ind w:left="851" w:hanging="284"/>
      </w:pPr>
      <w:r w:rsidRPr="00B45E23">
        <w:t>1. ročník 1 hodina/týden</w:t>
      </w:r>
    </w:p>
    <w:p w14:paraId="62504EBA" w14:textId="77777777" w:rsidR="006C1481" w:rsidRPr="00B45E23" w:rsidRDefault="006C1481" w:rsidP="006C1481">
      <w:pPr>
        <w:pStyle w:val="MujSeznam"/>
        <w:ind w:left="851" w:hanging="284"/>
      </w:pPr>
      <w:r w:rsidRPr="00B45E23">
        <w:t>2. ročník 1 hodina/týden</w:t>
      </w:r>
    </w:p>
    <w:p w14:paraId="3DE9246D" w14:textId="77777777" w:rsidR="006C1481" w:rsidRPr="00B45E23" w:rsidRDefault="006C1481" w:rsidP="006C1481">
      <w:pPr>
        <w:pStyle w:val="MujSeznam"/>
        <w:ind w:left="851" w:hanging="284"/>
      </w:pPr>
      <w:r w:rsidRPr="00B45E23">
        <w:t>3. ročník 2 hodiny/týden</w:t>
      </w:r>
    </w:p>
    <w:p w14:paraId="34274C81" w14:textId="77777777" w:rsidR="006C1481" w:rsidRPr="00B45E23" w:rsidRDefault="006C1481" w:rsidP="006C1481">
      <w:pPr>
        <w:pStyle w:val="MujSeznam"/>
        <w:ind w:left="851" w:hanging="284"/>
      </w:pPr>
      <w:r w:rsidRPr="00B45E23">
        <w:t>4. ročník 2 hodiny/týden</w:t>
      </w:r>
    </w:p>
    <w:p w14:paraId="62AEC1B6" w14:textId="77777777" w:rsidR="006C1481" w:rsidRPr="00B45E23" w:rsidRDefault="006C1481" w:rsidP="006C1481">
      <w:pPr>
        <w:pStyle w:val="MujSeznam"/>
        <w:ind w:left="851" w:hanging="284"/>
      </w:pPr>
      <w:r w:rsidRPr="00B45E23">
        <w:t>5. ročník 1 hodina/týden</w:t>
      </w:r>
    </w:p>
    <w:p w14:paraId="654A3C94" w14:textId="77777777" w:rsidR="006C1481" w:rsidRPr="00B45E23" w:rsidRDefault="006C1481" w:rsidP="006C1481">
      <w:pPr>
        <w:pStyle w:val="MujSeznam"/>
        <w:ind w:left="851" w:hanging="284"/>
      </w:pPr>
      <w:r w:rsidRPr="00B45E23">
        <w:t>6. ročník 2 hodiny /týden</w:t>
      </w:r>
    </w:p>
    <w:p w14:paraId="6C02F552" w14:textId="77777777" w:rsidR="006C1481" w:rsidRPr="00B45E23" w:rsidRDefault="006C1481" w:rsidP="006C1481">
      <w:pPr>
        <w:pStyle w:val="MujSeznam"/>
        <w:ind w:left="851" w:hanging="284"/>
      </w:pPr>
      <w:r w:rsidRPr="00B45E23">
        <w:t>7. ročník 2 hodiny /týden</w:t>
      </w:r>
    </w:p>
    <w:p w14:paraId="488A38C9" w14:textId="77777777" w:rsidR="006C1481" w:rsidRPr="00B45E23" w:rsidRDefault="006C1481" w:rsidP="006C1481">
      <w:pPr>
        <w:pStyle w:val="MujSeznam"/>
        <w:ind w:left="851" w:hanging="284"/>
      </w:pPr>
      <w:r w:rsidRPr="00B45E23">
        <w:t>8. ročník 1 hodina/týden</w:t>
      </w:r>
    </w:p>
    <w:p w14:paraId="79B1435E" w14:textId="77777777" w:rsidR="006C1481" w:rsidRPr="00B45E23" w:rsidRDefault="006C1481" w:rsidP="006C1481">
      <w:pPr>
        <w:pStyle w:val="MujSeznam"/>
        <w:ind w:left="851" w:hanging="284"/>
      </w:pPr>
      <w:r w:rsidRPr="00B45E23">
        <w:t xml:space="preserve">9. ročník 1 hodina /týden </w:t>
      </w:r>
    </w:p>
    <w:p w14:paraId="207270E0" w14:textId="77777777" w:rsidR="006C1481" w:rsidRPr="00B45E23" w:rsidRDefault="006C1481" w:rsidP="006C1481">
      <w:pPr>
        <w:pStyle w:val="PredSeznamem"/>
      </w:pPr>
      <w:r w:rsidRPr="00B45E23">
        <w:t xml:space="preserve">Vzdělávání v předmětu: </w:t>
      </w:r>
    </w:p>
    <w:p w14:paraId="61610170" w14:textId="77777777" w:rsidR="006C1481" w:rsidRPr="00B45E23" w:rsidRDefault="006C1481" w:rsidP="006C1481">
      <w:pPr>
        <w:pStyle w:val="MujSeznam"/>
        <w:ind w:left="851" w:hanging="284"/>
      </w:pPr>
      <w:r w:rsidRPr="00B45E23">
        <w:t xml:space="preserve">vede žáka k získání praktických a teoretických poznatků o malbě, kresbě, grafických technikách, užitém umění, modelování a prostorovém vytváření </w:t>
      </w:r>
    </w:p>
    <w:p w14:paraId="61810B24" w14:textId="77777777" w:rsidR="006C1481" w:rsidRPr="00B45E23" w:rsidRDefault="006C1481" w:rsidP="006C1481">
      <w:pPr>
        <w:pStyle w:val="MujSeznam"/>
        <w:ind w:left="851" w:hanging="284"/>
      </w:pPr>
      <w:r w:rsidRPr="00B45E23">
        <w:t>směřuje k získaní představy o historickém vývoji výtvarného umění, včetně umění užitého, lidového a architektury</w:t>
      </w:r>
    </w:p>
    <w:p w14:paraId="2E953BAC" w14:textId="77777777" w:rsidR="006C1481" w:rsidRPr="00B45E23" w:rsidRDefault="006C1481" w:rsidP="006C1481">
      <w:pPr>
        <w:pStyle w:val="MujSeznam"/>
        <w:ind w:left="851" w:hanging="284"/>
      </w:pPr>
      <w:r w:rsidRPr="00B45E23">
        <w:t xml:space="preserve">vede k chápání umění a kultury v jejich vzájemné provázanosti jako neoddělitelné součásti lidské existence </w:t>
      </w:r>
    </w:p>
    <w:p w14:paraId="2E1EF5ED" w14:textId="77777777" w:rsidR="006C1481" w:rsidRPr="00B45E23" w:rsidRDefault="006C1481" w:rsidP="006C1481">
      <w:pPr>
        <w:pStyle w:val="MujSeznam"/>
        <w:ind w:left="851" w:hanging="284"/>
      </w:pPr>
      <w:r w:rsidRPr="00B45E23">
        <w:t>umožňuje rozvíjet a uplatnit vlastní vnímání, cítění, myšlení, prožívání, představivost, fantazii, intuici a invenci</w:t>
      </w:r>
    </w:p>
    <w:p w14:paraId="74CD40AA" w14:textId="77777777" w:rsidR="006C1481" w:rsidRPr="00B45E23" w:rsidRDefault="006C1481" w:rsidP="006C1481">
      <w:pPr>
        <w:pStyle w:val="MujSeznam"/>
        <w:ind w:left="851" w:hanging="284"/>
      </w:pPr>
      <w:r w:rsidRPr="00B45E23">
        <w:lastRenderedPageBreak/>
        <w:t xml:space="preserve">vede žáka k rozvíjení schopnosti nalézávat a vnímat krásu a estetické hodnoty okolního světa – utváření hierarchie hodnot </w:t>
      </w:r>
    </w:p>
    <w:p w14:paraId="0136A31C" w14:textId="77777777" w:rsidR="006C1481" w:rsidRPr="00B45E23" w:rsidRDefault="006C1481" w:rsidP="006C1481">
      <w:pPr>
        <w:pStyle w:val="MujSeznam"/>
        <w:ind w:left="851" w:hanging="284"/>
      </w:pPr>
      <w:r w:rsidRPr="00B45E23">
        <w:t xml:space="preserve">umožňuje uvědomování si sebe samého jako svobodného jedince </w:t>
      </w:r>
    </w:p>
    <w:p w14:paraId="281C2BA3" w14:textId="77777777" w:rsidR="006C1481" w:rsidRPr="00B45E23" w:rsidRDefault="006C1481" w:rsidP="006C1481">
      <w:pPr>
        <w:pStyle w:val="MujSeznam"/>
        <w:ind w:left="851" w:hanging="284"/>
      </w:pPr>
      <w:r w:rsidRPr="00B45E23">
        <w:t>rozvíjí tvořivého přístupu ke světu, možnosti aktivního překonávání životních stereotypů a obohacování emocionálního života</w:t>
      </w:r>
    </w:p>
    <w:p w14:paraId="5BC2C41C" w14:textId="77777777" w:rsidR="006C1481" w:rsidRPr="00B45E23" w:rsidRDefault="006C1481" w:rsidP="006C1481">
      <w:pPr>
        <w:pStyle w:val="MujSeznam"/>
        <w:ind w:left="851" w:hanging="284"/>
      </w:pPr>
      <w:r w:rsidRPr="00B45E23">
        <w:t xml:space="preserve">vede k rozvíjení schopnosti vcítit se do kulturních potřeb ostatních lidí a jimi vytvořených hodnot a přistupovat k nim s vědomím osobní účasti </w:t>
      </w:r>
    </w:p>
    <w:p w14:paraId="59EA5ED8" w14:textId="77777777" w:rsidR="006C1481" w:rsidRPr="00B45E23" w:rsidRDefault="006C1481" w:rsidP="006C1481">
      <w:pPr>
        <w:pStyle w:val="MujSeznam"/>
        <w:ind w:left="851" w:hanging="284"/>
      </w:pPr>
      <w:r w:rsidRPr="00B45E23">
        <w:t xml:space="preserve">vede žáka k užívání jazyka umění jako svébytného prostředku komunikace </w:t>
      </w:r>
    </w:p>
    <w:p w14:paraId="0F455F96" w14:textId="77777777" w:rsidR="006C1481" w:rsidRPr="00B45E23" w:rsidRDefault="006C1481" w:rsidP="006C1481">
      <w:pPr>
        <w:pStyle w:val="MujSeznam"/>
        <w:ind w:left="851" w:hanging="284"/>
      </w:pPr>
      <w:r w:rsidRPr="00B45E23">
        <w:t>směřuje k chápání procesu tvorby jako způsobu nalézání a vyjadřování osobních prožitků i postojů k jevům a vztahům v mnohotvárném světě</w:t>
      </w:r>
    </w:p>
    <w:p w14:paraId="7370AC2B" w14:textId="77777777" w:rsidR="006C1481" w:rsidRPr="00B45E23" w:rsidRDefault="006C1481" w:rsidP="006C1481">
      <w:pPr>
        <w:pStyle w:val="MujSeznam"/>
        <w:ind w:left="851" w:hanging="284"/>
      </w:pPr>
      <w:r w:rsidRPr="00B45E23">
        <w:t xml:space="preserve">směřuje k podchycení a rozvíjení zájmu o výtvarné umění </w:t>
      </w:r>
    </w:p>
    <w:p w14:paraId="4489F40B" w14:textId="77777777" w:rsidR="006C1481" w:rsidRPr="00B45E23" w:rsidRDefault="006C1481" w:rsidP="006C1481">
      <w:pPr>
        <w:pStyle w:val="MujSeznam"/>
        <w:ind w:left="851" w:hanging="284"/>
      </w:pPr>
      <w:r w:rsidRPr="00B45E23">
        <w:t xml:space="preserve">vede k porozumění základním pojmům ve výtvarné výchově </w:t>
      </w:r>
    </w:p>
    <w:p w14:paraId="7B641EBD" w14:textId="77777777" w:rsidR="006C1481" w:rsidRPr="00B45E23" w:rsidRDefault="006C1481" w:rsidP="006C1481">
      <w:pPr>
        <w:pStyle w:val="MujSeznam"/>
        <w:ind w:left="851" w:hanging="284"/>
      </w:pPr>
      <w:r w:rsidRPr="00B45E23">
        <w:t xml:space="preserve">seznamuje se základními zákonitostmi při používání různých výtvarných technik </w:t>
      </w:r>
    </w:p>
    <w:p w14:paraId="4AFC2335" w14:textId="77777777" w:rsidR="006C1481" w:rsidRPr="00B45E23" w:rsidRDefault="006C1481" w:rsidP="006C1481">
      <w:pPr>
        <w:pStyle w:val="MujSeznam"/>
        <w:ind w:left="851" w:hanging="284"/>
      </w:pPr>
      <w:r w:rsidRPr="00B45E23">
        <w:t xml:space="preserve">učí chápat umělecký proces jako způsob poznání a komunikace </w:t>
      </w:r>
    </w:p>
    <w:p w14:paraId="45DF8D7B" w14:textId="77777777" w:rsidR="006C1481" w:rsidRPr="00B45E23" w:rsidRDefault="006C1481" w:rsidP="006C1481">
      <w:pPr>
        <w:pStyle w:val="MujSeznam"/>
        <w:ind w:left="851" w:hanging="284"/>
      </w:pPr>
      <w:r w:rsidRPr="00B45E23">
        <w:t>učí užívat různorodé umělecké vyjadřovací prostředky pro vyjádření svého vnímání, cítění, poznávání</w:t>
      </w:r>
    </w:p>
    <w:p w14:paraId="2C4390BC" w14:textId="77777777" w:rsidR="006C1481" w:rsidRPr="00B45E23" w:rsidRDefault="006C1481" w:rsidP="006C1481">
      <w:pPr>
        <w:pStyle w:val="MujSeznam"/>
        <w:ind w:left="851" w:hanging="284"/>
      </w:pPr>
      <w:r w:rsidRPr="00B45E23">
        <w:t xml:space="preserve">pracuje s vizuálně obraznými znakovými systémy </w:t>
      </w:r>
    </w:p>
    <w:p w14:paraId="37144919" w14:textId="77777777" w:rsidR="006C1481" w:rsidRPr="00B45E23" w:rsidRDefault="006C1481" w:rsidP="006C1481">
      <w:pPr>
        <w:pStyle w:val="MujSeznam"/>
        <w:ind w:left="851" w:hanging="284"/>
      </w:pPr>
      <w:r w:rsidRPr="00B45E23">
        <w:t xml:space="preserve">rozvíjí tvůrčí činnosti, smyslovou citlivost a uplatňování subjektivity </w:t>
      </w:r>
    </w:p>
    <w:p w14:paraId="204524E4" w14:textId="77777777" w:rsidR="006C1481" w:rsidRPr="00B45E23" w:rsidRDefault="006C1481" w:rsidP="006C1481">
      <w:pPr>
        <w:pStyle w:val="MujSeznam"/>
        <w:ind w:left="851" w:hanging="284"/>
      </w:pPr>
      <w:r w:rsidRPr="00B45E23">
        <w:t xml:space="preserve">přistupuje k uměleckému procesu v jeho celistvosti a chápe ho jako způsob poznání a komunikace </w:t>
      </w:r>
    </w:p>
    <w:p w14:paraId="17A50C62" w14:textId="77777777" w:rsidR="006C1481" w:rsidRPr="00B45E23" w:rsidRDefault="006C1481" w:rsidP="006C1481">
      <w:pPr>
        <w:pStyle w:val="MujSeznam"/>
        <w:ind w:left="851" w:hanging="284"/>
      </w:pPr>
      <w:r w:rsidRPr="00B45E23">
        <w:t xml:space="preserve">užívá různých uměleckých vyjadřovacích prostředků včetně nejnovějších informačních a komunikačních technologií </w:t>
      </w:r>
    </w:p>
    <w:p w14:paraId="31D8BF01" w14:textId="77777777" w:rsidR="006C1481" w:rsidRPr="00B45E23" w:rsidRDefault="006C1481" w:rsidP="006C1481">
      <w:pPr>
        <w:pStyle w:val="PredSeznamem"/>
      </w:pPr>
      <w:r w:rsidRPr="00B45E23">
        <w:t xml:space="preserve">Předmět </w:t>
      </w:r>
      <w:r w:rsidRPr="00687E92">
        <w:rPr>
          <w:i/>
          <w:iCs/>
        </w:rPr>
        <w:t>Výtvarná výchova</w:t>
      </w:r>
      <w:r w:rsidRPr="00B45E23">
        <w:t xml:space="preserve"> úzce souvisí s ostatními předměty vzdělávací oblasti Umění a kultura:</w:t>
      </w:r>
    </w:p>
    <w:p w14:paraId="63245411" w14:textId="77777777" w:rsidR="006C1481" w:rsidRPr="00B45E23" w:rsidRDefault="006C1481" w:rsidP="006C1481">
      <w:pPr>
        <w:pStyle w:val="MujSeznam"/>
        <w:ind w:left="851" w:hanging="284"/>
      </w:pPr>
      <w:r w:rsidRPr="00B45E23">
        <w:t>Hudební výchova: výtvarné vyjádření hudby a emocionálních zážitků z poslechu hudby, rytmus, melodie, hudební nahrávky</w:t>
      </w:r>
    </w:p>
    <w:p w14:paraId="03B9EDB1" w14:textId="77777777" w:rsidR="006C1481" w:rsidRDefault="006C1481" w:rsidP="006C1481">
      <w:pPr>
        <w:pStyle w:val="Nadpis3"/>
        <w:numPr>
          <w:ilvl w:val="2"/>
          <w:numId w:val="9"/>
        </w:numPr>
      </w:pPr>
      <w:r w:rsidRPr="00481966">
        <w:t>Průřezová témata</w:t>
      </w:r>
    </w:p>
    <w:p w14:paraId="0EE046CB"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4D0882A8" w14:textId="77777777" w:rsidR="006C1481" w:rsidRPr="00B45E23" w:rsidRDefault="006C1481" w:rsidP="006C1481">
      <w:r w:rsidRPr="00B45E23">
        <w:t>OSOBNOSTNÍ A SOCIÁLNÍ VÝCHOVA</w:t>
      </w:r>
    </w:p>
    <w:p w14:paraId="5A89479D" w14:textId="77777777" w:rsidR="006C1481" w:rsidRPr="00B45E23" w:rsidRDefault="006C1481" w:rsidP="006C1481">
      <w:pPr>
        <w:pStyle w:val="MujSeznam"/>
        <w:ind w:left="851" w:hanging="284"/>
      </w:pPr>
      <w:r w:rsidRPr="00B45E23">
        <w:t>Kreativita</w:t>
      </w:r>
    </w:p>
    <w:p w14:paraId="5F8D310B" w14:textId="77777777" w:rsidR="006C1481" w:rsidRDefault="006C1481" w:rsidP="006C1481">
      <w:pPr>
        <w:pStyle w:val="Nadpis3"/>
        <w:numPr>
          <w:ilvl w:val="2"/>
          <w:numId w:val="9"/>
        </w:numPr>
      </w:pPr>
      <w:r w:rsidRPr="00481966">
        <w:t>Výchovné a vzdělávací postupy pro rozvoj klíčových kompetencí</w:t>
      </w:r>
    </w:p>
    <w:p w14:paraId="469F5920"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sidRPr="00687E92">
        <w:rPr>
          <w:rFonts w:cs="Times New Roman"/>
          <w:i/>
          <w:iCs/>
        </w:rPr>
        <w:t>V</w:t>
      </w:r>
      <w:r>
        <w:rPr>
          <w:rFonts w:cs="Times New Roman"/>
          <w:i/>
          <w:iCs/>
        </w:rPr>
        <w:t>ýtvarné výchovy</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6A2AEA34" w14:textId="77777777" w:rsidR="006C1481" w:rsidRPr="00AF7283" w:rsidRDefault="006C1481" w:rsidP="006C1481">
      <w:pPr>
        <w:pStyle w:val="Nadpis4"/>
        <w:numPr>
          <w:ilvl w:val="3"/>
          <w:numId w:val="9"/>
        </w:numPr>
      </w:pPr>
      <w:r>
        <w:lastRenderedPageBreak/>
        <w:t>1. stupeň</w:t>
      </w:r>
    </w:p>
    <w:p w14:paraId="0B67B4F8" w14:textId="77777777" w:rsidR="006C1481" w:rsidRPr="00414793" w:rsidRDefault="006C1481" w:rsidP="000B2FA4">
      <w:pPr>
        <w:pStyle w:val="Nadpis5"/>
      </w:pPr>
      <w:r w:rsidRPr="00414793">
        <w:t xml:space="preserve">Kompetence </w:t>
      </w:r>
      <w:r>
        <w:t>sociální a personální</w:t>
      </w:r>
    </w:p>
    <w:p w14:paraId="24964D09" w14:textId="77777777" w:rsidR="006C1481" w:rsidRPr="003E6690" w:rsidRDefault="006C1481" w:rsidP="003E6690">
      <w:r w:rsidRPr="003E6690">
        <w:t>Kompetence</w:t>
      </w:r>
    </w:p>
    <w:p w14:paraId="35161BED" w14:textId="77777777" w:rsidR="006C1481" w:rsidRDefault="006C1481" w:rsidP="006C1481">
      <w:pPr>
        <w:pStyle w:val="MujSeznam"/>
      </w:pPr>
      <w:r w:rsidRPr="00C54453">
        <w:t>přispívá k diskusi v malé skupině i k debatě celé třídy, chápe potřebu efektivně spolupracovat s druhými při řešení daného úkolu, oceňuje zkušenosti druhých lidí, respektuje různá hlediska a čerpá poučení z toho, co si druzí lidé myslí, říkají a dělají</w:t>
      </w:r>
    </w:p>
    <w:p w14:paraId="2C3A1BC8" w14:textId="77777777" w:rsidR="006C1481" w:rsidRDefault="006C1481" w:rsidP="006C1481">
      <w:pPr>
        <w:pStyle w:val="MujSeznam"/>
      </w:pPr>
      <w:r w:rsidRPr="00C54453">
        <w:t>vytváří si pozitivní představu o sobě samém, která podporuje jeho sebedůvěru a samostatný rozvoj; ovládá a řídí svoje jednání a chování tak, aby dosáhl pocitu sebeuspokojení a sebeúcty</w:t>
      </w:r>
    </w:p>
    <w:p w14:paraId="4C488279" w14:textId="77777777" w:rsidR="006C1481" w:rsidRDefault="006C1481" w:rsidP="006C1481">
      <w:pPr>
        <w:pStyle w:val="MujSeznam"/>
      </w:pPr>
      <w:r w:rsidRPr="00C54453">
        <w:t>vyslovuje své ocenění nápadů a práce druhých dříve než kritiku; děkuje druhým za uznání, raduje se z úspěchu celé skupiny</w:t>
      </w:r>
    </w:p>
    <w:p w14:paraId="14C24C5A" w14:textId="77777777" w:rsidR="006C1481" w:rsidRPr="00787A13" w:rsidRDefault="006C1481" w:rsidP="006C1481">
      <w:pPr>
        <w:pStyle w:val="MujSeznam"/>
      </w:pPr>
      <w:r w:rsidRPr="00C54453">
        <w:t>vyslechne, co mu druzí nebo učitel o jeho práci říkají, radí se s učitelem, jak zlepšit své další jednání na základě toho, co se dozvěděl ze zpětné vazby</w:t>
      </w:r>
    </w:p>
    <w:p w14:paraId="7CF7DDDA" w14:textId="77777777" w:rsidR="006C1481" w:rsidRPr="003E6690" w:rsidRDefault="006C1481" w:rsidP="003E6690">
      <w:r w:rsidRPr="003E6690">
        <w:t>Strategie</w:t>
      </w:r>
    </w:p>
    <w:p w14:paraId="4C06E723" w14:textId="77777777" w:rsidR="006C1481" w:rsidRDefault="006C1481" w:rsidP="006C1481">
      <w:pPr>
        <w:pStyle w:val="MujSeznam"/>
      </w:pPr>
      <w:r w:rsidRPr="00C54453">
        <w:t>vytváří příležitosti, aby si žáci vlastní práce sami instalovali, a to proto, aby je mohli co nejlépe vnímat a komunikovat s</w:t>
      </w:r>
      <w:r>
        <w:t> </w:t>
      </w:r>
      <w:r w:rsidRPr="00C54453">
        <w:t>obrazem</w:t>
      </w:r>
    </w:p>
    <w:p w14:paraId="3FDDF5C4" w14:textId="77777777" w:rsidR="006C1481" w:rsidRDefault="006C1481" w:rsidP="006C1481">
      <w:pPr>
        <w:pStyle w:val="MujSeznam"/>
      </w:pPr>
      <w:r w:rsidRPr="00C54453">
        <w:t>motivuje žáky k výměně názorů na různé přístupy k tématu, k předávání osobních zkušeností a k tomu, aby se od sebe inspirovali a při své tvorbě se navzájem podporovali</w:t>
      </w:r>
    </w:p>
    <w:p w14:paraId="412A480E" w14:textId="77777777" w:rsidR="006C1481" w:rsidRDefault="006C1481" w:rsidP="006C1481">
      <w:pPr>
        <w:pStyle w:val="MujSeznam"/>
      </w:pPr>
      <w:r w:rsidRPr="00C54453">
        <w:t>učitel umožňuje každému žákovi zažít úspěch</w:t>
      </w:r>
    </w:p>
    <w:p w14:paraId="0E1B117D" w14:textId="77777777" w:rsidR="006C1481" w:rsidRPr="00C54453" w:rsidRDefault="006C1481" w:rsidP="006C1481">
      <w:pPr>
        <w:pStyle w:val="MujSeznam"/>
      </w:pPr>
      <w:r w:rsidRPr="00C54453">
        <w:t>zadává tvůrčí úkoly, při kterých si žáci samostatně uzpůsobují pracovní místo tak, aby jim pro jejich tvůrčí činnost vyhovovalo</w:t>
      </w:r>
    </w:p>
    <w:p w14:paraId="3F7A9811" w14:textId="77777777" w:rsidR="006C1481" w:rsidRPr="003E6690" w:rsidRDefault="006C1481" w:rsidP="003E6690">
      <w:r w:rsidRPr="003E6690">
        <w:t>Metody</w:t>
      </w:r>
    </w:p>
    <w:p w14:paraId="5D288BBB" w14:textId="77777777" w:rsidR="006C1481" w:rsidRDefault="006C1481" w:rsidP="006C1481">
      <w:pPr>
        <w:pStyle w:val="MujSeznam"/>
      </w:pPr>
      <w:r>
        <w:t>diskuse</w:t>
      </w:r>
    </w:p>
    <w:p w14:paraId="778570AD" w14:textId="77777777" w:rsidR="006C1481" w:rsidRDefault="006C1481" w:rsidP="006C1481">
      <w:pPr>
        <w:pStyle w:val="MujSeznam"/>
      </w:pPr>
      <w:r>
        <w:t>portfolio</w:t>
      </w:r>
    </w:p>
    <w:p w14:paraId="5540A4B1" w14:textId="77777777" w:rsidR="006C1481" w:rsidRDefault="006C1481" w:rsidP="006C1481">
      <w:pPr>
        <w:pStyle w:val="MujSeznam"/>
      </w:pPr>
      <w:r>
        <w:t>rozbor</w:t>
      </w:r>
    </w:p>
    <w:p w14:paraId="2BFB0048" w14:textId="77777777" w:rsidR="006C1481" w:rsidRDefault="006C1481" w:rsidP="006C1481">
      <w:pPr>
        <w:pStyle w:val="MujSeznam"/>
      </w:pPr>
      <w:r>
        <w:t>řešení problémových situací</w:t>
      </w:r>
    </w:p>
    <w:p w14:paraId="574685CC" w14:textId="77777777" w:rsidR="006C1481" w:rsidRPr="00414793" w:rsidRDefault="006C1481" w:rsidP="000B2FA4">
      <w:pPr>
        <w:pStyle w:val="Nadpis5"/>
      </w:pPr>
      <w:r w:rsidRPr="00414793">
        <w:t xml:space="preserve">Kompetence </w:t>
      </w:r>
      <w:r>
        <w:t>komunikativní</w:t>
      </w:r>
    </w:p>
    <w:p w14:paraId="4787D36D" w14:textId="77777777" w:rsidR="006C1481" w:rsidRPr="003E6690" w:rsidRDefault="006C1481" w:rsidP="003E6690">
      <w:r w:rsidRPr="003E6690">
        <w:t>Kompetence</w:t>
      </w:r>
    </w:p>
    <w:p w14:paraId="40C6E127" w14:textId="77777777" w:rsidR="006C1481" w:rsidRDefault="006C1481" w:rsidP="006C1481">
      <w:pPr>
        <w:pStyle w:val="MujSeznam"/>
      </w:pPr>
      <w:r w:rsidRPr="00787A13">
        <w:t>formuluje a vyjadřuje své myšlenky a názory v logickém sledu, vyjadřuje se výstižně, souvisle a kultivovaně v písemném i ústním projevu</w:t>
      </w:r>
    </w:p>
    <w:p w14:paraId="28B865DE" w14:textId="77777777" w:rsidR="006C1481" w:rsidRDefault="006C1481" w:rsidP="006C1481">
      <w:pPr>
        <w:pStyle w:val="MujSeznam"/>
      </w:pPr>
      <w:r w:rsidRPr="00787A13">
        <w:t>naslouchá promluvám druhých lidí, porozumí jim, vhodně na ně reaguje, účinně se zapojuje do disku</w:t>
      </w:r>
      <w:r>
        <w:t>s</w:t>
      </w:r>
      <w:r w:rsidRPr="00787A13">
        <w:t>e, obhajuje svůj názor a vhodně argumentuje</w:t>
      </w:r>
    </w:p>
    <w:p w14:paraId="4528C12D" w14:textId="77777777" w:rsidR="006C1481" w:rsidRPr="00787A13" w:rsidRDefault="006C1481" w:rsidP="006C1481">
      <w:pPr>
        <w:pStyle w:val="MujSeznam"/>
      </w:pPr>
      <w:r w:rsidRPr="00787A13">
        <w:t>rozumí různým typům textů a záznamů, obrazových materiálů, běžně užívaných gest, zvuků a jiných informačních a komunikačních prostředků, přemýšlí o nich, reaguje na ně a tvořivě je využívá ke svému rozvoji a k aktivnímu zapojení se do společenského dění</w:t>
      </w:r>
    </w:p>
    <w:p w14:paraId="4787B8C8" w14:textId="77777777" w:rsidR="006C1481" w:rsidRPr="003E6690" w:rsidRDefault="006C1481" w:rsidP="003E6690">
      <w:r w:rsidRPr="003E6690">
        <w:t>Strategie</w:t>
      </w:r>
    </w:p>
    <w:p w14:paraId="3CC8BDE7" w14:textId="77777777" w:rsidR="006C1481" w:rsidRDefault="006C1481" w:rsidP="006C1481">
      <w:pPr>
        <w:pStyle w:val="MujSeznam"/>
      </w:pPr>
      <w:r w:rsidRPr="00787A13">
        <w:t>poskytuje dostatečný časový prostor pro to, aby žáci mohli prezentovat vlastní práce, interpretovat je a následně</w:t>
      </w:r>
    </w:p>
    <w:p w14:paraId="7C2A1A4F" w14:textId="77777777" w:rsidR="006C1481" w:rsidRDefault="006C1481" w:rsidP="006C1481">
      <w:pPr>
        <w:pStyle w:val="MujSeznam"/>
      </w:pPr>
      <w:r w:rsidRPr="00787A13">
        <w:lastRenderedPageBreak/>
        <w:t>vytváří příležitosti, aby si žáci vlastní práce sami instalovali, a to proto, aby je mohli co nejlépe vnímat a komunikovat s</w:t>
      </w:r>
      <w:r>
        <w:t> </w:t>
      </w:r>
      <w:r w:rsidRPr="00787A13">
        <w:t>obrazem</w:t>
      </w:r>
    </w:p>
    <w:p w14:paraId="76404F44" w14:textId="77777777" w:rsidR="006C1481" w:rsidRDefault="006C1481" w:rsidP="006C1481">
      <w:pPr>
        <w:pStyle w:val="MujSeznam"/>
      </w:pPr>
      <w:r w:rsidRPr="00787A13">
        <w:t>zadává takové tvůrčí činnosti, aby žáci mohli vycházet ze své dřívější tvorby, mohli experimentovat s</w:t>
      </w:r>
      <w:r>
        <w:t> </w:t>
      </w:r>
      <w:r w:rsidRPr="00787A13">
        <w:t>různými</w:t>
      </w:r>
    </w:p>
    <w:p w14:paraId="1C2DEC9A" w14:textId="77777777" w:rsidR="006C1481" w:rsidRPr="00787A13" w:rsidRDefault="006C1481" w:rsidP="006C1481">
      <w:pPr>
        <w:pStyle w:val="MujSeznam"/>
      </w:pPr>
      <w:r w:rsidRPr="00787A13">
        <w:t>vytváří podmínky pro koncentrované vnímání obrazů a objektů, aby je žáci mohli pozorovat, pojmenovávat jejich podobnosti ve vztahu k vlastní zkušenosti</w:t>
      </w:r>
    </w:p>
    <w:p w14:paraId="28DA7E07" w14:textId="77777777" w:rsidR="006C1481" w:rsidRPr="003E6690" w:rsidRDefault="006C1481" w:rsidP="003E6690">
      <w:r w:rsidRPr="003E6690">
        <w:t>Metody</w:t>
      </w:r>
    </w:p>
    <w:p w14:paraId="6121A137" w14:textId="77777777" w:rsidR="006C1481" w:rsidRDefault="006C1481" w:rsidP="006C1481">
      <w:pPr>
        <w:pStyle w:val="MujSeznam"/>
      </w:pPr>
      <w:r>
        <w:t>samostatná a společná tvorba</w:t>
      </w:r>
    </w:p>
    <w:p w14:paraId="6232B08B" w14:textId="77777777" w:rsidR="006C1481" w:rsidRDefault="006C1481" w:rsidP="006C1481">
      <w:pPr>
        <w:pStyle w:val="MujSeznam"/>
      </w:pPr>
      <w:r>
        <w:t>samostatná práce</w:t>
      </w:r>
    </w:p>
    <w:p w14:paraId="4DAB9E1C" w14:textId="77777777" w:rsidR="006C1481" w:rsidRPr="00787A13" w:rsidRDefault="006C1481" w:rsidP="006C1481">
      <w:pPr>
        <w:pStyle w:val="MujSeznam"/>
      </w:pPr>
      <w:r>
        <w:t>konverzace</w:t>
      </w:r>
    </w:p>
    <w:p w14:paraId="4BDD7B4D" w14:textId="77777777" w:rsidR="006C1481" w:rsidRPr="00414793" w:rsidRDefault="006C1481" w:rsidP="000B2FA4">
      <w:pPr>
        <w:pStyle w:val="Nadpis5"/>
      </w:pPr>
      <w:r w:rsidRPr="00414793">
        <w:t xml:space="preserve">Kompetence </w:t>
      </w:r>
      <w:r>
        <w:t>digitální</w:t>
      </w:r>
    </w:p>
    <w:p w14:paraId="0AD01EBB" w14:textId="77777777" w:rsidR="006C1481" w:rsidRPr="003E6690" w:rsidRDefault="006C1481" w:rsidP="003E6690">
      <w:r w:rsidRPr="003E6690">
        <w:t>Kompetence</w:t>
      </w:r>
    </w:p>
    <w:p w14:paraId="6D3792AB" w14:textId="77777777" w:rsidR="006C1481" w:rsidRDefault="006C1481" w:rsidP="006C1481">
      <w:pPr>
        <w:pStyle w:val="MujSeznam"/>
      </w:pPr>
      <w:r w:rsidRPr="00CA164E">
        <w:t>vnímat objekty a situace různými smysly a pro jejich vizuální vyjádření nalézat různé prostředky a podle svých schopností s nimi pracovat</w:t>
      </w:r>
    </w:p>
    <w:p w14:paraId="0802A6CE" w14:textId="77777777" w:rsidR="006C1481" w:rsidRDefault="006C1481" w:rsidP="006C1481">
      <w:pPr>
        <w:pStyle w:val="MujSeznam"/>
      </w:pPr>
      <w:r w:rsidRPr="00CA164E">
        <w:t>vnímat a podle svých schopností interpretovat vizuálně obrazná vyjádření (vlastní i svých spolužáků) i vybraná umělecká díla</w:t>
      </w:r>
    </w:p>
    <w:p w14:paraId="68C5E9E6" w14:textId="77777777" w:rsidR="006C1481" w:rsidRDefault="006C1481" w:rsidP="006C1481">
      <w:pPr>
        <w:pStyle w:val="MujSeznam"/>
      </w:pPr>
      <w:r w:rsidRPr="00CA164E">
        <w:t>komunikovat přímo i zprostředkovaně pomocí digitálních technologií obsah vizuálně obrazných vyjádření, která vytvořil, vybral nebo upravil</w:t>
      </w:r>
    </w:p>
    <w:p w14:paraId="0BAB1E2F" w14:textId="77777777" w:rsidR="006C1481" w:rsidRDefault="006C1481" w:rsidP="006C1481">
      <w:pPr>
        <w:pStyle w:val="MujSeznam"/>
      </w:pPr>
      <w:r w:rsidRPr="00CA164E">
        <w:t>nalézat vhodné prostředky pro vizuálně obrazná vyjádření vzniklá na základě zrakového vnímání i vnímání dalšími smysly; uplatňovat je v plošné, objemové i prostorové tvorbě</w:t>
      </w:r>
    </w:p>
    <w:p w14:paraId="3EB1ADB1" w14:textId="77777777" w:rsidR="006C1481" w:rsidRDefault="006C1481" w:rsidP="006C1481">
      <w:pPr>
        <w:pStyle w:val="MujSeznam"/>
      </w:pPr>
      <w:r w:rsidRPr="00CA164E">
        <w:t>osobitost svého vnímání uplatňovat v přístupu k realitě, k tvorbě a interpretaci vizuálně obrazného vyjádření; pro vyjádření nových i neobvyklých pocitů a prožitků svobodně volit a kombinovat různorodé prostředky, včetně prostředků a postupů současného výtvarného umění</w:t>
      </w:r>
    </w:p>
    <w:p w14:paraId="4161371E" w14:textId="77777777" w:rsidR="006C1481" w:rsidRPr="00B70AA6" w:rsidRDefault="006C1481" w:rsidP="006C1481">
      <w:pPr>
        <w:pStyle w:val="MujSeznam"/>
      </w:pPr>
      <w:r w:rsidRPr="00CA164E">
        <w:t>porovnávat různé interpretace vizuálně obrazného vyjádření a přistupovat k nim jako ke zdroji inspirace; postupně si vytvářet digitální portfolio vlastní tvorby a digitální databanku různých inspiračních zdrojů</w:t>
      </w:r>
    </w:p>
    <w:p w14:paraId="498C4F3E" w14:textId="77777777" w:rsidR="006C1481" w:rsidRPr="003E6690" w:rsidRDefault="006C1481" w:rsidP="003E6690">
      <w:r w:rsidRPr="003E6690">
        <w:t>Strategie</w:t>
      </w:r>
    </w:p>
    <w:p w14:paraId="26C8D318" w14:textId="77777777" w:rsidR="006C1481" w:rsidRDefault="006C1481" w:rsidP="006C1481">
      <w:pPr>
        <w:pStyle w:val="MujSeznam"/>
      </w:pPr>
      <w:r w:rsidRPr="00CA164E">
        <w:t>motivuje žáky k užívání různorodých vizuálně obrazných prostředků včetně digitálních technologií při vlastní tvorbě, k nalézání neobvyklých postupů a různých variant řešení</w:t>
      </w:r>
    </w:p>
    <w:p w14:paraId="015703D5" w14:textId="77777777" w:rsidR="006C1481" w:rsidRDefault="006C1481" w:rsidP="006C1481">
      <w:pPr>
        <w:pStyle w:val="MujSeznam"/>
      </w:pPr>
      <w:r w:rsidRPr="00CA164E">
        <w:t>poskytuje žákům prostor ke sdílení a prezentaci tvůrčího záměru, témat a výsledků tvůrčí práce v rovině tvorby, vnímání a interpretace</w:t>
      </w:r>
    </w:p>
    <w:p w14:paraId="023ABA21" w14:textId="77777777" w:rsidR="006C1481" w:rsidRDefault="006C1481" w:rsidP="006C1481">
      <w:pPr>
        <w:pStyle w:val="MujSeznam"/>
      </w:pPr>
      <w:r w:rsidRPr="00CA164E">
        <w:t>vede žáky k vyhledávání a sdílení inspiračních zdrojů, uměleckých děl i běžné produkce s respektem k autorství a autorským právům</w:t>
      </w:r>
    </w:p>
    <w:p w14:paraId="22033CDD" w14:textId="77777777" w:rsidR="006C1481" w:rsidRDefault="006C1481" w:rsidP="006C1481">
      <w:pPr>
        <w:pStyle w:val="MujSeznam"/>
      </w:pPr>
      <w:r w:rsidRPr="00CA164E">
        <w:t>vede žáky k užívání různorodých vizuálně obrazných prostředků včetně digitálních technologií při vlastní tvorbě, k nalézání neobvyklých postupů a různých variant řešení</w:t>
      </w:r>
    </w:p>
    <w:p w14:paraId="7142A416" w14:textId="77777777" w:rsidR="006C1481" w:rsidRDefault="006C1481" w:rsidP="006C1481">
      <w:pPr>
        <w:pStyle w:val="MujSeznam"/>
      </w:pPr>
      <w:r w:rsidRPr="00CA164E">
        <w:t>vede žáky k sdílení a prezentaci tvůrčího záměru, témat a výsledků tvůrčí práce v rovině tvorby, vnímání a interpretace</w:t>
      </w:r>
    </w:p>
    <w:p w14:paraId="249DE195" w14:textId="77777777" w:rsidR="006C1481" w:rsidRPr="00CA164E" w:rsidRDefault="006C1481" w:rsidP="006C1481">
      <w:pPr>
        <w:pStyle w:val="MujSeznam"/>
      </w:pPr>
      <w:r w:rsidRPr="00CA164E">
        <w:t>vede žáky k vyhledávání a sdílení inspiračních zdrojů, uměleckých děl i běžné produkce s respektem k autorství</w:t>
      </w:r>
    </w:p>
    <w:p w14:paraId="57E3DD7B" w14:textId="77777777" w:rsidR="006C1481" w:rsidRPr="003E6690" w:rsidRDefault="006C1481" w:rsidP="003E6690">
      <w:r w:rsidRPr="003E6690">
        <w:t>Metody</w:t>
      </w:r>
    </w:p>
    <w:p w14:paraId="5BB4950B" w14:textId="77777777" w:rsidR="006C1481" w:rsidRDefault="006C1481" w:rsidP="006C1481">
      <w:pPr>
        <w:pStyle w:val="MujSeznam"/>
      </w:pPr>
      <w:r>
        <w:lastRenderedPageBreak/>
        <w:t>samostatná tvorba</w:t>
      </w:r>
    </w:p>
    <w:p w14:paraId="39C6AD46" w14:textId="77777777" w:rsidR="006C1481" w:rsidRDefault="006C1481" w:rsidP="006C1481">
      <w:pPr>
        <w:pStyle w:val="MujSeznam"/>
      </w:pPr>
      <w:r>
        <w:t>pozorování</w:t>
      </w:r>
    </w:p>
    <w:p w14:paraId="15F22DF3" w14:textId="77777777" w:rsidR="006C1481" w:rsidRDefault="006C1481" w:rsidP="006C1481">
      <w:pPr>
        <w:pStyle w:val="MujSeznam"/>
      </w:pPr>
      <w:r>
        <w:t>rozbor</w:t>
      </w:r>
    </w:p>
    <w:p w14:paraId="06D97CC0" w14:textId="77777777" w:rsidR="006C1481" w:rsidRDefault="006C1481" w:rsidP="006C1481">
      <w:pPr>
        <w:pStyle w:val="MujSeznam"/>
      </w:pPr>
      <w:r>
        <w:t>prezentace</w:t>
      </w:r>
    </w:p>
    <w:p w14:paraId="60939170" w14:textId="77777777" w:rsidR="006C1481" w:rsidRPr="00EB5C7B" w:rsidRDefault="006C1481" w:rsidP="006C1481">
      <w:pPr>
        <w:pStyle w:val="MujSeznam"/>
      </w:pPr>
      <w:r>
        <w:t>vysvětlení</w:t>
      </w:r>
    </w:p>
    <w:p w14:paraId="183F5EAA" w14:textId="77777777" w:rsidR="006C1481" w:rsidRPr="00AF7283" w:rsidRDefault="006C1481" w:rsidP="006C1481">
      <w:pPr>
        <w:pStyle w:val="Nadpis4"/>
        <w:numPr>
          <w:ilvl w:val="3"/>
          <w:numId w:val="9"/>
        </w:numPr>
      </w:pPr>
      <w:r>
        <w:t>2. stupeň</w:t>
      </w:r>
    </w:p>
    <w:p w14:paraId="521F6597" w14:textId="77777777" w:rsidR="006C1481" w:rsidRPr="00414793" w:rsidRDefault="006C1481" w:rsidP="000B2FA4">
      <w:pPr>
        <w:pStyle w:val="Nadpis5"/>
      </w:pPr>
      <w:r w:rsidRPr="00414793">
        <w:t xml:space="preserve">Kompetence </w:t>
      </w:r>
      <w:r>
        <w:t>sociální a personální</w:t>
      </w:r>
    </w:p>
    <w:p w14:paraId="198936C9" w14:textId="77777777" w:rsidR="006C1481" w:rsidRPr="003E6690" w:rsidRDefault="006C1481" w:rsidP="003E6690">
      <w:r w:rsidRPr="003E6690">
        <w:t>Kompetence</w:t>
      </w:r>
    </w:p>
    <w:p w14:paraId="40078A32" w14:textId="77777777" w:rsidR="006C1481" w:rsidRDefault="006C1481" w:rsidP="006C1481">
      <w:pPr>
        <w:pStyle w:val="MujSeznam"/>
      </w:pPr>
      <w:r w:rsidRPr="00920A40">
        <w:t>přispívá k diskusi v malé skupině i k debatě celé třídy, chápe potřebu efektivně spolupracovat s druhými při řešení daného úkolu, oceňuje zkušenosti druhých lidí, respektuje různá hlediska a čerpá poučení z toho, co si druzí lidé myslí, říkají a dělají</w:t>
      </w:r>
    </w:p>
    <w:p w14:paraId="7C4D7D72" w14:textId="77777777" w:rsidR="006C1481" w:rsidRDefault="006C1481" w:rsidP="006C1481">
      <w:pPr>
        <w:pStyle w:val="MujSeznam"/>
      </w:pPr>
      <w:r w:rsidRPr="00920A40">
        <w:t>analyzuje ve skupině problémovou situaci a určí, co je úkolem</w:t>
      </w:r>
    </w:p>
    <w:p w14:paraId="43D28416" w14:textId="77777777" w:rsidR="006C1481" w:rsidRDefault="006C1481" w:rsidP="006C1481">
      <w:pPr>
        <w:pStyle w:val="MujSeznam"/>
      </w:pPr>
      <w:r w:rsidRPr="00920A40">
        <w:t>rozdělí ve skupině úkol na části a přijme svou část, včetně zodpovědnosti za její plnění</w:t>
      </w:r>
    </w:p>
    <w:p w14:paraId="7E221BA0" w14:textId="77777777" w:rsidR="006C1481" w:rsidRPr="00190664" w:rsidRDefault="006C1481" w:rsidP="006C1481">
      <w:pPr>
        <w:pStyle w:val="MujSeznam"/>
      </w:pPr>
      <w:r w:rsidRPr="00920A40">
        <w:t>zajistí podmínky (nástroje, materiál a prostor); dbá, aby komunikace mezi členy týmu byla pro všechny stejně dostupná</w:t>
      </w:r>
    </w:p>
    <w:p w14:paraId="7D8ACEF2" w14:textId="77777777" w:rsidR="006C1481" w:rsidRPr="003E6690" w:rsidRDefault="006C1481" w:rsidP="003E6690">
      <w:r w:rsidRPr="003E6690">
        <w:t>Strategie</w:t>
      </w:r>
    </w:p>
    <w:p w14:paraId="513203A3" w14:textId="77777777" w:rsidR="006C1481" w:rsidRDefault="006C1481" w:rsidP="006C1481">
      <w:pPr>
        <w:pStyle w:val="MujSeznam"/>
      </w:pPr>
      <w:r w:rsidRPr="00920A40">
        <w:t>navazuje na prožitky žáků z návštěv různorodých expozic či výstav proto, aby žáci získané poznatky využili pro inspiraci k vlastní tvorbě</w:t>
      </w:r>
    </w:p>
    <w:p w14:paraId="06C26972" w14:textId="77777777" w:rsidR="006C1481" w:rsidRDefault="006C1481" w:rsidP="006C1481">
      <w:pPr>
        <w:pStyle w:val="MujSeznam"/>
      </w:pPr>
      <w:r w:rsidRPr="00920A40">
        <w:t>dává žákům příležitost samostatně si vytvořit koncept projektu, rozpracovat jeho jednotlivé kroky a zvolit si vhodné prostředky proto, aby získali zkušenost s tvůrčím úkolem ve všech jeho etapách</w:t>
      </w:r>
    </w:p>
    <w:p w14:paraId="6B53FD19" w14:textId="77777777" w:rsidR="006C1481" w:rsidRDefault="006C1481" w:rsidP="006C1481">
      <w:pPr>
        <w:pStyle w:val="MujSeznam"/>
      </w:pPr>
      <w:r w:rsidRPr="00606DBA">
        <w:t>vytváří funkční pracovní skupiny proto, aby se žák mohl podle svých individuálních schopností do práce skupiny co nejlépe zapojit a jeho zkušenosti, názory a podněty byly pro řešení tvůrčího úkolu přínosem</w:t>
      </w:r>
    </w:p>
    <w:p w14:paraId="10219B40" w14:textId="77777777" w:rsidR="006C1481" w:rsidRPr="00920A40" w:rsidRDefault="006C1481" w:rsidP="006C1481">
      <w:pPr>
        <w:pStyle w:val="MujSeznam"/>
      </w:pPr>
      <w:r w:rsidRPr="00606DBA">
        <w:t>dbá na to, aby měli všichni žáci při hodnocení a při prezentaci výsledků své práce vyhovující podmínky</w:t>
      </w:r>
    </w:p>
    <w:p w14:paraId="744DA0C4" w14:textId="77777777" w:rsidR="006C1481" w:rsidRPr="003E6690" w:rsidRDefault="006C1481" w:rsidP="003E6690">
      <w:r w:rsidRPr="003E6690">
        <w:t>Metody</w:t>
      </w:r>
    </w:p>
    <w:p w14:paraId="611D7A15" w14:textId="77777777" w:rsidR="006C1481" w:rsidRDefault="006C1481" w:rsidP="006C1481">
      <w:pPr>
        <w:pStyle w:val="MujSeznam"/>
      </w:pPr>
      <w:r>
        <w:t>společná tvorba a práce</w:t>
      </w:r>
    </w:p>
    <w:p w14:paraId="42E173A3" w14:textId="77777777" w:rsidR="006C1481" w:rsidRDefault="006C1481" w:rsidP="006C1481">
      <w:pPr>
        <w:pStyle w:val="MujSeznam"/>
      </w:pPr>
      <w:r>
        <w:t>poslech</w:t>
      </w:r>
    </w:p>
    <w:p w14:paraId="5E1DFF4B" w14:textId="77777777" w:rsidR="006C1481" w:rsidRDefault="006C1481" w:rsidP="006C1481">
      <w:pPr>
        <w:pStyle w:val="MujSeznam"/>
      </w:pPr>
      <w:r>
        <w:t>rozhovor</w:t>
      </w:r>
    </w:p>
    <w:p w14:paraId="3FD7BA3C" w14:textId="77777777" w:rsidR="006C1481" w:rsidRDefault="006C1481" w:rsidP="006C1481">
      <w:pPr>
        <w:pStyle w:val="MujSeznam"/>
      </w:pPr>
      <w:r>
        <w:t>řešení problémové situace</w:t>
      </w:r>
    </w:p>
    <w:p w14:paraId="52106F68" w14:textId="77777777" w:rsidR="006C1481" w:rsidRDefault="006C1481" w:rsidP="006C1481">
      <w:pPr>
        <w:pStyle w:val="MujSeznam"/>
      </w:pPr>
      <w:r>
        <w:t>vysvětlení</w:t>
      </w:r>
    </w:p>
    <w:p w14:paraId="5B8EB9ED" w14:textId="77777777" w:rsidR="006C1481" w:rsidRPr="00414793" w:rsidRDefault="006C1481" w:rsidP="000B2FA4">
      <w:pPr>
        <w:pStyle w:val="Nadpis5"/>
      </w:pPr>
      <w:r w:rsidRPr="00414793">
        <w:lastRenderedPageBreak/>
        <w:t xml:space="preserve">Kompetence </w:t>
      </w:r>
      <w:r>
        <w:t>komunikativní</w:t>
      </w:r>
    </w:p>
    <w:p w14:paraId="0D7FAE70" w14:textId="77777777" w:rsidR="006C1481" w:rsidRPr="003E6690" w:rsidRDefault="006C1481" w:rsidP="003E6690">
      <w:r w:rsidRPr="003E6690">
        <w:t>Kompetence</w:t>
      </w:r>
    </w:p>
    <w:p w14:paraId="7653C365" w14:textId="77777777" w:rsidR="006C1481" w:rsidRDefault="006C1481" w:rsidP="006C1481">
      <w:pPr>
        <w:pStyle w:val="MujSeznam"/>
      </w:pPr>
      <w:r w:rsidRPr="00D073A7">
        <w:t>rozumí různým typům textů a záznamů, obrazových materiálů, běžně užívaných gest, zvuků a jiných informačních a komunikačních prostředků, přemýšlí o nich, reaguje na ně a tvořivě je využívá ke svému rozvoji a aktivnímu zapojení do společenského dění</w:t>
      </w:r>
    </w:p>
    <w:p w14:paraId="067BE930" w14:textId="77777777" w:rsidR="006C1481" w:rsidRDefault="006C1481" w:rsidP="006C1481">
      <w:pPr>
        <w:pStyle w:val="MujSeznam"/>
      </w:pPr>
      <w:r w:rsidRPr="00D073A7">
        <w:t>využívá informační a komunikační prostředky a technologie pro kvalitní a účinnou komunikaci s okolním světem</w:t>
      </w:r>
    </w:p>
    <w:p w14:paraId="5AAD94B4" w14:textId="77777777" w:rsidR="006C1481" w:rsidRDefault="006C1481" w:rsidP="006C1481">
      <w:pPr>
        <w:pStyle w:val="MujSeznam"/>
      </w:pPr>
      <w:r w:rsidRPr="00D073A7">
        <w:t>k vyjádření používá grafických znázornění a symbolických prostředků</w:t>
      </w:r>
    </w:p>
    <w:p w14:paraId="502E950E" w14:textId="77777777" w:rsidR="006C1481" w:rsidRPr="00D073A7" w:rsidRDefault="006C1481" w:rsidP="006C1481">
      <w:pPr>
        <w:pStyle w:val="MujSeznam"/>
      </w:pPr>
      <w:r w:rsidRPr="00D073A7">
        <w:t>rozlišuje, co chce sdělit, v jaké situaci to sděluje a komu to sděluje, a v závislosti na tom použije vhodné jazykové prostředky</w:t>
      </w:r>
    </w:p>
    <w:p w14:paraId="261927DC" w14:textId="77777777" w:rsidR="006C1481" w:rsidRPr="003E6690" w:rsidRDefault="006C1481" w:rsidP="003E6690">
      <w:r w:rsidRPr="003E6690">
        <w:t>Strategie</w:t>
      </w:r>
    </w:p>
    <w:p w14:paraId="2E1ADA5F" w14:textId="77777777" w:rsidR="006C1481" w:rsidRDefault="006C1481" w:rsidP="006C1481">
      <w:pPr>
        <w:pStyle w:val="MujSeznam"/>
      </w:pPr>
      <w:r w:rsidRPr="00920A40">
        <w:t>klade dostatek prostoru pro střetávání a komunikaci různými formami (písemně, pomocí technických prostředků, výtvarnými prostředky, ...)</w:t>
      </w:r>
    </w:p>
    <w:p w14:paraId="573831DF" w14:textId="77777777" w:rsidR="006C1481" w:rsidRDefault="006C1481" w:rsidP="006C1481">
      <w:pPr>
        <w:pStyle w:val="MujSeznam"/>
      </w:pPr>
      <w:r w:rsidRPr="00920A40">
        <w:t>umožňuje žákům diskutovat o vhodnosti výběru různých způsobů prezentace pro různé cílové skupiny a o možnostech školy při realizaci a prezentaci projektu</w:t>
      </w:r>
    </w:p>
    <w:p w14:paraId="21DE1D2B" w14:textId="77777777" w:rsidR="006C1481" w:rsidRDefault="006C1481" w:rsidP="006C1481">
      <w:pPr>
        <w:pStyle w:val="MujSeznam"/>
      </w:pPr>
      <w:r w:rsidRPr="00920A40">
        <w:t>vede žáky ke kolegiální pomoci</w:t>
      </w:r>
    </w:p>
    <w:p w14:paraId="6111B656" w14:textId="77777777" w:rsidR="006C1481" w:rsidRPr="00D073A7" w:rsidRDefault="006C1481" w:rsidP="006C1481">
      <w:pPr>
        <w:pStyle w:val="MujSeznam"/>
      </w:pPr>
      <w:r w:rsidRPr="00920A40">
        <w:t>motivuje žáky k prezentaci a objasňování vlastního tvůrčího záměru a výstupů své práce, a to i během procesu jejich vzniku, aby individuálně i ve skupině mohli objasnit své myšlenkové záměry a postup</w:t>
      </w:r>
    </w:p>
    <w:p w14:paraId="7F8CF886" w14:textId="77777777" w:rsidR="006C1481" w:rsidRPr="003E6690" w:rsidRDefault="006C1481" w:rsidP="003E6690">
      <w:r w:rsidRPr="003E6690">
        <w:t>Metody</w:t>
      </w:r>
    </w:p>
    <w:p w14:paraId="5E273379" w14:textId="77777777" w:rsidR="006C1481" w:rsidRDefault="006C1481" w:rsidP="006C1481">
      <w:pPr>
        <w:pStyle w:val="MujSeznam"/>
      </w:pPr>
      <w:r>
        <w:t>samostatná a společná tvorba</w:t>
      </w:r>
    </w:p>
    <w:p w14:paraId="20EEA078" w14:textId="77777777" w:rsidR="006C1481" w:rsidRDefault="006C1481" w:rsidP="006C1481">
      <w:pPr>
        <w:pStyle w:val="MujSeznam"/>
      </w:pPr>
      <w:r>
        <w:t>výroba</w:t>
      </w:r>
    </w:p>
    <w:p w14:paraId="7D8EEA91" w14:textId="77777777" w:rsidR="006C1481" w:rsidRDefault="006C1481" w:rsidP="006C1481">
      <w:pPr>
        <w:pStyle w:val="MujSeznam"/>
      </w:pPr>
      <w:r>
        <w:t>rozhovor</w:t>
      </w:r>
    </w:p>
    <w:p w14:paraId="6EC9A7BF" w14:textId="77777777" w:rsidR="006C1481" w:rsidRPr="00920A40" w:rsidRDefault="006C1481" w:rsidP="006C1481">
      <w:pPr>
        <w:pStyle w:val="MujSeznam"/>
      </w:pPr>
      <w:r>
        <w:t>poslech</w:t>
      </w:r>
    </w:p>
    <w:p w14:paraId="493539F4" w14:textId="77777777" w:rsidR="006C1481" w:rsidRPr="00414793" w:rsidRDefault="006C1481" w:rsidP="000B2FA4">
      <w:pPr>
        <w:pStyle w:val="Nadpis5"/>
      </w:pPr>
      <w:r w:rsidRPr="00414793">
        <w:t xml:space="preserve">Kompetence </w:t>
      </w:r>
      <w:r>
        <w:t>digitální</w:t>
      </w:r>
    </w:p>
    <w:p w14:paraId="19FD3151" w14:textId="77777777" w:rsidR="006C1481" w:rsidRPr="003E6690" w:rsidRDefault="006C1481" w:rsidP="003E6690">
      <w:r w:rsidRPr="003E6690">
        <w:t>Kompetence</w:t>
      </w:r>
    </w:p>
    <w:p w14:paraId="2159A494" w14:textId="77777777" w:rsidR="006C1481" w:rsidRDefault="006C1481" w:rsidP="006C1481">
      <w:pPr>
        <w:pStyle w:val="MujSeznam"/>
      </w:pPr>
      <w:r w:rsidRPr="00EB5E87">
        <w:t>zachycuje jevy a procesy v proměnách a vztazích; k tvorbě užívá některé metody uplatňované v současném výtvarném umění a digitálních médiích – počítačová grafika, fotografie, video, animace</w:t>
      </w:r>
    </w:p>
    <w:p w14:paraId="070B856E" w14:textId="77777777" w:rsidR="006C1481" w:rsidRDefault="006C1481" w:rsidP="006C1481">
      <w:pPr>
        <w:pStyle w:val="MujSeznam"/>
      </w:pPr>
      <w:r w:rsidRPr="00BF7875">
        <w:t>vybírá, kombinuje a vytváří prostředky pro vlastní osobité vyjádření; objevuje možnosti práce s digitálními technologiemi, experimentuje</w:t>
      </w:r>
    </w:p>
    <w:p w14:paraId="600A8142" w14:textId="77777777" w:rsidR="006C1481" w:rsidRDefault="006C1481" w:rsidP="006C1481">
      <w:pPr>
        <w:pStyle w:val="MujSeznam"/>
      </w:pPr>
      <w:r w:rsidRPr="00BF7875">
        <w:t>interpretuje umělecká vizuálně obrazná vyjádření současnosti i minulosti; vychází při tom ze svých znalostí historických souvislostí i z osobních zkušeností a prožitků</w:t>
      </w:r>
    </w:p>
    <w:p w14:paraId="0E0DB8F1" w14:textId="77777777" w:rsidR="006C1481" w:rsidRPr="00EB5E87" w:rsidRDefault="006C1481" w:rsidP="006C1481">
      <w:pPr>
        <w:pStyle w:val="MujSeznam"/>
      </w:pPr>
      <w:r w:rsidRPr="00BF7875">
        <w:t>ověřuje komunikační účinky vybraných, upravených či samostatně vytvořených vizuálně obrazných vyjádření; nalézá vhodnou formu pro jejich prezentaci i v digitálním prostředí</w:t>
      </w:r>
    </w:p>
    <w:p w14:paraId="3F7CA19C" w14:textId="77777777" w:rsidR="006C1481" w:rsidRPr="003E6690" w:rsidRDefault="006C1481" w:rsidP="003E6690">
      <w:r w:rsidRPr="003E6690">
        <w:t>Strategie</w:t>
      </w:r>
    </w:p>
    <w:p w14:paraId="2B50B005" w14:textId="77777777" w:rsidR="006C1481" w:rsidRDefault="006C1481" w:rsidP="006C1481">
      <w:pPr>
        <w:pStyle w:val="MujSeznam"/>
      </w:pPr>
      <w:r w:rsidRPr="00D073A7">
        <w:lastRenderedPageBreak/>
        <w:t>vede žáky k užívání různorodých vizuálně obrazných prostředků včetně digitálních technologií při vlastní tvorbě, k nalézání neobvyklých postupů a různých variant řešení</w:t>
      </w:r>
    </w:p>
    <w:p w14:paraId="517D7B32" w14:textId="77777777" w:rsidR="006C1481" w:rsidRDefault="006C1481" w:rsidP="006C1481">
      <w:pPr>
        <w:pStyle w:val="MujSeznam"/>
      </w:pPr>
      <w:r w:rsidRPr="00D073A7">
        <w:t>vede žáky k sdílení a prezentaci tvůrčího záměru, témat a výsledků tvůrčí práce v rovině tvorby, vnímání a interpretace</w:t>
      </w:r>
    </w:p>
    <w:p w14:paraId="55EBFCA9" w14:textId="77777777" w:rsidR="006C1481" w:rsidRDefault="006C1481" w:rsidP="006C1481">
      <w:pPr>
        <w:pStyle w:val="MujSeznam"/>
      </w:pPr>
      <w:r w:rsidRPr="00D073A7">
        <w:t>vedeme žáky k vyhledávání a sdílení inspiračních zdrojů, uměleckých děl i běžné produkce s respektem k autorství a autorským právům</w:t>
      </w:r>
    </w:p>
    <w:p w14:paraId="5948D4E2" w14:textId="77777777" w:rsidR="006C1481" w:rsidRPr="00D073A7" w:rsidRDefault="006C1481" w:rsidP="006C1481">
      <w:pPr>
        <w:pStyle w:val="MujSeznam"/>
      </w:pPr>
      <w:r w:rsidRPr="00D073A7">
        <w:t>vedeme žáky k vyhledávání a sdílení inspiračních zdrojů, uměleckých děl i běžné produkce s respektem k autorství a autorským právům</w:t>
      </w:r>
    </w:p>
    <w:p w14:paraId="5A1BB4BF" w14:textId="77777777" w:rsidR="006C1481" w:rsidRPr="003E6690" w:rsidRDefault="006C1481" w:rsidP="003E6690">
      <w:r w:rsidRPr="003E6690">
        <w:t>Metody</w:t>
      </w:r>
    </w:p>
    <w:p w14:paraId="73F1EAA3" w14:textId="77777777" w:rsidR="006C1481" w:rsidRDefault="006C1481" w:rsidP="006C1481">
      <w:pPr>
        <w:pStyle w:val="MujSeznam"/>
      </w:pPr>
      <w:r w:rsidRPr="00D073A7">
        <w:t>samostatná tvorba</w:t>
      </w:r>
    </w:p>
    <w:p w14:paraId="22C35498" w14:textId="77777777" w:rsidR="006C1481" w:rsidRDefault="006C1481" w:rsidP="006C1481">
      <w:pPr>
        <w:pStyle w:val="MujSeznam"/>
      </w:pPr>
      <w:r w:rsidRPr="00D073A7">
        <w:t>prohlídka</w:t>
      </w:r>
    </w:p>
    <w:p w14:paraId="3A911BEB" w14:textId="77777777" w:rsidR="006C1481" w:rsidRDefault="006C1481" w:rsidP="006C1481">
      <w:pPr>
        <w:pStyle w:val="MujSeznam"/>
      </w:pPr>
      <w:r>
        <w:t>pozorování</w:t>
      </w:r>
    </w:p>
    <w:p w14:paraId="6BE8D1E5" w14:textId="77777777" w:rsidR="006C1481" w:rsidRDefault="006C1481" w:rsidP="006C1481">
      <w:pPr>
        <w:pStyle w:val="MujSeznam"/>
      </w:pPr>
      <w:r>
        <w:t>experiment</w:t>
      </w:r>
    </w:p>
    <w:p w14:paraId="5DC941FD" w14:textId="77777777" w:rsidR="006C1481" w:rsidRDefault="006C1481" w:rsidP="006C1481">
      <w:pPr>
        <w:pStyle w:val="Nadpis3"/>
        <w:numPr>
          <w:ilvl w:val="2"/>
          <w:numId w:val="9"/>
        </w:numPr>
      </w:pPr>
      <w:r>
        <w:t>Učební osnovy</w:t>
      </w:r>
    </w:p>
    <w:p w14:paraId="0CF5743C" w14:textId="77777777" w:rsidR="006C1481" w:rsidRDefault="006C1481" w:rsidP="006C1481">
      <w:pPr>
        <w:pStyle w:val="Nadpis4"/>
        <w:numPr>
          <w:ilvl w:val="3"/>
          <w:numId w:val="9"/>
        </w:numPr>
      </w:pPr>
      <w:r>
        <w:t>1. stupeň</w:t>
      </w:r>
    </w:p>
    <w:tbl>
      <w:tblPr>
        <w:tblW w:w="15460" w:type="dxa"/>
        <w:tblCellMar>
          <w:left w:w="70" w:type="dxa"/>
          <w:right w:w="70" w:type="dxa"/>
        </w:tblCellMar>
        <w:tblLook w:val="04A0" w:firstRow="1" w:lastRow="0" w:firstColumn="1" w:lastColumn="0" w:noHBand="0" w:noVBand="1"/>
      </w:tblPr>
      <w:tblGrid>
        <w:gridCol w:w="1012"/>
        <w:gridCol w:w="3156"/>
        <w:gridCol w:w="3597"/>
        <w:gridCol w:w="3657"/>
        <w:gridCol w:w="1618"/>
        <w:gridCol w:w="1619"/>
        <w:gridCol w:w="600"/>
        <w:gridCol w:w="201"/>
      </w:tblGrid>
      <w:tr w:rsidR="00EA37EE" w:rsidRPr="00EA37EE" w14:paraId="55AD6F34" w14:textId="77777777" w:rsidTr="00EA37EE">
        <w:trPr>
          <w:gridAfter w:val="1"/>
          <w:wAfter w:w="11" w:type="dxa"/>
          <w:trHeight w:val="525"/>
        </w:trPr>
        <w:tc>
          <w:tcPr>
            <w:tcW w:w="1019" w:type="dxa"/>
            <w:tcBorders>
              <w:top w:val="single" w:sz="4" w:space="0" w:color="auto"/>
              <w:left w:val="single" w:sz="4" w:space="0" w:color="auto"/>
              <w:bottom w:val="single" w:sz="12" w:space="0" w:color="auto"/>
              <w:right w:val="nil"/>
            </w:tcBorders>
            <w:shd w:val="clear" w:color="000000" w:fill="D9D9D9"/>
            <w:vAlign w:val="center"/>
            <w:hideMark/>
          </w:tcPr>
          <w:p w14:paraId="791C520C" w14:textId="77777777" w:rsidR="00EA37EE" w:rsidRPr="00EA37EE" w:rsidRDefault="00EA37EE" w:rsidP="00EA37EE">
            <w:pPr>
              <w:suppressAutoHyphens w:val="0"/>
              <w:spacing w:before="0" w:after="0"/>
              <w:ind w:firstLineChars="100" w:firstLine="320"/>
              <w:jc w:val="left"/>
              <w:rPr>
                <w:rFonts w:eastAsia="Times New Roman" w:cs="Times New Roman"/>
                <w:sz w:val="32"/>
                <w:szCs w:val="32"/>
                <w:lang w:eastAsia="cs-CZ"/>
              </w:rPr>
            </w:pPr>
            <w:r w:rsidRPr="00EA37EE">
              <w:rPr>
                <w:rFonts w:eastAsia="Times New Roman" w:cs="Times New Roman"/>
                <w:sz w:val="32"/>
                <w:szCs w:val="32"/>
                <w:lang w:eastAsia="cs-CZ"/>
              </w:rPr>
              <w:t>Vv</w:t>
            </w:r>
          </w:p>
        </w:tc>
        <w:tc>
          <w:tcPr>
            <w:tcW w:w="10591" w:type="dxa"/>
            <w:gridSpan w:val="3"/>
            <w:tcBorders>
              <w:top w:val="single" w:sz="4" w:space="0" w:color="auto"/>
              <w:left w:val="nil"/>
              <w:bottom w:val="single" w:sz="12" w:space="0" w:color="auto"/>
              <w:right w:val="nil"/>
            </w:tcBorders>
            <w:shd w:val="clear" w:color="000000" w:fill="D9D9D9"/>
            <w:vAlign w:val="center"/>
            <w:hideMark/>
          </w:tcPr>
          <w:p w14:paraId="4E848687"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Výtvarná výchova</w:t>
            </w:r>
          </w:p>
        </w:tc>
        <w:tc>
          <w:tcPr>
            <w:tcW w:w="3839" w:type="dxa"/>
            <w:gridSpan w:val="3"/>
            <w:tcBorders>
              <w:top w:val="single" w:sz="4" w:space="0" w:color="auto"/>
              <w:left w:val="nil"/>
              <w:bottom w:val="single" w:sz="12" w:space="0" w:color="auto"/>
              <w:right w:val="single" w:sz="4" w:space="0" w:color="000000"/>
            </w:tcBorders>
            <w:shd w:val="clear" w:color="000000" w:fill="D9D9D9"/>
            <w:vAlign w:val="center"/>
            <w:hideMark/>
          </w:tcPr>
          <w:p w14:paraId="4D29BFBC"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1. stupeň</w:t>
            </w:r>
          </w:p>
        </w:tc>
      </w:tr>
      <w:tr w:rsidR="00EA37EE" w:rsidRPr="00EA37EE" w14:paraId="1F7210C4" w14:textId="77777777" w:rsidTr="00EA37EE">
        <w:trPr>
          <w:gridAfter w:val="1"/>
          <w:wAfter w:w="11" w:type="dxa"/>
          <w:trHeight w:val="744"/>
        </w:trPr>
        <w:tc>
          <w:tcPr>
            <w:tcW w:w="1019" w:type="dxa"/>
            <w:tcBorders>
              <w:top w:val="nil"/>
              <w:left w:val="single" w:sz="4" w:space="0" w:color="auto"/>
              <w:bottom w:val="single" w:sz="8" w:space="0" w:color="auto"/>
              <w:right w:val="single" w:sz="4" w:space="0" w:color="auto"/>
            </w:tcBorders>
            <w:shd w:val="clear" w:color="000000" w:fill="D9D9D9"/>
            <w:vAlign w:val="center"/>
            <w:hideMark/>
          </w:tcPr>
          <w:p w14:paraId="79900AE8"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ČÍSLO VÝSTUPU (RVP)</w:t>
            </w:r>
          </w:p>
        </w:tc>
        <w:tc>
          <w:tcPr>
            <w:tcW w:w="3237" w:type="dxa"/>
            <w:tcBorders>
              <w:top w:val="nil"/>
              <w:left w:val="nil"/>
              <w:bottom w:val="single" w:sz="8" w:space="0" w:color="auto"/>
              <w:right w:val="single" w:sz="4" w:space="0" w:color="auto"/>
            </w:tcBorders>
            <w:shd w:val="clear" w:color="000000" w:fill="D9D9D9"/>
            <w:vAlign w:val="center"/>
            <w:hideMark/>
          </w:tcPr>
          <w:p w14:paraId="25FF7180"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RVP VÝSTUPY</w:t>
            </w:r>
          </w:p>
        </w:tc>
        <w:tc>
          <w:tcPr>
            <w:tcW w:w="3697" w:type="dxa"/>
            <w:tcBorders>
              <w:top w:val="nil"/>
              <w:left w:val="nil"/>
              <w:bottom w:val="single" w:sz="8" w:space="0" w:color="auto"/>
              <w:right w:val="single" w:sz="4" w:space="0" w:color="auto"/>
            </w:tcBorders>
            <w:shd w:val="clear" w:color="000000" w:fill="D9D9D9"/>
            <w:vAlign w:val="center"/>
            <w:hideMark/>
          </w:tcPr>
          <w:p w14:paraId="53B201DB"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OČEKÁVANÉ ŠKOLNÍ VÝSTUPY</w:t>
            </w:r>
          </w:p>
        </w:tc>
        <w:tc>
          <w:tcPr>
            <w:tcW w:w="3657" w:type="dxa"/>
            <w:tcBorders>
              <w:top w:val="nil"/>
              <w:left w:val="nil"/>
              <w:bottom w:val="single" w:sz="8" w:space="0" w:color="auto"/>
              <w:right w:val="single" w:sz="4" w:space="0" w:color="auto"/>
            </w:tcBorders>
            <w:shd w:val="clear" w:color="000000" w:fill="D9D9D9"/>
            <w:noWrap/>
            <w:vAlign w:val="center"/>
            <w:hideMark/>
          </w:tcPr>
          <w:p w14:paraId="6EFE1DE6"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25CDFD9D"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MEZIPŘEDMĚTOVÉ VZTAHY</w:t>
            </w:r>
          </w:p>
        </w:tc>
        <w:tc>
          <w:tcPr>
            <w:tcW w:w="1619" w:type="dxa"/>
            <w:tcBorders>
              <w:top w:val="nil"/>
              <w:left w:val="nil"/>
              <w:bottom w:val="single" w:sz="8" w:space="0" w:color="auto"/>
              <w:right w:val="single" w:sz="4" w:space="0" w:color="auto"/>
            </w:tcBorders>
            <w:shd w:val="clear" w:color="000000" w:fill="D9D9D9"/>
            <w:vAlign w:val="center"/>
            <w:hideMark/>
          </w:tcPr>
          <w:p w14:paraId="6A8729A7"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PRŮŘEZOVÁ</w:t>
            </w:r>
            <w:r w:rsidRPr="00EA37EE">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5E55DFA8"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ROČNÍK</w:t>
            </w:r>
          </w:p>
        </w:tc>
      </w:tr>
      <w:tr w:rsidR="00EA37EE" w:rsidRPr="00EA37EE" w14:paraId="1156FDE8" w14:textId="77777777" w:rsidTr="00EA37EE">
        <w:trPr>
          <w:gridAfter w:val="1"/>
          <w:wAfter w:w="11" w:type="dxa"/>
          <w:trHeight w:val="525"/>
        </w:trPr>
        <w:tc>
          <w:tcPr>
            <w:tcW w:w="15449" w:type="dxa"/>
            <w:gridSpan w:val="7"/>
            <w:tcBorders>
              <w:top w:val="nil"/>
              <w:left w:val="single" w:sz="4" w:space="0" w:color="auto"/>
              <w:bottom w:val="single" w:sz="4" w:space="0" w:color="auto"/>
              <w:right w:val="single" w:sz="4" w:space="0" w:color="000000"/>
            </w:tcBorders>
            <w:shd w:val="clear" w:color="000000" w:fill="D9D9D9"/>
            <w:vAlign w:val="center"/>
            <w:hideMark/>
          </w:tcPr>
          <w:p w14:paraId="75F9F5C8"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1. období</w:t>
            </w:r>
          </w:p>
        </w:tc>
      </w:tr>
      <w:tr w:rsidR="00EA37EE" w:rsidRPr="00EA37EE" w14:paraId="6D55CAD7" w14:textId="77777777" w:rsidTr="00EA37EE">
        <w:trPr>
          <w:gridAfter w:val="1"/>
          <w:wAfter w:w="11" w:type="dxa"/>
          <w:trHeight w:val="433"/>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515777A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VV-3-1-01</w:t>
            </w:r>
          </w:p>
        </w:tc>
        <w:tc>
          <w:tcPr>
            <w:tcW w:w="3237" w:type="dxa"/>
            <w:vMerge w:val="restart"/>
            <w:tcBorders>
              <w:top w:val="nil"/>
              <w:left w:val="single" w:sz="4" w:space="0" w:color="auto"/>
              <w:bottom w:val="single" w:sz="4" w:space="0" w:color="000000"/>
              <w:right w:val="single" w:sz="4" w:space="0" w:color="auto"/>
            </w:tcBorders>
            <w:shd w:val="clear" w:color="auto" w:fill="auto"/>
            <w:vAlign w:val="center"/>
            <w:hideMark/>
          </w:tcPr>
          <w:p w14:paraId="23975C9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rozpoznává linie, tvary, objemy, barvy, objekty, porovnává je a třídí na základě zkušeností, vjemů, zážitků a představ </w:t>
            </w:r>
          </w:p>
        </w:tc>
        <w:tc>
          <w:tcPr>
            <w:tcW w:w="3697" w:type="dxa"/>
            <w:vMerge w:val="restart"/>
            <w:tcBorders>
              <w:top w:val="nil"/>
              <w:left w:val="single" w:sz="4" w:space="0" w:color="auto"/>
              <w:bottom w:val="single" w:sz="4" w:space="0" w:color="000000"/>
              <w:right w:val="single" w:sz="4" w:space="0" w:color="auto"/>
            </w:tcBorders>
            <w:shd w:val="clear" w:color="auto" w:fill="auto"/>
            <w:vAlign w:val="center"/>
            <w:hideMark/>
          </w:tcPr>
          <w:p w14:paraId="00C751B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prvky vizuálně obrazného vyjádření – linie, tvary, světlostní a barevné kvality, textury – jejich jednoduché vztahy, jejich kombinace a proměny</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79978D6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kresba tužkou, měkkým materiálem, voskovkami, suchým pastelem</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619C9F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 Porovnávání velikosti, tvaru</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6667059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94E5669"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1.-3.</w:t>
            </w:r>
          </w:p>
        </w:tc>
      </w:tr>
      <w:tr w:rsidR="00EA37EE" w:rsidRPr="00EA37EE" w14:paraId="2B99DC18" w14:textId="77777777" w:rsidTr="00EA37EE">
        <w:trPr>
          <w:trHeight w:val="276"/>
        </w:trPr>
        <w:tc>
          <w:tcPr>
            <w:tcW w:w="1019" w:type="dxa"/>
            <w:vMerge/>
            <w:tcBorders>
              <w:top w:val="nil"/>
              <w:left w:val="single" w:sz="4" w:space="0" w:color="auto"/>
              <w:bottom w:val="single" w:sz="4" w:space="0" w:color="000000"/>
              <w:right w:val="single" w:sz="4" w:space="0" w:color="auto"/>
            </w:tcBorders>
            <w:vAlign w:val="center"/>
            <w:hideMark/>
          </w:tcPr>
          <w:p w14:paraId="0F538C0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132E931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000000"/>
              <w:right w:val="single" w:sz="4" w:space="0" w:color="auto"/>
            </w:tcBorders>
            <w:vAlign w:val="center"/>
            <w:hideMark/>
          </w:tcPr>
          <w:p w14:paraId="7CCD06C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000000"/>
              <w:right w:val="single" w:sz="4" w:space="0" w:color="auto"/>
            </w:tcBorders>
            <w:vAlign w:val="center"/>
            <w:hideMark/>
          </w:tcPr>
          <w:p w14:paraId="608A206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E0A62C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F7CC8E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133565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398482C7"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20"/>
                <w:szCs w:val="20"/>
                <w:lang w:eastAsia="cs-CZ"/>
              </w:rPr>
            </w:pPr>
          </w:p>
        </w:tc>
      </w:tr>
      <w:tr w:rsidR="00EA37EE" w:rsidRPr="00EA37EE" w14:paraId="2971B2F1" w14:textId="77777777" w:rsidTr="00EA37EE">
        <w:trPr>
          <w:trHeight w:val="276"/>
        </w:trPr>
        <w:tc>
          <w:tcPr>
            <w:tcW w:w="1019" w:type="dxa"/>
            <w:vMerge/>
            <w:tcBorders>
              <w:top w:val="nil"/>
              <w:left w:val="single" w:sz="4" w:space="0" w:color="auto"/>
              <w:bottom w:val="single" w:sz="4" w:space="0" w:color="000000"/>
              <w:right w:val="single" w:sz="4" w:space="0" w:color="auto"/>
            </w:tcBorders>
            <w:vAlign w:val="center"/>
            <w:hideMark/>
          </w:tcPr>
          <w:p w14:paraId="489D495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5513EA3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000000"/>
              <w:right w:val="single" w:sz="4" w:space="0" w:color="auto"/>
            </w:tcBorders>
            <w:vAlign w:val="center"/>
            <w:hideMark/>
          </w:tcPr>
          <w:p w14:paraId="780D4F1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000000"/>
              <w:right w:val="single" w:sz="4" w:space="0" w:color="auto"/>
            </w:tcBorders>
            <w:vAlign w:val="center"/>
            <w:hideMark/>
          </w:tcPr>
          <w:p w14:paraId="31A0230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76BF51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3A66CB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2A67265"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167F371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0061B8C" w14:textId="77777777" w:rsidTr="00EA37EE">
        <w:trPr>
          <w:trHeight w:val="300"/>
        </w:trPr>
        <w:tc>
          <w:tcPr>
            <w:tcW w:w="1019" w:type="dxa"/>
            <w:vMerge/>
            <w:tcBorders>
              <w:top w:val="nil"/>
              <w:left w:val="single" w:sz="4" w:space="0" w:color="auto"/>
              <w:bottom w:val="single" w:sz="4" w:space="0" w:color="000000"/>
              <w:right w:val="single" w:sz="4" w:space="0" w:color="auto"/>
            </w:tcBorders>
            <w:vAlign w:val="center"/>
            <w:hideMark/>
          </w:tcPr>
          <w:p w14:paraId="09EAA0D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092A2BE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000000"/>
              <w:right w:val="single" w:sz="4" w:space="0" w:color="auto"/>
            </w:tcBorders>
            <w:vAlign w:val="center"/>
            <w:hideMark/>
          </w:tcPr>
          <w:p w14:paraId="31E3332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742E512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malba vodovými a temperovými barvami, barevný kruh, míchání barev</w:t>
            </w:r>
          </w:p>
        </w:tc>
        <w:tc>
          <w:tcPr>
            <w:tcW w:w="1620" w:type="dxa"/>
            <w:vMerge/>
            <w:tcBorders>
              <w:top w:val="nil"/>
              <w:left w:val="single" w:sz="4" w:space="0" w:color="auto"/>
              <w:bottom w:val="single" w:sz="4" w:space="0" w:color="000000"/>
              <w:right w:val="single" w:sz="4" w:space="0" w:color="auto"/>
            </w:tcBorders>
            <w:vAlign w:val="center"/>
            <w:hideMark/>
          </w:tcPr>
          <w:p w14:paraId="2FEB69C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544FA3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7240C9E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11" w:type="dxa"/>
            <w:vAlign w:val="center"/>
            <w:hideMark/>
          </w:tcPr>
          <w:p w14:paraId="3A8F8C4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7085274B" w14:textId="77777777" w:rsidTr="00EA37EE">
        <w:trPr>
          <w:trHeight w:val="276"/>
        </w:trPr>
        <w:tc>
          <w:tcPr>
            <w:tcW w:w="1019" w:type="dxa"/>
            <w:vMerge/>
            <w:tcBorders>
              <w:top w:val="nil"/>
              <w:left w:val="single" w:sz="4" w:space="0" w:color="auto"/>
              <w:bottom w:val="single" w:sz="4" w:space="0" w:color="000000"/>
              <w:right w:val="single" w:sz="4" w:space="0" w:color="auto"/>
            </w:tcBorders>
            <w:vAlign w:val="center"/>
            <w:hideMark/>
          </w:tcPr>
          <w:p w14:paraId="755B9ED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56E9041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000000"/>
              <w:right w:val="single" w:sz="4" w:space="0" w:color="auto"/>
            </w:tcBorders>
            <w:vAlign w:val="center"/>
            <w:hideMark/>
          </w:tcPr>
          <w:p w14:paraId="444F589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000000"/>
              <w:right w:val="single" w:sz="4" w:space="0" w:color="auto"/>
            </w:tcBorders>
            <w:vAlign w:val="center"/>
            <w:hideMark/>
          </w:tcPr>
          <w:p w14:paraId="3306C8C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651B3B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769490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D22820F"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7FE432F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A426B43" w14:textId="77777777" w:rsidTr="00EA37EE">
        <w:trPr>
          <w:trHeight w:val="276"/>
        </w:trPr>
        <w:tc>
          <w:tcPr>
            <w:tcW w:w="1019" w:type="dxa"/>
            <w:vMerge/>
            <w:tcBorders>
              <w:top w:val="nil"/>
              <w:left w:val="single" w:sz="4" w:space="0" w:color="auto"/>
              <w:bottom w:val="single" w:sz="4" w:space="0" w:color="000000"/>
              <w:right w:val="single" w:sz="4" w:space="0" w:color="auto"/>
            </w:tcBorders>
            <w:vAlign w:val="center"/>
            <w:hideMark/>
          </w:tcPr>
          <w:p w14:paraId="3F414D2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473A849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000000"/>
              <w:right w:val="single" w:sz="4" w:space="0" w:color="auto"/>
            </w:tcBorders>
            <w:vAlign w:val="center"/>
            <w:hideMark/>
          </w:tcPr>
          <w:p w14:paraId="2AFDC5D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000000"/>
              <w:right w:val="single" w:sz="4" w:space="0" w:color="auto"/>
            </w:tcBorders>
            <w:vAlign w:val="center"/>
            <w:hideMark/>
          </w:tcPr>
          <w:p w14:paraId="649B7DE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C3AEF7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C01D0E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CB7B62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1ED41BF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7F33CEF" w14:textId="77777777" w:rsidTr="00EA37EE">
        <w:trPr>
          <w:trHeight w:val="765"/>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7119C59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VV-3-1-02</w:t>
            </w:r>
          </w:p>
        </w:tc>
        <w:tc>
          <w:tcPr>
            <w:tcW w:w="3237" w:type="dxa"/>
            <w:vMerge w:val="restart"/>
            <w:tcBorders>
              <w:top w:val="nil"/>
              <w:left w:val="single" w:sz="4" w:space="0" w:color="auto"/>
              <w:bottom w:val="single" w:sz="4" w:space="0" w:color="000000"/>
              <w:right w:val="single" w:sz="4" w:space="0" w:color="auto"/>
            </w:tcBorders>
            <w:shd w:val="clear" w:color="auto" w:fill="auto"/>
            <w:vAlign w:val="center"/>
            <w:hideMark/>
          </w:tcPr>
          <w:p w14:paraId="04BD894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 tvorbě projevuje své vlastní zkušenosti uplatňuje při tom v plošném i prostorovém uspořádání </w:t>
            </w:r>
            <w:r w:rsidRPr="00EA37EE">
              <w:rPr>
                <w:rFonts w:eastAsia="Times New Roman" w:cs="Times New Roman"/>
                <w:color w:val="000000"/>
                <w:sz w:val="20"/>
                <w:szCs w:val="20"/>
                <w:lang w:eastAsia="cs-CZ"/>
              </w:rPr>
              <w:lastRenderedPageBreak/>
              <w:t xml:space="preserve">linie, tvary, objemy, barvy, objekty a další prvky a jejich kombinace </w:t>
            </w:r>
          </w:p>
        </w:tc>
        <w:tc>
          <w:tcPr>
            <w:tcW w:w="3697" w:type="dxa"/>
            <w:vMerge w:val="restart"/>
            <w:tcBorders>
              <w:top w:val="nil"/>
              <w:left w:val="single" w:sz="4" w:space="0" w:color="auto"/>
              <w:bottom w:val="single" w:sz="4" w:space="0" w:color="000000"/>
              <w:right w:val="single" w:sz="4" w:space="0" w:color="auto"/>
            </w:tcBorders>
            <w:shd w:val="clear" w:color="auto" w:fill="auto"/>
            <w:vAlign w:val="center"/>
            <w:hideMark/>
          </w:tcPr>
          <w:p w14:paraId="7646FEA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lastRenderedPageBreak/>
              <w:t>uspořádání objektů do celků – základy kompozice</w:t>
            </w:r>
          </w:p>
        </w:tc>
        <w:tc>
          <w:tcPr>
            <w:tcW w:w="3657" w:type="dxa"/>
            <w:tcBorders>
              <w:top w:val="nil"/>
              <w:left w:val="nil"/>
              <w:bottom w:val="single" w:sz="4" w:space="0" w:color="auto"/>
              <w:right w:val="single" w:sz="4" w:space="0" w:color="auto"/>
            </w:tcBorders>
            <w:shd w:val="clear" w:color="auto" w:fill="auto"/>
            <w:vAlign w:val="center"/>
            <w:hideMark/>
          </w:tcPr>
          <w:p w14:paraId="1CA3C1B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techniky plastického vyjádření, koláž, modelování z modelovací hmoty, práce s přírodním materiálem</w:t>
            </w:r>
          </w:p>
        </w:tc>
        <w:tc>
          <w:tcPr>
            <w:tcW w:w="1620" w:type="dxa"/>
            <w:tcBorders>
              <w:top w:val="nil"/>
              <w:left w:val="nil"/>
              <w:bottom w:val="single" w:sz="4" w:space="0" w:color="auto"/>
              <w:right w:val="single" w:sz="4" w:space="0" w:color="auto"/>
            </w:tcBorders>
            <w:shd w:val="clear" w:color="auto" w:fill="auto"/>
            <w:vAlign w:val="center"/>
            <w:hideMark/>
          </w:tcPr>
          <w:p w14:paraId="514BE8FE" w14:textId="77777777" w:rsidR="00EA37EE" w:rsidRPr="00EA37EE" w:rsidRDefault="00EA37EE" w:rsidP="00EA37EE">
            <w:pPr>
              <w:suppressAutoHyphens w:val="0"/>
              <w:spacing w:before="0" w:after="0"/>
              <w:ind w:firstLine="0"/>
              <w:jc w:val="left"/>
              <w:rPr>
                <w:rFonts w:eastAsia="Times New Roman" w:cs="Times New Roman"/>
                <w:color w:val="FF0000"/>
                <w:sz w:val="16"/>
                <w:szCs w:val="16"/>
                <w:lang w:eastAsia="cs-CZ"/>
              </w:rPr>
            </w:pPr>
            <w:r w:rsidRPr="00EA37EE">
              <w:rPr>
                <w:rFonts w:eastAsia="Times New Roman" w:cs="Times New Roman"/>
                <w:color w:val="FF0000"/>
                <w:sz w:val="16"/>
                <w:szCs w:val="16"/>
                <w:lang w:eastAsia="cs-CZ"/>
              </w:rPr>
              <w:t> </w:t>
            </w:r>
          </w:p>
        </w:tc>
        <w:tc>
          <w:tcPr>
            <w:tcW w:w="1619" w:type="dxa"/>
            <w:tcBorders>
              <w:top w:val="nil"/>
              <w:left w:val="nil"/>
              <w:bottom w:val="single" w:sz="4" w:space="0" w:color="auto"/>
              <w:right w:val="single" w:sz="4" w:space="0" w:color="auto"/>
            </w:tcBorders>
            <w:shd w:val="clear" w:color="auto" w:fill="auto"/>
            <w:vAlign w:val="center"/>
            <w:hideMark/>
          </w:tcPr>
          <w:p w14:paraId="68362BB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OSV – Kreativita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138FF34"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2.-3.</w:t>
            </w:r>
          </w:p>
        </w:tc>
        <w:tc>
          <w:tcPr>
            <w:tcW w:w="11" w:type="dxa"/>
            <w:vAlign w:val="center"/>
            <w:hideMark/>
          </w:tcPr>
          <w:p w14:paraId="02A325F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0B3C1CE" w14:textId="77777777" w:rsidTr="00EA37EE">
        <w:trPr>
          <w:trHeight w:val="1320"/>
        </w:trPr>
        <w:tc>
          <w:tcPr>
            <w:tcW w:w="1019" w:type="dxa"/>
            <w:vMerge/>
            <w:tcBorders>
              <w:top w:val="nil"/>
              <w:left w:val="single" w:sz="4" w:space="0" w:color="auto"/>
              <w:bottom w:val="single" w:sz="4" w:space="0" w:color="000000"/>
              <w:right w:val="single" w:sz="4" w:space="0" w:color="auto"/>
            </w:tcBorders>
            <w:vAlign w:val="center"/>
            <w:hideMark/>
          </w:tcPr>
          <w:p w14:paraId="59756C8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08D093F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000000"/>
              <w:right w:val="single" w:sz="4" w:space="0" w:color="auto"/>
            </w:tcBorders>
            <w:vAlign w:val="center"/>
            <w:hideMark/>
          </w:tcPr>
          <w:p w14:paraId="44CA25C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nil"/>
              <w:bottom w:val="single" w:sz="4" w:space="0" w:color="auto"/>
              <w:right w:val="single" w:sz="4" w:space="0" w:color="auto"/>
            </w:tcBorders>
            <w:shd w:val="clear" w:color="auto" w:fill="auto"/>
            <w:vAlign w:val="center"/>
            <w:hideMark/>
          </w:tcPr>
          <w:p w14:paraId="1A1921F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reflexe a vztahy zrakového vnímání ke vnímání ostatními smysly – vnímá okolní svět pomocí vjemů hmatových, sluchových, pohybových, čichových, chuťových</w:t>
            </w:r>
          </w:p>
        </w:tc>
        <w:tc>
          <w:tcPr>
            <w:tcW w:w="1620" w:type="dxa"/>
            <w:tcBorders>
              <w:top w:val="nil"/>
              <w:left w:val="nil"/>
              <w:bottom w:val="single" w:sz="4" w:space="0" w:color="auto"/>
              <w:right w:val="single" w:sz="4" w:space="0" w:color="auto"/>
            </w:tcBorders>
            <w:shd w:val="clear" w:color="auto" w:fill="auto"/>
            <w:vAlign w:val="center"/>
            <w:hideMark/>
          </w:tcPr>
          <w:p w14:paraId="513890D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 Odhaduje a měří délku</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021963F9"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000000"/>
              <w:right w:val="single" w:sz="4" w:space="0" w:color="auto"/>
            </w:tcBorders>
            <w:vAlign w:val="center"/>
            <w:hideMark/>
          </w:tcPr>
          <w:p w14:paraId="231CEF1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11" w:type="dxa"/>
            <w:vAlign w:val="center"/>
            <w:hideMark/>
          </w:tcPr>
          <w:p w14:paraId="280D48E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50ECBAEB" w14:textId="77777777" w:rsidTr="00EA37EE">
        <w:trPr>
          <w:trHeight w:val="300"/>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2B1ED28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VV-3-1-03</w:t>
            </w:r>
          </w:p>
        </w:tc>
        <w:tc>
          <w:tcPr>
            <w:tcW w:w="3237" w:type="dxa"/>
            <w:vMerge w:val="restart"/>
            <w:tcBorders>
              <w:top w:val="nil"/>
              <w:left w:val="single" w:sz="4" w:space="0" w:color="auto"/>
              <w:bottom w:val="single" w:sz="4" w:space="0" w:color="000000"/>
              <w:right w:val="single" w:sz="4" w:space="0" w:color="auto"/>
            </w:tcBorders>
            <w:shd w:val="clear" w:color="auto" w:fill="auto"/>
            <w:vAlign w:val="center"/>
            <w:hideMark/>
          </w:tcPr>
          <w:p w14:paraId="587F64F3" w14:textId="77777777" w:rsidR="00EA37EE" w:rsidRPr="00EA37EE" w:rsidRDefault="00EA37EE" w:rsidP="00EA37EE">
            <w:pPr>
              <w:suppressAutoHyphens w:val="0"/>
              <w:spacing w:before="0" w:after="0"/>
              <w:ind w:firstLine="0"/>
              <w:jc w:val="left"/>
              <w:rPr>
                <w:rFonts w:ascii="TimesNewRomanPS-BoldItalicMT" w:eastAsia="Times New Roman" w:hAnsi="TimesNewRomanPS-BoldItalicMT" w:cs="Calibri"/>
                <w:sz w:val="20"/>
                <w:szCs w:val="20"/>
                <w:lang w:eastAsia="cs-CZ"/>
              </w:rPr>
            </w:pPr>
            <w:r w:rsidRPr="00EA37EE">
              <w:rPr>
                <w:rFonts w:ascii="TimesNewRomanPS-BoldItalicMT" w:eastAsia="Times New Roman" w:hAnsi="TimesNewRomanPS-BoldItalicMT" w:cs="Calibri"/>
                <w:sz w:val="20"/>
                <w:szCs w:val="20"/>
                <w:lang w:eastAsia="cs-CZ"/>
              </w:rPr>
              <w:t>vnímá události, různými smysly je vyjadřuje</w:t>
            </w:r>
          </w:p>
        </w:tc>
        <w:tc>
          <w:tcPr>
            <w:tcW w:w="3697" w:type="dxa"/>
            <w:vMerge w:val="restart"/>
            <w:tcBorders>
              <w:top w:val="nil"/>
              <w:left w:val="single" w:sz="4" w:space="0" w:color="auto"/>
              <w:bottom w:val="single" w:sz="4" w:space="0" w:color="000000"/>
              <w:right w:val="single" w:sz="4" w:space="0" w:color="auto"/>
            </w:tcBorders>
            <w:shd w:val="clear" w:color="auto" w:fill="auto"/>
            <w:vAlign w:val="center"/>
            <w:hideMark/>
          </w:tcPr>
          <w:p w14:paraId="2A50AB4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ve své tvorbě využívá vnímání různými smysly</w:t>
            </w:r>
          </w:p>
        </w:tc>
        <w:tc>
          <w:tcPr>
            <w:tcW w:w="3657" w:type="dxa"/>
            <w:tcBorders>
              <w:top w:val="nil"/>
              <w:left w:val="nil"/>
              <w:bottom w:val="single" w:sz="4" w:space="0" w:color="auto"/>
              <w:right w:val="single" w:sz="4" w:space="0" w:color="auto"/>
            </w:tcBorders>
            <w:shd w:val="clear" w:color="auto" w:fill="auto"/>
            <w:vAlign w:val="center"/>
            <w:hideMark/>
          </w:tcPr>
          <w:p w14:paraId="73C8677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další výtvarné techniky</w:t>
            </w:r>
          </w:p>
        </w:tc>
        <w:tc>
          <w:tcPr>
            <w:tcW w:w="1620" w:type="dxa"/>
            <w:vMerge w:val="restart"/>
            <w:tcBorders>
              <w:top w:val="nil"/>
              <w:left w:val="single" w:sz="4" w:space="0" w:color="auto"/>
              <w:bottom w:val="single" w:sz="8" w:space="0" w:color="000000"/>
              <w:right w:val="single" w:sz="4" w:space="0" w:color="auto"/>
            </w:tcBorders>
            <w:shd w:val="clear" w:color="auto" w:fill="auto"/>
            <w:vAlign w:val="center"/>
            <w:hideMark/>
          </w:tcPr>
          <w:p w14:paraId="6A360670"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35A1D82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CEECF87"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1.-3.</w:t>
            </w:r>
          </w:p>
        </w:tc>
        <w:tc>
          <w:tcPr>
            <w:tcW w:w="11" w:type="dxa"/>
            <w:vAlign w:val="center"/>
            <w:hideMark/>
          </w:tcPr>
          <w:p w14:paraId="109C22B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50F829B0" w14:textId="77777777" w:rsidTr="00EA37EE">
        <w:trPr>
          <w:trHeight w:val="1320"/>
        </w:trPr>
        <w:tc>
          <w:tcPr>
            <w:tcW w:w="1019" w:type="dxa"/>
            <w:vMerge/>
            <w:tcBorders>
              <w:top w:val="nil"/>
              <w:left w:val="single" w:sz="4" w:space="0" w:color="auto"/>
              <w:bottom w:val="single" w:sz="4" w:space="0" w:color="000000"/>
              <w:right w:val="single" w:sz="4" w:space="0" w:color="auto"/>
            </w:tcBorders>
            <w:vAlign w:val="center"/>
            <w:hideMark/>
          </w:tcPr>
          <w:p w14:paraId="24CBAD8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34CDCE71" w14:textId="77777777" w:rsidR="00EA37EE" w:rsidRPr="00EA37EE" w:rsidRDefault="00EA37EE" w:rsidP="00EA37EE">
            <w:pPr>
              <w:suppressAutoHyphens w:val="0"/>
              <w:spacing w:before="0" w:after="0"/>
              <w:ind w:firstLine="0"/>
              <w:jc w:val="left"/>
              <w:rPr>
                <w:rFonts w:ascii="TimesNewRomanPS-BoldItalicMT" w:eastAsia="Times New Roman" w:hAnsi="TimesNewRomanPS-BoldItalicMT" w:cs="Calibri"/>
                <w:sz w:val="20"/>
                <w:szCs w:val="20"/>
                <w:lang w:eastAsia="cs-CZ"/>
              </w:rPr>
            </w:pPr>
          </w:p>
        </w:tc>
        <w:tc>
          <w:tcPr>
            <w:tcW w:w="3697" w:type="dxa"/>
            <w:vMerge/>
            <w:tcBorders>
              <w:top w:val="nil"/>
              <w:left w:val="single" w:sz="4" w:space="0" w:color="auto"/>
              <w:bottom w:val="single" w:sz="4" w:space="0" w:color="000000"/>
              <w:right w:val="single" w:sz="4" w:space="0" w:color="auto"/>
            </w:tcBorders>
            <w:vAlign w:val="center"/>
            <w:hideMark/>
          </w:tcPr>
          <w:p w14:paraId="5675A52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nil"/>
              <w:bottom w:val="single" w:sz="4" w:space="0" w:color="auto"/>
              <w:right w:val="single" w:sz="4" w:space="0" w:color="auto"/>
            </w:tcBorders>
            <w:shd w:val="clear" w:color="auto" w:fill="auto"/>
            <w:vAlign w:val="center"/>
            <w:hideMark/>
          </w:tcPr>
          <w:p w14:paraId="7A4ED7A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přístupy k vizuálně obrazným vyjádřením – hledisko jejich vnímání (vizuální, haptické, statické, dynamické), hledisko jejich motivace (fantazijní, založené na smyslovém vnímání)</w:t>
            </w:r>
          </w:p>
        </w:tc>
        <w:tc>
          <w:tcPr>
            <w:tcW w:w="1620" w:type="dxa"/>
            <w:vMerge/>
            <w:tcBorders>
              <w:top w:val="nil"/>
              <w:left w:val="single" w:sz="4" w:space="0" w:color="auto"/>
              <w:bottom w:val="single" w:sz="8" w:space="0" w:color="000000"/>
              <w:right w:val="single" w:sz="4" w:space="0" w:color="auto"/>
            </w:tcBorders>
            <w:vAlign w:val="center"/>
            <w:hideMark/>
          </w:tcPr>
          <w:p w14:paraId="3DB360B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591C72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4924DB4"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11" w:type="dxa"/>
            <w:vAlign w:val="center"/>
            <w:hideMark/>
          </w:tcPr>
          <w:p w14:paraId="5BBBDC1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960158B" w14:textId="77777777" w:rsidTr="00EA37EE">
        <w:trPr>
          <w:trHeight w:val="1056"/>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5B64270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VV-3-1-04</w:t>
            </w:r>
          </w:p>
        </w:tc>
        <w:tc>
          <w:tcPr>
            <w:tcW w:w="3237" w:type="dxa"/>
            <w:tcBorders>
              <w:top w:val="nil"/>
              <w:left w:val="nil"/>
              <w:bottom w:val="single" w:sz="4" w:space="0" w:color="auto"/>
              <w:right w:val="single" w:sz="4" w:space="0" w:color="auto"/>
            </w:tcBorders>
            <w:shd w:val="clear" w:color="auto" w:fill="auto"/>
            <w:vAlign w:val="center"/>
            <w:hideMark/>
          </w:tcPr>
          <w:p w14:paraId="2C39BBB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interpretuje podle svých schopností různá vizuálně obrazná vyjádření; odlišné interpretace porovnává se svou dosavadní zkušeností </w:t>
            </w:r>
          </w:p>
        </w:tc>
        <w:tc>
          <w:tcPr>
            <w:tcW w:w="3697" w:type="dxa"/>
            <w:tcBorders>
              <w:top w:val="nil"/>
              <w:left w:val="nil"/>
              <w:bottom w:val="single" w:sz="4" w:space="0" w:color="auto"/>
              <w:right w:val="single" w:sz="4" w:space="0" w:color="auto"/>
            </w:tcBorders>
            <w:shd w:val="clear" w:color="auto" w:fill="auto"/>
            <w:vAlign w:val="center"/>
            <w:hideMark/>
          </w:tcPr>
          <w:p w14:paraId="3DE4221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komunikační obsah vizuálně obrazných vyjádření – komunikuje se spolužáky o svých výtvarných výtvorech podle svých schopností a zaměření </w:t>
            </w:r>
          </w:p>
        </w:tc>
        <w:tc>
          <w:tcPr>
            <w:tcW w:w="3657" w:type="dxa"/>
            <w:tcBorders>
              <w:top w:val="nil"/>
              <w:left w:val="nil"/>
              <w:bottom w:val="single" w:sz="4" w:space="0" w:color="auto"/>
              <w:right w:val="single" w:sz="4" w:space="0" w:color="auto"/>
            </w:tcBorders>
            <w:shd w:val="clear" w:color="auto" w:fill="auto"/>
            <w:vAlign w:val="center"/>
            <w:hideMark/>
          </w:tcPr>
          <w:p w14:paraId="73FCC3C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osobní postoj k práci spolužáků, vysvětlování výsledků a záměrů tvorby</w:t>
            </w:r>
          </w:p>
        </w:tc>
        <w:tc>
          <w:tcPr>
            <w:tcW w:w="1620" w:type="dxa"/>
            <w:vMerge/>
            <w:tcBorders>
              <w:top w:val="nil"/>
              <w:left w:val="single" w:sz="4" w:space="0" w:color="auto"/>
              <w:bottom w:val="single" w:sz="8" w:space="0" w:color="000000"/>
              <w:right w:val="single" w:sz="4" w:space="0" w:color="auto"/>
            </w:tcBorders>
            <w:vAlign w:val="center"/>
            <w:hideMark/>
          </w:tcPr>
          <w:p w14:paraId="42F00AC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DD9570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5EC2A8A"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1.-3.</w:t>
            </w:r>
          </w:p>
        </w:tc>
        <w:tc>
          <w:tcPr>
            <w:tcW w:w="11" w:type="dxa"/>
            <w:vAlign w:val="center"/>
            <w:hideMark/>
          </w:tcPr>
          <w:p w14:paraId="3028D42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076748A" w14:textId="77777777" w:rsidTr="00EA37EE">
        <w:trPr>
          <w:trHeight w:val="1092"/>
        </w:trPr>
        <w:tc>
          <w:tcPr>
            <w:tcW w:w="1019" w:type="dxa"/>
            <w:tcBorders>
              <w:top w:val="nil"/>
              <w:left w:val="single" w:sz="4" w:space="0" w:color="auto"/>
              <w:bottom w:val="single" w:sz="8" w:space="0" w:color="auto"/>
              <w:right w:val="single" w:sz="4" w:space="0" w:color="auto"/>
            </w:tcBorders>
            <w:shd w:val="clear" w:color="auto" w:fill="auto"/>
            <w:vAlign w:val="center"/>
            <w:hideMark/>
          </w:tcPr>
          <w:p w14:paraId="6627378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VV-3-1-05</w:t>
            </w:r>
          </w:p>
        </w:tc>
        <w:tc>
          <w:tcPr>
            <w:tcW w:w="3237" w:type="dxa"/>
            <w:tcBorders>
              <w:top w:val="nil"/>
              <w:left w:val="nil"/>
              <w:bottom w:val="single" w:sz="8" w:space="0" w:color="auto"/>
              <w:right w:val="single" w:sz="4" w:space="0" w:color="auto"/>
            </w:tcBorders>
            <w:shd w:val="clear" w:color="auto" w:fill="auto"/>
            <w:vAlign w:val="center"/>
            <w:hideMark/>
          </w:tcPr>
          <w:p w14:paraId="0989510B" w14:textId="77777777" w:rsidR="00EA37EE" w:rsidRPr="00EA37EE" w:rsidRDefault="00EA37EE" w:rsidP="00EA37EE">
            <w:pPr>
              <w:suppressAutoHyphens w:val="0"/>
              <w:spacing w:before="0" w:after="0"/>
              <w:ind w:firstLine="0"/>
              <w:jc w:val="left"/>
              <w:rPr>
                <w:rFonts w:ascii="TimesNewRomanPS-BoldItalicMT" w:eastAsia="Times New Roman" w:hAnsi="TimesNewRomanPS-BoldItalicMT" w:cs="Calibri"/>
                <w:sz w:val="20"/>
                <w:szCs w:val="20"/>
                <w:lang w:eastAsia="cs-CZ"/>
              </w:rPr>
            </w:pPr>
            <w:r w:rsidRPr="00EA37EE">
              <w:rPr>
                <w:rFonts w:ascii="TimesNewRomanPS-BoldItalicMT" w:eastAsia="Times New Roman" w:hAnsi="TimesNewRomanPS-BoldItalicMT" w:cs="Calibri"/>
                <w:sz w:val="20"/>
                <w:szCs w:val="20"/>
                <w:lang w:eastAsia="cs-CZ"/>
              </w:rPr>
              <w:t>na základě vlastní zkušenosti nalézá a do komunikace zapojuje obsah</w:t>
            </w:r>
            <w:r w:rsidRPr="00EA37EE">
              <w:rPr>
                <w:rFonts w:ascii="TimesNewRomanPS-BoldItalicMT" w:eastAsia="Times New Roman" w:hAnsi="TimesNewRomanPS-BoldItalicMT" w:cs="Calibri"/>
                <w:sz w:val="20"/>
                <w:szCs w:val="20"/>
                <w:lang w:eastAsia="cs-CZ"/>
              </w:rPr>
              <w:br/>
              <w:t>vizuálně obrazných vyjádření, která samostatně vytvořil, vybral či upravil</w:t>
            </w:r>
          </w:p>
        </w:tc>
        <w:tc>
          <w:tcPr>
            <w:tcW w:w="3697" w:type="dxa"/>
            <w:tcBorders>
              <w:top w:val="nil"/>
              <w:left w:val="nil"/>
              <w:bottom w:val="single" w:sz="8" w:space="0" w:color="auto"/>
              <w:right w:val="single" w:sz="4" w:space="0" w:color="auto"/>
            </w:tcBorders>
            <w:shd w:val="clear" w:color="auto" w:fill="auto"/>
            <w:vAlign w:val="center"/>
            <w:hideMark/>
          </w:tcPr>
          <w:p w14:paraId="73F6CC2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vypráví a diskutuje o tom, co vytvořil sám a co vytvořili druzí</w:t>
            </w:r>
          </w:p>
        </w:tc>
        <w:tc>
          <w:tcPr>
            <w:tcW w:w="3657" w:type="dxa"/>
            <w:tcBorders>
              <w:top w:val="nil"/>
              <w:left w:val="nil"/>
              <w:bottom w:val="single" w:sz="8" w:space="0" w:color="auto"/>
              <w:right w:val="single" w:sz="4" w:space="0" w:color="auto"/>
            </w:tcBorders>
            <w:shd w:val="clear" w:color="auto" w:fill="auto"/>
            <w:vAlign w:val="center"/>
            <w:hideMark/>
          </w:tcPr>
          <w:p w14:paraId="5E0357CC"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 </w:t>
            </w:r>
          </w:p>
        </w:tc>
        <w:tc>
          <w:tcPr>
            <w:tcW w:w="1620" w:type="dxa"/>
            <w:vMerge/>
            <w:tcBorders>
              <w:top w:val="nil"/>
              <w:left w:val="single" w:sz="4" w:space="0" w:color="auto"/>
              <w:bottom w:val="single" w:sz="8" w:space="0" w:color="000000"/>
              <w:right w:val="single" w:sz="4" w:space="0" w:color="auto"/>
            </w:tcBorders>
            <w:vAlign w:val="center"/>
            <w:hideMark/>
          </w:tcPr>
          <w:p w14:paraId="414C26B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tcBorders>
              <w:top w:val="nil"/>
              <w:left w:val="nil"/>
              <w:bottom w:val="single" w:sz="8" w:space="0" w:color="auto"/>
              <w:right w:val="single" w:sz="4" w:space="0" w:color="auto"/>
            </w:tcBorders>
            <w:shd w:val="clear" w:color="auto" w:fill="auto"/>
            <w:vAlign w:val="center"/>
            <w:hideMark/>
          </w:tcPr>
          <w:p w14:paraId="2176331E"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r w:rsidRPr="00EA37EE">
              <w:rPr>
                <w:rFonts w:eastAsia="Times New Roman" w:cs="Times New Roman"/>
                <w:color w:val="212529"/>
                <w:sz w:val="16"/>
                <w:szCs w:val="16"/>
                <w:lang w:eastAsia="cs-CZ"/>
              </w:rPr>
              <w:t>OSV – Kreativita </w:t>
            </w:r>
          </w:p>
        </w:tc>
        <w:tc>
          <w:tcPr>
            <w:tcW w:w="600" w:type="dxa"/>
            <w:tcBorders>
              <w:top w:val="nil"/>
              <w:left w:val="nil"/>
              <w:bottom w:val="single" w:sz="8" w:space="0" w:color="auto"/>
              <w:right w:val="single" w:sz="4" w:space="0" w:color="auto"/>
            </w:tcBorders>
            <w:shd w:val="clear" w:color="auto" w:fill="auto"/>
            <w:vAlign w:val="center"/>
            <w:hideMark/>
          </w:tcPr>
          <w:p w14:paraId="4E93CA4F"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2.-3.</w:t>
            </w:r>
          </w:p>
        </w:tc>
        <w:tc>
          <w:tcPr>
            <w:tcW w:w="11" w:type="dxa"/>
            <w:vAlign w:val="center"/>
            <w:hideMark/>
          </w:tcPr>
          <w:p w14:paraId="16C50C5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1C823CF" w14:textId="77777777" w:rsidTr="00EA37EE">
        <w:trPr>
          <w:trHeight w:val="525"/>
        </w:trPr>
        <w:tc>
          <w:tcPr>
            <w:tcW w:w="15449" w:type="dxa"/>
            <w:gridSpan w:val="7"/>
            <w:tcBorders>
              <w:top w:val="nil"/>
              <w:left w:val="single" w:sz="4" w:space="0" w:color="auto"/>
              <w:bottom w:val="single" w:sz="4" w:space="0" w:color="auto"/>
              <w:right w:val="single" w:sz="4" w:space="0" w:color="auto"/>
            </w:tcBorders>
            <w:shd w:val="clear" w:color="000000" w:fill="D9D9D9"/>
            <w:vAlign w:val="center"/>
            <w:hideMark/>
          </w:tcPr>
          <w:p w14:paraId="7B61A84C"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2. období</w:t>
            </w:r>
          </w:p>
        </w:tc>
        <w:tc>
          <w:tcPr>
            <w:tcW w:w="11" w:type="dxa"/>
            <w:vAlign w:val="center"/>
            <w:hideMark/>
          </w:tcPr>
          <w:p w14:paraId="6C82677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B5BF314" w14:textId="77777777" w:rsidTr="00EA37EE">
        <w:trPr>
          <w:trHeight w:val="300"/>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5612A579" w14:textId="77777777" w:rsidR="00EA37EE" w:rsidRPr="00EA37EE" w:rsidRDefault="00EA37EE" w:rsidP="00EA37EE">
            <w:pPr>
              <w:suppressAutoHyphens w:val="0"/>
              <w:spacing w:before="0" w:after="0"/>
              <w:ind w:firstLine="0"/>
              <w:jc w:val="left"/>
              <w:rPr>
                <w:rFonts w:eastAsia="Times New Roman" w:cs="Times New Roman"/>
                <w:color w:val="FF0000"/>
                <w:sz w:val="16"/>
                <w:szCs w:val="16"/>
                <w:lang w:eastAsia="cs-CZ"/>
              </w:rPr>
            </w:pPr>
            <w:r w:rsidRPr="00EA37EE">
              <w:rPr>
                <w:rFonts w:eastAsia="Times New Roman" w:cs="Times New Roman"/>
                <w:sz w:val="16"/>
                <w:szCs w:val="16"/>
                <w:lang w:eastAsia="cs-CZ"/>
              </w:rPr>
              <w:t>VV-5-1-01</w:t>
            </w:r>
            <w:r w:rsidRPr="00EA37EE">
              <w:rPr>
                <w:rFonts w:eastAsia="Times New Roman" w:cs="Times New Roman"/>
                <w:color w:val="FF0000"/>
                <w:sz w:val="16"/>
                <w:szCs w:val="16"/>
                <w:lang w:eastAsia="cs-CZ"/>
              </w:rPr>
              <w:t xml:space="preserve"> </w:t>
            </w:r>
          </w:p>
        </w:tc>
        <w:tc>
          <w:tcPr>
            <w:tcW w:w="3237" w:type="dxa"/>
            <w:vMerge w:val="restart"/>
            <w:tcBorders>
              <w:top w:val="nil"/>
              <w:left w:val="single" w:sz="4" w:space="0" w:color="auto"/>
              <w:bottom w:val="single" w:sz="4" w:space="0" w:color="000000"/>
              <w:right w:val="single" w:sz="4" w:space="0" w:color="auto"/>
            </w:tcBorders>
            <w:shd w:val="clear" w:color="auto" w:fill="auto"/>
            <w:vAlign w:val="center"/>
            <w:hideMark/>
          </w:tcPr>
          <w:p w14:paraId="2462F4AA" w14:textId="77777777" w:rsidR="00EA37EE" w:rsidRPr="00EA37EE" w:rsidRDefault="00EA37EE" w:rsidP="00EA37EE">
            <w:pPr>
              <w:suppressAutoHyphens w:val="0"/>
              <w:spacing w:before="0" w:after="0"/>
              <w:ind w:firstLine="0"/>
              <w:jc w:val="left"/>
              <w:rPr>
                <w:rFonts w:ascii="TimesNewRomanPS-BoldItalicMT" w:eastAsia="Times New Roman" w:hAnsi="TimesNewRomanPS-BoldItalicMT" w:cs="Calibri"/>
                <w:sz w:val="20"/>
                <w:szCs w:val="20"/>
                <w:lang w:eastAsia="cs-CZ"/>
              </w:rPr>
            </w:pPr>
            <w:r w:rsidRPr="00EA37EE">
              <w:rPr>
                <w:rFonts w:ascii="TimesNewRomanPS-BoldItalicMT" w:eastAsia="Times New Roman" w:hAnsi="TimesNewRomanPS-BoldItalicMT" w:cs="Calibri"/>
                <w:sz w:val="20"/>
                <w:szCs w:val="20"/>
                <w:lang w:eastAsia="cs-CZ"/>
              </w:rPr>
              <w:t>při vlastních tvůrčích činnostech pojmenovává a užívá prvky vizuálně</w:t>
            </w:r>
            <w:r w:rsidRPr="00EA37EE">
              <w:rPr>
                <w:rFonts w:ascii="TimesNewRomanPS-BoldItalicMT" w:eastAsia="Times New Roman" w:hAnsi="TimesNewRomanPS-BoldItalicMT" w:cs="Calibri"/>
                <w:sz w:val="20"/>
                <w:szCs w:val="20"/>
                <w:lang w:eastAsia="cs-CZ"/>
              </w:rPr>
              <w:br/>
              <w:t>obrazného vyjádření; porovnává je na základě vztahů</w:t>
            </w:r>
          </w:p>
        </w:tc>
        <w:tc>
          <w:tcPr>
            <w:tcW w:w="3697" w:type="dxa"/>
            <w:vMerge w:val="restart"/>
            <w:tcBorders>
              <w:top w:val="nil"/>
              <w:left w:val="single" w:sz="4" w:space="0" w:color="auto"/>
              <w:bottom w:val="single" w:sz="4" w:space="0" w:color="000000"/>
              <w:right w:val="single" w:sz="4" w:space="0" w:color="auto"/>
            </w:tcBorders>
            <w:shd w:val="clear" w:color="auto" w:fill="auto"/>
            <w:vAlign w:val="center"/>
            <w:hideMark/>
          </w:tcPr>
          <w:p w14:paraId="0350F23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pojmenovává prvky vizuálně obrazného vyjádření, porovnává je na základě vztahů (světlostní poměry, barevné kontrasty, proporční vztahy a jiné)</w:t>
            </w:r>
          </w:p>
        </w:tc>
        <w:tc>
          <w:tcPr>
            <w:tcW w:w="3657" w:type="dxa"/>
            <w:tcBorders>
              <w:top w:val="nil"/>
              <w:left w:val="nil"/>
              <w:bottom w:val="single" w:sz="4" w:space="0" w:color="auto"/>
              <w:right w:val="single" w:sz="4" w:space="0" w:color="auto"/>
            </w:tcBorders>
            <w:shd w:val="clear" w:color="auto" w:fill="auto"/>
            <w:vAlign w:val="center"/>
            <w:hideMark/>
          </w:tcPr>
          <w:p w14:paraId="5368839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rozvíjení smyslové citlivosti:</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B8C20E0"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9D621FD"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6E2E76A"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4.-5.</w:t>
            </w:r>
          </w:p>
        </w:tc>
        <w:tc>
          <w:tcPr>
            <w:tcW w:w="11" w:type="dxa"/>
            <w:vAlign w:val="center"/>
            <w:hideMark/>
          </w:tcPr>
          <w:p w14:paraId="69D494C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A3572B9" w14:textId="77777777" w:rsidTr="00EA37EE">
        <w:trPr>
          <w:trHeight w:val="1056"/>
        </w:trPr>
        <w:tc>
          <w:tcPr>
            <w:tcW w:w="1019" w:type="dxa"/>
            <w:vMerge/>
            <w:tcBorders>
              <w:top w:val="nil"/>
              <w:left w:val="single" w:sz="4" w:space="0" w:color="auto"/>
              <w:bottom w:val="single" w:sz="4" w:space="0" w:color="000000"/>
              <w:right w:val="single" w:sz="4" w:space="0" w:color="auto"/>
            </w:tcBorders>
            <w:vAlign w:val="center"/>
            <w:hideMark/>
          </w:tcPr>
          <w:p w14:paraId="318911DF" w14:textId="77777777" w:rsidR="00EA37EE" w:rsidRPr="00EA37EE" w:rsidRDefault="00EA37EE" w:rsidP="00EA37EE">
            <w:pPr>
              <w:suppressAutoHyphens w:val="0"/>
              <w:spacing w:before="0" w:after="0"/>
              <w:ind w:firstLine="0"/>
              <w:jc w:val="left"/>
              <w:rPr>
                <w:rFonts w:eastAsia="Times New Roman" w:cs="Times New Roman"/>
                <w:color w:val="FF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727F560D" w14:textId="77777777" w:rsidR="00EA37EE" w:rsidRPr="00EA37EE" w:rsidRDefault="00EA37EE" w:rsidP="00EA37EE">
            <w:pPr>
              <w:suppressAutoHyphens w:val="0"/>
              <w:spacing w:before="0" w:after="0"/>
              <w:ind w:firstLine="0"/>
              <w:jc w:val="left"/>
              <w:rPr>
                <w:rFonts w:ascii="TimesNewRomanPS-BoldItalicMT" w:eastAsia="Times New Roman" w:hAnsi="TimesNewRomanPS-BoldItalicMT" w:cs="Calibri"/>
                <w:sz w:val="20"/>
                <w:szCs w:val="20"/>
                <w:lang w:eastAsia="cs-CZ"/>
              </w:rPr>
            </w:pPr>
          </w:p>
        </w:tc>
        <w:tc>
          <w:tcPr>
            <w:tcW w:w="3697" w:type="dxa"/>
            <w:vMerge/>
            <w:tcBorders>
              <w:top w:val="nil"/>
              <w:left w:val="single" w:sz="4" w:space="0" w:color="auto"/>
              <w:bottom w:val="single" w:sz="4" w:space="0" w:color="000000"/>
              <w:right w:val="single" w:sz="4" w:space="0" w:color="auto"/>
            </w:tcBorders>
            <w:vAlign w:val="center"/>
            <w:hideMark/>
          </w:tcPr>
          <w:p w14:paraId="1A1519D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nil"/>
              <w:bottom w:val="single" w:sz="4" w:space="0" w:color="auto"/>
              <w:right w:val="single" w:sz="4" w:space="0" w:color="auto"/>
            </w:tcBorders>
            <w:shd w:val="clear" w:color="auto" w:fill="auto"/>
            <w:vAlign w:val="center"/>
            <w:hideMark/>
          </w:tcPr>
          <w:p w14:paraId="368D6DA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prvky vizuálně obrazného vyjádření– linie, tvary, objemy, světlostní a barevné kvality, textury – jejich jednoduché vztahy (podobnost, kontrast, symetrie)</w:t>
            </w:r>
          </w:p>
        </w:tc>
        <w:tc>
          <w:tcPr>
            <w:tcW w:w="1620" w:type="dxa"/>
            <w:vMerge/>
            <w:tcBorders>
              <w:top w:val="nil"/>
              <w:left w:val="single" w:sz="4" w:space="0" w:color="auto"/>
              <w:bottom w:val="single" w:sz="4" w:space="0" w:color="000000"/>
              <w:right w:val="single" w:sz="4" w:space="0" w:color="auto"/>
            </w:tcBorders>
            <w:vAlign w:val="center"/>
            <w:hideMark/>
          </w:tcPr>
          <w:p w14:paraId="6AB5698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C9D43A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839CDB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11" w:type="dxa"/>
            <w:vAlign w:val="center"/>
            <w:hideMark/>
          </w:tcPr>
          <w:p w14:paraId="6C96A49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0641FA3" w14:textId="77777777" w:rsidTr="00EA37EE">
        <w:trPr>
          <w:trHeight w:val="792"/>
        </w:trPr>
        <w:tc>
          <w:tcPr>
            <w:tcW w:w="1019" w:type="dxa"/>
            <w:vMerge/>
            <w:tcBorders>
              <w:top w:val="nil"/>
              <w:left w:val="single" w:sz="4" w:space="0" w:color="auto"/>
              <w:bottom w:val="single" w:sz="4" w:space="0" w:color="000000"/>
              <w:right w:val="single" w:sz="4" w:space="0" w:color="auto"/>
            </w:tcBorders>
            <w:vAlign w:val="center"/>
            <w:hideMark/>
          </w:tcPr>
          <w:p w14:paraId="1F7F07D7" w14:textId="77777777" w:rsidR="00EA37EE" w:rsidRPr="00EA37EE" w:rsidRDefault="00EA37EE" w:rsidP="00EA37EE">
            <w:pPr>
              <w:suppressAutoHyphens w:val="0"/>
              <w:spacing w:before="0" w:after="0"/>
              <w:ind w:firstLine="0"/>
              <w:jc w:val="left"/>
              <w:rPr>
                <w:rFonts w:eastAsia="Times New Roman" w:cs="Times New Roman"/>
                <w:color w:val="FF0000"/>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675C7468" w14:textId="77777777" w:rsidR="00EA37EE" w:rsidRPr="00EA37EE" w:rsidRDefault="00EA37EE" w:rsidP="00EA37EE">
            <w:pPr>
              <w:suppressAutoHyphens w:val="0"/>
              <w:spacing w:before="0" w:after="0"/>
              <w:ind w:firstLine="0"/>
              <w:jc w:val="left"/>
              <w:rPr>
                <w:rFonts w:ascii="TimesNewRomanPS-BoldItalicMT" w:eastAsia="Times New Roman" w:hAnsi="TimesNewRomanPS-BoldItalicMT" w:cs="Calibri"/>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0EAA78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užívá a kombinuje prvky vizuálně obrazného vyjádření ve vztahu k celku: v plošném vyjádření linie a barevné plochy</w:t>
            </w:r>
          </w:p>
        </w:tc>
        <w:tc>
          <w:tcPr>
            <w:tcW w:w="3657" w:type="dxa"/>
            <w:tcBorders>
              <w:top w:val="nil"/>
              <w:left w:val="nil"/>
              <w:bottom w:val="single" w:sz="4" w:space="0" w:color="auto"/>
              <w:right w:val="single" w:sz="4" w:space="0" w:color="auto"/>
            </w:tcBorders>
            <w:shd w:val="clear" w:color="auto" w:fill="auto"/>
            <w:vAlign w:val="center"/>
            <w:hideMark/>
          </w:tcPr>
          <w:p w14:paraId="252AAA0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kresba různým materiálem – tužkou, perem a tuší, uhlem</w:t>
            </w:r>
          </w:p>
        </w:tc>
        <w:tc>
          <w:tcPr>
            <w:tcW w:w="1620" w:type="dxa"/>
            <w:tcBorders>
              <w:top w:val="nil"/>
              <w:left w:val="nil"/>
              <w:bottom w:val="single" w:sz="4" w:space="0" w:color="auto"/>
              <w:right w:val="single" w:sz="4" w:space="0" w:color="auto"/>
            </w:tcBorders>
            <w:shd w:val="clear" w:color="auto" w:fill="auto"/>
            <w:vAlign w:val="center"/>
            <w:hideMark/>
          </w:tcPr>
          <w:p w14:paraId="70C9DEA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Čj: Dějová posloupnost, vyprávění</w:t>
            </w:r>
          </w:p>
        </w:tc>
        <w:tc>
          <w:tcPr>
            <w:tcW w:w="1619" w:type="dxa"/>
            <w:vMerge/>
            <w:tcBorders>
              <w:top w:val="nil"/>
              <w:left w:val="single" w:sz="4" w:space="0" w:color="auto"/>
              <w:bottom w:val="single" w:sz="4" w:space="0" w:color="000000"/>
              <w:right w:val="single" w:sz="4" w:space="0" w:color="auto"/>
            </w:tcBorders>
            <w:vAlign w:val="center"/>
            <w:hideMark/>
          </w:tcPr>
          <w:p w14:paraId="0B6EABA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2FBB94CF"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11" w:type="dxa"/>
            <w:vAlign w:val="center"/>
            <w:hideMark/>
          </w:tcPr>
          <w:p w14:paraId="4A48A80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78A5B380" w14:textId="77777777" w:rsidTr="00EA37EE">
        <w:trPr>
          <w:trHeight w:val="510"/>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7C1EA86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VV-5-1-02</w:t>
            </w:r>
          </w:p>
        </w:tc>
        <w:tc>
          <w:tcPr>
            <w:tcW w:w="3237" w:type="dxa"/>
            <w:vMerge w:val="restart"/>
            <w:tcBorders>
              <w:top w:val="nil"/>
              <w:left w:val="single" w:sz="4" w:space="0" w:color="auto"/>
              <w:bottom w:val="single" w:sz="4" w:space="0" w:color="000000"/>
              <w:right w:val="single" w:sz="4" w:space="0" w:color="auto"/>
            </w:tcBorders>
            <w:shd w:val="clear" w:color="auto" w:fill="auto"/>
            <w:vAlign w:val="center"/>
            <w:hideMark/>
          </w:tcPr>
          <w:p w14:paraId="3F2F3862" w14:textId="77777777" w:rsidR="00EA37EE" w:rsidRPr="00EA37EE" w:rsidRDefault="00EA37EE" w:rsidP="00EA37EE">
            <w:pPr>
              <w:suppressAutoHyphens w:val="0"/>
              <w:spacing w:before="0" w:after="0"/>
              <w:ind w:firstLine="0"/>
              <w:jc w:val="left"/>
              <w:rPr>
                <w:rFonts w:ascii="TimesNewRomanPS-BoldItalicMT" w:eastAsia="Times New Roman" w:hAnsi="TimesNewRomanPS-BoldItalicMT" w:cs="Calibri"/>
                <w:sz w:val="20"/>
                <w:szCs w:val="20"/>
                <w:lang w:eastAsia="cs-CZ"/>
              </w:rPr>
            </w:pPr>
            <w:r w:rsidRPr="00EA37EE">
              <w:rPr>
                <w:rFonts w:ascii="TimesNewRomanPS-BoldItalicMT" w:eastAsia="Times New Roman" w:hAnsi="TimesNewRomanPS-BoldItalicMT" w:cs="Calibri"/>
                <w:sz w:val="20"/>
                <w:szCs w:val="20"/>
                <w:lang w:eastAsia="cs-CZ"/>
              </w:rPr>
              <w:t>při tvorbě vizuálně obrazných vyjádření se zaměřuje na projevení</w:t>
            </w:r>
            <w:r w:rsidRPr="00EA37EE">
              <w:rPr>
                <w:rFonts w:ascii="TimesNewRomanPS-BoldItalicMT" w:eastAsia="Times New Roman" w:hAnsi="TimesNewRomanPS-BoldItalicMT" w:cs="Calibri"/>
                <w:sz w:val="20"/>
                <w:szCs w:val="20"/>
                <w:lang w:eastAsia="cs-CZ"/>
              </w:rPr>
              <w:br/>
              <w:t>vlastních zkušeností</w:t>
            </w:r>
          </w:p>
        </w:tc>
        <w:tc>
          <w:tcPr>
            <w:tcW w:w="3697" w:type="dxa"/>
            <w:tcBorders>
              <w:top w:val="nil"/>
              <w:left w:val="nil"/>
              <w:bottom w:val="single" w:sz="4" w:space="0" w:color="auto"/>
              <w:right w:val="single" w:sz="4" w:space="0" w:color="auto"/>
            </w:tcBorders>
            <w:shd w:val="clear" w:color="auto" w:fill="auto"/>
            <w:vAlign w:val="center"/>
            <w:hideMark/>
          </w:tcPr>
          <w:p w14:paraId="1192CDA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 objemovém vyjádření modelování a skulpturální postup </w:t>
            </w:r>
          </w:p>
        </w:tc>
        <w:tc>
          <w:tcPr>
            <w:tcW w:w="3657" w:type="dxa"/>
            <w:tcBorders>
              <w:top w:val="nil"/>
              <w:left w:val="nil"/>
              <w:bottom w:val="single" w:sz="4" w:space="0" w:color="auto"/>
              <w:right w:val="single" w:sz="4" w:space="0" w:color="auto"/>
            </w:tcBorders>
            <w:shd w:val="clear" w:color="auto" w:fill="auto"/>
            <w:vAlign w:val="center"/>
            <w:hideMark/>
          </w:tcPr>
          <w:p w14:paraId="47E89FD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hra s barvou, míchání barev, teorie barev</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249C876"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239C354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B4B98A"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4.</w:t>
            </w:r>
          </w:p>
        </w:tc>
        <w:tc>
          <w:tcPr>
            <w:tcW w:w="11" w:type="dxa"/>
            <w:vAlign w:val="center"/>
            <w:hideMark/>
          </w:tcPr>
          <w:p w14:paraId="423EA75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E408490" w14:textId="77777777" w:rsidTr="00EA37EE">
        <w:trPr>
          <w:trHeight w:val="510"/>
        </w:trPr>
        <w:tc>
          <w:tcPr>
            <w:tcW w:w="1019" w:type="dxa"/>
            <w:vMerge/>
            <w:tcBorders>
              <w:top w:val="nil"/>
              <w:left w:val="single" w:sz="4" w:space="0" w:color="auto"/>
              <w:bottom w:val="single" w:sz="4" w:space="0" w:color="000000"/>
              <w:right w:val="single" w:sz="4" w:space="0" w:color="auto"/>
            </w:tcBorders>
            <w:vAlign w:val="center"/>
            <w:hideMark/>
          </w:tcPr>
          <w:p w14:paraId="07E436F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591DE9DD" w14:textId="77777777" w:rsidR="00EA37EE" w:rsidRPr="00EA37EE" w:rsidRDefault="00EA37EE" w:rsidP="00EA37EE">
            <w:pPr>
              <w:suppressAutoHyphens w:val="0"/>
              <w:spacing w:before="0" w:after="0"/>
              <w:ind w:firstLine="0"/>
              <w:jc w:val="left"/>
              <w:rPr>
                <w:rFonts w:ascii="TimesNewRomanPS-BoldItalicMT" w:eastAsia="Times New Roman" w:hAnsi="TimesNewRomanPS-BoldItalicMT" w:cs="Calibri"/>
                <w:sz w:val="20"/>
                <w:szCs w:val="20"/>
                <w:lang w:eastAsia="cs-CZ"/>
              </w:rPr>
            </w:pPr>
          </w:p>
        </w:tc>
        <w:tc>
          <w:tcPr>
            <w:tcW w:w="3697" w:type="dxa"/>
            <w:vMerge w:val="restart"/>
            <w:tcBorders>
              <w:top w:val="nil"/>
              <w:left w:val="single" w:sz="4" w:space="0" w:color="auto"/>
              <w:bottom w:val="single" w:sz="4" w:space="0" w:color="000000"/>
              <w:right w:val="single" w:sz="4" w:space="0" w:color="auto"/>
            </w:tcBorders>
            <w:shd w:val="clear" w:color="auto" w:fill="auto"/>
            <w:vAlign w:val="center"/>
            <w:hideMark/>
          </w:tcPr>
          <w:p w14:paraId="6BA1A35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výtvarně vyjadřuje vlastní životní zkušenosti</w:t>
            </w:r>
          </w:p>
        </w:tc>
        <w:tc>
          <w:tcPr>
            <w:tcW w:w="3657" w:type="dxa"/>
            <w:tcBorders>
              <w:top w:val="nil"/>
              <w:left w:val="nil"/>
              <w:bottom w:val="single" w:sz="4" w:space="0" w:color="auto"/>
              <w:right w:val="single" w:sz="4" w:space="0" w:color="auto"/>
            </w:tcBorders>
            <w:shd w:val="clear" w:color="auto" w:fill="auto"/>
            <w:vAlign w:val="center"/>
            <w:hideMark/>
          </w:tcPr>
          <w:p w14:paraId="33043B9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kompozice, světlo a stín</w:t>
            </w:r>
          </w:p>
        </w:tc>
        <w:tc>
          <w:tcPr>
            <w:tcW w:w="1620" w:type="dxa"/>
            <w:vMerge/>
            <w:tcBorders>
              <w:top w:val="nil"/>
              <w:left w:val="single" w:sz="4" w:space="0" w:color="auto"/>
              <w:bottom w:val="single" w:sz="4" w:space="0" w:color="000000"/>
              <w:right w:val="single" w:sz="4" w:space="0" w:color="auto"/>
            </w:tcBorders>
            <w:vAlign w:val="center"/>
            <w:hideMark/>
          </w:tcPr>
          <w:p w14:paraId="446DE00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6372DE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DE9B357"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11" w:type="dxa"/>
            <w:vAlign w:val="center"/>
            <w:hideMark/>
          </w:tcPr>
          <w:p w14:paraId="1991ED1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8BBD4CF" w14:textId="77777777" w:rsidTr="00EA37EE">
        <w:trPr>
          <w:trHeight w:val="276"/>
        </w:trPr>
        <w:tc>
          <w:tcPr>
            <w:tcW w:w="1019" w:type="dxa"/>
            <w:vMerge/>
            <w:tcBorders>
              <w:top w:val="nil"/>
              <w:left w:val="single" w:sz="4" w:space="0" w:color="auto"/>
              <w:bottom w:val="single" w:sz="4" w:space="0" w:color="000000"/>
              <w:right w:val="single" w:sz="4" w:space="0" w:color="auto"/>
            </w:tcBorders>
            <w:vAlign w:val="center"/>
            <w:hideMark/>
          </w:tcPr>
          <w:p w14:paraId="5C2A448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5C94D6EC" w14:textId="77777777" w:rsidR="00EA37EE" w:rsidRPr="00EA37EE" w:rsidRDefault="00EA37EE" w:rsidP="00EA37EE">
            <w:pPr>
              <w:suppressAutoHyphens w:val="0"/>
              <w:spacing w:before="0" w:after="0"/>
              <w:ind w:firstLine="0"/>
              <w:jc w:val="left"/>
              <w:rPr>
                <w:rFonts w:ascii="TimesNewRomanPS-BoldItalicMT" w:eastAsia="Times New Roman" w:hAnsi="TimesNewRomanPS-BoldItalicMT" w:cs="Calibri"/>
                <w:sz w:val="20"/>
                <w:szCs w:val="20"/>
                <w:lang w:eastAsia="cs-CZ"/>
              </w:rPr>
            </w:pPr>
          </w:p>
        </w:tc>
        <w:tc>
          <w:tcPr>
            <w:tcW w:w="3697" w:type="dxa"/>
            <w:vMerge/>
            <w:tcBorders>
              <w:top w:val="nil"/>
              <w:left w:val="single" w:sz="4" w:space="0" w:color="auto"/>
              <w:bottom w:val="single" w:sz="4" w:space="0" w:color="000000"/>
              <w:right w:val="single" w:sz="4" w:space="0" w:color="auto"/>
            </w:tcBorders>
            <w:vAlign w:val="center"/>
            <w:hideMark/>
          </w:tcPr>
          <w:p w14:paraId="550605A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tcBorders>
              <w:top w:val="nil"/>
              <w:left w:val="nil"/>
              <w:bottom w:val="single" w:sz="4" w:space="0" w:color="auto"/>
              <w:right w:val="single" w:sz="4" w:space="0" w:color="auto"/>
            </w:tcBorders>
            <w:shd w:val="clear" w:color="auto" w:fill="auto"/>
            <w:vAlign w:val="center"/>
            <w:hideMark/>
          </w:tcPr>
          <w:p w14:paraId="6314DE4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známí čeští ilustrátoři</w:t>
            </w:r>
          </w:p>
        </w:tc>
        <w:tc>
          <w:tcPr>
            <w:tcW w:w="1620" w:type="dxa"/>
            <w:vMerge/>
            <w:tcBorders>
              <w:top w:val="nil"/>
              <w:left w:val="single" w:sz="4" w:space="0" w:color="auto"/>
              <w:bottom w:val="single" w:sz="4" w:space="0" w:color="000000"/>
              <w:right w:val="single" w:sz="4" w:space="0" w:color="auto"/>
            </w:tcBorders>
            <w:vAlign w:val="center"/>
            <w:hideMark/>
          </w:tcPr>
          <w:p w14:paraId="329FD2C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8663B1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4F4D10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11" w:type="dxa"/>
            <w:vAlign w:val="center"/>
            <w:hideMark/>
          </w:tcPr>
          <w:p w14:paraId="7F0472F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5045931D" w14:textId="77777777" w:rsidTr="00EA37EE">
        <w:trPr>
          <w:trHeight w:val="1020"/>
        </w:trPr>
        <w:tc>
          <w:tcPr>
            <w:tcW w:w="1019" w:type="dxa"/>
            <w:vMerge w:val="restart"/>
            <w:tcBorders>
              <w:top w:val="nil"/>
              <w:left w:val="single" w:sz="4" w:space="0" w:color="auto"/>
              <w:bottom w:val="single" w:sz="4" w:space="0" w:color="000000"/>
              <w:right w:val="single" w:sz="4" w:space="0" w:color="auto"/>
            </w:tcBorders>
            <w:shd w:val="clear" w:color="auto" w:fill="auto"/>
            <w:vAlign w:val="center"/>
            <w:hideMark/>
          </w:tcPr>
          <w:p w14:paraId="08DFE9E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lastRenderedPageBreak/>
              <w:t>VV-5-1-03</w:t>
            </w:r>
          </w:p>
        </w:tc>
        <w:tc>
          <w:tcPr>
            <w:tcW w:w="3237" w:type="dxa"/>
            <w:vMerge w:val="restart"/>
            <w:tcBorders>
              <w:top w:val="nil"/>
              <w:left w:val="single" w:sz="4" w:space="0" w:color="auto"/>
              <w:bottom w:val="single" w:sz="4" w:space="0" w:color="000000"/>
              <w:right w:val="single" w:sz="4" w:space="0" w:color="auto"/>
            </w:tcBorders>
            <w:shd w:val="clear" w:color="auto" w:fill="auto"/>
            <w:vAlign w:val="center"/>
            <w:hideMark/>
          </w:tcPr>
          <w:p w14:paraId="111E3C69" w14:textId="77777777" w:rsidR="00EA37EE" w:rsidRPr="00EA37EE" w:rsidRDefault="00EA37EE" w:rsidP="00EA37EE">
            <w:pPr>
              <w:suppressAutoHyphens w:val="0"/>
              <w:spacing w:before="0" w:after="0"/>
              <w:ind w:firstLine="0"/>
              <w:jc w:val="left"/>
              <w:rPr>
                <w:rFonts w:ascii="TimesNewRomanPS-BoldItalicMT" w:eastAsia="Times New Roman" w:hAnsi="TimesNewRomanPS-BoldItalicMT" w:cs="Calibri"/>
                <w:sz w:val="20"/>
                <w:szCs w:val="20"/>
                <w:lang w:eastAsia="cs-CZ"/>
              </w:rPr>
            </w:pPr>
            <w:r w:rsidRPr="00EA37EE">
              <w:rPr>
                <w:rFonts w:ascii="TimesNewRomanPS-BoldItalicMT" w:eastAsia="Times New Roman" w:hAnsi="TimesNewRomanPS-BoldItalicMT" w:cs="Calibri"/>
                <w:sz w:val="20"/>
                <w:szCs w:val="20"/>
                <w:lang w:eastAsia="cs-CZ"/>
              </w:rPr>
              <w:t>nalézá vhodné prostředky pro vizuálně obrazná vyjádření vzniklá na základě</w:t>
            </w:r>
            <w:r w:rsidRPr="00EA37EE">
              <w:rPr>
                <w:rFonts w:ascii="TimesNewRomanPS-BoldItalicMT" w:eastAsia="Times New Roman" w:hAnsi="TimesNewRomanPS-BoldItalicMT" w:cs="Calibri"/>
                <w:sz w:val="20"/>
                <w:szCs w:val="20"/>
                <w:lang w:eastAsia="cs-CZ"/>
              </w:rPr>
              <w:br/>
              <w:t>vztahu zrakového vnímání k vnímání dalšími smysly; uplatňuje je v plošné,</w:t>
            </w:r>
            <w:r w:rsidRPr="00EA37EE">
              <w:rPr>
                <w:rFonts w:ascii="TimesNewRomanPS-BoldItalicMT" w:eastAsia="Times New Roman" w:hAnsi="TimesNewRomanPS-BoldItalicMT" w:cs="Calibri"/>
                <w:sz w:val="20"/>
                <w:szCs w:val="20"/>
                <w:lang w:eastAsia="cs-CZ"/>
              </w:rPr>
              <w:br/>
              <w:t>objemové i prostorové tvorbě</w:t>
            </w:r>
          </w:p>
        </w:tc>
        <w:tc>
          <w:tcPr>
            <w:tcW w:w="3697" w:type="dxa"/>
            <w:tcBorders>
              <w:top w:val="nil"/>
              <w:left w:val="nil"/>
              <w:bottom w:val="single" w:sz="4" w:space="0" w:color="auto"/>
              <w:right w:val="single" w:sz="4" w:space="0" w:color="auto"/>
            </w:tcBorders>
            <w:shd w:val="clear" w:color="auto" w:fill="auto"/>
            <w:vAlign w:val="center"/>
            <w:hideMark/>
          </w:tcPr>
          <w:p w14:paraId="50003FA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ve své tvorbě využívá vnímání různými smysly</w:t>
            </w:r>
          </w:p>
        </w:tc>
        <w:tc>
          <w:tcPr>
            <w:tcW w:w="3657" w:type="dxa"/>
            <w:tcBorders>
              <w:top w:val="nil"/>
              <w:left w:val="nil"/>
              <w:bottom w:val="single" w:sz="4" w:space="0" w:color="auto"/>
              <w:right w:val="single" w:sz="4" w:space="0" w:color="auto"/>
            </w:tcBorders>
            <w:shd w:val="clear" w:color="auto" w:fill="auto"/>
            <w:vAlign w:val="center"/>
            <w:hideMark/>
          </w:tcPr>
          <w:p w14:paraId="34974D7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modelování z modelovací hmoty, keramika, vytváření geometrických tvarů pomocí špejlí a modelíny, práce s přírodním materiálem</w:t>
            </w:r>
          </w:p>
        </w:tc>
        <w:tc>
          <w:tcPr>
            <w:tcW w:w="1620" w:type="dxa"/>
            <w:vMerge/>
            <w:tcBorders>
              <w:top w:val="nil"/>
              <w:left w:val="single" w:sz="4" w:space="0" w:color="auto"/>
              <w:bottom w:val="single" w:sz="4" w:space="0" w:color="000000"/>
              <w:right w:val="single" w:sz="4" w:space="0" w:color="auto"/>
            </w:tcBorders>
            <w:vAlign w:val="center"/>
            <w:hideMark/>
          </w:tcPr>
          <w:p w14:paraId="2B8315D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EE888A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9CF626F"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4.-5.</w:t>
            </w:r>
          </w:p>
        </w:tc>
        <w:tc>
          <w:tcPr>
            <w:tcW w:w="11" w:type="dxa"/>
            <w:vAlign w:val="center"/>
            <w:hideMark/>
          </w:tcPr>
          <w:p w14:paraId="4400082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506D85AD" w14:textId="77777777" w:rsidTr="00EA37EE">
        <w:trPr>
          <w:trHeight w:val="792"/>
        </w:trPr>
        <w:tc>
          <w:tcPr>
            <w:tcW w:w="1019" w:type="dxa"/>
            <w:vMerge/>
            <w:tcBorders>
              <w:top w:val="nil"/>
              <w:left w:val="single" w:sz="4" w:space="0" w:color="auto"/>
              <w:bottom w:val="single" w:sz="4" w:space="0" w:color="000000"/>
              <w:right w:val="single" w:sz="4" w:space="0" w:color="auto"/>
            </w:tcBorders>
            <w:vAlign w:val="center"/>
            <w:hideMark/>
          </w:tcPr>
          <w:p w14:paraId="18299C4D"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237" w:type="dxa"/>
            <w:vMerge/>
            <w:tcBorders>
              <w:top w:val="nil"/>
              <w:left w:val="single" w:sz="4" w:space="0" w:color="auto"/>
              <w:bottom w:val="single" w:sz="4" w:space="0" w:color="000000"/>
              <w:right w:val="single" w:sz="4" w:space="0" w:color="auto"/>
            </w:tcBorders>
            <w:vAlign w:val="center"/>
            <w:hideMark/>
          </w:tcPr>
          <w:p w14:paraId="0F5DE482" w14:textId="77777777" w:rsidR="00EA37EE" w:rsidRPr="00EA37EE" w:rsidRDefault="00EA37EE" w:rsidP="00EA37EE">
            <w:pPr>
              <w:suppressAutoHyphens w:val="0"/>
              <w:spacing w:before="0" w:after="0"/>
              <w:ind w:firstLine="0"/>
              <w:jc w:val="left"/>
              <w:rPr>
                <w:rFonts w:ascii="TimesNewRomanPS-BoldItalicMT" w:eastAsia="Times New Roman" w:hAnsi="TimesNewRomanPS-BoldItalicMT" w:cs="Calibri"/>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013FAF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 tvorbě uplatňuje originalitu a fantazii</w:t>
            </w:r>
          </w:p>
        </w:tc>
        <w:tc>
          <w:tcPr>
            <w:tcW w:w="3657" w:type="dxa"/>
            <w:tcBorders>
              <w:top w:val="nil"/>
              <w:left w:val="nil"/>
              <w:bottom w:val="single" w:sz="4" w:space="0" w:color="auto"/>
              <w:right w:val="single" w:sz="4" w:space="0" w:color="auto"/>
            </w:tcBorders>
            <w:shd w:val="clear" w:color="auto" w:fill="auto"/>
            <w:vAlign w:val="center"/>
            <w:hideMark/>
          </w:tcPr>
          <w:p w14:paraId="3990726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umělecká výtvarná tvorba, kresba a malba jako prostředek k vyjadřování svých pocitů, nálad, zkušeností</w:t>
            </w:r>
          </w:p>
        </w:tc>
        <w:tc>
          <w:tcPr>
            <w:tcW w:w="1620" w:type="dxa"/>
            <w:tcBorders>
              <w:top w:val="nil"/>
              <w:left w:val="nil"/>
              <w:bottom w:val="single" w:sz="4" w:space="0" w:color="auto"/>
              <w:right w:val="single" w:sz="4" w:space="0" w:color="auto"/>
            </w:tcBorders>
            <w:shd w:val="clear" w:color="auto" w:fill="auto"/>
            <w:vAlign w:val="center"/>
            <w:hideMark/>
          </w:tcPr>
          <w:p w14:paraId="7580F57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Inf: ovládání některého z jednoduchých grafických programů</w:t>
            </w:r>
          </w:p>
        </w:tc>
        <w:tc>
          <w:tcPr>
            <w:tcW w:w="1619" w:type="dxa"/>
            <w:vMerge/>
            <w:tcBorders>
              <w:top w:val="nil"/>
              <w:left w:val="single" w:sz="4" w:space="0" w:color="auto"/>
              <w:bottom w:val="single" w:sz="4" w:space="0" w:color="000000"/>
              <w:right w:val="single" w:sz="4" w:space="0" w:color="auto"/>
            </w:tcBorders>
            <w:vAlign w:val="center"/>
            <w:hideMark/>
          </w:tcPr>
          <w:p w14:paraId="6F55A43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38A48B8"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11" w:type="dxa"/>
            <w:vAlign w:val="center"/>
            <w:hideMark/>
          </w:tcPr>
          <w:p w14:paraId="2B149A3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F5C60FA" w14:textId="77777777" w:rsidTr="00EA37EE">
        <w:trPr>
          <w:trHeight w:val="220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14AE1930"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VV-5-1-04</w:t>
            </w:r>
          </w:p>
        </w:tc>
        <w:tc>
          <w:tcPr>
            <w:tcW w:w="3237" w:type="dxa"/>
            <w:tcBorders>
              <w:top w:val="nil"/>
              <w:left w:val="nil"/>
              <w:bottom w:val="single" w:sz="4" w:space="0" w:color="auto"/>
              <w:right w:val="single" w:sz="4" w:space="0" w:color="auto"/>
            </w:tcBorders>
            <w:shd w:val="clear" w:color="auto" w:fill="auto"/>
            <w:vAlign w:val="center"/>
            <w:hideMark/>
          </w:tcPr>
          <w:p w14:paraId="76090A05" w14:textId="77777777" w:rsidR="00EA37EE" w:rsidRPr="00EA37EE" w:rsidRDefault="00EA37EE" w:rsidP="00EA37EE">
            <w:pPr>
              <w:suppressAutoHyphens w:val="0"/>
              <w:spacing w:before="0" w:after="0"/>
              <w:ind w:firstLine="0"/>
              <w:jc w:val="left"/>
              <w:rPr>
                <w:rFonts w:ascii="Calibri" w:eastAsia="Times New Roman" w:hAnsi="Calibri" w:cs="Calibri"/>
                <w:sz w:val="20"/>
                <w:szCs w:val="20"/>
                <w:lang w:eastAsia="cs-CZ"/>
              </w:rPr>
            </w:pPr>
            <w:r w:rsidRPr="00EA37EE">
              <w:rPr>
                <w:rFonts w:ascii="Calibri" w:eastAsia="Times New Roman" w:hAnsi="Calibri" w:cs="Calibri"/>
                <w:sz w:val="20"/>
                <w:szCs w:val="20"/>
                <w:lang w:eastAsia="cs-CZ"/>
              </w:rPr>
              <w:t>osobitost svého vnímání uplatňuje v přístupu k realitě, k tvorbě a interpretaci</w:t>
            </w:r>
            <w:r w:rsidRPr="00EA37EE">
              <w:rPr>
                <w:rFonts w:ascii="Calibri" w:eastAsia="Times New Roman" w:hAnsi="Calibri" w:cs="Calibri"/>
                <w:sz w:val="20"/>
                <w:szCs w:val="20"/>
                <w:lang w:eastAsia="cs-CZ"/>
              </w:rPr>
              <w:br/>
              <w:t>vizuálně obrazného vyjádření; pro vyjádření nových i neobvyklých pocitů</w:t>
            </w:r>
            <w:r w:rsidRPr="00EA37EE">
              <w:rPr>
                <w:rFonts w:ascii="Calibri" w:eastAsia="Times New Roman" w:hAnsi="Calibri" w:cs="Calibri"/>
                <w:sz w:val="20"/>
                <w:szCs w:val="20"/>
                <w:lang w:eastAsia="cs-CZ"/>
              </w:rPr>
              <w:br/>
              <w:t>a prožitků svobodně volí a kombinuje prostředky</w:t>
            </w:r>
          </w:p>
        </w:tc>
        <w:tc>
          <w:tcPr>
            <w:tcW w:w="3697" w:type="dxa"/>
            <w:tcBorders>
              <w:top w:val="nil"/>
              <w:left w:val="nil"/>
              <w:bottom w:val="single" w:sz="4" w:space="0" w:color="auto"/>
              <w:right w:val="single" w:sz="4" w:space="0" w:color="auto"/>
            </w:tcBorders>
            <w:shd w:val="clear" w:color="auto" w:fill="auto"/>
            <w:vAlign w:val="center"/>
            <w:hideMark/>
          </w:tcPr>
          <w:p w14:paraId="53D25BE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pro vyjádření nových i neobvyklých pocitů a prožitků svobodně volí a kombinuje prostředky (včetně prostředků a postupů současného výtvarného umění) </w:t>
            </w:r>
          </w:p>
        </w:tc>
        <w:tc>
          <w:tcPr>
            <w:tcW w:w="3657" w:type="dxa"/>
            <w:tcBorders>
              <w:top w:val="nil"/>
              <w:left w:val="nil"/>
              <w:bottom w:val="single" w:sz="4" w:space="0" w:color="auto"/>
              <w:right w:val="single" w:sz="4" w:space="0" w:color="auto"/>
            </w:tcBorders>
            <w:shd w:val="clear" w:color="auto" w:fill="auto"/>
            <w:vAlign w:val="center"/>
            <w:hideMark/>
          </w:tcPr>
          <w:p w14:paraId="481B762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reflexe a vztahy zrakového vnímání ke vnímání ostatními smysly - vizuálně obrazná vyjádření podnětů hmatových, sluchových, pohybových, čichových, chuťových </w:t>
            </w:r>
          </w:p>
        </w:tc>
        <w:tc>
          <w:tcPr>
            <w:tcW w:w="1620" w:type="dxa"/>
            <w:tcBorders>
              <w:top w:val="nil"/>
              <w:left w:val="nil"/>
              <w:bottom w:val="single" w:sz="4" w:space="0" w:color="auto"/>
              <w:right w:val="single" w:sz="4" w:space="0" w:color="auto"/>
            </w:tcBorders>
            <w:shd w:val="clear" w:color="auto" w:fill="auto"/>
            <w:vAlign w:val="center"/>
            <w:hideMark/>
          </w:tcPr>
          <w:p w14:paraId="609128A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3BD0C6F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noWrap/>
            <w:vAlign w:val="center"/>
            <w:hideMark/>
          </w:tcPr>
          <w:p w14:paraId="536DABB9"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 xml:space="preserve">5. </w:t>
            </w:r>
          </w:p>
        </w:tc>
        <w:tc>
          <w:tcPr>
            <w:tcW w:w="11" w:type="dxa"/>
            <w:vAlign w:val="center"/>
            <w:hideMark/>
          </w:tcPr>
          <w:p w14:paraId="3161C8A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369B59D" w14:textId="77777777" w:rsidTr="00EA37EE">
        <w:trPr>
          <w:trHeight w:val="828"/>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66011F4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VV-5-1-05</w:t>
            </w:r>
          </w:p>
        </w:tc>
        <w:tc>
          <w:tcPr>
            <w:tcW w:w="3237" w:type="dxa"/>
            <w:tcBorders>
              <w:top w:val="nil"/>
              <w:left w:val="nil"/>
              <w:bottom w:val="single" w:sz="4" w:space="0" w:color="auto"/>
              <w:right w:val="single" w:sz="4" w:space="0" w:color="auto"/>
            </w:tcBorders>
            <w:shd w:val="clear" w:color="auto" w:fill="auto"/>
            <w:vAlign w:val="center"/>
            <w:hideMark/>
          </w:tcPr>
          <w:p w14:paraId="5419B312" w14:textId="77777777" w:rsidR="00EA37EE" w:rsidRPr="00EA37EE" w:rsidRDefault="00EA37EE" w:rsidP="00EA37EE">
            <w:pPr>
              <w:suppressAutoHyphens w:val="0"/>
              <w:spacing w:before="0" w:after="0"/>
              <w:ind w:firstLine="0"/>
              <w:jc w:val="left"/>
              <w:rPr>
                <w:rFonts w:ascii="TimesNewRomanPS-BoldItalicMT" w:eastAsia="Times New Roman" w:hAnsi="TimesNewRomanPS-BoldItalicMT" w:cs="Calibri"/>
                <w:sz w:val="20"/>
                <w:szCs w:val="20"/>
                <w:lang w:eastAsia="cs-CZ"/>
              </w:rPr>
            </w:pPr>
            <w:r w:rsidRPr="00EA37EE">
              <w:rPr>
                <w:rFonts w:ascii="TimesNewRomanPS-BoldItalicMT" w:eastAsia="Times New Roman" w:hAnsi="TimesNewRomanPS-BoldItalicMT" w:cs="Calibri"/>
                <w:sz w:val="20"/>
                <w:szCs w:val="20"/>
                <w:lang w:eastAsia="cs-CZ"/>
              </w:rPr>
              <w:t>porovnává různé interpretace vizuálně obrazného vyjádření a přistupuje</w:t>
            </w:r>
            <w:r w:rsidRPr="00EA37EE">
              <w:rPr>
                <w:rFonts w:ascii="TimesNewRomanPS-BoldItalicMT" w:eastAsia="Times New Roman" w:hAnsi="TimesNewRomanPS-BoldItalicMT" w:cs="Calibri"/>
                <w:sz w:val="20"/>
                <w:szCs w:val="20"/>
                <w:lang w:eastAsia="cs-CZ"/>
              </w:rPr>
              <w:br/>
              <w:t>k nim jako ke zdroji inspirace</w:t>
            </w:r>
          </w:p>
        </w:tc>
        <w:tc>
          <w:tcPr>
            <w:tcW w:w="3697" w:type="dxa"/>
            <w:tcBorders>
              <w:top w:val="nil"/>
              <w:left w:val="nil"/>
              <w:bottom w:val="single" w:sz="4" w:space="0" w:color="auto"/>
              <w:right w:val="single" w:sz="4" w:space="0" w:color="auto"/>
            </w:tcBorders>
            <w:shd w:val="clear" w:color="auto" w:fill="auto"/>
            <w:vAlign w:val="center"/>
            <w:hideMark/>
          </w:tcPr>
          <w:p w14:paraId="78F78FEE"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poznává a rozlišuje druhy výtvarných umění</w:t>
            </w:r>
            <w:r w:rsidRPr="00EA37EE">
              <w:rPr>
                <w:rFonts w:ascii="Calibri" w:eastAsia="Times New Roman" w:hAnsi="Calibri" w:cs="Calibri"/>
                <w:color w:val="000000"/>
                <w:sz w:val="20"/>
                <w:szCs w:val="20"/>
                <w:lang w:eastAsia="cs-CZ"/>
              </w:rPr>
              <w:br/>
              <w:t>vyjadřuje názor na výtvarné dílo</w:t>
            </w:r>
          </w:p>
        </w:tc>
        <w:tc>
          <w:tcPr>
            <w:tcW w:w="3657" w:type="dxa"/>
            <w:tcBorders>
              <w:top w:val="nil"/>
              <w:left w:val="nil"/>
              <w:bottom w:val="single" w:sz="4" w:space="0" w:color="auto"/>
              <w:right w:val="single" w:sz="4" w:space="0" w:color="auto"/>
            </w:tcBorders>
            <w:shd w:val="clear" w:color="auto" w:fill="auto"/>
            <w:vAlign w:val="center"/>
            <w:hideMark/>
          </w:tcPr>
          <w:p w14:paraId="4C5987D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druhy výtvarných umění</w:t>
            </w:r>
            <w:r w:rsidRPr="00EA37EE">
              <w:rPr>
                <w:rFonts w:eastAsia="Times New Roman" w:cs="Times New Roman"/>
                <w:color w:val="000000"/>
                <w:sz w:val="20"/>
                <w:szCs w:val="20"/>
                <w:lang w:eastAsia="cs-CZ"/>
              </w:rPr>
              <w:br/>
              <w:t>hodnocení výtvarného díla</w:t>
            </w:r>
          </w:p>
        </w:tc>
        <w:tc>
          <w:tcPr>
            <w:tcW w:w="1620" w:type="dxa"/>
            <w:tcBorders>
              <w:top w:val="nil"/>
              <w:left w:val="nil"/>
              <w:bottom w:val="single" w:sz="4" w:space="0" w:color="auto"/>
              <w:right w:val="single" w:sz="4" w:space="0" w:color="auto"/>
            </w:tcBorders>
            <w:shd w:val="clear" w:color="auto" w:fill="auto"/>
            <w:vAlign w:val="center"/>
            <w:hideMark/>
          </w:tcPr>
          <w:p w14:paraId="21BDDA1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Vl: Charakteristika života v různých historických období</w:t>
            </w:r>
          </w:p>
        </w:tc>
        <w:tc>
          <w:tcPr>
            <w:tcW w:w="1619" w:type="dxa"/>
            <w:vMerge/>
            <w:tcBorders>
              <w:top w:val="nil"/>
              <w:left w:val="single" w:sz="4" w:space="0" w:color="auto"/>
              <w:bottom w:val="single" w:sz="4" w:space="0" w:color="000000"/>
              <w:right w:val="single" w:sz="4" w:space="0" w:color="auto"/>
            </w:tcBorders>
            <w:vAlign w:val="center"/>
            <w:hideMark/>
          </w:tcPr>
          <w:p w14:paraId="0B637B2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noWrap/>
            <w:vAlign w:val="center"/>
            <w:hideMark/>
          </w:tcPr>
          <w:p w14:paraId="0278F4EB"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4.-5.</w:t>
            </w:r>
          </w:p>
        </w:tc>
        <w:tc>
          <w:tcPr>
            <w:tcW w:w="11" w:type="dxa"/>
            <w:vAlign w:val="center"/>
            <w:hideMark/>
          </w:tcPr>
          <w:p w14:paraId="75589C1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3D2291C" w14:textId="77777777" w:rsidTr="00EA37EE">
        <w:trPr>
          <w:trHeight w:val="1320"/>
        </w:trPr>
        <w:tc>
          <w:tcPr>
            <w:tcW w:w="1019" w:type="dxa"/>
            <w:tcBorders>
              <w:top w:val="nil"/>
              <w:left w:val="single" w:sz="4" w:space="0" w:color="auto"/>
              <w:bottom w:val="single" w:sz="4" w:space="0" w:color="auto"/>
              <w:right w:val="single" w:sz="4" w:space="0" w:color="auto"/>
            </w:tcBorders>
            <w:shd w:val="clear" w:color="auto" w:fill="auto"/>
            <w:vAlign w:val="center"/>
            <w:hideMark/>
          </w:tcPr>
          <w:p w14:paraId="696937E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VV-5-1-06</w:t>
            </w:r>
          </w:p>
        </w:tc>
        <w:tc>
          <w:tcPr>
            <w:tcW w:w="3237" w:type="dxa"/>
            <w:tcBorders>
              <w:top w:val="nil"/>
              <w:left w:val="nil"/>
              <w:bottom w:val="single" w:sz="4" w:space="0" w:color="auto"/>
              <w:right w:val="single" w:sz="4" w:space="0" w:color="auto"/>
            </w:tcBorders>
            <w:shd w:val="clear" w:color="auto" w:fill="auto"/>
            <w:vAlign w:val="center"/>
            <w:hideMark/>
          </w:tcPr>
          <w:p w14:paraId="04927A07" w14:textId="77777777" w:rsidR="00EA37EE" w:rsidRPr="00EA37EE" w:rsidRDefault="00EA37EE" w:rsidP="00EA37EE">
            <w:pPr>
              <w:suppressAutoHyphens w:val="0"/>
              <w:spacing w:before="0" w:after="0"/>
              <w:ind w:firstLine="0"/>
              <w:jc w:val="left"/>
              <w:rPr>
                <w:rFonts w:ascii="TimesNewRomanPS-BoldItalicMT" w:eastAsia="Times New Roman" w:hAnsi="TimesNewRomanPS-BoldItalicMT" w:cs="Calibri"/>
                <w:sz w:val="20"/>
                <w:szCs w:val="20"/>
                <w:lang w:eastAsia="cs-CZ"/>
              </w:rPr>
            </w:pPr>
            <w:r w:rsidRPr="00EA37EE">
              <w:rPr>
                <w:rFonts w:ascii="TimesNewRomanPS-BoldItalicMT" w:eastAsia="Times New Roman" w:hAnsi="TimesNewRomanPS-BoldItalicMT" w:cs="Calibri"/>
                <w:sz w:val="20"/>
                <w:szCs w:val="20"/>
                <w:lang w:eastAsia="cs-CZ"/>
              </w:rPr>
              <w:t>nalézá a do komunikace v sociálních vztazích zapojuje obsah vizuálně</w:t>
            </w:r>
            <w:r w:rsidRPr="00EA37EE">
              <w:rPr>
                <w:rFonts w:ascii="TimesNewRomanPS-BoldItalicMT" w:eastAsia="Times New Roman" w:hAnsi="TimesNewRomanPS-BoldItalicMT" w:cs="Calibri"/>
                <w:sz w:val="20"/>
                <w:szCs w:val="20"/>
                <w:lang w:eastAsia="cs-CZ"/>
              </w:rPr>
              <w:br/>
              <w:t>obrazných vyjádření, která samostatně vytvořil, vybral či upravil</w:t>
            </w:r>
          </w:p>
        </w:tc>
        <w:tc>
          <w:tcPr>
            <w:tcW w:w="3697" w:type="dxa"/>
            <w:tcBorders>
              <w:top w:val="nil"/>
              <w:left w:val="nil"/>
              <w:bottom w:val="single" w:sz="4" w:space="0" w:color="auto"/>
              <w:right w:val="single" w:sz="4" w:space="0" w:color="auto"/>
            </w:tcBorders>
            <w:shd w:val="clear" w:color="auto" w:fill="auto"/>
            <w:vAlign w:val="center"/>
            <w:hideMark/>
          </w:tcPr>
          <w:p w14:paraId="0260219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vybere, uspořádá a představí výsledky své práce i svých spolužáků</w:t>
            </w:r>
          </w:p>
        </w:tc>
        <w:tc>
          <w:tcPr>
            <w:tcW w:w="3657" w:type="dxa"/>
            <w:tcBorders>
              <w:top w:val="nil"/>
              <w:left w:val="nil"/>
              <w:bottom w:val="single" w:sz="4" w:space="0" w:color="auto"/>
              <w:right w:val="single" w:sz="4" w:space="0" w:color="auto"/>
            </w:tcBorders>
            <w:shd w:val="clear" w:color="auto" w:fill="auto"/>
            <w:vAlign w:val="center"/>
            <w:hideMark/>
          </w:tcPr>
          <w:p w14:paraId="3CF6009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 komunikaci se spolužáky, rodinnými příslušníky a v rámci skupin, v nichž se žák pohybuje (ve škole i mimo školu); vysvětlování výsledků tvorby podle svých schopností a zaměření </w:t>
            </w:r>
          </w:p>
        </w:tc>
        <w:tc>
          <w:tcPr>
            <w:tcW w:w="1620" w:type="dxa"/>
            <w:tcBorders>
              <w:top w:val="nil"/>
              <w:left w:val="nil"/>
              <w:bottom w:val="single" w:sz="4" w:space="0" w:color="auto"/>
              <w:right w:val="single" w:sz="4" w:space="0" w:color="auto"/>
            </w:tcBorders>
            <w:shd w:val="clear" w:color="auto" w:fill="auto"/>
            <w:vAlign w:val="center"/>
            <w:hideMark/>
          </w:tcPr>
          <w:p w14:paraId="44816D0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3441BEE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noWrap/>
            <w:vAlign w:val="center"/>
            <w:hideMark/>
          </w:tcPr>
          <w:p w14:paraId="59447CD4"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5.</w:t>
            </w:r>
          </w:p>
        </w:tc>
        <w:tc>
          <w:tcPr>
            <w:tcW w:w="11" w:type="dxa"/>
            <w:vAlign w:val="center"/>
            <w:hideMark/>
          </w:tcPr>
          <w:p w14:paraId="3375A89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bl>
    <w:p w14:paraId="3F78D5CC" w14:textId="77777777" w:rsidR="006C1481"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EA37EE" w:rsidRPr="00EA37EE" w14:paraId="49CDFA8A" w14:textId="77777777" w:rsidTr="00EA37EE">
        <w:trPr>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43D45C71" w14:textId="77777777" w:rsidR="00EA37EE" w:rsidRPr="00EA37EE" w:rsidRDefault="00EA37EE" w:rsidP="00EA37EE">
            <w:pPr>
              <w:suppressAutoHyphens w:val="0"/>
              <w:spacing w:before="0" w:after="0"/>
              <w:ind w:firstLineChars="100" w:firstLine="320"/>
              <w:jc w:val="left"/>
              <w:rPr>
                <w:rFonts w:eastAsia="Times New Roman" w:cs="Times New Roman"/>
                <w:sz w:val="32"/>
                <w:szCs w:val="32"/>
                <w:lang w:eastAsia="cs-CZ"/>
              </w:rPr>
            </w:pPr>
            <w:r w:rsidRPr="00EA37EE">
              <w:rPr>
                <w:rFonts w:eastAsia="Times New Roman" w:cs="Times New Roman"/>
                <w:sz w:val="32"/>
                <w:szCs w:val="32"/>
                <w:lang w:eastAsia="cs-CZ"/>
              </w:rPr>
              <w:t>Vv</w:t>
            </w:r>
          </w:p>
        </w:tc>
        <w:tc>
          <w:tcPr>
            <w:tcW w:w="10600" w:type="dxa"/>
            <w:gridSpan w:val="3"/>
            <w:tcBorders>
              <w:top w:val="single" w:sz="4" w:space="0" w:color="auto"/>
              <w:left w:val="nil"/>
              <w:bottom w:val="single" w:sz="12" w:space="0" w:color="auto"/>
              <w:right w:val="nil"/>
            </w:tcBorders>
            <w:shd w:val="clear" w:color="000000" w:fill="D9D9D9"/>
            <w:vAlign w:val="center"/>
            <w:hideMark/>
          </w:tcPr>
          <w:p w14:paraId="44EB2AD9"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Výtvarná výchova</w:t>
            </w:r>
          </w:p>
        </w:tc>
        <w:tc>
          <w:tcPr>
            <w:tcW w:w="3840" w:type="dxa"/>
            <w:gridSpan w:val="3"/>
            <w:tcBorders>
              <w:top w:val="single" w:sz="4" w:space="0" w:color="auto"/>
              <w:left w:val="nil"/>
              <w:bottom w:val="single" w:sz="12" w:space="0" w:color="auto"/>
              <w:right w:val="single" w:sz="4" w:space="0" w:color="000000"/>
            </w:tcBorders>
            <w:shd w:val="clear" w:color="000000" w:fill="D9D9D9"/>
            <w:vAlign w:val="center"/>
            <w:hideMark/>
          </w:tcPr>
          <w:p w14:paraId="0CD7B1D5"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2. stupeň</w:t>
            </w:r>
          </w:p>
        </w:tc>
      </w:tr>
      <w:tr w:rsidR="00EA37EE" w:rsidRPr="00EA37EE" w14:paraId="11D6EBF5" w14:textId="77777777" w:rsidTr="00EA37EE">
        <w:trPr>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7E1168E1"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7CF17D64"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RVP VÝSTUPY</w:t>
            </w:r>
          </w:p>
        </w:tc>
        <w:tc>
          <w:tcPr>
            <w:tcW w:w="3700" w:type="dxa"/>
            <w:tcBorders>
              <w:top w:val="nil"/>
              <w:left w:val="nil"/>
              <w:bottom w:val="single" w:sz="8" w:space="0" w:color="auto"/>
              <w:right w:val="single" w:sz="4" w:space="0" w:color="auto"/>
            </w:tcBorders>
            <w:shd w:val="clear" w:color="000000" w:fill="D9D9D9"/>
            <w:vAlign w:val="center"/>
            <w:hideMark/>
          </w:tcPr>
          <w:p w14:paraId="576456B2"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OČEKÁVANÉ ŠKOLNÍ VÝSTUPY</w:t>
            </w:r>
          </w:p>
        </w:tc>
        <w:tc>
          <w:tcPr>
            <w:tcW w:w="3660" w:type="dxa"/>
            <w:tcBorders>
              <w:top w:val="nil"/>
              <w:left w:val="nil"/>
              <w:bottom w:val="single" w:sz="8" w:space="0" w:color="auto"/>
              <w:right w:val="single" w:sz="4" w:space="0" w:color="auto"/>
            </w:tcBorders>
            <w:shd w:val="clear" w:color="000000" w:fill="D9D9D9"/>
            <w:noWrap/>
            <w:vAlign w:val="center"/>
            <w:hideMark/>
          </w:tcPr>
          <w:p w14:paraId="3F5EBDC3"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30A2A62D"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MEZIPŘEDMĚTOVÉ VZTAHY</w:t>
            </w:r>
          </w:p>
        </w:tc>
        <w:tc>
          <w:tcPr>
            <w:tcW w:w="1620" w:type="dxa"/>
            <w:tcBorders>
              <w:top w:val="nil"/>
              <w:left w:val="nil"/>
              <w:bottom w:val="single" w:sz="8" w:space="0" w:color="auto"/>
              <w:right w:val="single" w:sz="4" w:space="0" w:color="auto"/>
            </w:tcBorders>
            <w:shd w:val="clear" w:color="000000" w:fill="D9D9D9"/>
            <w:vAlign w:val="center"/>
            <w:hideMark/>
          </w:tcPr>
          <w:p w14:paraId="6ACDD8FF"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PRŮŘEZOVÁ</w:t>
            </w:r>
            <w:r w:rsidRPr="00EA37EE">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760AA7DE"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ROČNÍK</w:t>
            </w:r>
          </w:p>
        </w:tc>
      </w:tr>
      <w:tr w:rsidR="00EA37EE" w:rsidRPr="00EA37EE" w14:paraId="56062E98" w14:textId="77777777" w:rsidTr="00EA37EE">
        <w:trPr>
          <w:trHeight w:val="525"/>
        </w:trPr>
        <w:tc>
          <w:tcPr>
            <w:tcW w:w="15460" w:type="dxa"/>
            <w:gridSpan w:val="7"/>
            <w:tcBorders>
              <w:top w:val="nil"/>
              <w:left w:val="single" w:sz="4" w:space="0" w:color="auto"/>
              <w:bottom w:val="single" w:sz="4" w:space="0" w:color="auto"/>
              <w:right w:val="single" w:sz="4" w:space="0" w:color="auto"/>
            </w:tcBorders>
            <w:shd w:val="clear" w:color="000000" w:fill="D9D9D9"/>
            <w:vAlign w:val="center"/>
            <w:hideMark/>
          </w:tcPr>
          <w:p w14:paraId="7D26D6AA"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 xml:space="preserve">6. a 7. ročník </w:t>
            </w:r>
          </w:p>
        </w:tc>
      </w:tr>
      <w:tr w:rsidR="00EA37EE" w:rsidRPr="00EA37EE" w14:paraId="3674AB41" w14:textId="77777777" w:rsidTr="00EA37EE">
        <w:trPr>
          <w:trHeight w:val="105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46365A5B"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VV-9-1-02</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2E35266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zaznamenává vizuální zkušenost,</w:t>
            </w:r>
            <w:r w:rsidRPr="00EA37EE">
              <w:rPr>
                <w:rFonts w:eastAsia="Times New Roman" w:cs="Times New Roman"/>
                <w:sz w:val="20"/>
                <w:szCs w:val="20"/>
                <w:lang w:eastAsia="cs-CZ"/>
              </w:rPr>
              <w:br/>
              <w:t>i zkušenosti získané ostatními smysly, zaznamenává podněty z představ</w:t>
            </w:r>
            <w:r w:rsidRPr="00EA37EE">
              <w:rPr>
                <w:rFonts w:eastAsia="Times New Roman" w:cs="Times New Roman"/>
                <w:sz w:val="20"/>
                <w:szCs w:val="20"/>
                <w:lang w:eastAsia="cs-CZ"/>
              </w:rPr>
              <w:br/>
              <w:t>a fantazie</w:t>
            </w:r>
          </w:p>
        </w:tc>
        <w:tc>
          <w:tcPr>
            <w:tcW w:w="3700" w:type="dxa"/>
            <w:tcBorders>
              <w:top w:val="nil"/>
              <w:left w:val="nil"/>
              <w:bottom w:val="single" w:sz="4" w:space="0" w:color="auto"/>
              <w:right w:val="single" w:sz="4" w:space="0" w:color="auto"/>
            </w:tcBorders>
            <w:shd w:val="clear" w:color="auto" w:fill="auto"/>
            <w:vAlign w:val="center"/>
            <w:hideMark/>
          </w:tcPr>
          <w:p w14:paraId="48102DD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vyjadřuje kresbou a malbou své psychické a fyzické stavy, dojmy a prožitky v plošné kompozici</w:t>
            </w:r>
            <w:r w:rsidRPr="00EA37EE">
              <w:rPr>
                <w:rFonts w:eastAsia="Times New Roman" w:cs="Times New Roman"/>
                <w:sz w:val="20"/>
                <w:szCs w:val="20"/>
                <w:lang w:eastAsia="cs-CZ"/>
              </w:rPr>
              <w:br/>
              <w:t>zaznamenává pohyb</w:t>
            </w:r>
          </w:p>
        </w:tc>
        <w:tc>
          <w:tcPr>
            <w:tcW w:w="3660" w:type="dxa"/>
            <w:tcBorders>
              <w:top w:val="nil"/>
              <w:left w:val="nil"/>
              <w:bottom w:val="single" w:sz="4" w:space="0" w:color="auto"/>
              <w:right w:val="single" w:sz="4" w:space="0" w:color="auto"/>
            </w:tcBorders>
            <w:shd w:val="clear" w:color="auto" w:fill="auto"/>
            <w:vAlign w:val="center"/>
            <w:hideMark/>
          </w:tcPr>
          <w:p w14:paraId="2FBB6FD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Vyjádření dějového celku s důrazem na citový zážitek</w:t>
            </w:r>
            <w:r w:rsidRPr="00EA37EE">
              <w:rPr>
                <w:rFonts w:eastAsia="Times New Roman" w:cs="Times New Roman"/>
                <w:sz w:val="20"/>
                <w:szCs w:val="20"/>
                <w:lang w:eastAsia="cs-CZ"/>
              </w:rPr>
              <w:br/>
              <w:t>Pohyb v kresbě a malbě</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4BD6F2E"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325F11C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0439BF8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w:t>
            </w:r>
          </w:p>
        </w:tc>
      </w:tr>
      <w:tr w:rsidR="00EA37EE" w:rsidRPr="00EA37EE" w14:paraId="6F9C5FAF" w14:textId="77777777" w:rsidTr="00EA37EE">
        <w:trPr>
          <w:trHeight w:val="792"/>
        </w:trPr>
        <w:tc>
          <w:tcPr>
            <w:tcW w:w="1020" w:type="dxa"/>
            <w:vMerge/>
            <w:tcBorders>
              <w:top w:val="nil"/>
              <w:left w:val="single" w:sz="4" w:space="0" w:color="auto"/>
              <w:bottom w:val="single" w:sz="4" w:space="0" w:color="auto"/>
              <w:right w:val="single" w:sz="4" w:space="0" w:color="auto"/>
            </w:tcBorders>
            <w:vAlign w:val="center"/>
            <w:hideMark/>
          </w:tcPr>
          <w:p w14:paraId="34DAABF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403E3E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644B894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pozoruje a studuje charakteristické rysy útvarů</w:t>
            </w:r>
            <w:r w:rsidRPr="00EA37EE">
              <w:rPr>
                <w:rFonts w:eastAsia="Times New Roman" w:cs="Times New Roman"/>
                <w:sz w:val="20"/>
                <w:szCs w:val="20"/>
                <w:lang w:eastAsia="cs-CZ"/>
              </w:rPr>
              <w:br/>
              <w:t>dotváří výtvarné práce na základě fantazie</w:t>
            </w:r>
          </w:p>
        </w:tc>
        <w:tc>
          <w:tcPr>
            <w:tcW w:w="3660" w:type="dxa"/>
            <w:tcBorders>
              <w:top w:val="nil"/>
              <w:left w:val="nil"/>
              <w:bottom w:val="single" w:sz="4" w:space="0" w:color="auto"/>
              <w:right w:val="single" w:sz="4" w:space="0" w:color="auto"/>
            </w:tcBorders>
            <w:shd w:val="clear" w:color="auto" w:fill="auto"/>
            <w:vAlign w:val="center"/>
            <w:hideMark/>
          </w:tcPr>
          <w:p w14:paraId="40DD8F7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Výtvarné vyjádření zajímavých a neobvyklých útvarů</w:t>
            </w:r>
          </w:p>
        </w:tc>
        <w:tc>
          <w:tcPr>
            <w:tcW w:w="1620" w:type="dxa"/>
            <w:vMerge/>
            <w:tcBorders>
              <w:top w:val="nil"/>
              <w:left w:val="single" w:sz="4" w:space="0" w:color="auto"/>
              <w:bottom w:val="single" w:sz="4" w:space="0" w:color="000000"/>
              <w:right w:val="single" w:sz="4" w:space="0" w:color="auto"/>
            </w:tcBorders>
            <w:vAlign w:val="center"/>
            <w:hideMark/>
          </w:tcPr>
          <w:p w14:paraId="0ED627B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48BF777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OSV – Kreativita</w:t>
            </w:r>
          </w:p>
        </w:tc>
        <w:tc>
          <w:tcPr>
            <w:tcW w:w="600" w:type="dxa"/>
            <w:tcBorders>
              <w:top w:val="nil"/>
              <w:left w:val="nil"/>
              <w:bottom w:val="single" w:sz="4" w:space="0" w:color="auto"/>
              <w:right w:val="single" w:sz="4" w:space="0" w:color="auto"/>
            </w:tcBorders>
            <w:shd w:val="clear" w:color="auto" w:fill="auto"/>
            <w:vAlign w:val="center"/>
            <w:hideMark/>
          </w:tcPr>
          <w:p w14:paraId="745803F2"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16799E36" w14:textId="77777777" w:rsidTr="00EA37EE">
        <w:trPr>
          <w:trHeight w:val="16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D0FB7AE"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VV-9-1-03</w:t>
            </w:r>
          </w:p>
        </w:tc>
        <w:tc>
          <w:tcPr>
            <w:tcW w:w="3240" w:type="dxa"/>
            <w:tcBorders>
              <w:top w:val="nil"/>
              <w:left w:val="nil"/>
              <w:bottom w:val="single" w:sz="4" w:space="0" w:color="auto"/>
              <w:right w:val="single" w:sz="4" w:space="0" w:color="auto"/>
            </w:tcBorders>
            <w:shd w:val="clear" w:color="auto" w:fill="auto"/>
            <w:vAlign w:val="center"/>
            <w:hideMark/>
          </w:tcPr>
          <w:p w14:paraId="3F0678D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zachycuje jevy a procesy v proměnách a vztazích;</w:t>
            </w:r>
            <w:r w:rsidRPr="00EA37EE">
              <w:rPr>
                <w:rFonts w:eastAsia="Times New Roman" w:cs="Times New Roman"/>
                <w:sz w:val="20"/>
                <w:szCs w:val="20"/>
                <w:lang w:eastAsia="cs-CZ"/>
              </w:rPr>
              <w:br/>
              <w:t>k tvorbě užívá některé metody uplatňované v současném výtvarném umění</w:t>
            </w:r>
            <w:r w:rsidRPr="00EA37EE">
              <w:rPr>
                <w:rFonts w:eastAsia="Times New Roman" w:cs="Times New Roman"/>
                <w:sz w:val="20"/>
                <w:szCs w:val="20"/>
                <w:lang w:eastAsia="cs-CZ"/>
              </w:rPr>
              <w:br/>
              <w:t>a digitálních médiích – počítačová grafika, fotografie, video, animace</w:t>
            </w:r>
          </w:p>
        </w:tc>
        <w:tc>
          <w:tcPr>
            <w:tcW w:w="3700" w:type="dxa"/>
            <w:tcBorders>
              <w:top w:val="nil"/>
              <w:left w:val="nil"/>
              <w:bottom w:val="single" w:sz="4" w:space="0" w:color="auto"/>
              <w:right w:val="single" w:sz="4" w:space="0" w:color="auto"/>
            </w:tcBorders>
            <w:shd w:val="clear" w:color="auto" w:fill="auto"/>
            <w:vAlign w:val="center"/>
            <w:hideMark/>
          </w:tcPr>
          <w:p w14:paraId="76566F6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uplatní fotografii ve své výtvarné</w:t>
            </w:r>
            <w:r w:rsidRPr="00EA37EE">
              <w:rPr>
                <w:rFonts w:eastAsia="Times New Roman" w:cs="Times New Roman"/>
                <w:sz w:val="20"/>
                <w:szCs w:val="20"/>
                <w:lang w:eastAsia="cs-CZ"/>
              </w:rPr>
              <w:br/>
              <w:t>práci.</w:t>
            </w:r>
          </w:p>
        </w:tc>
        <w:tc>
          <w:tcPr>
            <w:tcW w:w="3660" w:type="dxa"/>
            <w:tcBorders>
              <w:top w:val="nil"/>
              <w:left w:val="nil"/>
              <w:bottom w:val="single" w:sz="4" w:space="0" w:color="auto"/>
              <w:right w:val="single" w:sz="4" w:space="0" w:color="auto"/>
            </w:tcBorders>
            <w:shd w:val="clear" w:color="auto" w:fill="auto"/>
            <w:vAlign w:val="center"/>
            <w:hideMark/>
          </w:tcPr>
          <w:p w14:paraId="6CFD7F9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Uplatní fotografii ve své výtvarné</w:t>
            </w:r>
            <w:r w:rsidRPr="00EA37EE">
              <w:rPr>
                <w:rFonts w:eastAsia="Times New Roman" w:cs="Times New Roman"/>
                <w:sz w:val="20"/>
                <w:szCs w:val="20"/>
                <w:lang w:eastAsia="cs-CZ"/>
              </w:rPr>
              <w:br/>
              <w:t>práci.                                                           Vytvoří proporčně správně postavu,</w:t>
            </w:r>
            <w:r w:rsidRPr="00EA37EE">
              <w:rPr>
                <w:rFonts w:eastAsia="Times New Roman" w:cs="Times New Roman"/>
                <w:sz w:val="20"/>
                <w:szCs w:val="20"/>
                <w:lang w:eastAsia="cs-CZ"/>
              </w:rPr>
              <w:br/>
              <w:t>dokáže ji zachytit v pohybu.</w:t>
            </w:r>
          </w:p>
        </w:tc>
        <w:tc>
          <w:tcPr>
            <w:tcW w:w="1620" w:type="dxa"/>
            <w:tcBorders>
              <w:top w:val="nil"/>
              <w:left w:val="nil"/>
              <w:bottom w:val="single" w:sz="4" w:space="0" w:color="auto"/>
              <w:right w:val="single" w:sz="4" w:space="0" w:color="auto"/>
            </w:tcBorders>
            <w:shd w:val="clear" w:color="auto" w:fill="auto"/>
            <w:vAlign w:val="center"/>
            <w:hideMark/>
          </w:tcPr>
          <w:p w14:paraId="5414995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Inf: Počítačová grafika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354BCEEA"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384DA9D8"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6F9FF476" w14:textId="77777777" w:rsidTr="00EA37EE">
        <w:trPr>
          <w:trHeight w:val="4224"/>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52B72FD1"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VV-9-1-04</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58B2599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vybírá, kombinuje a vytváří prostředky pro vlastní osobité vyjádření</w:t>
            </w:r>
          </w:p>
        </w:tc>
        <w:tc>
          <w:tcPr>
            <w:tcW w:w="3700" w:type="dxa"/>
            <w:tcBorders>
              <w:top w:val="nil"/>
              <w:left w:val="nil"/>
              <w:bottom w:val="single" w:sz="4" w:space="0" w:color="auto"/>
              <w:right w:val="single" w:sz="4" w:space="0" w:color="auto"/>
            </w:tcBorders>
            <w:shd w:val="clear" w:color="auto" w:fill="auto"/>
            <w:vAlign w:val="center"/>
            <w:hideMark/>
          </w:tcPr>
          <w:p w14:paraId="4D23C893" w14:textId="3E60A992"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vyjadřuje prostorové vztahy různých linií s důrazem na vlastní rukopis</w:t>
            </w:r>
            <w:r w:rsidRPr="00EA37EE">
              <w:rPr>
                <w:rFonts w:eastAsia="Times New Roman" w:cs="Times New Roman"/>
                <w:sz w:val="20"/>
                <w:szCs w:val="20"/>
                <w:lang w:eastAsia="cs-CZ"/>
              </w:rPr>
              <w:br/>
              <w:t>používá lomené barvy pro vyjádření kontrastu mezi popředím a pozadím v prostoru</w:t>
            </w:r>
            <w:r w:rsidRPr="00EA37EE">
              <w:rPr>
                <w:rFonts w:eastAsia="Times New Roman" w:cs="Times New Roman"/>
                <w:sz w:val="20"/>
                <w:szCs w:val="20"/>
                <w:lang w:eastAsia="cs-CZ"/>
              </w:rPr>
              <w:br/>
              <w:t>kreslí části lidského těla v pohybu za pomoci fotografií</w:t>
            </w:r>
            <w:r w:rsidRPr="00EA37EE">
              <w:rPr>
                <w:rFonts w:eastAsia="Times New Roman" w:cs="Times New Roman"/>
                <w:sz w:val="20"/>
                <w:szCs w:val="20"/>
                <w:lang w:eastAsia="cs-CZ"/>
              </w:rPr>
              <w:br/>
              <w:t>kreslí lineárně vnitřní stavbu rostlinných částí a přírodních objektů.</w:t>
            </w:r>
            <w:r w:rsidRPr="00EA37EE">
              <w:rPr>
                <w:rFonts w:eastAsia="Times New Roman" w:cs="Times New Roman"/>
                <w:sz w:val="20"/>
                <w:szCs w:val="20"/>
                <w:lang w:eastAsia="cs-CZ"/>
              </w:rPr>
              <w:br/>
              <w:t>užívá při malbě temperou nadsázku v barvě i tvaru</w:t>
            </w:r>
            <w:r w:rsidRPr="00EA37EE">
              <w:rPr>
                <w:rFonts w:eastAsia="Times New Roman" w:cs="Times New Roman"/>
                <w:sz w:val="20"/>
                <w:szCs w:val="20"/>
                <w:lang w:eastAsia="cs-CZ"/>
              </w:rPr>
              <w:br/>
              <w:t>modeluje kašírováním</w:t>
            </w:r>
            <w:r w:rsidRPr="00EA37EE">
              <w:rPr>
                <w:rFonts w:eastAsia="Times New Roman" w:cs="Times New Roman"/>
                <w:sz w:val="20"/>
                <w:szCs w:val="20"/>
                <w:lang w:eastAsia="cs-CZ"/>
              </w:rPr>
              <w:br/>
              <w:t>rozlišuje symetrické a asymetrické řešení kompozice</w:t>
            </w:r>
            <w:r w:rsidRPr="00EA37EE">
              <w:rPr>
                <w:rFonts w:eastAsia="Times New Roman" w:cs="Times New Roman"/>
                <w:sz w:val="20"/>
                <w:szCs w:val="20"/>
                <w:lang w:eastAsia="cs-CZ"/>
              </w:rPr>
              <w:br/>
              <w:t>zjednodušuje tvary- stylizuje</w:t>
            </w:r>
            <w:r w:rsidRPr="00EA37EE">
              <w:rPr>
                <w:rFonts w:eastAsia="Times New Roman" w:cs="Times New Roman"/>
                <w:sz w:val="20"/>
                <w:szCs w:val="20"/>
                <w:lang w:eastAsia="cs-CZ"/>
              </w:rPr>
              <w:br/>
            </w:r>
            <w:r w:rsidR="00B211DF">
              <w:rPr>
                <w:rFonts w:eastAsia="Times New Roman" w:cs="Times New Roman"/>
                <w:sz w:val="20"/>
                <w:szCs w:val="20"/>
                <w:lang w:eastAsia="cs-CZ"/>
              </w:rPr>
              <w:t>t</w:t>
            </w:r>
            <w:r w:rsidRPr="00EA37EE">
              <w:rPr>
                <w:rFonts w:eastAsia="Times New Roman" w:cs="Times New Roman"/>
                <w:sz w:val="20"/>
                <w:szCs w:val="20"/>
                <w:lang w:eastAsia="cs-CZ"/>
              </w:rPr>
              <w:t>iskne a vytváří šablony</w:t>
            </w:r>
          </w:p>
        </w:tc>
        <w:tc>
          <w:tcPr>
            <w:tcW w:w="3660" w:type="dxa"/>
            <w:tcBorders>
              <w:top w:val="nil"/>
              <w:left w:val="nil"/>
              <w:bottom w:val="single" w:sz="4" w:space="0" w:color="auto"/>
              <w:right w:val="single" w:sz="4" w:space="0" w:color="auto"/>
            </w:tcBorders>
            <w:shd w:val="clear" w:color="auto" w:fill="auto"/>
            <w:vAlign w:val="center"/>
            <w:hideMark/>
          </w:tcPr>
          <w:p w14:paraId="70D29D9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Výtvarný výraz linie v prostoru</w:t>
            </w:r>
            <w:r w:rsidRPr="00EA37EE">
              <w:rPr>
                <w:rFonts w:eastAsia="Times New Roman" w:cs="Times New Roman"/>
                <w:sz w:val="20"/>
                <w:szCs w:val="20"/>
                <w:lang w:eastAsia="cs-CZ"/>
              </w:rPr>
              <w:br/>
              <w:t>Funkce barvy v prostoru</w:t>
            </w:r>
            <w:r w:rsidRPr="00EA37EE">
              <w:rPr>
                <w:rFonts w:eastAsia="Times New Roman" w:cs="Times New Roman"/>
                <w:sz w:val="20"/>
                <w:szCs w:val="20"/>
                <w:lang w:eastAsia="cs-CZ"/>
              </w:rPr>
              <w:br/>
              <w:t>Prostorové vidění a cítění</w:t>
            </w:r>
            <w:r w:rsidRPr="00EA37EE">
              <w:rPr>
                <w:rFonts w:eastAsia="Times New Roman" w:cs="Times New Roman"/>
                <w:sz w:val="20"/>
                <w:szCs w:val="20"/>
                <w:lang w:eastAsia="cs-CZ"/>
              </w:rPr>
              <w:br/>
              <w:t>Kresba pohybu</w:t>
            </w:r>
            <w:r w:rsidRPr="00EA37EE">
              <w:rPr>
                <w:rFonts w:eastAsia="Times New Roman" w:cs="Times New Roman"/>
                <w:sz w:val="20"/>
                <w:szCs w:val="20"/>
                <w:lang w:eastAsia="cs-CZ"/>
              </w:rPr>
              <w:br/>
              <w:t>Vyjádření morfologických znaků přírodních objektů</w:t>
            </w:r>
            <w:r w:rsidRPr="00EA37EE">
              <w:rPr>
                <w:rFonts w:eastAsia="Times New Roman" w:cs="Times New Roman"/>
                <w:sz w:val="20"/>
                <w:szCs w:val="20"/>
                <w:lang w:eastAsia="cs-CZ"/>
              </w:rPr>
              <w:br/>
              <w:t>Barevná a tvarová nadsázka</w:t>
            </w:r>
            <w:r w:rsidRPr="00EA37EE">
              <w:rPr>
                <w:rFonts w:eastAsia="Times New Roman" w:cs="Times New Roman"/>
                <w:sz w:val="20"/>
                <w:szCs w:val="20"/>
                <w:lang w:eastAsia="cs-CZ"/>
              </w:rPr>
              <w:br/>
              <w:t>Modelování kašírováním</w:t>
            </w:r>
            <w:r w:rsidRPr="00EA37EE">
              <w:rPr>
                <w:rFonts w:eastAsia="Times New Roman" w:cs="Times New Roman"/>
                <w:sz w:val="20"/>
                <w:szCs w:val="20"/>
                <w:lang w:eastAsia="cs-CZ"/>
              </w:rPr>
              <w:br/>
              <w:t>Kompoziční principy</w:t>
            </w:r>
            <w:r w:rsidRPr="00EA37EE">
              <w:rPr>
                <w:rFonts w:eastAsia="Times New Roman" w:cs="Times New Roman"/>
                <w:sz w:val="20"/>
                <w:szCs w:val="20"/>
                <w:lang w:eastAsia="cs-CZ"/>
              </w:rPr>
              <w:br/>
              <w:t>Barevná reliéfní kompozice v ploše</w:t>
            </w:r>
            <w:r w:rsidRPr="00EA37EE">
              <w:rPr>
                <w:rFonts w:eastAsia="Times New Roman" w:cs="Times New Roman"/>
                <w:sz w:val="20"/>
                <w:szCs w:val="20"/>
                <w:lang w:eastAsia="cs-CZ"/>
              </w:rPr>
              <w:br/>
              <w:t>Grafické techniky</w:t>
            </w:r>
          </w:p>
        </w:tc>
        <w:tc>
          <w:tcPr>
            <w:tcW w:w="1620" w:type="dxa"/>
            <w:tcBorders>
              <w:top w:val="nil"/>
              <w:left w:val="nil"/>
              <w:bottom w:val="single" w:sz="4" w:space="0" w:color="auto"/>
              <w:right w:val="single" w:sz="4" w:space="0" w:color="auto"/>
            </w:tcBorders>
            <w:shd w:val="clear" w:color="auto" w:fill="auto"/>
            <w:vAlign w:val="center"/>
            <w:hideMark/>
          </w:tcPr>
          <w:p w14:paraId="5AF5BE0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F: Nauka o světle                                     M: Geometrie</w:t>
            </w:r>
          </w:p>
        </w:tc>
        <w:tc>
          <w:tcPr>
            <w:tcW w:w="1620" w:type="dxa"/>
            <w:vMerge/>
            <w:tcBorders>
              <w:top w:val="nil"/>
              <w:left w:val="single" w:sz="4" w:space="0" w:color="auto"/>
              <w:bottom w:val="single" w:sz="4" w:space="0" w:color="000000"/>
              <w:right w:val="single" w:sz="4" w:space="0" w:color="auto"/>
            </w:tcBorders>
            <w:vAlign w:val="center"/>
            <w:hideMark/>
          </w:tcPr>
          <w:p w14:paraId="208796F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CB750B5"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14983A3C" w14:textId="77777777" w:rsidTr="00EA37EE">
        <w:trPr>
          <w:trHeight w:val="528"/>
        </w:trPr>
        <w:tc>
          <w:tcPr>
            <w:tcW w:w="1020" w:type="dxa"/>
            <w:vMerge/>
            <w:tcBorders>
              <w:top w:val="nil"/>
              <w:left w:val="single" w:sz="4" w:space="0" w:color="auto"/>
              <w:bottom w:val="single" w:sz="4" w:space="0" w:color="auto"/>
              <w:right w:val="single" w:sz="4" w:space="0" w:color="auto"/>
            </w:tcBorders>
            <w:vAlign w:val="center"/>
            <w:hideMark/>
          </w:tcPr>
          <w:p w14:paraId="6672425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868A80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7203D26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kreslí a maluje ve volném stylu Napodobuje výtvarnou techniku imprese</w:t>
            </w:r>
          </w:p>
        </w:tc>
        <w:tc>
          <w:tcPr>
            <w:tcW w:w="3660" w:type="dxa"/>
            <w:tcBorders>
              <w:top w:val="nil"/>
              <w:left w:val="nil"/>
              <w:bottom w:val="single" w:sz="4" w:space="0" w:color="auto"/>
              <w:right w:val="single" w:sz="4" w:space="0" w:color="auto"/>
            </w:tcBorders>
            <w:shd w:val="clear" w:color="auto" w:fill="auto"/>
            <w:vAlign w:val="center"/>
            <w:hideMark/>
          </w:tcPr>
          <w:p w14:paraId="17AB0DB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Expresivní malba a kresba imprese v malbě</w:t>
            </w:r>
            <w:r w:rsidRPr="00EA37EE">
              <w:rPr>
                <w:rFonts w:eastAsia="Times New Roman" w:cs="Times New Roman"/>
                <w:sz w:val="20"/>
                <w:szCs w:val="20"/>
                <w:lang w:eastAsia="cs-CZ"/>
              </w:rPr>
              <w:br/>
              <w:t>Perspektivní jevy</w:t>
            </w:r>
          </w:p>
        </w:tc>
        <w:tc>
          <w:tcPr>
            <w:tcW w:w="1620" w:type="dxa"/>
            <w:vMerge w:val="restart"/>
            <w:tcBorders>
              <w:top w:val="nil"/>
              <w:left w:val="single" w:sz="4" w:space="0" w:color="auto"/>
              <w:bottom w:val="single" w:sz="8" w:space="0" w:color="000000"/>
              <w:right w:val="single" w:sz="4" w:space="0" w:color="auto"/>
            </w:tcBorders>
            <w:shd w:val="clear" w:color="auto" w:fill="auto"/>
            <w:vAlign w:val="center"/>
            <w:hideMark/>
          </w:tcPr>
          <w:p w14:paraId="183AC32F"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215EAC6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OSV – Kreativita</w:t>
            </w:r>
          </w:p>
        </w:tc>
        <w:tc>
          <w:tcPr>
            <w:tcW w:w="600" w:type="dxa"/>
            <w:tcBorders>
              <w:top w:val="nil"/>
              <w:left w:val="nil"/>
              <w:bottom w:val="single" w:sz="4" w:space="0" w:color="auto"/>
              <w:right w:val="single" w:sz="4" w:space="0" w:color="auto"/>
            </w:tcBorders>
            <w:shd w:val="clear" w:color="auto" w:fill="auto"/>
            <w:vAlign w:val="center"/>
            <w:hideMark/>
          </w:tcPr>
          <w:p w14:paraId="4808CC7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w:t>
            </w:r>
          </w:p>
        </w:tc>
      </w:tr>
      <w:tr w:rsidR="00EA37EE" w:rsidRPr="00EA37EE" w14:paraId="055F6BE3" w14:textId="77777777" w:rsidTr="00EA37EE">
        <w:trPr>
          <w:trHeight w:val="792"/>
        </w:trPr>
        <w:tc>
          <w:tcPr>
            <w:tcW w:w="1020" w:type="dxa"/>
            <w:vMerge/>
            <w:tcBorders>
              <w:top w:val="nil"/>
              <w:left w:val="single" w:sz="4" w:space="0" w:color="auto"/>
              <w:bottom w:val="single" w:sz="4" w:space="0" w:color="auto"/>
              <w:right w:val="single" w:sz="4" w:space="0" w:color="auto"/>
            </w:tcBorders>
            <w:vAlign w:val="center"/>
            <w:hideMark/>
          </w:tcPr>
          <w:p w14:paraId="2EFEDD33"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0278B95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6C6BAB0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pracuje s různými materiály prostřednictvím</w:t>
            </w:r>
            <w:r w:rsidRPr="00EA37EE">
              <w:rPr>
                <w:rFonts w:eastAsia="Times New Roman" w:cs="Times New Roman"/>
                <w:sz w:val="20"/>
                <w:szCs w:val="20"/>
                <w:lang w:eastAsia="cs-CZ"/>
              </w:rPr>
              <w:br/>
              <w:t>experimentálních činností</w:t>
            </w:r>
          </w:p>
        </w:tc>
        <w:tc>
          <w:tcPr>
            <w:tcW w:w="3660" w:type="dxa"/>
            <w:tcBorders>
              <w:top w:val="nil"/>
              <w:left w:val="nil"/>
              <w:bottom w:val="single" w:sz="4" w:space="0" w:color="auto"/>
              <w:right w:val="single" w:sz="4" w:space="0" w:color="auto"/>
            </w:tcBorders>
            <w:shd w:val="clear" w:color="auto" w:fill="auto"/>
            <w:vAlign w:val="center"/>
            <w:hideMark/>
          </w:tcPr>
          <w:p w14:paraId="798C222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Pozorování změny výtvarné formy s použitím výrazových možností materiálů, jejich struktury a barvy</w:t>
            </w:r>
          </w:p>
        </w:tc>
        <w:tc>
          <w:tcPr>
            <w:tcW w:w="1620" w:type="dxa"/>
            <w:vMerge/>
            <w:tcBorders>
              <w:top w:val="nil"/>
              <w:left w:val="single" w:sz="4" w:space="0" w:color="auto"/>
              <w:bottom w:val="single" w:sz="8" w:space="0" w:color="000000"/>
              <w:right w:val="single" w:sz="4" w:space="0" w:color="auto"/>
            </w:tcBorders>
            <w:vAlign w:val="center"/>
            <w:hideMark/>
          </w:tcPr>
          <w:p w14:paraId="1006119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8" w:space="0" w:color="000000"/>
              <w:right w:val="single" w:sz="4" w:space="0" w:color="auto"/>
            </w:tcBorders>
            <w:shd w:val="clear" w:color="auto" w:fill="auto"/>
            <w:vAlign w:val="center"/>
            <w:hideMark/>
          </w:tcPr>
          <w:p w14:paraId="53DDEAAE"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0380F5B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5DBBDC55" w14:textId="77777777" w:rsidTr="00EA37EE">
        <w:trPr>
          <w:trHeight w:val="3432"/>
        </w:trPr>
        <w:tc>
          <w:tcPr>
            <w:tcW w:w="1020" w:type="dxa"/>
            <w:vMerge/>
            <w:tcBorders>
              <w:top w:val="nil"/>
              <w:left w:val="single" w:sz="4" w:space="0" w:color="auto"/>
              <w:bottom w:val="single" w:sz="4" w:space="0" w:color="auto"/>
              <w:right w:val="single" w:sz="4" w:space="0" w:color="auto"/>
            </w:tcBorders>
            <w:vAlign w:val="center"/>
            <w:hideMark/>
          </w:tcPr>
          <w:p w14:paraId="38BAA75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6BB2F0E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4AD09327" w14:textId="0B9911D8"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kreslí a maluje prostorové útvary</w:t>
            </w:r>
            <w:r w:rsidRPr="00EA37EE">
              <w:rPr>
                <w:rFonts w:eastAsia="Times New Roman" w:cs="Times New Roman"/>
                <w:sz w:val="20"/>
                <w:szCs w:val="20"/>
                <w:lang w:eastAsia="cs-CZ"/>
              </w:rPr>
              <w:br/>
              <w:t xml:space="preserve">používá písmo v ploše k tvorbě drobné grafiky ve spojení písma a </w:t>
            </w:r>
            <w:r w:rsidR="00B211DF" w:rsidRPr="00EA37EE">
              <w:rPr>
                <w:rFonts w:eastAsia="Times New Roman" w:cs="Times New Roman"/>
                <w:sz w:val="20"/>
                <w:szCs w:val="20"/>
                <w:lang w:eastAsia="cs-CZ"/>
              </w:rPr>
              <w:t>motivu kreslí</w:t>
            </w:r>
            <w:r w:rsidRPr="00EA37EE">
              <w:rPr>
                <w:rFonts w:eastAsia="Times New Roman" w:cs="Times New Roman"/>
                <w:sz w:val="20"/>
                <w:szCs w:val="20"/>
                <w:lang w:eastAsia="cs-CZ"/>
              </w:rPr>
              <w:t xml:space="preserve"> a maluje podle vlastního modelu události v prostorovém vyjádření</w:t>
            </w:r>
            <w:r w:rsidRPr="00EA37EE">
              <w:rPr>
                <w:rFonts w:eastAsia="Times New Roman" w:cs="Times New Roman"/>
                <w:sz w:val="20"/>
                <w:szCs w:val="20"/>
                <w:lang w:eastAsia="cs-CZ"/>
              </w:rPr>
              <w:br/>
              <w:t>zhotovuje šablony pro tisk</w:t>
            </w:r>
            <w:r w:rsidRPr="00EA37EE">
              <w:rPr>
                <w:rFonts w:eastAsia="Times New Roman" w:cs="Times New Roman"/>
                <w:sz w:val="20"/>
                <w:szCs w:val="20"/>
                <w:lang w:eastAsia="cs-CZ"/>
              </w:rPr>
              <w:br/>
              <w:t>rozlišuje užití dekorativních prvků v závislosti na tvaru</w:t>
            </w:r>
            <w:r w:rsidRPr="00EA37EE">
              <w:rPr>
                <w:rFonts w:eastAsia="Times New Roman" w:cs="Times New Roman"/>
                <w:sz w:val="20"/>
                <w:szCs w:val="20"/>
                <w:lang w:eastAsia="cs-CZ"/>
              </w:rPr>
              <w:br/>
              <w:t>zhotovuje šablonu pro dekorativní kompozici</w:t>
            </w:r>
            <w:r w:rsidRPr="00EA37EE">
              <w:rPr>
                <w:rFonts w:eastAsia="Times New Roman" w:cs="Times New Roman"/>
                <w:sz w:val="20"/>
                <w:szCs w:val="20"/>
                <w:lang w:eastAsia="cs-CZ"/>
              </w:rPr>
              <w:br/>
              <w:t>uplatňuje výtvarné zjednodušení při komponování plošného výtvarného vyjádření</w:t>
            </w:r>
          </w:p>
        </w:tc>
        <w:tc>
          <w:tcPr>
            <w:tcW w:w="3660" w:type="dxa"/>
            <w:tcBorders>
              <w:top w:val="nil"/>
              <w:left w:val="nil"/>
              <w:bottom w:val="single" w:sz="4" w:space="0" w:color="auto"/>
              <w:right w:val="single" w:sz="4" w:space="0" w:color="auto"/>
            </w:tcBorders>
            <w:shd w:val="clear" w:color="auto" w:fill="auto"/>
            <w:vAlign w:val="center"/>
            <w:hideMark/>
          </w:tcPr>
          <w:p w14:paraId="3EAA12B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Linie barvy v prostoru</w:t>
            </w:r>
            <w:r w:rsidRPr="00EA37EE">
              <w:rPr>
                <w:rFonts w:eastAsia="Times New Roman" w:cs="Times New Roman"/>
                <w:sz w:val="20"/>
                <w:szCs w:val="20"/>
                <w:lang w:eastAsia="cs-CZ"/>
              </w:rPr>
              <w:br/>
              <w:t>Interpretace pohybu různými výtvarníky</w:t>
            </w:r>
            <w:r w:rsidRPr="00EA37EE">
              <w:rPr>
                <w:rFonts w:eastAsia="Times New Roman" w:cs="Times New Roman"/>
                <w:sz w:val="20"/>
                <w:szCs w:val="20"/>
                <w:lang w:eastAsia="cs-CZ"/>
              </w:rPr>
              <w:br/>
              <w:t>Písmo a jeho grafické využití</w:t>
            </w:r>
            <w:r w:rsidRPr="00EA37EE">
              <w:rPr>
                <w:rFonts w:eastAsia="Times New Roman" w:cs="Times New Roman"/>
                <w:sz w:val="20"/>
                <w:szCs w:val="20"/>
                <w:lang w:eastAsia="cs-CZ"/>
              </w:rPr>
              <w:br/>
              <w:t>Vyjádření děje v prostoru</w:t>
            </w:r>
            <w:r w:rsidRPr="00EA37EE">
              <w:rPr>
                <w:rFonts w:eastAsia="Times New Roman" w:cs="Times New Roman"/>
                <w:sz w:val="20"/>
                <w:szCs w:val="20"/>
                <w:lang w:eastAsia="cs-CZ"/>
              </w:rPr>
              <w:br/>
              <w:t>Grafické techniky</w:t>
            </w:r>
            <w:r w:rsidRPr="00EA37EE">
              <w:rPr>
                <w:rFonts w:eastAsia="Times New Roman" w:cs="Times New Roman"/>
                <w:sz w:val="20"/>
                <w:szCs w:val="20"/>
                <w:lang w:eastAsia="cs-CZ"/>
              </w:rPr>
              <w:br/>
              <w:t>Vazba dekoru na tvar</w:t>
            </w:r>
            <w:r w:rsidRPr="00EA37EE">
              <w:rPr>
                <w:rFonts w:eastAsia="Times New Roman" w:cs="Times New Roman"/>
                <w:sz w:val="20"/>
                <w:szCs w:val="20"/>
                <w:lang w:eastAsia="cs-CZ"/>
              </w:rPr>
              <w:br/>
              <w:t>Ornament a rytmus ve výtvarném umění</w:t>
            </w:r>
          </w:p>
        </w:tc>
        <w:tc>
          <w:tcPr>
            <w:tcW w:w="1620" w:type="dxa"/>
            <w:vMerge/>
            <w:tcBorders>
              <w:top w:val="nil"/>
              <w:left w:val="single" w:sz="4" w:space="0" w:color="auto"/>
              <w:bottom w:val="single" w:sz="8" w:space="0" w:color="000000"/>
              <w:right w:val="single" w:sz="4" w:space="0" w:color="auto"/>
            </w:tcBorders>
            <w:vAlign w:val="center"/>
            <w:hideMark/>
          </w:tcPr>
          <w:p w14:paraId="1D9CBE4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213BEAA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2A4F79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360417BE" w14:textId="77777777" w:rsidTr="00EA37EE">
        <w:trPr>
          <w:trHeight w:val="1395"/>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0B009FB8"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VV-9-1-05</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31FC0C7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rozliší působení vizuálně obrazného vyjádření v rovině smyslového účinku,</w:t>
            </w:r>
            <w:r w:rsidRPr="00EA37EE">
              <w:rPr>
                <w:rFonts w:eastAsia="Times New Roman" w:cs="Times New Roman"/>
                <w:sz w:val="20"/>
                <w:szCs w:val="20"/>
                <w:lang w:eastAsia="cs-CZ"/>
              </w:rPr>
              <w:br/>
              <w:t xml:space="preserve">v rovině subjektivního účinku </w:t>
            </w:r>
          </w:p>
        </w:tc>
        <w:tc>
          <w:tcPr>
            <w:tcW w:w="3700" w:type="dxa"/>
            <w:vMerge w:val="restart"/>
            <w:tcBorders>
              <w:top w:val="nil"/>
              <w:left w:val="single" w:sz="4" w:space="0" w:color="auto"/>
              <w:bottom w:val="single" w:sz="4" w:space="0" w:color="auto"/>
              <w:right w:val="single" w:sz="4" w:space="0" w:color="auto"/>
            </w:tcBorders>
            <w:shd w:val="clear" w:color="auto" w:fill="auto"/>
            <w:vAlign w:val="center"/>
            <w:hideMark/>
          </w:tcPr>
          <w:p w14:paraId="2D771B08" w14:textId="28B486E5"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rozlišuje vztahy mezi uměním a skutečností</w:t>
            </w:r>
            <w:r w:rsidRPr="00EA37EE">
              <w:rPr>
                <w:rFonts w:eastAsia="Times New Roman" w:cs="Times New Roman"/>
                <w:sz w:val="20"/>
                <w:szCs w:val="20"/>
                <w:lang w:eastAsia="cs-CZ"/>
              </w:rPr>
              <w:br/>
              <w:t xml:space="preserve">rozlišuje a chápe </w:t>
            </w:r>
            <w:r w:rsidR="00B211DF" w:rsidRPr="00EA37EE">
              <w:rPr>
                <w:rFonts w:eastAsia="Times New Roman" w:cs="Times New Roman"/>
                <w:sz w:val="20"/>
                <w:szCs w:val="20"/>
                <w:lang w:eastAsia="cs-CZ"/>
              </w:rPr>
              <w:t>mimo vizuální</w:t>
            </w:r>
            <w:r w:rsidRPr="00EA37EE">
              <w:rPr>
                <w:rFonts w:eastAsia="Times New Roman" w:cs="Times New Roman"/>
                <w:sz w:val="20"/>
                <w:szCs w:val="20"/>
                <w:lang w:eastAsia="cs-CZ"/>
              </w:rPr>
              <w:t xml:space="preserve"> podněty</w:t>
            </w:r>
            <w:r w:rsidRPr="00EA37EE">
              <w:rPr>
                <w:rFonts w:eastAsia="Times New Roman" w:cs="Times New Roman"/>
                <w:sz w:val="20"/>
                <w:szCs w:val="20"/>
                <w:lang w:eastAsia="cs-CZ"/>
              </w:rPr>
              <w:br/>
              <w:t>srovnává druhy a žánry výtvarného umění rozlišuje estetickou a užitnou hodnotu výrobku</w:t>
            </w:r>
            <w:r w:rsidRPr="00EA37EE">
              <w:rPr>
                <w:rFonts w:eastAsia="Times New Roman" w:cs="Times New Roman"/>
                <w:sz w:val="20"/>
                <w:szCs w:val="20"/>
                <w:lang w:eastAsia="cs-CZ"/>
              </w:rPr>
              <w:br/>
              <w:t>určuje estetickou úroveň mediální reklamy</w:t>
            </w:r>
            <w:r w:rsidRPr="00EA37EE">
              <w:rPr>
                <w:rFonts w:eastAsia="Times New Roman" w:cs="Times New Roman"/>
                <w:sz w:val="20"/>
                <w:szCs w:val="20"/>
                <w:lang w:eastAsia="cs-CZ"/>
              </w:rPr>
              <w:br/>
              <w:t>rozlišuje význam barev a tvarů v bytě</w:t>
            </w:r>
            <w:r w:rsidRPr="00EA37EE">
              <w:rPr>
                <w:rFonts w:eastAsia="Times New Roman" w:cs="Times New Roman"/>
                <w:sz w:val="20"/>
                <w:szCs w:val="20"/>
                <w:lang w:eastAsia="cs-CZ"/>
              </w:rPr>
              <w:br/>
              <w:t>vysvětlí význam vlivu estetiky na kulturu bydlení, módu, odívání, styling</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14:paraId="4D54C7A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Chápání odlišnosti uměleckého vyjádření skutečnosti od optické podoby světa</w:t>
            </w:r>
            <w:r w:rsidRPr="00EA37EE">
              <w:rPr>
                <w:rFonts w:eastAsia="Times New Roman" w:cs="Times New Roman"/>
                <w:sz w:val="20"/>
                <w:szCs w:val="20"/>
                <w:lang w:eastAsia="cs-CZ"/>
              </w:rPr>
              <w:br/>
              <w:t>Poznávání druhů a žánrů současného a historického výtvarného umění design a technická estetika</w:t>
            </w:r>
            <w:r w:rsidRPr="00EA37EE">
              <w:rPr>
                <w:rFonts w:eastAsia="Times New Roman" w:cs="Times New Roman"/>
                <w:sz w:val="20"/>
                <w:szCs w:val="20"/>
                <w:lang w:eastAsia="cs-CZ"/>
              </w:rPr>
              <w:br/>
              <w:t>Mediální reklama a její obsah</w:t>
            </w:r>
            <w:r w:rsidRPr="00EA37EE">
              <w:rPr>
                <w:rFonts w:eastAsia="Times New Roman" w:cs="Times New Roman"/>
                <w:sz w:val="20"/>
                <w:szCs w:val="20"/>
                <w:lang w:eastAsia="cs-CZ"/>
              </w:rPr>
              <w:br/>
              <w:t>Estetika jako výtvarná forma</w:t>
            </w:r>
            <w:r w:rsidRPr="00EA37EE">
              <w:rPr>
                <w:rFonts w:eastAsia="Times New Roman" w:cs="Times New Roman"/>
                <w:sz w:val="20"/>
                <w:szCs w:val="20"/>
                <w:lang w:eastAsia="cs-CZ"/>
              </w:rPr>
              <w:br/>
              <w:t>Bydlení, móda a styling</w:t>
            </w:r>
          </w:p>
        </w:tc>
        <w:tc>
          <w:tcPr>
            <w:tcW w:w="1620" w:type="dxa"/>
            <w:vMerge/>
            <w:tcBorders>
              <w:top w:val="nil"/>
              <w:left w:val="single" w:sz="4" w:space="0" w:color="auto"/>
              <w:bottom w:val="single" w:sz="8" w:space="0" w:color="000000"/>
              <w:right w:val="single" w:sz="4" w:space="0" w:color="auto"/>
            </w:tcBorders>
            <w:vAlign w:val="center"/>
            <w:hideMark/>
          </w:tcPr>
          <w:p w14:paraId="487CA2B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707B3E2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30BC7FD"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1F55C2EB" w14:textId="77777777" w:rsidTr="00EA37EE">
        <w:trPr>
          <w:trHeight w:val="1050"/>
        </w:trPr>
        <w:tc>
          <w:tcPr>
            <w:tcW w:w="1020" w:type="dxa"/>
            <w:vMerge/>
            <w:tcBorders>
              <w:top w:val="nil"/>
              <w:left w:val="single" w:sz="4" w:space="0" w:color="auto"/>
              <w:bottom w:val="single" w:sz="4" w:space="0" w:color="auto"/>
              <w:right w:val="single" w:sz="4" w:space="0" w:color="auto"/>
            </w:tcBorders>
            <w:vAlign w:val="center"/>
            <w:hideMark/>
          </w:tcPr>
          <w:p w14:paraId="560F9DE7"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029848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700" w:type="dxa"/>
            <w:vMerge/>
            <w:tcBorders>
              <w:top w:val="nil"/>
              <w:left w:val="single" w:sz="4" w:space="0" w:color="auto"/>
              <w:bottom w:val="single" w:sz="4" w:space="0" w:color="auto"/>
              <w:right w:val="single" w:sz="4" w:space="0" w:color="auto"/>
            </w:tcBorders>
            <w:vAlign w:val="center"/>
            <w:hideMark/>
          </w:tcPr>
          <w:p w14:paraId="43CD1DA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3660" w:type="dxa"/>
            <w:vMerge/>
            <w:tcBorders>
              <w:top w:val="nil"/>
              <w:left w:val="single" w:sz="4" w:space="0" w:color="auto"/>
              <w:bottom w:val="single" w:sz="4" w:space="0" w:color="auto"/>
              <w:right w:val="single" w:sz="4" w:space="0" w:color="auto"/>
            </w:tcBorders>
            <w:vAlign w:val="center"/>
            <w:hideMark/>
          </w:tcPr>
          <w:p w14:paraId="2EF88DB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1061F98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19AE8B8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82BB1ED"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 </w:t>
            </w:r>
          </w:p>
        </w:tc>
      </w:tr>
      <w:tr w:rsidR="00EA37EE" w:rsidRPr="00EA37EE" w14:paraId="5CB504AA"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823617A"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VV-9-1-07</w:t>
            </w:r>
          </w:p>
        </w:tc>
        <w:tc>
          <w:tcPr>
            <w:tcW w:w="3240" w:type="dxa"/>
            <w:tcBorders>
              <w:top w:val="nil"/>
              <w:left w:val="nil"/>
              <w:bottom w:val="single" w:sz="4" w:space="0" w:color="auto"/>
              <w:right w:val="single" w:sz="4" w:space="0" w:color="auto"/>
            </w:tcBorders>
            <w:shd w:val="clear" w:color="auto" w:fill="auto"/>
            <w:vAlign w:val="center"/>
            <w:hideMark/>
          </w:tcPr>
          <w:p w14:paraId="405F505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ověřuje komunikační účinky vybraných, upravených či samostatně</w:t>
            </w:r>
            <w:r w:rsidRPr="00EA37EE">
              <w:rPr>
                <w:rFonts w:eastAsia="Times New Roman" w:cs="Times New Roman"/>
                <w:sz w:val="20"/>
                <w:szCs w:val="20"/>
                <w:lang w:eastAsia="cs-CZ"/>
              </w:rPr>
              <w:br/>
              <w:t>vytvořených vizuálně obrazných vyjádření</w:t>
            </w:r>
          </w:p>
        </w:tc>
        <w:tc>
          <w:tcPr>
            <w:tcW w:w="3700" w:type="dxa"/>
            <w:tcBorders>
              <w:top w:val="nil"/>
              <w:left w:val="nil"/>
              <w:bottom w:val="single" w:sz="4" w:space="0" w:color="auto"/>
              <w:right w:val="single" w:sz="4" w:space="0" w:color="auto"/>
            </w:tcBorders>
            <w:shd w:val="clear" w:color="auto" w:fill="auto"/>
            <w:vAlign w:val="center"/>
            <w:hideMark/>
          </w:tcPr>
          <w:p w14:paraId="2399532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porovnává své názory na výtvarná díla</w:t>
            </w:r>
            <w:r w:rsidRPr="00EA37EE">
              <w:rPr>
                <w:rFonts w:eastAsia="Times New Roman" w:cs="Times New Roman"/>
                <w:sz w:val="20"/>
                <w:szCs w:val="20"/>
                <w:lang w:eastAsia="cs-CZ"/>
              </w:rPr>
              <w:br/>
              <w:t>porovnává vlastní tvorbu s názory spolužáků a učitelů</w:t>
            </w:r>
          </w:p>
        </w:tc>
        <w:tc>
          <w:tcPr>
            <w:tcW w:w="3660" w:type="dxa"/>
            <w:tcBorders>
              <w:top w:val="nil"/>
              <w:left w:val="nil"/>
              <w:bottom w:val="single" w:sz="4" w:space="0" w:color="auto"/>
              <w:right w:val="single" w:sz="4" w:space="0" w:color="auto"/>
            </w:tcBorders>
            <w:shd w:val="clear" w:color="auto" w:fill="auto"/>
            <w:vAlign w:val="center"/>
            <w:hideMark/>
          </w:tcPr>
          <w:p w14:paraId="4C18A2B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Krásy přírody a vztah k životnímu prostředí                                                  Umění v bytě, domě, společenské a veřejné budově</w:t>
            </w:r>
          </w:p>
        </w:tc>
        <w:tc>
          <w:tcPr>
            <w:tcW w:w="1620" w:type="dxa"/>
            <w:vMerge/>
            <w:tcBorders>
              <w:top w:val="nil"/>
              <w:left w:val="single" w:sz="4" w:space="0" w:color="auto"/>
              <w:bottom w:val="single" w:sz="8" w:space="0" w:color="000000"/>
              <w:right w:val="single" w:sz="4" w:space="0" w:color="auto"/>
            </w:tcBorders>
            <w:vAlign w:val="center"/>
            <w:hideMark/>
          </w:tcPr>
          <w:p w14:paraId="6827174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3EB3EB1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74F6A7D"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42CDC5D0" w14:textId="77777777" w:rsidTr="00EA37EE">
        <w:trPr>
          <w:trHeight w:val="1596"/>
        </w:trPr>
        <w:tc>
          <w:tcPr>
            <w:tcW w:w="1020" w:type="dxa"/>
            <w:tcBorders>
              <w:top w:val="nil"/>
              <w:left w:val="single" w:sz="4" w:space="0" w:color="auto"/>
              <w:bottom w:val="single" w:sz="8" w:space="0" w:color="auto"/>
              <w:right w:val="single" w:sz="4" w:space="0" w:color="auto"/>
            </w:tcBorders>
            <w:shd w:val="clear" w:color="auto" w:fill="auto"/>
            <w:vAlign w:val="center"/>
            <w:hideMark/>
          </w:tcPr>
          <w:p w14:paraId="2780E3FF"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VV-9-1-06</w:t>
            </w:r>
          </w:p>
        </w:tc>
        <w:tc>
          <w:tcPr>
            <w:tcW w:w="3240" w:type="dxa"/>
            <w:tcBorders>
              <w:top w:val="nil"/>
              <w:left w:val="nil"/>
              <w:bottom w:val="single" w:sz="8" w:space="0" w:color="auto"/>
              <w:right w:val="single" w:sz="4" w:space="0" w:color="auto"/>
            </w:tcBorders>
            <w:shd w:val="clear" w:color="auto" w:fill="auto"/>
            <w:vAlign w:val="center"/>
            <w:hideMark/>
          </w:tcPr>
          <w:p w14:paraId="16B7793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interpretuje umělecká vizuálně obrazná vyjádření současnosti i minulosti;</w:t>
            </w:r>
            <w:r w:rsidRPr="00EA37EE">
              <w:rPr>
                <w:rFonts w:eastAsia="Times New Roman" w:cs="Times New Roman"/>
                <w:sz w:val="20"/>
                <w:szCs w:val="20"/>
                <w:lang w:eastAsia="cs-CZ"/>
              </w:rPr>
              <w:br/>
              <w:t>vychází při tom ze svých znalostí historických souvislostí i z osobních</w:t>
            </w:r>
            <w:r w:rsidRPr="00EA37EE">
              <w:rPr>
                <w:rFonts w:eastAsia="Times New Roman" w:cs="Times New Roman"/>
                <w:sz w:val="20"/>
                <w:szCs w:val="20"/>
                <w:lang w:eastAsia="cs-CZ"/>
              </w:rPr>
              <w:br/>
              <w:t>zkušeností a prožitků</w:t>
            </w:r>
          </w:p>
        </w:tc>
        <w:tc>
          <w:tcPr>
            <w:tcW w:w="3700" w:type="dxa"/>
            <w:tcBorders>
              <w:top w:val="nil"/>
              <w:left w:val="nil"/>
              <w:bottom w:val="single" w:sz="8" w:space="0" w:color="auto"/>
              <w:right w:val="single" w:sz="4" w:space="0" w:color="auto"/>
            </w:tcBorders>
            <w:shd w:val="clear" w:color="auto" w:fill="auto"/>
            <w:vAlign w:val="center"/>
            <w:hideMark/>
          </w:tcPr>
          <w:p w14:paraId="17B2FD9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vyjadřuje názory na výtvarná díla</w:t>
            </w:r>
            <w:r w:rsidRPr="00EA37EE">
              <w:rPr>
                <w:rFonts w:eastAsia="Times New Roman" w:cs="Times New Roman"/>
                <w:sz w:val="20"/>
                <w:szCs w:val="20"/>
                <w:lang w:eastAsia="cs-CZ"/>
              </w:rPr>
              <w:br/>
              <w:t>orientuje se částečně v historických podmínkách doby vzniku výtvarného díla</w:t>
            </w:r>
            <w:r w:rsidRPr="00EA37EE">
              <w:rPr>
                <w:rFonts w:eastAsia="Times New Roman" w:cs="Times New Roman"/>
                <w:sz w:val="20"/>
                <w:szCs w:val="20"/>
                <w:lang w:eastAsia="cs-CZ"/>
              </w:rPr>
              <w:br/>
              <w:t>hodnotí osobnost autora</w:t>
            </w:r>
          </w:p>
        </w:tc>
        <w:tc>
          <w:tcPr>
            <w:tcW w:w="3660" w:type="dxa"/>
            <w:tcBorders>
              <w:top w:val="nil"/>
              <w:left w:val="nil"/>
              <w:bottom w:val="single" w:sz="8" w:space="0" w:color="auto"/>
              <w:right w:val="single" w:sz="4" w:space="0" w:color="auto"/>
            </w:tcBorders>
            <w:shd w:val="clear" w:color="auto" w:fill="auto"/>
            <w:vAlign w:val="center"/>
            <w:hideMark/>
          </w:tcPr>
          <w:p w14:paraId="48B6667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Výtvarné umění a jeho proměny v závislosti na vývoji</w:t>
            </w:r>
            <w:r w:rsidRPr="00EA37EE">
              <w:rPr>
                <w:rFonts w:eastAsia="Times New Roman" w:cs="Times New Roman"/>
                <w:sz w:val="20"/>
                <w:szCs w:val="20"/>
                <w:lang w:eastAsia="cs-CZ"/>
              </w:rPr>
              <w:br/>
              <w:t>lidské společnosti</w:t>
            </w:r>
            <w:r w:rsidRPr="00EA37EE">
              <w:rPr>
                <w:rFonts w:eastAsia="Times New Roman" w:cs="Times New Roman"/>
                <w:sz w:val="20"/>
                <w:szCs w:val="20"/>
                <w:lang w:eastAsia="cs-CZ"/>
              </w:rPr>
              <w:br/>
              <w:t>Osobnost umělce ve vztahu k době a společnosti ve světovém výtvarném umění.</w:t>
            </w:r>
            <w:r w:rsidRPr="00EA37EE">
              <w:rPr>
                <w:rFonts w:eastAsia="Times New Roman" w:cs="Times New Roman"/>
                <w:sz w:val="20"/>
                <w:szCs w:val="20"/>
                <w:lang w:eastAsia="cs-CZ"/>
              </w:rPr>
              <w:br/>
              <w:t>Vztah současného člověka k umění</w:t>
            </w:r>
          </w:p>
        </w:tc>
        <w:tc>
          <w:tcPr>
            <w:tcW w:w="1620" w:type="dxa"/>
            <w:vMerge/>
            <w:tcBorders>
              <w:top w:val="nil"/>
              <w:left w:val="single" w:sz="4" w:space="0" w:color="auto"/>
              <w:bottom w:val="single" w:sz="8" w:space="0" w:color="000000"/>
              <w:right w:val="single" w:sz="4" w:space="0" w:color="auto"/>
            </w:tcBorders>
            <w:vAlign w:val="center"/>
            <w:hideMark/>
          </w:tcPr>
          <w:p w14:paraId="1884AA7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348C273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8" w:space="0" w:color="auto"/>
              <w:right w:val="single" w:sz="4" w:space="0" w:color="auto"/>
            </w:tcBorders>
            <w:shd w:val="clear" w:color="auto" w:fill="auto"/>
            <w:vAlign w:val="center"/>
            <w:hideMark/>
          </w:tcPr>
          <w:p w14:paraId="7FC850B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5C403A6F" w14:textId="77777777" w:rsidTr="00EA37EE">
        <w:trPr>
          <w:trHeight w:val="525"/>
        </w:trPr>
        <w:tc>
          <w:tcPr>
            <w:tcW w:w="15460" w:type="dxa"/>
            <w:gridSpan w:val="7"/>
            <w:tcBorders>
              <w:top w:val="nil"/>
              <w:left w:val="single" w:sz="4" w:space="0" w:color="auto"/>
              <w:bottom w:val="single" w:sz="4" w:space="0" w:color="auto"/>
              <w:right w:val="single" w:sz="4" w:space="0" w:color="auto"/>
            </w:tcBorders>
            <w:shd w:val="clear" w:color="000000" w:fill="D9D9D9"/>
            <w:vAlign w:val="center"/>
            <w:hideMark/>
          </w:tcPr>
          <w:p w14:paraId="6B2A9919"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 xml:space="preserve">8. a 9. ročník </w:t>
            </w:r>
          </w:p>
        </w:tc>
      </w:tr>
      <w:tr w:rsidR="00EA37EE" w:rsidRPr="00EA37EE" w14:paraId="258CDF4D" w14:textId="77777777" w:rsidTr="00EA37EE">
        <w:trPr>
          <w:trHeight w:val="528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70E92F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 xml:space="preserve">VV-9-1-01 </w:t>
            </w:r>
          </w:p>
        </w:tc>
        <w:tc>
          <w:tcPr>
            <w:tcW w:w="3240" w:type="dxa"/>
            <w:tcBorders>
              <w:top w:val="nil"/>
              <w:left w:val="nil"/>
              <w:bottom w:val="single" w:sz="4" w:space="0" w:color="auto"/>
              <w:right w:val="single" w:sz="4" w:space="0" w:color="auto"/>
            </w:tcBorders>
            <w:shd w:val="clear" w:color="auto" w:fill="auto"/>
            <w:vAlign w:val="center"/>
            <w:hideMark/>
          </w:tcPr>
          <w:p w14:paraId="7528AAA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vybírá, vytváří a pojmenovává prvky vizuálně obrazných</w:t>
            </w:r>
            <w:r w:rsidRPr="00EA37EE">
              <w:rPr>
                <w:rFonts w:eastAsia="Times New Roman" w:cs="Times New Roman"/>
                <w:color w:val="000000"/>
                <w:sz w:val="20"/>
                <w:szCs w:val="20"/>
                <w:lang w:eastAsia="cs-CZ"/>
              </w:rPr>
              <w:br/>
              <w:t>vyjádření a jejich vztahů; uplatňuje je pro vyjádření vlastních zkušeností,</w:t>
            </w:r>
            <w:r w:rsidRPr="00EA37EE">
              <w:rPr>
                <w:rFonts w:eastAsia="Times New Roman" w:cs="Times New Roman"/>
                <w:color w:val="000000"/>
                <w:sz w:val="20"/>
                <w:szCs w:val="20"/>
                <w:lang w:eastAsia="cs-CZ"/>
              </w:rPr>
              <w:br/>
              <w:t>vjemů, představ a poznatků; variuje různé prvky a jejich vztahy</w:t>
            </w:r>
            <w:r w:rsidRPr="00EA37EE">
              <w:rPr>
                <w:rFonts w:eastAsia="Times New Roman" w:cs="Times New Roman"/>
                <w:color w:val="000000"/>
                <w:sz w:val="20"/>
                <w:szCs w:val="20"/>
                <w:lang w:eastAsia="cs-CZ"/>
              </w:rPr>
              <w:br/>
              <w:t>pro získání osobitých výsledků</w:t>
            </w:r>
          </w:p>
        </w:tc>
        <w:tc>
          <w:tcPr>
            <w:tcW w:w="3700" w:type="dxa"/>
            <w:tcBorders>
              <w:top w:val="nil"/>
              <w:left w:val="nil"/>
              <w:bottom w:val="single" w:sz="4" w:space="0" w:color="auto"/>
              <w:right w:val="single" w:sz="4" w:space="0" w:color="auto"/>
            </w:tcBorders>
            <w:shd w:val="clear" w:color="auto" w:fill="auto"/>
            <w:vAlign w:val="center"/>
            <w:hideMark/>
          </w:tcPr>
          <w:p w14:paraId="3427A6DB" w14:textId="2DA34E9A"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používá různé výtvarné techniky a výrazové prostředky</w:t>
            </w:r>
            <w:r w:rsidRPr="00EA37EE">
              <w:rPr>
                <w:rFonts w:eastAsia="Times New Roman" w:cs="Times New Roman"/>
                <w:color w:val="000000"/>
                <w:sz w:val="20"/>
                <w:szCs w:val="20"/>
                <w:lang w:eastAsia="cs-CZ"/>
              </w:rPr>
              <w:br/>
              <w:t xml:space="preserve">k vlastní tvorbě, jen s minimální pomocí učitele  </w:t>
            </w:r>
            <w:r w:rsidR="00B211DF" w:rsidRPr="00EA37EE">
              <w:rPr>
                <w:rFonts w:eastAsia="Times New Roman" w:cs="Times New Roman"/>
                <w:color w:val="000000"/>
                <w:sz w:val="20"/>
                <w:szCs w:val="20"/>
                <w:lang w:eastAsia="cs-CZ"/>
              </w:rPr>
              <w:t>maluje</w:t>
            </w:r>
            <w:r w:rsidRPr="00EA37EE">
              <w:rPr>
                <w:rFonts w:eastAsia="Times New Roman" w:cs="Times New Roman"/>
                <w:color w:val="000000"/>
                <w:sz w:val="20"/>
                <w:szCs w:val="20"/>
                <w:lang w:eastAsia="cs-CZ"/>
              </w:rPr>
              <w:t xml:space="preserve"> modeluje podle vlastní představivosti, fantazie</w:t>
            </w:r>
            <w:r w:rsidRPr="00EA37EE">
              <w:rPr>
                <w:rFonts w:eastAsia="Times New Roman" w:cs="Times New Roman"/>
                <w:color w:val="000000"/>
                <w:sz w:val="20"/>
                <w:szCs w:val="20"/>
                <w:lang w:eastAsia="cs-CZ"/>
              </w:rPr>
              <w:br/>
              <w:t>osvojuje si výtvarně technický princip objektu</w:t>
            </w:r>
            <w:r w:rsidRPr="00EA37EE">
              <w:rPr>
                <w:rFonts w:eastAsia="Times New Roman" w:cs="Times New Roman"/>
                <w:color w:val="000000"/>
                <w:sz w:val="20"/>
                <w:szCs w:val="20"/>
                <w:lang w:eastAsia="cs-CZ"/>
              </w:rPr>
              <w:br/>
              <w:t>rozlišuje pojmy konkrétní a abstraktní ve výtvarném</w:t>
            </w:r>
            <w:r w:rsidRPr="00EA37EE">
              <w:rPr>
                <w:rFonts w:eastAsia="Times New Roman" w:cs="Times New Roman"/>
                <w:color w:val="000000"/>
                <w:sz w:val="20"/>
                <w:szCs w:val="20"/>
                <w:lang w:eastAsia="cs-CZ"/>
              </w:rPr>
              <w:br/>
              <w:t>umění *osvojuje si tyto pojmy v praktické tvorbě</w:t>
            </w:r>
            <w:r w:rsidRPr="00EA37EE">
              <w:rPr>
                <w:rFonts w:eastAsia="Times New Roman" w:cs="Times New Roman"/>
                <w:color w:val="000000"/>
                <w:sz w:val="20"/>
                <w:szCs w:val="20"/>
                <w:lang w:eastAsia="cs-CZ"/>
              </w:rPr>
              <w:br/>
              <w:t>kreslí, maluje, modeluje různé návrhy řešení obytného</w:t>
            </w:r>
            <w:r w:rsidRPr="00EA37EE">
              <w:rPr>
                <w:rFonts w:eastAsia="Times New Roman" w:cs="Times New Roman"/>
                <w:color w:val="000000"/>
                <w:sz w:val="20"/>
                <w:szCs w:val="20"/>
                <w:lang w:eastAsia="cs-CZ"/>
              </w:rPr>
              <w:br/>
              <w:t>prostředí, veřejného prostranství, divadelní scény,</w:t>
            </w:r>
            <w:r w:rsidRPr="00EA37EE">
              <w:rPr>
                <w:rFonts w:eastAsia="Times New Roman" w:cs="Times New Roman"/>
                <w:color w:val="000000"/>
                <w:sz w:val="20"/>
                <w:szCs w:val="20"/>
                <w:lang w:eastAsia="cs-CZ"/>
              </w:rPr>
              <w:br/>
              <w:t>odívání</w:t>
            </w:r>
            <w:r w:rsidRPr="00EA37EE">
              <w:rPr>
                <w:rFonts w:eastAsia="Times New Roman" w:cs="Times New Roman"/>
                <w:color w:val="000000"/>
                <w:sz w:val="20"/>
                <w:szCs w:val="20"/>
                <w:lang w:eastAsia="cs-CZ"/>
              </w:rPr>
              <w:br/>
              <w:t>určuje estetickou úroveň mediální reklamy</w:t>
            </w:r>
            <w:r w:rsidRPr="00EA37EE">
              <w:rPr>
                <w:rFonts w:eastAsia="Times New Roman" w:cs="Times New Roman"/>
                <w:color w:val="000000"/>
                <w:sz w:val="20"/>
                <w:szCs w:val="20"/>
                <w:lang w:eastAsia="cs-CZ"/>
              </w:rPr>
              <w:br/>
              <w:t>používá vybrané grafické programy pro vlastní</w:t>
            </w:r>
            <w:r w:rsidRPr="00EA37EE">
              <w:rPr>
                <w:rFonts w:eastAsia="Times New Roman" w:cs="Times New Roman"/>
                <w:color w:val="000000"/>
                <w:sz w:val="20"/>
                <w:szCs w:val="20"/>
                <w:lang w:eastAsia="cs-CZ"/>
              </w:rPr>
              <w:br/>
              <w:t>výtvarnou tvorbu</w:t>
            </w:r>
          </w:p>
        </w:tc>
        <w:tc>
          <w:tcPr>
            <w:tcW w:w="3660" w:type="dxa"/>
            <w:tcBorders>
              <w:top w:val="nil"/>
              <w:left w:val="nil"/>
              <w:bottom w:val="single" w:sz="4" w:space="0" w:color="auto"/>
              <w:right w:val="single" w:sz="4" w:space="0" w:color="auto"/>
            </w:tcBorders>
            <w:shd w:val="clear" w:color="auto" w:fill="auto"/>
            <w:vAlign w:val="center"/>
            <w:hideMark/>
          </w:tcPr>
          <w:p w14:paraId="7038DF78" w14:textId="2915C918"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samostatná praktická tvořivá výtvarná činnost</w:t>
            </w:r>
            <w:r w:rsidRPr="00EA37EE">
              <w:rPr>
                <w:rFonts w:eastAsia="Times New Roman" w:cs="Times New Roman"/>
                <w:color w:val="000000"/>
                <w:sz w:val="20"/>
                <w:szCs w:val="20"/>
                <w:lang w:eastAsia="cs-CZ"/>
              </w:rPr>
              <w:br/>
              <w:t>funkce a forma objektu</w:t>
            </w:r>
            <w:r w:rsidRPr="00EA37EE">
              <w:rPr>
                <w:rFonts w:eastAsia="Times New Roman" w:cs="Times New Roman"/>
                <w:color w:val="000000"/>
                <w:sz w:val="20"/>
                <w:szCs w:val="20"/>
                <w:lang w:eastAsia="cs-CZ"/>
              </w:rPr>
              <w:br/>
              <w:t xml:space="preserve">abstraktní a konkrétní ve výtvarném </w:t>
            </w:r>
            <w:r w:rsidR="00B211DF" w:rsidRPr="00EA37EE">
              <w:rPr>
                <w:rFonts w:eastAsia="Times New Roman" w:cs="Times New Roman"/>
                <w:color w:val="000000"/>
                <w:sz w:val="20"/>
                <w:szCs w:val="20"/>
                <w:lang w:eastAsia="cs-CZ"/>
              </w:rPr>
              <w:t>umění experimentální</w:t>
            </w:r>
            <w:r w:rsidRPr="00EA37EE">
              <w:rPr>
                <w:rFonts w:eastAsia="Times New Roman" w:cs="Times New Roman"/>
                <w:color w:val="000000"/>
                <w:sz w:val="20"/>
                <w:szCs w:val="20"/>
                <w:lang w:eastAsia="cs-CZ"/>
              </w:rPr>
              <w:t xml:space="preserve"> návrhy</w:t>
            </w:r>
            <w:r w:rsidRPr="00EA37EE">
              <w:rPr>
                <w:rFonts w:eastAsia="Times New Roman" w:cs="Times New Roman"/>
                <w:color w:val="000000"/>
                <w:sz w:val="20"/>
                <w:szCs w:val="20"/>
                <w:lang w:eastAsia="cs-CZ"/>
              </w:rPr>
              <w:br/>
              <w:t>umělecká fotografie a video</w:t>
            </w:r>
            <w:r w:rsidRPr="00EA37EE">
              <w:rPr>
                <w:rFonts w:eastAsia="Times New Roman" w:cs="Times New Roman"/>
                <w:color w:val="000000"/>
                <w:sz w:val="20"/>
                <w:szCs w:val="20"/>
                <w:lang w:eastAsia="cs-CZ"/>
              </w:rPr>
              <w:br/>
              <w:t>mediální reklama, její obsah a estetika jako výtvarná</w:t>
            </w:r>
            <w:r w:rsidRPr="00EA37EE">
              <w:rPr>
                <w:rFonts w:eastAsia="Times New Roman" w:cs="Times New Roman"/>
                <w:color w:val="000000"/>
                <w:sz w:val="20"/>
                <w:szCs w:val="20"/>
                <w:lang w:eastAsia="cs-CZ"/>
              </w:rPr>
              <w:br/>
              <w:t>forma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0E1FC79"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89F8DCB"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6C0F646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5AD4F64A" w14:textId="77777777" w:rsidTr="00EA37EE">
        <w:trPr>
          <w:trHeight w:val="158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85F52E2"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VV-9-1-02</w:t>
            </w:r>
          </w:p>
        </w:tc>
        <w:tc>
          <w:tcPr>
            <w:tcW w:w="3240" w:type="dxa"/>
            <w:tcBorders>
              <w:top w:val="nil"/>
              <w:left w:val="nil"/>
              <w:bottom w:val="single" w:sz="4" w:space="0" w:color="auto"/>
              <w:right w:val="single" w:sz="4" w:space="0" w:color="auto"/>
            </w:tcBorders>
            <w:shd w:val="clear" w:color="auto" w:fill="auto"/>
            <w:vAlign w:val="center"/>
            <w:hideMark/>
          </w:tcPr>
          <w:p w14:paraId="6BFB6DA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zaznamenává vizuální zkušenost,</w:t>
            </w:r>
            <w:r w:rsidRPr="00EA37EE">
              <w:rPr>
                <w:rFonts w:eastAsia="Times New Roman" w:cs="Times New Roman"/>
                <w:sz w:val="20"/>
                <w:szCs w:val="20"/>
                <w:lang w:eastAsia="cs-CZ"/>
              </w:rPr>
              <w:br/>
              <w:t>i zkušenosti získané ostatními smysly, zaznamenává podněty z představ</w:t>
            </w:r>
            <w:r w:rsidRPr="00EA37EE">
              <w:rPr>
                <w:rFonts w:eastAsia="Times New Roman" w:cs="Times New Roman"/>
                <w:sz w:val="20"/>
                <w:szCs w:val="20"/>
                <w:lang w:eastAsia="cs-CZ"/>
              </w:rPr>
              <w:br/>
              <w:t>a fantazie</w:t>
            </w:r>
          </w:p>
        </w:tc>
        <w:tc>
          <w:tcPr>
            <w:tcW w:w="3700" w:type="dxa"/>
            <w:tcBorders>
              <w:top w:val="nil"/>
              <w:left w:val="nil"/>
              <w:bottom w:val="single" w:sz="4" w:space="0" w:color="auto"/>
              <w:right w:val="single" w:sz="4" w:space="0" w:color="auto"/>
            </w:tcBorders>
            <w:shd w:val="clear" w:color="auto" w:fill="auto"/>
            <w:vAlign w:val="center"/>
            <w:hideMark/>
          </w:tcPr>
          <w:p w14:paraId="27A9CF4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pozoruje a studuje charakteristické rysy útvarů</w:t>
            </w:r>
            <w:r w:rsidRPr="00EA37EE">
              <w:rPr>
                <w:rFonts w:eastAsia="Times New Roman" w:cs="Times New Roman"/>
                <w:sz w:val="20"/>
                <w:szCs w:val="20"/>
                <w:lang w:eastAsia="cs-CZ"/>
              </w:rPr>
              <w:br/>
              <w:t>dotváří výtvarné práce na základě fantazie, pracuje s různými materiály prostřednictvím</w:t>
            </w:r>
            <w:r w:rsidRPr="00EA37EE">
              <w:rPr>
                <w:rFonts w:eastAsia="Times New Roman" w:cs="Times New Roman"/>
                <w:sz w:val="20"/>
                <w:szCs w:val="20"/>
                <w:lang w:eastAsia="cs-CZ"/>
              </w:rPr>
              <w:br/>
              <w:t xml:space="preserve">experimentálních činností </w:t>
            </w:r>
          </w:p>
        </w:tc>
        <w:tc>
          <w:tcPr>
            <w:tcW w:w="3660" w:type="dxa"/>
            <w:tcBorders>
              <w:top w:val="nil"/>
              <w:left w:val="nil"/>
              <w:bottom w:val="single" w:sz="4" w:space="0" w:color="auto"/>
              <w:right w:val="single" w:sz="4" w:space="0" w:color="auto"/>
            </w:tcBorders>
            <w:shd w:val="clear" w:color="auto" w:fill="auto"/>
            <w:vAlign w:val="center"/>
            <w:hideMark/>
          </w:tcPr>
          <w:p w14:paraId="388167C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výtvarné vyjádření zajímavých a neobvyklých útvarů           pozorování změny výtvarné formy s použitím výrazových možností materiálů, jejich struktury</w:t>
            </w:r>
            <w:r w:rsidRPr="00EA37EE">
              <w:rPr>
                <w:rFonts w:eastAsia="Times New Roman" w:cs="Times New Roman"/>
                <w:color w:val="000000"/>
                <w:sz w:val="20"/>
                <w:szCs w:val="20"/>
                <w:lang w:eastAsia="cs-CZ"/>
              </w:rPr>
              <w:br/>
              <w:t>a barvy</w:t>
            </w:r>
          </w:p>
        </w:tc>
        <w:tc>
          <w:tcPr>
            <w:tcW w:w="1620" w:type="dxa"/>
            <w:vMerge/>
            <w:tcBorders>
              <w:top w:val="nil"/>
              <w:left w:val="single" w:sz="4" w:space="0" w:color="auto"/>
              <w:bottom w:val="single" w:sz="4" w:space="0" w:color="000000"/>
              <w:right w:val="single" w:sz="4" w:space="0" w:color="auto"/>
            </w:tcBorders>
            <w:vAlign w:val="center"/>
            <w:hideMark/>
          </w:tcPr>
          <w:p w14:paraId="5778063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293C85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A79B9A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3868ECAB" w14:textId="77777777" w:rsidTr="00EA37EE">
        <w:trPr>
          <w:trHeight w:val="184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6F969EC"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VV-9-1-03</w:t>
            </w:r>
          </w:p>
        </w:tc>
        <w:tc>
          <w:tcPr>
            <w:tcW w:w="3240" w:type="dxa"/>
            <w:tcBorders>
              <w:top w:val="nil"/>
              <w:left w:val="nil"/>
              <w:bottom w:val="single" w:sz="4" w:space="0" w:color="auto"/>
              <w:right w:val="single" w:sz="4" w:space="0" w:color="auto"/>
            </w:tcBorders>
            <w:shd w:val="clear" w:color="auto" w:fill="auto"/>
            <w:vAlign w:val="center"/>
            <w:hideMark/>
          </w:tcPr>
          <w:p w14:paraId="196151F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zachycuje jevy a procesy v proměnách a vztazích;</w:t>
            </w:r>
            <w:r w:rsidRPr="00EA37EE">
              <w:rPr>
                <w:rFonts w:eastAsia="Times New Roman" w:cs="Times New Roman"/>
                <w:sz w:val="20"/>
                <w:szCs w:val="20"/>
                <w:lang w:eastAsia="cs-CZ"/>
              </w:rPr>
              <w:br/>
              <w:t>k tvorbě užívá některé metody uplatňované v současném výtvarném umění</w:t>
            </w:r>
            <w:r w:rsidRPr="00EA37EE">
              <w:rPr>
                <w:rFonts w:eastAsia="Times New Roman" w:cs="Times New Roman"/>
                <w:sz w:val="20"/>
                <w:szCs w:val="20"/>
                <w:lang w:eastAsia="cs-CZ"/>
              </w:rPr>
              <w:br/>
              <w:t>a digitálních médiích – počítačová grafika, fotografie, video, animace</w:t>
            </w:r>
          </w:p>
        </w:tc>
        <w:tc>
          <w:tcPr>
            <w:tcW w:w="3700" w:type="dxa"/>
            <w:tcBorders>
              <w:top w:val="nil"/>
              <w:left w:val="nil"/>
              <w:bottom w:val="single" w:sz="4" w:space="0" w:color="auto"/>
              <w:right w:val="single" w:sz="4" w:space="0" w:color="auto"/>
            </w:tcBorders>
            <w:shd w:val="clear" w:color="auto" w:fill="auto"/>
            <w:vAlign w:val="center"/>
            <w:hideMark/>
          </w:tcPr>
          <w:p w14:paraId="4591177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umí vyjádřit kresbou i malbou fyzické i psychické stavy, dojmy a prožitky, umí pochopit změnu výtvarné formy na zvoleném materiálu a technice</w:t>
            </w:r>
          </w:p>
        </w:tc>
        <w:tc>
          <w:tcPr>
            <w:tcW w:w="3660" w:type="dxa"/>
            <w:tcBorders>
              <w:top w:val="nil"/>
              <w:left w:val="nil"/>
              <w:bottom w:val="single" w:sz="4" w:space="0" w:color="auto"/>
              <w:right w:val="single" w:sz="4" w:space="0" w:color="auto"/>
            </w:tcBorders>
            <w:shd w:val="clear" w:color="auto" w:fill="auto"/>
            <w:vAlign w:val="center"/>
            <w:hideMark/>
          </w:tcPr>
          <w:p w14:paraId="6A3D06D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práce s uměleckým dílem, asambláž, koláž, tvorba s motivací volného myšlení</w:t>
            </w:r>
          </w:p>
        </w:tc>
        <w:tc>
          <w:tcPr>
            <w:tcW w:w="1620" w:type="dxa"/>
            <w:vMerge/>
            <w:tcBorders>
              <w:top w:val="nil"/>
              <w:left w:val="single" w:sz="4" w:space="0" w:color="auto"/>
              <w:bottom w:val="single" w:sz="4" w:space="0" w:color="000000"/>
              <w:right w:val="single" w:sz="4" w:space="0" w:color="auto"/>
            </w:tcBorders>
            <w:vAlign w:val="center"/>
            <w:hideMark/>
          </w:tcPr>
          <w:p w14:paraId="423B65A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BB8914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2AB806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354D0183" w14:textId="77777777" w:rsidTr="00EA37EE">
        <w:trPr>
          <w:trHeight w:val="316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C4C3776"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lastRenderedPageBreak/>
              <w:t>VV-9-1-04</w:t>
            </w:r>
          </w:p>
        </w:tc>
        <w:tc>
          <w:tcPr>
            <w:tcW w:w="3240" w:type="dxa"/>
            <w:tcBorders>
              <w:top w:val="nil"/>
              <w:left w:val="nil"/>
              <w:bottom w:val="single" w:sz="4" w:space="0" w:color="auto"/>
              <w:right w:val="single" w:sz="4" w:space="0" w:color="auto"/>
            </w:tcBorders>
            <w:shd w:val="clear" w:color="auto" w:fill="auto"/>
            <w:vAlign w:val="center"/>
            <w:hideMark/>
          </w:tcPr>
          <w:p w14:paraId="02F86D7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vybírá, kombinuje a vytváří prostředky pro vlastní osobité vyjádření</w:t>
            </w:r>
          </w:p>
        </w:tc>
        <w:tc>
          <w:tcPr>
            <w:tcW w:w="3700" w:type="dxa"/>
            <w:tcBorders>
              <w:top w:val="nil"/>
              <w:left w:val="nil"/>
              <w:bottom w:val="single" w:sz="4" w:space="0" w:color="auto"/>
              <w:right w:val="single" w:sz="4" w:space="0" w:color="auto"/>
            </w:tcBorders>
            <w:shd w:val="clear" w:color="auto" w:fill="auto"/>
            <w:vAlign w:val="center"/>
            <w:hideMark/>
          </w:tcPr>
          <w:p w14:paraId="0F8BCED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maluje téma s barevnou nadsázkou a citovým přístupem znázorňuje lidskou postavu v pohybu podle skic a skutečnosti</w:t>
            </w:r>
            <w:r w:rsidRPr="00EA37EE">
              <w:rPr>
                <w:rFonts w:eastAsia="Times New Roman" w:cs="Times New Roman"/>
                <w:sz w:val="20"/>
                <w:szCs w:val="20"/>
                <w:lang w:eastAsia="cs-CZ"/>
              </w:rPr>
              <w:br/>
              <w:t>používá písmo v plošné barevné kompozici</w:t>
            </w:r>
            <w:r w:rsidRPr="00EA37EE">
              <w:rPr>
                <w:rFonts w:eastAsia="Times New Roman" w:cs="Times New Roman"/>
                <w:sz w:val="20"/>
                <w:szCs w:val="20"/>
                <w:lang w:eastAsia="cs-CZ"/>
              </w:rPr>
              <w:br/>
              <w:t>kreslí a maluje události prostorovým vyjádřením v ploše zhotovuje šablony pro tisk</w:t>
            </w:r>
            <w:r w:rsidRPr="00EA37EE">
              <w:rPr>
                <w:rFonts w:eastAsia="Times New Roman" w:cs="Times New Roman"/>
                <w:sz w:val="20"/>
                <w:szCs w:val="20"/>
                <w:lang w:eastAsia="cs-CZ"/>
              </w:rPr>
              <w:br/>
              <w:t>modeluje jednoduchý reliéf</w:t>
            </w:r>
            <w:r w:rsidRPr="00EA37EE">
              <w:rPr>
                <w:rFonts w:eastAsia="Times New Roman" w:cs="Times New Roman"/>
                <w:sz w:val="20"/>
                <w:szCs w:val="20"/>
                <w:lang w:eastAsia="cs-CZ"/>
              </w:rPr>
              <w:br/>
              <w:t>osvojuje si základy tvorby umělecké fotografie</w:t>
            </w:r>
            <w:r w:rsidRPr="00EA37EE">
              <w:rPr>
                <w:rFonts w:eastAsia="Times New Roman" w:cs="Times New Roman"/>
                <w:sz w:val="20"/>
                <w:szCs w:val="20"/>
                <w:lang w:eastAsia="cs-CZ"/>
              </w:rPr>
              <w:br/>
              <w:t>rozlišuje s estetického hlediska uměleckou a běžnou fotografii</w:t>
            </w:r>
          </w:p>
        </w:tc>
        <w:tc>
          <w:tcPr>
            <w:tcW w:w="3660" w:type="dxa"/>
            <w:tcBorders>
              <w:top w:val="nil"/>
              <w:left w:val="nil"/>
              <w:bottom w:val="single" w:sz="4" w:space="0" w:color="auto"/>
              <w:right w:val="single" w:sz="4" w:space="0" w:color="auto"/>
            </w:tcBorders>
            <w:shd w:val="clear" w:color="auto" w:fill="auto"/>
            <w:vAlign w:val="center"/>
            <w:hideMark/>
          </w:tcPr>
          <w:p w14:paraId="018ABD77" w14:textId="6846467C"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linie a její tvarotvorná funkce v prostoru</w:t>
            </w:r>
            <w:r w:rsidRPr="00EA37EE">
              <w:rPr>
                <w:rFonts w:eastAsia="Times New Roman" w:cs="Times New Roman"/>
                <w:color w:val="000000"/>
                <w:sz w:val="20"/>
                <w:szCs w:val="20"/>
                <w:lang w:eastAsia="cs-CZ"/>
              </w:rPr>
              <w:br/>
              <w:t>základní proporce a pohyb lidského těla, barva expresívní a emocionální</w:t>
            </w:r>
            <w:r w:rsidRPr="00EA37EE">
              <w:rPr>
                <w:rFonts w:eastAsia="Times New Roman" w:cs="Times New Roman"/>
                <w:color w:val="000000"/>
                <w:sz w:val="20"/>
                <w:szCs w:val="20"/>
                <w:lang w:eastAsia="cs-CZ"/>
              </w:rPr>
              <w:br/>
              <w:t>funkce barvy základní proporce</w:t>
            </w:r>
            <w:r w:rsidRPr="00EA37EE">
              <w:rPr>
                <w:rFonts w:eastAsia="Times New Roman" w:cs="Times New Roman"/>
                <w:color w:val="000000"/>
                <w:sz w:val="20"/>
                <w:szCs w:val="20"/>
                <w:lang w:eastAsia="cs-CZ"/>
              </w:rPr>
              <w:br/>
              <w:t>pohyb lidské postavy</w:t>
            </w:r>
            <w:r w:rsidRPr="00EA37EE">
              <w:rPr>
                <w:rFonts w:eastAsia="Times New Roman" w:cs="Times New Roman"/>
                <w:color w:val="000000"/>
                <w:sz w:val="20"/>
                <w:szCs w:val="20"/>
                <w:lang w:eastAsia="cs-CZ"/>
              </w:rPr>
              <w:br/>
              <w:t>kompozice písma</w:t>
            </w:r>
            <w:r w:rsidRPr="00EA37EE">
              <w:rPr>
                <w:rFonts w:eastAsia="Times New Roman" w:cs="Times New Roman"/>
                <w:color w:val="000000"/>
                <w:sz w:val="20"/>
                <w:szCs w:val="20"/>
                <w:lang w:eastAsia="cs-CZ"/>
              </w:rPr>
              <w:br/>
              <w:t>dějové a prostorové vztahy</w:t>
            </w:r>
            <w:r w:rsidRPr="00EA37EE">
              <w:rPr>
                <w:rFonts w:eastAsia="Times New Roman" w:cs="Times New Roman"/>
                <w:color w:val="000000"/>
                <w:sz w:val="20"/>
                <w:szCs w:val="20"/>
                <w:lang w:eastAsia="cs-CZ"/>
              </w:rPr>
              <w:br/>
              <w:t>grafické techniky</w:t>
            </w:r>
            <w:r w:rsidRPr="00EA37EE">
              <w:rPr>
                <w:rFonts w:eastAsia="Times New Roman" w:cs="Times New Roman"/>
                <w:color w:val="000000"/>
                <w:sz w:val="20"/>
                <w:szCs w:val="20"/>
                <w:lang w:eastAsia="cs-CZ"/>
              </w:rPr>
              <w:br/>
              <w:t>modelování reliéfu</w:t>
            </w:r>
            <w:r w:rsidRPr="00EA37EE">
              <w:rPr>
                <w:rFonts w:eastAsia="Times New Roman" w:cs="Times New Roman"/>
                <w:color w:val="000000"/>
                <w:sz w:val="20"/>
                <w:szCs w:val="20"/>
                <w:lang w:eastAsia="cs-CZ"/>
              </w:rPr>
              <w:br/>
              <w:t>umělecká fotografie</w:t>
            </w:r>
            <w:r w:rsidRPr="00EA37EE">
              <w:rPr>
                <w:rFonts w:eastAsia="Times New Roman" w:cs="Times New Roman"/>
                <w:color w:val="000000"/>
                <w:sz w:val="20"/>
                <w:szCs w:val="20"/>
                <w:lang w:eastAsia="cs-CZ"/>
              </w:rPr>
              <w:br/>
              <w:t>malování</w:t>
            </w:r>
          </w:p>
        </w:tc>
        <w:tc>
          <w:tcPr>
            <w:tcW w:w="1620" w:type="dxa"/>
            <w:tcBorders>
              <w:top w:val="nil"/>
              <w:left w:val="nil"/>
              <w:bottom w:val="single" w:sz="4" w:space="0" w:color="auto"/>
              <w:right w:val="single" w:sz="4" w:space="0" w:color="auto"/>
            </w:tcBorders>
            <w:shd w:val="clear" w:color="auto" w:fill="auto"/>
            <w:vAlign w:val="center"/>
            <w:hideMark/>
          </w:tcPr>
          <w:p w14:paraId="429340E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Př: Anatomie             D: Umění od starověku</w:t>
            </w:r>
          </w:p>
        </w:tc>
        <w:tc>
          <w:tcPr>
            <w:tcW w:w="1620" w:type="dxa"/>
            <w:tcBorders>
              <w:top w:val="nil"/>
              <w:left w:val="nil"/>
              <w:bottom w:val="single" w:sz="4" w:space="0" w:color="auto"/>
              <w:right w:val="single" w:sz="4" w:space="0" w:color="auto"/>
            </w:tcBorders>
            <w:shd w:val="clear" w:color="auto" w:fill="auto"/>
            <w:vAlign w:val="center"/>
            <w:hideMark/>
          </w:tcPr>
          <w:p w14:paraId="262E442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OSV – Kreativita</w:t>
            </w:r>
          </w:p>
        </w:tc>
        <w:tc>
          <w:tcPr>
            <w:tcW w:w="600" w:type="dxa"/>
            <w:tcBorders>
              <w:top w:val="nil"/>
              <w:left w:val="nil"/>
              <w:bottom w:val="single" w:sz="4" w:space="0" w:color="auto"/>
              <w:right w:val="single" w:sz="4" w:space="0" w:color="auto"/>
            </w:tcBorders>
            <w:shd w:val="clear" w:color="auto" w:fill="auto"/>
            <w:vAlign w:val="center"/>
            <w:hideMark/>
          </w:tcPr>
          <w:p w14:paraId="57FA384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 -9.</w:t>
            </w:r>
          </w:p>
        </w:tc>
      </w:tr>
      <w:tr w:rsidR="00EA37EE" w:rsidRPr="00EA37EE" w14:paraId="183F91A8" w14:textId="77777777" w:rsidTr="00EA37EE">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63FC7A5"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VV-9-1-05</w:t>
            </w:r>
          </w:p>
        </w:tc>
        <w:tc>
          <w:tcPr>
            <w:tcW w:w="3240" w:type="dxa"/>
            <w:tcBorders>
              <w:top w:val="nil"/>
              <w:left w:val="nil"/>
              <w:bottom w:val="single" w:sz="4" w:space="0" w:color="auto"/>
              <w:right w:val="single" w:sz="4" w:space="0" w:color="auto"/>
            </w:tcBorders>
            <w:shd w:val="clear" w:color="auto" w:fill="auto"/>
            <w:vAlign w:val="center"/>
            <w:hideMark/>
          </w:tcPr>
          <w:p w14:paraId="37DAE29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rozliší působení vizuálně obrazného vyjádření v rovině smyslového účinku,</w:t>
            </w:r>
            <w:r w:rsidRPr="00EA37EE">
              <w:rPr>
                <w:rFonts w:eastAsia="Times New Roman" w:cs="Times New Roman"/>
                <w:sz w:val="20"/>
                <w:szCs w:val="20"/>
                <w:lang w:eastAsia="cs-CZ"/>
              </w:rPr>
              <w:br/>
              <w:t xml:space="preserve">v rovině subjektivního účinku </w:t>
            </w:r>
          </w:p>
        </w:tc>
        <w:tc>
          <w:tcPr>
            <w:tcW w:w="3700" w:type="dxa"/>
            <w:tcBorders>
              <w:top w:val="nil"/>
              <w:left w:val="nil"/>
              <w:bottom w:val="single" w:sz="4" w:space="0" w:color="auto"/>
              <w:right w:val="single" w:sz="4" w:space="0" w:color="auto"/>
            </w:tcBorders>
            <w:shd w:val="clear" w:color="auto" w:fill="auto"/>
            <w:vAlign w:val="center"/>
            <w:hideMark/>
          </w:tcPr>
          <w:p w14:paraId="633409BB" w14:textId="4F44739C"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rozlišuje význam barev a tvarů v interiéru, osvojuje si význam vlivu estetiky na kulturu bydlení, módu, odívání a st</w:t>
            </w:r>
            <w:r w:rsidR="00CF1BF8">
              <w:rPr>
                <w:rFonts w:eastAsia="Times New Roman" w:cs="Times New Roman"/>
                <w:sz w:val="20"/>
                <w:szCs w:val="20"/>
                <w:lang w:eastAsia="cs-CZ"/>
              </w:rPr>
              <w:t>y</w:t>
            </w:r>
            <w:r w:rsidRPr="00EA37EE">
              <w:rPr>
                <w:rFonts w:eastAsia="Times New Roman" w:cs="Times New Roman"/>
                <w:sz w:val="20"/>
                <w:szCs w:val="20"/>
                <w:lang w:eastAsia="cs-CZ"/>
              </w:rPr>
              <w:t>ling</w:t>
            </w:r>
          </w:p>
        </w:tc>
        <w:tc>
          <w:tcPr>
            <w:tcW w:w="3660" w:type="dxa"/>
            <w:tcBorders>
              <w:top w:val="nil"/>
              <w:left w:val="nil"/>
              <w:bottom w:val="single" w:sz="4" w:space="0" w:color="auto"/>
              <w:right w:val="single" w:sz="4" w:space="0" w:color="auto"/>
            </w:tcBorders>
            <w:shd w:val="clear" w:color="auto" w:fill="auto"/>
            <w:vAlign w:val="center"/>
            <w:hideMark/>
          </w:tcPr>
          <w:p w14:paraId="5E663854" w14:textId="64AFC789"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design a technická estetika, bydlení, móda a st</w:t>
            </w:r>
            <w:r w:rsidR="00CF1BF8">
              <w:rPr>
                <w:rFonts w:eastAsia="Times New Roman" w:cs="Times New Roman"/>
                <w:color w:val="000000"/>
                <w:sz w:val="20"/>
                <w:szCs w:val="20"/>
                <w:lang w:eastAsia="cs-CZ"/>
              </w:rPr>
              <w:t>y</w:t>
            </w:r>
            <w:r w:rsidRPr="00EA37EE">
              <w:rPr>
                <w:rFonts w:eastAsia="Times New Roman" w:cs="Times New Roman"/>
                <w:color w:val="000000"/>
                <w:sz w:val="20"/>
                <w:szCs w:val="20"/>
                <w:lang w:eastAsia="cs-CZ"/>
              </w:rPr>
              <w:t>ling</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28BCFDA"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8B18FCD"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6EE6686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9.</w:t>
            </w:r>
          </w:p>
        </w:tc>
      </w:tr>
      <w:tr w:rsidR="00EA37EE" w:rsidRPr="00EA37EE" w14:paraId="28DA9D3B"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9C39EE4" w14:textId="77777777" w:rsidR="00EA37EE" w:rsidRPr="00EA37EE" w:rsidRDefault="00EA37EE" w:rsidP="00EA37EE">
            <w:pPr>
              <w:suppressAutoHyphens w:val="0"/>
              <w:spacing w:before="0" w:after="0"/>
              <w:ind w:firstLine="0"/>
              <w:jc w:val="left"/>
              <w:rPr>
                <w:rFonts w:eastAsia="Times New Roman" w:cs="Times New Roman"/>
                <w:sz w:val="16"/>
                <w:szCs w:val="16"/>
                <w:lang w:eastAsia="cs-CZ"/>
              </w:rPr>
            </w:pPr>
            <w:r w:rsidRPr="00EA37EE">
              <w:rPr>
                <w:rFonts w:eastAsia="Times New Roman" w:cs="Times New Roman"/>
                <w:sz w:val="16"/>
                <w:szCs w:val="16"/>
                <w:lang w:eastAsia="cs-CZ"/>
              </w:rPr>
              <w:t>VV-9-1-07</w:t>
            </w:r>
          </w:p>
        </w:tc>
        <w:tc>
          <w:tcPr>
            <w:tcW w:w="3240" w:type="dxa"/>
            <w:tcBorders>
              <w:top w:val="nil"/>
              <w:left w:val="nil"/>
              <w:bottom w:val="single" w:sz="4" w:space="0" w:color="auto"/>
              <w:right w:val="single" w:sz="4" w:space="0" w:color="auto"/>
            </w:tcBorders>
            <w:shd w:val="clear" w:color="auto" w:fill="auto"/>
            <w:vAlign w:val="center"/>
            <w:hideMark/>
          </w:tcPr>
          <w:p w14:paraId="40B367E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ověřuje komunikační účinky vybraných, upravených či samostatně</w:t>
            </w:r>
            <w:r w:rsidRPr="00EA37EE">
              <w:rPr>
                <w:rFonts w:eastAsia="Times New Roman" w:cs="Times New Roman"/>
                <w:sz w:val="20"/>
                <w:szCs w:val="20"/>
                <w:lang w:eastAsia="cs-CZ"/>
              </w:rPr>
              <w:br/>
              <w:t xml:space="preserve">vytvořených vizuálně obrazných vyjádření </w:t>
            </w:r>
          </w:p>
        </w:tc>
        <w:tc>
          <w:tcPr>
            <w:tcW w:w="3700" w:type="dxa"/>
            <w:tcBorders>
              <w:top w:val="nil"/>
              <w:left w:val="nil"/>
              <w:bottom w:val="single" w:sz="4" w:space="0" w:color="auto"/>
              <w:right w:val="single" w:sz="4" w:space="0" w:color="auto"/>
            </w:tcBorders>
            <w:shd w:val="clear" w:color="auto" w:fill="auto"/>
            <w:vAlign w:val="center"/>
            <w:hideMark/>
          </w:tcPr>
          <w:p w14:paraId="3DA5989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r w:rsidRPr="00EA37EE">
              <w:rPr>
                <w:rFonts w:eastAsia="Times New Roman" w:cs="Times New Roman"/>
                <w:sz w:val="20"/>
                <w:szCs w:val="20"/>
                <w:lang w:eastAsia="cs-CZ"/>
              </w:rPr>
              <w:t>porovnává své názory na výtvarná díla a vlastní tvorbu s názory spolužáků, učitelů a rodičů</w:t>
            </w:r>
          </w:p>
        </w:tc>
        <w:tc>
          <w:tcPr>
            <w:tcW w:w="3660" w:type="dxa"/>
            <w:tcBorders>
              <w:top w:val="nil"/>
              <w:left w:val="nil"/>
              <w:bottom w:val="single" w:sz="4" w:space="0" w:color="auto"/>
              <w:right w:val="single" w:sz="4" w:space="0" w:color="auto"/>
            </w:tcBorders>
            <w:shd w:val="clear" w:color="auto" w:fill="auto"/>
            <w:vAlign w:val="center"/>
            <w:hideMark/>
          </w:tcPr>
          <w:p w14:paraId="14DB3E2F" w14:textId="228E57E5"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výtvarné umění pro mne a moje okolí, moje výtvarné umění, umění v bytě, domě, ve veřejné budově a prostoru</w:t>
            </w:r>
          </w:p>
        </w:tc>
        <w:tc>
          <w:tcPr>
            <w:tcW w:w="1620" w:type="dxa"/>
            <w:vMerge/>
            <w:tcBorders>
              <w:top w:val="nil"/>
              <w:left w:val="single" w:sz="4" w:space="0" w:color="auto"/>
              <w:bottom w:val="single" w:sz="4" w:space="0" w:color="000000"/>
              <w:right w:val="single" w:sz="4" w:space="0" w:color="auto"/>
            </w:tcBorders>
            <w:vAlign w:val="center"/>
            <w:hideMark/>
          </w:tcPr>
          <w:p w14:paraId="39ED517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05A10A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A3D9DC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bl>
    <w:p w14:paraId="19AECF33" w14:textId="77777777" w:rsidR="006C1481" w:rsidRPr="00481966" w:rsidRDefault="006C1481" w:rsidP="006C1481">
      <w:pPr>
        <w:pStyle w:val="Nadpis2"/>
        <w:numPr>
          <w:ilvl w:val="1"/>
          <w:numId w:val="9"/>
        </w:numPr>
        <w:ind w:firstLine="0"/>
      </w:pPr>
      <w:bookmarkStart w:id="50" w:name="_Toc144115379"/>
      <w:r w:rsidRPr="00481966">
        <w:t>Výchova ke zdraví</w:t>
      </w:r>
      <w:bookmarkEnd w:id="50"/>
    </w:p>
    <w:p w14:paraId="624F9411" w14:textId="77777777" w:rsidR="006C1481"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21F04764" w14:textId="77777777" w:rsidR="006C1481" w:rsidRPr="00B45E23" w:rsidRDefault="006C1481" w:rsidP="006C1481">
      <w:pPr>
        <w:rPr>
          <w:rFonts w:cs="Times New Roman"/>
          <w:lang w:bidi="cs-CZ"/>
        </w:rPr>
      </w:pPr>
      <w:r w:rsidRPr="00B45E23">
        <w:rPr>
          <w:rFonts w:cs="Times New Roman"/>
        </w:rPr>
        <w:tab/>
        <w:t xml:space="preserve">Obsah vyučovacího předmětu </w:t>
      </w:r>
      <w:r>
        <w:rPr>
          <w:rFonts w:cs="Times New Roman"/>
        </w:rPr>
        <w:t>V</w:t>
      </w:r>
      <w:r w:rsidRPr="00B45E23">
        <w:rPr>
          <w:rFonts w:cs="Times New Roman"/>
          <w:i/>
        </w:rPr>
        <w:t xml:space="preserve">ýchova ke </w:t>
      </w:r>
      <w:r w:rsidRPr="003738C8">
        <w:rPr>
          <w:rFonts w:cs="Times New Roman"/>
          <w:i/>
        </w:rPr>
        <w:t xml:space="preserve">zdraví </w:t>
      </w:r>
      <w:r w:rsidRPr="00B7730F">
        <w:rPr>
          <w:rFonts w:cs="Times New Roman"/>
          <w:iCs/>
        </w:rPr>
        <w:t>(VkZ)</w:t>
      </w:r>
      <w:r w:rsidRPr="00B45E23">
        <w:rPr>
          <w:rFonts w:cs="Times New Roman"/>
        </w:rPr>
        <w:t xml:space="preserve"> je tvořen obsahem vzdělávacího oboru </w:t>
      </w:r>
      <w:r w:rsidRPr="00B45E23">
        <w:rPr>
          <w:rFonts w:cs="Times New Roman"/>
          <w:i/>
        </w:rPr>
        <w:t xml:space="preserve">výchova </w:t>
      </w:r>
      <w:r w:rsidRPr="00B45E23">
        <w:rPr>
          <w:rFonts w:cs="Times New Roman"/>
        </w:rPr>
        <w:t>pro II. stupeň a jsou v něm integrovány tematické okruhy průřezových témat. Vede k naplnění očekávaných výstupů RVP ZV.</w:t>
      </w:r>
    </w:p>
    <w:p w14:paraId="19EF7A6F" w14:textId="77777777" w:rsidR="006C1481" w:rsidRPr="00B45E23" w:rsidRDefault="006C1481" w:rsidP="006C1481">
      <w:pPr>
        <w:rPr>
          <w:rFonts w:cs="Times New Roman"/>
        </w:rPr>
      </w:pPr>
      <w:r w:rsidRPr="00B45E23">
        <w:rPr>
          <w:rFonts w:cs="Times New Roman"/>
        </w:rPr>
        <w:tab/>
        <w:t xml:space="preserve">Vyučovací předmět </w:t>
      </w:r>
      <w:r>
        <w:rPr>
          <w:i/>
          <w:iCs/>
        </w:rPr>
        <w:t>V</w:t>
      </w:r>
      <w:r w:rsidRPr="00B45E23">
        <w:rPr>
          <w:rFonts w:cs="Times New Roman"/>
          <w:i/>
        </w:rPr>
        <w:t>ýchova ke zdraví</w:t>
      </w:r>
      <w:r w:rsidRPr="00B45E23">
        <w:rPr>
          <w:rFonts w:cs="Times New Roman"/>
        </w:rPr>
        <w:t xml:space="preserve"> vede žáky k aktivnímu rozvoji a ochraně zdraví v propojení všech jeho složek (sociální, psychické a fyzické) a učí je být za ně odpovědný. Svým vzdělávacím obsahem navazuje na obsah vzdělávací oblasti </w:t>
      </w:r>
      <w:r w:rsidRPr="00B45E23">
        <w:rPr>
          <w:rFonts w:cs="Times New Roman"/>
          <w:i/>
        </w:rPr>
        <w:t>Člověk a jeho svět</w:t>
      </w:r>
      <w:r w:rsidRPr="00B45E23">
        <w:rPr>
          <w:rFonts w:cs="Times New Roman"/>
        </w:rPr>
        <w:t xml:space="preserve"> a prolíná se do ostatních vzdělávacích oblastí. Žáci si osvojují zásady zdravého životního stylu a jsou vedeni k jejich uplatňování ve svém životě i k osvojování účelného chování při ohrožení v každodenních rizikových situacích i při mimořádných událostech. </w:t>
      </w:r>
    </w:p>
    <w:p w14:paraId="1338A328" w14:textId="77777777" w:rsidR="006C1481" w:rsidRDefault="006C1481" w:rsidP="006C1481">
      <w:pPr>
        <w:rPr>
          <w:rFonts w:cs="Times New Roman"/>
        </w:rPr>
      </w:pPr>
      <w:r w:rsidRPr="00B45E23">
        <w:rPr>
          <w:rFonts w:cs="Times New Roman"/>
        </w:rPr>
        <w:tab/>
        <w:t xml:space="preserve">Vzhledem k individuálnímu i sociálnímu rozměru zdraví obsahuje vzdělávací obor </w:t>
      </w:r>
      <w:r w:rsidRPr="00B45E23">
        <w:rPr>
          <w:rFonts w:cs="Times New Roman"/>
          <w:i/>
        </w:rPr>
        <w:t>Výchova ke zdraví</w:t>
      </w:r>
      <w:r w:rsidRPr="00B45E23">
        <w:rPr>
          <w:rFonts w:cs="Times New Roman"/>
        </w:rPr>
        <w:t xml:space="preserve"> výchovu k mezilidským vztahům a je velmi úzce propojen s průřezovým tématem </w:t>
      </w:r>
      <w:r w:rsidRPr="00B45E23">
        <w:rPr>
          <w:rFonts w:cs="Times New Roman"/>
          <w:i/>
        </w:rPr>
        <w:t>Osobnostní a sociální výchova</w:t>
      </w:r>
      <w:r w:rsidRPr="00B45E23">
        <w:rPr>
          <w:rFonts w:cs="Times New Roman"/>
        </w:rPr>
        <w:t>. Žáci si rozšiřují a prohlubují poznatky o sobě i vztazích mezi lidmi, partnerských vztazích, manželství a rodině, škole a společenství vrstevníků.</w:t>
      </w:r>
    </w:p>
    <w:p w14:paraId="7ED7FD29" w14:textId="77777777" w:rsidR="006C1481" w:rsidRPr="00B45E23" w:rsidRDefault="006C1481" w:rsidP="006C1481">
      <w:pPr>
        <w:rPr>
          <w:rFonts w:cs="Times New Roman"/>
        </w:rPr>
      </w:pPr>
      <w:r w:rsidRPr="00ED2138">
        <w:rPr>
          <w:rFonts w:cs="Times New Roman"/>
        </w:rPr>
        <w:t>Výuka probíhá především v kmenových třídách, s možností využít mobilní počítačovou učebnu.</w:t>
      </w:r>
    </w:p>
    <w:p w14:paraId="3F18009C" w14:textId="77777777" w:rsidR="006C1481" w:rsidRPr="00B45E23" w:rsidRDefault="006C1481" w:rsidP="006C1481">
      <w:pPr>
        <w:pStyle w:val="PredSeznamem"/>
      </w:pPr>
      <w:r w:rsidRPr="00B45E23">
        <w:t xml:space="preserve">Předmět </w:t>
      </w:r>
      <w:r>
        <w:t>V</w:t>
      </w:r>
      <w:r w:rsidRPr="00B45E23">
        <w:rPr>
          <w:i/>
        </w:rPr>
        <w:t>ýchova ke zdraví</w:t>
      </w:r>
      <w:r w:rsidRPr="00B45E23">
        <w:t xml:space="preserve"> je na II. stupni je vyučován v ročnících s časovou dotací:</w:t>
      </w:r>
    </w:p>
    <w:p w14:paraId="16DC3E1C" w14:textId="77777777" w:rsidR="006C1481" w:rsidRPr="00B45E23" w:rsidRDefault="006C1481" w:rsidP="006C1481">
      <w:pPr>
        <w:pStyle w:val="MujSeznam"/>
        <w:ind w:left="851" w:hanging="284"/>
      </w:pPr>
      <w:r w:rsidRPr="00B45E23">
        <w:lastRenderedPageBreak/>
        <w:t>7. ročník 1 hodina /týden</w:t>
      </w:r>
    </w:p>
    <w:p w14:paraId="1A477F0F" w14:textId="77777777" w:rsidR="006C1481" w:rsidRPr="00B45E23" w:rsidRDefault="006C1481" w:rsidP="006C1481">
      <w:pPr>
        <w:pStyle w:val="MujSeznam"/>
        <w:ind w:left="851" w:hanging="284"/>
      </w:pPr>
      <w:r w:rsidRPr="00B45E23">
        <w:t>8. ročník 1 hodina /týden</w:t>
      </w:r>
    </w:p>
    <w:p w14:paraId="43E20F7B" w14:textId="77777777" w:rsidR="006C1481" w:rsidRPr="00B45E23" w:rsidRDefault="006C1481" w:rsidP="006C1481">
      <w:pPr>
        <w:pStyle w:val="PredSeznamem"/>
      </w:pPr>
      <w:r w:rsidRPr="00B45E23">
        <w:t>Vzdělávání v předmětu</w:t>
      </w:r>
      <w:r w:rsidRPr="00B45E23">
        <w:rPr>
          <w:i/>
        </w:rPr>
        <w:t>:</w:t>
      </w:r>
    </w:p>
    <w:p w14:paraId="5278C1E4" w14:textId="77777777" w:rsidR="006C1481" w:rsidRPr="00B45E23" w:rsidRDefault="006C1481" w:rsidP="006C1481">
      <w:pPr>
        <w:pStyle w:val="MujSeznam"/>
        <w:ind w:left="851" w:hanging="284"/>
      </w:pPr>
      <w:r w:rsidRPr="00B45E23">
        <w:t>vede rozvíjení zájmu o rodinu a zdraví;</w:t>
      </w:r>
    </w:p>
    <w:p w14:paraId="7DB32A5B" w14:textId="77777777" w:rsidR="006C1481" w:rsidRPr="00B45E23" w:rsidRDefault="006C1481" w:rsidP="006C1481">
      <w:pPr>
        <w:pStyle w:val="MujSeznam"/>
        <w:ind w:left="851" w:hanging="284"/>
      </w:pPr>
      <w:r w:rsidRPr="00B45E23">
        <w:t>vede k osvojení zásad zdravého životního stylu;</w:t>
      </w:r>
    </w:p>
    <w:p w14:paraId="5D6CDFCA" w14:textId="77777777" w:rsidR="006C1481" w:rsidRPr="00B45E23" w:rsidRDefault="006C1481" w:rsidP="006C1481">
      <w:pPr>
        <w:pStyle w:val="MujSeznam"/>
        <w:ind w:left="851" w:hanging="284"/>
      </w:pPr>
      <w:r w:rsidRPr="00B45E23">
        <w:t>vede k utváření zdravého životního postoje;</w:t>
      </w:r>
    </w:p>
    <w:p w14:paraId="34D2369A" w14:textId="77777777" w:rsidR="006C1481" w:rsidRPr="00B45E23" w:rsidRDefault="006C1481" w:rsidP="006C1481">
      <w:pPr>
        <w:pStyle w:val="MujSeznam"/>
        <w:ind w:left="851" w:hanging="284"/>
      </w:pPr>
      <w:r w:rsidRPr="00B45E23">
        <w:t>vede žáky k odpovědnosti za své zdraví a chování;</w:t>
      </w:r>
    </w:p>
    <w:p w14:paraId="7F859333" w14:textId="77777777" w:rsidR="006C1481" w:rsidRPr="00B45E23" w:rsidRDefault="006C1481" w:rsidP="006C1481">
      <w:pPr>
        <w:pStyle w:val="MujSeznam"/>
        <w:ind w:left="851" w:hanging="284"/>
      </w:pPr>
      <w:r w:rsidRPr="00B45E23">
        <w:t>vede k osvojení postupů spojených s řešením krizových situací v životě člověka</w:t>
      </w:r>
    </w:p>
    <w:p w14:paraId="426D02E3" w14:textId="77777777" w:rsidR="006C1481" w:rsidRPr="00B45E23" w:rsidRDefault="006C1481" w:rsidP="006C1481">
      <w:pPr>
        <w:pStyle w:val="MujSeznam"/>
        <w:ind w:left="851" w:hanging="284"/>
      </w:pPr>
      <w:r w:rsidRPr="00B45E23">
        <w:t>vede k toleranci, úctě, vzájemné pomoci a spolupráci</w:t>
      </w:r>
    </w:p>
    <w:p w14:paraId="6B14A5F0" w14:textId="77777777" w:rsidR="006C1481" w:rsidRPr="00B45E23" w:rsidRDefault="006C1481" w:rsidP="006C1481">
      <w:pPr>
        <w:pStyle w:val="PredSeznamem"/>
      </w:pPr>
      <w:r w:rsidRPr="00B45E23">
        <w:t xml:space="preserve">Předmět </w:t>
      </w:r>
      <w:r w:rsidRPr="00932F39">
        <w:rPr>
          <w:i/>
          <w:iCs/>
        </w:rPr>
        <w:t>Výchova ke zdraví</w:t>
      </w:r>
      <w:r w:rsidRPr="00B45E23">
        <w:t xml:space="preserve"> úzce souvisí s ostatními předměty vzdělávacích oblastech Člověk a příroda a Člověk a zdraví</w:t>
      </w:r>
    </w:p>
    <w:p w14:paraId="122EE279" w14:textId="77777777" w:rsidR="006C1481" w:rsidRPr="00B45E23" w:rsidRDefault="006C1481" w:rsidP="006C1481">
      <w:pPr>
        <w:pStyle w:val="MujSeznam"/>
        <w:ind w:left="851" w:hanging="284"/>
      </w:pPr>
      <w:r w:rsidRPr="00B45E23">
        <w:t>Přírodopis: výživa a zdraví člověka, vývoj člověka, prevence onemocnění, reprodukce člověka</w:t>
      </w:r>
    </w:p>
    <w:p w14:paraId="2BB30038" w14:textId="77777777" w:rsidR="006C1481" w:rsidRPr="00B45E23" w:rsidRDefault="006C1481" w:rsidP="006C1481">
      <w:pPr>
        <w:pStyle w:val="MujSeznam"/>
        <w:ind w:left="851" w:hanging="284"/>
      </w:pPr>
      <w:r w:rsidRPr="00B45E23">
        <w:t>Tělesná výchova: pohybový režim, význam pohybu pro zdraví</w:t>
      </w:r>
    </w:p>
    <w:p w14:paraId="0D1C2A08" w14:textId="77777777" w:rsidR="006C1481" w:rsidRPr="00B45E23" w:rsidRDefault="006C1481" w:rsidP="006C1481">
      <w:pPr>
        <w:pStyle w:val="MujSeznam"/>
        <w:ind w:left="851" w:hanging="284"/>
      </w:pPr>
      <w:r w:rsidRPr="00B45E23">
        <w:t>Chemie: kvalita ovzduší a vody</w:t>
      </w:r>
    </w:p>
    <w:p w14:paraId="0C85258A" w14:textId="77777777" w:rsidR="006C1481" w:rsidRDefault="006C1481" w:rsidP="006C1481">
      <w:pPr>
        <w:pStyle w:val="Nadpis3"/>
        <w:numPr>
          <w:ilvl w:val="2"/>
          <w:numId w:val="9"/>
        </w:numPr>
      </w:pPr>
      <w:r w:rsidRPr="00481966">
        <w:t>Průřezová témata</w:t>
      </w:r>
    </w:p>
    <w:p w14:paraId="6AFDCE2F"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25DBE3FA" w14:textId="77777777" w:rsidR="006C1481" w:rsidRPr="00B45E23" w:rsidRDefault="006C1481" w:rsidP="006C1481">
      <w:r w:rsidRPr="00B45E23">
        <w:t>OSOBNOSTNÍ A SOCIÁLNÍ VÝCHOVA</w:t>
      </w:r>
    </w:p>
    <w:p w14:paraId="7FC5ADE1" w14:textId="77777777" w:rsidR="006C1481" w:rsidRPr="00B45E23" w:rsidRDefault="006C1481" w:rsidP="006C1481">
      <w:pPr>
        <w:pStyle w:val="MujSeznam"/>
        <w:ind w:left="851" w:hanging="284"/>
      </w:pPr>
      <w:r w:rsidRPr="00B45E23">
        <w:t>Sebepoznání a sebepojetí</w:t>
      </w:r>
    </w:p>
    <w:p w14:paraId="5DAC9C8E" w14:textId="77777777" w:rsidR="006C1481" w:rsidRPr="00B45E23" w:rsidRDefault="006C1481" w:rsidP="006C1481">
      <w:pPr>
        <w:pStyle w:val="MujSeznam"/>
        <w:ind w:left="851" w:hanging="284"/>
      </w:pPr>
      <w:r w:rsidRPr="00B45E23">
        <w:t>Psychohygiena</w:t>
      </w:r>
    </w:p>
    <w:p w14:paraId="41FECB54" w14:textId="77777777" w:rsidR="006C1481" w:rsidRPr="00B45E23" w:rsidRDefault="006C1481" w:rsidP="006C1481">
      <w:pPr>
        <w:pStyle w:val="MujSeznam"/>
        <w:ind w:left="851" w:hanging="284"/>
      </w:pPr>
      <w:r w:rsidRPr="00B45E23">
        <w:t>Poznávání lidí</w:t>
      </w:r>
    </w:p>
    <w:p w14:paraId="66CB23E3" w14:textId="77777777" w:rsidR="006C1481" w:rsidRPr="00B45E23" w:rsidRDefault="006C1481" w:rsidP="006C1481">
      <w:pPr>
        <w:rPr>
          <w:rFonts w:cs="Times New Roman"/>
        </w:rPr>
      </w:pPr>
      <w:r w:rsidRPr="00B45E23">
        <w:rPr>
          <w:rFonts w:cs="Times New Roman"/>
        </w:rPr>
        <w:t>MULTIKULTURNÍ VÝCHOVA</w:t>
      </w:r>
    </w:p>
    <w:p w14:paraId="1A2CBB85" w14:textId="77777777" w:rsidR="006C1481" w:rsidRPr="00B45E23" w:rsidRDefault="006C1481" w:rsidP="006C1481">
      <w:pPr>
        <w:pStyle w:val="MujSeznam"/>
        <w:ind w:left="851" w:hanging="284"/>
        <w:rPr>
          <w:rFonts w:eastAsia="Times New Roman"/>
        </w:rPr>
      </w:pPr>
      <w:r w:rsidRPr="00B45E23">
        <w:t>Lidské vztahy</w:t>
      </w:r>
    </w:p>
    <w:p w14:paraId="4122A10D" w14:textId="77777777" w:rsidR="006C1481" w:rsidRDefault="006C1481" w:rsidP="006C1481">
      <w:pPr>
        <w:pStyle w:val="Nadpis3"/>
        <w:numPr>
          <w:ilvl w:val="2"/>
          <w:numId w:val="9"/>
        </w:numPr>
      </w:pPr>
      <w:r w:rsidRPr="00481966">
        <w:t>Výchovné a vzdělávací postupy pro rozvoj klíčových kompetencí</w:t>
      </w:r>
    </w:p>
    <w:p w14:paraId="6889515A"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sidRPr="00932F39">
        <w:rPr>
          <w:i/>
          <w:iCs/>
        </w:rPr>
        <w:t>Výchov</w:t>
      </w:r>
      <w:r>
        <w:rPr>
          <w:i/>
          <w:iCs/>
        </w:rPr>
        <w:t>ě</w:t>
      </w:r>
      <w:r w:rsidRPr="00932F39">
        <w:rPr>
          <w:i/>
          <w:iCs/>
        </w:rPr>
        <w:t xml:space="preserve"> ke zdraví</w:t>
      </w:r>
      <w:r w:rsidRPr="00B45E23">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7702DD88" w14:textId="77777777" w:rsidR="006C1481" w:rsidRPr="00AF7283" w:rsidRDefault="006C1481" w:rsidP="006C1481">
      <w:pPr>
        <w:pStyle w:val="Nadpis4"/>
        <w:numPr>
          <w:ilvl w:val="3"/>
          <w:numId w:val="9"/>
        </w:numPr>
      </w:pPr>
      <w:r>
        <w:lastRenderedPageBreak/>
        <w:t>2. stupeň</w:t>
      </w:r>
    </w:p>
    <w:p w14:paraId="43F9A391" w14:textId="77777777" w:rsidR="006C1481" w:rsidRPr="00414793" w:rsidRDefault="006C1481" w:rsidP="000B2FA4">
      <w:pPr>
        <w:pStyle w:val="Nadpis5"/>
      </w:pPr>
      <w:r w:rsidRPr="00414793">
        <w:t xml:space="preserve">Kompetence </w:t>
      </w:r>
      <w:r>
        <w:t>občanské</w:t>
      </w:r>
    </w:p>
    <w:p w14:paraId="5B04C093" w14:textId="77777777" w:rsidR="006C1481" w:rsidRPr="003E6690" w:rsidRDefault="006C1481" w:rsidP="003E6690">
      <w:r w:rsidRPr="003E6690">
        <w:t>Kompetence</w:t>
      </w:r>
    </w:p>
    <w:p w14:paraId="605CAB81" w14:textId="77777777" w:rsidR="006C1481" w:rsidRDefault="006C1481" w:rsidP="006C1481">
      <w:pPr>
        <w:pStyle w:val="MujSeznam"/>
      </w:pPr>
      <w:r>
        <w:t>uplatňuje odpovědnost za podporu a ochranu zdraví vůči sobě i druhým, zdravý způsob života a péče o zdraví, prevence rizik ohrožujících zdraví</w:t>
      </w:r>
    </w:p>
    <w:p w14:paraId="5E2C677A" w14:textId="77777777" w:rsidR="006C1481" w:rsidRDefault="006C1481" w:rsidP="006C1481">
      <w:pPr>
        <w:pStyle w:val="MujSeznam"/>
      </w:pPr>
      <w:r>
        <w:t xml:space="preserve">využívá digitální technologie při komunikaci se záchrannými složkami a linkami v bezpečí </w:t>
      </w:r>
    </w:p>
    <w:p w14:paraId="688A9792" w14:textId="77777777" w:rsidR="006C1481" w:rsidRPr="00DC196D" w:rsidRDefault="006C1481" w:rsidP="006C1481">
      <w:pPr>
        <w:pStyle w:val="MujSeznam"/>
      </w:pPr>
      <w:r>
        <w:t>chápe problematiku právní odpovědnosti při používání a sdílení informací (obrazových dat) v digitálním prostředí, které se týkají zdraví a bezpečí (ochrana osobních dat, poplašná zpráva atd.) </w:t>
      </w:r>
    </w:p>
    <w:p w14:paraId="27E5BD98" w14:textId="77777777" w:rsidR="006C1481" w:rsidRPr="003E6690" w:rsidRDefault="006C1481" w:rsidP="003E6690">
      <w:r w:rsidRPr="003E6690">
        <w:t>Strategie</w:t>
      </w:r>
    </w:p>
    <w:p w14:paraId="33A725DE" w14:textId="77777777" w:rsidR="006C1481" w:rsidRDefault="006C1481" w:rsidP="006C1481">
      <w:pPr>
        <w:pStyle w:val="MujSeznam"/>
      </w:pPr>
      <w:r>
        <w:t>vede žáky k odpovědnosti za podporu a ochranu zdraví vůči sobě i druhým, zdravý způsob života a péče o zdraví, prevence rizik ohrožujících zdraví</w:t>
      </w:r>
    </w:p>
    <w:p w14:paraId="2E649196" w14:textId="77777777" w:rsidR="006C1481" w:rsidRDefault="006C1481" w:rsidP="006C1481">
      <w:pPr>
        <w:pStyle w:val="MujSeznam"/>
      </w:pPr>
      <w:r>
        <w:t>podporuje zájem o společenské dění</w:t>
      </w:r>
    </w:p>
    <w:p w14:paraId="6331FC76" w14:textId="77777777" w:rsidR="006C1481" w:rsidRDefault="006C1481" w:rsidP="006C1481">
      <w:pPr>
        <w:pStyle w:val="MujSeznam"/>
      </w:pPr>
      <w:r>
        <w:t>vede ke snášenlivosti a toleranci k odlišnostem</w:t>
      </w:r>
    </w:p>
    <w:p w14:paraId="0FAF13F6" w14:textId="77777777" w:rsidR="006C1481" w:rsidRDefault="006C1481" w:rsidP="006C1481">
      <w:pPr>
        <w:pStyle w:val="MujSeznam"/>
      </w:pPr>
      <w:r>
        <w:t>seznamuje žáky s využitím digitálních technologií při komunikaci se záchrannými složkami a linkami bezpečí (v situacích ohrožení, úrazu, mimořádných událostí) atd. </w:t>
      </w:r>
    </w:p>
    <w:p w14:paraId="4A9D76B8" w14:textId="77777777" w:rsidR="006C1481" w:rsidRPr="00DC196D" w:rsidRDefault="006C1481" w:rsidP="006C1481">
      <w:pPr>
        <w:pStyle w:val="MujSeznam"/>
      </w:pPr>
      <w:r>
        <w:t>na příkladech zpřístupňuje žákům problematiku právní odpovědnosti při používání a sdílení informací (obrazových dat) v digitálním prostředí, které se týkají zdraví a bezpečí (ochrana osobních dat, poplašná zpráva atd.) </w:t>
      </w:r>
    </w:p>
    <w:p w14:paraId="15E04D15" w14:textId="77777777" w:rsidR="006C1481" w:rsidRPr="003E6690" w:rsidRDefault="006C1481" w:rsidP="003E6690">
      <w:r w:rsidRPr="003E6690">
        <w:t>Metody</w:t>
      </w:r>
    </w:p>
    <w:p w14:paraId="58F9E91B" w14:textId="77777777" w:rsidR="006C1481" w:rsidRPr="00414793" w:rsidRDefault="006C1481" w:rsidP="000B2FA4">
      <w:pPr>
        <w:pStyle w:val="Nadpis5"/>
      </w:pPr>
      <w:r w:rsidRPr="00414793">
        <w:t xml:space="preserve">Kompetence </w:t>
      </w:r>
      <w:r>
        <w:t>komunikativní</w:t>
      </w:r>
    </w:p>
    <w:p w14:paraId="06709FC8" w14:textId="77777777" w:rsidR="006C1481" w:rsidRPr="003E6690" w:rsidRDefault="006C1481" w:rsidP="003E6690">
      <w:r w:rsidRPr="003E6690">
        <w:t>Kompetence</w:t>
      </w:r>
    </w:p>
    <w:p w14:paraId="29AE6F82" w14:textId="77777777" w:rsidR="006C1481" w:rsidRPr="008649B2" w:rsidRDefault="006C1481" w:rsidP="006C1481">
      <w:pPr>
        <w:pStyle w:val="MujSeznam"/>
      </w:pPr>
      <w:r w:rsidRPr="008649B2">
        <w:t>využívá osvojené komunikační dovednosti při týmové práci</w:t>
      </w:r>
    </w:p>
    <w:p w14:paraId="23F89C61" w14:textId="77777777" w:rsidR="006C1481" w:rsidRPr="008649B2" w:rsidRDefault="006C1481" w:rsidP="006C1481">
      <w:pPr>
        <w:pStyle w:val="MujSeznam"/>
      </w:pPr>
      <w:r w:rsidRPr="008649B2">
        <w:t>uplatňuje dovednosti komunikační obrany proti agresi a manipulaci</w:t>
      </w:r>
    </w:p>
    <w:p w14:paraId="1393FA07" w14:textId="77777777" w:rsidR="006C1481" w:rsidRDefault="006C1481" w:rsidP="006C1481">
      <w:pPr>
        <w:pStyle w:val="MujSeznam"/>
      </w:pPr>
      <w:r w:rsidRPr="008649B2">
        <w:t>využívá osvojené komunikační modely chování a jednání v souvislosti s obranou před sociálně patologickými jevy</w:t>
      </w:r>
    </w:p>
    <w:p w14:paraId="2EEB8848" w14:textId="77777777" w:rsidR="006C1481" w:rsidRDefault="006C1481" w:rsidP="006C1481">
      <w:pPr>
        <w:pStyle w:val="MujSeznam"/>
      </w:pPr>
      <w:r>
        <w:t>dodržuje pravidla diskuse</w:t>
      </w:r>
    </w:p>
    <w:p w14:paraId="1CD7EC4E" w14:textId="77777777" w:rsidR="006C1481" w:rsidRPr="003E6690" w:rsidRDefault="006C1481" w:rsidP="003E6690">
      <w:r w:rsidRPr="003E6690">
        <w:t>Strategie</w:t>
      </w:r>
    </w:p>
    <w:p w14:paraId="22911E04" w14:textId="77777777" w:rsidR="006C1481" w:rsidRDefault="006C1481" w:rsidP="006C1481">
      <w:pPr>
        <w:pStyle w:val="MujSeznam"/>
      </w:pPr>
      <w:r>
        <w:t>vede žáky k výstižnému vyjádření názoru ústně i písemně</w:t>
      </w:r>
    </w:p>
    <w:p w14:paraId="34394357" w14:textId="77777777" w:rsidR="006C1481" w:rsidRDefault="006C1481" w:rsidP="006C1481">
      <w:pPr>
        <w:pStyle w:val="MujSeznam"/>
      </w:pPr>
      <w:r>
        <w:t>učí žáky respektovat pravidla diskuse</w:t>
      </w:r>
    </w:p>
    <w:p w14:paraId="13D929D0" w14:textId="77777777" w:rsidR="006C1481" w:rsidRDefault="006C1481" w:rsidP="006C1481">
      <w:pPr>
        <w:pStyle w:val="MujSeznam"/>
      </w:pPr>
      <w:r>
        <w:t>vede žáky k pochopení a užívání nonverbální komunikace</w:t>
      </w:r>
    </w:p>
    <w:p w14:paraId="0D25D5CD" w14:textId="77777777" w:rsidR="006C1481" w:rsidRPr="003E6690" w:rsidRDefault="006C1481" w:rsidP="003E6690">
      <w:r w:rsidRPr="003E6690">
        <w:t>Metody</w:t>
      </w:r>
    </w:p>
    <w:p w14:paraId="7F87C6A7" w14:textId="77777777" w:rsidR="006C1481" w:rsidRDefault="006C1481" w:rsidP="006C1481">
      <w:pPr>
        <w:pStyle w:val="MujSeznam"/>
      </w:pPr>
      <w:r>
        <w:lastRenderedPageBreak/>
        <w:t>prezentace</w:t>
      </w:r>
    </w:p>
    <w:p w14:paraId="16DCE2D1" w14:textId="77777777" w:rsidR="006C1481" w:rsidRDefault="006C1481" w:rsidP="006C1481">
      <w:pPr>
        <w:pStyle w:val="MujSeznam"/>
      </w:pPr>
      <w:r>
        <w:t>pozorování</w:t>
      </w:r>
    </w:p>
    <w:p w14:paraId="32F62001" w14:textId="77777777" w:rsidR="006C1481" w:rsidRDefault="006C1481" w:rsidP="006C1481">
      <w:pPr>
        <w:pStyle w:val="MujSeznam"/>
      </w:pPr>
      <w:r>
        <w:t>práce s komunikační technikou</w:t>
      </w:r>
    </w:p>
    <w:p w14:paraId="2736830F" w14:textId="77777777" w:rsidR="006C1481" w:rsidRPr="00474977" w:rsidRDefault="006C1481" w:rsidP="006C1481">
      <w:pPr>
        <w:pStyle w:val="MujSeznam"/>
      </w:pPr>
      <w:r>
        <w:t>diskuse</w:t>
      </w:r>
    </w:p>
    <w:p w14:paraId="714E8EDE" w14:textId="77777777" w:rsidR="006C1481" w:rsidRPr="00414793" w:rsidRDefault="006C1481" w:rsidP="000B2FA4">
      <w:pPr>
        <w:pStyle w:val="Nadpis5"/>
      </w:pPr>
      <w:r w:rsidRPr="00414793">
        <w:t xml:space="preserve">Kompetence </w:t>
      </w:r>
      <w:r>
        <w:t>digitální</w:t>
      </w:r>
    </w:p>
    <w:p w14:paraId="6DCBD23B" w14:textId="77777777" w:rsidR="006C1481" w:rsidRPr="003E6690" w:rsidRDefault="006C1481" w:rsidP="003E6690">
      <w:r w:rsidRPr="003E6690">
        <w:t>Kompetence</w:t>
      </w:r>
    </w:p>
    <w:p w14:paraId="3F4D1DBD" w14:textId="77777777" w:rsidR="006C1481" w:rsidRDefault="006C1481" w:rsidP="006C1481">
      <w:pPr>
        <w:pStyle w:val="MujSeznam"/>
      </w:pPr>
      <w:r>
        <w:t>digitální technologie využívá k bezpečné komunikaci a dodržování pravidel, které zamezí ztrátě soukromí a zajistí mu osobní bezpečí</w:t>
      </w:r>
    </w:p>
    <w:p w14:paraId="0C7AC2B1" w14:textId="77777777" w:rsidR="006C1481" w:rsidRDefault="006C1481" w:rsidP="006C1481">
      <w:pPr>
        <w:pStyle w:val="MujSeznam"/>
        <w:rPr>
          <w:lang w:eastAsia="cs-CZ"/>
        </w:rPr>
      </w:pPr>
      <w:r>
        <w:t xml:space="preserve">využívá digitální technologie k zachování zdraví a </w:t>
      </w:r>
      <w:r w:rsidRPr="00A052E6">
        <w:rPr>
          <w:lang w:eastAsia="cs-CZ"/>
        </w:rPr>
        <w:t xml:space="preserve">uvědomuje si nebezpečí </w:t>
      </w:r>
      <w:r>
        <w:rPr>
          <w:lang w:eastAsia="cs-CZ"/>
        </w:rPr>
        <w:t>související s</w:t>
      </w:r>
      <w:r w:rsidRPr="00A052E6">
        <w:rPr>
          <w:lang w:eastAsia="cs-CZ"/>
        </w:rPr>
        <w:t xml:space="preserve"> dlouhodob</w:t>
      </w:r>
      <w:r>
        <w:rPr>
          <w:lang w:eastAsia="cs-CZ"/>
        </w:rPr>
        <w:t>ý</w:t>
      </w:r>
      <w:r w:rsidRPr="00A052E6">
        <w:rPr>
          <w:lang w:eastAsia="cs-CZ"/>
        </w:rPr>
        <w:t>m používání</w:t>
      </w:r>
      <w:r>
        <w:rPr>
          <w:lang w:eastAsia="cs-CZ"/>
        </w:rPr>
        <w:t>m</w:t>
      </w:r>
      <w:r w:rsidRPr="00A052E6">
        <w:rPr>
          <w:lang w:eastAsia="cs-CZ"/>
        </w:rPr>
        <w:t xml:space="preserve"> digitální techniky</w:t>
      </w:r>
    </w:p>
    <w:p w14:paraId="5C8BAA69" w14:textId="77777777" w:rsidR="006C1481" w:rsidRDefault="006C1481" w:rsidP="006C1481">
      <w:pPr>
        <w:pStyle w:val="MujSeznam"/>
        <w:rPr>
          <w:lang w:eastAsia="cs-CZ"/>
        </w:rPr>
      </w:pPr>
      <w:r>
        <w:rPr>
          <w:lang w:eastAsia="cs-CZ"/>
        </w:rPr>
        <w:t>vybírá důvěryhodné zdroje k zachování svého zdraví</w:t>
      </w:r>
    </w:p>
    <w:p w14:paraId="75155B21" w14:textId="77777777" w:rsidR="006C1481" w:rsidRDefault="006C1481" w:rsidP="006C1481">
      <w:pPr>
        <w:pStyle w:val="MujSeznam"/>
      </w:pPr>
      <w:r>
        <w:rPr>
          <w:lang w:eastAsia="cs-CZ"/>
        </w:rPr>
        <w:t xml:space="preserve">využívá digitální technologie k zaznamenávání, ukládání a vyhodnocování dat, které mu pomáhají vhodně dodržovat denní režim a </w:t>
      </w:r>
      <w:r>
        <w:t>rozhodovat se v situacích podporujících i ohrožujících zdraví</w:t>
      </w:r>
    </w:p>
    <w:p w14:paraId="4F55EAC9" w14:textId="77777777" w:rsidR="006C1481" w:rsidRDefault="006C1481" w:rsidP="006C1481">
      <w:pPr>
        <w:pStyle w:val="MujSeznam"/>
      </w:pPr>
      <w:r>
        <w:t xml:space="preserve">využívá digitální technologie při komunikaci se záchrannými složkami a linkami v bezpečí </w:t>
      </w:r>
    </w:p>
    <w:p w14:paraId="2E1D0D24" w14:textId="77777777" w:rsidR="006C1481" w:rsidRPr="00DC196D" w:rsidRDefault="006C1481" w:rsidP="006C1481">
      <w:pPr>
        <w:pStyle w:val="MujSeznam"/>
      </w:pPr>
      <w:r>
        <w:t>chápe problematiku právní odpovědnosti při používání a sdílení informací (obrazových dat) v digitálním prostředí, které se týkají zdraví a bezpečí (ochrana osobních dat, poplašná zpráva atd.) </w:t>
      </w:r>
    </w:p>
    <w:p w14:paraId="2B8DFC0A" w14:textId="77777777" w:rsidR="006C1481" w:rsidRPr="003E6690" w:rsidRDefault="006C1481" w:rsidP="003E6690">
      <w:r w:rsidRPr="003E6690">
        <w:t>Strategie</w:t>
      </w:r>
    </w:p>
    <w:p w14:paraId="010ADCEF" w14:textId="77777777" w:rsidR="006C1481" w:rsidRDefault="006C1481" w:rsidP="006C1481">
      <w:pPr>
        <w:pStyle w:val="MujSeznam"/>
      </w:pPr>
      <w:r>
        <w:t>vede žáky k bezpečné komunikaci prostřednictvím digitálních technologií a cílenému snižování rizik souvisejících se ztrátou soukromí a osobního bezpečí při nedodržení pravidel komunikace</w:t>
      </w:r>
    </w:p>
    <w:p w14:paraId="18CA7360" w14:textId="77777777" w:rsidR="006C1481" w:rsidRDefault="006C1481" w:rsidP="006C1481">
      <w:pPr>
        <w:pStyle w:val="MujSeznam"/>
      </w:pPr>
      <w:r>
        <w:t>podporuje rozvíjení digitálních kompetencí prostředky a technologiemi, které jsou vhodné pro výchovu ke zdraví</w:t>
      </w:r>
    </w:p>
    <w:p w14:paraId="29B8E658" w14:textId="77777777" w:rsidR="006C1481" w:rsidRDefault="006C1481" w:rsidP="006C1481">
      <w:pPr>
        <w:pStyle w:val="MujSeznam"/>
      </w:pPr>
      <w:r>
        <w:t>vede žáky k poznání důvěryhodných digitálních zdrojů v oblasti výchovy ke zdraví, k běžnému využívání digitálních technologií pro zaznamenání, ukládání a vyhodnocování dat, které jim umožní vhodně utvářet jejich denní režim a rozhodovat se v situacích podporujících i ohrožujících zdraví</w:t>
      </w:r>
    </w:p>
    <w:p w14:paraId="3569935A" w14:textId="77777777" w:rsidR="006C1481" w:rsidRDefault="006C1481" w:rsidP="006C1481">
      <w:pPr>
        <w:pStyle w:val="MujSeznam"/>
      </w:pPr>
      <w:r>
        <w:t>vedeme žáky k poznání, že zdaleka ne vše, co se objevuje v digitálním prostředí, je zdravé či bezpečné; rozebíráme se žáky konkrétní příklady vhodného a nevhodného jednání v oblasti zdraví a bezpečí</w:t>
      </w:r>
    </w:p>
    <w:p w14:paraId="2E46A991" w14:textId="77777777" w:rsidR="006C1481" w:rsidRDefault="006C1481" w:rsidP="006C1481">
      <w:pPr>
        <w:pStyle w:val="MujSeznam"/>
      </w:pPr>
      <w:r>
        <w:t>motivuje žáky k používání informačních technologií</w:t>
      </w:r>
    </w:p>
    <w:p w14:paraId="67E3F4F1" w14:textId="77777777" w:rsidR="006C1481" w:rsidRDefault="006C1481" w:rsidP="006C1481">
      <w:pPr>
        <w:pStyle w:val="MujSeznam"/>
      </w:pPr>
      <w:r>
        <w:t>seznamuje žáky s využitím digitálních technologií při komunikaci se záchrannými složkami a linkami bezpečí (v situacích ohrožení, úrazu, mimořádných událostí) atd. </w:t>
      </w:r>
    </w:p>
    <w:p w14:paraId="2F38B684" w14:textId="77777777" w:rsidR="006C1481" w:rsidRPr="00DC196D" w:rsidRDefault="006C1481" w:rsidP="006C1481">
      <w:pPr>
        <w:pStyle w:val="MujSeznam"/>
      </w:pPr>
      <w:r>
        <w:t>na příkladech zpřístupňuje žákům problematiku právní odpovědnosti při používání a sdílení informací (obrazových dat) v digitálním prostředí, které se týkají zdraví a bezpečí (ochrana osobních dat, poplašná zpráva atd.) </w:t>
      </w:r>
    </w:p>
    <w:p w14:paraId="2DBEAE2F" w14:textId="77777777" w:rsidR="006C1481" w:rsidRPr="003E6690" w:rsidRDefault="006C1481" w:rsidP="003E6690">
      <w:r w:rsidRPr="003E6690">
        <w:t>Metody</w:t>
      </w:r>
    </w:p>
    <w:p w14:paraId="072D1ED0" w14:textId="77777777" w:rsidR="006C1481" w:rsidRDefault="006C1481" w:rsidP="006C1481">
      <w:pPr>
        <w:pStyle w:val="MujSeznam"/>
      </w:pPr>
      <w:r>
        <w:t>diskuse</w:t>
      </w:r>
    </w:p>
    <w:p w14:paraId="6903CDF4" w14:textId="77777777" w:rsidR="006C1481" w:rsidRDefault="006C1481" w:rsidP="006C1481">
      <w:pPr>
        <w:pStyle w:val="MujSeznam"/>
      </w:pPr>
      <w:r>
        <w:lastRenderedPageBreak/>
        <w:t>výukové programy</w:t>
      </w:r>
    </w:p>
    <w:p w14:paraId="5200F2EA" w14:textId="77777777" w:rsidR="006C1481" w:rsidRDefault="006C1481" w:rsidP="006C1481">
      <w:pPr>
        <w:pStyle w:val="MujSeznam"/>
      </w:pPr>
      <w:r>
        <w:t>skupinové práce</w:t>
      </w:r>
    </w:p>
    <w:p w14:paraId="0973DCB8" w14:textId="77777777" w:rsidR="006C1481" w:rsidRPr="00970D4A" w:rsidRDefault="006C1481" w:rsidP="006C1481">
      <w:pPr>
        <w:pStyle w:val="MujSeznam"/>
      </w:pPr>
      <w:r>
        <w:t>modelové situace</w:t>
      </w:r>
    </w:p>
    <w:p w14:paraId="3CE72CED" w14:textId="77777777" w:rsidR="006C1481" w:rsidRDefault="006C1481" w:rsidP="006C1481">
      <w:pPr>
        <w:pStyle w:val="Nadpis3"/>
        <w:numPr>
          <w:ilvl w:val="2"/>
          <w:numId w:val="9"/>
        </w:numPr>
      </w:pPr>
      <w:r>
        <w:t>Učební osnovy</w:t>
      </w:r>
    </w:p>
    <w:p w14:paraId="78E1D120" w14:textId="77777777" w:rsidR="006C1481"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1088"/>
        <w:gridCol w:w="3222"/>
        <w:gridCol w:w="3679"/>
        <w:gridCol w:w="3641"/>
        <w:gridCol w:w="1618"/>
        <w:gridCol w:w="1615"/>
        <w:gridCol w:w="597"/>
      </w:tblGrid>
      <w:tr w:rsidR="00EA37EE" w:rsidRPr="00EA37EE" w14:paraId="39CB5D40" w14:textId="77777777" w:rsidTr="00EA37EE">
        <w:trPr>
          <w:trHeight w:val="525"/>
        </w:trPr>
        <w:tc>
          <w:tcPr>
            <w:tcW w:w="1088" w:type="dxa"/>
            <w:tcBorders>
              <w:top w:val="single" w:sz="4" w:space="0" w:color="auto"/>
              <w:left w:val="single" w:sz="4" w:space="0" w:color="auto"/>
              <w:bottom w:val="single" w:sz="12" w:space="0" w:color="auto"/>
              <w:right w:val="nil"/>
            </w:tcBorders>
            <w:shd w:val="clear" w:color="000000" w:fill="D9D9D9"/>
            <w:vAlign w:val="center"/>
            <w:hideMark/>
          </w:tcPr>
          <w:p w14:paraId="3601575C" w14:textId="77777777" w:rsidR="00EA37EE" w:rsidRPr="00EA37EE" w:rsidRDefault="00EA37EE" w:rsidP="00EA37EE">
            <w:pPr>
              <w:suppressAutoHyphens w:val="0"/>
              <w:spacing w:before="0" w:after="0"/>
              <w:ind w:firstLineChars="100" w:firstLine="320"/>
              <w:jc w:val="left"/>
              <w:rPr>
                <w:rFonts w:eastAsia="Times New Roman" w:cs="Times New Roman"/>
                <w:sz w:val="32"/>
                <w:szCs w:val="32"/>
                <w:lang w:eastAsia="cs-CZ"/>
              </w:rPr>
            </w:pPr>
            <w:r w:rsidRPr="00EA37EE">
              <w:rPr>
                <w:rFonts w:eastAsia="Times New Roman" w:cs="Times New Roman"/>
                <w:sz w:val="32"/>
                <w:szCs w:val="32"/>
                <w:lang w:eastAsia="cs-CZ"/>
              </w:rPr>
              <w:t>VkZ</w:t>
            </w:r>
          </w:p>
        </w:tc>
        <w:tc>
          <w:tcPr>
            <w:tcW w:w="10542" w:type="dxa"/>
            <w:gridSpan w:val="3"/>
            <w:tcBorders>
              <w:top w:val="single" w:sz="4" w:space="0" w:color="auto"/>
              <w:left w:val="nil"/>
              <w:bottom w:val="single" w:sz="12" w:space="0" w:color="auto"/>
              <w:right w:val="nil"/>
            </w:tcBorders>
            <w:shd w:val="clear" w:color="000000" w:fill="D9D9D9"/>
            <w:vAlign w:val="center"/>
            <w:hideMark/>
          </w:tcPr>
          <w:p w14:paraId="6C81266E"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Výchova ke zdraví</w:t>
            </w:r>
          </w:p>
        </w:tc>
        <w:tc>
          <w:tcPr>
            <w:tcW w:w="3830" w:type="dxa"/>
            <w:gridSpan w:val="3"/>
            <w:tcBorders>
              <w:top w:val="single" w:sz="4" w:space="0" w:color="auto"/>
              <w:left w:val="nil"/>
              <w:bottom w:val="single" w:sz="12" w:space="0" w:color="auto"/>
              <w:right w:val="single" w:sz="4" w:space="0" w:color="000000"/>
            </w:tcBorders>
            <w:shd w:val="clear" w:color="000000" w:fill="D9D9D9"/>
            <w:vAlign w:val="center"/>
            <w:hideMark/>
          </w:tcPr>
          <w:p w14:paraId="31AC4B23"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2. stupeň</w:t>
            </w:r>
          </w:p>
        </w:tc>
      </w:tr>
      <w:tr w:rsidR="00EA37EE" w:rsidRPr="00EA37EE" w14:paraId="36BEDD5D" w14:textId="77777777" w:rsidTr="00EA37EE">
        <w:trPr>
          <w:trHeight w:val="744"/>
        </w:trPr>
        <w:tc>
          <w:tcPr>
            <w:tcW w:w="1088" w:type="dxa"/>
            <w:tcBorders>
              <w:top w:val="nil"/>
              <w:left w:val="single" w:sz="4" w:space="0" w:color="auto"/>
              <w:bottom w:val="single" w:sz="8" w:space="0" w:color="auto"/>
              <w:right w:val="single" w:sz="4" w:space="0" w:color="auto"/>
            </w:tcBorders>
            <w:shd w:val="clear" w:color="000000" w:fill="D9D9D9"/>
            <w:vAlign w:val="center"/>
            <w:hideMark/>
          </w:tcPr>
          <w:p w14:paraId="49C52A6E"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ČÍSLO VÝSTUPU (RVP)</w:t>
            </w:r>
          </w:p>
        </w:tc>
        <w:tc>
          <w:tcPr>
            <w:tcW w:w="3222" w:type="dxa"/>
            <w:tcBorders>
              <w:top w:val="nil"/>
              <w:left w:val="nil"/>
              <w:bottom w:val="single" w:sz="8" w:space="0" w:color="auto"/>
              <w:right w:val="single" w:sz="4" w:space="0" w:color="auto"/>
            </w:tcBorders>
            <w:shd w:val="clear" w:color="000000" w:fill="D9D9D9"/>
            <w:vAlign w:val="center"/>
            <w:hideMark/>
          </w:tcPr>
          <w:p w14:paraId="2BF9910F"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RVP VÝSTUPY</w:t>
            </w:r>
          </w:p>
        </w:tc>
        <w:tc>
          <w:tcPr>
            <w:tcW w:w="3679" w:type="dxa"/>
            <w:tcBorders>
              <w:top w:val="nil"/>
              <w:left w:val="nil"/>
              <w:bottom w:val="single" w:sz="8" w:space="0" w:color="auto"/>
              <w:right w:val="single" w:sz="4" w:space="0" w:color="auto"/>
            </w:tcBorders>
            <w:shd w:val="clear" w:color="000000" w:fill="D9D9D9"/>
            <w:vAlign w:val="center"/>
            <w:hideMark/>
          </w:tcPr>
          <w:p w14:paraId="203EB0C9"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OČEKÁVANÉ ŠKOLNÍ VÝSTUPY</w:t>
            </w:r>
          </w:p>
        </w:tc>
        <w:tc>
          <w:tcPr>
            <w:tcW w:w="3641" w:type="dxa"/>
            <w:tcBorders>
              <w:top w:val="nil"/>
              <w:left w:val="nil"/>
              <w:bottom w:val="single" w:sz="8" w:space="0" w:color="auto"/>
              <w:right w:val="single" w:sz="4" w:space="0" w:color="auto"/>
            </w:tcBorders>
            <w:shd w:val="clear" w:color="000000" w:fill="D9D9D9"/>
            <w:noWrap/>
            <w:vAlign w:val="center"/>
            <w:hideMark/>
          </w:tcPr>
          <w:p w14:paraId="2010DBAC"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UČIVO</w:t>
            </w:r>
          </w:p>
        </w:tc>
        <w:tc>
          <w:tcPr>
            <w:tcW w:w="1618" w:type="dxa"/>
            <w:tcBorders>
              <w:top w:val="nil"/>
              <w:left w:val="nil"/>
              <w:bottom w:val="single" w:sz="8" w:space="0" w:color="auto"/>
              <w:right w:val="single" w:sz="4" w:space="0" w:color="auto"/>
            </w:tcBorders>
            <w:shd w:val="clear" w:color="000000" w:fill="D9D9D9"/>
            <w:vAlign w:val="center"/>
            <w:hideMark/>
          </w:tcPr>
          <w:p w14:paraId="41C8285B"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MEZIPŘEDMĚTOVÉ VZTAHY</w:t>
            </w:r>
          </w:p>
        </w:tc>
        <w:tc>
          <w:tcPr>
            <w:tcW w:w="1615" w:type="dxa"/>
            <w:tcBorders>
              <w:top w:val="nil"/>
              <w:left w:val="nil"/>
              <w:bottom w:val="single" w:sz="8" w:space="0" w:color="auto"/>
              <w:right w:val="single" w:sz="4" w:space="0" w:color="auto"/>
            </w:tcBorders>
            <w:shd w:val="clear" w:color="000000" w:fill="D9D9D9"/>
            <w:vAlign w:val="center"/>
            <w:hideMark/>
          </w:tcPr>
          <w:p w14:paraId="36C100DA"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PRŮŘEZOVÁ</w:t>
            </w:r>
            <w:r w:rsidRPr="00EA37EE">
              <w:rPr>
                <w:rFonts w:ascii="Calibri" w:eastAsia="Times New Roman" w:hAnsi="Calibri" w:cs="Calibri"/>
                <w:b/>
                <w:bCs/>
                <w:sz w:val="18"/>
                <w:szCs w:val="18"/>
                <w:lang w:eastAsia="cs-CZ"/>
              </w:rPr>
              <w:br/>
              <w:t>TÉMATA</w:t>
            </w:r>
          </w:p>
        </w:tc>
        <w:tc>
          <w:tcPr>
            <w:tcW w:w="597" w:type="dxa"/>
            <w:tcBorders>
              <w:top w:val="nil"/>
              <w:left w:val="nil"/>
              <w:bottom w:val="single" w:sz="8" w:space="0" w:color="auto"/>
              <w:right w:val="single" w:sz="4" w:space="0" w:color="auto"/>
            </w:tcBorders>
            <w:shd w:val="clear" w:color="000000" w:fill="D9D9D9"/>
            <w:textDirection w:val="btLr"/>
            <w:vAlign w:val="center"/>
            <w:hideMark/>
          </w:tcPr>
          <w:p w14:paraId="254A8436"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ROČNÍK</w:t>
            </w:r>
          </w:p>
        </w:tc>
      </w:tr>
      <w:tr w:rsidR="00EA37EE" w:rsidRPr="00EA37EE" w14:paraId="36B46A8C" w14:textId="77777777" w:rsidTr="00EA37EE">
        <w:trPr>
          <w:trHeight w:val="525"/>
        </w:trPr>
        <w:tc>
          <w:tcPr>
            <w:tcW w:w="15460" w:type="dxa"/>
            <w:gridSpan w:val="7"/>
            <w:tcBorders>
              <w:top w:val="single" w:sz="8" w:space="0" w:color="auto"/>
              <w:left w:val="single" w:sz="4" w:space="0" w:color="auto"/>
              <w:bottom w:val="single" w:sz="4" w:space="0" w:color="auto"/>
              <w:right w:val="single" w:sz="4" w:space="0" w:color="000000"/>
            </w:tcBorders>
            <w:shd w:val="clear" w:color="000000" w:fill="D9D9D9"/>
            <w:vAlign w:val="center"/>
            <w:hideMark/>
          </w:tcPr>
          <w:p w14:paraId="533F1924"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 xml:space="preserve">7. a 8. ročník </w:t>
            </w:r>
          </w:p>
        </w:tc>
      </w:tr>
      <w:tr w:rsidR="00EA37EE" w:rsidRPr="00EA37EE" w14:paraId="5B8BEA29" w14:textId="77777777" w:rsidTr="00EA37EE">
        <w:trPr>
          <w:trHeight w:val="528"/>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426848F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VZ-9-1-01</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35C4DA5E"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respektuje přijatá pravidla soužití mezi spolužáky i jinými vrstevníky a přispívá k utváření dobrých mezilidských vztahů v komunitě</w:t>
            </w:r>
          </w:p>
        </w:tc>
        <w:tc>
          <w:tcPr>
            <w:tcW w:w="3679" w:type="dxa"/>
            <w:tcBorders>
              <w:top w:val="nil"/>
              <w:left w:val="nil"/>
              <w:bottom w:val="single" w:sz="4" w:space="0" w:color="auto"/>
              <w:right w:val="single" w:sz="4" w:space="0" w:color="auto"/>
            </w:tcBorders>
            <w:shd w:val="clear" w:color="auto" w:fill="auto"/>
            <w:vAlign w:val="center"/>
            <w:hideMark/>
          </w:tcPr>
          <w:p w14:paraId="5BFA146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vysvětlí pojmy jedinec, skupina, komunita, společnost.</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23EE6FF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Mezilidské vztahy, komunikace a kooperace – respektování sebe sama i druhých, přijímání názoru druhého, empatie; chování podporující dobré vztahy, aktivní naslouchání, dialog, efektivní a asertivní komunikace a kooperace v různých situacích, dopad vlastního jednání a chování</w:t>
            </w:r>
          </w:p>
        </w:tc>
        <w:tc>
          <w:tcPr>
            <w:tcW w:w="1618" w:type="dxa"/>
            <w:vMerge w:val="restart"/>
            <w:tcBorders>
              <w:top w:val="nil"/>
              <w:left w:val="single" w:sz="4" w:space="0" w:color="auto"/>
              <w:bottom w:val="single" w:sz="4" w:space="0" w:color="auto"/>
              <w:right w:val="single" w:sz="4" w:space="0" w:color="auto"/>
            </w:tcBorders>
            <w:shd w:val="clear" w:color="auto" w:fill="auto"/>
            <w:vAlign w:val="center"/>
            <w:hideMark/>
          </w:tcPr>
          <w:p w14:paraId="0D4B2750"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5" w:type="dxa"/>
            <w:vMerge w:val="restart"/>
            <w:tcBorders>
              <w:top w:val="nil"/>
              <w:left w:val="single" w:sz="4" w:space="0" w:color="auto"/>
              <w:bottom w:val="single" w:sz="4" w:space="0" w:color="auto"/>
              <w:right w:val="single" w:sz="4" w:space="0" w:color="auto"/>
            </w:tcBorders>
            <w:shd w:val="clear" w:color="auto" w:fill="auto"/>
            <w:vAlign w:val="center"/>
            <w:hideMark/>
          </w:tcPr>
          <w:p w14:paraId="172FD8D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OSV – Poznávání lidí </w:t>
            </w:r>
          </w:p>
        </w:tc>
        <w:tc>
          <w:tcPr>
            <w:tcW w:w="597" w:type="dxa"/>
            <w:vMerge w:val="restart"/>
            <w:tcBorders>
              <w:top w:val="nil"/>
              <w:left w:val="single" w:sz="4" w:space="0" w:color="auto"/>
              <w:bottom w:val="single" w:sz="4" w:space="0" w:color="000000"/>
              <w:right w:val="single" w:sz="4" w:space="0" w:color="auto"/>
            </w:tcBorders>
            <w:shd w:val="clear" w:color="auto" w:fill="auto"/>
            <w:vAlign w:val="center"/>
            <w:hideMark/>
          </w:tcPr>
          <w:p w14:paraId="219E937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495FD038"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21A30DF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075CC715"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D4E232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odůvodní, proč je nutné stanovovat pravidla ve společnosti (ve třídě, komunitě), a vysvětlí fungování pravidel na úrovni legislativní a etické.</w:t>
            </w:r>
          </w:p>
        </w:tc>
        <w:tc>
          <w:tcPr>
            <w:tcW w:w="3641" w:type="dxa"/>
            <w:vMerge/>
            <w:tcBorders>
              <w:top w:val="nil"/>
              <w:left w:val="single" w:sz="4" w:space="0" w:color="auto"/>
              <w:bottom w:val="single" w:sz="4" w:space="0" w:color="auto"/>
              <w:right w:val="single" w:sz="4" w:space="0" w:color="auto"/>
            </w:tcBorders>
            <w:vAlign w:val="center"/>
            <w:hideMark/>
          </w:tcPr>
          <w:p w14:paraId="09A6932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5668747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0049F57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305BB5F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523832A" w14:textId="77777777" w:rsidTr="00EA37EE">
        <w:trPr>
          <w:trHeight w:val="528"/>
        </w:trPr>
        <w:tc>
          <w:tcPr>
            <w:tcW w:w="1088" w:type="dxa"/>
            <w:vMerge/>
            <w:tcBorders>
              <w:top w:val="nil"/>
              <w:left w:val="single" w:sz="4" w:space="0" w:color="auto"/>
              <w:bottom w:val="single" w:sz="4" w:space="0" w:color="auto"/>
              <w:right w:val="single" w:sz="4" w:space="0" w:color="auto"/>
            </w:tcBorders>
            <w:vAlign w:val="center"/>
            <w:hideMark/>
          </w:tcPr>
          <w:p w14:paraId="7BC3CB4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215997C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521011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 podílí se na tvorbě pravidel soužití ve třídě.</w:t>
            </w:r>
          </w:p>
        </w:tc>
        <w:tc>
          <w:tcPr>
            <w:tcW w:w="3641" w:type="dxa"/>
            <w:vMerge/>
            <w:tcBorders>
              <w:top w:val="nil"/>
              <w:left w:val="single" w:sz="4" w:space="0" w:color="auto"/>
              <w:bottom w:val="single" w:sz="4" w:space="0" w:color="auto"/>
              <w:right w:val="single" w:sz="4" w:space="0" w:color="auto"/>
            </w:tcBorders>
            <w:vAlign w:val="center"/>
            <w:hideMark/>
          </w:tcPr>
          <w:p w14:paraId="5E34A27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244A269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4BB6795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325AEC2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188209DA"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1E6BD60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29FE7002"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211BCFA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aplikuje přijatá pravidla a vyhodnocuje dopad vlastního jednání a jednání spolužáků na utváření mezilidských vztahů v komunitě.</w:t>
            </w:r>
          </w:p>
        </w:tc>
        <w:tc>
          <w:tcPr>
            <w:tcW w:w="3641" w:type="dxa"/>
            <w:vMerge/>
            <w:tcBorders>
              <w:top w:val="nil"/>
              <w:left w:val="single" w:sz="4" w:space="0" w:color="auto"/>
              <w:bottom w:val="single" w:sz="4" w:space="0" w:color="auto"/>
              <w:right w:val="single" w:sz="4" w:space="0" w:color="auto"/>
            </w:tcBorders>
            <w:vAlign w:val="center"/>
            <w:hideMark/>
          </w:tcPr>
          <w:p w14:paraId="42FAD63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2BFA03C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316FE1C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2C356C2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333372F"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4FC0BE3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304D6160"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239D783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rozlišuje na základě reálných situací ve třídě, škole nebo jiné komunitě, které způsoby jednání mají pozitivní a které negativní vliv na vztahy v komunitě.</w:t>
            </w:r>
          </w:p>
        </w:tc>
        <w:tc>
          <w:tcPr>
            <w:tcW w:w="3641" w:type="dxa"/>
            <w:vMerge/>
            <w:tcBorders>
              <w:top w:val="nil"/>
              <w:left w:val="single" w:sz="4" w:space="0" w:color="auto"/>
              <w:bottom w:val="single" w:sz="4" w:space="0" w:color="auto"/>
              <w:right w:val="single" w:sz="4" w:space="0" w:color="auto"/>
            </w:tcBorders>
            <w:vAlign w:val="center"/>
            <w:hideMark/>
          </w:tcPr>
          <w:p w14:paraId="6B19B5B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545DF2B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3336503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45AF5A9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FC93C86"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0ED8E83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3251F77A"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D8FC73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odůvodní, proč je nutné stanovovat pravidla ve společnosti (ve třídě, komunitě)</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5FDA057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Vztahy a pravidla soužití v prostředí komunity – rodina, škola, vrstevnická skupina, obec, spolek</w:t>
            </w:r>
          </w:p>
        </w:tc>
        <w:tc>
          <w:tcPr>
            <w:tcW w:w="1618" w:type="dxa"/>
            <w:vMerge/>
            <w:tcBorders>
              <w:top w:val="nil"/>
              <w:left w:val="single" w:sz="4" w:space="0" w:color="auto"/>
              <w:bottom w:val="single" w:sz="4" w:space="0" w:color="auto"/>
              <w:right w:val="single" w:sz="4" w:space="0" w:color="auto"/>
            </w:tcBorders>
            <w:vAlign w:val="center"/>
            <w:hideMark/>
          </w:tcPr>
          <w:p w14:paraId="4A10451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val="restart"/>
            <w:tcBorders>
              <w:top w:val="nil"/>
              <w:left w:val="single" w:sz="4" w:space="0" w:color="auto"/>
              <w:bottom w:val="single" w:sz="4" w:space="0" w:color="auto"/>
              <w:right w:val="single" w:sz="4" w:space="0" w:color="auto"/>
            </w:tcBorders>
            <w:shd w:val="clear" w:color="auto" w:fill="auto"/>
            <w:vAlign w:val="center"/>
            <w:hideMark/>
          </w:tcPr>
          <w:p w14:paraId="6D37C9FD" w14:textId="77777777" w:rsidR="00EA37EE" w:rsidRPr="00EA37EE" w:rsidRDefault="00EA37EE" w:rsidP="00EA37EE">
            <w:pPr>
              <w:suppressAutoHyphens w:val="0"/>
              <w:spacing w:before="0" w:after="0"/>
              <w:ind w:firstLine="0"/>
              <w:jc w:val="center"/>
              <w:rPr>
                <w:rFonts w:ascii="Calibri" w:eastAsia="Times New Roman" w:hAnsi="Calibri" w:cs="Calibri"/>
                <w:sz w:val="16"/>
                <w:szCs w:val="16"/>
                <w:lang w:eastAsia="cs-CZ"/>
              </w:rPr>
            </w:pPr>
            <w:r w:rsidRPr="00EA37EE">
              <w:rPr>
                <w:rFonts w:ascii="Calibri" w:eastAsia="Times New Roman" w:hAnsi="Calibri" w:cs="Calibri"/>
                <w:sz w:val="16"/>
                <w:szCs w:val="16"/>
                <w:lang w:eastAsia="cs-CZ"/>
              </w:rPr>
              <w:t> </w:t>
            </w:r>
          </w:p>
        </w:tc>
        <w:tc>
          <w:tcPr>
            <w:tcW w:w="597" w:type="dxa"/>
            <w:vMerge/>
            <w:tcBorders>
              <w:top w:val="nil"/>
              <w:left w:val="single" w:sz="4" w:space="0" w:color="auto"/>
              <w:bottom w:val="single" w:sz="4" w:space="0" w:color="000000"/>
              <w:right w:val="single" w:sz="4" w:space="0" w:color="auto"/>
            </w:tcBorders>
            <w:vAlign w:val="center"/>
            <w:hideMark/>
          </w:tcPr>
          <w:p w14:paraId="104CDD0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4E0C9E7" w14:textId="77777777" w:rsidTr="00EA37EE">
        <w:trPr>
          <w:trHeight w:val="528"/>
        </w:trPr>
        <w:tc>
          <w:tcPr>
            <w:tcW w:w="1088" w:type="dxa"/>
            <w:vMerge/>
            <w:tcBorders>
              <w:top w:val="nil"/>
              <w:left w:val="single" w:sz="4" w:space="0" w:color="auto"/>
              <w:bottom w:val="single" w:sz="4" w:space="0" w:color="auto"/>
              <w:right w:val="single" w:sz="4" w:space="0" w:color="auto"/>
            </w:tcBorders>
            <w:vAlign w:val="center"/>
            <w:hideMark/>
          </w:tcPr>
          <w:p w14:paraId="1623C3B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7518E23A"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56ABD09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 podílí se na tvorbě pravidel soužití ve třídě.</w:t>
            </w:r>
          </w:p>
        </w:tc>
        <w:tc>
          <w:tcPr>
            <w:tcW w:w="3641" w:type="dxa"/>
            <w:vMerge/>
            <w:tcBorders>
              <w:top w:val="nil"/>
              <w:left w:val="single" w:sz="4" w:space="0" w:color="auto"/>
              <w:bottom w:val="single" w:sz="4" w:space="0" w:color="auto"/>
              <w:right w:val="single" w:sz="4" w:space="0" w:color="auto"/>
            </w:tcBorders>
            <w:vAlign w:val="center"/>
            <w:hideMark/>
          </w:tcPr>
          <w:p w14:paraId="186E251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5490F2D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57BFF625"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7A52C87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226A273"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4EAE92E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1A47C9DF"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4F182AD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aplikuje přijatá pravidla a vyhodnocuje dopad vlastního jednání a jednání spolužáků na utváření mezilidských vztahů v komunitě.</w:t>
            </w:r>
          </w:p>
        </w:tc>
        <w:tc>
          <w:tcPr>
            <w:tcW w:w="3641" w:type="dxa"/>
            <w:vMerge/>
            <w:tcBorders>
              <w:top w:val="nil"/>
              <w:left w:val="single" w:sz="4" w:space="0" w:color="auto"/>
              <w:bottom w:val="single" w:sz="4" w:space="0" w:color="auto"/>
              <w:right w:val="single" w:sz="4" w:space="0" w:color="auto"/>
            </w:tcBorders>
            <w:vAlign w:val="center"/>
            <w:hideMark/>
          </w:tcPr>
          <w:p w14:paraId="6D2FF76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64333C4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1C9D48FD"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5905E4C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4660915"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2F32EEC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4FFFB37E"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1F95C92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rozlišuje na základě reálných situací ve třídě, škole nebo jiné komunitě, které způsoby jednání mají pozitivní a které negativní vliv na vztahy v komunitě.</w:t>
            </w:r>
          </w:p>
        </w:tc>
        <w:tc>
          <w:tcPr>
            <w:tcW w:w="3641" w:type="dxa"/>
            <w:vMerge/>
            <w:tcBorders>
              <w:top w:val="nil"/>
              <w:left w:val="single" w:sz="4" w:space="0" w:color="auto"/>
              <w:bottom w:val="single" w:sz="4" w:space="0" w:color="auto"/>
              <w:right w:val="single" w:sz="4" w:space="0" w:color="auto"/>
            </w:tcBorders>
            <w:vAlign w:val="center"/>
            <w:hideMark/>
          </w:tcPr>
          <w:p w14:paraId="5051E77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71293FA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567AF24E"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45AE8D0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F03F47B" w14:textId="77777777" w:rsidTr="00EA37EE">
        <w:trPr>
          <w:trHeight w:val="1056"/>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697750E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VZ-9-1-02</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2167ABC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vysvětlí role členů komunity (rodiny, třídy, spolku) a uvede příklady pozitivního a negativního vlivu na kvalitu sociálního klimatu (vrstevnická komunita, rodinné prostředí) z hlediska prospěšnosti zdraví</w:t>
            </w:r>
          </w:p>
        </w:tc>
        <w:tc>
          <w:tcPr>
            <w:tcW w:w="3679" w:type="dxa"/>
            <w:tcBorders>
              <w:top w:val="nil"/>
              <w:left w:val="nil"/>
              <w:bottom w:val="single" w:sz="4" w:space="0" w:color="auto"/>
              <w:right w:val="single" w:sz="4" w:space="0" w:color="auto"/>
            </w:tcBorders>
            <w:shd w:val="clear" w:color="auto" w:fill="auto"/>
            <w:vAlign w:val="center"/>
            <w:hideMark/>
          </w:tcPr>
          <w:p w14:paraId="213690F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rozliší a vysvětlí na příkladech různé role v rodině, třídě, vrstevnické skupině a charakterizuje hierarchii vztahů v daných komunitách.</w:t>
            </w:r>
          </w:p>
        </w:tc>
        <w:tc>
          <w:tcPr>
            <w:tcW w:w="3641" w:type="dxa"/>
            <w:vMerge/>
            <w:tcBorders>
              <w:top w:val="nil"/>
              <w:left w:val="single" w:sz="4" w:space="0" w:color="auto"/>
              <w:bottom w:val="single" w:sz="4" w:space="0" w:color="auto"/>
              <w:right w:val="single" w:sz="4" w:space="0" w:color="auto"/>
            </w:tcBorders>
            <w:vAlign w:val="center"/>
            <w:hideMark/>
          </w:tcPr>
          <w:p w14:paraId="4563539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0E8B23E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0AEDDA92"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000000"/>
              <w:right w:val="single" w:sz="4" w:space="0" w:color="auto"/>
            </w:tcBorders>
            <w:shd w:val="clear" w:color="auto" w:fill="auto"/>
            <w:vAlign w:val="center"/>
            <w:hideMark/>
          </w:tcPr>
          <w:p w14:paraId="61E6D19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067E99A6"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05C7165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41B09A4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2F1ADEF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příklady chování, které přispívají k utváření dobrého sociálního klimatu nebo ho narušují (např. agresivní chování a šikana).</w:t>
            </w:r>
          </w:p>
        </w:tc>
        <w:tc>
          <w:tcPr>
            <w:tcW w:w="3641" w:type="dxa"/>
            <w:vMerge/>
            <w:tcBorders>
              <w:top w:val="nil"/>
              <w:left w:val="single" w:sz="4" w:space="0" w:color="auto"/>
              <w:bottom w:val="single" w:sz="4" w:space="0" w:color="auto"/>
              <w:right w:val="single" w:sz="4" w:space="0" w:color="auto"/>
            </w:tcBorders>
            <w:vAlign w:val="center"/>
            <w:hideMark/>
          </w:tcPr>
          <w:p w14:paraId="34E7C54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3A87123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6AD20238"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15AC1A6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61770E4"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41D924C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4265F92F"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5D154DB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vyhodnotí dopad vlastního jednání a chování na utváření klimatu ve třídě či jiné komunitě.</w:t>
            </w:r>
          </w:p>
        </w:tc>
        <w:tc>
          <w:tcPr>
            <w:tcW w:w="3641" w:type="dxa"/>
            <w:vMerge/>
            <w:tcBorders>
              <w:top w:val="nil"/>
              <w:left w:val="single" w:sz="4" w:space="0" w:color="auto"/>
              <w:bottom w:val="single" w:sz="4" w:space="0" w:color="auto"/>
              <w:right w:val="single" w:sz="4" w:space="0" w:color="auto"/>
            </w:tcBorders>
            <w:vAlign w:val="center"/>
            <w:hideMark/>
          </w:tcPr>
          <w:p w14:paraId="1552ACC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1FBA7B6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501DBC1E"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1FC6BB9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C169C9C" w14:textId="77777777" w:rsidTr="00EA37EE">
        <w:trPr>
          <w:trHeight w:val="528"/>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6C5296E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VZ-9-1-06</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3774A92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vyjádří vlastní názor k problematice zdraví a diskutuje o něm v kruhu vrstevníků, rodiny i v nejbližším okolí</w:t>
            </w:r>
          </w:p>
        </w:tc>
        <w:tc>
          <w:tcPr>
            <w:tcW w:w="3679" w:type="dxa"/>
            <w:tcBorders>
              <w:top w:val="nil"/>
              <w:left w:val="nil"/>
              <w:bottom w:val="single" w:sz="4" w:space="0" w:color="auto"/>
              <w:right w:val="single" w:sz="4" w:space="0" w:color="auto"/>
            </w:tcBorders>
            <w:shd w:val="clear" w:color="auto" w:fill="auto"/>
            <w:vAlign w:val="center"/>
            <w:hideMark/>
          </w:tcPr>
          <w:p w14:paraId="11896F9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sestaví žebříček vlastních životních hodnot a zdůvodní jejich hierarchii.</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608BDA5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Celostní pojetí člověka ve zdraví a nemoci – složky zdraví a jejich interakce, základní lidské potřeby a jejich hierarchie</w:t>
            </w:r>
          </w:p>
        </w:tc>
        <w:tc>
          <w:tcPr>
            <w:tcW w:w="1618" w:type="dxa"/>
            <w:vMerge/>
            <w:tcBorders>
              <w:top w:val="nil"/>
              <w:left w:val="single" w:sz="4" w:space="0" w:color="auto"/>
              <w:bottom w:val="single" w:sz="4" w:space="0" w:color="auto"/>
              <w:right w:val="single" w:sz="4" w:space="0" w:color="auto"/>
            </w:tcBorders>
            <w:vAlign w:val="center"/>
            <w:hideMark/>
          </w:tcPr>
          <w:p w14:paraId="704307B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568B59A8"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3AFB7725"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36C2559D" w14:textId="77777777" w:rsidTr="00EA37EE">
        <w:trPr>
          <w:trHeight w:val="528"/>
        </w:trPr>
        <w:tc>
          <w:tcPr>
            <w:tcW w:w="1088" w:type="dxa"/>
            <w:vMerge/>
            <w:tcBorders>
              <w:top w:val="nil"/>
              <w:left w:val="single" w:sz="4" w:space="0" w:color="auto"/>
              <w:bottom w:val="single" w:sz="4" w:space="0" w:color="auto"/>
              <w:right w:val="single" w:sz="4" w:space="0" w:color="auto"/>
            </w:tcBorders>
            <w:vAlign w:val="center"/>
            <w:hideMark/>
          </w:tcPr>
          <w:p w14:paraId="6A82E22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3A2B48C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2993431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odůvodní, proč zdraví patří mezi důležité hodnoty lidského života.</w:t>
            </w:r>
          </w:p>
        </w:tc>
        <w:tc>
          <w:tcPr>
            <w:tcW w:w="3641" w:type="dxa"/>
            <w:vMerge/>
            <w:tcBorders>
              <w:top w:val="nil"/>
              <w:left w:val="single" w:sz="4" w:space="0" w:color="auto"/>
              <w:bottom w:val="single" w:sz="4" w:space="0" w:color="auto"/>
              <w:right w:val="single" w:sz="4" w:space="0" w:color="auto"/>
            </w:tcBorders>
            <w:vAlign w:val="center"/>
            <w:hideMark/>
          </w:tcPr>
          <w:p w14:paraId="1180E86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1960693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22B267B6"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3141721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87318F2"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585B348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3DFB5711"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6E48053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diskutuje se svými vrstevníky o žebříčku životních hodnot a vhodně argumentuje pro nutnost podpory zdraví a aktivního přístupu ke zdraví.</w:t>
            </w:r>
          </w:p>
        </w:tc>
        <w:tc>
          <w:tcPr>
            <w:tcW w:w="3641" w:type="dxa"/>
            <w:vMerge/>
            <w:tcBorders>
              <w:top w:val="nil"/>
              <w:left w:val="single" w:sz="4" w:space="0" w:color="auto"/>
              <w:bottom w:val="single" w:sz="4" w:space="0" w:color="auto"/>
              <w:right w:val="single" w:sz="4" w:space="0" w:color="auto"/>
            </w:tcBorders>
            <w:vAlign w:val="center"/>
            <w:hideMark/>
          </w:tcPr>
          <w:p w14:paraId="5BFCC0E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0A80770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7D63ABC5"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73C1AF6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85908EE" w14:textId="77777777" w:rsidTr="00EA37EE">
        <w:trPr>
          <w:trHeight w:val="1020"/>
        </w:trPr>
        <w:tc>
          <w:tcPr>
            <w:tcW w:w="1088" w:type="dxa"/>
            <w:vMerge/>
            <w:tcBorders>
              <w:top w:val="nil"/>
              <w:left w:val="single" w:sz="4" w:space="0" w:color="auto"/>
              <w:bottom w:val="single" w:sz="4" w:space="0" w:color="auto"/>
              <w:right w:val="single" w:sz="4" w:space="0" w:color="auto"/>
            </w:tcBorders>
            <w:vAlign w:val="center"/>
            <w:hideMark/>
          </w:tcPr>
          <w:p w14:paraId="2290F8F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2EAC2201"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1CA1470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příklady konkrétního chování lidí ze svého nejbližšího okolí (rodina, kamarádi), kterými pozitivně ovlivňují své zdraví.</w:t>
            </w:r>
          </w:p>
        </w:tc>
        <w:tc>
          <w:tcPr>
            <w:tcW w:w="3641" w:type="dxa"/>
            <w:vMerge/>
            <w:tcBorders>
              <w:top w:val="nil"/>
              <w:left w:val="single" w:sz="4" w:space="0" w:color="auto"/>
              <w:bottom w:val="single" w:sz="4" w:space="0" w:color="auto"/>
              <w:right w:val="single" w:sz="4" w:space="0" w:color="auto"/>
            </w:tcBorders>
            <w:vAlign w:val="center"/>
            <w:hideMark/>
          </w:tcPr>
          <w:p w14:paraId="722E6FA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7A7EDFB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70586AC8"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0B0560A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D2111A7" w14:textId="77777777" w:rsidTr="00EA37EE">
        <w:trPr>
          <w:trHeight w:val="1380"/>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3AB889B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VZ-9-1-10</w:t>
            </w:r>
          </w:p>
        </w:tc>
        <w:tc>
          <w:tcPr>
            <w:tcW w:w="3222" w:type="dxa"/>
            <w:tcBorders>
              <w:top w:val="nil"/>
              <w:left w:val="nil"/>
              <w:bottom w:val="single" w:sz="4" w:space="0" w:color="auto"/>
              <w:right w:val="single" w:sz="4" w:space="0" w:color="auto"/>
            </w:tcBorders>
            <w:shd w:val="clear" w:color="auto" w:fill="auto"/>
            <w:vAlign w:val="center"/>
            <w:hideMark/>
          </w:tcPr>
          <w:p w14:paraId="548944D2"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samostatně využívá osvojené kompenzační a relaxační techniky a sociální dovednosti k regeneraci organismu, překonávání únavy a předcházení stresovým situacím</w:t>
            </w:r>
          </w:p>
        </w:tc>
        <w:tc>
          <w:tcPr>
            <w:tcW w:w="3679" w:type="dxa"/>
            <w:tcBorders>
              <w:top w:val="nil"/>
              <w:left w:val="nil"/>
              <w:bottom w:val="single" w:sz="4" w:space="0" w:color="auto"/>
              <w:right w:val="single" w:sz="4" w:space="0" w:color="auto"/>
            </w:tcBorders>
            <w:shd w:val="clear" w:color="auto" w:fill="auto"/>
            <w:vAlign w:val="center"/>
            <w:hideMark/>
          </w:tcPr>
          <w:p w14:paraId="3121FD5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samostatně využívá osvojené kompenzační a relaxační techniky a sociální dovednosti k regeneraci organismu, překonávání únavy a předcházení stresovým situacím.</w:t>
            </w:r>
          </w:p>
        </w:tc>
        <w:tc>
          <w:tcPr>
            <w:tcW w:w="3641" w:type="dxa"/>
            <w:tcBorders>
              <w:top w:val="nil"/>
              <w:left w:val="nil"/>
              <w:bottom w:val="single" w:sz="4" w:space="0" w:color="auto"/>
              <w:right w:val="single" w:sz="4" w:space="0" w:color="auto"/>
            </w:tcBorders>
            <w:shd w:val="clear" w:color="auto" w:fill="auto"/>
            <w:vAlign w:val="center"/>
            <w:hideMark/>
          </w:tcPr>
          <w:p w14:paraId="0001A0C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Stres a jeho vztah ke zdraví – kompenzační, relaxační a regenerační techniky k překonávání únavy, stresových reakcí a k posilování duševní odolnosti</w:t>
            </w:r>
          </w:p>
        </w:tc>
        <w:tc>
          <w:tcPr>
            <w:tcW w:w="1618" w:type="dxa"/>
            <w:vMerge/>
            <w:tcBorders>
              <w:top w:val="nil"/>
              <w:left w:val="single" w:sz="4" w:space="0" w:color="auto"/>
              <w:bottom w:val="single" w:sz="4" w:space="0" w:color="auto"/>
              <w:right w:val="single" w:sz="4" w:space="0" w:color="auto"/>
            </w:tcBorders>
            <w:vAlign w:val="center"/>
            <w:hideMark/>
          </w:tcPr>
          <w:p w14:paraId="5982549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tcBorders>
              <w:top w:val="nil"/>
              <w:left w:val="nil"/>
              <w:bottom w:val="single" w:sz="4" w:space="0" w:color="auto"/>
              <w:right w:val="single" w:sz="4" w:space="0" w:color="auto"/>
            </w:tcBorders>
            <w:shd w:val="clear" w:color="auto" w:fill="auto"/>
            <w:vAlign w:val="center"/>
            <w:hideMark/>
          </w:tcPr>
          <w:p w14:paraId="77F37A85" w14:textId="77777777" w:rsidR="00EA37EE" w:rsidRPr="00EA37EE" w:rsidRDefault="00EA37EE" w:rsidP="00EA37EE">
            <w:pPr>
              <w:suppressAutoHyphens w:val="0"/>
              <w:spacing w:before="0" w:after="0"/>
              <w:ind w:firstLine="0"/>
              <w:jc w:val="left"/>
              <w:rPr>
                <w:rFonts w:eastAsia="Times New Roman" w:cs="Times New Roman"/>
                <w:color w:val="212529"/>
                <w:sz w:val="16"/>
                <w:szCs w:val="16"/>
                <w:lang w:eastAsia="cs-CZ"/>
              </w:rPr>
            </w:pPr>
            <w:r w:rsidRPr="00EA37EE">
              <w:rPr>
                <w:rFonts w:eastAsia="Times New Roman" w:cs="Times New Roman"/>
                <w:color w:val="212529"/>
                <w:sz w:val="16"/>
                <w:szCs w:val="16"/>
                <w:lang w:eastAsia="cs-CZ"/>
              </w:rPr>
              <w:t>OSV – Psychohygiena </w:t>
            </w:r>
          </w:p>
        </w:tc>
        <w:tc>
          <w:tcPr>
            <w:tcW w:w="597" w:type="dxa"/>
            <w:tcBorders>
              <w:top w:val="nil"/>
              <w:left w:val="nil"/>
              <w:bottom w:val="single" w:sz="4" w:space="0" w:color="auto"/>
              <w:right w:val="single" w:sz="4" w:space="0" w:color="auto"/>
            </w:tcBorders>
            <w:shd w:val="clear" w:color="auto" w:fill="auto"/>
            <w:vAlign w:val="center"/>
            <w:hideMark/>
          </w:tcPr>
          <w:p w14:paraId="52B03654"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068C12C3" w14:textId="77777777" w:rsidTr="00EA37EE">
        <w:trPr>
          <w:trHeight w:val="2640"/>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08AF050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VZ-9-1-11</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3D61348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respektuje změny v období dospívání, vhodně na ně reaguje; kultivovaně se chová k opačnému pohlaví</w:t>
            </w:r>
          </w:p>
        </w:tc>
        <w:tc>
          <w:tcPr>
            <w:tcW w:w="3679" w:type="dxa"/>
            <w:tcBorders>
              <w:top w:val="nil"/>
              <w:left w:val="nil"/>
              <w:bottom w:val="single" w:sz="4" w:space="0" w:color="auto"/>
              <w:right w:val="single" w:sz="4" w:space="0" w:color="auto"/>
            </w:tcBorders>
            <w:shd w:val="clear" w:color="auto" w:fill="auto"/>
            <w:vAlign w:val="center"/>
            <w:hideMark/>
          </w:tcPr>
          <w:p w14:paraId="5528644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příklady, jak vhodně reagovat na změny v psycho–sociální oblasti v období dospívání: sebeuvědomění, sebeprosazování, abstraktní myšlení, výkyvy nálad, nabývání vlastních postojů a odpovědnosti, osobních životních hodnot, rozlišování vlastních silných a slabých stránek, zájem o sexualitu, navazování vztahů ve skupině vrstevníků, odpoutávání od rodičů aj.</w:t>
            </w:r>
          </w:p>
        </w:tc>
        <w:tc>
          <w:tcPr>
            <w:tcW w:w="3641" w:type="dxa"/>
            <w:tcBorders>
              <w:top w:val="nil"/>
              <w:left w:val="nil"/>
              <w:bottom w:val="single" w:sz="4" w:space="0" w:color="auto"/>
              <w:right w:val="single" w:sz="4" w:space="0" w:color="auto"/>
            </w:tcBorders>
            <w:shd w:val="clear" w:color="auto" w:fill="auto"/>
            <w:vAlign w:val="center"/>
            <w:hideMark/>
          </w:tcPr>
          <w:p w14:paraId="099CA83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Sebepoznání a sebepojetí – vztah k sobě samému, vztah k druhým lidem; zdravé a vyrovnané sebepojetí, utváření vědomí vlastní identity</w:t>
            </w:r>
          </w:p>
        </w:tc>
        <w:tc>
          <w:tcPr>
            <w:tcW w:w="1618" w:type="dxa"/>
            <w:vMerge/>
            <w:tcBorders>
              <w:top w:val="nil"/>
              <w:left w:val="single" w:sz="4" w:space="0" w:color="auto"/>
              <w:bottom w:val="single" w:sz="4" w:space="0" w:color="auto"/>
              <w:right w:val="single" w:sz="4" w:space="0" w:color="auto"/>
            </w:tcBorders>
            <w:vAlign w:val="center"/>
            <w:hideMark/>
          </w:tcPr>
          <w:p w14:paraId="59EE932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tcBorders>
              <w:top w:val="nil"/>
              <w:left w:val="nil"/>
              <w:bottom w:val="single" w:sz="4" w:space="0" w:color="auto"/>
              <w:right w:val="single" w:sz="4" w:space="0" w:color="auto"/>
            </w:tcBorders>
            <w:shd w:val="clear" w:color="auto" w:fill="auto"/>
            <w:vAlign w:val="center"/>
            <w:hideMark/>
          </w:tcPr>
          <w:p w14:paraId="308F65EE"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r w:rsidRPr="00EA37EE">
              <w:rPr>
                <w:rFonts w:ascii="Calibri" w:eastAsia="Times New Roman" w:hAnsi="Calibri" w:cs="Calibri"/>
                <w:sz w:val="16"/>
                <w:szCs w:val="16"/>
                <w:lang w:eastAsia="cs-CZ"/>
              </w:rPr>
              <w:t> </w:t>
            </w:r>
          </w:p>
        </w:tc>
        <w:tc>
          <w:tcPr>
            <w:tcW w:w="597" w:type="dxa"/>
            <w:tcBorders>
              <w:top w:val="nil"/>
              <w:left w:val="nil"/>
              <w:bottom w:val="single" w:sz="4" w:space="0" w:color="auto"/>
              <w:right w:val="single" w:sz="4" w:space="0" w:color="auto"/>
            </w:tcBorders>
            <w:shd w:val="clear" w:color="auto" w:fill="auto"/>
            <w:vAlign w:val="center"/>
            <w:hideMark/>
          </w:tcPr>
          <w:p w14:paraId="0846287E"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5F014A31" w14:textId="77777777" w:rsidTr="00EA37EE">
        <w:trPr>
          <w:trHeight w:val="2376"/>
        </w:trPr>
        <w:tc>
          <w:tcPr>
            <w:tcW w:w="1088" w:type="dxa"/>
            <w:vMerge/>
            <w:tcBorders>
              <w:top w:val="nil"/>
              <w:left w:val="single" w:sz="4" w:space="0" w:color="auto"/>
              <w:bottom w:val="single" w:sz="4" w:space="0" w:color="auto"/>
              <w:right w:val="single" w:sz="4" w:space="0" w:color="auto"/>
            </w:tcBorders>
            <w:vAlign w:val="center"/>
            <w:hideMark/>
          </w:tcPr>
          <w:p w14:paraId="46B8840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2FADDB6F"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vMerge w:val="restart"/>
            <w:tcBorders>
              <w:top w:val="nil"/>
              <w:left w:val="single" w:sz="4" w:space="0" w:color="auto"/>
              <w:bottom w:val="single" w:sz="4" w:space="0" w:color="auto"/>
              <w:right w:val="single" w:sz="4" w:space="0" w:color="auto"/>
            </w:tcBorders>
            <w:shd w:val="clear" w:color="auto" w:fill="auto"/>
            <w:vAlign w:val="center"/>
            <w:hideMark/>
          </w:tcPr>
          <w:p w14:paraId="3BC7F17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příklady, jak vhodně reagovat na změny v psycho–sociální oblasti v období dospívání: sebeuvědomění, sebeprosazování, abstraktní myšlení, výkyvy nálad, nabývání vlastních postojů a odpovědnosti, osobních životních hodnot, rozlišování vlastních silných a slabých stránek, zájem o sexualitu, navazování vztahů ve skupině vrstevníků, odpoutávání od rodičů aj.</w:t>
            </w:r>
          </w:p>
        </w:tc>
        <w:tc>
          <w:tcPr>
            <w:tcW w:w="3641" w:type="dxa"/>
            <w:tcBorders>
              <w:top w:val="nil"/>
              <w:left w:val="nil"/>
              <w:bottom w:val="single" w:sz="4" w:space="0" w:color="auto"/>
              <w:right w:val="single" w:sz="4" w:space="0" w:color="auto"/>
            </w:tcBorders>
            <w:shd w:val="clear" w:color="auto" w:fill="auto"/>
            <w:vAlign w:val="center"/>
            <w:hideMark/>
          </w:tcPr>
          <w:p w14:paraId="0087284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Seberegulace a sebeorganizace činností a chování – cvičení sebereflexe, sebekontroly, sebeovládání a zvládání problémových situací; stanovení osobních cílů a postupných kroků k jejich dosažení; zaujímání hodnotových postojů a rozhodovacích dovedností pro řešení problémů v mezilidských vztazích; pomáhající a prosociální chování</w:t>
            </w:r>
          </w:p>
        </w:tc>
        <w:tc>
          <w:tcPr>
            <w:tcW w:w="1618" w:type="dxa"/>
            <w:vMerge/>
            <w:tcBorders>
              <w:top w:val="nil"/>
              <w:left w:val="single" w:sz="4" w:space="0" w:color="auto"/>
              <w:bottom w:val="single" w:sz="4" w:space="0" w:color="auto"/>
              <w:right w:val="single" w:sz="4" w:space="0" w:color="auto"/>
            </w:tcBorders>
            <w:vAlign w:val="center"/>
            <w:hideMark/>
          </w:tcPr>
          <w:p w14:paraId="5C21725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val="restart"/>
            <w:tcBorders>
              <w:top w:val="nil"/>
              <w:left w:val="single" w:sz="4" w:space="0" w:color="auto"/>
              <w:bottom w:val="single" w:sz="4" w:space="0" w:color="auto"/>
              <w:right w:val="single" w:sz="4" w:space="0" w:color="auto"/>
            </w:tcBorders>
            <w:shd w:val="clear" w:color="auto" w:fill="auto"/>
            <w:vAlign w:val="center"/>
            <w:hideMark/>
          </w:tcPr>
          <w:p w14:paraId="0A2CCDE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OSV – Sebepoznání a sebepojetí </w:t>
            </w:r>
            <w:r w:rsidRPr="00EA37EE">
              <w:rPr>
                <w:rFonts w:eastAsia="Times New Roman" w:cs="Times New Roman"/>
                <w:color w:val="000000"/>
                <w:sz w:val="16"/>
                <w:szCs w:val="16"/>
                <w:lang w:eastAsia="cs-CZ"/>
              </w:rPr>
              <w:br/>
              <w:t xml:space="preserve">OSV – Psychohygiena </w:t>
            </w: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73E2CDE2"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742F2599"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4F8813A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32664C40"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vMerge/>
            <w:tcBorders>
              <w:top w:val="nil"/>
              <w:left w:val="single" w:sz="4" w:space="0" w:color="auto"/>
              <w:bottom w:val="single" w:sz="4" w:space="0" w:color="auto"/>
              <w:right w:val="single" w:sz="4" w:space="0" w:color="auto"/>
            </w:tcBorders>
            <w:vAlign w:val="center"/>
            <w:hideMark/>
          </w:tcPr>
          <w:p w14:paraId="19880CA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41" w:type="dxa"/>
            <w:tcBorders>
              <w:top w:val="nil"/>
              <w:left w:val="nil"/>
              <w:bottom w:val="single" w:sz="4" w:space="0" w:color="auto"/>
              <w:right w:val="single" w:sz="4" w:space="0" w:color="auto"/>
            </w:tcBorders>
            <w:shd w:val="clear" w:color="auto" w:fill="auto"/>
            <w:vAlign w:val="center"/>
            <w:hideMark/>
          </w:tcPr>
          <w:p w14:paraId="1359BDC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Psychohygiena v sociální dovednosti pro předcházení a zvládání stresu, hledání pomoci při problémech</w:t>
            </w:r>
          </w:p>
        </w:tc>
        <w:tc>
          <w:tcPr>
            <w:tcW w:w="1618" w:type="dxa"/>
            <w:vMerge/>
            <w:tcBorders>
              <w:top w:val="nil"/>
              <w:left w:val="single" w:sz="4" w:space="0" w:color="auto"/>
              <w:bottom w:val="single" w:sz="4" w:space="0" w:color="auto"/>
              <w:right w:val="single" w:sz="4" w:space="0" w:color="auto"/>
            </w:tcBorders>
            <w:vAlign w:val="center"/>
            <w:hideMark/>
          </w:tcPr>
          <w:p w14:paraId="74D3539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auto"/>
              <w:right w:val="single" w:sz="4" w:space="0" w:color="auto"/>
            </w:tcBorders>
            <w:vAlign w:val="center"/>
            <w:hideMark/>
          </w:tcPr>
          <w:p w14:paraId="6A3A93D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6446336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48C99D0" w14:textId="77777777" w:rsidTr="00EA37EE">
        <w:trPr>
          <w:trHeight w:val="1380"/>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4FC2525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VZ-9-1-12</w:t>
            </w:r>
          </w:p>
        </w:tc>
        <w:tc>
          <w:tcPr>
            <w:tcW w:w="3222" w:type="dxa"/>
            <w:tcBorders>
              <w:top w:val="nil"/>
              <w:left w:val="nil"/>
              <w:bottom w:val="single" w:sz="4" w:space="0" w:color="auto"/>
              <w:right w:val="single" w:sz="4" w:space="0" w:color="auto"/>
            </w:tcBorders>
            <w:shd w:val="clear" w:color="auto" w:fill="auto"/>
            <w:vAlign w:val="center"/>
            <w:hideMark/>
          </w:tcPr>
          <w:p w14:paraId="6CDDEC3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vysvětlí na příkladech přímé souvislosti mezi tělesným, duševním a sociálním zdravím; vysvětlí vztah mezi uspokojováním základních lidských potřeb a hodnotou zdraví</w:t>
            </w:r>
          </w:p>
        </w:tc>
        <w:tc>
          <w:tcPr>
            <w:tcW w:w="3679" w:type="dxa"/>
            <w:tcBorders>
              <w:top w:val="nil"/>
              <w:left w:val="nil"/>
              <w:bottom w:val="single" w:sz="4" w:space="0" w:color="auto"/>
              <w:right w:val="single" w:sz="4" w:space="0" w:color="auto"/>
            </w:tcBorders>
            <w:shd w:val="clear" w:color="auto" w:fill="auto"/>
            <w:vAlign w:val="center"/>
            <w:hideMark/>
          </w:tcPr>
          <w:p w14:paraId="18BC93B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rozliší, které chování odpovídá a které překračuje sexuální normu (z hlediska věku, zdraví, práva, etiky, morálky, sociokulturního prostředí aj.).</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157B85C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Skryté formy a stupně individuálního násilí a zneužívání, sexuální kriminalita – šikana a jiné projevy násilí; formy sexuálního zneužívání dětí; kriminalita mládeže; komunikace se službami odborné pomoci</w:t>
            </w:r>
          </w:p>
        </w:tc>
        <w:tc>
          <w:tcPr>
            <w:tcW w:w="1618" w:type="dxa"/>
            <w:vMerge/>
            <w:tcBorders>
              <w:top w:val="nil"/>
              <w:left w:val="single" w:sz="4" w:space="0" w:color="auto"/>
              <w:bottom w:val="single" w:sz="4" w:space="0" w:color="auto"/>
              <w:right w:val="single" w:sz="4" w:space="0" w:color="auto"/>
            </w:tcBorders>
            <w:vAlign w:val="center"/>
            <w:hideMark/>
          </w:tcPr>
          <w:p w14:paraId="3EC738B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val="restart"/>
            <w:tcBorders>
              <w:top w:val="nil"/>
              <w:left w:val="single" w:sz="4" w:space="0" w:color="auto"/>
              <w:bottom w:val="single" w:sz="4" w:space="0" w:color="000000"/>
              <w:right w:val="single" w:sz="4" w:space="0" w:color="auto"/>
            </w:tcBorders>
            <w:shd w:val="clear" w:color="auto" w:fill="auto"/>
            <w:vAlign w:val="center"/>
            <w:hideMark/>
          </w:tcPr>
          <w:p w14:paraId="7BD8C5FC" w14:textId="77777777" w:rsidR="00EA37EE" w:rsidRPr="00EA37EE" w:rsidRDefault="00EA37EE" w:rsidP="00EA37EE">
            <w:pPr>
              <w:suppressAutoHyphens w:val="0"/>
              <w:spacing w:before="0" w:after="0"/>
              <w:ind w:firstLine="0"/>
              <w:jc w:val="center"/>
              <w:rPr>
                <w:rFonts w:ascii="Calibri" w:eastAsia="Times New Roman" w:hAnsi="Calibri" w:cs="Calibri"/>
                <w:sz w:val="16"/>
                <w:szCs w:val="16"/>
                <w:lang w:eastAsia="cs-CZ"/>
              </w:rPr>
            </w:pPr>
            <w:r w:rsidRPr="00EA37EE">
              <w:rPr>
                <w:rFonts w:ascii="Calibri" w:eastAsia="Times New Roman" w:hAnsi="Calibri" w:cs="Calibri"/>
                <w:sz w:val="16"/>
                <w:szCs w:val="16"/>
                <w:lang w:eastAsia="cs-CZ"/>
              </w:rPr>
              <w:t> </w:t>
            </w:r>
          </w:p>
        </w:tc>
        <w:tc>
          <w:tcPr>
            <w:tcW w:w="597" w:type="dxa"/>
            <w:vMerge w:val="restart"/>
            <w:tcBorders>
              <w:top w:val="nil"/>
              <w:left w:val="single" w:sz="4" w:space="0" w:color="auto"/>
              <w:bottom w:val="single" w:sz="4" w:space="0" w:color="000000"/>
              <w:right w:val="single" w:sz="4" w:space="0" w:color="auto"/>
            </w:tcBorders>
            <w:shd w:val="clear" w:color="auto" w:fill="auto"/>
            <w:vAlign w:val="center"/>
            <w:hideMark/>
          </w:tcPr>
          <w:p w14:paraId="46304324"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2F8502B5" w14:textId="77777777" w:rsidTr="00EA37EE">
        <w:trPr>
          <w:trHeight w:val="792"/>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60F5A35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VZ-9-1-13</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4A8743B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 xml:space="preserve">uvádí do souvislostí zdravotní a psychosociální rizika spojená se zneužíváním návykových látek a životní perspektivu mladého člověka; uplatňuje osvojené sociální dovednosti a modely chování při kontaktu se sociálně patologickými jevy ve škole i mimo ni; v případě </w:t>
            </w:r>
            <w:r w:rsidRPr="00EA37EE">
              <w:rPr>
                <w:rFonts w:ascii="Calibri" w:eastAsia="Times New Roman" w:hAnsi="Calibri" w:cs="Calibri"/>
                <w:color w:val="000000"/>
                <w:sz w:val="20"/>
                <w:szCs w:val="20"/>
                <w:lang w:eastAsia="cs-CZ"/>
              </w:rPr>
              <w:lastRenderedPageBreak/>
              <w:t>potřeby vyhledá odbornou pomoc sobě nebo druhým</w:t>
            </w:r>
          </w:p>
        </w:tc>
        <w:tc>
          <w:tcPr>
            <w:tcW w:w="3679" w:type="dxa"/>
            <w:tcBorders>
              <w:top w:val="nil"/>
              <w:left w:val="nil"/>
              <w:bottom w:val="single" w:sz="4" w:space="0" w:color="auto"/>
              <w:right w:val="single" w:sz="4" w:space="0" w:color="auto"/>
            </w:tcBorders>
            <w:shd w:val="clear" w:color="auto" w:fill="auto"/>
            <w:vAlign w:val="center"/>
            <w:hideMark/>
          </w:tcPr>
          <w:p w14:paraId="423D0BB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lastRenderedPageBreak/>
              <w:t>vysvětlí princip vzniku závislosti látkové i nelátkové (fyzická, psychická a sociální závislost).</w:t>
            </w:r>
          </w:p>
        </w:tc>
        <w:tc>
          <w:tcPr>
            <w:tcW w:w="3641" w:type="dxa"/>
            <w:vMerge/>
            <w:tcBorders>
              <w:top w:val="nil"/>
              <w:left w:val="single" w:sz="4" w:space="0" w:color="auto"/>
              <w:bottom w:val="single" w:sz="4" w:space="0" w:color="auto"/>
              <w:right w:val="single" w:sz="4" w:space="0" w:color="auto"/>
            </w:tcBorders>
            <w:vAlign w:val="center"/>
            <w:hideMark/>
          </w:tcPr>
          <w:p w14:paraId="3AF7FFB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571AEAB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3EAAA43A"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336B1EB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388332CD" w14:textId="77777777" w:rsidTr="00EA37EE">
        <w:trPr>
          <w:trHeight w:val="1320"/>
        </w:trPr>
        <w:tc>
          <w:tcPr>
            <w:tcW w:w="1088" w:type="dxa"/>
            <w:vMerge/>
            <w:tcBorders>
              <w:top w:val="nil"/>
              <w:left w:val="single" w:sz="4" w:space="0" w:color="auto"/>
              <w:bottom w:val="single" w:sz="4" w:space="0" w:color="auto"/>
              <w:right w:val="single" w:sz="4" w:space="0" w:color="auto"/>
            </w:tcBorders>
            <w:vAlign w:val="center"/>
            <w:hideMark/>
          </w:tcPr>
          <w:p w14:paraId="1CC5992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6390ED8A"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49F5C3D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důvody, proč jsou některé návykové látky společností tolerovány a jiné zákonem zakázány; vysvětlí, proč zákon zakazuje prodej alkoholu a tabákových výrobků do 18 let věku.</w:t>
            </w:r>
          </w:p>
        </w:tc>
        <w:tc>
          <w:tcPr>
            <w:tcW w:w="3641" w:type="dxa"/>
            <w:vMerge/>
            <w:tcBorders>
              <w:top w:val="nil"/>
              <w:left w:val="single" w:sz="4" w:space="0" w:color="auto"/>
              <w:bottom w:val="single" w:sz="4" w:space="0" w:color="auto"/>
              <w:right w:val="single" w:sz="4" w:space="0" w:color="auto"/>
            </w:tcBorders>
            <w:vAlign w:val="center"/>
            <w:hideMark/>
          </w:tcPr>
          <w:p w14:paraId="7465E5F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04351C8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049496E7"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536DDB4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2BD3F52"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1C40B8C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79FE00CF"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207206D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vyjmenuje základní legální a ilegální návykové látky; uvede způsoby jejich užívání, zdravotní a jiná rizika jejich zneužívání.</w:t>
            </w:r>
          </w:p>
        </w:tc>
        <w:tc>
          <w:tcPr>
            <w:tcW w:w="3641" w:type="dxa"/>
            <w:vMerge/>
            <w:tcBorders>
              <w:top w:val="nil"/>
              <w:left w:val="single" w:sz="4" w:space="0" w:color="auto"/>
              <w:bottom w:val="single" w:sz="4" w:space="0" w:color="auto"/>
              <w:right w:val="single" w:sz="4" w:space="0" w:color="auto"/>
            </w:tcBorders>
            <w:vAlign w:val="center"/>
            <w:hideMark/>
          </w:tcPr>
          <w:p w14:paraId="517CAFC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3770716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6FBB963E"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0A7FC53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DD81D06"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1133080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6DC8BDB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49227A3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 modelové situaci předvede vhodné způsoby odmítnutí nabízené návykové látky.</w:t>
            </w:r>
          </w:p>
        </w:tc>
        <w:tc>
          <w:tcPr>
            <w:tcW w:w="3641" w:type="dxa"/>
            <w:vMerge/>
            <w:tcBorders>
              <w:top w:val="nil"/>
              <w:left w:val="single" w:sz="4" w:space="0" w:color="auto"/>
              <w:bottom w:val="single" w:sz="4" w:space="0" w:color="auto"/>
              <w:right w:val="single" w:sz="4" w:space="0" w:color="auto"/>
            </w:tcBorders>
            <w:vAlign w:val="center"/>
            <w:hideMark/>
          </w:tcPr>
          <w:p w14:paraId="4AB7189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6D377B2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047C4B48"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2F60C0F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69CF35B"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56DE3FB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273FA687"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4FE4485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diskutuje o nelátkových závislostech v souvislosti s jejich vlivem na zdraví a život jedince (závislost na práci, na osobě, na hracích a výherních automatech aj. ).</w:t>
            </w:r>
          </w:p>
        </w:tc>
        <w:tc>
          <w:tcPr>
            <w:tcW w:w="3641" w:type="dxa"/>
            <w:vMerge/>
            <w:tcBorders>
              <w:top w:val="nil"/>
              <w:left w:val="single" w:sz="4" w:space="0" w:color="auto"/>
              <w:bottom w:val="single" w:sz="4" w:space="0" w:color="auto"/>
              <w:right w:val="single" w:sz="4" w:space="0" w:color="auto"/>
            </w:tcBorders>
            <w:vAlign w:val="center"/>
            <w:hideMark/>
          </w:tcPr>
          <w:p w14:paraId="03B8B78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60669D0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5BA2D23C"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1068269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9248A68"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4E3099A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3982E92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6E37E02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vyhledá kontakty na specializovaná zařízení pro prevenci a léčbu závislostí ve svém regionu.</w:t>
            </w:r>
          </w:p>
        </w:tc>
        <w:tc>
          <w:tcPr>
            <w:tcW w:w="3641" w:type="dxa"/>
            <w:vMerge/>
            <w:tcBorders>
              <w:top w:val="nil"/>
              <w:left w:val="single" w:sz="4" w:space="0" w:color="auto"/>
              <w:bottom w:val="single" w:sz="4" w:space="0" w:color="auto"/>
              <w:right w:val="single" w:sz="4" w:space="0" w:color="auto"/>
            </w:tcBorders>
            <w:vAlign w:val="center"/>
            <w:hideMark/>
          </w:tcPr>
          <w:p w14:paraId="709E0CB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7A5B4B5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1B66D1C7"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000000"/>
              <w:right w:val="single" w:sz="4" w:space="0" w:color="auto"/>
            </w:tcBorders>
            <w:vAlign w:val="center"/>
            <w:hideMark/>
          </w:tcPr>
          <w:p w14:paraId="528A928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31F0070"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79DE7C3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674F376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650DF8F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vysvětlí princip vzniku závislosti látkové i nelátkové (fyzická, psychická a sociální závislost).</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6415B1B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Auto – destruktivní závislosti – psychická onemocnění, násilí mířené proti sobě samému, rizikové chování (alkohol, aktivní a pasivní kouření, zbraně, nebezpečné látky a předměty, nebezpečný internet), násilné chování, těžké životní situace a jejich zvládání, trestná činnost, dopink ve sportu</w:t>
            </w:r>
          </w:p>
        </w:tc>
        <w:tc>
          <w:tcPr>
            <w:tcW w:w="1618" w:type="dxa"/>
            <w:vMerge/>
            <w:tcBorders>
              <w:top w:val="nil"/>
              <w:left w:val="single" w:sz="4" w:space="0" w:color="auto"/>
              <w:bottom w:val="single" w:sz="4" w:space="0" w:color="auto"/>
              <w:right w:val="single" w:sz="4" w:space="0" w:color="auto"/>
            </w:tcBorders>
            <w:vAlign w:val="center"/>
            <w:hideMark/>
          </w:tcPr>
          <w:p w14:paraId="2F4F8EF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1A2CC9F7"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434CC49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55A1E43E" w14:textId="77777777" w:rsidTr="00EA37EE">
        <w:trPr>
          <w:trHeight w:val="1320"/>
        </w:trPr>
        <w:tc>
          <w:tcPr>
            <w:tcW w:w="1088" w:type="dxa"/>
            <w:vMerge/>
            <w:tcBorders>
              <w:top w:val="nil"/>
              <w:left w:val="single" w:sz="4" w:space="0" w:color="auto"/>
              <w:bottom w:val="single" w:sz="4" w:space="0" w:color="auto"/>
              <w:right w:val="single" w:sz="4" w:space="0" w:color="auto"/>
            </w:tcBorders>
            <w:vAlign w:val="center"/>
            <w:hideMark/>
          </w:tcPr>
          <w:p w14:paraId="0760C73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26C8676C"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7134622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důvody, proč jsou některé návykové látky společností tolerovány a jiné zákonem zakázány; vysvětlí, proč zákon zakazuje prodej alkoholu a tabákových výrobků do 18 let věku.</w:t>
            </w:r>
          </w:p>
        </w:tc>
        <w:tc>
          <w:tcPr>
            <w:tcW w:w="3641" w:type="dxa"/>
            <w:vMerge/>
            <w:tcBorders>
              <w:top w:val="nil"/>
              <w:left w:val="single" w:sz="4" w:space="0" w:color="auto"/>
              <w:bottom w:val="single" w:sz="4" w:space="0" w:color="auto"/>
              <w:right w:val="single" w:sz="4" w:space="0" w:color="auto"/>
            </w:tcBorders>
            <w:vAlign w:val="center"/>
            <w:hideMark/>
          </w:tcPr>
          <w:p w14:paraId="01A6CD7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7725DAF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024F5763"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38D81B7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7E33C6A"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3EBE0AB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1BAE19C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11F8E1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vyjmenuje základní legální a ilegální návykové látky; uvede způsoby jejich užívání, zdravotní a jiná rizika jejich zneužívání.</w:t>
            </w:r>
          </w:p>
        </w:tc>
        <w:tc>
          <w:tcPr>
            <w:tcW w:w="3641" w:type="dxa"/>
            <w:vMerge/>
            <w:tcBorders>
              <w:top w:val="nil"/>
              <w:left w:val="single" w:sz="4" w:space="0" w:color="auto"/>
              <w:bottom w:val="single" w:sz="4" w:space="0" w:color="auto"/>
              <w:right w:val="single" w:sz="4" w:space="0" w:color="auto"/>
            </w:tcBorders>
            <w:vAlign w:val="center"/>
            <w:hideMark/>
          </w:tcPr>
          <w:p w14:paraId="329B7F1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12679B0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2BB342AF"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1711FB5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74D8E12"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5391728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0DE2A5B5"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4AFBBCA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 modelové situaci předvede vhodné způsoby odmítnutí nabízené návykové látky.</w:t>
            </w:r>
          </w:p>
        </w:tc>
        <w:tc>
          <w:tcPr>
            <w:tcW w:w="3641" w:type="dxa"/>
            <w:vMerge/>
            <w:tcBorders>
              <w:top w:val="nil"/>
              <w:left w:val="single" w:sz="4" w:space="0" w:color="auto"/>
              <w:bottom w:val="single" w:sz="4" w:space="0" w:color="auto"/>
              <w:right w:val="single" w:sz="4" w:space="0" w:color="auto"/>
            </w:tcBorders>
            <w:vAlign w:val="center"/>
            <w:hideMark/>
          </w:tcPr>
          <w:p w14:paraId="36818A2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229E673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31EB8446"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333E479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8452CFB"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7550526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25764204"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44CF4C0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diskutuje o nelátkových závislostech v souvislosti s jejich vlivem na zdraví a život jedince (závislost na práci, na osobě, na hracích a výherních automatech aj.).</w:t>
            </w:r>
          </w:p>
        </w:tc>
        <w:tc>
          <w:tcPr>
            <w:tcW w:w="3641" w:type="dxa"/>
            <w:vMerge/>
            <w:tcBorders>
              <w:top w:val="nil"/>
              <w:left w:val="single" w:sz="4" w:space="0" w:color="auto"/>
              <w:bottom w:val="single" w:sz="4" w:space="0" w:color="auto"/>
              <w:right w:val="single" w:sz="4" w:space="0" w:color="auto"/>
            </w:tcBorders>
            <w:vAlign w:val="center"/>
            <w:hideMark/>
          </w:tcPr>
          <w:p w14:paraId="5FA4615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4037144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1C12DC0A"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1A902E1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744562A"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00DB5FF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7AFE5FB2"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BAA3A5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vyhledá kontakty na specializovaná zařízení pro prevenci a léčbu závislostí ve svém regionu.</w:t>
            </w:r>
          </w:p>
        </w:tc>
        <w:tc>
          <w:tcPr>
            <w:tcW w:w="3641" w:type="dxa"/>
            <w:vMerge/>
            <w:tcBorders>
              <w:top w:val="nil"/>
              <w:left w:val="single" w:sz="4" w:space="0" w:color="auto"/>
              <w:bottom w:val="single" w:sz="4" w:space="0" w:color="auto"/>
              <w:right w:val="single" w:sz="4" w:space="0" w:color="auto"/>
            </w:tcBorders>
            <w:vAlign w:val="center"/>
            <w:hideMark/>
          </w:tcPr>
          <w:p w14:paraId="1C8DA2D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00AC7CD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743D9460"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79720C0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14E9DB9C" w14:textId="77777777" w:rsidTr="00EA37EE">
        <w:trPr>
          <w:trHeight w:val="1056"/>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03AA593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VZ-9-1-14</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392D18D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vyhodnotí na základě svých znalostí a zkušeností možný manipulativní vliv vrstevníků, médií, sekt; uplatňuje osvojené dovednosti komunikační obrany proti manipulaci a agresi</w:t>
            </w:r>
          </w:p>
        </w:tc>
        <w:tc>
          <w:tcPr>
            <w:tcW w:w="3679" w:type="dxa"/>
            <w:tcBorders>
              <w:top w:val="nil"/>
              <w:left w:val="nil"/>
              <w:bottom w:val="single" w:sz="4" w:space="0" w:color="auto"/>
              <w:right w:val="single" w:sz="4" w:space="0" w:color="auto"/>
            </w:tcBorders>
            <w:shd w:val="clear" w:color="auto" w:fill="auto"/>
            <w:vAlign w:val="center"/>
            <w:hideMark/>
          </w:tcPr>
          <w:p w14:paraId="121E36F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vyjádří vlastními slovy, jak mohou některé sociální skupiny nebo jednotlivci manipulovat ostatními lidmi a uvede možná rizika manipulace.</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2C2E585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Manipulativní reklama a informace – reklamní vlivy, působení sekt</w:t>
            </w:r>
          </w:p>
        </w:tc>
        <w:tc>
          <w:tcPr>
            <w:tcW w:w="1618" w:type="dxa"/>
            <w:vMerge/>
            <w:tcBorders>
              <w:top w:val="nil"/>
              <w:left w:val="single" w:sz="4" w:space="0" w:color="auto"/>
              <w:bottom w:val="single" w:sz="4" w:space="0" w:color="auto"/>
              <w:right w:val="single" w:sz="4" w:space="0" w:color="auto"/>
            </w:tcBorders>
            <w:vAlign w:val="center"/>
            <w:hideMark/>
          </w:tcPr>
          <w:p w14:paraId="08FF386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2238F80"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6944F14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73B35A88"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6A9AB1D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4BA52121"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18F4C64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odůvodní potřebu kritického přístupu k mediálním informacím; rozliší fakta od manipulace.</w:t>
            </w:r>
          </w:p>
        </w:tc>
        <w:tc>
          <w:tcPr>
            <w:tcW w:w="3641" w:type="dxa"/>
            <w:vMerge/>
            <w:tcBorders>
              <w:top w:val="nil"/>
              <w:left w:val="single" w:sz="4" w:space="0" w:color="auto"/>
              <w:bottom w:val="single" w:sz="4" w:space="0" w:color="auto"/>
              <w:right w:val="single" w:sz="4" w:space="0" w:color="auto"/>
            </w:tcBorders>
            <w:vAlign w:val="center"/>
            <w:hideMark/>
          </w:tcPr>
          <w:p w14:paraId="0167831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7B1CAF0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167420DA"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001D00C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89009C8" w14:textId="77777777" w:rsidTr="00EA37EE">
        <w:trPr>
          <w:trHeight w:val="1320"/>
        </w:trPr>
        <w:tc>
          <w:tcPr>
            <w:tcW w:w="1088" w:type="dxa"/>
            <w:vMerge/>
            <w:tcBorders>
              <w:top w:val="nil"/>
              <w:left w:val="single" w:sz="4" w:space="0" w:color="auto"/>
              <w:bottom w:val="single" w:sz="4" w:space="0" w:color="auto"/>
              <w:right w:val="single" w:sz="4" w:space="0" w:color="auto"/>
            </w:tcBorders>
            <w:vAlign w:val="center"/>
            <w:hideMark/>
          </w:tcPr>
          <w:p w14:paraId="42A512D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51D1691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69B9C27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vyhodnotí informace na obalových materiálech výrobků a dalších dostupných informačních materiálech; zhodnotí pravdivost tvrzení v konkrétních reklamách.</w:t>
            </w:r>
          </w:p>
        </w:tc>
        <w:tc>
          <w:tcPr>
            <w:tcW w:w="3641" w:type="dxa"/>
            <w:vMerge/>
            <w:tcBorders>
              <w:top w:val="nil"/>
              <w:left w:val="single" w:sz="4" w:space="0" w:color="auto"/>
              <w:bottom w:val="single" w:sz="4" w:space="0" w:color="auto"/>
              <w:right w:val="single" w:sz="4" w:space="0" w:color="auto"/>
            </w:tcBorders>
            <w:vAlign w:val="center"/>
            <w:hideMark/>
          </w:tcPr>
          <w:p w14:paraId="1667308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0FBD228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65E16D94"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1435A1E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23276B7" w14:textId="77777777" w:rsidTr="00EA37EE">
        <w:trPr>
          <w:trHeight w:val="1320"/>
        </w:trPr>
        <w:tc>
          <w:tcPr>
            <w:tcW w:w="1088" w:type="dxa"/>
            <w:vMerge/>
            <w:tcBorders>
              <w:top w:val="nil"/>
              <w:left w:val="single" w:sz="4" w:space="0" w:color="auto"/>
              <w:bottom w:val="single" w:sz="4" w:space="0" w:color="auto"/>
              <w:right w:val="single" w:sz="4" w:space="0" w:color="auto"/>
            </w:tcBorders>
            <w:vAlign w:val="center"/>
            <w:hideMark/>
          </w:tcPr>
          <w:p w14:paraId="78D41DB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7C84CA12"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D49179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pravidla asertivní komunikace; asertivních a dalších komunikačních dovedností využije v modelových situacích na obranu proti manipulativním vlivům.</w:t>
            </w:r>
          </w:p>
        </w:tc>
        <w:tc>
          <w:tcPr>
            <w:tcW w:w="3641" w:type="dxa"/>
            <w:vMerge/>
            <w:tcBorders>
              <w:top w:val="nil"/>
              <w:left w:val="single" w:sz="4" w:space="0" w:color="auto"/>
              <w:bottom w:val="single" w:sz="4" w:space="0" w:color="auto"/>
              <w:right w:val="single" w:sz="4" w:space="0" w:color="auto"/>
            </w:tcBorders>
            <w:vAlign w:val="center"/>
            <w:hideMark/>
          </w:tcPr>
          <w:p w14:paraId="481AC9D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46BEB3C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1D0364E9"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2642F80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12FA0F5F"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1501379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6ABDEE3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1368E92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diskutuje o manipulaci a agresivním chování; uvede příklady možného řešení pro oběť manipulace či agrese (např. kontakty na odbornou pomoc).</w:t>
            </w:r>
          </w:p>
        </w:tc>
        <w:tc>
          <w:tcPr>
            <w:tcW w:w="3641" w:type="dxa"/>
            <w:vMerge/>
            <w:tcBorders>
              <w:top w:val="nil"/>
              <w:left w:val="single" w:sz="4" w:space="0" w:color="auto"/>
              <w:bottom w:val="single" w:sz="4" w:space="0" w:color="auto"/>
              <w:right w:val="single" w:sz="4" w:space="0" w:color="auto"/>
            </w:tcBorders>
            <w:vAlign w:val="center"/>
            <w:hideMark/>
          </w:tcPr>
          <w:p w14:paraId="3AC5855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4698297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567BF7DF"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6CE11BF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DCAE553" w14:textId="77777777" w:rsidTr="00EA37EE">
        <w:trPr>
          <w:trHeight w:val="528"/>
        </w:trPr>
        <w:tc>
          <w:tcPr>
            <w:tcW w:w="1088" w:type="dxa"/>
            <w:vMerge/>
            <w:tcBorders>
              <w:top w:val="nil"/>
              <w:left w:val="single" w:sz="4" w:space="0" w:color="auto"/>
              <w:bottom w:val="single" w:sz="4" w:space="0" w:color="auto"/>
              <w:right w:val="single" w:sz="4" w:space="0" w:color="auto"/>
            </w:tcBorders>
            <w:vAlign w:val="center"/>
            <w:hideMark/>
          </w:tcPr>
          <w:p w14:paraId="1E2C7E1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2BEEE6C5"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717CAF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uplatňuje pravidla bezpečného chování na internetu a sociálních sítích.</w:t>
            </w:r>
          </w:p>
        </w:tc>
        <w:tc>
          <w:tcPr>
            <w:tcW w:w="3641" w:type="dxa"/>
            <w:vMerge/>
            <w:tcBorders>
              <w:top w:val="nil"/>
              <w:left w:val="single" w:sz="4" w:space="0" w:color="auto"/>
              <w:bottom w:val="single" w:sz="4" w:space="0" w:color="auto"/>
              <w:right w:val="single" w:sz="4" w:space="0" w:color="auto"/>
            </w:tcBorders>
            <w:vAlign w:val="center"/>
            <w:hideMark/>
          </w:tcPr>
          <w:p w14:paraId="36D13BF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13F575D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AB6015C"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435EFAD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C915BA5" w14:textId="77777777" w:rsidTr="00EA37EE">
        <w:trPr>
          <w:trHeight w:val="1584"/>
        </w:trPr>
        <w:tc>
          <w:tcPr>
            <w:tcW w:w="1088" w:type="dxa"/>
            <w:vMerge/>
            <w:tcBorders>
              <w:top w:val="nil"/>
              <w:left w:val="single" w:sz="4" w:space="0" w:color="auto"/>
              <w:bottom w:val="single" w:sz="4" w:space="0" w:color="auto"/>
              <w:right w:val="single" w:sz="4" w:space="0" w:color="auto"/>
            </w:tcBorders>
            <w:vAlign w:val="center"/>
            <w:hideMark/>
          </w:tcPr>
          <w:p w14:paraId="5BCC705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4CFF064F"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6EA1E7D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charakterizuje možná nebezpečí vyplývající z konkrétních situací běžného života i z mimořádných událostí; uvede příčiny jejich vzniku i možné dopady na zdraví, životy lidí, majetek a životní prostředí.</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544795C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Ochrana člověka za mimořádných událostí – klasifikace mimořádných událostí, varovný signál a jiné způsoby varování, základní úkoly ochrany obyvatelstva, evakuace, činnost po mimořádné události, prevence vzniku mimořádných událostí</w:t>
            </w:r>
          </w:p>
        </w:tc>
        <w:tc>
          <w:tcPr>
            <w:tcW w:w="1618" w:type="dxa"/>
            <w:vMerge/>
            <w:tcBorders>
              <w:top w:val="nil"/>
              <w:left w:val="single" w:sz="4" w:space="0" w:color="auto"/>
              <w:bottom w:val="single" w:sz="4" w:space="0" w:color="auto"/>
              <w:right w:val="single" w:sz="4" w:space="0" w:color="auto"/>
            </w:tcBorders>
            <w:vAlign w:val="center"/>
            <w:hideMark/>
          </w:tcPr>
          <w:p w14:paraId="594973D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71ECFD2D"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2BB9A8E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1473DCFA"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3F75857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1A8EB6E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700B48A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vysvětlí význam Integrovaného záchranného systému a jeho složek při přípravě na mimořádné události a při záchranných a likvidačních pracích.</w:t>
            </w:r>
          </w:p>
        </w:tc>
        <w:tc>
          <w:tcPr>
            <w:tcW w:w="3641" w:type="dxa"/>
            <w:vMerge/>
            <w:tcBorders>
              <w:top w:val="nil"/>
              <w:left w:val="single" w:sz="4" w:space="0" w:color="auto"/>
              <w:bottom w:val="single" w:sz="4" w:space="0" w:color="auto"/>
              <w:right w:val="single" w:sz="4" w:space="0" w:color="auto"/>
            </w:tcBorders>
            <w:vAlign w:val="center"/>
            <w:hideMark/>
          </w:tcPr>
          <w:p w14:paraId="7BEF2A3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2133BAC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589137B0"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56123B2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15202642"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3BF110D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2A1F5CB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1034F88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volí v modelových situacích ohrožení a mimořádných událostí vhodné způsoby jednání a chování, které vedou k bezpečí a ochraně jeho zdraví (i zdraví jiných).</w:t>
            </w:r>
          </w:p>
        </w:tc>
        <w:tc>
          <w:tcPr>
            <w:tcW w:w="3641" w:type="dxa"/>
            <w:vMerge/>
            <w:tcBorders>
              <w:top w:val="nil"/>
              <w:left w:val="single" w:sz="4" w:space="0" w:color="auto"/>
              <w:bottom w:val="single" w:sz="4" w:space="0" w:color="auto"/>
              <w:right w:val="single" w:sz="4" w:space="0" w:color="auto"/>
            </w:tcBorders>
            <w:vAlign w:val="center"/>
            <w:hideMark/>
          </w:tcPr>
          <w:p w14:paraId="5B2F2C4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3BC2ACC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366C5532"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750D2A6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1D7A85C1" w14:textId="77777777" w:rsidTr="00EA37EE">
        <w:trPr>
          <w:trHeight w:val="528"/>
        </w:trPr>
        <w:tc>
          <w:tcPr>
            <w:tcW w:w="1088" w:type="dxa"/>
            <w:vMerge/>
            <w:tcBorders>
              <w:top w:val="nil"/>
              <w:left w:val="single" w:sz="4" w:space="0" w:color="auto"/>
              <w:bottom w:val="single" w:sz="4" w:space="0" w:color="auto"/>
              <w:right w:val="single" w:sz="4" w:space="0" w:color="auto"/>
            </w:tcBorders>
            <w:vAlign w:val="center"/>
            <w:hideMark/>
          </w:tcPr>
          <w:p w14:paraId="0D68630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78ACE8F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1C719C7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rozliší varovné signály spojené se vznikem mimořádných událostí.</w:t>
            </w:r>
          </w:p>
        </w:tc>
        <w:tc>
          <w:tcPr>
            <w:tcW w:w="3641" w:type="dxa"/>
            <w:vMerge/>
            <w:tcBorders>
              <w:top w:val="nil"/>
              <w:left w:val="single" w:sz="4" w:space="0" w:color="auto"/>
              <w:bottom w:val="single" w:sz="4" w:space="0" w:color="auto"/>
              <w:right w:val="single" w:sz="4" w:space="0" w:color="auto"/>
            </w:tcBorders>
            <w:vAlign w:val="center"/>
            <w:hideMark/>
          </w:tcPr>
          <w:p w14:paraId="4D8BD07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07C8C27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3BD91E48"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136B7BD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5976B5B"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0069FBC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7CEBEF41"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246902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aktivně spolupracuje na přípravě a vyhodnocení modelových situací ohrožení pro mladší žáky školy.</w:t>
            </w:r>
          </w:p>
        </w:tc>
        <w:tc>
          <w:tcPr>
            <w:tcW w:w="3641" w:type="dxa"/>
            <w:vMerge/>
            <w:tcBorders>
              <w:top w:val="nil"/>
              <w:left w:val="single" w:sz="4" w:space="0" w:color="auto"/>
              <w:bottom w:val="single" w:sz="4" w:space="0" w:color="auto"/>
              <w:right w:val="single" w:sz="4" w:space="0" w:color="auto"/>
            </w:tcBorders>
            <w:vAlign w:val="center"/>
            <w:hideMark/>
          </w:tcPr>
          <w:p w14:paraId="6814A32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7AC3BC2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21507DE"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3BDBAD6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3DB9796"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4CFE6B5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57687DA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5EA997C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vyjádří vlastními slovy, jak mohou některé sociální skupiny nebo jednotlivci manipulovat ostatními lidmi a uvede možná rizika manipulace.</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2B31AAC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Bezpečné chování a komunikace – komunikace s vrstevníky a neznámými lidmi, bezpečný pohyb v rizikovém prostředí, nebezpečí komunikace prostřednictvím elektronických médií, sebeochrana a vzájemná pomoc v rizikových situacích a v situacích ohrožení</w:t>
            </w:r>
          </w:p>
        </w:tc>
        <w:tc>
          <w:tcPr>
            <w:tcW w:w="1618" w:type="dxa"/>
            <w:vMerge/>
            <w:tcBorders>
              <w:top w:val="nil"/>
              <w:left w:val="single" w:sz="4" w:space="0" w:color="auto"/>
              <w:bottom w:val="single" w:sz="4" w:space="0" w:color="auto"/>
              <w:right w:val="single" w:sz="4" w:space="0" w:color="auto"/>
            </w:tcBorders>
            <w:vAlign w:val="center"/>
            <w:hideMark/>
          </w:tcPr>
          <w:p w14:paraId="2B707DB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15929F08"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34EBC46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256E7106" w14:textId="77777777" w:rsidTr="00EA37EE">
        <w:trPr>
          <w:trHeight w:val="528"/>
        </w:trPr>
        <w:tc>
          <w:tcPr>
            <w:tcW w:w="1088" w:type="dxa"/>
            <w:vMerge/>
            <w:tcBorders>
              <w:top w:val="nil"/>
              <w:left w:val="single" w:sz="4" w:space="0" w:color="auto"/>
              <w:bottom w:val="single" w:sz="4" w:space="0" w:color="auto"/>
              <w:right w:val="single" w:sz="4" w:space="0" w:color="auto"/>
            </w:tcBorders>
            <w:vAlign w:val="center"/>
            <w:hideMark/>
          </w:tcPr>
          <w:p w14:paraId="2A53375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557F33B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BEFB9E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zhodnotí pravdivost tvrzení v konkrétních reklamách.</w:t>
            </w:r>
          </w:p>
        </w:tc>
        <w:tc>
          <w:tcPr>
            <w:tcW w:w="3641" w:type="dxa"/>
            <w:vMerge/>
            <w:tcBorders>
              <w:top w:val="nil"/>
              <w:left w:val="single" w:sz="4" w:space="0" w:color="auto"/>
              <w:bottom w:val="single" w:sz="4" w:space="0" w:color="auto"/>
              <w:right w:val="single" w:sz="4" w:space="0" w:color="auto"/>
            </w:tcBorders>
            <w:vAlign w:val="center"/>
            <w:hideMark/>
          </w:tcPr>
          <w:p w14:paraId="06BC15F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78A32A9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26A529B0"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293D082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304B628" w14:textId="77777777" w:rsidTr="00EA37EE">
        <w:trPr>
          <w:trHeight w:val="276"/>
        </w:trPr>
        <w:tc>
          <w:tcPr>
            <w:tcW w:w="1088" w:type="dxa"/>
            <w:vMerge/>
            <w:tcBorders>
              <w:top w:val="nil"/>
              <w:left w:val="single" w:sz="4" w:space="0" w:color="auto"/>
              <w:bottom w:val="single" w:sz="4" w:space="0" w:color="auto"/>
              <w:right w:val="single" w:sz="4" w:space="0" w:color="auto"/>
            </w:tcBorders>
            <w:vAlign w:val="center"/>
            <w:hideMark/>
          </w:tcPr>
          <w:p w14:paraId="18F2B72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3268B041"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753E6EB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pravidla asertivní komunikace</w:t>
            </w:r>
          </w:p>
        </w:tc>
        <w:tc>
          <w:tcPr>
            <w:tcW w:w="3641" w:type="dxa"/>
            <w:vMerge/>
            <w:tcBorders>
              <w:top w:val="nil"/>
              <w:left w:val="single" w:sz="4" w:space="0" w:color="auto"/>
              <w:bottom w:val="single" w:sz="4" w:space="0" w:color="auto"/>
              <w:right w:val="single" w:sz="4" w:space="0" w:color="auto"/>
            </w:tcBorders>
            <w:vAlign w:val="center"/>
            <w:hideMark/>
          </w:tcPr>
          <w:p w14:paraId="772AA97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3AB50B0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E751E07"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7E0DD08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6D85F68"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16CD1FE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564CE49C"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5EEB27C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odůvodní potřebu kritického přístupu k mediálním informacím; rozliší fakta od manipulace.</w:t>
            </w:r>
          </w:p>
        </w:tc>
        <w:tc>
          <w:tcPr>
            <w:tcW w:w="3641" w:type="dxa"/>
            <w:vMerge/>
            <w:tcBorders>
              <w:top w:val="nil"/>
              <w:left w:val="single" w:sz="4" w:space="0" w:color="auto"/>
              <w:bottom w:val="single" w:sz="4" w:space="0" w:color="auto"/>
              <w:right w:val="single" w:sz="4" w:space="0" w:color="auto"/>
            </w:tcBorders>
            <w:vAlign w:val="center"/>
            <w:hideMark/>
          </w:tcPr>
          <w:p w14:paraId="7E613DA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73880DE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58970A4"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44B31FD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355DC936"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55D0E16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49636D2E"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6604BD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diskutuje o manipulaci a agresivním chování; uvede příklady možného řešení pro oběť manipulace či agrese (např. kontakty na odbornou pomoc).</w:t>
            </w:r>
          </w:p>
        </w:tc>
        <w:tc>
          <w:tcPr>
            <w:tcW w:w="3641" w:type="dxa"/>
            <w:vMerge/>
            <w:tcBorders>
              <w:top w:val="nil"/>
              <w:left w:val="single" w:sz="4" w:space="0" w:color="auto"/>
              <w:bottom w:val="single" w:sz="4" w:space="0" w:color="auto"/>
              <w:right w:val="single" w:sz="4" w:space="0" w:color="auto"/>
            </w:tcBorders>
            <w:vAlign w:val="center"/>
            <w:hideMark/>
          </w:tcPr>
          <w:p w14:paraId="374B221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5866DCA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7D2B39B8"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7E52463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D214609" w14:textId="77777777" w:rsidTr="00EA37EE">
        <w:trPr>
          <w:trHeight w:val="528"/>
        </w:trPr>
        <w:tc>
          <w:tcPr>
            <w:tcW w:w="1088" w:type="dxa"/>
            <w:vMerge/>
            <w:tcBorders>
              <w:top w:val="nil"/>
              <w:left w:val="single" w:sz="4" w:space="0" w:color="auto"/>
              <w:bottom w:val="single" w:sz="4" w:space="0" w:color="auto"/>
              <w:right w:val="single" w:sz="4" w:space="0" w:color="auto"/>
            </w:tcBorders>
            <w:vAlign w:val="center"/>
            <w:hideMark/>
          </w:tcPr>
          <w:p w14:paraId="69FCECD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2717C8B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567C7DB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uplatňuje pravidla bezpečného chování na internetu a sociálních sítích.</w:t>
            </w:r>
          </w:p>
        </w:tc>
        <w:tc>
          <w:tcPr>
            <w:tcW w:w="3641" w:type="dxa"/>
            <w:vMerge/>
            <w:tcBorders>
              <w:top w:val="nil"/>
              <w:left w:val="single" w:sz="4" w:space="0" w:color="auto"/>
              <w:bottom w:val="single" w:sz="4" w:space="0" w:color="auto"/>
              <w:right w:val="single" w:sz="4" w:space="0" w:color="auto"/>
            </w:tcBorders>
            <w:vAlign w:val="center"/>
            <w:hideMark/>
          </w:tcPr>
          <w:p w14:paraId="00F059E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1FB6E7F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6EE974C"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4A2F216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51AF289" w14:textId="77777777" w:rsidTr="00EA37EE">
        <w:trPr>
          <w:trHeight w:val="1584"/>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5088840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VZ-9-1-15</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203E330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projevuje odpovědné chování v rizikových situacích silniční a železniční dopravy; aktivně předchází situacím ohrožení zdraví a osobního bezpečí; v případě potřeby poskytne adekvátní první pomoc</w:t>
            </w:r>
          </w:p>
        </w:tc>
        <w:tc>
          <w:tcPr>
            <w:tcW w:w="3679" w:type="dxa"/>
            <w:tcBorders>
              <w:top w:val="nil"/>
              <w:left w:val="nil"/>
              <w:bottom w:val="single" w:sz="4" w:space="0" w:color="auto"/>
              <w:right w:val="single" w:sz="4" w:space="0" w:color="auto"/>
            </w:tcBorders>
            <w:shd w:val="clear" w:color="auto" w:fill="auto"/>
            <w:vAlign w:val="center"/>
            <w:hideMark/>
          </w:tcPr>
          <w:p w14:paraId="0D383A4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analyzuje konkrétní situace v silničním provozu a železniční dopravě a uvede nebezpečí (pro sebe i druhé) plynoucí z nevhodného chování v roli chodce, cyklisty, cestujícího v dopravních prostředcích.</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4120B27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Dodržování pravidel bezpečnosti a ochrany zdraví – bezpečné prostředí ve škole, ochrana zdraví při různých činnostech, bezpečnost v dopravě, rizika silniční a železniční dopravy, vztahy mezi účastníky silničního provozu vč. zvládání agresivity, postup v případě dopravní nehody (tísňové volání, zajištění bezpečnosti).</w:t>
            </w:r>
          </w:p>
        </w:tc>
        <w:tc>
          <w:tcPr>
            <w:tcW w:w="1618" w:type="dxa"/>
            <w:vMerge/>
            <w:tcBorders>
              <w:top w:val="nil"/>
              <w:left w:val="single" w:sz="4" w:space="0" w:color="auto"/>
              <w:bottom w:val="single" w:sz="4" w:space="0" w:color="auto"/>
              <w:right w:val="single" w:sz="4" w:space="0" w:color="auto"/>
            </w:tcBorders>
            <w:vAlign w:val="center"/>
            <w:hideMark/>
          </w:tcPr>
          <w:p w14:paraId="1E6BAF6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2434443B"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042A480E"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269BD673" w14:textId="77777777" w:rsidTr="00EA37EE">
        <w:trPr>
          <w:trHeight w:val="528"/>
        </w:trPr>
        <w:tc>
          <w:tcPr>
            <w:tcW w:w="1088" w:type="dxa"/>
            <w:vMerge/>
            <w:tcBorders>
              <w:top w:val="nil"/>
              <w:left w:val="single" w:sz="4" w:space="0" w:color="auto"/>
              <w:bottom w:val="single" w:sz="4" w:space="0" w:color="auto"/>
              <w:right w:val="single" w:sz="4" w:space="0" w:color="auto"/>
            </w:tcBorders>
            <w:vAlign w:val="center"/>
            <w:hideMark/>
          </w:tcPr>
          <w:p w14:paraId="55D76D7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448FB6E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58680CF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přivolá zdravotní a technickou pomoc v případě ohrožení zdraví či života.</w:t>
            </w:r>
          </w:p>
        </w:tc>
        <w:tc>
          <w:tcPr>
            <w:tcW w:w="3641" w:type="dxa"/>
            <w:vMerge/>
            <w:tcBorders>
              <w:top w:val="nil"/>
              <w:left w:val="single" w:sz="4" w:space="0" w:color="auto"/>
              <w:bottom w:val="single" w:sz="4" w:space="0" w:color="auto"/>
              <w:right w:val="single" w:sz="4" w:space="0" w:color="auto"/>
            </w:tcBorders>
            <w:vAlign w:val="center"/>
            <w:hideMark/>
          </w:tcPr>
          <w:p w14:paraId="2AC5314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6A010FD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5C9A623"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63F7704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FA86556"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437EAE2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6DEBE6B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DFF889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 modelových situacích demonstruje postup poskytnutí první pomoci při úrazových a neúrazových poruchách zdraví.</w:t>
            </w:r>
          </w:p>
        </w:tc>
        <w:tc>
          <w:tcPr>
            <w:tcW w:w="3641" w:type="dxa"/>
            <w:vMerge/>
            <w:tcBorders>
              <w:top w:val="nil"/>
              <w:left w:val="single" w:sz="4" w:space="0" w:color="auto"/>
              <w:bottom w:val="single" w:sz="4" w:space="0" w:color="auto"/>
              <w:right w:val="single" w:sz="4" w:space="0" w:color="auto"/>
            </w:tcBorders>
            <w:vAlign w:val="center"/>
            <w:hideMark/>
          </w:tcPr>
          <w:p w14:paraId="1F28286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62A1E01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771DA2F2"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470115A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00A6332" w14:textId="77777777" w:rsidTr="00EA37EE">
        <w:trPr>
          <w:trHeight w:val="1584"/>
        </w:trPr>
        <w:tc>
          <w:tcPr>
            <w:tcW w:w="1088" w:type="dxa"/>
            <w:vMerge w:val="restart"/>
            <w:tcBorders>
              <w:top w:val="nil"/>
              <w:left w:val="single" w:sz="4" w:space="0" w:color="auto"/>
              <w:bottom w:val="single" w:sz="4" w:space="0" w:color="000000"/>
              <w:right w:val="single" w:sz="4" w:space="0" w:color="auto"/>
            </w:tcBorders>
            <w:shd w:val="clear" w:color="auto" w:fill="auto"/>
            <w:vAlign w:val="center"/>
            <w:hideMark/>
          </w:tcPr>
          <w:p w14:paraId="4A445A86"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VZ-9-1-16</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3B51AF0E"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uplatňuje adekvátní způsoby chování a ochrany v modelových situacích ohrožení, nebezpečí i mimořádných událostí</w:t>
            </w:r>
          </w:p>
        </w:tc>
        <w:tc>
          <w:tcPr>
            <w:tcW w:w="3679" w:type="dxa"/>
            <w:tcBorders>
              <w:top w:val="nil"/>
              <w:left w:val="nil"/>
              <w:bottom w:val="single" w:sz="4" w:space="0" w:color="auto"/>
              <w:right w:val="single" w:sz="4" w:space="0" w:color="auto"/>
            </w:tcBorders>
            <w:shd w:val="clear" w:color="auto" w:fill="auto"/>
            <w:vAlign w:val="center"/>
            <w:hideMark/>
          </w:tcPr>
          <w:p w14:paraId="47B586E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charakterizuje možná nebezpečí vyplývající z konkrétních situací běžného života i z mimořádných událostí; uvede příčiny jejich vzniku i možné dopady na zdraví, životy lidí, majetek a životní prostředí.</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1A05051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Ochrana člověka za mimořádných událostí – klasifikace mimořádných událostí, varovný signál a jiné způsoby varování, základní úkoly ochrany obyvatelstva, evakuace, činnost po mimořádné události, prevence vzniku mimořádných událostí</w:t>
            </w:r>
          </w:p>
        </w:tc>
        <w:tc>
          <w:tcPr>
            <w:tcW w:w="1618" w:type="dxa"/>
            <w:vMerge/>
            <w:tcBorders>
              <w:top w:val="nil"/>
              <w:left w:val="single" w:sz="4" w:space="0" w:color="auto"/>
              <w:bottom w:val="single" w:sz="4" w:space="0" w:color="auto"/>
              <w:right w:val="single" w:sz="4" w:space="0" w:color="auto"/>
            </w:tcBorders>
            <w:vAlign w:val="center"/>
            <w:hideMark/>
          </w:tcPr>
          <w:p w14:paraId="4DA10D8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369113DE"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76B3EFFB"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7.</w:t>
            </w:r>
          </w:p>
        </w:tc>
      </w:tr>
      <w:tr w:rsidR="00EA37EE" w:rsidRPr="00EA37EE" w14:paraId="56621A15" w14:textId="77777777" w:rsidTr="00EA37EE">
        <w:trPr>
          <w:trHeight w:val="1056"/>
        </w:trPr>
        <w:tc>
          <w:tcPr>
            <w:tcW w:w="1088" w:type="dxa"/>
            <w:vMerge/>
            <w:tcBorders>
              <w:top w:val="nil"/>
              <w:left w:val="single" w:sz="4" w:space="0" w:color="auto"/>
              <w:bottom w:val="single" w:sz="4" w:space="0" w:color="000000"/>
              <w:right w:val="single" w:sz="4" w:space="0" w:color="auto"/>
            </w:tcBorders>
            <w:vAlign w:val="center"/>
            <w:hideMark/>
          </w:tcPr>
          <w:p w14:paraId="598C6E7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7B76F4CA"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1D99EB9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vysvětlí význam Integrovaného záchranného systému a jeho složek při přípravě na mimořádné události a při záchranných a likvidačních pracích.</w:t>
            </w:r>
          </w:p>
        </w:tc>
        <w:tc>
          <w:tcPr>
            <w:tcW w:w="3641" w:type="dxa"/>
            <w:vMerge/>
            <w:tcBorders>
              <w:top w:val="nil"/>
              <w:left w:val="single" w:sz="4" w:space="0" w:color="auto"/>
              <w:bottom w:val="single" w:sz="4" w:space="0" w:color="auto"/>
              <w:right w:val="single" w:sz="4" w:space="0" w:color="auto"/>
            </w:tcBorders>
            <w:vAlign w:val="center"/>
            <w:hideMark/>
          </w:tcPr>
          <w:p w14:paraId="34F08DD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0B7D9C7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6CE744C9"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7F46B38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1D4D693" w14:textId="77777777" w:rsidTr="00EA37EE">
        <w:trPr>
          <w:trHeight w:val="1056"/>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0C8F81F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VZ-9-1-03</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78793DD0"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vysvětlí na příkladech přímé souvislosti mezi tělesným, duševním a sociálním zdravím; vysvětlí vztah mezi uspokojováním základních lidských potřeb a hodnotou zdraví</w:t>
            </w:r>
          </w:p>
        </w:tc>
        <w:tc>
          <w:tcPr>
            <w:tcW w:w="3679" w:type="dxa"/>
            <w:tcBorders>
              <w:top w:val="nil"/>
              <w:left w:val="nil"/>
              <w:bottom w:val="single" w:sz="4" w:space="0" w:color="auto"/>
              <w:right w:val="single" w:sz="4" w:space="0" w:color="auto"/>
            </w:tcBorders>
            <w:shd w:val="clear" w:color="auto" w:fill="auto"/>
            <w:vAlign w:val="center"/>
            <w:hideMark/>
          </w:tcPr>
          <w:p w14:paraId="5E453C0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interpretuje zdraví jako stav úplné tělesné, psychické a sociální pohody (případně i spirituální) a nejen jako nepřítomnost nemoci nebo úrazu.</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211D1FA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Tělesná a duševní hygiena, denní režim – zásady osobní, intimní a duševní hygieny, otužování, denní režim, vyváženost pracovních a odpočinkových aktivit, význam pohybu pro zdraví, pohybový režim</w:t>
            </w:r>
          </w:p>
        </w:tc>
        <w:tc>
          <w:tcPr>
            <w:tcW w:w="1618" w:type="dxa"/>
            <w:vMerge w:val="restart"/>
            <w:tcBorders>
              <w:top w:val="nil"/>
              <w:left w:val="single" w:sz="4" w:space="0" w:color="auto"/>
              <w:bottom w:val="single" w:sz="4" w:space="0" w:color="auto"/>
              <w:right w:val="single" w:sz="4" w:space="0" w:color="auto"/>
            </w:tcBorders>
            <w:shd w:val="clear" w:color="auto" w:fill="auto"/>
            <w:vAlign w:val="center"/>
            <w:hideMark/>
          </w:tcPr>
          <w:p w14:paraId="75532EB7" w14:textId="6BCAD3D9" w:rsidR="00EA37EE" w:rsidRPr="00EA37EE" w:rsidRDefault="003E2B2B" w:rsidP="00EA37EE">
            <w:pPr>
              <w:suppressAutoHyphens w:val="0"/>
              <w:spacing w:before="0" w:after="0"/>
              <w:ind w:firstLine="0"/>
              <w:jc w:val="left"/>
              <w:rPr>
                <w:rFonts w:ascii="Calibri" w:eastAsia="Times New Roman" w:hAnsi="Calibri" w:cs="Calibri"/>
                <w:color w:val="000000"/>
                <w:sz w:val="16"/>
                <w:szCs w:val="16"/>
                <w:lang w:eastAsia="cs-CZ"/>
              </w:rPr>
            </w:pPr>
            <w:r w:rsidRPr="00EA37EE">
              <w:rPr>
                <w:rFonts w:ascii="Calibri" w:eastAsia="Times New Roman" w:hAnsi="Calibri" w:cs="Calibri"/>
                <w:color w:val="000000"/>
                <w:sz w:val="16"/>
                <w:szCs w:val="16"/>
                <w:lang w:eastAsia="cs-CZ"/>
              </w:rPr>
              <w:t>TV: pohybový</w:t>
            </w:r>
            <w:r w:rsidR="00EA37EE" w:rsidRPr="00EA37EE">
              <w:rPr>
                <w:rFonts w:ascii="Calibri" w:eastAsia="Times New Roman" w:hAnsi="Calibri" w:cs="Calibri"/>
                <w:color w:val="000000"/>
                <w:sz w:val="16"/>
                <w:szCs w:val="16"/>
                <w:lang w:eastAsia="cs-CZ"/>
              </w:rPr>
              <w:t xml:space="preserve"> režim, aktivní odpočinek</w:t>
            </w:r>
          </w:p>
        </w:tc>
        <w:tc>
          <w:tcPr>
            <w:tcW w:w="1615" w:type="dxa"/>
            <w:vMerge/>
            <w:tcBorders>
              <w:top w:val="nil"/>
              <w:left w:val="single" w:sz="4" w:space="0" w:color="auto"/>
              <w:bottom w:val="single" w:sz="4" w:space="0" w:color="000000"/>
              <w:right w:val="single" w:sz="4" w:space="0" w:color="auto"/>
            </w:tcBorders>
            <w:vAlign w:val="center"/>
            <w:hideMark/>
          </w:tcPr>
          <w:p w14:paraId="13340A69"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4E800F3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w:t>
            </w:r>
          </w:p>
        </w:tc>
      </w:tr>
      <w:tr w:rsidR="00EA37EE" w:rsidRPr="00EA37EE" w14:paraId="78599F77"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7D38893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7CF4C537"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553EBEB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objasní, které vnitřní a vnější faktory a do jaké míry ovlivňují (podmiňují) lidské zdraví (genetika, životní styl, prostředí a zdravotnická péče).</w:t>
            </w:r>
          </w:p>
        </w:tc>
        <w:tc>
          <w:tcPr>
            <w:tcW w:w="3641" w:type="dxa"/>
            <w:vMerge/>
            <w:tcBorders>
              <w:top w:val="nil"/>
              <w:left w:val="single" w:sz="4" w:space="0" w:color="auto"/>
              <w:bottom w:val="single" w:sz="4" w:space="0" w:color="auto"/>
              <w:right w:val="single" w:sz="4" w:space="0" w:color="auto"/>
            </w:tcBorders>
            <w:vAlign w:val="center"/>
            <w:hideMark/>
          </w:tcPr>
          <w:p w14:paraId="6326AC4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5DABCBB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22B27CCD"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346A981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3835697" w14:textId="77777777" w:rsidTr="00EA37EE">
        <w:trPr>
          <w:trHeight w:val="1584"/>
        </w:trPr>
        <w:tc>
          <w:tcPr>
            <w:tcW w:w="1088" w:type="dxa"/>
            <w:vMerge/>
            <w:tcBorders>
              <w:top w:val="nil"/>
              <w:left w:val="single" w:sz="4" w:space="0" w:color="auto"/>
              <w:bottom w:val="single" w:sz="4" w:space="0" w:color="auto"/>
              <w:right w:val="single" w:sz="4" w:space="0" w:color="auto"/>
            </w:tcBorders>
            <w:vAlign w:val="center"/>
            <w:hideMark/>
          </w:tcPr>
          <w:p w14:paraId="214794C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5222D27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1CF1AA2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možné klady a zápory jednotlivých oblastí životního stylu (výživa, pohybová aktivita, závislostní chování a zneužívání návykových látek, sexuální chování, režimová opatření, stres a duševní hygiena aj.).</w:t>
            </w:r>
          </w:p>
        </w:tc>
        <w:tc>
          <w:tcPr>
            <w:tcW w:w="3641" w:type="dxa"/>
            <w:vMerge/>
            <w:tcBorders>
              <w:top w:val="nil"/>
              <w:left w:val="single" w:sz="4" w:space="0" w:color="auto"/>
              <w:bottom w:val="single" w:sz="4" w:space="0" w:color="auto"/>
              <w:right w:val="single" w:sz="4" w:space="0" w:color="auto"/>
            </w:tcBorders>
            <w:vAlign w:val="center"/>
            <w:hideMark/>
          </w:tcPr>
          <w:p w14:paraId="7E18679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094BD1A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3CB67817"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3F29D95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B37A028" w14:textId="77777777" w:rsidTr="00EA37EE">
        <w:trPr>
          <w:trHeight w:val="528"/>
        </w:trPr>
        <w:tc>
          <w:tcPr>
            <w:tcW w:w="1088" w:type="dxa"/>
            <w:vMerge/>
            <w:tcBorders>
              <w:top w:val="nil"/>
              <w:left w:val="single" w:sz="4" w:space="0" w:color="auto"/>
              <w:bottom w:val="single" w:sz="4" w:space="0" w:color="auto"/>
              <w:right w:val="single" w:sz="4" w:space="0" w:color="auto"/>
            </w:tcBorders>
            <w:vAlign w:val="center"/>
            <w:hideMark/>
          </w:tcPr>
          <w:p w14:paraId="209DA7F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5B42532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1A7DBD0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vysvětlí princip hierarchie lidských potřeb a uvede příklady jejich uspokojování.</w:t>
            </w:r>
          </w:p>
        </w:tc>
        <w:tc>
          <w:tcPr>
            <w:tcW w:w="3641" w:type="dxa"/>
            <w:vMerge/>
            <w:tcBorders>
              <w:top w:val="nil"/>
              <w:left w:val="single" w:sz="4" w:space="0" w:color="auto"/>
              <w:bottom w:val="single" w:sz="4" w:space="0" w:color="auto"/>
              <w:right w:val="single" w:sz="4" w:space="0" w:color="auto"/>
            </w:tcBorders>
            <w:vAlign w:val="center"/>
            <w:hideMark/>
          </w:tcPr>
          <w:p w14:paraId="64C909D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0F8C1ABC"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0CEA61A9"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16B14F3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5E5F4A6"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1007EF7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1B7A159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359A797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příklady vlivu neuspokojených základních lidských potřeb na fyzické, psychické a sociální zdraví.</w:t>
            </w:r>
          </w:p>
        </w:tc>
        <w:tc>
          <w:tcPr>
            <w:tcW w:w="3641" w:type="dxa"/>
            <w:vMerge/>
            <w:tcBorders>
              <w:top w:val="nil"/>
              <w:left w:val="single" w:sz="4" w:space="0" w:color="auto"/>
              <w:bottom w:val="single" w:sz="4" w:space="0" w:color="auto"/>
              <w:right w:val="single" w:sz="4" w:space="0" w:color="auto"/>
            </w:tcBorders>
            <w:vAlign w:val="center"/>
            <w:hideMark/>
          </w:tcPr>
          <w:p w14:paraId="0233055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7A603058"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572B8F17"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3D1D3E2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1E6EF7B8" w14:textId="77777777" w:rsidTr="00EA37EE">
        <w:trPr>
          <w:trHeight w:val="528"/>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01E74AA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VZ-9-1-05</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212824B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usiluje v rámci svých možností a zkušeností o aktivní podporu zdraví</w:t>
            </w:r>
          </w:p>
        </w:tc>
        <w:tc>
          <w:tcPr>
            <w:tcW w:w="3679" w:type="dxa"/>
            <w:tcBorders>
              <w:top w:val="nil"/>
              <w:left w:val="nil"/>
              <w:bottom w:val="single" w:sz="4" w:space="0" w:color="auto"/>
              <w:right w:val="single" w:sz="4" w:space="0" w:color="auto"/>
            </w:tcBorders>
            <w:shd w:val="clear" w:color="auto" w:fill="auto"/>
            <w:vAlign w:val="center"/>
            <w:hideMark/>
          </w:tcPr>
          <w:p w14:paraId="1C163D5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vysvětlí význam aktivního přístupu ke zdraví.</w:t>
            </w:r>
          </w:p>
        </w:tc>
        <w:tc>
          <w:tcPr>
            <w:tcW w:w="3641" w:type="dxa"/>
            <w:vMerge/>
            <w:tcBorders>
              <w:top w:val="nil"/>
              <w:left w:val="single" w:sz="4" w:space="0" w:color="auto"/>
              <w:bottom w:val="single" w:sz="4" w:space="0" w:color="auto"/>
              <w:right w:val="single" w:sz="4" w:space="0" w:color="auto"/>
            </w:tcBorders>
            <w:vAlign w:val="center"/>
            <w:hideMark/>
          </w:tcPr>
          <w:p w14:paraId="1C3C9C9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5C50CA4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226C5205"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30934FF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0AAACAE" w14:textId="77777777" w:rsidTr="00EA37EE">
        <w:trPr>
          <w:trHeight w:val="528"/>
        </w:trPr>
        <w:tc>
          <w:tcPr>
            <w:tcW w:w="1088" w:type="dxa"/>
            <w:vMerge/>
            <w:tcBorders>
              <w:top w:val="nil"/>
              <w:left w:val="single" w:sz="4" w:space="0" w:color="auto"/>
              <w:bottom w:val="single" w:sz="4" w:space="0" w:color="auto"/>
              <w:right w:val="single" w:sz="4" w:space="0" w:color="auto"/>
            </w:tcBorders>
            <w:vAlign w:val="center"/>
            <w:hideMark/>
          </w:tcPr>
          <w:p w14:paraId="22220A8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0EFB088F"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4F8400C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určí oblasti životního stylu, ve kterých může aktivně podporovat své zdraví.</w:t>
            </w:r>
          </w:p>
        </w:tc>
        <w:tc>
          <w:tcPr>
            <w:tcW w:w="3641" w:type="dxa"/>
            <w:vMerge/>
            <w:tcBorders>
              <w:top w:val="nil"/>
              <w:left w:val="single" w:sz="4" w:space="0" w:color="auto"/>
              <w:bottom w:val="single" w:sz="4" w:space="0" w:color="auto"/>
              <w:right w:val="single" w:sz="4" w:space="0" w:color="auto"/>
            </w:tcBorders>
            <w:vAlign w:val="center"/>
            <w:hideMark/>
          </w:tcPr>
          <w:p w14:paraId="161FDB2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5F26DB07"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70AD8B69"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4CCA1C4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A53F414" w14:textId="77777777" w:rsidTr="00EA37EE">
        <w:trPr>
          <w:trHeight w:val="276"/>
        </w:trPr>
        <w:tc>
          <w:tcPr>
            <w:tcW w:w="1088" w:type="dxa"/>
            <w:vMerge/>
            <w:tcBorders>
              <w:top w:val="nil"/>
              <w:left w:val="single" w:sz="4" w:space="0" w:color="auto"/>
              <w:bottom w:val="single" w:sz="4" w:space="0" w:color="auto"/>
              <w:right w:val="single" w:sz="4" w:space="0" w:color="auto"/>
            </w:tcBorders>
            <w:vAlign w:val="center"/>
            <w:hideMark/>
          </w:tcPr>
          <w:p w14:paraId="2EAF322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1222E832"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60327AB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charakterizuje prevenci.</w:t>
            </w:r>
          </w:p>
        </w:tc>
        <w:tc>
          <w:tcPr>
            <w:tcW w:w="3641" w:type="dxa"/>
            <w:vMerge/>
            <w:tcBorders>
              <w:top w:val="nil"/>
              <w:left w:val="single" w:sz="4" w:space="0" w:color="auto"/>
              <w:bottom w:val="single" w:sz="4" w:space="0" w:color="auto"/>
              <w:right w:val="single" w:sz="4" w:space="0" w:color="auto"/>
            </w:tcBorders>
            <w:vAlign w:val="center"/>
            <w:hideMark/>
          </w:tcPr>
          <w:p w14:paraId="0B9B086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559D2217"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0831B6AF"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763A016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0A2159E"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71C7774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0C371092"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3783729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význam prevence (zejména primární) při posilování zdraví a při minimalizaci negativních vlivů na zdraví.</w:t>
            </w:r>
          </w:p>
        </w:tc>
        <w:tc>
          <w:tcPr>
            <w:tcW w:w="3641" w:type="dxa"/>
            <w:vMerge/>
            <w:tcBorders>
              <w:top w:val="nil"/>
              <w:left w:val="single" w:sz="4" w:space="0" w:color="auto"/>
              <w:bottom w:val="single" w:sz="4" w:space="0" w:color="auto"/>
              <w:right w:val="single" w:sz="4" w:space="0" w:color="auto"/>
            </w:tcBorders>
            <w:vAlign w:val="center"/>
            <w:hideMark/>
          </w:tcPr>
          <w:p w14:paraId="48D0555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7B65AFF5"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071C384D"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60A8A3D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1D6C87B"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2524362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793F25C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6991D6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a zhodnotí zásady zdravého životního stylu a aktivní podpory zdraví, které aplikuje do svého běžného života.</w:t>
            </w:r>
          </w:p>
        </w:tc>
        <w:tc>
          <w:tcPr>
            <w:tcW w:w="3641" w:type="dxa"/>
            <w:vMerge/>
            <w:tcBorders>
              <w:top w:val="nil"/>
              <w:left w:val="single" w:sz="4" w:space="0" w:color="auto"/>
              <w:bottom w:val="single" w:sz="4" w:space="0" w:color="auto"/>
              <w:right w:val="single" w:sz="4" w:space="0" w:color="auto"/>
            </w:tcBorders>
            <w:vAlign w:val="center"/>
            <w:hideMark/>
          </w:tcPr>
          <w:p w14:paraId="3B0AF29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2E090E01"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2C6B07F8"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211D732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008FAC7" w14:textId="77777777" w:rsidTr="00EA37EE">
        <w:trPr>
          <w:trHeight w:val="792"/>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27D5C41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VZ-9-1-06</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4ED0830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vyjádří vlastní názor k problematice zdraví a diskutuje o něm v kruhu vrstevníků, rodiny i v nejbližším okolí</w:t>
            </w:r>
          </w:p>
        </w:tc>
        <w:tc>
          <w:tcPr>
            <w:tcW w:w="3679" w:type="dxa"/>
            <w:tcBorders>
              <w:top w:val="nil"/>
              <w:left w:val="nil"/>
              <w:bottom w:val="single" w:sz="4" w:space="0" w:color="auto"/>
              <w:right w:val="single" w:sz="4" w:space="0" w:color="auto"/>
            </w:tcBorders>
            <w:shd w:val="clear" w:color="auto" w:fill="auto"/>
            <w:vAlign w:val="center"/>
            <w:hideMark/>
          </w:tcPr>
          <w:p w14:paraId="304021E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sestaví žebříček vlastních životních hodnot a zdůvodní jejich hierarchii.</w:t>
            </w:r>
          </w:p>
        </w:tc>
        <w:tc>
          <w:tcPr>
            <w:tcW w:w="3641" w:type="dxa"/>
            <w:vMerge/>
            <w:tcBorders>
              <w:top w:val="nil"/>
              <w:left w:val="single" w:sz="4" w:space="0" w:color="auto"/>
              <w:bottom w:val="single" w:sz="4" w:space="0" w:color="auto"/>
              <w:right w:val="single" w:sz="4" w:space="0" w:color="auto"/>
            </w:tcBorders>
            <w:vAlign w:val="center"/>
            <w:hideMark/>
          </w:tcPr>
          <w:p w14:paraId="27624E4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0161B0B8"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1BC53BCB"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7893900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418E2CC"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0389763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4B87FDB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3B1DD72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odůvodní, proč zdraví patří mezi důležité hodnoty lidského života.</w:t>
            </w:r>
          </w:p>
        </w:tc>
        <w:tc>
          <w:tcPr>
            <w:tcW w:w="3641" w:type="dxa"/>
            <w:vMerge/>
            <w:tcBorders>
              <w:top w:val="nil"/>
              <w:left w:val="single" w:sz="4" w:space="0" w:color="auto"/>
              <w:bottom w:val="single" w:sz="4" w:space="0" w:color="auto"/>
              <w:right w:val="single" w:sz="4" w:space="0" w:color="auto"/>
            </w:tcBorders>
            <w:vAlign w:val="center"/>
            <w:hideMark/>
          </w:tcPr>
          <w:p w14:paraId="02D40CC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1BFAC958"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7F0AFE66"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63CE803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385B7F1" w14:textId="77777777" w:rsidTr="00EA37EE">
        <w:trPr>
          <w:trHeight w:val="1320"/>
        </w:trPr>
        <w:tc>
          <w:tcPr>
            <w:tcW w:w="1088" w:type="dxa"/>
            <w:vMerge/>
            <w:tcBorders>
              <w:top w:val="nil"/>
              <w:left w:val="single" w:sz="4" w:space="0" w:color="auto"/>
              <w:bottom w:val="single" w:sz="4" w:space="0" w:color="auto"/>
              <w:right w:val="single" w:sz="4" w:space="0" w:color="auto"/>
            </w:tcBorders>
            <w:vAlign w:val="center"/>
            <w:hideMark/>
          </w:tcPr>
          <w:p w14:paraId="49C15D6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1A2972E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432A58D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diskutuje se svými vrstevníky o žebříčku životních hodnot a vhodně argumentuje pro nutnost podpory zdraví a aktivního přístupu ke zdraví.</w:t>
            </w:r>
          </w:p>
        </w:tc>
        <w:tc>
          <w:tcPr>
            <w:tcW w:w="3641" w:type="dxa"/>
            <w:vMerge/>
            <w:tcBorders>
              <w:top w:val="nil"/>
              <w:left w:val="single" w:sz="4" w:space="0" w:color="auto"/>
              <w:bottom w:val="single" w:sz="4" w:space="0" w:color="auto"/>
              <w:right w:val="single" w:sz="4" w:space="0" w:color="auto"/>
            </w:tcBorders>
            <w:vAlign w:val="center"/>
            <w:hideMark/>
          </w:tcPr>
          <w:p w14:paraId="4A9E33A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32304C7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01F20697"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3CF3796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C076368" w14:textId="77777777" w:rsidTr="00EA37EE">
        <w:trPr>
          <w:trHeight w:val="765"/>
        </w:trPr>
        <w:tc>
          <w:tcPr>
            <w:tcW w:w="1088" w:type="dxa"/>
            <w:vMerge/>
            <w:tcBorders>
              <w:top w:val="nil"/>
              <w:left w:val="single" w:sz="4" w:space="0" w:color="auto"/>
              <w:bottom w:val="single" w:sz="4" w:space="0" w:color="auto"/>
              <w:right w:val="single" w:sz="4" w:space="0" w:color="auto"/>
            </w:tcBorders>
            <w:vAlign w:val="center"/>
            <w:hideMark/>
          </w:tcPr>
          <w:p w14:paraId="1BEE80A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27C95F6E"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735EC89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příklady konkrétního chování lidí ze svého nejbližšího okolí (rodina, kamarádi), kterými pozitivně ovlivňují své zdraví.</w:t>
            </w:r>
          </w:p>
        </w:tc>
        <w:tc>
          <w:tcPr>
            <w:tcW w:w="3641" w:type="dxa"/>
            <w:vMerge/>
            <w:tcBorders>
              <w:top w:val="nil"/>
              <w:left w:val="single" w:sz="4" w:space="0" w:color="auto"/>
              <w:bottom w:val="single" w:sz="4" w:space="0" w:color="auto"/>
              <w:right w:val="single" w:sz="4" w:space="0" w:color="auto"/>
            </w:tcBorders>
            <w:vAlign w:val="center"/>
            <w:hideMark/>
          </w:tcPr>
          <w:p w14:paraId="16431E1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27E5C69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3500B38D"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76F4E52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E3F86FA" w14:textId="77777777" w:rsidTr="00EA37EE">
        <w:trPr>
          <w:trHeight w:val="1584"/>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327D51A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VZ-9-1-07</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0CB1D7A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dává do souvislostí složení stravy a způsob stravování s rozvojem civilizačních nemocí a v rámci svých možností uplatňuje zdravé stravovací návyky</w:t>
            </w:r>
          </w:p>
        </w:tc>
        <w:tc>
          <w:tcPr>
            <w:tcW w:w="3679" w:type="dxa"/>
            <w:tcBorders>
              <w:top w:val="nil"/>
              <w:left w:val="nil"/>
              <w:bottom w:val="single" w:sz="4" w:space="0" w:color="auto"/>
              <w:right w:val="single" w:sz="4" w:space="0" w:color="auto"/>
            </w:tcBorders>
            <w:shd w:val="clear" w:color="auto" w:fill="auto"/>
            <w:vAlign w:val="center"/>
            <w:hideMark/>
          </w:tcPr>
          <w:p w14:paraId="1DAAB15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vybere do (svého) jídelníčku potraviny a potravinové skupiny na základě aktuálních výživových doporučení (omezuje příjem jednoduchých cukrů, nevhodných a skrytých tuků, několikrát denně volí zeleninu a ovoce, cereálie ap.).</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3861BBE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Výživa a zdraví – zásady zdravého stravování, pitný režim, vliv životních podmínek a způsobu stravování na zdraví; poruchy příjmu potravy, výživa a zdraví – zásady zdravého stravování, pitný režim, vliv životních podmínek a způsobu stravování na zdraví; poruchy příjmu potravy</w:t>
            </w:r>
          </w:p>
        </w:tc>
        <w:tc>
          <w:tcPr>
            <w:tcW w:w="1618" w:type="dxa"/>
            <w:vMerge w:val="restart"/>
            <w:tcBorders>
              <w:top w:val="nil"/>
              <w:left w:val="single" w:sz="4" w:space="0" w:color="auto"/>
              <w:bottom w:val="single" w:sz="4" w:space="0" w:color="auto"/>
              <w:right w:val="single" w:sz="4" w:space="0" w:color="auto"/>
            </w:tcBorders>
            <w:shd w:val="clear" w:color="auto" w:fill="auto"/>
            <w:vAlign w:val="center"/>
            <w:hideMark/>
          </w:tcPr>
          <w:p w14:paraId="1873803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Př: trávicí systém</w:t>
            </w:r>
          </w:p>
        </w:tc>
        <w:tc>
          <w:tcPr>
            <w:tcW w:w="1615" w:type="dxa"/>
            <w:vMerge/>
            <w:tcBorders>
              <w:top w:val="nil"/>
              <w:left w:val="single" w:sz="4" w:space="0" w:color="auto"/>
              <w:bottom w:val="single" w:sz="4" w:space="0" w:color="000000"/>
              <w:right w:val="single" w:sz="4" w:space="0" w:color="auto"/>
            </w:tcBorders>
            <w:vAlign w:val="center"/>
            <w:hideMark/>
          </w:tcPr>
          <w:p w14:paraId="22098C67"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635C128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w:t>
            </w:r>
          </w:p>
        </w:tc>
      </w:tr>
      <w:tr w:rsidR="00EA37EE" w:rsidRPr="00EA37EE" w14:paraId="20F1C6CB" w14:textId="77777777" w:rsidTr="00EA37EE">
        <w:trPr>
          <w:trHeight w:val="1320"/>
        </w:trPr>
        <w:tc>
          <w:tcPr>
            <w:tcW w:w="1088" w:type="dxa"/>
            <w:vMerge/>
            <w:tcBorders>
              <w:top w:val="nil"/>
              <w:left w:val="single" w:sz="4" w:space="0" w:color="auto"/>
              <w:bottom w:val="single" w:sz="4" w:space="0" w:color="auto"/>
              <w:right w:val="single" w:sz="4" w:space="0" w:color="auto"/>
            </w:tcBorders>
            <w:vAlign w:val="center"/>
            <w:hideMark/>
          </w:tcPr>
          <w:p w14:paraId="462A1F0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58F53332"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51B9F55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vysvětlí význam základních živin (bílkovin, tuků, sacharidů), vedlejších živin (vitamínů a minerálních látek) a vody pro organismus; uvede příklady zdrojů jednotlivých živin v potravě.</w:t>
            </w:r>
          </w:p>
        </w:tc>
        <w:tc>
          <w:tcPr>
            <w:tcW w:w="3641" w:type="dxa"/>
            <w:vMerge/>
            <w:tcBorders>
              <w:top w:val="nil"/>
              <w:left w:val="single" w:sz="4" w:space="0" w:color="auto"/>
              <w:bottom w:val="single" w:sz="4" w:space="0" w:color="auto"/>
              <w:right w:val="single" w:sz="4" w:space="0" w:color="auto"/>
            </w:tcBorders>
            <w:vAlign w:val="center"/>
            <w:hideMark/>
          </w:tcPr>
          <w:p w14:paraId="6605947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7F1EA51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55AFBB0B"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51A779A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32A45EFF"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7664212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7A58B2FA"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37D70A8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rozpozná správný stravovací a pitný režim, který podporuje zdraví a minimalizuje jeho možné poškození.</w:t>
            </w:r>
          </w:p>
        </w:tc>
        <w:tc>
          <w:tcPr>
            <w:tcW w:w="3641" w:type="dxa"/>
            <w:vMerge/>
            <w:tcBorders>
              <w:top w:val="nil"/>
              <w:left w:val="single" w:sz="4" w:space="0" w:color="auto"/>
              <w:bottom w:val="single" w:sz="4" w:space="0" w:color="auto"/>
              <w:right w:val="single" w:sz="4" w:space="0" w:color="auto"/>
            </w:tcBorders>
            <w:vAlign w:val="center"/>
            <w:hideMark/>
          </w:tcPr>
          <w:p w14:paraId="4FBC5BB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0817B14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0FF7FDC8"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37CF9C1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9D59E7F"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66DD366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4F7CD81F"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37BFAC7" w14:textId="0628EBF4"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určí, které faktory ovlivňují jeho výživu (rodina, kultura, media, vč. reklamy, hlad, chuť, čas </w:t>
            </w:r>
            <w:r w:rsidR="003E2B2B" w:rsidRPr="00EA37EE">
              <w:rPr>
                <w:rFonts w:eastAsia="Times New Roman" w:cs="Times New Roman"/>
                <w:color w:val="000000"/>
                <w:sz w:val="20"/>
                <w:szCs w:val="20"/>
                <w:lang w:eastAsia="cs-CZ"/>
              </w:rPr>
              <w:t>aj.)</w:t>
            </w:r>
            <w:r w:rsidRPr="00EA37EE">
              <w:rPr>
                <w:rFonts w:eastAsia="Times New Roman" w:cs="Times New Roman"/>
                <w:color w:val="000000"/>
                <w:sz w:val="20"/>
                <w:szCs w:val="20"/>
                <w:lang w:eastAsia="cs-CZ"/>
              </w:rPr>
              <w:t>, a z nich rozlišuje pozitivní a negativní vlivy na stravovací návyky.</w:t>
            </w:r>
          </w:p>
        </w:tc>
        <w:tc>
          <w:tcPr>
            <w:tcW w:w="3641" w:type="dxa"/>
            <w:vMerge/>
            <w:tcBorders>
              <w:top w:val="nil"/>
              <w:left w:val="single" w:sz="4" w:space="0" w:color="auto"/>
              <w:bottom w:val="single" w:sz="4" w:space="0" w:color="auto"/>
              <w:right w:val="single" w:sz="4" w:space="0" w:color="auto"/>
            </w:tcBorders>
            <w:vAlign w:val="center"/>
            <w:hideMark/>
          </w:tcPr>
          <w:p w14:paraId="46504BC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117806E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4AEB90B"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7DFDBA0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DFF5243" w14:textId="77777777" w:rsidTr="00EA37EE">
        <w:trPr>
          <w:trHeight w:val="1848"/>
        </w:trPr>
        <w:tc>
          <w:tcPr>
            <w:tcW w:w="1088" w:type="dxa"/>
            <w:vMerge/>
            <w:tcBorders>
              <w:top w:val="nil"/>
              <w:left w:val="single" w:sz="4" w:space="0" w:color="auto"/>
              <w:bottom w:val="single" w:sz="4" w:space="0" w:color="auto"/>
              <w:right w:val="single" w:sz="4" w:space="0" w:color="auto"/>
            </w:tcBorders>
            <w:vAlign w:val="center"/>
            <w:hideMark/>
          </w:tcPr>
          <w:p w14:paraId="632E116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795F71A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5D9781C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uvede vztah vlivu výživy jako jednoho z faktorů životního stylu na zdravotní stav a možný výskyt civilizačních, tj. chronických neinfekčních nemocí (cukrovka II. typu, obezita, zubní kaz, srdečněcévní choroby, nádorová onemocnění aj.). </w:t>
            </w:r>
          </w:p>
        </w:tc>
        <w:tc>
          <w:tcPr>
            <w:tcW w:w="3641" w:type="dxa"/>
            <w:vMerge/>
            <w:tcBorders>
              <w:top w:val="nil"/>
              <w:left w:val="single" w:sz="4" w:space="0" w:color="auto"/>
              <w:bottom w:val="single" w:sz="4" w:space="0" w:color="auto"/>
              <w:right w:val="single" w:sz="4" w:space="0" w:color="auto"/>
            </w:tcBorders>
            <w:vAlign w:val="center"/>
            <w:hideMark/>
          </w:tcPr>
          <w:p w14:paraId="1859DFF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4AF1130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1D745574"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12FF0F6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185F12F"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2703BEB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55B92FC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3C6BAED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diskutuje o poruchách příjmu potravy (mentální anorexie a mentální bulimie) v souvislosti s příčinou jejich vzniku a projevu.</w:t>
            </w:r>
          </w:p>
        </w:tc>
        <w:tc>
          <w:tcPr>
            <w:tcW w:w="3641" w:type="dxa"/>
            <w:vMerge/>
            <w:tcBorders>
              <w:top w:val="nil"/>
              <w:left w:val="single" w:sz="4" w:space="0" w:color="auto"/>
              <w:bottom w:val="single" w:sz="4" w:space="0" w:color="auto"/>
              <w:right w:val="single" w:sz="4" w:space="0" w:color="auto"/>
            </w:tcBorders>
            <w:vAlign w:val="center"/>
            <w:hideMark/>
          </w:tcPr>
          <w:p w14:paraId="0A1ECF5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5B03F0C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139BFEA"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5F844CD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EAA3876" w14:textId="77777777" w:rsidTr="00EA37EE">
        <w:trPr>
          <w:trHeight w:val="1056"/>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3A8280A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VZ-9-1-03</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3B8F3634"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vysvětlí na příkladech přímé souvislosti mezi tělesným, duševním a sociálním zdravím; vysvětlí vztah mezi uspokojováním základních lidských potřeb a hodnotou zdraví</w:t>
            </w:r>
          </w:p>
        </w:tc>
        <w:tc>
          <w:tcPr>
            <w:tcW w:w="3679" w:type="dxa"/>
            <w:tcBorders>
              <w:top w:val="nil"/>
              <w:left w:val="nil"/>
              <w:bottom w:val="single" w:sz="4" w:space="0" w:color="auto"/>
              <w:right w:val="single" w:sz="4" w:space="0" w:color="auto"/>
            </w:tcBorders>
            <w:shd w:val="clear" w:color="auto" w:fill="auto"/>
            <w:vAlign w:val="center"/>
            <w:hideMark/>
          </w:tcPr>
          <w:p w14:paraId="001F3C1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interpretuje zdraví jako stav úplné tělesné, psychické a sociální pohody (případně i spirituální) a nejen jako nepřítomnost nemoci nebo úrazu.</w:t>
            </w:r>
          </w:p>
        </w:tc>
        <w:tc>
          <w:tcPr>
            <w:tcW w:w="3641" w:type="dxa"/>
            <w:vMerge/>
            <w:tcBorders>
              <w:top w:val="nil"/>
              <w:left w:val="single" w:sz="4" w:space="0" w:color="auto"/>
              <w:bottom w:val="single" w:sz="4" w:space="0" w:color="auto"/>
              <w:right w:val="single" w:sz="4" w:space="0" w:color="auto"/>
            </w:tcBorders>
            <w:vAlign w:val="center"/>
            <w:hideMark/>
          </w:tcPr>
          <w:p w14:paraId="494FFD1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1CAE306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6184CD97"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3ED00DB2"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w:t>
            </w:r>
          </w:p>
        </w:tc>
      </w:tr>
      <w:tr w:rsidR="00EA37EE" w:rsidRPr="00EA37EE" w14:paraId="15D46E77"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7344D5B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32C6C470"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E6ACE2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objasní, které vnitřní a vnější faktory a do jaké míry ovlivňují (podmiňují) lidské zdraví (genetika, životní styl, prostředí a zdravotnická péče).</w:t>
            </w:r>
          </w:p>
        </w:tc>
        <w:tc>
          <w:tcPr>
            <w:tcW w:w="3641" w:type="dxa"/>
            <w:vMerge/>
            <w:tcBorders>
              <w:top w:val="nil"/>
              <w:left w:val="single" w:sz="4" w:space="0" w:color="auto"/>
              <w:bottom w:val="single" w:sz="4" w:space="0" w:color="auto"/>
              <w:right w:val="single" w:sz="4" w:space="0" w:color="auto"/>
            </w:tcBorders>
            <w:vAlign w:val="center"/>
            <w:hideMark/>
          </w:tcPr>
          <w:p w14:paraId="3272D93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7B03541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9BECD87"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37DF8A9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CF3A71C" w14:textId="77777777" w:rsidTr="00EA37EE">
        <w:trPr>
          <w:trHeight w:val="1584"/>
        </w:trPr>
        <w:tc>
          <w:tcPr>
            <w:tcW w:w="1088" w:type="dxa"/>
            <w:vMerge/>
            <w:tcBorders>
              <w:top w:val="nil"/>
              <w:left w:val="single" w:sz="4" w:space="0" w:color="auto"/>
              <w:bottom w:val="single" w:sz="4" w:space="0" w:color="auto"/>
              <w:right w:val="single" w:sz="4" w:space="0" w:color="auto"/>
            </w:tcBorders>
            <w:vAlign w:val="center"/>
            <w:hideMark/>
          </w:tcPr>
          <w:p w14:paraId="119E9A2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0C8BC81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69880DF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možné klady a zápory jednotlivých oblastí životního stylu (výživa, pohybová aktivita, závislostní chování a zneužívání návykových látek, sexuální chování, režimová opatření, stres a duševní hygiena aj.).</w:t>
            </w:r>
          </w:p>
        </w:tc>
        <w:tc>
          <w:tcPr>
            <w:tcW w:w="3641" w:type="dxa"/>
            <w:vMerge/>
            <w:tcBorders>
              <w:top w:val="nil"/>
              <w:left w:val="single" w:sz="4" w:space="0" w:color="auto"/>
              <w:bottom w:val="single" w:sz="4" w:space="0" w:color="auto"/>
              <w:right w:val="single" w:sz="4" w:space="0" w:color="auto"/>
            </w:tcBorders>
            <w:vAlign w:val="center"/>
            <w:hideMark/>
          </w:tcPr>
          <w:p w14:paraId="238CC75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6AC87C8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285DD655"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32F4307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2B333CB" w14:textId="77777777" w:rsidTr="00EA37EE">
        <w:trPr>
          <w:trHeight w:val="1320"/>
        </w:trPr>
        <w:tc>
          <w:tcPr>
            <w:tcW w:w="1088" w:type="dxa"/>
            <w:vMerge/>
            <w:tcBorders>
              <w:top w:val="nil"/>
              <w:left w:val="single" w:sz="4" w:space="0" w:color="auto"/>
              <w:bottom w:val="single" w:sz="4" w:space="0" w:color="auto"/>
              <w:right w:val="single" w:sz="4" w:space="0" w:color="auto"/>
            </w:tcBorders>
            <w:vAlign w:val="center"/>
            <w:hideMark/>
          </w:tcPr>
          <w:p w14:paraId="0A5EB64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6E83010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32CC525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vysvětlí význam základních živin (bílkovin, tuků, sacharidů), vedlejších živin (vitamínů a minerálních látek) a vody pro organismus; uvede příklady zdrojů jednotlivých živin v potravě.</w:t>
            </w:r>
          </w:p>
        </w:tc>
        <w:tc>
          <w:tcPr>
            <w:tcW w:w="3641" w:type="dxa"/>
            <w:vMerge/>
            <w:tcBorders>
              <w:top w:val="nil"/>
              <w:left w:val="single" w:sz="4" w:space="0" w:color="auto"/>
              <w:bottom w:val="single" w:sz="4" w:space="0" w:color="auto"/>
              <w:right w:val="single" w:sz="4" w:space="0" w:color="auto"/>
            </w:tcBorders>
            <w:vAlign w:val="center"/>
            <w:hideMark/>
          </w:tcPr>
          <w:p w14:paraId="637F04B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auto"/>
              <w:right w:val="single" w:sz="4" w:space="0" w:color="auto"/>
            </w:tcBorders>
            <w:vAlign w:val="center"/>
            <w:hideMark/>
          </w:tcPr>
          <w:p w14:paraId="1AE4635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6C3639C"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50D1263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386EA34" w14:textId="77777777" w:rsidTr="00EA37EE">
        <w:trPr>
          <w:trHeight w:val="3168"/>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2FD6AE3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VZ-9-1-04</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59E73C8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posoudí různé způsoby chování lidí z hlediska odpovědnosti za vlastní zdraví i zdraví druhých a vyvozuje z nich osobní odpovědnost ve prospěch aktivní podpory zdraví</w:t>
            </w:r>
          </w:p>
        </w:tc>
        <w:tc>
          <w:tcPr>
            <w:tcW w:w="3679" w:type="dxa"/>
            <w:tcBorders>
              <w:top w:val="nil"/>
              <w:left w:val="nil"/>
              <w:bottom w:val="single" w:sz="4" w:space="0" w:color="auto"/>
              <w:right w:val="single" w:sz="4" w:space="0" w:color="auto"/>
            </w:tcBorders>
            <w:shd w:val="clear" w:color="auto" w:fill="auto"/>
            <w:vAlign w:val="center"/>
            <w:hideMark/>
          </w:tcPr>
          <w:p w14:paraId="170A7DE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určí, které způsoby chování mohou ohrozit zdraví žáka i ostatních lidí (např. sociálně patologické chování, vč. závislosti na alkoholu a jiných drogách; rizikové sexuální chování, vč. možnosti nežádoucího těhotenství či nákazy pohlavně přenosnou chorobou; rizikové chování v dopravě, při sportu, při manipulaci s nebezpečnými látkami a materiály; chování při riziku infekčních onemocnění i při možnosti vzniku neinfekčních epidemií).</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088E00B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Vlivy vnějšího a vnitřního prostředí na zdraví – kvalita ovzduší a vody, hluk, osvětlení, teplota</w:t>
            </w:r>
          </w:p>
        </w:tc>
        <w:tc>
          <w:tcPr>
            <w:tcW w:w="1618" w:type="dxa"/>
            <w:vMerge w:val="restart"/>
            <w:tcBorders>
              <w:top w:val="nil"/>
              <w:left w:val="single" w:sz="4" w:space="0" w:color="auto"/>
              <w:bottom w:val="single" w:sz="4" w:space="0" w:color="000000"/>
              <w:right w:val="single" w:sz="4" w:space="0" w:color="auto"/>
            </w:tcBorders>
            <w:shd w:val="clear" w:color="auto" w:fill="auto"/>
            <w:vAlign w:val="center"/>
            <w:hideMark/>
          </w:tcPr>
          <w:p w14:paraId="4ABDF326"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5" w:type="dxa"/>
            <w:vMerge/>
            <w:tcBorders>
              <w:top w:val="nil"/>
              <w:left w:val="single" w:sz="4" w:space="0" w:color="auto"/>
              <w:bottom w:val="single" w:sz="4" w:space="0" w:color="000000"/>
              <w:right w:val="single" w:sz="4" w:space="0" w:color="auto"/>
            </w:tcBorders>
            <w:vAlign w:val="center"/>
            <w:hideMark/>
          </w:tcPr>
          <w:p w14:paraId="7425D902"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6B032A9E"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w:t>
            </w:r>
          </w:p>
        </w:tc>
      </w:tr>
      <w:tr w:rsidR="00EA37EE" w:rsidRPr="00EA37EE" w14:paraId="5D9A1AC2" w14:textId="77777777" w:rsidTr="00EA37EE">
        <w:trPr>
          <w:trHeight w:val="1320"/>
        </w:trPr>
        <w:tc>
          <w:tcPr>
            <w:tcW w:w="1088" w:type="dxa"/>
            <w:vMerge/>
            <w:tcBorders>
              <w:top w:val="nil"/>
              <w:left w:val="single" w:sz="4" w:space="0" w:color="auto"/>
              <w:bottom w:val="single" w:sz="4" w:space="0" w:color="auto"/>
              <w:right w:val="single" w:sz="4" w:space="0" w:color="auto"/>
            </w:tcBorders>
            <w:vAlign w:val="center"/>
            <w:hideMark/>
          </w:tcPr>
          <w:p w14:paraId="19D3C20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6BC6769A"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37C0F4C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příklady celospolečenské odpovědnosti za zdraví na úrovni státu, kraje, obce (např. ochrana kvality vody, ovzduší, optimální hlukové a světelné pohody, zdravotnický systém).</w:t>
            </w:r>
          </w:p>
        </w:tc>
        <w:tc>
          <w:tcPr>
            <w:tcW w:w="3641" w:type="dxa"/>
            <w:vMerge/>
            <w:tcBorders>
              <w:top w:val="nil"/>
              <w:left w:val="single" w:sz="4" w:space="0" w:color="auto"/>
              <w:bottom w:val="single" w:sz="4" w:space="0" w:color="auto"/>
              <w:right w:val="single" w:sz="4" w:space="0" w:color="auto"/>
            </w:tcBorders>
            <w:vAlign w:val="center"/>
            <w:hideMark/>
          </w:tcPr>
          <w:p w14:paraId="007B091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0B18F4A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576D7138"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1C9D678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766BB8F" w14:textId="77777777" w:rsidTr="00EA37EE">
        <w:trPr>
          <w:trHeight w:val="528"/>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7C01677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VZ-9-1-04</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5CEACB52"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posoudí různé způsoby chování lidí z hlediska odpovědnosti za vlastní zdraví i zdraví druhých a vyvozuje z nich osobní odpovědnost ve prospěch aktivní podpory zdraví</w:t>
            </w:r>
          </w:p>
        </w:tc>
        <w:tc>
          <w:tcPr>
            <w:tcW w:w="3679" w:type="dxa"/>
            <w:tcBorders>
              <w:top w:val="nil"/>
              <w:left w:val="nil"/>
              <w:bottom w:val="single" w:sz="4" w:space="0" w:color="auto"/>
              <w:right w:val="single" w:sz="4" w:space="0" w:color="auto"/>
            </w:tcBorders>
            <w:shd w:val="clear" w:color="auto" w:fill="auto"/>
            <w:vAlign w:val="center"/>
            <w:hideMark/>
          </w:tcPr>
          <w:p w14:paraId="3686DE2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objasní pojem "syndrom rizikového chování".</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6F0493E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Ochrana před přenosnými chorobami – základní cesty přenosu nákaz a jejich prevence, nákazy respirační, přenosné potravou, získané v přírodě, přenosné krví a sexuálním kontaktem, přenosné bodnutím hmyzu a stykem se zvířaty</w:t>
            </w:r>
          </w:p>
        </w:tc>
        <w:tc>
          <w:tcPr>
            <w:tcW w:w="1618" w:type="dxa"/>
            <w:vMerge/>
            <w:tcBorders>
              <w:top w:val="nil"/>
              <w:left w:val="single" w:sz="4" w:space="0" w:color="auto"/>
              <w:bottom w:val="single" w:sz="4" w:space="0" w:color="000000"/>
              <w:right w:val="single" w:sz="4" w:space="0" w:color="auto"/>
            </w:tcBorders>
            <w:vAlign w:val="center"/>
            <w:hideMark/>
          </w:tcPr>
          <w:p w14:paraId="1DAB88D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58ADA4A7"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189280D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w:t>
            </w:r>
          </w:p>
        </w:tc>
      </w:tr>
      <w:tr w:rsidR="00EA37EE" w:rsidRPr="00EA37EE" w14:paraId="148F3299" w14:textId="77777777" w:rsidTr="00EA37EE">
        <w:trPr>
          <w:trHeight w:val="3168"/>
        </w:trPr>
        <w:tc>
          <w:tcPr>
            <w:tcW w:w="1088" w:type="dxa"/>
            <w:vMerge/>
            <w:tcBorders>
              <w:top w:val="nil"/>
              <w:left w:val="single" w:sz="4" w:space="0" w:color="auto"/>
              <w:bottom w:val="single" w:sz="4" w:space="0" w:color="auto"/>
              <w:right w:val="single" w:sz="4" w:space="0" w:color="auto"/>
            </w:tcBorders>
            <w:vAlign w:val="center"/>
            <w:hideMark/>
          </w:tcPr>
          <w:p w14:paraId="4B3640E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7B64C398"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63B08AB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určí, které způsoby chování mohou ohrozit zdraví žáka i ostatních lidí (např. sociálně patologické chování, vč. závislosti na alkoholu a jiných drogách; rizikové sexuální chování, vč. možnosti nežádoucího těhotenství či nákazy pohlavně přenosnou chorobou; rizikové chování v dopravě, při sportu, při manipulaci s nebezpečnými látkami a materiály; chování při riziku infekčních onemocnění i při možnosti vzniku neinfekčních epidemií).</w:t>
            </w:r>
          </w:p>
        </w:tc>
        <w:tc>
          <w:tcPr>
            <w:tcW w:w="3641" w:type="dxa"/>
            <w:vMerge/>
            <w:tcBorders>
              <w:top w:val="nil"/>
              <w:left w:val="single" w:sz="4" w:space="0" w:color="auto"/>
              <w:bottom w:val="single" w:sz="4" w:space="0" w:color="auto"/>
              <w:right w:val="single" w:sz="4" w:space="0" w:color="auto"/>
            </w:tcBorders>
            <w:vAlign w:val="center"/>
            <w:hideMark/>
          </w:tcPr>
          <w:p w14:paraId="06C668E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04B3E26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04024E63"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6785D6D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305AC2D" w14:textId="77777777" w:rsidTr="00EA37EE">
        <w:trPr>
          <w:trHeight w:val="1320"/>
        </w:trPr>
        <w:tc>
          <w:tcPr>
            <w:tcW w:w="1088" w:type="dxa"/>
            <w:vMerge/>
            <w:tcBorders>
              <w:top w:val="nil"/>
              <w:left w:val="single" w:sz="4" w:space="0" w:color="auto"/>
              <w:bottom w:val="single" w:sz="4" w:space="0" w:color="auto"/>
              <w:right w:val="single" w:sz="4" w:space="0" w:color="auto"/>
            </w:tcBorders>
            <w:vAlign w:val="center"/>
            <w:hideMark/>
          </w:tcPr>
          <w:p w14:paraId="5494D82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6D35D97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45E5718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příklady celospolečenské odpovědnosti za zdraví na úrovni státu, kraje, obce (např. ochrana kvality vody, ovzduší, optimální hlukové a světelné pohody, zdravotnický systém).</w:t>
            </w:r>
          </w:p>
        </w:tc>
        <w:tc>
          <w:tcPr>
            <w:tcW w:w="3641" w:type="dxa"/>
            <w:vMerge/>
            <w:tcBorders>
              <w:top w:val="nil"/>
              <w:left w:val="single" w:sz="4" w:space="0" w:color="auto"/>
              <w:bottom w:val="single" w:sz="4" w:space="0" w:color="auto"/>
              <w:right w:val="single" w:sz="4" w:space="0" w:color="auto"/>
            </w:tcBorders>
            <w:vAlign w:val="center"/>
            <w:hideMark/>
          </w:tcPr>
          <w:p w14:paraId="0E40BE6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64D4588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154B285"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695167B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234636F"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3BAB377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327C2A5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607168C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rozhodne, pomocí uvedených příkladů chování mediálně známých postav (reálných i fiktivních), zda jednají ve prospěch svého zdraví či nikoliv.</w:t>
            </w:r>
          </w:p>
        </w:tc>
        <w:tc>
          <w:tcPr>
            <w:tcW w:w="3641" w:type="dxa"/>
            <w:vMerge/>
            <w:tcBorders>
              <w:top w:val="nil"/>
              <w:left w:val="single" w:sz="4" w:space="0" w:color="auto"/>
              <w:bottom w:val="single" w:sz="4" w:space="0" w:color="auto"/>
              <w:right w:val="single" w:sz="4" w:space="0" w:color="auto"/>
            </w:tcBorders>
            <w:vAlign w:val="center"/>
            <w:hideMark/>
          </w:tcPr>
          <w:p w14:paraId="79CE83D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02A3F91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6797AD1D"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40D90F7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E3B3C01" w14:textId="77777777" w:rsidTr="00EA37EE">
        <w:trPr>
          <w:trHeight w:val="792"/>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0ED7938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VZ-9-1-08</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7F43AC0F"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uplatňuje osvojené preventivní způsoby rozhodování, chování a jednání v souvislosti s běžnými, přenosnými, civilizačními a jinými chorobami; svěří se se zdravotním problémem a v případě potřeby vyhledá odbornou pomoc</w:t>
            </w:r>
          </w:p>
        </w:tc>
        <w:tc>
          <w:tcPr>
            <w:tcW w:w="3679" w:type="dxa"/>
            <w:tcBorders>
              <w:top w:val="nil"/>
              <w:left w:val="nil"/>
              <w:bottom w:val="single" w:sz="4" w:space="0" w:color="auto"/>
              <w:right w:val="single" w:sz="4" w:space="0" w:color="auto"/>
            </w:tcBorders>
            <w:shd w:val="clear" w:color="auto" w:fill="auto"/>
            <w:vAlign w:val="center"/>
            <w:hideMark/>
          </w:tcPr>
          <w:p w14:paraId="622CAB9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vysvětlí pojem nemoc a možné příčiny jejího vzniku (biologické, mechanické, chemické, fyzikální aj.).</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66C0A31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Ochrana před chronickými nepřenosnými chorobami a před úrazy – prevence kardiovaskulárních a metabolických onemocnění; preventivní a léčebná péče; odpovědné chování v situacích úrazu a život ohrožujících stavů (úrazy v domácnosti, při sportu, na pracovišti, v dopravě), základy první pomoci</w:t>
            </w:r>
          </w:p>
        </w:tc>
        <w:tc>
          <w:tcPr>
            <w:tcW w:w="1618" w:type="dxa"/>
            <w:vMerge/>
            <w:tcBorders>
              <w:top w:val="nil"/>
              <w:left w:val="single" w:sz="4" w:space="0" w:color="auto"/>
              <w:bottom w:val="single" w:sz="4" w:space="0" w:color="000000"/>
              <w:right w:val="single" w:sz="4" w:space="0" w:color="auto"/>
            </w:tcBorders>
            <w:vAlign w:val="center"/>
            <w:hideMark/>
          </w:tcPr>
          <w:p w14:paraId="073D894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5EC7BC5C"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2F91FA47"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w:t>
            </w:r>
          </w:p>
        </w:tc>
      </w:tr>
      <w:tr w:rsidR="00EA37EE" w:rsidRPr="00EA37EE" w14:paraId="4AC75A47" w14:textId="77777777" w:rsidTr="00EA37EE">
        <w:trPr>
          <w:trHeight w:val="1320"/>
        </w:trPr>
        <w:tc>
          <w:tcPr>
            <w:tcW w:w="1088" w:type="dxa"/>
            <w:vMerge/>
            <w:tcBorders>
              <w:top w:val="nil"/>
              <w:left w:val="single" w:sz="4" w:space="0" w:color="auto"/>
              <w:bottom w:val="single" w:sz="4" w:space="0" w:color="auto"/>
              <w:right w:val="single" w:sz="4" w:space="0" w:color="auto"/>
            </w:tcBorders>
            <w:vAlign w:val="center"/>
            <w:hideMark/>
          </w:tcPr>
          <w:p w14:paraId="1179AD6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03FE4DB8"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4DF844A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uvede procesy šíření infekčních chorob a preventivní opatření před jejich nákazou (respirační, alimentární, pohlavně přenosné nemoci a nemoci spojené s pobytem v přírodě).</w:t>
            </w:r>
          </w:p>
        </w:tc>
        <w:tc>
          <w:tcPr>
            <w:tcW w:w="3641" w:type="dxa"/>
            <w:vMerge/>
            <w:tcBorders>
              <w:top w:val="nil"/>
              <w:left w:val="single" w:sz="4" w:space="0" w:color="auto"/>
              <w:bottom w:val="single" w:sz="4" w:space="0" w:color="auto"/>
              <w:right w:val="single" w:sz="4" w:space="0" w:color="auto"/>
            </w:tcBorders>
            <w:vAlign w:val="center"/>
            <w:hideMark/>
          </w:tcPr>
          <w:p w14:paraId="486E154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42332C7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03EC699"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4355B9D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C3DD933"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5CDF223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7730A2A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1FDD82A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uplatňuje základní hygienická opatření při prevenci nákazy i šíření přenosných nemocí.</w:t>
            </w:r>
          </w:p>
        </w:tc>
        <w:tc>
          <w:tcPr>
            <w:tcW w:w="3641" w:type="dxa"/>
            <w:vMerge/>
            <w:tcBorders>
              <w:top w:val="nil"/>
              <w:left w:val="single" w:sz="4" w:space="0" w:color="auto"/>
              <w:bottom w:val="single" w:sz="4" w:space="0" w:color="auto"/>
              <w:right w:val="single" w:sz="4" w:space="0" w:color="auto"/>
            </w:tcBorders>
            <w:vAlign w:val="center"/>
            <w:hideMark/>
          </w:tcPr>
          <w:p w14:paraId="0FE9A59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118388A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7E1E1182"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629293D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8660F6E" w14:textId="77777777" w:rsidTr="00EA37EE">
        <w:trPr>
          <w:trHeight w:val="1344"/>
        </w:trPr>
        <w:tc>
          <w:tcPr>
            <w:tcW w:w="1088" w:type="dxa"/>
            <w:vMerge/>
            <w:tcBorders>
              <w:top w:val="nil"/>
              <w:left w:val="single" w:sz="4" w:space="0" w:color="auto"/>
              <w:bottom w:val="single" w:sz="4" w:space="0" w:color="auto"/>
              <w:right w:val="single" w:sz="4" w:space="0" w:color="auto"/>
            </w:tcBorders>
            <w:vAlign w:val="center"/>
            <w:hideMark/>
          </w:tcPr>
          <w:p w14:paraId="5BC2414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46504DF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11CCB80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dává do souvislosti ochranný význam správné výživy, pohybové aktivity, absence stresu a užívání návykových látek se vznikem chronických neinfekčních onemocnění (civilizačních chorob).</w:t>
            </w:r>
          </w:p>
        </w:tc>
        <w:tc>
          <w:tcPr>
            <w:tcW w:w="3641" w:type="dxa"/>
            <w:vMerge/>
            <w:tcBorders>
              <w:top w:val="nil"/>
              <w:left w:val="single" w:sz="4" w:space="0" w:color="auto"/>
              <w:bottom w:val="single" w:sz="4" w:space="0" w:color="auto"/>
              <w:right w:val="single" w:sz="4" w:space="0" w:color="auto"/>
            </w:tcBorders>
            <w:vAlign w:val="center"/>
            <w:hideMark/>
          </w:tcPr>
          <w:p w14:paraId="75BCCB9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66DA708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651B2EB9"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5EDC66F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724D139" w14:textId="77777777" w:rsidTr="00EA37EE">
        <w:trPr>
          <w:trHeight w:val="510"/>
        </w:trPr>
        <w:tc>
          <w:tcPr>
            <w:tcW w:w="1088" w:type="dxa"/>
            <w:vMerge/>
            <w:tcBorders>
              <w:top w:val="nil"/>
              <w:left w:val="single" w:sz="4" w:space="0" w:color="auto"/>
              <w:bottom w:val="single" w:sz="4" w:space="0" w:color="auto"/>
              <w:right w:val="single" w:sz="4" w:space="0" w:color="auto"/>
            </w:tcBorders>
            <w:vAlign w:val="center"/>
            <w:hideMark/>
          </w:tcPr>
          <w:p w14:paraId="0E6ACDA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326109B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4FBF71B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objasní význam preventivních zdravotních prohlídek a povinného očkování.</w:t>
            </w:r>
          </w:p>
        </w:tc>
        <w:tc>
          <w:tcPr>
            <w:tcW w:w="3641" w:type="dxa"/>
            <w:vMerge/>
            <w:tcBorders>
              <w:top w:val="nil"/>
              <w:left w:val="single" w:sz="4" w:space="0" w:color="auto"/>
              <w:bottom w:val="single" w:sz="4" w:space="0" w:color="auto"/>
              <w:right w:val="single" w:sz="4" w:space="0" w:color="auto"/>
            </w:tcBorders>
            <w:vAlign w:val="center"/>
            <w:hideMark/>
          </w:tcPr>
          <w:p w14:paraId="7E7AACC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4343680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0BFB63B6"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462CFE4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39139E5"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6A7B5E3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19DA03AE"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5BCBD75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vysvětlí, proč je nutné v případě vzniku nemoci či jiné poruchy zdraví vyhledat zdravotnickou pomoc; uvede kontakty na zdravotnická zařízení v jeho okolí.</w:t>
            </w:r>
          </w:p>
        </w:tc>
        <w:tc>
          <w:tcPr>
            <w:tcW w:w="3641" w:type="dxa"/>
            <w:vMerge/>
            <w:tcBorders>
              <w:top w:val="nil"/>
              <w:left w:val="single" w:sz="4" w:space="0" w:color="auto"/>
              <w:bottom w:val="single" w:sz="4" w:space="0" w:color="auto"/>
              <w:right w:val="single" w:sz="4" w:space="0" w:color="auto"/>
            </w:tcBorders>
            <w:vAlign w:val="center"/>
            <w:hideMark/>
          </w:tcPr>
          <w:p w14:paraId="3610259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247F635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6136ECD"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728E990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2D9D2EAE" w14:textId="77777777" w:rsidTr="00EA37EE">
        <w:trPr>
          <w:trHeight w:val="528"/>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5566E16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VZ-9-1-09</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66E1224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projevuje odpovědný vztah k sobě samému, k vlastnímu dospívání </w:t>
            </w:r>
            <w:r w:rsidRPr="00EA37EE">
              <w:rPr>
                <w:rFonts w:eastAsia="Times New Roman" w:cs="Times New Roman"/>
                <w:color w:val="000000"/>
                <w:sz w:val="20"/>
                <w:szCs w:val="20"/>
                <w:lang w:eastAsia="cs-CZ"/>
              </w:rPr>
              <w:br/>
              <w:t xml:space="preserve">a pravidlům zdravého životního stylu; dobrovolně se podílí na programech </w:t>
            </w:r>
            <w:r w:rsidRPr="00EA37EE">
              <w:rPr>
                <w:rFonts w:eastAsia="Times New Roman" w:cs="Times New Roman"/>
                <w:color w:val="000000"/>
                <w:sz w:val="20"/>
                <w:szCs w:val="20"/>
                <w:lang w:eastAsia="cs-CZ"/>
              </w:rPr>
              <w:br/>
              <w:t>podpory zdraví v rámci školy a obce</w:t>
            </w:r>
          </w:p>
        </w:tc>
        <w:tc>
          <w:tcPr>
            <w:tcW w:w="3679" w:type="dxa"/>
            <w:tcBorders>
              <w:top w:val="nil"/>
              <w:left w:val="nil"/>
              <w:bottom w:val="single" w:sz="4" w:space="0" w:color="auto"/>
              <w:right w:val="single" w:sz="4" w:space="0" w:color="auto"/>
            </w:tcBorders>
            <w:shd w:val="clear" w:color="auto" w:fill="auto"/>
            <w:vAlign w:val="center"/>
            <w:hideMark/>
          </w:tcPr>
          <w:p w14:paraId="65EBCD2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formuluje hlavní důvody odpovědnosti každého jedince za své zdraví.</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222B7F6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Dětství, puberta, dospívání – tělesné, duševní a společenské změny Vztahy ve dvojici – kamarádství, přátelství, láska, partnerské vztahy, manželství a rodičovství</w:t>
            </w:r>
          </w:p>
        </w:tc>
        <w:tc>
          <w:tcPr>
            <w:tcW w:w="1618" w:type="dxa"/>
            <w:vMerge/>
            <w:tcBorders>
              <w:top w:val="nil"/>
              <w:left w:val="single" w:sz="4" w:space="0" w:color="auto"/>
              <w:bottom w:val="single" w:sz="4" w:space="0" w:color="000000"/>
              <w:right w:val="single" w:sz="4" w:space="0" w:color="auto"/>
            </w:tcBorders>
            <w:vAlign w:val="center"/>
            <w:hideMark/>
          </w:tcPr>
          <w:p w14:paraId="79C391D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5EBFF0BA"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0482EBD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w:t>
            </w:r>
          </w:p>
        </w:tc>
      </w:tr>
      <w:tr w:rsidR="00EA37EE" w:rsidRPr="00EA37EE" w14:paraId="023F7A72" w14:textId="77777777" w:rsidTr="00EA37EE">
        <w:trPr>
          <w:trHeight w:val="1320"/>
        </w:trPr>
        <w:tc>
          <w:tcPr>
            <w:tcW w:w="1088" w:type="dxa"/>
            <w:vMerge/>
            <w:tcBorders>
              <w:top w:val="nil"/>
              <w:left w:val="single" w:sz="4" w:space="0" w:color="auto"/>
              <w:bottom w:val="single" w:sz="4" w:space="0" w:color="auto"/>
              <w:right w:val="single" w:sz="4" w:space="0" w:color="auto"/>
            </w:tcBorders>
            <w:vAlign w:val="center"/>
            <w:hideMark/>
          </w:tcPr>
          <w:p w14:paraId="021491D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6A2AD92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08D9083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vysvětlí, proč je období dospívání zlomové pro přijetí odpovědného vztahu k sobě samému, ke svému zdraví a životnímu stylu a zhodnotí hlavní faktory ovlivňující jeho zdraví a zdravý vývoj.</w:t>
            </w:r>
          </w:p>
        </w:tc>
        <w:tc>
          <w:tcPr>
            <w:tcW w:w="3641" w:type="dxa"/>
            <w:vMerge/>
            <w:tcBorders>
              <w:top w:val="nil"/>
              <w:left w:val="single" w:sz="4" w:space="0" w:color="auto"/>
              <w:bottom w:val="single" w:sz="4" w:space="0" w:color="auto"/>
              <w:right w:val="single" w:sz="4" w:space="0" w:color="auto"/>
            </w:tcBorders>
            <w:vAlign w:val="center"/>
            <w:hideMark/>
          </w:tcPr>
          <w:p w14:paraId="091D9B3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4FD8A0B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449B53FE"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15F20F3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8A42C3A"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58490E6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05B9641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3442012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navrhne (posoudí) denní rozvrh činností dospívajícího s ohledem na zásady zdravého životního stylu.</w:t>
            </w:r>
          </w:p>
        </w:tc>
        <w:tc>
          <w:tcPr>
            <w:tcW w:w="3641" w:type="dxa"/>
            <w:vMerge/>
            <w:tcBorders>
              <w:top w:val="nil"/>
              <w:left w:val="single" w:sz="4" w:space="0" w:color="auto"/>
              <w:bottom w:val="single" w:sz="4" w:space="0" w:color="auto"/>
              <w:right w:val="single" w:sz="4" w:space="0" w:color="auto"/>
            </w:tcBorders>
            <w:vAlign w:val="center"/>
            <w:hideMark/>
          </w:tcPr>
          <w:p w14:paraId="6333087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37D97CA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2D8FD2F5"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019CD50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3857B01"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4D4194F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67FDDD9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112BCE3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aktivně vyhledá informace o možnostech individuální i hromadné podpory zdraví (programy a projekty na podporu zdraví jednotlivých cílových skupin).</w:t>
            </w:r>
          </w:p>
        </w:tc>
        <w:tc>
          <w:tcPr>
            <w:tcW w:w="3641" w:type="dxa"/>
            <w:vMerge/>
            <w:tcBorders>
              <w:top w:val="nil"/>
              <w:left w:val="single" w:sz="4" w:space="0" w:color="auto"/>
              <w:bottom w:val="single" w:sz="4" w:space="0" w:color="auto"/>
              <w:right w:val="single" w:sz="4" w:space="0" w:color="auto"/>
            </w:tcBorders>
            <w:vAlign w:val="center"/>
            <w:hideMark/>
          </w:tcPr>
          <w:p w14:paraId="5892E95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170DEAB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0BF27F52"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710B248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CA1A9E6" w14:textId="77777777" w:rsidTr="00EA37EE">
        <w:trPr>
          <w:trHeight w:val="528"/>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42CCAA1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VZ-9-1-11</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40A6B85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respektuje změny v období dospívání, vhodně na ně reaguje; kultivovaně se chová k opačnému pohlaví</w:t>
            </w:r>
          </w:p>
        </w:tc>
        <w:tc>
          <w:tcPr>
            <w:tcW w:w="3679" w:type="dxa"/>
            <w:tcBorders>
              <w:top w:val="nil"/>
              <w:left w:val="nil"/>
              <w:bottom w:val="single" w:sz="4" w:space="0" w:color="auto"/>
              <w:right w:val="single" w:sz="4" w:space="0" w:color="auto"/>
            </w:tcBorders>
            <w:shd w:val="clear" w:color="auto" w:fill="auto"/>
            <w:vAlign w:val="center"/>
            <w:hideMark/>
          </w:tcPr>
          <w:p w14:paraId="56FB602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charakterizuje jednotlivá období lidského života od novorozence až po stáří.</w:t>
            </w:r>
          </w:p>
        </w:tc>
        <w:tc>
          <w:tcPr>
            <w:tcW w:w="3641" w:type="dxa"/>
            <w:vMerge/>
            <w:tcBorders>
              <w:top w:val="nil"/>
              <w:left w:val="single" w:sz="4" w:space="0" w:color="auto"/>
              <w:bottom w:val="single" w:sz="4" w:space="0" w:color="auto"/>
              <w:right w:val="single" w:sz="4" w:space="0" w:color="auto"/>
            </w:tcBorders>
            <w:vAlign w:val="center"/>
            <w:hideMark/>
          </w:tcPr>
          <w:p w14:paraId="04A3F9D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21B40F1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13B29283"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44AB59D2"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w:t>
            </w:r>
          </w:p>
        </w:tc>
      </w:tr>
      <w:tr w:rsidR="00EA37EE" w:rsidRPr="00EA37EE" w14:paraId="4EB3AEDA"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60FFC9E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4FF070D0"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5624BE9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popíše s užitím vhodné terminologie tělesné a fyziologické změny v období dospívání.</w:t>
            </w:r>
          </w:p>
        </w:tc>
        <w:tc>
          <w:tcPr>
            <w:tcW w:w="3641" w:type="dxa"/>
            <w:vMerge/>
            <w:tcBorders>
              <w:top w:val="nil"/>
              <w:left w:val="single" w:sz="4" w:space="0" w:color="auto"/>
              <w:bottom w:val="single" w:sz="4" w:space="0" w:color="auto"/>
              <w:right w:val="single" w:sz="4" w:space="0" w:color="auto"/>
            </w:tcBorders>
            <w:vAlign w:val="center"/>
            <w:hideMark/>
          </w:tcPr>
          <w:p w14:paraId="5AB1922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6941E64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202CC78E"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70F0532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5E8EAD01"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5E47C26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01F8CD4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40E7953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charakterizuje nástup reprodukčních funkcí, mechanismus početí a období gravidity.</w:t>
            </w:r>
          </w:p>
        </w:tc>
        <w:tc>
          <w:tcPr>
            <w:tcW w:w="3641" w:type="dxa"/>
            <w:vMerge/>
            <w:tcBorders>
              <w:top w:val="nil"/>
              <w:left w:val="single" w:sz="4" w:space="0" w:color="auto"/>
              <w:bottom w:val="single" w:sz="4" w:space="0" w:color="auto"/>
              <w:right w:val="single" w:sz="4" w:space="0" w:color="auto"/>
            </w:tcBorders>
            <w:vAlign w:val="center"/>
            <w:hideMark/>
          </w:tcPr>
          <w:p w14:paraId="0F549EA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3C57293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76D4CD76"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5CDB27B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AA062AF" w14:textId="77777777" w:rsidTr="00EA37EE">
        <w:trPr>
          <w:trHeight w:val="2640"/>
        </w:trPr>
        <w:tc>
          <w:tcPr>
            <w:tcW w:w="1088" w:type="dxa"/>
            <w:vMerge/>
            <w:tcBorders>
              <w:top w:val="nil"/>
              <w:left w:val="single" w:sz="4" w:space="0" w:color="auto"/>
              <w:bottom w:val="single" w:sz="4" w:space="0" w:color="auto"/>
              <w:right w:val="single" w:sz="4" w:space="0" w:color="auto"/>
            </w:tcBorders>
            <w:vAlign w:val="center"/>
            <w:hideMark/>
          </w:tcPr>
          <w:p w14:paraId="228FFB4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08A856B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3D13AEF4" w14:textId="07889405"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uvede příklady, jak vhodně reagovat na změny v psycho – sociální oblasti v období dospívání: sebeuvědomění, sebeprosazování, abstraktní myšlení, výkyvy nálad, nabývání vlastních postojů a odpovědnosti, osobních životních hodnot, rozlišování vlastních silných a slabých stránek, zájem o sexualitu, navazování vztahů ve skupině vrstevníků, odpoutávání od rodičů </w:t>
            </w:r>
            <w:r w:rsidR="003A07D3" w:rsidRPr="00EA37EE">
              <w:rPr>
                <w:rFonts w:eastAsia="Times New Roman" w:cs="Times New Roman"/>
                <w:color w:val="000000"/>
                <w:sz w:val="20"/>
                <w:szCs w:val="20"/>
                <w:lang w:eastAsia="cs-CZ"/>
              </w:rPr>
              <w:t>aj.</w:t>
            </w:r>
            <w:r w:rsidRPr="00EA37EE">
              <w:rPr>
                <w:rFonts w:eastAsia="Times New Roman" w:cs="Times New Roman"/>
                <w:color w:val="000000"/>
                <w:sz w:val="20"/>
                <w:szCs w:val="20"/>
                <w:lang w:eastAsia="cs-CZ"/>
              </w:rPr>
              <w:t xml:space="preserve"> </w:t>
            </w:r>
          </w:p>
        </w:tc>
        <w:tc>
          <w:tcPr>
            <w:tcW w:w="3641" w:type="dxa"/>
            <w:vMerge/>
            <w:tcBorders>
              <w:top w:val="nil"/>
              <w:left w:val="single" w:sz="4" w:space="0" w:color="auto"/>
              <w:bottom w:val="single" w:sz="4" w:space="0" w:color="auto"/>
              <w:right w:val="single" w:sz="4" w:space="0" w:color="auto"/>
            </w:tcBorders>
            <w:vAlign w:val="center"/>
            <w:hideMark/>
          </w:tcPr>
          <w:p w14:paraId="372BA5E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2087570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03232494"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763F049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3BB86AB1" w14:textId="77777777" w:rsidTr="00EA37EE">
        <w:trPr>
          <w:trHeight w:val="792"/>
        </w:trPr>
        <w:tc>
          <w:tcPr>
            <w:tcW w:w="1088" w:type="dxa"/>
            <w:vMerge/>
            <w:tcBorders>
              <w:top w:val="nil"/>
              <w:left w:val="single" w:sz="4" w:space="0" w:color="auto"/>
              <w:bottom w:val="single" w:sz="4" w:space="0" w:color="auto"/>
              <w:right w:val="single" w:sz="4" w:space="0" w:color="auto"/>
            </w:tcBorders>
            <w:vAlign w:val="center"/>
            <w:hideMark/>
          </w:tcPr>
          <w:p w14:paraId="25F6C32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06A927AE"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2263EB6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uplatňuje v praxi (ve třídě, škole i jiné komunitě) respekt k opačnému i stejnému pohlaví a základní pravidla etikety.</w:t>
            </w:r>
          </w:p>
        </w:tc>
        <w:tc>
          <w:tcPr>
            <w:tcW w:w="3641" w:type="dxa"/>
            <w:vMerge/>
            <w:tcBorders>
              <w:top w:val="nil"/>
              <w:left w:val="single" w:sz="4" w:space="0" w:color="auto"/>
              <w:bottom w:val="single" w:sz="4" w:space="0" w:color="auto"/>
              <w:right w:val="single" w:sz="4" w:space="0" w:color="auto"/>
            </w:tcBorders>
            <w:vAlign w:val="center"/>
            <w:hideMark/>
          </w:tcPr>
          <w:p w14:paraId="6E4A497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32F1813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75F82314"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4B66A44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19929242" w14:textId="77777777" w:rsidTr="00EA37EE">
        <w:trPr>
          <w:trHeight w:val="1320"/>
        </w:trPr>
        <w:tc>
          <w:tcPr>
            <w:tcW w:w="1088" w:type="dxa"/>
            <w:vMerge w:val="restart"/>
            <w:tcBorders>
              <w:top w:val="nil"/>
              <w:left w:val="single" w:sz="4" w:space="0" w:color="auto"/>
              <w:bottom w:val="single" w:sz="4" w:space="0" w:color="auto"/>
              <w:right w:val="single" w:sz="4" w:space="0" w:color="auto"/>
            </w:tcBorders>
            <w:shd w:val="clear" w:color="auto" w:fill="auto"/>
            <w:vAlign w:val="center"/>
            <w:hideMark/>
          </w:tcPr>
          <w:p w14:paraId="2CE1E5A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VZ-9-1-12</w:t>
            </w:r>
          </w:p>
        </w:tc>
        <w:tc>
          <w:tcPr>
            <w:tcW w:w="3222" w:type="dxa"/>
            <w:vMerge w:val="restart"/>
            <w:tcBorders>
              <w:top w:val="nil"/>
              <w:left w:val="single" w:sz="4" w:space="0" w:color="auto"/>
              <w:bottom w:val="single" w:sz="4" w:space="0" w:color="auto"/>
              <w:right w:val="single" w:sz="4" w:space="0" w:color="auto"/>
            </w:tcBorders>
            <w:shd w:val="clear" w:color="auto" w:fill="auto"/>
            <w:vAlign w:val="center"/>
            <w:hideMark/>
          </w:tcPr>
          <w:p w14:paraId="71346AA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r w:rsidRPr="00EA37EE">
              <w:rPr>
                <w:rFonts w:ascii="Calibri" w:eastAsia="Times New Roman" w:hAnsi="Calibri" w:cs="Calibri"/>
                <w:color w:val="000000"/>
                <w:sz w:val="20"/>
                <w:szCs w:val="20"/>
                <w:lang w:eastAsia="cs-CZ"/>
              </w:rPr>
              <w:t>respektuje význam sexuality v souvislosti se zdravím, etikou, morálkou a pozitivními životními cíli; chápe význam zdrženlivosti v dospívání a odpovědného sexuálního chování</w:t>
            </w:r>
          </w:p>
        </w:tc>
        <w:tc>
          <w:tcPr>
            <w:tcW w:w="3679" w:type="dxa"/>
            <w:tcBorders>
              <w:top w:val="nil"/>
              <w:left w:val="nil"/>
              <w:bottom w:val="single" w:sz="4" w:space="0" w:color="auto"/>
              <w:right w:val="single" w:sz="4" w:space="0" w:color="auto"/>
            </w:tcBorders>
            <w:shd w:val="clear" w:color="auto" w:fill="auto"/>
            <w:vAlign w:val="center"/>
            <w:hideMark/>
          </w:tcPr>
          <w:p w14:paraId="02ED200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charakterizuje lidskou sexualitu jako kombinaci fyziologické a psychosociální složky osobnosti a vysvětlí vzájemnou posloupnost vůle, rozumu, citu a pudu u člověka jako jedince se svobodnou vůlí.</w:t>
            </w:r>
          </w:p>
        </w:tc>
        <w:tc>
          <w:tcPr>
            <w:tcW w:w="3641" w:type="dxa"/>
            <w:vMerge w:val="restart"/>
            <w:tcBorders>
              <w:top w:val="nil"/>
              <w:left w:val="single" w:sz="4" w:space="0" w:color="auto"/>
              <w:bottom w:val="single" w:sz="4" w:space="0" w:color="auto"/>
              <w:right w:val="single" w:sz="4" w:space="0" w:color="auto"/>
            </w:tcBorders>
            <w:shd w:val="clear" w:color="auto" w:fill="auto"/>
            <w:vAlign w:val="center"/>
            <w:hideMark/>
          </w:tcPr>
          <w:p w14:paraId="5DF17FD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Sexuální dospívání a reprodukční zdraví – zdraví reprodukční soustavy, sexualita jako součást formování osobnosti, zdrženlivost, předčasná sexuální zkušenost, promiskuita; problémy těhotenství a rodičovství mladistvých; poruchy pohlavní identity</w:t>
            </w:r>
          </w:p>
        </w:tc>
        <w:tc>
          <w:tcPr>
            <w:tcW w:w="1618" w:type="dxa"/>
            <w:vMerge/>
            <w:tcBorders>
              <w:top w:val="nil"/>
              <w:left w:val="single" w:sz="4" w:space="0" w:color="auto"/>
              <w:bottom w:val="single" w:sz="4" w:space="0" w:color="000000"/>
              <w:right w:val="single" w:sz="4" w:space="0" w:color="auto"/>
            </w:tcBorders>
            <w:vAlign w:val="center"/>
            <w:hideMark/>
          </w:tcPr>
          <w:p w14:paraId="14C1F47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6FCB1FF0"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val="restart"/>
            <w:tcBorders>
              <w:top w:val="nil"/>
              <w:left w:val="single" w:sz="4" w:space="0" w:color="auto"/>
              <w:bottom w:val="single" w:sz="4" w:space="0" w:color="auto"/>
              <w:right w:val="single" w:sz="4" w:space="0" w:color="auto"/>
            </w:tcBorders>
            <w:shd w:val="clear" w:color="auto" w:fill="auto"/>
            <w:vAlign w:val="center"/>
            <w:hideMark/>
          </w:tcPr>
          <w:p w14:paraId="5E951D5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8.</w:t>
            </w:r>
          </w:p>
        </w:tc>
      </w:tr>
      <w:tr w:rsidR="00EA37EE" w:rsidRPr="00EA37EE" w14:paraId="482E34D8"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27019BA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03BE5AC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38AD1B5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rozliší, které chování odpovídá a které překračuje sexuální normu (z hlediska věku, zdraví, práva, etiky, morálky, sociokulturního prostředí aj.).</w:t>
            </w:r>
          </w:p>
        </w:tc>
        <w:tc>
          <w:tcPr>
            <w:tcW w:w="3641" w:type="dxa"/>
            <w:vMerge/>
            <w:tcBorders>
              <w:top w:val="nil"/>
              <w:left w:val="single" w:sz="4" w:space="0" w:color="auto"/>
              <w:bottom w:val="single" w:sz="4" w:space="0" w:color="auto"/>
              <w:right w:val="single" w:sz="4" w:space="0" w:color="auto"/>
            </w:tcBorders>
            <w:vAlign w:val="center"/>
            <w:hideMark/>
          </w:tcPr>
          <w:p w14:paraId="63FFE34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6ABE02F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16857D9A"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1A3040A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6B5D4C72" w14:textId="77777777" w:rsidTr="00EA37EE">
        <w:trPr>
          <w:trHeight w:val="2640"/>
        </w:trPr>
        <w:tc>
          <w:tcPr>
            <w:tcW w:w="1088" w:type="dxa"/>
            <w:vMerge/>
            <w:tcBorders>
              <w:top w:val="nil"/>
              <w:left w:val="single" w:sz="4" w:space="0" w:color="auto"/>
              <w:bottom w:val="single" w:sz="4" w:space="0" w:color="auto"/>
              <w:right w:val="single" w:sz="4" w:space="0" w:color="auto"/>
            </w:tcBorders>
            <w:vAlign w:val="center"/>
            <w:hideMark/>
          </w:tcPr>
          <w:p w14:paraId="2FAE0FF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43A689B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66FDD9F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vyhodnotí možná rizika předčasného pohlavního styku v dospívání pro tělesné zdraví (riziko pohlavně přenosných infekcí, možné vedlejší účinky antikoncepce, riziko předčasného otěhotnění), pro psychické zdraví (narušení vývojového úkolu zformování identity, nesprávná motivace k sexu aj.), pro sociální rozměr zdraví (nedostatečné rozvinutí sexuality na zralou úroveň).</w:t>
            </w:r>
          </w:p>
        </w:tc>
        <w:tc>
          <w:tcPr>
            <w:tcW w:w="3641" w:type="dxa"/>
            <w:vMerge/>
            <w:tcBorders>
              <w:top w:val="nil"/>
              <w:left w:val="single" w:sz="4" w:space="0" w:color="auto"/>
              <w:bottom w:val="single" w:sz="4" w:space="0" w:color="auto"/>
              <w:right w:val="single" w:sz="4" w:space="0" w:color="auto"/>
            </w:tcBorders>
            <w:vAlign w:val="center"/>
            <w:hideMark/>
          </w:tcPr>
          <w:p w14:paraId="339ECFB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6E92644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011F0E95"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1F7F228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7431B93"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754A92D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48F0D145"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59992BB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rozhodne na modelových příkladech o možných řešení vzniklých rizikových situací v oblasti reprodukčního zdraví a lidské sexuality.</w:t>
            </w:r>
          </w:p>
        </w:tc>
        <w:tc>
          <w:tcPr>
            <w:tcW w:w="3641" w:type="dxa"/>
            <w:vMerge/>
            <w:tcBorders>
              <w:top w:val="nil"/>
              <w:left w:val="single" w:sz="4" w:space="0" w:color="auto"/>
              <w:bottom w:val="single" w:sz="4" w:space="0" w:color="auto"/>
              <w:right w:val="single" w:sz="4" w:space="0" w:color="auto"/>
            </w:tcBorders>
            <w:vAlign w:val="center"/>
            <w:hideMark/>
          </w:tcPr>
          <w:p w14:paraId="642E072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54D56BE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1A99B671"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15F8DD0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54BEB97" w14:textId="77777777" w:rsidTr="00EA37EE">
        <w:trPr>
          <w:trHeight w:val="1056"/>
        </w:trPr>
        <w:tc>
          <w:tcPr>
            <w:tcW w:w="1088" w:type="dxa"/>
            <w:vMerge/>
            <w:tcBorders>
              <w:top w:val="nil"/>
              <w:left w:val="single" w:sz="4" w:space="0" w:color="auto"/>
              <w:bottom w:val="single" w:sz="4" w:space="0" w:color="auto"/>
              <w:right w:val="single" w:sz="4" w:space="0" w:color="auto"/>
            </w:tcBorders>
            <w:vAlign w:val="center"/>
            <w:hideMark/>
          </w:tcPr>
          <w:p w14:paraId="3485905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22" w:type="dxa"/>
            <w:vMerge/>
            <w:tcBorders>
              <w:top w:val="nil"/>
              <w:left w:val="single" w:sz="4" w:space="0" w:color="auto"/>
              <w:bottom w:val="single" w:sz="4" w:space="0" w:color="auto"/>
              <w:right w:val="single" w:sz="4" w:space="0" w:color="auto"/>
            </w:tcBorders>
            <w:vAlign w:val="center"/>
            <w:hideMark/>
          </w:tcPr>
          <w:p w14:paraId="02FE834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20"/>
                <w:szCs w:val="20"/>
                <w:lang w:eastAsia="cs-CZ"/>
              </w:rPr>
            </w:pPr>
          </w:p>
        </w:tc>
        <w:tc>
          <w:tcPr>
            <w:tcW w:w="3679" w:type="dxa"/>
            <w:tcBorders>
              <w:top w:val="nil"/>
              <w:left w:val="nil"/>
              <w:bottom w:val="single" w:sz="4" w:space="0" w:color="auto"/>
              <w:right w:val="single" w:sz="4" w:space="0" w:color="auto"/>
            </w:tcBorders>
            <w:shd w:val="clear" w:color="auto" w:fill="auto"/>
            <w:vAlign w:val="center"/>
            <w:hideMark/>
          </w:tcPr>
          <w:p w14:paraId="78FF7E2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popíše souvislost mezi reprodukčním chováním, věrným vztahem, manželstvím, partnerstvím a možnou životní perspektivou.</w:t>
            </w:r>
          </w:p>
        </w:tc>
        <w:tc>
          <w:tcPr>
            <w:tcW w:w="3641" w:type="dxa"/>
            <w:vMerge/>
            <w:tcBorders>
              <w:top w:val="nil"/>
              <w:left w:val="single" w:sz="4" w:space="0" w:color="auto"/>
              <w:bottom w:val="single" w:sz="4" w:space="0" w:color="auto"/>
              <w:right w:val="single" w:sz="4" w:space="0" w:color="auto"/>
            </w:tcBorders>
            <w:vAlign w:val="center"/>
            <w:hideMark/>
          </w:tcPr>
          <w:p w14:paraId="7C96A66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18" w:type="dxa"/>
            <w:vMerge/>
            <w:tcBorders>
              <w:top w:val="nil"/>
              <w:left w:val="single" w:sz="4" w:space="0" w:color="auto"/>
              <w:bottom w:val="single" w:sz="4" w:space="0" w:color="000000"/>
              <w:right w:val="single" w:sz="4" w:space="0" w:color="auto"/>
            </w:tcBorders>
            <w:vAlign w:val="center"/>
            <w:hideMark/>
          </w:tcPr>
          <w:p w14:paraId="3A7BD73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5" w:type="dxa"/>
            <w:vMerge/>
            <w:tcBorders>
              <w:top w:val="nil"/>
              <w:left w:val="single" w:sz="4" w:space="0" w:color="auto"/>
              <w:bottom w:val="single" w:sz="4" w:space="0" w:color="000000"/>
              <w:right w:val="single" w:sz="4" w:space="0" w:color="auto"/>
            </w:tcBorders>
            <w:vAlign w:val="center"/>
            <w:hideMark/>
          </w:tcPr>
          <w:p w14:paraId="3BFBA881" w14:textId="77777777" w:rsidR="00EA37EE" w:rsidRPr="00EA37EE" w:rsidRDefault="00EA37EE" w:rsidP="00EA37EE">
            <w:pPr>
              <w:suppressAutoHyphens w:val="0"/>
              <w:spacing w:before="0" w:after="0"/>
              <w:ind w:firstLine="0"/>
              <w:jc w:val="left"/>
              <w:rPr>
                <w:rFonts w:ascii="Calibri" w:eastAsia="Times New Roman" w:hAnsi="Calibri" w:cs="Calibri"/>
                <w:sz w:val="16"/>
                <w:szCs w:val="16"/>
                <w:lang w:eastAsia="cs-CZ"/>
              </w:rPr>
            </w:pPr>
          </w:p>
        </w:tc>
        <w:tc>
          <w:tcPr>
            <w:tcW w:w="597" w:type="dxa"/>
            <w:vMerge/>
            <w:tcBorders>
              <w:top w:val="nil"/>
              <w:left w:val="single" w:sz="4" w:space="0" w:color="auto"/>
              <w:bottom w:val="single" w:sz="4" w:space="0" w:color="auto"/>
              <w:right w:val="single" w:sz="4" w:space="0" w:color="auto"/>
            </w:tcBorders>
            <w:vAlign w:val="center"/>
            <w:hideMark/>
          </w:tcPr>
          <w:p w14:paraId="407C22B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bl>
    <w:p w14:paraId="0A20B89B" w14:textId="77777777" w:rsidR="006C1481" w:rsidRPr="00F9075F" w:rsidRDefault="006C1481" w:rsidP="006C1481">
      <w:pPr>
        <w:pStyle w:val="Nadpis2"/>
        <w:numPr>
          <w:ilvl w:val="1"/>
          <w:numId w:val="9"/>
        </w:numPr>
        <w:ind w:firstLine="0"/>
      </w:pPr>
      <w:bookmarkStart w:id="51" w:name="_Toc144115380"/>
      <w:r w:rsidRPr="00481966">
        <w:t>Tělesná výchova</w:t>
      </w:r>
      <w:bookmarkEnd w:id="51"/>
    </w:p>
    <w:p w14:paraId="2456CF14" w14:textId="77777777" w:rsidR="006C1481"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3152F1A8" w14:textId="77777777" w:rsidR="006C1481" w:rsidRDefault="006C1481" w:rsidP="006C1481">
      <w:pPr>
        <w:rPr>
          <w:rFonts w:cs="Times New Roman"/>
        </w:rPr>
      </w:pPr>
      <w:r w:rsidRPr="00B45E23">
        <w:rPr>
          <w:rFonts w:cs="Times New Roman"/>
        </w:rPr>
        <w:tab/>
        <w:t xml:space="preserve">Předmět </w:t>
      </w:r>
      <w:r>
        <w:rPr>
          <w:rFonts w:cs="Times New Roman"/>
          <w:i/>
          <w:iCs/>
        </w:rPr>
        <w:t>T</w:t>
      </w:r>
      <w:r w:rsidRPr="000B64CC">
        <w:rPr>
          <w:rFonts w:cs="Times New Roman"/>
          <w:i/>
          <w:iCs/>
        </w:rPr>
        <w:t>ělesná výchova</w:t>
      </w:r>
      <w:r>
        <w:rPr>
          <w:rFonts w:cs="Times New Roman"/>
        </w:rPr>
        <w:t xml:space="preserve"> </w:t>
      </w:r>
      <w:r w:rsidRPr="000B64CC">
        <w:rPr>
          <w:rFonts w:cs="Times New Roman"/>
          <w:i/>
          <w:iCs/>
        </w:rPr>
        <w:t>(Tv)</w:t>
      </w:r>
      <w:r w:rsidRPr="00B45E23">
        <w:rPr>
          <w:rFonts w:cs="Times New Roman"/>
        </w:rPr>
        <w:t xml:space="preserve"> patří do vzdělávací oblasti Člověk a zdraví. </w:t>
      </w:r>
      <w:r>
        <w:rPr>
          <w:rFonts w:cs="Times New Roman"/>
          <w:i/>
          <w:iCs/>
        </w:rPr>
        <w:t>T</w:t>
      </w:r>
      <w:r w:rsidRPr="000B64CC">
        <w:rPr>
          <w:rFonts w:cs="Times New Roman"/>
          <w:i/>
          <w:iCs/>
        </w:rPr>
        <w:t>ělesná výchova</w:t>
      </w:r>
      <w:r>
        <w:rPr>
          <w:rFonts w:cs="Times New Roman"/>
        </w:rPr>
        <w:t xml:space="preserve"> </w:t>
      </w:r>
      <w:r w:rsidRPr="00B45E23">
        <w:rPr>
          <w:rFonts w:cs="Times New Roman"/>
        </w:rPr>
        <w:t>vede žáky k poznávání zdraví jako nejdůležitější životní hodnoty, k poznávání člověka jako biologického jedince závislého v jednotlivých etapách života na způsobu vlastního jednání, k pochopení zdraví jako vyváženého stavu tělesné, duševní i sociální pohody a k vnímání radostných prožitků z činností podpořených pohybem a vitalitou zdravého člověka, příjemným prostředím a atmosférou příznivých vztahů.</w:t>
      </w:r>
    </w:p>
    <w:p w14:paraId="560D8722" w14:textId="77777777" w:rsidR="006C1481" w:rsidRDefault="006C1481" w:rsidP="006C1481">
      <w:r w:rsidRPr="00B45E23">
        <w:t>Žáci cvičí ve vhodném sportovním oblečení a obuvi. Učitel v hodinách využívá různé metody a formy práce. Spolu s dětmi používá veškeré dostupné náčiní a nářadí</w:t>
      </w:r>
      <w:r>
        <w:t>.</w:t>
      </w:r>
    </w:p>
    <w:p w14:paraId="6005F9AB" w14:textId="77777777" w:rsidR="006C1481" w:rsidRPr="00DB79A3" w:rsidRDefault="006C1481" w:rsidP="006C1481">
      <w:r w:rsidRPr="00B45E23">
        <w:t>Výuka probíhá – s přihlédnutím k určité sportovní aktivitě – v tělocvičnách školy, na školních hřištích, v</w:t>
      </w:r>
      <w:r>
        <w:t xml:space="preserve">e sportovních </w:t>
      </w:r>
      <w:r w:rsidRPr="00DB79A3">
        <w:t>halách, ve volné přírodě nebo v plaveckém bazénu.</w:t>
      </w:r>
    </w:p>
    <w:p w14:paraId="6047F88D" w14:textId="77777777" w:rsidR="006C1481" w:rsidRDefault="006C1481" w:rsidP="006C1481">
      <w:r w:rsidRPr="00DB79A3">
        <w:t>Lyžařský výcvik probíhá v rámci druhé stupně dobrovolně. Plavecký výcvik probíhá průběhu 1. a 2. ročníku.</w:t>
      </w:r>
    </w:p>
    <w:p w14:paraId="4417147C" w14:textId="77777777" w:rsidR="006C1481" w:rsidRPr="00B45E23" w:rsidRDefault="006C1481" w:rsidP="006C1481">
      <w:pPr>
        <w:pStyle w:val="PredSeznamem"/>
      </w:pPr>
      <w:r w:rsidRPr="00B45E23">
        <w:t xml:space="preserve">Předmět </w:t>
      </w:r>
      <w:r>
        <w:rPr>
          <w:i/>
          <w:iCs/>
        </w:rPr>
        <w:t>T</w:t>
      </w:r>
      <w:r w:rsidRPr="000B64CC">
        <w:rPr>
          <w:i/>
          <w:iCs/>
        </w:rPr>
        <w:t>ělesná</w:t>
      </w:r>
      <w:r w:rsidRPr="00B45E23">
        <w:rPr>
          <w:i/>
        </w:rPr>
        <w:t xml:space="preserve"> výchova</w:t>
      </w:r>
      <w:r w:rsidRPr="00B45E23">
        <w:t xml:space="preserve"> je vyučován v ročnících s časovou dotací:</w:t>
      </w:r>
    </w:p>
    <w:p w14:paraId="4479BC07" w14:textId="77777777" w:rsidR="006C1481" w:rsidRPr="00B45E23" w:rsidRDefault="006C1481" w:rsidP="006C1481">
      <w:pPr>
        <w:pStyle w:val="MujSeznam"/>
        <w:ind w:left="851" w:hanging="284"/>
      </w:pPr>
      <w:r w:rsidRPr="00B45E23">
        <w:t>1. ročník 2 hodiny/týden</w:t>
      </w:r>
    </w:p>
    <w:p w14:paraId="0D2F305D" w14:textId="77777777" w:rsidR="006C1481" w:rsidRPr="00B45E23" w:rsidRDefault="006C1481" w:rsidP="006C1481">
      <w:pPr>
        <w:pStyle w:val="MujSeznam"/>
        <w:ind w:left="851" w:hanging="284"/>
      </w:pPr>
      <w:r w:rsidRPr="00B45E23">
        <w:t>2. ročník 2 hodiny/týden</w:t>
      </w:r>
    </w:p>
    <w:p w14:paraId="665F0EC3" w14:textId="77777777" w:rsidR="006C1481" w:rsidRPr="00B45E23" w:rsidRDefault="006C1481" w:rsidP="006C1481">
      <w:pPr>
        <w:pStyle w:val="MujSeznam"/>
        <w:ind w:left="851" w:hanging="284"/>
      </w:pPr>
      <w:r w:rsidRPr="00B45E23">
        <w:t>3. ročník 2 hodiny/týden</w:t>
      </w:r>
    </w:p>
    <w:p w14:paraId="67C64AC5" w14:textId="77777777" w:rsidR="006C1481" w:rsidRPr="00B45E23" w:rsidRDefault="006C1481" w:rsidP="006C1481">
      <w:pPr>
        <w:pStyle w:val="MujSeznam"/>
        <w:ind w:left="851" w:hanging="284"/>
      </w:pPr>
      <w:r w:rsidRPr="00B45E23">
        <w:lastRenderedPageBreak/>
        <w:t>4. ročník 2 hodiny/týden</w:t>
      </w:r>
    </w:p>
    <w:p w14:paraId="3D2F520A" w14:textId="77777777" w:rsidR="006C1481" w:rsidRPr="00B45E23" w:rsidRDefault="006C1481" w:rsidP="006C1481">
      <w:pPr>
        <w:pStyle w:val="MujSeznam"/>
        <w:ind w:left="851" w:hanging="284"/>
      </w:pPr>
      <w:r w:rsidRPr="00B45E23">
        <w:t>5. ročník 2 hodiny/týden</w:t>
      </w:r>
    </w:p>
    <w:p w14:paraId="5B6B27BE" w14:textId="77777777" w:rsidR="006C1481" w:rsidRPr="00B45E23" w:rsidRDefault="006C1481" w:rsidP="006C1481">
      <w:pPr>
        <w:pStyle w:val="MujSeznam"/>
        <w:ind w:left="851" w:hanging="284"/>
      </w:pPr>
      <w:r w:rsidRPr="00B45E23">
        <w:t>6. ročník 2 hodiny/</w:t>
      </w:r>
      <w:r>
        <w:t>týden</w:t>
      </w:r>
    </w:p>
    <w:p w14:paraId="38E08342" w14:textId="77777777" w:rsidR="006C1481" w:rsidRPr="00B45E23" w:rsidRDefault="006C1481" w:rsidP="006C1481">
      <w:pPr>
        <w:pStyle w:val="MujSeznam"/>
        <w:ind w:left="851" w:hanging="284"/>
      </w:pPr>
      <w:r w:rsidRPr="00B45E23">
        <w:t>7. ročník 2 hodiny/</w:t>
      </w:r>
      <w:r>
        <w:t>týden</w:t>
      </w:r>
    </w:p>
    <w:p w14:paraId="18184FA6" w14:textId="77777777" w:rsidR="006C1481" w:rsidRPr="00B45E23" w:rsidRDefault="006C1481" w:rsidP="006C1481">
      <w:pPr>
        <w:pStyle w:val="MujSeznam"/>
        <w:ind w:left="851" w:hanging="284"/>
      </w:pPr>
      <w:r w:rsidRPr="00B45E23">
        <w:t>8. ročník 2 hodiny/týden</w:t>
      </w:r>
    </w:p>
    <w:p w14:paraId="77B45085" w14:textId="77777777" w:rsidR="006C1481" w:rsidRPr="00B45E23" w:rsidRDefault="006C1481" w:rsidP="006C1481">
      <w:pPr>
        <w:pStyle w:val="MujSeznam"/>
        <w:ind w:left="851" w:hanging="284"/>
      </w:pPr>
      <w:r w:rsidRPr="00B45E23">
        <w:t>9. ročník 2 hodiny/týden</w:t>
      </w:r>
    </w:p>
    <w:p w14:paraId="5B81E784" w14:textId="77777777" w:rsidR="006C1481" w:rsidRPr="00B45E23" w:rsidRDefault="006C1481" w:rsidP="006C1481">
      <w:pPr>
        <w:pStyle w:val="PredSeznamem"/>
      </w:pPr>
      <w:r w:rsidRPr="00B45E23">
        <w:t xml:space="preserve"> 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tři </w:t>
      </w:r>
      <w:r w:rsidRPr="00B45E23">
        <w:rPr>
          <w:spacing w:val="1"/>
        </w:rPr>
        <w:t>tema</w:t>
      </w:r>
      <w:r w:rsidRPr="00B45E23">
        <w:t>ti</w:t>
      </w:r>
      <w:r w:rsidRPr="00B45E23">
        <w:rPr>
          <w:spacing w:val="-2"/>
        </w:rPr>
        <w:t>c</w:t>
      </w:r>
      <w:r w:rsidRPr="00B45E23">
        <w:t>ké</w:t>
      </w:r>
      <w:r w:rsidRPr="00B45E23">
        <w:rPr>
          <w:spacing w:val="1"/>
        </w:rPr>
        <w:t xml:space="preserve"> o</w:t>
      </w:r>
      <w:r w:rsidRPr="00B45E23">
        <w:t>kru</w:t>
      </w:r>
      <w:r w:rsidRPr="00B45E23">
        <w:rPr>
          <w:spacing w:val="1"/>
        </w:rPr>
        <w:t>hy</w:t>
      </w:r>
      <w:r w:rsidRPr="00B45E23">
        <w:t>:</w:t>
      </w:r>
    </w:p>
    <w:p w14:paraId="219B8DB2" w14:textId="77777777" w:rsidR="006C1481" w:rsidRPr="00B45E23" w:rsidRDefault="006C1481" w:rsidP="006C1481">
      <w:pPr>
        <w:pStyle w:val="MujSeznam"/>
        <w:ind w:left="851" w:hanging="284"/>
      </w:pPr>
      <w:r w:rsidRPr="00B45E23">
        <w:t>Činnosti ovlivňující zdraví</w:t>
      </w:r>
    </w:p>
    <w:p w14:paraId="679797DD" w14:textId="77777777" w:rsidR="006C1481" w:rsidRPr="00B45E23" w:rsidRDefault="006C1481" w:rsidP="006C1481">
      <w:pPr>
        <w:pStyle w:val="MujSeznam"/>
        <w:ind w:left="851" w:hanging="284"/>
      </w:pPr>
      <w:r w:rsidRPr="00B45E23">
        <w:t>Činnosti ovlivňující úroveň pohybových dovedností</w:t>
      </w:r>
    </w:p>
    <w:p w14:paraId="3DA9EDF3" w14:textId="77777777" w:rsidR="006C1481" w:rsidRPr="00B45E23" w:rsidRDefault="006C1481" w:rsidP="006C1481">
      <w:pPr>
        <w:pStyle w:val="MujSeznam"/>
        <w:ind w:left="851" w:hanging="284"/>
      </w:pPr>
      <w:r w:rsidRPr="00B45E23">
        <w:t>Činnosti podporující pohybové učení</w:t>
      </w:r>
    </w:p>
    <w:p w14:paraId="3B1A5600" w14:textId="77777777" w:rsidR="006C1481" w:rsidRPr="00B45E23" w:rsidRDefault="006C1481" w:rsidP="006C1481">
      <w:pPr>
        <w:pStyle w:val="PredSeznamem"/>
      </w:pPr>
      <w:r w:rsidRPr="00B45E23">
        <w:t>Vzdělávání v předmětu:</w:t>
      </w:r>
    </w:p>
    <w:p w14:paraId="7C6205DA" w14:textId="77777777" w:rsidR="006C1481" w:rsidRPr="00B45E23" w:rsidRDefault="006C1481" w:rsidP="006C1481">
      <w:pPr>
        <w:pStyle w:val="MujSeznam"/>
        <w:ind w:left="851" w:hanging="284"/>
      </w:pPr>
      <w:r w:rsidRPr="00B45E23">
        <w:t>vede žáka k regeneraci a kompenzaci jednostranné zátěže působené pobytem ve škole</w:t>
      </w:r>
    </w:p>
    <w:p w14:paraId="578783D0" w14:textId="77777777" w:rsidR="006C1481" w:rsidRPr="00B45E23" w:rsidRDefault="006C1481" w:rsidP="006C1481">
      <w:pPr>
        <w:pStyle w:val="MujSeznam"/>
        <w:ind w:left="851" w:hanging="284"/>
      </w:pPr>
      <w:r>
        <w:t>v</w:t>
      </w:r>
      <w:r w:rsidRPr="00B45E23">
        <w:t>ede žáka k rozvoji pohybových dovedností a kultivaci pohybu</w:t>
      </w:r>
    </w:p>
    <w:p w14:paraId="04D8BA14" w14:textId="77777777" w:rsidR="006C1481" w:rsidRPr="00B45E23" w:rsidRDefault="006C1481" w:rsidP="006C1481">
      <w:pPr>
        <w:pStyle w:val="MujSeznam"/>
        <w:ind w:left="851" w:hanging="284"/>
      </w:pPr>
      <w:r w:rsidRPr="00B45E23">
        <w:t>vede k poznávání zdraví jako nejdůležitější životní hodnoty</w:t>
      </w:r>
    </w:p>
    <w:p w14:paraId="096739E1" w14:textId="77777777" w:rsidR="006C1481" w:rsidRPr="00B45E23" w:rsidRDefault="006C1481" w:rsidP="006C1481">
      <w:pPr>
        <w:pStyle w:val="MujSeznam"/>
        <w:ind w:left="851" w:hanging="284"/>
      </w:pPr>
      <w:r w:rsidRPr="00B45E23">
        <w:t>vede žáka k rozpoznávání základních situací ohrožujících tělesné a duševní zdraví a na osvojování dovedností jim předcházet nebo je řešit</w:t>
      </w:r>
    </w:p>
    <w:p w14:paraId="58243172" w14:textId="77777777" w:rsidR="006C1481" w:rsidRPr="00B45E23" w:rsidRDefault="006C1481" w:rsidP="006C1481">
      <w:pPr>
        <w:pStyle w:val="MujSeznam"/>
        <w:ind w:left="851" w:hanging="284"/>
      </w:pPr>
      <w:r w:rsidRPr="00B45E23">
        <w:t>směřuje žáka k odmítání drog a jiných škodlivin jako neslučitelných se zdravím a sportem</w:t>
      </w:r>
    </w:p>
    <w:p w14:paraId="7F89D1E7" w14:textId="77777777" w:rsidR="006C1481" w:rsidRPr="00B45E23" w:rsidRDefault="006C1481" w:rsidP="006C1481">
      <w:pPr>
        <w:pStyle w:val="MujSeznam"/>
        <w:ind w:left="851" w:hanging="284"/>
      </w:pPr>
      <w:r w:rsidRPr="00B45E23">
        <w:t>vede žáka k ochraně zdraví a životů při každodenních rizikových situacích i mimořádných událostech a k využívání osvojených postupů spojených s řešením jednotlivých mimořádných událostí</w:t>
      </w:r>
    </w:p>
    <w:p w14:paraId="654695E8" w14:textId="77777777" w:rsidR="006C1481" w:rsidRPr="00481966" w:rsidRDefault="006C1481" w:rsidP="006C1481">
      <w:pPr>
        <w:pStyle w:val="Nadpis3"/>
        <w:numPr>
          <w:ilvl w:val="2"/>
          <w:numId w:val="9"/>
        </w:numPr>
      </w:pPr>
      <w:r w:rsidRPr="00481966">
        <w:t>Průřezová témata</w:t>
      </w:r>
    </w:p>
    <w:p w14:paraId="5FF1E362" w14:textId="77777777" w:rsidR="006C1481" w:rsidRPr="00B45E23" w:rsidRDefault="006C1481" w:rsidP="006C1481">
      <w:pPr>
        <w:pStyle w:val="PredSeznamem"/>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5DAD1B57" w14:textId="77777777" w:rsidR="006C1481" w:rsidRPr="00B45E23" w:rsidRDefault="006C1481" w:rsidP="006C1481">
      <w:r w:rsidRPr="00B45E23">
        <w:t>OSOBNOSTNÍ A SOCIÁLNÍ VÝCHOVA</w:t>
      </w:r>
    </w:p>
    <w:p w14:paraId="54FEB24B" w14:textId="77777777" w:rsidR="006C1481" w:rsidRPr="00B45E23" w:rsidRDefault="006C1481" w:rsidP="006C1481">
      <w:pPr>
        <w:pStyle w:val="MujSeznam"/>
        <w:ind w:left="851" w:hanging="284"/>
      </w:pPr>
      <w:r w:rsidRPr="00B45E23">
        <w:t>Kooperace a kompetence</w:t>
      </w:r>
    </w:p>
    <w:p w14:paraId="4A0AD158" w14:textId="77777777" w:rsidR="006C1481" w:rsidRDefault="006C1481" w:rsidP="006C1481">
      <w:pPr>
        <w:pStyle w:val="MujSeznam"/>
        <w:ind w:left="851" w:hanging="284"/>
      </w:pPr>
      <w:r w:rsidRPr="00B45E23">
        <w:t>Rozvoj schopnosti poznávání</w:t>
      </w:r>
    </w:p>
    <w:p w14:paraId="1C0DFE9A" w14:textId="77777777" w:rsidR="006C1481" w:rsidRPr="00B45E23" w:rsidRDefault="006C1481" w:rsidP="006C1481">
      <w:pPr>
        <w:pStyle w:val="MujSeznam"/>
        <w:ind w:left="851" w:hanging="284"/>
      </w:pPr>
      <w:r>
        <w:t>Sebepoznání a sebepojetí</w:t>
      </w:r>
    </w:p>
    <w:p w14:paraId="5FED276B" w14:textId="77777777" w:rsidR="006C1481" w:rsidRPr="00B45E23" w:rsidRDefault="006C1481" w:rsidP="006C1481">
      <w:pPr>
        <w:pStyle w:val="MujSeznam"/>
        <w:ind w:left="851" w:hanging="284"/>
      </w:pPr>
      <w:r w:rsidRPr="00B45E23">
        <w:t>Psychohygiena</w:t>
      </w:r>
    </w:p>
    <w:p w14:paraId="280E2D08" w14:textId="77777777" w:rsidR="006C1481" w:rsidRPr="00B45E23" w:rsidRDefault="006C1481" w:rsidP="006C1481">
      <w:pPr>
        <w:pStyle w:val="MujSeznam"/>
        <w:ind w:left="851" w:hanging="284"/>
      </w:pPr>
      <w:r>
        <w:lastRenderedPageBreak/>
        <w:t>Kreativita</w:t>
      </w:r>
    </w:p>
    <w:p w14:paraId="42E25ABB" w14:textId="77777777" w:rsidR="006C1481" w:rsidRDefault="006C1481" w:rsidP="006C1481">
      <w:r w:rsidRPr="00B45E23">
        <w:t>MULTIKULTURNÍ VÝCHOVA</w:t>
      </w:r>
    </w:p>
    <w:p w14:paraId="00BF9513" w14:textId="77777777" w:rsidR="006C1481" w:rsidRPr="00B45E23" w:rsidRDefault="006C1481" w:rsidP="006C1481">
      <w:pPr>
        <w:pStyle w:val="MujSeznam"/>
        <w:ind w:left="851" w:hanging="284"/>
      </w:pPr>
      <w:r>
        <w:t>Lidské vztahy</w:t>
      </w:r>
      <w:r w:rsidRPr="00B45E23">
        <w:t xml:space="preserve">     </w:t>
      </w:r>
    </w:p>
    <w:p w14:paraId="50C6A4E9" w14:textId="77777777" w:rsidR="006C1481" w:rsidRDefault="006C1481" w:rsidP="006C1481">
      <w:pPr>
        <w:pStyle w:val="Nadpis3"/>
        <w:numPr>
          <w:ilvl w:val="2"/>
          <w:numId w:val="9"/>
        </w:numPr>
      </w:pPr>
      <w:r w:rsidRPr="00481966">
        <w:t>Výchovné a vzdělávací postupy pro rozvoj klíčových kompetencí</w:t>
      </w:r>
    </w:p>
    <w:p w14:paraId="6FB16286" w14:textId="77777777" w:rsidR="006C1481" w:rsidRDefault="006C1481" w:rsidP="006C1481">
      <w:pPr>
        <w:rPr>
          <w:rFonts w:cs="Times New Roman"/>
          <w:spacing w:val="-2"/>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w:t>
      </w:r>
      <w:r>
        <w:rPr>
          <w:rFonts w:cs="Times New Roman"/>
          <w:i/>
          <w:iCs/>
        </w:rPr>
        <w:t>T</w:t>
      </w:r>
      <w:r w:rsidRPr="000B64CC">
        <w:rPr>
          <w:rFonts w:cs="Times New Roman"/>
          <w:i/>
          <w:iCs/>
        </w:rPr>
        <w:t>ělesná výcho</w:t>
      </w:r>
      <w:r>
        <w:rPr>
          <w:rFonts w:cs="Times New Roman"/>
          <w:i/>
          <w:iCs/>
        </w:rPr>
        <w:t>vy</w:t>
      </w:r>
      <w:r>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Pr>
          <w:rFonts w:cs="Times New Roman"/>
          <w:spacing w:val="-2"/>
        </w:rPr>
        <w:t>:</w:t>
      </w:r>
    </w:p>
    <w:p w14:paraId="031D98DB" w14:textId="77777777" w:rsidR="006C1481" w:rsidRPr="00AF7283" w:rsidRDefault="006C1481" w:rsidP="006C1481">
      <w:pPr>
        <w:pStyle w:val="Nadpis4"/>
        <w:numPr>
          <w:ilvl w:val="3"/>
          <w:numId w:val="9"/>
        </w:numPr>
      </w:pPr>
      <w:r>
        <w:t>1. stupeň</w:t>
      </w:r>
    </w:p>
    <w:p w14:paraId="217DCBDF" w14:textId="77777777" w:rsidR="006C1481" w:rsidRPr="00414793" w:rsidRDefault="006C1481" w:rsidP="000B2FA4">
      <w:pPr>
        <w:pStyle w:val="Nadpis5"/>
      </w:pPr>
      <w:r w:rsidRPr="00414793">
        <w:t>Kompetence k učení</w:t>
      </w:r>
    </w:p>
    <w:p w14:paraId="7202FA56" w14:textId="77777777" w:rsidR="006C1481" w:rsidRPr="003E6690" w:rsidRDefault="006C1481" w:rsidP="003E6690">
      <w:r w:rsidRPr="003E6690">
        <w:t>Kompetence</w:t>
      </w:r>
    </w:p>
    <w:p w14:paraId="774A9B4B" w14:textId="77777777" w:rsidR="006C1481" w:rsidRDefault="006C1481" w:rsidP="006C1481">
      <w:pPr>
        <w:pStyle w:val="MujSeznam"/>
      </w:pPr>
      <w:r w:rsidRPr="00D713D4">
        <w:t>poznává smysl a cíl svých aktivit</w:t>
      </w:r>
    </w:p>
    <w:p w14:paraId="04347560" w14:textId="77777777" w:rsidR="006C1481" w:rsidRDefault="006C1481" w:rsidP="006C1481">
      <w:pPr>
        <w:pStyle w:val="MujSeznam"/>
      </w:pPr>
      <w:r w:rsidRPr="00D713D4">
        <w:t>plánuje, organizuje a řídí vlastní činnost</w:t>
      </w:r>
    </w:p>
    <w:p w14:paraId="6B87915B" w14:textId="77777777" w:rsidR="006C1481" w:rsidRPr="00D713D4" w:rsidRDefault="006C1481" w:rsidP="006C1481">
      <w:pPr>
        <w:pStyle w:val="MujSeznam"/>
      </w:pPr>
      <w:r w:rsidRPr="00D713D4">
        <w:t>užívá osvojené názvosloví na úrovni cvičence, rozhodčího, diváka, čtenáře, uživatele internetu</w:t>
      </w:r>
    </w:p>
    <w:p w14:paraId="4AE033B7" w14:textId="77777777" w:rsidR="006C1481" w:rsidRPr="003E6690" w:rsidRDefault="006C1481" w:rsidP="003E6690">
      <w:r w:rsidRPr="003E6690">
        <w:t>Strategie</w:t>
      </w:r>
    </w:p>
    <w:p w14:paraId="162CBD70" w14:textId="77777777" w:rsidR="006C1481" w:rsidRDefault="006C1481" w:rsidP="006C1481">
      <w:pPr>
        <w:pStyle w:val="MujSeznam"/>
      </w:pPr>
      <w:r>
        <w:t>s</w:t>
      </w:r>
      <w:r w:rsidRPr="00D713D4">
        <w:t>leduje pokrok všech žáků</w:t>
      </w:r>
    </w:p>
    <w:p w14:paraId="4D6C2FE1" w14:textId="77777777" w:rsidR="006C1481" w:rsidRDefault="006C1481" w:rsidP="006C1481">
      <w:pPr>
        <w:pStyle w:val="MujSeznam"/>
      </w:pPr>
      <w:r>
        <w:t>d</w:t>
      </w:r>
      <w:r w:rsidRPr="00D713D4">
        <w:t>odává žákům sebedůvěru</w:t>
      </w:r>
    </w:p>
    <w:p w14:paraId="4A759B70" w14:textId="77777777" w:rsidR="006C1481" w:rsidRDefault="006C1481" w:rsidP="006C1481">
      <w:pPr>
        <w:pStyle w:val="MujSeznam"/>
      </w:pPr>
      <w:r>
        <w:t>s</w:t>
      </w:r>
      <w:r w:rsidRPr="00D713D4">
        <w:t>tanovuje dílčí vzdělávací cíle v souladu s cíli vzdělávacího programu.</w:t>
      </w:r>
    </w:p>
    <w:p w14:paraId="1CD8E338" w14:textId="77777777" w:rsidR="006C1481" w:rsidRDefault="006C1481" w:rsidP="006C1481">
      <w:pPr>
        <w:pStyle w:val="MujSeznam"/>
      </w:pPr>
      <w:r w:rsidRPr="00D713D4">
        <w:t>hodnotí žáky způsobem, který jim umožňuje vnímat vlastní pokrok</w:t>
      </w:r>
    </w:p>
    <w:p w14:paraId="4791926A" w14:textId="77777777" w:rsidR="006C1481" w:rsidRDefault="006C1481" w:rsidP="006C1481">
      <w:pPr>
        <w:pStyle w:val="MujSeznam"/>
      </w:pPr>
      <w:r>
        <w:t>p</w:t>
      </w:r>
      <w:r w:rsidRPr="00D713D4">
        <w:t>lánuje a organizuje sportovní akce, školy v přírodě. Hodnotí žáky způsobem, který jim umožňuje vnímat vlastní pokrok</w:t>
      </w:r>
    </w:p>
    <w:p w14:paraId="36AAD9C1" w14:textId="77777777" w:rsidR="006C1481" w:rsidRDefault="006C1481" w:rsidP="006C1481">
      <w:pPr>
        <w:pStyle w:val="MujSeznam"/>
      </w:pPr>
      <w:r>
        <w:t>p</w:t>
      </w:r>
      <w:r w:rsidRPr="00D713D4">
        <w:t>oužívá formu kolektivní sportovní činnosti.</w:t>
      </w:r>
    </w:p>
    <w:p w14:paraId="53709482" w14:textId="77777777" w:rsidR="006C1481" w:rsidRDefault="006C1481" w:rsidP="006C1481">
      <w:pPr>
        <w:pStyle w:val="MujSeznam"/>
      </w:pPr>
      <w:r>
        <w:t>s</w:t>
      </w:r>
      <w:r w:rsidRPr="00D713D4">
        <w:t>tanovuje dílčí vzdělávací cíle v souladu s cíli vzdělávacího programu</w:t>
      </w:r>
    </w:p>
    <w:p w14:paraId="20FE1F70" w14:textId="77777777" w:rsidR="006C1481" w:rsidRPr="00D713D4" w:rsidRDefault="006C1481" w:rsidP="006C1481">
      <w:pPr>
        <w:pStyle w:val="MujSeznam"/>
      </w:pPr>
      <w:r>
        <w:t>v</w:t>
      </w:r>
      <w:r w:rsidRPr="00D713D4">
        <w:t xml:space="preserve">ede výuku v týmovém duchu. </w:t>
      </w:r>
      <w:r>
        <w:t>d</w:t>
      </w:r>
      <w:r w:rsidRPr="00D713D4">
        <w:t>odává žákům sebedůvěru</w:t>
      </w:r>
    </w:p>
    <w:p w14:paraId="5008C7DB" w14:textId="77777777" w:rsidR="006C1481" w:rsidRPr="003E6690" w:rsidRDefault="006C1481" w:rsidP="003E6690">
      <w:r w:rsidRPr="003E6690">
        <w:t>Metody</w:t>
      </w:r>
    </w:p>
    <w:p w14:paraId="7BE7F0ED" w14:textId="77777777" w:rsidR="006C1481" w:rsidRPr="001E195F" w:rsidRDefault="006C1481" w:rsidP="006C1481">
      <w:pPr>
        <w:pStyle w:val="MujSeznam"/>
        <w:jc w:val="left"/>
        <w:rPr>
          <w:lang w:eastAsia="cs-CZ"/>
        </w:rPr>
      </w:pPr>
      <w:r w:rsidRPr="001E195F">
        <w:rPr>
          <w:lang w:eastAsia="cs-CZ"/>
        </w:rPr>
        <w:t>dramatizace</w:t>
      </w:r>
    </w:p>
    <w:p w14:paraId="0C12A22C" w14:textId="77777777" w:rsidR="006C1481" w:rsidRPr="001E195F" w:rsidRDefault="006C1481" w:rsidP="006C1481">
      <w:pPr>
        <w:pStyle w:val="MujSeznam"/>
        <w:jc w:val="left"/>
        <w:rPr>
          <w:lang w:eastAsia="cs-CZ"/>
        </w:rPr>
      </w:pPr>
      <w:r w:rsidRPr="001E195F">
        <w:rPr>
          <w:lang w:eastAsia="cs-CZ"/>
        </w:rPr>
        <w:t>cvičení</w:t>
      </w:r>
      <w:r w:rsidRPr="001E195F">
        <w:rPr>
          <w:lang w:eastAsia="cs-CZ"/>
        </w:rPr>
        <w:br/>
        <w:t>napodobování</w:t>
      </w:r>
    </w:p>
    <w:p w14:paraId="41E41F04" w14:textId="77777777" w:rsidR="006C1481" w:rsidRDefault="006C1481" w:rsidP="006C1481">
      <w:pPr>
        <w:pStyle w:val="MujSeznam"/>
        <w:jc w:val="left"/>
        <w:rPr>
          <w:lang w:eastAsia="cs-CZ"/>
        </w:rPr>
      </w:pPr>
      <w:r w:rsidRPr="001E195F">
        <w:rPr>
          <w:lang w:eastAsia="cs-CZ"/>
        </w:rPr>
        <w:t>herní</w:t>
      </w:r>
      <w:r>
        <w:rPr>
          <w:lang w:eastAsia="cs-CZ"/>
        </w:rPr>
        <w:t xml:space="preserve"> p</w:t>
      </w:r>
      <w:r w:rsidRPr="001E195F">
        <w:rPr>
          <w:lang w:eastAsia="cs-CZ"/>
        </w:rPr>
        <w:t>rojekty</w:t>
      </w:r>
    </w:p>
    <w:p w14:paraId="6786BCA9" w14:textId="77777777" w:rsidR="006C1481" w:rsidRPr="001E195F" w:rsidRDefault="006C1481" w:rsidP="006C1481">
      <w:pPr>
        <w:pStyle w:val="MujSeznam"/>
        <w:jc w:val="left"/>
        <w:rPr>
          <w:lang w:eastAsia="cs-CZ"/>
        </w:rPr>
      </w:pPr>
      <w:r w:rsidRPr="001E195F">
        <w:rPr>
          <w:lang w:eastAsia="cs-CZ"/>
        </w:rPr>
        <w:t>tematické a pohybové hry</w:t>
      </w:r>
    </w:p>
    <w:p w14:paraId="370081ED" w14:textId="77777777" w:rsidR="006C1481" w:rsidRPr="001E195F" w:rsidRDefault="006C1481" w:rsidP="006C1481">
      <w:pPr>
        <w:pStyle w:val="MujSeznam"/>
        <w:jc w:val="left"/>
        <w:rPr>
          <w:lang w:eastAsia="cs-CZ"/>
        </w:rPr>
      </w:pPr>
      <w:r w:rsidRPr="001E195F">
        <w:rPr>
          <w:lang w:eastAsia="cs-CZ"/>
        </w:rPr>
        <w:lastRenderedPageBreak/>
        <w:t>poslech</w:t>
      </w:r>
    </w:p>
    <w:p w14:paraId="29853578" w14:textId="77777777" w:rsidR="006C1481" w:rsidRPr="001E195F" w:rsidRDefault="006C1481" w:rsidP="006C1481">
      <w:pPr>
        <w:pStyle w:val="MujSeznam"/>
        <w:jc w:val="left"/>
        <w:rPr>
          <w:lang w:eastAsia="cs-CZ"/>
        </w:rPr>
      </w:pPr>
      <w:r w:rsidRPr="001E195F">
        <w:rPr>
          <w:lang w:eastAsia="cs-CZ"/>
        </w:rPr>
        <w:t>demonstrační pokus</w:t>
      </w:r>
    </w:p>
    <w:p w14:paraId="7661044C" w14:textId="77777777" w:rsidR="006C1481" w:rsidRPr="00414793" w:rsidRDefault="006C1481" w:rsidP="000B2FA4">
      <w:pPr>
        <w:pStyle w:val="Nadpis5"/>
      </w:pPr>
      <w:r w:rsidRPr="00414793">
        <w:t xml:space="preserve">Kompetence </w:t>
      </w:r>
      <w:r>
        <w:t>sociální a personální</w:t>
      </w:r>
    </w:p>
    <w:p w14:paraId="02EED14C" w14:textId="77777777" w:rsidR="006C1481" w:rsidRPr="003E6690" w:rsidRDefault="006C1481" w:rsidP="003E6690">
      <w:r w:rsidRPr="003E6690">
        <w:t>Kompetence</w:t>
      </w:r>
    </w:p>
    <w:p w14:paraId="1EE0037D" w14:textId="77777777" w:rsidR="006C1481" w:rsidRDefault="006C1481" w:rsidP="006C1481">
      <w:pPr>
        <w:pStyle w:val="MujSeznam"/>
      </w:pPr>
      <w:r w:rsidRPr="007258F2">
        <w:t>spolupracují ve skupině</w:t>
      </w:r>
    </w:p>
    <w:p w14:paraId="12F292B4" w14:textId="77777777" w:rsidR="006C1481" w:rsidRDefault="006C1481" w:rsidP="006C1481">
      <w:pPr>
        <w:pStyle w:val="MujSeznam"/>
      </w:pPr>
      <w:r w:rsidRPr="007258F2">
        <w:t>podílejí se na vytváření pravidel práce v</w:t>
      </w:r>
      <w:r>
        <w:t> </w:t>
      </w:r>
      <w:r w:rsidRPr="007258F2">
        <w:t>týmu</w:t>
      </w:r>
    </w:p>
    <w:p w14:paraId="7EF2C805" w14:textId="77777777" w:rsidR="006C1481" w:rsidRPr="007258F2" w:rsidRDefault="006C1481" w:rsidP="006C1481">
      <w:pPr>
        <w:pStyle w:val="MujSeznam"/>
      </w:pPr>
      <w:r w:rsidRPr="007258F2">
        <w:t>v případě potřeby poskytnou pomoc nebo o ni požádají</w:t>
      </w:r>
    </w:p>
    <w:p w14:paraId="42F076B4" w14:textId="77777777" w:rsidR="006C1481" w:rsidRPr="003E6690" w:rsidRDefault="006C1481" w:rsidP="003E6690">
      <w:r w:rsidRPr="003E6690">
        <w:t>Strategie</w:t>
      </w:r>
    </w:p>
    <w:p w14:paraId="1E06C038" w14:textId="77777777" w:rsidR="006C1481" w:rsidRDefault="006C1481" w:rsidP="006C1481">
      <w:pPr>
        <w:pStyle w:val="MujSeznam"/>
      </w:pPr>
      <w:r>
        <w:t>u</w:t>
      </w:r>
      <w:r w:rsidRPr="007258F2">
        <w:t>možňuje každému žákovi zažít úspěch</w:t>
      </w:r>
    </w:p>
    <w:p w14:paraId="0408DC3F" w14:textId="77777777" w:rsidR="006C1481" w:rsidRDefault="006C1481" w:rsidP="006C1481">
      <w:pPr>
        <w:pStyle w:val="MujSeznam"/>
      </w:pPr>
      <w:r w:rsidRPr="007258F2">
        <w:t>zadává úkoly, při kterých mohou žáci spolupracovat</w:t>
      </w:r>
    </w:p>
    <w:p w14:paraId="62F5FD54" w14:textId="77777777" w:rsidR="006C1481" w:rsidRDefault="006C1481" w:rsidP="006C1481">
      <w:pPr>
        <w:pStyle w:val="MujSeznam"/>
      </w:pPr>
      <w:r>
        <w:t>p</w:t>
      </w:r>
      <w:r w:rsidRPr="007258F2">
        <w:t>okud žák ovládá danou činnost, je veden k pomoci druhým</w:t>
      </w:r>
    </w:p>
    <w:p w14:paraId="1204724F" w14:textId="77777777" w:rsidR="006C1481" w:rsidRDefault="006C1481" w:rsidP="006C1481">
      <w:pPr>
        <w:pStyle w:val="MujSeznam"/>
      </w:pPr>
      <w:r>
        <w:t>v</w:t>
      </w:r>
      <w:r w:rsidRPr="00677258">
        <w:t>ede žáky k jednání v duchu fair play</w:t>
      </w:r>
    </w:p>
    <w:p w14:paraId="4FA1FEAA" w14:textId="77777777" w:rsidR="006C1481" w:rsidRDefault="006C1481" w:rsidP="006C1481">
      <w:pPr>
        <w:pStyle w:val="MujSeznam"/>
      </w:pPr>
      <w:r>
        <w:t>z</w:t>
      </w:r>
      <w:r w:rsidRPr="00677258">
        <w:t>adává úkoly, při kterých mohou žáci spolupracovat</w:t>
      </w:r>
      <w:r>
        <w:t xml:space="preserve"> </w:t>
      </w:r>
    </w:p>
    <w:p w14:paraId="14B3A1EB" w14:textId="77777777" w:rsidR="006C1481" w:rsidRDefault="006C1481" w:rsidP="006C1481">
      <w:pPr>
        <w:pStyle w:val="MujSeznam"/>
      </w:pPr>
      <w:r>
        <w:t>u</w:t>
      </w:r>
      <w:r w:rsidRPr="00677258">
        <w:t>čí ohleduplnosti a vytváření kladných mezilidských vztahů</w:t>
      </w:r>
    </w:p>
    <w:p w14:paraId="4A5765E6" w14:textId="77777777" w:rsidR="006C1481" w:rsidRDefault="006C1481" w:rsidP="006C1481">
      <w:pPr>
        <w:pStyle w:val="MujSeznam"/>
      </w:pPr>
      <w:r>
        <w:t>p</w:t>
      </w:r>
      <w:r w:rsidRPr="00677258">
        <w:t>odle potřeby žákům v činnostech pomáhá</w:t>
      </w:r>
    </w:p>
    <w:p w14:paraId="15ED04DF" w14:textId="77777777" w:rsidR="006C1481" w:rsidRDefault="006C1481" w:rsidP="006C1481">
      <w:pPr>
        <w:pStyle w:val="MujSeznam"/>
      </w:pPr>
      <w:r>
        <w:t>p</w:t>
      </w:r>
      <w:r w:rsidRPr="00677258">
        <w:t>ožaduje dodržování dohodnuté kvality a postupy</w:t>
      </w:r>
    </w:p>
    <w:p w14:paraId="40E08A19" w14:textId="77777777" w:rsidR="006C1481" w:rsidRPr="007258F2" w:rsidRDefault="006C1481" w:rsidP="006C1481">
      <w:pPr>
        <w:pStyle w:val="MujSeznam"/>
      </w:pPr>
      <w:r>
        <w:t>p</w:t>
      </w:r>
      <w:r w:rsidRPr="00677258">
        <w:t>odporuje sebedůvěru žáků</w:t>
      </w:r>
    </w:p>
    <w:p w14:paraId="011EA592" w14:textId="77777777" w:rsidR="006C1481" w:rsidRPr="003E6690" w:rsidRDefault="006C1481" w:rsidP="003E6690">
      <w:r w:rsidRPr="003E6690">
        <w:t>Metody</w:t>
      </w:r>
    </w:p>
    <w:p w14:paraId="0FC28644" w14:textId="77777777" w:rsidR="006C1481" w:rsidRDefault="006C1481" w:rsidP="006C1481">
      <w:pPr>
        <w:pStyle w:val="MujSeznam"/>
      </w:pPr>
      <w:r>
        <w:t>si</w:t>
      </w:r>
      <w:r w:rsidRPr="00677258">
        <w:t>mulace</w:t>
      </w:r>
    </w:p>
    <w:p w14:paraId="34A5A955" w14:textId="77777777" w:rsidR="006C1481" w:rsidRDefault="006C1481" w:rsidP="006C1481">
      <w:pPr>
        <w:pStyle w:val="MujSeznam"/>
      </w:pPr>
      <w:r>
        <w:t>p</w:t>
      </w:r>
      <w:r w:rsidRPr="00677258">
        <w:t>oslech</w:t>
      </w:r>
    </w:p>
    <w:p w14:paraId="525E03EC" w14:textId="77777777" w:rsidR="006C1481" w:rsidRDefault="006C1481" w:rsidP="006C1481">
      <w:pPr>
        <w:pStyle w:val="MujSeznam"/>
      </w:pPr>
      <w:r>
        <w:t>p</w:t>
      </w:r>
      <w:r w:rsidRPr="00677258">
        <w:t>rezentace</w:t>
      </w:r>
    </w:p>
    <w:p w14:paraId="7BC9555A" w14:textId="77777777" w:rsidR="006C1481" w:rsidRDefault="006C1481" w:rsidP="006C1481">
      <w:pPr>
        <w:pStyle w:val="MujSeznam"/>
      </w:pPr>
      <w:r w:rsidRPr="00677258">
        <w:t>pohybová hry</w:t>
      </w:r>
    </w:p>
    <w:p w14:paraId="75DC5354" w14:textId="77777777" w:rsidR="006C1481" w:rsidRDefault="006C1481" w:rsidP="006C1481">
      <w:pPr>
        <w:pStyle w:val="MujSeznam"/>
      </w:pPr>
      <w:r w:rsidRPr="00677258">
        <w:t>sportovní hra</w:t>
      </w:r>
    </w:p>
    <w:p w14:paraId="2075C49D" w14:textId="77777777" w:rsidR="006C1481" w:rsidRDefault="006C1481" w:rsidP="006C1481">
      <w:pPr>
        <w:pStyle w:val="MujSeznam"/>
      </w:pPr>
      <w:r>
        <w:t>herní projekty</w:t>
      </w:r>
    </w:p>
    <w:p w14:paraId="610481B1" w14:textId="77777777" w:rsidR="006C1481" w:rsidRDefault="006C1481" w:rsidP="006C1481">
      <w:pPr>
        <w:pStyle w:val="MujSeznam"/>
      </w:pPr>
      <w:r>
        <w:t>tematické hry</w:t>
      </w:r>
    </w:p>
    <w:p w14:paraId="04F04828" w14:textId="77777777" w:rsidR="006C1481" w:rsidRDefault="006C1481" w:rsidP="006C1481">
      <w:pPr>
        <w:pStyle w:val="MujSeznam"/>
      </w:pPr>
      <w:r>
        <w:t>cvičení</w:t>
      </w:r>
    </w:p>
    <w:p w14:paraId="110CECBE" w14:textId="77777777" w:rsidR="006C1481" w:rsidRDefault="006C1481" w:rsidP="006C1481">
      <w:pPr>
        <w:pStyle w:val="MujSeznam"/>
      </w:pPr>
      <w:r>
        <w:lastRenderedPageBreak/>
        <w:t>napodobování</w:t>
      </w:r>
    </w:p>
    <w:p w14:paraId="37E2F011" w14:textId="77777777" w:rsidR="006C1481" w:rsidRPr="00677258" w:rsidRDefault="006C1481" w:rsidP="006C1481">
      <w:pPr>
        <w:pStyle w:val="MujSeznam"/>
      </w:pPr>
      <w:r>
        <w:t>demonstrační pokus</w:t>
      </w:r>
    </w:p>
    <w:p w14:paraId="18209B1D" w14:textId="77777777" w:rsidR="006C1481" w:rsidRPr="00414793" w:rsidRDefault="006C1481" w:rsidP="000B2FA4">
      <w:pPr>
        <w:pStyle w:val="Nadpis5"/>
      </w:pPr>
      <w:r w:rsidRPr="00414793">
        <w:t xml:space="preserve">Kompetence </w:t>
      </w:r>
      <w:r>
        <w:t>digitální</w:t>
      </w:r>
    </w:p>
    <w:p w14:paraId="35EB6055" w14:textId="77777777" w:rsidR="006C1481" w:rsidRPr="003E6690" w:rsidRDefault="006C1481" w:rsidP="003E6690">
      <w:r w:rsidRPr="003E6690">
        <w:t>Kompetence</w:t>
      </w:r>
    </w:p>
    <w:p w14:paraId="21DB6A95" w14:textId="77777777" w:rsidR="006C1481" w:rsidRDefault="006C1481" w:rsidP="006C1481">
      <w:pPr>
        <w:pStyle w:val="MujSeznam"/>
      </w:pPr>
      <w:r>
        <w:t>o</w:t>
      </w:r>
      <w:r w:rsidRPr="00B45D16">
        <w:t>vládá běžně používaná digitální zařízení, aplikace a služby</w:t>
      </w:r>
    </w:p>
    <w:p w14:paraId="79949777" w14:textId="77777777" w:rsidR="006C1481" w:rsidRDefault="006C1481" w:rsidP="006C1481">
      <w:pPr>
        <w:pStyle w:val="MujSeznam"/>
      </w:pPr>
      <w:r>
        <w:t>c</w:t>
      </w:r>
      <w:r w:rsidRPr="00B45D16">
        <w:t>hápe význam digitálních technologií pro lidskou společnost</w:t>
      </w:r>
    </w:p>
    <w:p w14:paraId="5483990E" w14:textId="77777777" w:rsidR="006C1481" w:rsidRPr="00B45D16" w:rsidRDefault="006C1481" w:rsidP="006C1481">
      <w:pPr>
        <w:pStyle w:val="MujSeznam"/>
      </w:pPr>
      <w:r>
        <w:t>s</w:t>
      </w:r>
      <w:r w:rsidRPr="00B45D16">
        <w:t>eznamuje se s novými technologiemi, kriticky hodnotí jejich přínosy a reflektuje rizika jejich využívání</w:t>
      </w:r>
    </w:p>
    <w:p w14:paraId="57938C6B" w14:textId="77777777" w:rsidR="006C1481" w:rsidRPr="003E6690" w:rsidRDefault="006C1481" w:rsidP="003E6690">
      <w:r w:rsidRPr="003E6690">
        <w:t>Strategie</w:t>
      </w:r>
    </w:p>
    <w:p w14:paraId="527ED902" w14:textId="77777777" w:rsidR="006C1481" w:rsidRDefault="006C1481" w:rsidP="006C1481">
      <w:pPr>
        <w:pStyle w:val="MujSeznam"/>
      </w:pPr>
      <w:r>
        <w:t>ukazuje žákům, jaký význam pro zdraví má intenzita pohybového zatížení a doba trvání pohybových aktivit, učí žáky, jak s takovými informacemi pracovat, a jak je vyhodnocovat</w:t>
      </w:r>
    </w:p>
    <w:p w14:paraId="67581065" w14:textId="77777777" w:rsidR="006C1481" w:rsidRDefault="006C1481" w:rsidP="006C1481">
      <w:pPr>
        <w:pStyle w:val="MujSeznam"/>
      </w:pPr>
      <w:r>
        <w:t>motivuje žáky k aktivnímu rozvoji a zlepšování zdravotně orientované zdatnosti pomocí dlouhodobého sledování a zaznamenávání různými digitálními přístroji, k měření základních pohybových výkonů a porovnávání s předchozími výsledky</w:t>
      </w:r>
    </w:p>
    <w:p w14:paraId="3879D765" w14:textId="77777777" w:rsidR="006C1481" w:rsidRDefault="006C1481" w:rsidP="006C1481">
      <w:pPr>
        <w:pStyle w:val="MujSeznam"/>
      </w:pPr>
      <w:r>
        <w:t>motivuje žáky k získávání informací v digitálním prostředí o pohybových aktivitách ve škole i v místě bydliště</w:t>
      </w:r>
    </w:p>
    <w:p w14:paraId="35491C54" w14:textId="77777777" w:rsidR="006C1481" w:rsidRDefault="006C1481" w:rsidP="006C1481">
      <w:pPr>
        <w:pStyle w:val="MujSeznam"/>
      </w:pPr>
      <w:r>
        <w:t>vede žáky k lepšímu poznání svého těla, tělesných ukazatelů skrze digitální prostředí (aplikace se zdravotními, fyziologickými ukazateli)</w:t>
      </w:r>
    </w:p>
    <w:p w14:paraId="50D085CD" w14:textId="77777777" w:rsidR="006C1481" w:rsidRPr="001D42CA" w:rsidRDefault="006C1481" w:rsidP="006C1481">
      <w:pPr>
        <w:pStyle w:val="MujSeznam"/>
      </w:pPr>
      <w:r w:rsidRPr="001D42CA">
        <w:t>vede žáky k poznání a využívání důvěryhodných digitálních zdrojů v oblasti pohybových aktivit a sportu, k využívání digitálních technologií pro sledování, zaznamenávání a vyhodnocování pohybového režimu, výkonů i kvality pohybu jako běžné součásti pohybových aktivit a péče o zdraví</w:t>
      </w:r>
    </w:p>
    <w:p w14:paraId="6AA9E7A8" w14:textId="77777777" w:rsidR="006C1481" w:rsidRPr="003E6690" w:rsidRDefault="006C1481" w:rsidP="003E6690">
      <w:r w:rsidRPr="003E6690">
        <w:t>Metody</w:t>
      </w:r>
    </w:p>
    <w:p w14:paraId="1328FE3D" w14:textId="77777777" w:rsidR="006C1481" w:rsidRPr="00ED460C" w:rsidRDefault="006C1481" w:rsidP="006C1481">
      <w:pPr>
        <w:pStyle w:val="MujSeznam"/>
        <w:rPr>
          <w:lang w:eastAsia="cs-CZ"/>
        </w:rPr>
      </w:pPr>
      <w:r w:rsidRPr="00ED460C">
        <w:rPr>
          <w:lang w:eastAsia="cs-CZ"/>
        </w:rPr>
        <w:t>diskuse</w:t>
      </w:r>
    </w:p>
    <w:p w14:paraId="26AE1459" w14:textId="77777777" w:rsidR="006C1481" w:rsidRPr="00ED460C" w:rsidRDefault="006C1481" w:rsidP="006C1481">
      <w:pPr>
        <w:pStyle w:val="MujSeznam"/>
        <w:rPr>
          <w:lang w:eastAsia="cs-CZ"/>
        </w:rPr>
      </w:pPr>
      <w:r w:rsidRPr="00ED460C">
        <w:rPr>
          <w:lang w:eastAsia="cs-CZ"/>
        </w:rPr>
        <w:t>herní projekty</w:t>
      </w:r>
    </w:p>
    <w:p w14:paraId="7F4F57EB" w14:textId="77777777" w:rsidR="006C1481" w:rsidRPr="00ED460C" w:rsidRDefault="006C1481" w:rsidP="006C1481">
      <w:pPr>
        <w:pStyle w:val="MujSeznam"/>
        <w:rPr>
          <w:lang w:eastAsia="cs-CZ"/>
        </w:rPr>
      </w:pPr>
      <w:r w:rsidRPr="00ED460C">
        <w:rPr>
          <w:lang w:eastAsia="cs-CZ"/>
        </w:rPr>
        <w:t>prezentace</w:t>
      </w:r>
    </w:p>
    <w:p w14:paraId="21ECDE6A" w14:textId="77777777" w:rsidR="006C1481" w:rsidRPr="00ED460C" w:rsidRDefault="006C1481" w:rsidP="006C1481">
      <w:pPr>
        <w:pStyle w:val="MujSeznam"/>
        <w:rPr>
          <w:lang w:eastAsia="cs-CZ"/>
        </w:rPr>
      </w:pPr>
      <w:r w:rsidRPr="00ED460C">
        <w:rPr>
          <w:lang w:eastAsia="cs-CZ"/>
        </w:rPr>
        <w:t>pozorování</w:t>
      </w:r>
    </w:p>
    <w:p w14:paraId="171D4EB8" w14:textId="77777777" w:rsidR="006C1481" w:rsidRDefault="006C1481" w:rsidP="006C1481">
      <w:pPr>
        <w:pStyle w:val="MujSeznam"/>
        <w:rPr>
          <w:lang w:eastAsia="cs-CZ"/>
        </w:rPr>
      </w:pPr>
      <w:r w:rsidRPr="00ED460C">
        <w:rPr>
          <w:lang w:eastAsia="cs-CZ"/>
        </w:rPr>
        <w:t>simulace</w:t>
      </w:r>
    </w:p>
    <w:p w14:paraId="5A61A3E3" w14:textId="77777777" w:rsidR="006C1481" w:rsidRPr="00ED460C" w:rsidRDefault="006C1481" w:rsidP="006C1481">
      <w:pPr>
        <w:pStyle w:val="MujSeznam"/>
        <w:rPr>
          <w:lang w:eastAsia="cs-CZ"/>
        </w:rPr>
      </w:pPr>
      <w:r w:rsidRPr="00ED460C">
        <w:rPr>
          <w:lang w:eastAsia="cs-CZ"/>
        </w:rPr>
        <w:t>poslech</w:t>
      </w:r>
    </w:p>
    <w:p w14:paraId="6ED91A65" w14:textId="77777777" w:rsidR="006C1481" w:rsidRPr="001B03F3" w:rsidRDefault="006C1481" w:rsidP="006C1481">
      <w:pPr>
        <w:pStyle w:val="MujSeznam"/>
        <w:rPr>
          <w:color w:val="000000"/>
          <w:lang w:eastAsia="cs-CZ"/>
        </w:rPr>
      </w:pPr>
      <w:r w:rsidRPr="001B03F3">
        <w:rPr>
          <w:lang w:eastAsia="cs-CZ"/>
        </w:rPr>
        <w:t>tematické a pohybové hry</w:t>
      </w:r>
    </w:p>
    <w:p w14:paraId="19D69A37" w14:textId="77777777" w:rsidR="006C1481" w:rsidRPr="00AF7283" w:rsidRDefault="006C1481" w:rsidP="006C1481">
      <w:pPr>
        <w:pStyle w:val="Nadpis4"/>
        <w:numPr>
          <w:ilvl w:val="3"/>
          <w:numId w:val="9"/>
        </w:numPr>
      </w:pPr>
      <w:r>
        <w:t>2. stupeň</w:t>
      </w:r>
    </w:p>
    <w:p w14:paraId="58E6FDD4" w14:textId="77777777" w:rsidR="006C1481" w:rsidRPr="00414793" w:rsidRDefault="006C1481" w:rsidP="000B2FA4">
      <w:pPr>
        <w:pStyle w:val="Nadpis5"/>
      </w:pPr>
      <w:r w:rsidRPr="00414793">
        <w:t>Kompetence k učení</w:t>
      </w:r>
    </w:p>
    <w:p w14:paraId="30A4A3A8" w14:textId="77777777" w:rsidR="006C1481" w:rsidRPr="003E6690" w:rsidRDefault="006C1481" w:rsidP="003E6690">
      <w:r w:rsidRPr="003E6690">
        <w:t>Kompetence</w:t>
      </w:r>
    </w:p>
    <w:p w14:paraId="37271E40" w14:textId="77777777" w:rsidR="006C1481" w:rsidRDefault="006C1481" w:rsidP="006C1481">
      <w:pPr>
        <w:pStyle w:val="MujSeznam"/>
      </w:pPr>
      <w:r w:rsidRPr="00893DD7">
        <w:lastRenderedPageBreak/>
        <w:t>poznává smysl a cíl svých aktivit</w:t>
      </w:r>
    </w:p>
    <w:p w14:paraId="72C05C42" w14:textId="77777777" w:rsidR="006C1481" w:rsidRDefault="006C1481" w:rsidP="006C1481">
      <w:pPr>
        <w:pStyle w:val="MujSeznam"/>
      </w:pPr>
      <w:r w:rsidRPr="00893DD7">
        <w:t>plánuje, organizuje a řídí vlastní činnost</w:t>
      </w:r>
    </w:p>
    <w:p w14:paraId="58A0361A" w14:textId="77777777" w:rsidR="006C1481" w:rsidRDefault="006C1481" w:rsidP="006C1481">
      <w:pPr>
        <w:pStyle w:val="MujSeznam"/>
      </w:pPr>
      <w:r w:rsidRPr="00893DD7">
        <w:t>užívá osvojené názvosloví na úrovni cvičence, rozhodčího, diváka, čtenáře, uživatele internetu</w:t>
      </w:r>
    </w:p>
    <w:p w14:paraId="15487377" w14:textId="77777777" w:rsidR="006C1481" w:rsidRPr="00893DD7" w:rsidRDefault="006C1481" w:rsidP="006C1481">
      <w:pPr>
        <w:pStyle w:val="MujSeznam"/>
      </w:pPr>
      <w:r w:rsidRPr="00893DD7">
        <w:t>různým způsobem zpracuje informace o pohybových aktivitách ve škole</w:t>
      </w:r>
    </w:p>
    <w:p w14:paraId="178264EA" w14:textId="77777777" w:rsidR="006C1481" w:rsidRPr="003E6690" w:rsidRDefault="006C1481" w:rsidP="003E6690">
      <w:r w:rsidRPr="003E6690">
        <w:t>Strategie</w:t>
      </w:r>
    </w:p>
    <w:p w14:paraId="00661FD5" w14:textId="77777777" w:rsidR="006C1481" w:rsidRDefault="006C1481" w:rsidP="006C1481">
      <w:pPr>
        <w:pStyle w:val="MujSeznam"/>
      </w:pPr>
      <w:r>
        <w:t>m</w:t>
      </w:r>
      <w:r w:rsidRPr="00893DD7">
        <w:t>otivuje žáky pochvalou</w:t>
      </w:r>
    </w:p>
    <w:p w14:paraId="68DFD20B" w14:textId="77777777" w:rsidR="006C1481" w:rsidRDefault="006C1481" w:rsidP="006C1481">
      <w:pPr>
        <w:pStyle w:val="MujSeznam"/>
      </w:pPr>
      <w:r>
        <w:t>s</w:t>
      </w:r>
      <w:r w:rsidRPr="00893DD7">
        <w:t>leduje pokrok všech žáků</w:t>
      </w:r>
    </w:p>
    <w:p w14:paraId="6D89DB84" w14:textId="77777777" w:rsidR="006C1481" w:rsidRDefault="006C1481" w:rsidP="006C1481">
      <w:pPr>
        <w:pStyle w:val="MujSeznam"/>
      </w:pPr>
      <w:r>
        <w:t>p</w:t>
      </w:r>
      <w:r w:rsidRPr="00893DD7">
        <w:t>ředvádí názorné ukázky správně provedených cviků.</w:t>
      </w:r>
    </w:p>
    <w:p w14:paraId="5CB75847" w14:textId="77777777" w:rsidR="006C1481" w:rsidRDefault="006C1481" w:rsidP="006C1481">
      <w:pPr>
        <w:pStyle w:val="MujSeznam"/>
      </w:pPr>
      <w:r>
        <w:t>p</w:t>
      </w:r>
      <w:r w:rsidRPr="00893DD7">
        <w:t>lánuje a organizuje sportovní akce, školy v</w:t>
      </w:r>
      <w:r>
        <w:t> </w:t>
      </w:r>
      <w:r w:rsidRPr="00893DD7">
        <w:t>přírodě</w:t>
      </w:r>
    </w:p>
    <w:p w14:paraId="00C2896B" w14:textId="77777777" w:rsidR="006C1481" w:rsidRDefault="006C1481" w:rsidP="006C1481">
      <w:pPr>
        <w:pStyle w:val="MujSeznam"/>
      </w:pPr>
      <w:r>
        <w:t>h</w:t>
      </w:r>
      <w:r w:rsidRPr="00893DD7">
        <w:t>odnotí žáky způsobem, který jim umožňuje vnímat vlastní pokrok</w:t>
      </w:r>
    </w:p>
    <w:p w14:paraId="421E7762" w14:textId="77777777" w:rsidR="006C1481" w:rsidRDefault="006C1481" w:rsidP="006C1481">
      <w:pPr>
        <w:pStyle w:val="MujSeznam"/>
      </w:pPr>
      <w:r>
        <w:t>p</w:t>
      </w:r>
      <w:r w:rsidRPr="001474C7">
        <w:t>oužívá formu kolektivní sportovní činnosti.</w:t>
      </w:r>
    </w:p>
    <w:p w14:paraId="25D6B635" w14:textId="77777777" w:rsidR="006C1481" w:rsidRDefault="006C1481" w:rsidP="006C1481">
      <w:pPr>
        <w:pStyle w:val="MujSeznam"/>
      </w:pPr>
      <w:r>
        <w:t>p</w:t>
      </w:r>
      <w:r w:rsidRPr="001474C7">
        <w:t>řistupuje k žákům dle jejich individuálních schopností</w:t>
      </w:r>
      <w:r>
        <w:t xml:space="preserve"> </w:t>
      </w:r>
    </w:p>
    <w:p w14:paraId="3918D8C2" w14:textId="77777777" w:rsidR="006C1481" w:rsidRDefault="006C1481" w:rsidP="006C1481">
      <w:pPr>
        <w:pStyle w:val="MujSeznam"/>
      </w:pPr>
      <w:r>
        <w:t>v</w:t>
      </w:r>
      <w:r w:rsidRPr="001474C7">
        <w:t>ede žáky k vzájemné podpoře v sportovních dovednostech</w:t>
      </w:r>
    </w:p>
    <w:p w14:paraId="09406B96" w14:textId="77777777" w:rsidR="006C1481" w:rsidRDefault="006C1481" w:rsidP="006C1481">
      <w:pPr>
        <w:pStyle w:val="MujSeznam"/>
      </w:pPr>
      <w:r>
        <w:t>n</w:t>
      </w:r>
      <w:r w:rsidRPr="001474C7">
        <w:t>echá žáka</w:t>
      </w:r>
      <w:r>
        <w:t>,</w:t>
      </w:r>
      <w:r w:rsidRPr="001474C7">
        <w:t xml:space="preserve"> aby zaujal roli rozhodčího, přivádí ho do situace rozhodujícího.</w:t>
      </w:r>
    </w:p>
    <w:p w14:paraId="076C1C8F" w14:textId="77777777" w:rsidR="006C1481" w:rsidRDefault="006C1481" w:rsidP="006C1481">
      <w:pPr>
        <w:pStyle w:val="MujSeznam"/>
      </w:pPr>
      <w:r>
        <w:t>s</w:t>
      </w:r>
      <w:r w:rsidRPr="001474C7">
        <w:t>tanovuje dílčí vzdělávací cíle v souladu s cíli vzdělávacího programu</w:t>
      </w:r>
    </w:p>
    <w:p w14:paraId="59903CDD" w14:textId="77777777" w:rsidR="006C1481" w:rsidRPr="00893DD7" w:rsidRDefault="006C1481" w:rsidP="006C1481">
      <w:pPr>
        <w:pStyle w:val="MujSeznam"/>
      </w:pPr>
      <w:r>
        <w:t>v</w:t>
      </w:r>
      <w:r w:rsidRPr="001474C7">
        <w:t>ede výuku v týmovém duchu. dodává žákům sebedůvěru</w:t>
      </w:r>
    </w:p>
    <w:p w14:paraId="0D7BDCDB" w14:textId="77777777" w:rsidR="006C1481" w:rsidRPr="003E6690" w:rsidRDefault="006C1481" w:rsidP="003E6690">
      <w:r w:rsidRPr="003E6690">
        <w:t>Metody</w:t>
      </w:r>
    </w:p>
    <w:p w14:paraId="63D4669E" w14:textId="77777777" w:rsidR="006C1481" w:rsidRDefault="006C1481" w:rsidP="006C1481">
      <w:pPr>
        <w:pStyle w:val="MujSeznam"/>
      </w:pPr>
      <w:r>
        <w:t>pohybové hry</w:t>
      </w:r>
    </w:p>
    <w:p w14:paraId="6671A9EA" w14:textId="77777777" w:rsidR="006C1481" w:rsidRDefault="006C1481" w:rsidP="006C1481">
      <w:pPr>
        <w:pStyle w:val="MujSeznam"/>
      </w:pPr>
      <w:r>
        <w:t>herní projekty</w:t>
      </w:r>
    </w:p>
    <w:p w14:paraId="31907324" w14:textId="77777777" w:rsidR="006C1481" w:rsidRDefault="006C1481" w:rsidP="006C1481">
      <w:pPr>
        <w:pStyle w:val="MujSeznam"/>
      </w:pPr>
      <w:r>
        <w:t>dramatizace</w:t>
      </w:r>
    </w:p>
    <w:p w14:paraId="0D9DEC98" w14:textId="77777777" w:rsidR="006C1481" w:rsidRDefault="006C1481" w:rsidP="006C1481">
      <w:pPr>
        <w:pStyle w:val="MujSeznam"/>
      </w:pPr>
      <w:r>
        <w:t xml:space="preserve">sněhová koule </w:t>
      </w:r>
    </w:p>
    <w:p w14:paraId="7E8A45C0" w14:textId="77777777" w:rsidR="006C1481" w:rsidRDefault="006C1481" w:rsidP="006C1481">
      <w:pPr>
        <w:pStyle w:val="MujSeznam"/>
      </w:pPr>
      <w:r>
        <w:t>konverzace</w:t>
      </w:r>
    </w:p>
    <w:p w14:paraId="19A2E258" w14:textId="77777777" w:rsidR="006C1481" w:rsidRDefault="006C1481" w:rsidP="006C1481">
      <w:pPr>
        <w:pStyle w:val="MujSeznam"/>
      </w:pPr>
      <w:r>
        <w:t>cvičení</w:t>
      </w:r>
    </w:p>
    <w:p w14:paraId="18D20CBC" w14:textId="77777777" w:rsidR="006C1481" w:rsidRPr="00414793" w:rsidRDefault="006C1481" w:rsidP="000B2FA4">
      <w:pPr>
        <w:pStyle w:val="Nadpis5"/>
      </w:pPr>
      <w:r w:rsidRPr="00414793">
        <w:t xml:space="preserve">Kompetence </w:t>
      </w:r>
      <w:r>
        <w:t>sociální a personální</w:t>
      </w:r>
    </w:p>
    <w:p w14:paraId="4D3F35B4" w14:textId="77777777" w:rsidR="006C1481" w:rsidRPr="003E6690" w:rsidRDefault="006C1481" w:rsidP="003E6690">
      <w:r w:rsidRPr="003E6690">
        <w:t>Kompetence</w:t>
      </w:r>
    </w:p>
    <w:p w14:paraId="0CFC1715" w14:textId="77777777" w:rsidR="006C1481" w:rsidRDefault="006C1481" w:rsidP="006C1481">
      <w:pPr>
        <w:pStyle w:val="MujSeznam"/>
      </w:pPr>
      <w:r w:rsidRPr="00332558">
        <w:t>spolupracují ve skupině</w:t>
      </w:r>
    </w:p>
    <w:p w14:paraId="3E0E2831" w14:textId="77777777" w:rsidR="006C1481" w:rsidRDefault="006C1481" w:rsidP="006C1481">
      <w:pPr>
        <w:pStyle w:val="MujSeznam"/>
      </w:pPr>
      <w:r w:rsidRPr="00332558">
        <w:lastRenderedPageBreak/>
        <w:t>podílejí se na vytváření pravidel práce v</w:t>
      </w:r>
      <w:r>
        <w:t> </w:t>
      </w:r>
      <w:r w:rsidRPr="00332558">
        <w:t>týmu</w:t>
      </w:r>
    </w:p>
    <w:p w14:paraId="4028B60B" w14:textId="77777777" w:rsidR="006C1481" w:rsidRDefault="006C1481" w:rsidP="006C1481">
      <w:pPr>
        <w:pStyle w:val="MujSeznam"/>
      </w:pPr>
      <w:r w:rsidRPr="000979D0">
        <w:t>v případě potřeby poskytnou pomoc nebo o ni požádají</w:t>
      </w:r>
    </w:p>
    <w:p w14:paraId="74DCA074" w14:textId="77777777" w:rsidR="006C1481" w:rsidRPr="00332558" w:rsidRDefault="006C1481" w:rsidP="006C1481">
      <w:pPr>
        <w:pStyle w:val="MujSeznam"/>
      </w:pPr>
      <w:r w:rsidRPr="000979D0">
        <w:t>vytváří</w:t>
      </w:r>
      <w:r>
        <w:t xml:space="preserve"> si</w:t>
      </w:r>
      <w:r w:rsidRPr="000979D0">
        <w:t xml:space="preserve"> pozitivní představu o sobě samém, která podporuje sebedůvěru a samostatný rozvoj</w:t>
      </w:r>
    </w:p>
    <w:p w14:paraId="4F0487E3" w14:textId="77777777" w:rsidR="006C1481" w:rsidRPr="003E6690" w:rsidRDefault="006C1481" w:rsidP="003E6690">
      <w:r w:rsidRPr="003E6690">
        <w:t>Strategie</w:t>
      </w:r>
    </w:p>
    <w:p w14:paraId="7BDDF224" w14:textId="77777777" w:rsidR="006C1481" w:rsidRDefault="006C1481" w:rsidP="006C1481">
      <w:pPr>
        <w:pStyle w:val="MujSeznam"/>
      </w:pPr>
      <w:r w:rsidRPr="000979D0">
        <w:t>zadáv</w:t>
      </w:r>
      <w:r>
        <w:t>á</w:t>
      </w:r>
      <w:r w:rsidRPr="000979D0">
        <w:t xml:space="preserve"> práci jako týmovou spolupráci</w:t>
      </w:r>
    </w:p>
    <w:p w14:paraId="0C9F57C0" w14:textId="77777777" w:rsidR="006C1481" w:rsidRDefault="006C1481" w:rsidP="006C1481">
      <w:pPr>
        <w:pStyle w:val="MujSeznam"/>
      </w:pPr>
      <w:r>
        <w:t>v</w:t>
      </w:r>
      <w:r w:rsidRPr="000979D0">
        <w:t>ede žáky k vzájemné pomoci</w:t>
      </w:r>
      <w:r>
        <w:t xml:space="preserve"> </w:t>
      </w:r>
    </w:p>
    <w:p w14:paraId="57F62037" w14:textId="77777777" w:rsidR="006C1481" w:rsidRDefault="006C1481" w:rsidP="006C1481">
      <w:pPr>
        <w:pStyle w:val="MujSeznam"/>
      </w:pPr>
      <w:r>
        <w:t>p</w:t>
      </w:r>
      <w:r w:rsidRPr="000979D0">
        <w:t>okud žák ovládá danou činnost, je veden k pomoci druhým</w:t>
      </w:r>
    </w:p>
    <w:p w14:paraId="183EB20E" w14:textId="77777777" w:rsidR="006C1481" w:rsidRDefault="006C1481" w:rsidP="006C1481">
      <w:pPr>
        <w:pStyle w:val="MujSeznam"/>
      </w:pPr>
      <w:r>
        <w:t>u</w:t>
      </w:r>
      <w:r w:rsidRPr="000979D0">
        <w:t>čí ohleduplnosti a vytváření kladných mezilidských vztahů</w:t>
      </w:r>
    </w:p>
    <w:p w14:paraId="38416EEB" w14:textId="77777777" w:rsidR="006C1481" w:rsidRDefault="006C1481" w:rsidP="006C1481">
      <w:pPr>
        <w:pStyle w:val="MujSeznam"/>
      </w:pPr>
      <w:r>
        <w:t>s</w:t>
      </w:r>
      <w:r w:rsidRPr="000979D0">
        <w:t>eznamuje žáky s pravidly her a soutěží, dbá na jejich dodržování</w:t>
      </w:r>
    </w:p>
    <w:p w14:paraId="4149112D" w14:textId="77777777" w:rsidR="006C1481" w:rsidRDefault="006C1481" w:rsidP="006C1481">
      <w:pPr>
        <w:pStyle w:val="MujSeznam"/>
      </w:pPr>
      <w:r>
        <w:t>v</w:t>
      </w:r>
      <w:r w:rsidRPr="000979D0">
        <w:t>ede žáky ke hře „fair play“</w:t>
      </w:r>
    </w:p>
    <w:p w14:paraId="2B24C317" w14:textId="77777777" w:rsidR="006C1481" w:rsidRDefault="006C1481" w:rsidP="006C1481">
      <w:pPr>
        <w:pStyle w:val="MujSeznam"/>
      </w:pPr>
      <w:r>
        <w:t>u</w:t>
      </w:r>
      <w:r w:rsidRPr="000979D0">
        <w:t>čí žáky přijímat roli v určité pozici. Umožňuje každému žákovi zažít úspěch. zadává úkoly, při kterých mohou žáci spolupracovat</w:t>
      </w:r>
    </w:p>
    <w:p w14:paraId="3C5D17BB" w14:textId="77777777" w:rsidR="006C1481" w:rsidRDefault="006C1481" w:rsidP="006C1481">
      <w:pPr>
        <w:pStyle w:val="MujSeznam"/>
      </w:pPr>
      <w:r>
        <w:t>p</w:t>
      </w:r>
      <w:r w:rsidRPr="00E432D5">
        <w:t>odporuje sebedůvěru žáků. Vede žáka k pozitivnímu postoji k sobě samému</w:t>
      </w:r>
    </w:p>
    <w:p w14:paraId="5A643A9F" w14:textId="77777777" w:rsidR="006C1481" w:rsidRDefault="006C1481" w:rsidP="006C1481">
      <w:pPr>
        <w:pStyle w:val="MujSeznam"/>
      </w:pPr>
      <w:r>
        <w:t>u</w:t>
      </w:r>
      <w:r w:rsidRPr="00E432D5">
        <w:t>čí žáka ovládat své emoce při hře, vyrovnat se s prohrou. požaduje dodržování dohodnuté kvality a postupy</w:t>
      </w:r>
    </w:p>
    <w:p w14:paraId="5229CFDC" w14:textId="77777777" w:rsidR="006C1481" w:rsidRPr="003E6690" w:rsidRDefault="006C1481" w:rsidP="003E6690">
      <w:r w:rsidRPr="003E6690">
        <w:t>Metody</w:t>
      </w:r>
    </w:p>
    <w:p w14:paraId="29180C8E" w14:textId="77777777" w:rsidR="006C1481" w:rsidRDefault="006C1481" w:rsidP="006C1481">
      <w:pPr>
        <w:pStyle w:val="MujSeznam"/>
      </w:pPr>
      <w:r>
        <w:t>soutěž v dovednostech</w:t>
      </w:r>
    </w:p>
    <w:p w14:paraId="1AA67110" w14:textId="77777777" w:rsidR="006C1481" w:rsidRDefault="006C1481" w:rsidP="006C1481">
      <w:pPr>
        <w:pStyle w:val="MujSeznam"/>
      </w:pPr>
      <w:r>
        <w:t>cvičení</w:t>
      </w:r>
    </w:p>
    <w:p w14:paraId="7E4C459B" w14:textId="77777777" w:rsidR="006C1481" w:rsidRDefault="006C1481" w:rsidP="006C1481">
      <w:pPr>
        <w:pStyle w:val="MujSeznam"/>
      </w:pPr>
      <w:r>
        <w:t>napodobování</w:t>
      </w:r>
    </w:p>
    <w:p w14:paraId="4F17407F" w14:textId="77777777" w:rsidR="006C1481" w:rsidRDefault="006C1481" w:rsidP="006C1481">
      <w:pPr>
        <w:pStyle w:val="MujSeznam"/>
      </w:pPr>
      <w:r>
        <w:t>debata</w:t>
      </w:r>
    </w:p>
    <w:p w14:paraId="4A122546" w14:textId="77777777" w:rsidR="006C1481" w:rsidRDefault="006C1481" w:rsidP="006C1481">
      <w:pPr>
        <w:pStyle w:val="MujSeznam"/>
      </w:pPr>
      <w:r>
        <w:t>herní projety</w:t>
      </w:r>
    </w:p>
    <w:p w14:paraId="352CBFCE" w14:textId="77777777" w:rsidR="006C1481" w:rsidRDefault="006C1481" w:rsidP="006C1481">
      <w:pPr>
        <w:pStyle w:val="MujSeznam"/>
      </w:pPr>
      <w:r>
        <w:t>tematické hry</w:t>
      </w:r>
    </w:p>
    <w:p w14:paraId="10C6FF5B" w14:textId="77777777" w:rsidR="006C1481" w:rsidRDefault="006C1481" w:rsidP="006C1481">
      <w:pPr>
        <w:pStyle w:val="MujSeznam"/>
      </w:pPr>
      <w:r>
        <w:t>pokus, experiment</w:t>
      </w:r>
    </w:p>
    <w:p w14:paraId="3D3EFE68" w14:textId="77777777" w:rsidR="006C1481" w:rsidRPr="000979D0" w:rsidRDefault="006C1481" w:rsidP="006C1481">
      <w:pPr>
        <w:pStyle w:val="MujSeznam"/>
      </w:pPr>
      <w:r>
        <w:t>pohybové hry</w:t>
      </w:r>
    </w:p>
    <w:p w14:paraId="34B2A609" w14:textId="77777777" w:rsidR="006C1481" w:rsidRDefault="006C1481" w:rsidP="000B2FA4">
      <w:pPr>
        <w:pStyle w:val="Nadpis5"/>
      </w:pPr>
      <w:r w:rsidRPr="00414793">
        <w:t xml:space="preserve">Kompetence </w:t>
      </w:r>
      <w:r>
        <w:t>digitální</w:t>
      </w:r>
    </w:p>
    <w:p w14:paraId="44988155" w14:textId="77777777" w:rsidR="006C1481" w:rsidRPr="003E6690" w:rsidRDefault="006C1481" w:rsidP="003E6690">
      <w:r w:rsidRPr="003E6690">
        <w:t>Kompetence</w:t>
      </w:r>
    </w:p>
    <w:p w14:paraId="29A68075" w14:textId="77777777" w:rsidR="006C1481" w:rsidRDefault="006C1481" w:rsidP="006C1481">
      <w:pPr>
        <w:pStyle w:val="MujSeznam"/>
      </w:pPr>
      <w:r>
        <w:t>z</w:t>
      </w:r>
      <w:r w:rsidRPr="00354111">
        <w:t>aznamená</w:t>
      </w:r>
      <w:r>
        <w:t>vá si</w:t>
      </w:r>
      <w:r w:rsidRPr="00354111">
        <w:t xml:space="preserve"> údaje o svých sportovních výkonech a výsledcích</w:t>
      </w:r>
    </w:p>
    <w:p w14:paraId="739AD587" w14:textId="77777777" w:rsidR="006C1481" w:rsidRDefault="006C1481" w:rsidP="006C1481">
      <w:pPr>
        <w:pStyle w:val="MujSeznam"/>
      </w:pPr>
      <w:r>
        <w:t>o</w:t>
      </w:r>
      <w:r w:rsidRPr="00354111">
        <w:t>vládá běžně používaná digitální zařízení, aplikace a služby</w:t>
      </w:r>
      <w:r>
        <w:t>, sloužící ke zjišťování fyzické zdatnosti</w:t>
      </w:r>
    </w:p>
    <w:p w14:paraId="15FE91C2" w14:textId="77777777" w:rsidR="006C1481" w:rsidRDefault="006C1481" w:rsidP="006C1481">
      <w:pPr>
        <w:pStyle w:val="MujSeznam"/>
      </w:pPr>
      <w:r>
        <w:lastRenderedPageBreak/>
        <w:t>s</w:t>
      </w:r>
      <w:r w:rsidRPr="00674B8F">
        <w:t>eznamuje se s novými technologiemi, kriticky hodnotí jejich přínosy a reflektuje rizika jejich využívání.</w:t>
      </w:r>
    </w:p>
    <w:p w14:paraId="622A80BD" w14:textId="77777777" w:rsidR="006C1481" w:rsidRPr="003E6690" w:rsidRDefault="006C1481" w:rsidP="003E6690">
      <w:r w:rsidRPr="003E6690">
        <w:t>Strategie</w:t>
      </w:r>
    </w:p>
    <w:p w14:paraId="1399B485" w14:textId="77777777" w:rsidR="006C1481" w:rsidRPr="00B86790" w:rsidRDefault="006C1481" w:rsidP="006C1481">
      <w:pPr>
        <w:pStyle w:val="MujSeznam"/>
        <w:rPr>
          <w:lang w:eastAsia="cs-CZ"/>
        </w:rPr>
      </w:pPr>
      <w:r w:rsidRPr="00B86790">
        <w:rPr>
          <w:lang w:eastAsia="cs-CZ"/>
        </w:rPr>
        <w:t>ukazuje žákům, jaký význam pro zdraví má intenzita pohybového zatížení a doba trvání</w:t>
      </w:r>
      <w:r w:rsidRPr="00B86790">
        <w:rPr>
          <w:lang w:eastAsia="cs-CZ"/>
        </w:rPr>
        <w:br/>
        <w:t>pohybových aktivit, učí žáky, jak s takovými informacemi pracovat, a jak je vyhodnocovat</w:t>
      </w:r>
    </w:p>
    <w:p w14:paraId="0AAF0E56" w14:textId="77777777" w:rsidR="006C1481" w:rsidRPr="00B86790" w:rsidRDefault="006C1481" w:rsidP="006C1481">
      <w:pPr>
        <w:pStyle w:val="MujSeznam"/>
        <w:rPr>
          <w:lang w:eastAsia="cs-CZ"/>
        </w:rPr>
      </w:pPr>
      <w:r w:rsidRPr="00B86790">
        <w:rPr>
          <w:lang w:eastAsia="cs-CZ"/>
        </w:rPr>
        <w:t>motivuje žáky k aktivnímu rozvoji a zlepšování zdravotně orientované zdatnosti pomocí</w:t>
      </w:r>
      <w:r w:rsidRPr="00B86790">
        <w:rPr>
          <w:lang w:eastAsia="cs-CZ"/>
        </w:rPr>
        <w:br/>
        <w:t>dlouhodobého sledování a zaznamenávání různými digitálními přístroji, k měření základních pohybových výkonů a porovnávání s předchozími výsledky</w:t>
      </w:r>
    </w:p>
    <w:p w14:paraId="78C5BFAC" w14:textId="77777777" w:rsidR="006C1481" w:rsidRPr="00B86790" w:rsidRDefault="006C1481" w:rsidP="006C1481">
      <w:pPr>
        <w:pStyle w:val="MujSeznam"/>
        <w:rPr>
          <w:lang w:eastAsia="cs-CZ"/>
        </w:rPr>
      </w:pPr>
      <w:r w:rsidRPr="00B86790">
        <w:rPr>
          <w:lang w:eastAsia="cs-CZ"/>
        </w:rPr>
        <w:t>motivuje žáky k získávání informací v digitálním prostředí o pohybových aktivitách ve škole i</w:t>
      </w:r>
      <w:r w:rsidRPr="00B86790">
        <w:rPr>
          <w:lang w:eastAsia="cs-CZ"/>
        </w:rPr>
        <w:br/>
        <w:t>v místě bydliště</w:t>
      </w:r>
    </w:p>
    <w:p w14:paraId="55571FCC" w14:textId="77777777" w:rsidR="006C1481" w:rsidRPr="00B86790" w:rsidRDefault="006C1481" w:rsidP="006C1481">
      <w:pPr>
        <w:pStyle w:val="MujSeznam"/>
        <w:rPr>
          <w:lang w:eastAsia="cs-CZ"/>
        </w:rPr>
      </w:pPr>
      <w:r w:rsidRPr="00B86790">
        <w:rPr>
          <w:lang w:eastAsia="cs-CZ"/>
        </w:rPr>
        <w:t>vede žáky k lepšímu poznání svého těla, tělesných ukazatelů skrze digitální prostředí (aplikace se</w:t>
      </w:r>
    </w:p>
    <w:p w14:paraId="0A6BA7C2" w14:textId="77777777" w:rsidR="006C1481" w:rsidRPr="00B86790" w:rsidRDefault="006C1481" w:rsidP="006C1481">
      <w:pPr>
        <w:pStyle w:val="MujSeznam"/>
        <w:rPr>
          <w:lang w:eastAsia="cs-CZ"/>
        </w:rPr>
      </w:pPr>
      <w:r w:rsidRPr="00B86790">
        <w:rPr>
          <w:lang w:eastAsia="cs-CZ"/>
        </w:rPr>
        <w:t>zdravotními, fyziologickými ukazateli)</w:t>
      </w:r>
    </w:p>
    <w:p w14:paraId="5F0F7E5D" w14:textId="77777777" w:rsidR="006C1481" w:rsidRPr="00B86790" w:rsidRDefault="006C1481" w:rsidP="006C1481">
      <w:pPr>
        <w:pStyle w:val="MujSeznam"/>
        <w:rPr>
          <w:lang w:eastAsia="cs-CZ"/>
        </w:rPr>
      </w:pPr>
      <w:r w:rsidRPr="00B86790">
        <w:rPr>
          <w:lang w:eastAsia="cs-CZ"/>
        </w:rPr>
        <w:t>vede žáky k poznání a využívání důvěryhodných digitálních zdrojů v oblasti pohybových aktivit a sportu, k využívání digitálních technologií pro sledování, zaznamenávání a vyhodnocování pohybového režimu, výkonů i kvality pohybu jako běžné součásti pohybových aktivit a péče o zdraví</w:t>
      </w:r>
    </w:p>
    <w:p w14:paraId="706F9B29" w14:textId="77777777" w:rsidR="006C1481" w:rsidRPr="00674B8F" w:rsidRDefault="006C1481" w:rsidP="006C1481">
      <w:pPr>
        <w:pStyle w:val="MujSeznam"/>
      </w:pPr>
    </w:p>
    <w:p w14:paraId="04A06AE2" w14:textId="77777777" w:rsidR="006C1481" w:rsidRPr="003E6690" w:rsidRDefault="006C1481" w:rsidP="003E6690">
      <w:r w:rsidRPr="003E6690">
        <w:t>Metody</w:t>
      </w:r>
    </w:p>
    <w:p w14:paraId="193124AA" w14:textId="77777777" w:rsidR="006C1481" w:rsidRDefault="006C1481" w:rsidP="006C1481">
      <w:pPr>
        <w:pStyle w:val="MujSeznam"/>
      </w:pPr>
      <w:r w:rsidRPr="00B86790">
        <w:t>herní projekty</w:t>
      </w:r>
    </w:p>
    <w:p w14:paraId="0D5848F4" w14:textId="77777777" w:rsidR="006C1481" w:rsidRDefault="006C1481" w:rsidP="006C1481">
      <w:pPr>
        <w:pStyle w:val="MujSeznam"/>
      </w:pPr>
      <w:r w:rsidRPr="00B86790">
        <w:t>myšlenkové mapování</w:t>
      </w:r>
    </w:p>
    <w:p w14:paraId="0EF37F27" w14:textId="77777777" w:rsidR="006C1481" w:rsidRDefault="006C1481" w:rsidP="006C1481">
      <w:pPr>
        <w:pStyle w:val="MujSeznam"/>
      </w:pPr>
      <w:r w:rsidRPr="00B86790">
        <w:t>konverzace</w:t>
      </w:r>
    </w:p>
    <w:p w14:paraId="2E61ABB9" w14:textId="77777777" w:rsidR="006C1481" w:rsidRDefault="006C1481" w:rsidP="006C1481">
      <w:pPr>
        <w:pStyle w:val="MujSeznam"/>
      </w:pPr>
      <w:r>
        <w:t xml:space="preserve">simulace </w:t>
      </w:r>
    </w:p>
    <w:p w14:paraId="7405A6A7" w14:textId="77777777" w:rsidR="006C1481" w:rsidRDefault="006C1481" w:rsidP="006C1481">
      <w:pPr>
        <w:pStyle w:val="MujSeznam"/>
      </w:pPr>
      <w:r>
        <w:t>tematické hry</w:t>
      </w:r>
    </w:p>
    <w:p w14:paraId="17D75BB1" w14:textId="77777777" w:rsidR="006C1481" w:rsidRPr="00B86790" w:rsidRDefault="006C1481" w:rsidP="006C1481">
      <w:pPr>
        <w:pStyle w:val="MujSeznam"/>
      </w:pPr>
      <w:r>
        <w:t>myšlenkové mapování</w:t>
      </w:r>
    </w:p>
    <w:p w14:paraId="3BE55511" w14:textId="77777777" w:rsidR="006C1481" w:rsidRDefault="006C1481" w:rsidP="006C1481">
      <w:pPr>
        <w:pStyle w:val="Nadpis3"/>
        <w:numPr>
          <w:ilvl w:val="2"/>
          <w:numId w:val="9"/>
        </w:numPr>
      </w:pPr>
      <w:r>
        <w:t>Učební osnovy</w:t>
      </w:r>
    </w:p>
    <w:p w14:paraId="67FD36C1" w14:textId="77777777" w:rsidR="006C1481" w:rsidRDefault="006C1481" w:rsidP="006C1481">
      <w:pPr>
        <w:pStyle w:val="Nadpis4"/>
        <w:numPr>
          <w:ilvl w:val="3"/>
          <w:numId w:val="9"/>
        </w:numPr>
      </w:pPr>
      <w:r>
        <w:t>1.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EA37EE" w:rsidRPr="00EA37EE" w14:paraId="791E09E4" w14:textId="77777777" w:rsidTr="00EA37EE">
        <w:trPr>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206F7E83" w14:textId="77777777" w:rsidR="00EA37EE" w:rsidRPr="00EA37EE" w:rsidRDefault="00EA37EE" w:rsidP="00EA37EE">
            <w:pPr>
              <w:suppressAutoHyphens w:val="0"/>
              <w:spacing w:before="0" w:after="0"/>
              <w:ind w:firstLineChars="100" w:firstLine="320"/>
              <w:jc w:val="left"/>
              <w:rPr>
                <w:rFonts w:eastAsia="Times New Roman" w:cs="Times New Roman"/>
                <w:sz w:val="32"/>
                <w:szCs w:val="32"/>
                <w:lang w:eastAsia="cs-CZ"/>
              </w:rPr>
            </w:pPr>
            <w:r w:rsidRPr="00EA37EE">
              <w:rPr>
                <w:rFonts w:eastAsia="Times New Roman" w:cs="Times New Roman"/>
                <w:sz w:val="32"/>
                <w:szCs w:val="32"/>
                <w:lang w:eastAsia="cs-CZ"/>
              </w:rPr>
              <w:t>Tv</w:t>
            </w:r>
          </w:p>
        </w:tc>
        <w:tc>
          <w:tcPr>
            <w:tcW w:w="10600" w:type="dxa"/>
            <w:gridSpan w:val="3"/>
            <w:tcBorders>
              <w:top w:val="single" w:sz="4" w:space="0" w:color="auto"/>
              <w:left w:val="nil"/>
              <w:bottom w:val="single" w:sz="12" w:space="0" w:color="auto"/>
              <w:right w:val="nil"/>
            </w:tcBorders>
            <w:shd w:val="clear" w:color="000000" w:fill="D9D9D9"/>
            <w:vAlign w:val="center"/>
            <w:hideMark/>
          </w:tcPr>
          <w:p w14:paraId="70553D9B"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Tělesná výchova</w:t>
            </w:r>
          </w:p>
        </w:tc>
        <w:tc>
          <w:tcPr>
            <w:tcW w:w="3840" w:type="dxa"/>
            <w:gridSpan w:val="3"/>
            <w:tcBorders>
              <w:top w:val="single" w:sz="4" w:space="0" w:color="auto"/>
              <w:left w:val="nil"/>
              <w:bottom w:val="single" w:sz="12" w:space="0" w:color="auto"/>
              <w:right w:val="single" w:sz="4" w:space="0" w:color="000000"/>
            </w:tcBorders>
            <w:shd w:val="clear" w:color="000000" w:fill="D9D9D9"/>
            <w:vAlign w:val="center"/>
            <w:hideMark/>
          </w:tcPr>
          <w:p w14:paraId="1129513B"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1. stupeň</w:t>
            </w:r>
          </w:p>
        </w:tc>
      </w:tr>
      <w:tr w:rsidR="00EA37EE" w:rsidRPr="00EA37EE" w14:paraId="16269E95" w14:textId="77777777" w:rsidTr="00EA37EE">
        <w:trPr>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106E5848"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743D7DB9"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RVP VÝSTUPY</w:t>
            </w:r>
          </w:p>
        </w:tc>
        <w:tc>
          <w:tcPr>
            <w:tcW w:w="3700" w:type="dxa"/>
            <w:tcBorders>
              <w:top w:val="nil"/>
              <w:left w:val="nil"/>
              <w:bottom w:val="single" w:sz="8" w:space="0" w:color="auto"/>
              <w:right w:val="single" w:sz="4" w:space="0" w:color="auto"/>
            </w:tcBorders>
            <w:shd w:val="clear" w:color="000000" w:fill="D9D9D9"/>
            <w:vAlign w:val="center"/>
            <w:hideMark/>
          </w:tcPr>
          <w:p w14:paraId="760D0B8E"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OČEKÁVANÉ ŠKOLNÍ VÝSTUPY</w:t>
            </w:r>
          </w:p>
        </w:tc>
        <w:tc>
          <w:tcPr>
            <w:tcW w:w="3660" w:type="dxa"/>
            <w:tcBorders>
              <w:top w:val="nil"/>
              <w:left w:val="nil"/>
              <w:bottom w:val="single" w:sz="8" w:space="0" w:color="auto"/>
              <w:right w:val="single" w:sz="4" w:space="0" w:color="auto"/>
            </w:tcBorders>
            <w:shd w:val="clear" w:color="000000" w:fill="D9D9D9"/>
            <w:noWrap/>
            <w:vAlign w:val="center"/>
            <w:hideMark/>
          </w:tcPr>
          <w:p w14:paraId="6D812F68"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1004AD7C"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MEZIPŘEDMĚTOVÉ VZTAHY</w:t>
            </w:r>
          </w:p>
        </w:tc>
        <w:tc>
          <w:tcPr>
            <w:tcW w:w="1620" w:type="dxa"/>
            <w:tcBorders>
              <w:top w:val="nil"/>
              <w:left w:val="nil"/>
              <w:bottom w:val="single" w:sz="8" w:space="0" w:color="auto"/>
              <w:right w:val="single" w:sz="4" w:space="0" w:color="auto"/>
            </w:tcBorders>
            <w:shd w:val="clear" w:color="000000" w:fill="D9D9D9"/>
            <w:vAlign w:val="center"/>
            <w:hideMark/>
          </w:tcPr>
          <w:p w14:paraId="1E801589"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PRŮŘEZOVÁ</w:t>
            </w:r>
            <w:r w:rsidRPr="00EA37EE">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32C6F80B"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ROČNÍK</w:t>
            </w:r>
          </w:p>
        </w:tc>
      </w:tr>
      <w:tr w:rsidR="00EA37EE" w:rsidRPr="00EA37EE" w14:paraId="73A5FC0E" w14:textId="77777777" w:rsidTr="00EA37EE">
        <w:trPr>
          <w:trHeight w:val="525"/>
        </w:trPr>
        <w:tc>
          <w:tcPr>
            <w:tcW w:w="15460" w:type="dxa"/>
            <w:gridSpan w:val="7"/>
            <w:tcBorders>
              <w:top w:val="nil"/>
              <w:left w:val="single" w:sz="4" w:space="0" w:color="auto"/>
              <w:bottom w:val="single" w:sz="4" w:space="0" w:color="auto"/>
              <w:right w:val="single" w:sz="4" w:space="0" w:color="auto"/>
            </w:tcBorders>
            <w:shd w:val="clear" w:color="000000" w:fill="D9D9D9"/>
            <w:vAlign w:val="center"/>
            <w:hideMark/>
          </w:tcPr>
          <w:p w14:paraId="629E72C6"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1. období</w:t>
            </w:r>
          </w:p>
        </w:tc>
      </w:tr>
      <w:tr w:rsidR="00EA37EE" w:rsidRPr="00EA37EE" w14:paraId="73DE7E78" w14:textId="77777777" w:rsidTr="00EA37EE">
        <w:trPr>
          <w:trHeight w:val="1056"/>
        </w:trPr>
        <w:tc>
          <w:tcPr>
            <w:tcW w:w="1020" w:type="dxa"/>
            <w:tcBorders>
              <w:top w:val="nil"/>
              <w:left w:val="single" w:sz="4" w:space="0" w:color="auto"/>
              <w:bottom w:val="single" w:sz="4" w:space="0" w:color="auto"/>
              <w:right w:val="single" w:sz="4" w:space="0" w:color="auto"/>
            </w:tcBorders>
            <w:shd w:val="clear" w:color="FFFFCC" w:fill="FFFFFF"/>
            <w:vAlign w:val="center"/>
            <w:hideMark/>
          </w:tcPr>
          <w:p w14:paraId="41C3950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TV-3-1-04</w:t>
            </w:r>
          </w:p>
        </w:tc>
        <w:tc>
          <w:tcPr>
            <w:tcW w:w="3240" w:type="dxa"/>
            <w:tcBorders>
              <w:top w:val="nil"/>
              <w:left w:val="nil"/>
              <w:bottom w:val="single" w:sz="4" w:space="0" w:color="auto"/>
              <w:right w:val="single" w:sz="4" w:space="0" w:color="auto"/>
            </w:tcBorders>
            <w:shd w:val="clear" w:color="FFFFCC" w:fill="FFFFFF"/>
            <w:vAlign w:val="center"/>
            <w:hideMark/>
          </w:tcPr>
          <w:p w14:paraId="073915C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uplatňuje hlavní zásady hygieny a bezpečnosti při pohybových činnostech </w:t>
            </w:r>
            <w:r w:rsidRPr="00EA37EE">
              <w:rPr>
                <w:rFonts w:eastAsia="Times New Roman" w:cs="Times New Roman"/>
                <w:color w:val="000000"/>
                <w:sz w:val="20"/>
                <w:szCs w:val="20"/>
                <w:lang w:eastAsia="cs-CZ"/>
              </w:rPr>
              <w:br/>
              <w:t>ve známých prostorech školy</w:t>
            </w:r>
          </w:p>
        </w:tc>
        <w:tc>
          <w:tcPr>
            <w:tcW w:w="3700" w:type="dxa"/>
            <w:tcBorders>
              <w:top w:val="nil"/>
              <w:left w:val="nil"/>
              <w:bottom w:val="single" w:sz="4" w:space="0" w:color="auto"/>
              <w:right w:val="single" w:sz="4" w:space="0" w:color="auto"/>
            </w:tcBorders>
            <w:shd w:val="clear" w:color="FFFFCC" w:fill="FFFFFF"/>
            <w:vAlign w:val="center"/>
            <w:hideMark/>
          </w:tcPr>
          <w:p w14:paraId="3404F372" w14:textId="3639316F"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zná základní pravidla bezpečnosti při sportovních činnostech a dodržuje </w:t>
            </w:r>
            <w:proofErr w:type="gramStart"/>
            <w:r w:rsidR="003A07D3" w:rsidRPr="00EA37EE">
              <w:rPr>
                <w:rFonts w:eastAsia="Times New Roman" w:cs="Times New Roman"/>
                <w:color w:val="000000"/>
                <w:sz w:val="20"/>
                <w:szCs w:val="20"/>
                <w:lang w:eastAsia="cs-CZ"/>
              </w:rPr>
              <w:t xml:space="preserve">je,  </w:t>
            </w:r>
            <w:r w:rsidRPr="00EA37EE">
              <w:rPr>
                <w:rFonts w:eastAsia="Times New Roman" w:cs="Times New Roman"/>
                <w:color w:val="000000"/>
                <w:sz w:val="20"/>
                <w:szCs w:val="20"/>
                <w:lang w:eastAsia="cs-CZ"/>
              </w:rPr>
              <w:t xml:space="preserve"> </w:t>
            </w:r>
            <w:proofErr w:type="gramEnd"/>
            <w:r w:rsidRPr="00EA37EE">
              <w:rPr>
                <w:rFonts w:eastAsia="Times New Roman" w:cs="Times New Roman"/>
                <w:color w:val="000000"/>
                <w:sz w:val="20"/>
                <w:szCs w:val="20"/>
                <w:lang w:eastAsia="cs-CZ"/>
              </w:rPr>
              <w:t xml:space="preserve"> </w:t>
            </w:r>
            <w:r w:rsidRPr="00EA37EE">
              <w:rPr>
                <w:rFonts w:eastAsia="Times New Roman" w:cs="Times New Roman"/>
                <w:color w:val="000000"/>
                <w:sz w:val="20"/>
                <w:szCs w:val="20"/>
                <w:lang w:eastAsia="cs-CZ"/>
              </w:rPr>
              <w:br/>
              <w:t>dokáže přivolat pomoc a poskytnout první pomoc</w:t>
            </w:r>
          </w:p>
        </w:tc>
        <w:tc>
          <w:tcPr>
            <w:tcW w:w="3660" w:type="dxa"/>
            <w:tcBorders>
              <w:top w:val="nil"/>
              <w:left w:val="nil"/>
              <w:bottom w:val="single" w:sz="4" w:space="0" w:color="auto"/>
              <w:right w:val="single" w:sz="4" w:space="0" w:color="auto"/>
            </w:tcBorders>
            <w:shd w:val="clear" w:color="FFFFCC" w:fill="FFFFFF"/>
            <w:vAlign w:val="center"/>
            <w:hideMark/>
          </w:tcPr>
          <w:p w14:paraId="3CFC1DD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bezpečnost při pohybových činnostech</w:t>
            </w:r>
            <w:r w:rsidRPr="00EA37EE">
              <w:rPr>
                <w:rFonts w:eastAsia="Times New Roman" w:cs="Times New Roman"/>
                <w:color w:val="000000"/>
                <w:sz w:val="20"/>
                <w:szCs w:val="20"/>
                <w:lang w:eastAsia="cs-CZ"/>
              </w:rPr>
              <w:br/>
              <w:t>První pomoc</w:t>
            </w:r>
          </w:p>
        </w:tc>
        <w:tc>
          <w:tcPr>
            <w:tcW w:w="1620" w:type="dxa"/>
            <w:tcBorders>
              <w:top w:val="nil"/>
              <w:left w:val="nil"/>
              <w:bottom w:val="single" w:sz="4" w:space="0" w:color="auto"/>
              <w:right w:val="single" w:sz="4" w:space="0" w:color="auto"/>
            </w:tcBorders>
            <w:shd w:val="clear" w:color="FFFFCC" w:fill="FFFFFF"/>
            <w:vAlign w:val="center"/>
            <w:hideMark/>
          </w:tcPr>
          <w:p w14:paraId="2F11177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FFFFCC" w:fill="FFFFFF"/>
            <w:vAlign w:val="center"/>
            <w:hideMark/>
          </w:tcPr>
          <w:p w14:paraId="3DBD4A8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FFFFCC" w:fill="FFFFFF"/>
            <w:vAlign w:val="center"/>
            <w:hideMark/>
          </w:tcPr>
          <w:p w14:paraId="21E1F0C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r>
      <w:tr w:rsidR="00EA37EE" w:rsidRPr="00EA37EE" w14:paraId="0727D686" w14:textId="77777777" w:rsidTr="00EA37EE">
        <w:trPr>
          <w:trHeight w:val="237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9A6B7A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TV-3-1-01</w:t>
            </w:r>
          </w:p>
        </w:tc>
        <w:tc>
          <w:tcPr>
            <w:tcW w:w="3240" w:type="dxa"/>
            <w:tcBorders>
              <w:top w:val="nil"/>
              <w:left w:val="nil"/>
              <w:bottom w:val="single" w:sz="4" w:space="0" w:color="auto"/>
              <w:right w:val="single" w:sz="4" w:space="0" w:color="auto"/>
            </w:tcBorders>
            <w:shd w:val="clear" w:color="auto" w:fill="auto"/>
            <w:vAlign w:val="center"/>
            <w:hideMark/>
          </w:tcPr>
          <w:p w14:paraId="4BE1723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spojuje pravidelnou každodenní pohybovou činnost se zdravím a využívá </w:t>
            </w:r>
            <w:r w:rsidRPr="00EA37EE">
              <w:rPr>
                <w:rFonts w:eastAsia="Times New Roman" w:cs="Times New Roman"/>
                <w:color w:val="000000"/>
                <w:sz w:val="20"/>
                <w:szCs w:val="20"/>
                <w:lang w:eastAsia="cs-CZ"/>
              </w:rPr>
              <w:br/>
              <w:t>nabízené příležitosti</w:t>
            </w:r>
          </w:p>
        </w:tc>
        <w:tc>
          <w:tcPr>
            <w:tcW w:w="3700" w:type="dxa"/>
            <w:tcBorders>
              <w:top w:val="nil"/>
              <w:left w:val="nil"/>
              <w:bottom w:val="single" w:sz="4" w:space="0" w:color="auto"/>
              <w:right w:val="single" w:sz="4" w:space="0" w:color="auto"/>
            </w:tcBorders>
            <w:shd w:val="clear" w:color="auto" w:fill="auto"/>
            <w:vAlign w:val="center"/>
            <w:hideMark/>
          </w:tcPr>
          <w:p w14:paraId="22E87AC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zvládá podle pokynů přípravu </w:t>
            </w:r>
            <w:r w:rsidRPr="00EA37EE">
              <w:rPr>
                <w:rFonts w:eastAsia="Times New Roman" w:cs="Times New Roman"/>
                <w:color w:val="000000"/>
                <w:sz w:val="20"/>
                <w:szCs w:val="20"/>
                <w:lang w:eastAsia="cs-CZ"/>
              </w:rPr>
              <w:br/>
              <w:t xml:space="preserve">na pohybovou činnost </w:t>
            </w:r>
            <w:r w:rsidRPr="00EA37EE">
              <w:rPr>
                <w:rFonts w:eastAsia="Times New Roman" w:cs="Times New Roman"/>
                <w:color w:val="000000"/>
                <w:sz w:val="20"/>
                <w:szCs w:val="20"/>
                <w:lang w:eastAsia="cs-CZ"/>
              </w:rPr>
              <w:br/>
              <w:t xml:space="preserve">zná základní pravidla bezpečnosti při sportovních činnostech a dodržuje je   </w:t>
            </w:r>
            <w:r w:rsidRPr="00EA37EE">
              <w:rPr>
                <w:rFonts w:eastAsia="Times New Roman" w:cs="Times New Roman"/>
                <w:color w:val="000000"/>
                <w:sz w:val="20"/>
                <w:szCs w:val="20"/>
                <w:lang w:eastAsia="cs-CZ"/>
              </w:rPr>
              <w:br/>
              <w:t>zná správné držení těla a umí správně dýchat</w:t>
            </w:r>
          </w:p>
        </w:tc>
        <w:tc>
          <w:tcPr>
            <w:tcW w:w="3660" w:type="dxa"/>
            <w:tcBorders>
              <w:top w:val="nil"/>
              <w:left w:val="nil"/>
              <w:bottom w:val="single" w:sz="4" w:space="0" w:color="auto"/>
              <w:right w:val="single" w:sz="4" w:space="0" w:color="auto"/>
            </w:tcBorders>
            <w:shd w:val="clear" w:color="auto" w:fill="auto"/>
            <w:vAlign w:val="center"/>
            <w:hideMark/>
          </w:tcPr>
          <w:p w14:paraId="4BBC1936" w14:textId="08404DA6"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správné držení těla při práci v </w:t>
            </w:r>
            <w:r w:rsidR="00CF1BF8" w:rsidRPr="00EA37EE">
              <w:rPr>
                <w:rFonts w:eastAsia="Times New Roman" w:cs="Times New Roman"/>
                <w:color w:val="000000"/>
                <w:sz w:val="20"/>
                <w:szCs w:val="20"/>
                <w:lang w:eastAsia="cs-CZ"/>
              </w:rPr>
              <w:t>sedě, ve</w:t>
            </w:r>
            <w:r w:rsidRPr="00EA37EE">
              <w:rPr>
                <w:rFonts w:eastAsia="Times New Roman" w:cs="Times New Roman"/>
                <w:color w:val="000000"/>
                <w:sz w:val="20"/>
                <w:szCs w:val="20"/>
                <w:lang w:eastAsia="cs-CZ"/>
              </w:rPr>
              <w:t xml:space="preserve"> </w:t>
            </w:r>
            <w:r w:rsidR="00CF1BF8" w:rsidRPr="00EA37EE">
              <w:rPr>
                <w:rFonts w:eastAsia="Times New Roman" w:cs="Times New Roman"/>
                <w:color w:val="000000"/>
                <w:sz w:val="20"/>
                <w:szCs w:val="20"/>
                <w:lang w:eastAsia="cs-CZ"/>
              </w:rPr>
              <w:t>stoje, při</w:t>
            </w:r>
            <w:r w:rsidRPr="00EA37EE">
              <w:rPr>
                <w:rFonts w:eastAsia="Times New Roman" w:cs="Times New Roman"/>
                <w:color w:val="000000"/>
                <w:sz w:val="20"/>
                <w:szCs w:val="20"/>
                <w:lang w:eastAsia="cs-CZ"/>
              </w:rPr>
              <w:t xml:space="preserve"> zvedání zátěže</w:t>
            </w:r>
            <w:r w:rsidRPr="00EA37EE">
              <w:rPr>
                <w:rFonts w:eastAsia="Times New Roman" w:cs="Times New Roman"/>
                <w:color w:val="000000"/>
                <w:sz w:val="20"/>
                <w:szCs w:val="20"/>
                <w:lang w:eastAsia="cs-CZ"/>
              </w:rPr>
              <w:br/>
              <w:t>relaxační cvičení</w:t>
            </w:r>
            <w:r w:rsidRPr="00EA37EE">
              <w:rPr>
                <w:rFonts w:eastAsia="Times New Roman" w:cs="Times New Roman"/>
                <w:color w:val="000000"/>
                <w:sz w:val="20"/>
                <w:szCs w:val="20"/>
                <w:lang w:eastAsia="cs-CZ"/>
              </w:rPr>
              <w:br/>
              <w:t>správné dýchání</w:t>
            </w:r>
            <w:r w:rsidRPr="00EA37EE">
              <w:rPr>
                <w:rFonts w:eastAsia="Times New Roman" w:cs="Times New Roman"/>
                <w:color w:val="000000"/>
                <w:sz w:val="20"/>
                <w:szCs w:val="20"/>
                <w:lang w:eastAsia="cs-CZ"/>
              </w:rPr>
              <w:br/>
              <w:t>bezpečnost při pohybových činnostech</w:t>
            </w:r>
            <w:r w:rsidRPr="00EA37EE">
              <w:rPr>
                <w:rFonts w:eastAsia="Times New Roman" w:cs="Times New Roman"/>
                <w:color w:val="000000"/>
                <w:sz w:val="20"/>
                <w:szCs w:val="20"/>
                <w:lang w:eastAsia="cs-CZ"/>
              </w:rPr>
              <w:br/>
              <w:t>pohybový režim žáků, délka a intenzita pohybu</w:t>
            </w:r>
            <w:r w:rsidRPr="00EA37EE">
              <w:rPr>
                <w:rFonts w:eastAsia="Times New Roman" w:cs="Times New Roman"/>
                <w:color w:val="000000"/>
                <w:sz w:val="20"/>
                <w:szCs w:val="20"/>
                <w:lang w:eastAsia="cs-CZ"/>
              </w:rPr>
              <w:br/>
              <w:t xml:space="preserve">vhodné oblečení a obutí </w:t>
            </w:r>
          </w:p>
        </w:tc>
        <w:tc>
          <w:tcPr>
            <w:tcW w:w="1620" w:type="dxa"/>
            <w:tcBorders>
              <w:top w:val="nil"/>
              <w:left w:val="nil"/>
              <w:bottom w:val="single" w:sz="4" w:space="0" w:color="auto"/>
              <w:right w:val="single" w:sz="4" w:space="0" w:color="auto"/>
            </w:tcBorders>
            <w:shd w:val="clear" w:color="auto" w:fill="auto"/>
            <w:vAlign w:val="center"/>
            <w:hideMark/>
          </w:tcPr>
          <w:p w14:paraId="0A20076F" w14:textId="61FA1D8E"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Prv: denní režim, stavba těla, péče o zdraví</w:t>
            </w:r>
            <w:r w:rsidRPr="00EA37EE">
              <w:rPr>
                <w:rFonts w:eastAsia="Times New Roman" w:cs="Times New Roman"/>
                <w:color w:val="000000"/>
                <w:sz w:val="16"/>
                <w:szCs w:val="16"/>
                <w:lang w:eastAsia="cs-CZ"/>
              </w:rPr>
              <w:br/>
              <w:t xml:space="preserve">držení </w:t>
            </w:r>
            <w:r w:rsidR="003A07D3" w:rsidRPr="00EA37EE">
              <w:rPr>
                <w:rFonts w:eastAsia="Times New Roman" w:cs="Times New Roman"/>
                <w:color w:val="000000"/>
                <w:sz w:val="16"/>
                <w:szCs w:val="16"/>
                <w:lang w:eastAsia="cs-CZ"/>
              </w:rPr>
              <w:t xml:space="preserve">těla,  </w:t>
            </w:r>
          </w:p>
        </w:tc>
        <w:tc>
          <w:tcPr>
            <w:tcW w:w="1620" w:type="dxa"/>
            <w:tcBorders>
              <w:top w:val="nil"/>
              <w:left w:val="nil"/>
              <w:bottom w:val="single" w:sz="4" w:space="0" w:color="auto"/>
              <w:right w:val="single" w:sz="4" w:space="0" w:color="auto"/>
            </w:tcBorders>
            <w:shd w:val="clear" w:color="auto" w:fill="auto"/>
            <w:vAlign w:val="center"/>
            <w:hideMark/>
          </w:tcPr>
          <w:p w14:paraId="09C9E68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OSV – sebepoznání  a sebepojetí</w:t>
            </w:r>
          </w:p>
        </w:tc>
        <w:tc>
          <w:tcPr>
            <w:tcW w:w="600" w:type="dxa"/>
            <w:tcBorders>
              <w:top w:val="nil"/>
              <w:left w:val="nil"/>
              <w:bottom w:val="single" w:sz="4" w:space="0" w:color="auto"/>
              <w:right w:val="single" w:sz="4" w:space="0" w:color="auto"/>
            </w:tcBorders>
            <w:shd w:val="clear" w:color="auto" w:fill="auto"/>
            <w:vAlign w:val="center"/>
            <w:hideMark/>
          </w:tcPr>
          <w:p w14:paraId="219C605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r>
      <w:tr w:rsidR="00EA37EE" w:rsidRPr="00EA37EE" w14:paraId="28CC6242" w14:textId="77777777" w:rsidTr="00EA37EE">
        <w:trPr>
          <w:trHeight w:val="290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E5D970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TV-3-1-02</w:t>
            </w:r>
          </w:p>
        </w:tc>
        <w:tc>
          <w:tcPr>
            <w:tcW w:w="3240" w:type="dxa"/>
            <w:tcBorders>
              <w:top w:val="nil"/>
              <w:left w:val="nil"/>
              <w:bottom w:val="single" w:sz="4" w:space="0" w:color="auto"/>
              <w:right w:val="single" w:sz="4" w:space="0" w:color="auto"/>
            </w:tcBorders>
            <w:shd w:val="clear" w:color="auto" w:fill="auto"/>
            <w:vAlign w:val="center"/>
            <w:hideMark/>
          </w:tcPr>
          <w:p w14:paraId="0777411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 zvládá v souladu s individuálními předpoklady jednoduché pohybové </w:t>
            </w:r>
            <w:r w:rsidRPr="00EA37EE">
              <w:rPr>
                <w:rFonts w:eastAsia="Times New Roman" w:cs="Times New Roman"/>
                <w:color w:val="000000"/>
                <w:sz w:val="20"/>
                <w:szCs w:val="20"/>
                <w:lang w:eastAsia="cs-CZ"/>
              </w:rPr>
              <w:br/>
              <w:t xml:space="preserve">činnosti jednotlivce nebo činnosti prováděné ve skupině; usiluje o jejich </w:t>
            </w:r>
            <w:r w:rsidRPr="00EA37EE">
              <w:rPr>
                <w:rFonts w:eastAsia="Times New Roman" w:cs="Times New Roman"/>
                <w:color w:val="000000"/>
                <w:sz w:val="20"/>
                <w:szCs w:val="20"/>
                <w:lang w:eastAsia="cs-CZ"/>
              </w:rPr>
              <w:br/>
              <w:t>Zlepšení</w:t>
            </w:r>
          </w:p>
        </w:tc>
        <w:tc>
          <w:tcPr>
            <w:tcW w:w="3700" w:type="dxa"/>
            <w:tcBorders>
              <w:top w:val="nil"/>
              <w:left w:val="nil"/>
              <w:bottom w:val="single" w:sz="4" w:space="0" w:color="auto"/>
              <w:right w:val="single" w:sz="4" w:space="0" w:color="auto"/>
            </w:tcBorders>
            <w:shd w:val="clear" w:color="auto" w:fill="auto"/>
            <w:vAlign w:val="center"/>
            <w:hideMark/>
          </w:tcPr>
          <w:p w14:paraId="05097BA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 souladu s individuálními předpoklady zvládá základní gymnastická cvičení, </w:t>
            </w:r>
            <w:r w:rsidRPr="00EA37EE">
              <w:rPr>
                <w:rFonts w:eastAsia="Times New Roman" w:cs="Times New Roman"/>
                <w:color w:val="000000"/>
                <w:sz w:val="20"/>
                <w:szCs w:val="20"/>
                <w:lang w:eastAsia="cs-CZ"/>
              </w:rPr>
              <w:br/>
              <w:t xml:space="preserve">udělá kotoul vpřed, provádí prosté skoky snožmo a zvládá základy gymnastického odrazu   </w:t>
            </w:r>
            <w:r w:rsidRPr="00EA37EE">
              <w:rPr>
                <w:rFonts w:eastAsia="Times New Roman" w:cs="Times New Roman"/>
                <w:color w:val="000000"/>
                <w:sz w:val="20"/>
                <w:szCs w:val="20"/>
                <w:lang w:eastAsia="cs-CZ"/>
              </w:rPr>
              <w:br/>
              <w:t xml:space="preserve">provádí průpravné přetahy a přetlaky pojmenuje základní atletické disciplíny, </w:t>
            </w:r>
            <w:r w:rsidRPr="00EA37EE">
              <w:rPr>
                <w:rFonts w:eastAsia="Times New Roman" w:cs="Times New Roman"/>
                <w:color w:val="000000"/>
                <w:sz w:val="20"/>
                <w:szCs w:val="20"/>
                <w:lang w:eastAsia="cs-CZ"/>
              </w:rPr>
              <w:br/>
              <w:t>zvládá základní techniku běhu             uběhne stanovenou vzdálenost</w:t>
            </w:r>
          </w:p>
        </w:tc>
        <w:tc>
          <w:tcPr>
            <w:tcW w:w="3660" w:type="dxa"/>
            <w:tcBorders>
              <w:top w:val="nil"/>
              <w:left w:val="nil"/>
              <w:bottom w:val="single" w:sz="4" w:space="0" w:color="auto"/>
              <w:right w:val="single" w:sz="4" w:space="0" w:color="auto"/>
            </w:tcBorders>
            <w:shd w:val="clear" w:color="auto" w:fill="auto"/>
            <w:vAlign w:val="center"/>
            <w:hideMark/>
          </w:tcPr>
          <w:p w14:paraId="57DA9801" w14:textId="398BD9F6"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průpravná gymnastická </w:t>
            </w:r>
            <w:r w:rsidR="007E17C1" w:rsidRPr="00EA37EE">
              <w:rPr>
                <w:rFonts w:eastAsia="Times New Roman" w:cs="Times New Roman"/>
                <w:color w:val="000000"/>
                <w:sz w:val="20"/>
                <w:szCs w:val="20"/>
                <w:lang w:eastAsia="cs-CZ"/>
              </w:rPr>
              <w:t>cvičení základní</w:t>
            </w:r>
            <w:r w:rsidRPr="00EA37EE">
              <w:rPr>
                <w:rFonts w:eastAsia="Times New Roman" w:cs="Times New Roman"/>
                <w:color w:val="000000"/>
                <w:sz w:val="20"/>
                <w:szCs w:val="20"/>
                <w:lang w:eastAsia="cs-CZ"/>
              </w:rPr>
              <w:t xml:space="preserve"> cvičební polohy a pohyby</w:t>
            </w:r>
            <w:r w:rsidRPr="00EA37EE">
              <w:rPr>
                <w:rFonts w:eastAsia="Times New Roman" w:cs="Times New Roman"/>
                <w:color w:val="000000"/>
                <w:sz w:val="20"/>
                <w:szCs w:val="20"/>
                <w:lang w:eastAsia="cs-CZ"/>
              </w:rPr>
              <w:br/>
              <w:t>kotoul vpřed,</w:t>
            </w:r>
            <w:r w:rsidR="007E17C1">
              <w:rPr>
                <w:rFonts w:eastAsia="Times New Roman" w:cs="Times New Roman"/>
                <w:color w:val="000000"/>
                <w:sz w:val="20"/>
                <w:szCs w:val="20"/>
                <w:lang w:eastAsia="cs-CZ"/>
              </w:rPr>
              <w:t xml:space="preserve"> </w:t>
            </w:r>
            <w:r w:rsidRPr="00EA37EE">
              <w:rPr>
                <w:rFonts w:eastAsia="Times New Roman" w:cs="Times New Roman"/>
                <w:color w:val="000000"/>
                <w:sz w:val="20"/>
                <w:szCs w:val="20"/>
                <w:lang w:eastAsia="cs-CZ"/>
              </w:rPr>
              <w:t>vzad</w:t>
            </w:r>
            <w:r w:rsidRPr="00EA37EE">
              <w:rPr>
                <w:rFonts w:eastAsia="Times New Roman" w:cs="Times New Roman"/>
                <w:color w:val="000000"/>
                <w:sz w:val="20"/>
                <w:szCs w:val="20"/>
                <w:lang w:eastAsia="cs-CZ"/>
              </w:rPr>
              <w:br/>
              <w:t>skoky a výskoky snožmo</w:t>
            </w:r>
            <w:r w:rsidRPr="00EA37EE">
              <w:rPr>
                <w:rFonts w:eastAsia="Times New Roman" w:cs="Times New Roman"/>
                <w:color w:val="000000"/>
                <w:sz w:val="20"/>
                <w:szCs w:val="20"/>
                <w:lang w:eastAsia="cs-CZ"/>
              </w:rPr>
              <w:br/>
              <w:t xml:space="preserve">ručkování ve visu  </w:t>
            </w:r>
            <w:r w:rsidRPr="00EA37EE">
              <w:rPr>
                <w:rFonts w:eastAsia="Times New Roman" w:cs="Times New Roman"/>
                <w:color w:val="000000"/>
                <w:sz w:val="20"/>
                <w:szCs w:val="20"/>
                <w:lang w:eastAsia="cs-CZ"/>
              </w:rPr>
              <w:br/>
              <w:t>chůze- rovnováha</w:t>
            </w:r>
            <w:r w:rsidRPr="00EA37EE">
              <w:rPr>
                <w:rFonts w:eastAsia="Times New Roman" w:cs="Times New Roman"/>
                <w:color w:val="000000"/>
                <w:sz w:val="20"/>
                <w:szCs w:val="20"/>
                <w:lang w:eastAsia="cs-CZ"/>
              </w:rPr>
              <w:br/>
              <w:t xml:space="preserve">atletika- rychlý a vytrvalý </w:t>
            </w:r>
            <w:r w:rsidR="007E17C1" w:rsidRPr="00EA37EE">
              <w:rPr>
                <w:rFonts w:eastAsia="Times New Roman" w:cs="Times New Roman"/>
                <w:color w:val="000000"/>
                <w:sz w:val="20"/>
                <w:szCs w:val="20"/>
                <w:lang w:eastAsia="cs-CZ"/>
              </w:rPr>
              <w:t>běh, skok</w:t>
            </w:r>
            <w:r w:rsidRPr="00EA37EE">
              <w:rPr>
                <w:rFonts w:eastAsia="Times New Roman" w:cs="Times New Roman"/>
                <w:color w:val="000000"/>
                <w:sz w:val="20"/>
                <w:szCs w:val="20"/>
                <w:lang w:eastAsia="cs-CZ"/>
              </w:rPr>
              <w:t xml:space="preserve"> do </w:t>
            </w:r>
            <w:r w:rsidR="007E17C1" w:rsidRPr="00EA37EE">
              <w:rPr>
                <w:rFonts w:eastAsia="Times New Roman" w:cs="Times New Roman"/>
                <w:color w:val="000000"/>
                <w:sz w:val="20"/>
                <w:szCs w:val="20"/>
                <w:lang w:eastAsia="cs-CZ"/>
              </w:rPr>
              <w:t>dálky, hod</w:t>
            </w:r>
            <w:r w:rsidRPr="00EA37EE">
              <w:rPr>
                <w:rFonts w:eastAsia="Times New Roman" w:cs="Times New Roman"/>
                <w:color w:val="000000"/>
                <w:sz w:val="20"/>
                <w:szCs w:val="20"/>
                <w:lang w:eastAsia="cs-CZ"/>
              </w:rPr>
              <w:t xml:space="preserve"> </w:t>
            </w:r>
            <w:r w:rsidR="007E17C1" w:rsidRPr="00EA37EE">
              <w:rPr>
                <w:rFonts w:eastAsia="Times New Roman" w:cs="Times New Roman"/>
                <w:color w:val="000000"/>
                <w:sz w:val="20"/>
                <w:szCs w:val="20"/>
                <w:lang w:eastAsia="cs-CZ"/>
              </w:rPr>
              <w:t>míčkem, nízký</w:t>
            </w:r>
            <w:r w:rsidRPr="00EA37EE">
              <w:rPr>
                <w:rFonts w:eastAsia="Times New Roman" w:cs="Times New Roman"/>
                <w:color w:val="000000"/>
                <w:sz w:val="20"/>
                <w:szCs w:val="20"/>
                <w:lang w:eastAsia="cs-CZ"/>
              </w:rPr>
              <w:t xml:space="preserve"> start</w:t>
            </w:r>
            <w:r w:rsidRPr="00EA37EE">
              <w:rPr>
                <w:rFonts w:eastAsia="Times New Roman" w:cs="Times New Roman"/>
                <w:color w:val="000000"/>
                <w:sz w:val="20"/>
                <w:szCs w:val="20"/>
                <w:lang w:eastAsia="cs-CZ"/>
              </w:rPr>
              <w:br/>
              <w:t>přetahování a přetlačování</w:t>
            </w:r>
            <w:r w:rsidRPr="00EA37EE">
              <w:rPr>
                <w:rFonts w:eastAsia="Times New Roman" w:cs="Times New Roman"/>
                <w:color w:val="000000"/>
                <w:sz w:val="20"/>
                <w:szCs w:val="20"/>
                <w:lang w:eastAsia="cs-CZ"/>
              </w:rPr>
              <w:br/>
              <w:t>tance založené na taneční chůzi a běhu</w:t>
            </w:r>
          </w:p>
        </w:tc>
        <w:tc>
          <w:tcPr>
            <w:tcW w:w="1620" w:type="dxa"/>
            <w:tcBorders>
              <w:top w:val="nil"/>
              <w:left w:val="nil"/>
              <w:bottom w:val="single" w:sz="4" w:space="0" w:color="auto"/>
              <w:right w:val="single" w:sz="4" w:space="0" w:color="auto"/>
            </w:tcBorders>
            <w:shd w:val="clear" w:color="auto" w:fill="auto"/>
            <w:vAlign w:val="center"/>
            <w:hideMark/>
          </w:tcPr>
          <w:p w14:paraId="7806376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Hv: spojení tance se </w:t>
            </w:r>
            <w:r w:rsidRPr="00EA37EE">
              <w:rPr>
                <w:rFonts w:eastAsia="Times New Roman" w:cs="Times New Roman"/>
                <w:color w:val="000000"/>
                <w:sz w:val="16"/>
                <w:szCs w:val="16"/>
                <w:lang w:eastAsia="cs-CZ"/>
              </w:rPr>
              <w:br/>
              <w:t xml:space="preserve">Zpěvem, dechová a rytmická cvičení, </w:t>
            </w:r>
            <w:r w:rsidRPr="00EA37EE">
              <w:rPr>
                <w:rFonts w:eastAsia="Times New Roman" w:cs="Times New Roman"/>
                <w:color w:val="000000"/>
                <w:sz w:val="16"/>
                <w:szCs w:val="16"/>
                <w:lang w:eastAsia="cs-CZ"/>
              </w:rPr>
              <w:br/>
            </w:r>
            <w:r w:rsidRPr="00EA37EE">
              <w:rPr>
                <w:rFonts w:eastAsia="Times New Roman" w:cs="Times New Roman"/>
                <w:color w:val="000000"/>
                <w:sz w:val="16"/>
                <w:szCs w:val="16"/>
                <w:lang w:eastAsia="cs-CZ"/>
              </w:rPr>
              <w:br/>
              <w:t xml:space="preserve">Inf: práci se stopkami </w:t>
            </w:r>
          </w:p>
        </w:tc>
        <w:tc>
          <w:tcPr>
            <w:tcW w:w="1620" w:type="dxa"/>
            <w:tcBorders>
              <w:top w:val="nil"/>
              <w:left w:val="nil"/>
              <w:bottom w:val="single" w:sz="4" w:space="0" w:color="auto"/>
              <w:right w:val="single" w:sz="4" w:space="0" w:color="auto"/>
            </w:tcBorders>
            <w:shd w:val="clear" w:color="auto" w:fill="auto"/>
            <w:vAlign w:val="center"/>
            <w:hideMark/>
          </w:tcPr>
          <w:p w14:paraId="218755F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MKV – lidské vztahy</w:t>
            </w:r>
          </w:p>
        </w:tc>
        <w:tc>
          <w:tcPr>
            <w:tcW w:w="600" w:type="dxa"/>
            <w:tcBorders>
              <w:top w:val="nil"/>
              <w:left w:val="nil"/>
              <w:bottom w:val="single" w:sz="4" w:space="0" w:color="auto"/>
              <w:right w:val="single" w:sz="4" w:space="0" w:color="auto"/>
            </w:tcBorders>
            <w:shd w:val="clear" w:color="auto" w:fill="auto"/>
            <w:vAlign w:val="center"/>
            <w:hideMark/>
          </w:tcPr>
          <w:p w14:paraId="5FFA84F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r>
      <w:tr w:rsidR="00EA37EE" w:rsidRPr="00EA37EE" w14:paraId="5D881CDA" w14:textId="77777777" w:rsidTr="00EA37EE">
        <w:trPr>
          <w:trHeight w:val="158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3E245F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TV-5-1-11</w:t>
            </w:r>
          </w:p>
        </w:tc>
        <w:tc>
          <w:tcPr>
            <w:tcW w:w="3240" w:type="dxa"/>
            <w:tcBorders>
              <w:top w:val="nil"/>
              <w:left w:val="nil"/>
              <w:bottom w:val="single" w:sz="4" w:space="0" w:color="auto"/>
              <w:right w:val="single" w:sz="4" w:space="0" w:color="auto"/>
            </w:tcBorders>
            <w:shd w:val="clear" w:color="auto" w:fill="auto"/>
            <w:vAlign w:val="center"/>
            <w:hideMark/>
          </w:tcPr>
          <w:p w14:paraId="5AA39D6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adaptuje se na vodní prostředí, dodržuje hygienu plavání, zvládá v souladu </w:t>
            </w:r>
            <w:r w:rsidRPr="00EA37EE">
              <w:rPr>
                <w:rFonts w:eastAsia="Times New Roman" w:cs="Times New Roman"/>
                <w:color w:val="000000"/>
                <w:sz w:val="20"/>
                <w:szCs w:val="20"/>
                <w:lang w:eastAsia="cs-CZ"/>
              </w:rPr>
              <w:br/>
              <w:t>s individuálními předpoklady plavecké dovednosti</w:t>
            </w:r>
          </w:p>
        </w:tc>
        <w:tc>
          <w:tcPr>
            <w:tcW w:w="3700" w:type="dxa"/>
            <w:tcBorders>
              <w:top w:val="nil"/>
              <w:left w:val="nil"/>
              <w:bottom w:val="single" w:sz="4" w:space="0" w:color="auto"/>
              <w:right w:val="single" w:sz="4" w:space="0" w:color="auto"/>
            </w:tcBorders>
            <w:shd w:val="clear" w:color="auto" w:fill="auto"/>
            <w:vAlign w:val="center"/>
            <w:hideMark/>
          </w:tcPr>
          <w:p w14:paraId="51D95AFE" w14:textId="2E293A3F"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dodržuje zásady bezpečnosti při plavání a při pohybu v areálu bazénu  ,</w:t>
            </w:r>
            <w:r w:rsidRPr="00EA37EE">
              <w:rPr>
                <w:rFonts w:eastAsia="Times New Roman" w:cs="Times New Roman"/>
                <w:color w:val="000000"/>
                <w:sz w:val="20"/>
                <w:szCs w:val="20"/>
                <w:lang w:eastAsia="cs-CZ"/>
              </w:rPr>
              <w:br/>
              <w:t xml:space="preserve">zná a používá smluvené signály pro dorozumívání v prostředí </w:t>
            </w:r>
            <w:proofErr w:type="gramStart"/>
            <w:r w:rsidR="003A07D3" w:rsidRPr="00EA37EE">
              <w:rPr>
                <w:rFonts w:eastAsia="Times New Roman" w:cs="Times New Roman"/>
                <w:color w:val="000000"/>
                <w:sz w:val="20"/>
                <w:szCs w:val="20"/>
                <w:lang w:eastAsia="cs-CZ"/>
              </w:rPr>
              <w:t xml:space="preserve">bazénu,  </w:t>
            </w:r>
            <w:r w:rsidRPr="00EA37EE">
              <w:rPr>
                <w:rFonts w:eastAsia="Times New Roman" w:cs="Times New Roman"/>
                <w:color w:val="000000"/>
                <w:sz w:val="20"/>
                <w:szCs w:val="20"/>
                <w:lang w:eastAsia="cs-CZ"/>
              </w:rPr>
              <w:t xml:space="preserve"> </w:t>
            </w:r>
            <w:proofErr w:type="gramEnd"/>
            <w:r w:rsidRPr="00EA37EE">
              <w:rPr>
                <w:rFonts w:eastAsia="Times New Roman" w:cs="Times New Roman"/>
                <w:color w:val="000000"/>
                <w:sz w:val="20"/>
                <w:szCs w:val="20"/>
                <w:lang w:eastAsia="cs-CZ"/>
              </w:rPr>
              <w:t xml:space="preserve">  </w:t>
            </w:r>
            <w:r w:rsidRPr="00EA37EE">
              <w:rPr>
                <w:rFonts w:eastAsia="Times New Roman" w:cs="Times New Roman"/>
                <w:color w:val="000000"/>
                <w:sz w:val="20"/>
                <w:szCs w:val="20"/>
                <w:lang w:eastAsia="cs-CZ"/>
              </w:rPr>
              <w:br/>
              <w:t>ví jaké jsou zásady hygieny, dodržuje hygienické návyky</w:t>
            </w:r>
          </w:p>
        </w:tc>
        <w:tc>
          <w:tcPr>
            <w:tcW w:w="3660" w:type="dxa"/>
            <w:tcBorders>
              <w:top w:val="nil"/>
              <w:left w:val="nil"/>
              <w:bottom w:val="single" w:sz="4" w:space="0" w:color="auto"/>
              <w:right w:val="single" w:sz="4" w:space="0" w:color="auto"/>
            </w:tcBorders>
            <w:shd w:val="clear" w:color="auto" w:fill="auto"/>
            <w:vAlign w:val="center"/>
            <w:hideMark/>
          </w:tcPr>
          <w:p w14:paraId="1A84AA6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vybraná plavecká technika v souladu s individuálními předpoklady prvky sebe-záchrany a bezpečnosti</w:t>
            </w:r>
          </w:p>
        </w:tc>
        <w:tc>
          <w:tcPr>
            <w:tcW w:w="1620" w:type="dxa"/>
            <w:vMerge w:val="restart"/>
            <w:tcBorders>
              <w:top w:val="nil"/>
              <w:left w:val="single" w:sz="4" w:space="0" w:color="auto"/>
              <w:bottom w:val="single" w:sz="8" w:space="0" w:color="000000"/>
              <w:right w:val="single" w:sz="4" w:space="0" w:color="auto"/>
            </w:tcBorders>
            <w:shd w:val="clear" w:color="auto" w:fill="auto"/>
            <w:vAlign w:val="center"/>
            <w:hideMark/>
          </w:tcPr>
          <w:p w14:paraId="6E8ADD81"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606089C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7291C6E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r>
      <w:tr w:rsidR="00EA37EE" w:rsidRPr="00EA37EE" w14:paraId="2073ADC1" w14:textId="77777777" w:rsidTr="00EA37EE">
        <w:trPr>
          <w:trHeight w:val="290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9C7B32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TV-3-1-03</w:t>
            </w:r>
          </w:p>
        </w:tc>
        <w:tc>
          <w:tcPr>
            <w:tcW w:w="3240" w:type="dxa"/>
            <w:tcBorders>
              <w:top w:val="nil"/>
              <w:left w:val="nil"/>
              <w:bottom w:val="single" w:sz="4" w:space="0" w:color="auto"/>
              <w:right w:val="single" w:sz="4" w:space="0" w:color="auto"/>
            </w:tcBorders>
            <w:shd w:val="clear" w:color="auto" w:fill="auto"/>
            <w:vAlign w:val="center"/>
            <w:hideMark/>
          </w:tcPr>
          <w:p w14:paraId="0D2FF45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spolupracuje při jednoduchých týmových pohybových činnostech </w:t>
            </w:r>
            <w:r w:rsidRPr="00EA37EE">
              <w:rPr>
                <w:rFonts w:eastAsia="Times New Roman" w:cs="Times New Roman"/>
                <w:color w:val="000000"/>
                <w:sz w:val="20"/>
                <w:szCs w:val="20"/>
                <w:lang w:eastAsia="cs-CZ"/>
              </w:rPr>
              <w:br/>
              <w:t>a soutěžích</w:t>
            </w:r>
          </w:p>
        </w:tc>
        <w:tc>
          <w:tcPr>
            <w:tcW w:w="3700" w:type="dxa"/>
            <w:tcBorders>
              <w:top w:val="nil"/>
              <w:left w:val="nil"/>
              <w:bottom w:val="single" w:sz="4" w:space="0" w:color="auto"/>
              <w:right w:val="single" w:sz="4" w:space="0" w:color="auto"/>
            </w:tcBorders>
            <w:shd w:val="clear" w:color="auto" w:fill="auto"/>
            <w:vAlign w:val="center"/>
            <w:hideMark/>
          </w:tcPr>
          <w:p w14:paraId="03BCC6E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br/>
              <w:t>rozvíjí přirozeným pohybem svoji Aktivitu</w:t>
            </w:r>
            <w:r w:rsidRPr="00EA37EE">
              <w:rPr>
                <w:rFonts w:eastAsia="Times New Roman" w:cs="Times New Roman"/>
                <w:color w:val="000000"/>
                <w:sz w:val="20"/>
                <w:szCs w:val="20"/>
                <w:lang w:eastAsia="cs-CZ"/>
              </w:rPr>
              <w:br/>
              <w:t>seznámí se a dodržuje pravidla jednoduchých týmových činností a soutěží</w:t>
            </w:r>
            <w:r w:rsidRPr="00EA37EE">
              <w:rPr>
                <w:rFonts w:eastAsia="Times New Roman" w:cs="Times New Roman"/>
                <w:color w:val="000000"/>
                <w:sz w:val="20"/>
                <w:szCs w:val="20"/>
                <w:lang w:eastAsia="cs-CZ"/>
              </w:rPr>
              <w:br/>
              <w:t>spolupracuje se skupinou, je platným členem týmu</w:t>
            </w:r>
            <w:r w:rsidRPr="00EA37EE">
              <w:rPr>
                <w:rFonts w:eastAsia="Times New Roman" w:cs="Times New Roman"/>
                <w:color w:val="000000"/>
                <w:sz w:val="20"/>
                <w:szCs w:val="20"/>
                <w:lang w:eastAsia="cs-CZ"/>
              </w:rPr>
              <w:br/>
              <w:t xml:space="preserve">vyjmenuje základní používané náčiní při sportovních hrách, části hřiště a nejznámější sportovní hry </w:t>
            </w:r>
            <w:r w:rsidRPr="00EA37EE">
              <w:rPr>
                <w:rFonts w:eastAsia="Times New Roman" w:cs="Times New Roman"/>
                <w:color w:val="000000"/>
                <w:sz w:val="20"/>
                <w:szCs w:val="20"/>
                <w:lang w:eastAsia="cs-CZ"/>
              </w:rPr>
              <w:br/>
              <w:t>zvládá základní způsoby chytání a házení míče odpovídající velikosti a hmotnosti</w:t>
            </w:r>
          </w:p>
        </w:tc>
        <w:tc>
          <w:tcPr>
            <w:tcW w:w="3660" w:type="dxa"/>
            <w:tcBorders>
              <w:top w:val="nil"/>
              <w:left w:val="nil"/>
              <w:bottom w:val="single" w:sz="4" w:space="0" w:color="auto"/>
              <w:right w:val="single" w:sz="4" w:space="0" w:color="auto"/>
            </w:tcBorders>
            <w:shd w:val="clear" w:color="auto" w:fill="auto"/>
            <w:vAlign w:val="center"/>
            <w:hideMark/>
          </w:tcPr>
          <w:p w14:paraId="7C267E73" w14:textId="3A23A7E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pohybové hry-</w:t>
            </w:r>
            <w:r w:rsidR="007E17C1" w:rsidRPr="00EA37EE">
              <w:rPr>
                <w:rFonts w:eastAsia="Times New Roman" w:cs="Times New Roman"/>
                <w:color w:val="000000"/>
                <w:sz w:val="20"/>
                <w:szCs w:val="20"/>
                <w:lang w:eastAsia="cs-CZ"/>
              </w:rPr>
              <w:t xml:space="preserve">honičky, </w:t>
            </w:r>
            <w:r w:rsidR="003A07D3" w:rsidRPr="00EA37EE">
              <w:rPr>
                <w:rFonts w:eastAsia="Times New Roman" w:cs="Times New Roman"/>
                <w:color w:val="000000"/>
                <w:sz w:val="20"/>
                <w:szCs w:val="20"/>
                <w:lang w:eastAsia="cs-CZ"/>
              </w:rPr>
              <w:t>štafety…</w:t>
            </w:r>
            <w:r w:rsidRPr="00EA37EE">
              <w:rPr>
                <w:rFonts w:eastAsia="Times New Roman" w:cs="Times New Roman"/>
                <w:color w:val="000000"/>
                <w:sz w:val="20"/>
                <w:szCs w:val="20"/>
                <w:lang w:eastAsia="cs-CZ"/>
              </w:rPr>
              <w:br/>
              <w:t>sportovní hry – manipulace s míčem</w:t>
            </w:r>
            <w:r w:rsidRPr="00EA37EE">
              <w:rPr>
                <w:rFonts w:eastAsia="Times New Roman" w:cs="Times New Roman"/>
                <w:color w:val="000000"/>
                <w:sz w:val="20"/>
                <w:szCs w:val="20"/>
                <w:lang w:eastAsia="cs-CZ"/>
              </w:rPr>
              <w:br/>
              <w:t>pravidla a spolupráce ve hře</w:t>
            </w:r>
            <w:r w:rsidRPr="00EA37EE">
              <w:rPr>
                <w:rFonts w:eastAsia="Times New Roman" w:cs="Times New Roman"/>
                <w:color w:val="000000"/>
                <w:sz w:val="20"/>
                <w:szCs w:val="20"/>
                <w:lang w:eastAsia="cs-CZ"/>
              </w:rPr>
              <w:br/>
              <w:t>hry na sněhu, turistika, pohyb v přírodě</w:t>
            </w:r>
          </w:p>
        </w:tc>
        <w:tc>
          <w:tcPr>
            <w:tcW w:w="1620" w:type="dxa"/>
            <w:vMerge/>
            <w:tcBorders>
              <w:top w:val="nil"/>
              <w:left w:val="single" w:sz="4" w:space="0" w:color="auto"/>
              <w:bottom w:val="single" w:sz="8" w:space="0" w:color="000000"/>
              <w:right w:val="single" w:sz="4" w:space="0" w:color="auto"/>
            </w:tcBorders>
            <w:vAlign w:val="center"/>
            <w:hideMark/>
          </w:tcPr>
          <w:p w14:paraId="6BCE046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598AC7C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OSV – psychohygiena</w:t>
            </w:r>
          </w:p>
        </w:tc>
        <w:tc>
          <w:tcPr>
            <w:tcW w:w="600" w:type="dxa"/>
            <w:tcBorders>
              <w:top w:val="nil"/>
              <w:left w:val="nil"/>
              <w:bottom w:val="single" w:sz="4" w:space="0" w:color="auto"/>
              <w:right w:val="single" w:sz="4" w:space="0" w:color="auto"/>
            </w:tcBorders>
            <w:shd w:val="clear" w:color="auto" w:fill="auto"/>
            <w:vAlign w:val="center"/>
            <w:hideMark/>
          </w:tcPr>
          <w:p w14:paraId="3C1F866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r>
      <w:tr w:rsidR="00EA37EE" w:rsidRPr="00EA37EE" w14:paraId="478E5D56" w14:textId="77777777" w:rsidTr="00EA37EE">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0DD8F8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TV-3-1-05</w:t>
            </w:r>
          </w:p>
        </w:tc>
        <w:tc>
          <w:tcPr>
            <w:tcW w:w="3240" w:type="dxa"/>
            <w:tcBorders>
              <w:top w:val="nil"/>
              <w:left w:val="nil"/>
              <w:bottom w:val="single" w:sz="4" w:space="0" w:color="auto"/>
              <w:right w:val="single" w:sz="4" w:space="0" w:color="auto"/>
            </w:tcBorders>
            <w:shd w:val="clear" w:color="auto" w:fill="auto"/>
            <w:vAlign w:val="center"/>
            <w:hideMark/>
          </w:tcPr>
          <w:p w14:paraId="1ED7A2F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reaguje na základní pokyny a povely k osvojované činnosti a její organizaci</w:t>
            </w:r>
          </w:p>
        </w:tc>
        <w:tc>
          <w:tcPr>
            <w:tcW w:w="3700" w:type="dxa"/>
            <w:tcBorders>
              <w:top w:val="nil"/>
              <w:left w:val="nil"/>
              <w:bottom w:val="single" w:sz="4" w:space="0" w:color="auto"/>
              <w:right w:val="single" w:sz="4" w:space="0" w:color="auto"/>
            </w:tcBorders>
            <w:shd w:val="clear" w:color="auto" w:fill="auto"/>
            <w:vAlign w:val="center"/>
            <w:hideMark/>
          </w:tcPr>
          <w:p w14:paraId="519348F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 souladu s individuálními předpoklady </w:t>
            </w:r>
            <w:r w:rsidRPr="00EA37EE">
              <w:rPr>
                <w:rFonts w:eastAsia="Times New Roman" w:cs="Times New Roman"/>
                <w:color w:val="000000"/>
                <w:sz w:val="20"/>
                <w:szCs w:val="20"/>
                <w:lang w:eastAsia="cs-CZ"/>
              </w:rPr>
              <w:br/>
              <w:t xml:space="preserve">manipuluje s tělocvičným náčiním        </w:t>
            </w:r>
            <w:r w:rsidRPr="00EA37EE">
              <w:rPr>
                <w:rFonts w:eastAsia="Times New Roman" w:cs="Times New Roman"/>
                <w:color w:val="000000"/>
                <w:sz w:val="20"/>
                <w:szCs w:val="20"/>
                <w:lang w:eastAsia="cs-CZ"/>
              </w:rPr>
              <w:br/>
              <w:t xml:space="preserve">    </w:t>
            </w:r>
          </w:p>
        </w:tc>
        <w:tc>
          <w:tcPr>
            <w:tcW w:w="3660" w:type="dxa"/>
            <w:tcBorders>
              <w:top w:val="nil"/>
              <w:left w:val="nil"/>
              <w:bottom w:val="single" w:sz="4" w:space="0" w:color="auto"/>
              <w:right w:val="single" w:sz="4" w:space="0" w:color="auto"/>
            </w:tcBorders>
            <w:shd w:val="clear" w:color="auto" w:fill="auto"/>
            <w:vAlign w:val="center"/>
            <w:hideMark/>
          </w:tcPr>
          <w:p w14:paraId="1A636C9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organizace při TV – základní organizace prostoru a činností ve známém (běžném) prostředí </w:t>
            </w:r>
          </w:p>
        </w:tc>
        <w:tc>
          <w:tcPr>
            <w:tcW w:w="1620" w:type="dxa"/>
            <w:vMerge/>
            <w:tcBorders>
              <w:top w:val="nil"/>
              <w:left w:val="single" w:sz="4" w:space="0" w:color="auto"/>
              <w:bottom w:val="single" w:sz="8" w:space="0" w:color="000000"/>
              <w:right w:val="single" w:sz="4" w:space="0" w:color="auto"/>
            </w:tcBorders>
            <w:vAlign w:val="center"/>
            <w:hideMark/>
          </w:tcPr>
          <w:p w14:paraId="7349F1E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8" w:space="0" w:color="000000"/>
              <w:right w:val="single" w:sz="4" w:space="0" w:color="auto"/>
            </w:tcBorders>
            <w:shd w:val="clear" w:color="auto" w:fill="auto"/>
            <w:vAlign w:val="center"/>
            <w:hideMark/>
          </w:tcPr>
          <w:p w14:paraId="76D1762A"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5CAF2E4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r>
      <w:tr w:rsidR="00EA37EE" w:rsidRPr="00EA37EE" w14:paraId="2625A785" w14:textId="77777777" w:rsidTr="00EA37EE">
        <w:trPr>
          <w:trHeight w:val="1332"/>
        </w:trPr>
        <w:tc>
          <w:tcPr>
            <w:tcW w:w="1020" w:type="dxa"/>
            <w:tcBorders>
              <w:top w:val="nil"/>
              <w:left w:val="single" w:sz="4" w:space="0" w:color="auto"/>
              <w:bottom w:val="single" w:sz="8" w:space="0" w:color="auto"/>
              <w:right w:val="single" w:sz="4" w:space="0" w:color="auto"/>
            </w:tcBorders>
            <w:shd w:val="clear" w:color="auto" w:fill="auto"/>
            <w:vAlign w:val="center"/>
            <w:hideMark/>
          </w:tcPr>
          <w:p w14:paraId="3B9F916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TV-3-1-05</w:t>
            </w:r>
          </w:p>
        </w:tc>
        <w:tc>
          <w:tcPr>
            <w:tcW w:w="3240" w:type="dxa"/>
            <w:tcBorders>
              <w:top w:val="nil"/>
              <w:left w:val="nil"/>
              <w:bottom w:val="single" w:sz="8" w:space="0" w:color="auto"/>
              <w:right w:val="single" w:sz="4" w:space="0" w:color="auto"/>
            </w:tcBorders>
            <w:shd w:val="clear" w:color="auto" w:fill="auto"/>
            <w:vAlign w:val="center"/>
            <w:hideMark/>
          </w:tcPr>
          <w:p w14:paraId="7399B1C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reaguje na základní pokyny a povely k osvojované činnosti a její organizaci</w:t>
            </w:r>
          </w:p>
        </w:tc>
        <w:tc>
          <w:tcPr>
            <w:tcW w:w="3700" w:type="dxa"/>
            <w:tcBorders>
              <w:top w:val="nil"/>
              <w:left w:val="nil"/>
              <w:bottom w:val="single" w:sz="8" w:space="0" w:color="auto"/>
              <w:right w:val="single" w:sz="4" w:space="0" w:color="auto"/>
            </w:tcBorders>
            <w:shd w:val="clear" w:color="auto" w:fill="auto"/>
            <w:vAlign w:val="center"/>
            <w:hideMark/>
          </w:tcPr>
          <w:p w14:paraId="6A45C9D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zná a respektuje základní pokyny, povely a signály učitele</w:t>
            </w:r>
          </w:p>
        </w:tc>
        <w:tc>
          <w:tcPr>
            <w:tcW w:w="3660" w:type="dxa"/>
            <w:tcBorders>
              <w:top w:val="nil"/>
              <w:left w:val="nil"/>
              <w:bottom w:val="single" w:sz="8" w:space="0" w:color="auto"/>
              <w:right w:val="single" w:sz="4" w:space="0" w:color="auto"/>
            </w:tcBorders>
            <w:shd w:val="clear" w:color="auto" w:fill="auto"/>
            <w:vAlign w:val="center"/>
            <w:hideMark/>
          </w:tcPr>
          <w:p w14:paraId="125D90A2" w14:textId="21F4B128"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komunikace v TV základní tělocvičné názvosloví osvojovaných činností, smluvené povely, </w:t>
            </w:r>
            <w:r w:rsidRPr="00EA37EE">
              <w:rPr>
                <w:rFonts w:eastAsia="Times New Roman" w:cs="Times New Roman"/>
                <w:color w:val="000000"/>
                <w:sz w:val="20"/>
                <w:szCs w:val="20"/>
                <w:lang w:eastAsia="cs-CZ"/>
              </w:rPr>
              <w:br/>
              <w:t xml:space="preserve">Signály (TV </w:t>
            </w:r>
            <w:r w:rsidR="007E17C1" w:rsidRPr="00EA37EE">
              <w:rPr>
                <w:rFonts w:eastAsia="Times New Roman" w:cs="Times New Roman"/>
                <w:color w:val="000000"/>
                <w:sz w:val="20"/>
                <w:szCs w:val="20"/>
                <w:lang w:eastAsia="cs-CZ"/>
              </w:rPr>
              <w:t>názvosloví, pořadová</w:t>
            </w:r>
            <w:r w:rsidRPr="00EA37EE">
              <w:rPr>
                <w:rFonts w:eastAsia="Times New Roman" w:cs="Times New Roman"/>
                <w:color w:val="000000"/>
                <w:sz w:val="20"/>
                <w:szCs w:val="20"/>
                <w:lang w:eastAsia="cs-CZ"/>
              </w:rPr>
              <w:t xml:space="preserve"> cvičení…)</w:t>
            </w:r>
          </w:p>
        </w:tc>
        <w:tc>
          <w:tcPr>
            <w:tcW w:w="1620" w:type="dxa"/>
            <w:vMerge/>
            <w:tcBorders>
              <w:top w:val="nil"/>
              <w:left w:val="single" w:sz="4" w:space="0" w:color="auto"/>
              <w:bottom w:val="single" w:sz="8" w:space="0" w:color="000000"/>
              <w:right w:val="single" w:sz="4" w:space="0" w:color="auto"/>
            </w:tcBorders>
            <w:vAlign w:val="center"/>
            <w:hideMark/>
          </w:tcPr>
          <w:p w14:paraId="2A82419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6219F95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8" w:space="0" w:color="auto"/>
              <w:right w:val="single" w:sz="4" w:space="0" w:color="auto"/>
            </w:tcBorders>
            <w:shd w:val="clear" w:color="auto" w:fill="auto"/>
            <w:vAlign w:val="center"/>
            <w:hideMark/>
          </w:tcPr>
          <w:p w14:paraId="197E879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r>
      <w:tr w:rsidR="00EA37EE" w:rsidRPr="00EA37EE" w14:paraId="28EBE0B8" w14:textId="77777777" w:rsidTr="00EA37EE">
        <w:trPr>
          <w:trHeight w:val="525"/>
        </w:trPr>
        <w:tc>
          <w:tcPr>
            <w:tcW w:w="15460" w:type="dxa"/>
            <w:gridSpan w:val="7"/>
            <w:tcBorders>
              <w:top w:val="nil"/>
              <w:left w:val="single" w:sz="4" w:space="0" w:color="auto"/>
              <w:bottom w:val="single" w:sz="4" w:space="0" w:color="auto"/>
              <w:right w:val="single" w:sz="4" w:space="0" w:color="auto"/>
            </w:tcBorders>
            <w:shd w:val="clear" w:color="000000" w:fill="D9D9D9"/>
            <w:vAlign w:val="center"/>
            <w:hideMark/>
          </w:tcPr>
          <w:p w14:paraId="0D985B1B"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2. období</w:t>
            </w:r>
          </w:p>
        </w:tc>
      </w:tr>
      <w:tr w:rsidR="00EA37EE" w:rsidRPr="00EA37EE" w14:paraId="6709CDE9" w14:textId="77777777" w:rsidTr="00EA37EE">
        <w:trPr>
          <w:trHeight w:val="290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C18B86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TV-5-1-04</w:t>
            </w:r>
          </w:p>
        </w:tc>
        <w:tc>
          <w:tcPr>
            <w:tcW w:w="3240" w:type="dxa"/>
            <w:tcBorders>
              <w:top w:val="nil"/>
              <w:left w:val="nil"/>
              <w:bottom w:val="single" w:sz="4" w:space="0" w:color="auto"/>
              <w:right w:val="single" w:sz="4" w:space="0" w:color="auto"/>
            </w:tcBorders>
            <w:shd w:val="clear" w:color="auto" w:fill="auto"/>
            <w:vAlign w:val="center"/>
            <w:hideMark/>
          </w:tcPr>
          <w:p w14:paraId="5B662A4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uplatňuje pravidla hygieny a bezpečného chování v běžném sportovním </w:t>
            </w:r>
            <w:r w:rsidRPr="00EA37EE">
              <w:rPr>
                <w:rFonts w:eastAsia="Times New Roman" w:cs="Times New Roman"/>
                <w:color w:val="000000"/>
                <w:sz w:val="20"/>
                <w:szCs w:val="20"/>
                <w:lang w:eastAsia="cs-CZ"/>
              </w:rPr>
              <w:br/>
              <w:t>prostředí; adekvátně reaguje v situaci úrazu spolužáka</w:t>
            </w:r>
          </w:p>
        </w:tc>
        <w:tc>
          <w:tcPr>
            <w:tcW w:w="3700" w:type="dxa"/>
            <w:tcBorders>
              <w:top w:val="nil"/>
              <w:left w:val="nil"/>
              <w:bottom w:val="single" w:sz="4" w:space="0" w:color="auto"/>
              <w:right w:val="single" w:sz="4" w:space="0" w:color="auto"/>
            </w:tcBorders>
            <w:shd w:val="clear" w:color="auto" w:fill="auto"/>
            <w:vAlign w:val="center"/>
            <w:hideMark/>
          </w:tcPr>
          <w:p w14:paraId="79715CF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dodržuje zásady hygieny </w:t>
            </w:r>
            <w:r w:rsidRPr="00EA37EE">
              <w:rPr>
                <w:rFonts w:eastAsia="Times New Roman" w:cs="Times New Roman"/>
                <w:color w:val="000000"/>
                <w:sz w:val="20"/>
                <w:szCs w:val="20"/>
                <w:lang w:eastAsia="cs-CZ"/>
              </w:rPr>
              <w:br/>
              <w:t xml:space="preserve">zná zásady bezpečnosti při pohybových činnostech </w:t>
            </w:r>
            <w:r w:rsidRPr="00EA37EE">
              <w:rPr>
                <w:rFonts w:eastAsia="Times New Roman" w:cs="Times New Roman"/>
                <w:color w:val="000000"/>
                <w:sz w:val="20"/>
                <w:szCs w:val="20"/>
                <w:lang w:eastAsia="cs-CZ"/>
              </w:rPr>
              <w:br/>
              <w:t>dokáže přivolat pomoc při úrazu</w:t>
            </w:r>
            <w:r w:rsidRPr="00EA37EE">
              <w:rPr>
                <w:rFonts w:eastAsia="Times New Roman" w:cs="Times New Roman"/>
                <w:color w:val="000000"/>
                <w:sz w:val="20"/>
                <w:szCs w:val="20"/>
                <w:lang w:eastAsia="cs-CZ"/>
              </w:rPr>
              <w:br/>
              <w:t xml:space="preserve">dokáže poskytnout první pomoc spolužákovy </w:t>
            </w:r>
            <w:r w:rsidRPr="00EA37EE">
              <w:rPr>
                <w:rFonts w:eastAsia="Times New Roman" w:cs="Times New Roman"/>
                <w:color w:val="000000"/>
                <w:sz w:val="20"/>
                <w:szCs w:val="20"/>
                <w:lang w:eastAsia="cs-CZ"/>
              </w:rPr>
              <w:br/>
              <w:t>zná číslo na záchranou službu</w:t>
            </w:r>
          </w:p>
        </w:tc>
        <w:tc>
          <w:tcPr>
            <w:tcW w:w="3660" w:type="dxa"/>
            <w:tcBorders>
              <w:top w:val="nil"/>
              <w:left w:val="nil"/>
              <w:bottom w:val="single" w:sz="4" w:space="0" w:color="auto"/>
              <w:right w:val="single" w:sz="4" w:space="0" w:color="auto"/>
            </w:tcBorders>
            <w:shd w:val="clear" w:color="auto" w:fill="auto"/>
            <w:vAlign w:val="center"/>
            <w:hideMark/>
          </w:tcPr>
          <w:p w14:paraId="0D08EBF1" w14:textId="30BC934D"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hygiena při Tv (hygiena pohybových činností a cvičebního prostředí, </w:t>
            </w:r>
            <w:r w:rsidRPr="00EA37EE">
              <w:rPr>
                <w:rFonts w:eastAsia="Times New Roman" w:cs="Times New Roman"/>
                <w:color w:val="000000"/>
                <w:sz w:val="20"/>
                <w:szCs w:val="20"/>
                <w:lang w:eastAsia="cs-CZ"/>
              </w:rPr>
              <w:br/>
              <w:t>vhodné oblečení a obutí pro Pohybové aktivity</w:t>
            </w:r>
            <w:proofErr w:type="gramStart"/>
            <w:r w:rsidR="003A07D3" w:rsidRPr="00EA37EE">
              <w:rPr>
                <w:rFonts w:eastAsia="Times New Roman" w:cs="Times New Roman"/>
                <w:color w:val="000000"/>
                <w:sz w:val="20"/>
                <w:szCs w:val="20"/>
                <w:lang w:eastAsia="cs-CZ"/>
              </w:rPr>
              <w:t xml:space="preserve">);  </w:t>
            </w:r>
            <w:r w:rsidRPr="00EA37EE">
              <w:rPr>
                <w:rFonts w:eastAsia="Times New Roman" w:cs="Times New Roman"/>
                <w:color w:val="000000"/>
                <w:sz w:val="20"/>
                <w:szCs w:val="20"/>
                <w:lang w:eastAsia="cs-CZ"/>
              </w:rPr>
              <w:t xml:space="preserve"> </w:t>
            </w:r>
            <w:proofErr w:type="gramEnd"/>
            <w:r w:rsidRPr="00EA37EE">
              <w:rPr>
                <w:rFonts w:eastAsia="Times New Roman" w:cs="Times New Roman"/>
                <w:color w:val="000000"/>
                <w:sz w:val="20"/>
                <w:szCs w:val="20"/>
                <w:lang w:eastAsia="cs-CZ"/>
              </w:rPr>
              <w:t xml:space="preserve">                          </w:t>
            </w:r>
            <w:r w:rsidRPr="00EA37EE">
              <w:rPr>
                <w:rFonts w:eastAsia="Times New Roman" w:cs="Times New Roman"/>
                <w:color w:val="000000"/>
                <w:sz w:val="20"/>
                <w:szCs w:val="20"/>
                <w:lang w:eastAsia="cs-CZ"/>
              </w:rPr>
              <w:br/>
              <w:t xml:space="preserve">bezpečnost při pohybových činnostech (organizace a bezpečnost cvičebního prostoru, bezpečná příprava a ukládání nářadí, </w:t>
            </w:r>
            <w:r w:rsidRPr="00EA37EE">
              <w:rPr>
                <w:rFonts w:eastAsia="Times New Roman" w:cs="Times New Roman"/>
                <w:color w:val="000000"/>
                <w:sz w:val="20"/>
                <w:szCs w:val="20"/>
                <w:lang w:eastAsia="cs-CZ"/>
              </w:rPr>
              <w:br/>
              <w:t>náčiní a pomůcek,</w:t>
            </w:r>
            <w:r w:rsidRPr="00EA37EE">
              <w:rPr>
                <w:rFonts w:eastAsia="Times New Roman" w:cs="Times New Roman"/>
                <w:color w:val="000000"/>
                <w:sz w:val="20"/>
                <w:szCs w:val="20"/>
                <w:lang w:eastAsia="cs-CZ"/>
              </w:rPr>
              <w:br/>
              <w:t>první pomoc v Podmínkách Tv)</w:t>
            </w:r>
            <w:r w:rsidRPr="00EA37EE">
              <w:rPr>
                <w:rFonts w:eastAsia="Times New Roman" w:cs="Times New Roman"/>
                <w:color w:val="000000"/>
                <w:sz w:val="20"/>
                <w:szCs w:val="20"/>
                <w:lang w:eastAsia="cs-CZ"/>
              </w:rPr>
              <w:br/>
              <w:t>bezpečnost v šatnách a umývárnách</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A503F9D"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63A5335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OSV – psychohygiena </w:t>
            </w:r>
          </w:p>
        </w:tc>
        <w:tc>
          <w:tcPr>
            <w:tcW w:w="600" w:type="dxa"/>
            <w:tcBorders>
              <w:top w:val="nil"/>
              <w:left w:val="nil"/>
              <w:bottom w:val="single" w:sz="4" w:space="0" w:color="auto"/>
              <w:right w:val="single" w:sz="4" w:space="0" w:color="auto"/>
            </w:tcBorders>
            <w:shd w:val="clear" w:color="auto" w:fill="auto"/>
            <w:vAlign w:val="center"/>
            <w:hideMark/>
          </w:tcPr>
          <w:p w14:paraId="53AE76A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47EB1193"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E2D522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TV-5-1-02</w:t>
            </w:r>
          </w:p>
        </w:tc>
        <w:tc>
          <w:tcPr>
            <w:tcW w:w="3240" w:type="dxa"/>
            <w:tcBorders>
              <w:top w:val="nil"/>
              <w:left w:val="nil"/>
              <w:bottom w:val="single" w:sz="4" w:space="0" w:color="auto"/>
              <w:right w:val="single" w:sz="4" w:space="0" w:color="auto"/>
            </w:tcBorders>
            <w:shd w:val="clear" w:color="auto" w:fill="auto"/>
            <w:vAlign w:val="center"/>
            <w:hideMark/>
          </w:tcPr>
          <w:p w14:paraId="2BB5EC0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zařazuje do pohybového režimu korektivní cvičení, především v souvislosti </w:t>
            </w:r>
            <w:r w:rsidRPr="00EA37EE">
              <w:rPr>
                <w:rFonts w:eastAsia="Times New Roman" w:cs="Times New Roman"/>
                <w:color w:val="000000"/>
                <w:sz w:val="20"/>
                <w:szCs w:val="20"/>
                <w:lang w:eastAsia="cs-CZ"/>
              </w:rPr>
              <w:br/>
              <w:t>s jednostrannou zátěží nebo vlastním svalovým oslabením</w:t>
            </w:r>
          </w:p>
        </w:tc>
        <w:tc>
          <w:tcPr>
            <w:tcW w:w="3700" w:type="dxa"/>
            <w:tcBorders>
              <w:top w:val="nil"/>
              <w:left w:val="nil"/>
              <w:bottom w:val="single" w:sz="4" w:space="0" w:color="auto"/>
              <w:right w:val="single" w:sz="4" w:space="0" w:color="auto"/>
            </w:tcBorders>
            <w:shd w:val="clear" w:color="auto" w:fill="auto"/>
            <w:vAlign w:val="center"/>
            <w:hideMark/>
          </w:tcPr>
          <w:p w14:paraId="7D2C893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dokáže správně držet tělo</w:t>
            </w:r>
            <w:r w:rsidRPr="00EA37EE">
              <w:rPr>
                <w:rFonts w:eastAsia="Times New Roman" w:cs="Times New Roman"/>
                <w:color w:val="000000"/>
                <w:sz w:val="20"/>
                <w:szCs w:val="20"/>
                <w:lang w:eastAsia="cs-CZ"/>
              </w:rPr>
              <w:br/>
              <w:t>zná relaxační cvičení</w:t>
            </w:r>
          </w:p>
        </w:tc>
        <w:tc>
          <w:tcPr>
            <w:tcW w:w="3660" w:type="dxa"/>
            <w:tcBorders>
              <w:top w:val="nil"/>
              <w:left w:val="nil"/>
              <w:bottom w:val="single" w:sz="4" w:space="0" w:color="auto"/>
              <w:right w:val="single" w:sz="4" w:space="0" w:color="auto"/>
            </w:tcBorders>
            <w:shd w:val="clear" w:color="auto" w:fill="auto"/>
            <w:vAlign w:val="center"/>
            <w:hideMark/>
          </w:tcPr>
          <w:p w14:paraId="309886B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zdravotně zaměřené činnosti – správné držení těla, správné zvedání zátěže; průpravná, kompenzační, relaxační </w:t>
            </w:r>
            <w:r w:rsidRPr="00EA37EE">
              <w:rPr>
                <w:rFonts w:eastAsia="Times New Roman" w:cs="Times New Roman"/>
                <w:color w:val="000000"/>
                <w:sz w:val="20"/>
                <w:szCs w:val="20"/>
                <w:lang w:eastAsia="cs-CZ"/>
              </w:rPr>
              <w:br/>
              <w:t>dechová cvičení</w:t>
            </w:r>
            <w:r w:rsidRPr="00EA37EE">
              <w:rPr>
                <w:rFonts w:eastAsia="Times New Roman" w:cs="Times New Roman"/>
                <w:color w:val="000000"/>
                <w:sz w:val="20"/>
                <w:szCs w:val="20"/>
                <w:lang w:eastAsia="cs-CZ"/>
              </w:rPr>
              <w:br/>
              <w:t>Cvičení na integrovaný hluboký systém</w:t>
            </w:r>
          </w:p>
        </w:tc>
        <w:tc>
          <w:tcPr>
            <w:tcW w:w="1620" w:type="dxa"/>
            <w:vMerge/>
            <w:tcBorders>
              <w:top w:val="nil"/>
              <w:left w:val="single" w:sz="4" w:space="0" w:color="auto"/>
              <w:bottom w:val="single" w:sz="4" w:space="0" w:color="000000"/>
              <w:right w:val="single" w:sz="4" w:space="0" w:color="auto"/>
            </w:tcBorders>
            <w:vAlign w:val="center"/>
            <w:hideMark/>
          </w:tcPr>
          <w:p w14:paraId="66756AB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18B7320"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DCC768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61BFFA8F" w14:textId="77777777" w:rsidTr="00EA37EE">
        <w:trPr>
          <w:trHeight w:val="163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00DFEA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TV-5-1-01</w:t>
            </w:r>
          </w:p>
        </w:tc>
        <w:tc>
          <w:tcPr>
            <w:tcW w:w="3240" w:type="dxa"/>
            <w:tcBorders>
              <w:top w:val="nil"/>
              <w:left w:val="nil"/>
              <w:bottom w:val="single" w:sz="4" w:space="0" w:color="auto"/>
              <w:right w:val="single" w:sz="4" w:space="0" w:color="auto"/>
            </w:tcBorders>
            <w:shd w:val="clear" w:color="auto" w:fill="auto"/>
            <w:vAlign w:val="center"/>
            <w:hideMark/>
          </w:tcPr>
          <w:p w14:paraId="53EF4D1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podílí se na realizaci pravidelného pohybového režimu; uplatňuje kondičně </w:t>
            </w:r>
            <w:r w:rsidRPr="00EA37EE">
              <w:rPr>
                <w:rFonts w:eastAsia="Times New Roman" w:cs="Times New Roman"/>
                <w:color w:val="000000"/>
                <w:sz w:val="20"/>
                <w:szCs w:val="20"/>
                <w:lang w:eastAsia="cs-CZ"/>
              </w:rPr>
              <w:br/>
              <w:t xml:space="preserve">zaměřené činnosti; projevuje přiměřenou samostatnost a vůli po zlepšení </w:t>
            </w:r>
            <w:r w:rsidRPr="00EA37EE">
              <w:rPr>
                <w:rFonts w:eastAsia="Times New Roman" w:cs="Times New Roman"/>
                <w:color w:val="000000"/>
                <w:sz w:val="20"/>
                <w:szCs w:val="20"/>
                <w:lang w:eastAsia="cs-CZ"/>
              </w:rPr>
              <w:br/>
              <w:t>úrovně své zdatnosti</w:t>
            </w:r>
          </w:p>
        </w:tc>
        <w:tc>
          <w:tcPr>
            <w:tcW w:w="3700" w:type="dxa"/>
            <w:tcBorders>
              <w:top w:val="nil"/>
              <w:left w:val="nil"/>
              <w:bottom w:val="single" w:sz="4" w:space="0" w:color="auto"/>
              <w:right w:val="single" w:sz="4" w:space="0" w:color="auto"/>
            </w:tcBorders>
            <w:shd w:val="clear" w:color="auto" w:fill="auto"/>
            <w:vAlign w:val="center"/>
            <w:hideMark/>
          </w:tcPr>
          <w:p w14:paraId="1E6D784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řídí se základními předpoklady zdravého životního stylu </w:t>
            </w:r>
            <w:r w:rsidRPr="00EA37EE">
              <w:rPr>
                <w:rFonts w:eastAsia="Times New Roman" w:cs="Times New Roman"/>
                <w:color w:val="000000"/>
                <w:sz w:val="20"/>
                <w:szCs w:val="20"/>
                <w:lang w:eastAsia="cs-CZ"/>
              </w:rPr>
              <w:br/>
              <w:t>zná význam pohybu pro zdraví</w:t>
            </w:r>
            <w:r w:rsidRPr="00EA37EE">
              <w:rPr>
                <w:rFonts w:eastAsia="Times New Roman" w:cs="Times New Roman"/>
                <w:color w:val="000000"/>
                <w:sz w:val="20"/>
                <w:szCs w:val="20"/>
                <w:lang w:eastAsia="cs-CZ"/>
              </w:rPr>
              <w:br/>
              <w:t>ví proč je pohyb důležitý</w:t>
            </w:r>
          </w:p>
        </w:tc>
        <w:tc>
          <w:tcPr>
            <w:tcW w:w="3660" w:type="dxa"/>
            <w:tcBorders>
              <w:top w:val="nil"/>
              <w:left w:val="nil"/>
              <w:bottom w:val="single" w:sz="4" w:space="0" w:color="auto"/>
              <w:right w:val="single" w:sz="4" w:space="0" w:color="auto"/>
            </w:tcBorders>
            <w:shd w:val="clear" w:color="auto" w:fill="auto"/>
            <w:vAlign w:val="center"/>
            <w:hideMark/>
          </w:tcPr>
          <w:p w14:paraId="68ACC8A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význam pohybu pro zdraví (pohybový režim žáků, délka a intenzita pohybu)</w:t>
            </w:r>
          </w:p>
        </w:tc>
        <w:tc>
          <w:tcPr>
            <w:tcW w:w="1620" w:type="dxa"/>
            <w:vMerge/>
            <w:tcBorders>
              <w:top w:val="nil"/>
              <w:left w:val="single" w:sz="4" w:space="0" w:color="auto"/>
              <w:bottom w:val="single" w:sz="4" w:space="0" w:color="000000"/>
              <w:right w:val="single" w:sz="4" w:space="0" w:color="auto"/>
            </w:tcBorders>
            <w:vAlign w:val="center"/>
            <w:hideMark/>
          </w:tcPr>
          <w:p w14:paraId="4799E49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5E24FD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61EAC2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4174F7C1" w14:textId="77777777" w:rsidTr="00EA37EE">
        <w:trPr>
          <w:trHeight w:val="158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CFC335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TV-5-1-05</w:t>
            </w:r>
          </w:p>
        </w:tc>
        <w:tc>
          <w:tcPr>
            <w:tcW w:w="3240" w:type="dxa"/>
            <w:tcBorders>
              <w:top w:val="nil"/>
              <w:left w:val="nil"/>
              <w:bottom w:val="single" w:sz="4" w:space="0" w:color="auto"/>
              <w:right w:val="single" w:sz="4" w:space="0" w:color="auto"/>
            </w:tcBorders>
            <w:shd w:val="clear" w:color="auto" w:fill="auto"/>
            <w:vAlign w:val="center"/>
            <w:hideMark/>
          </w:tcPr>
          <w:p w14:paraId="124A5FF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jednoduše zhodnotí kvalitu pohybové činnosti spolužáka a reaguje </w:t>
            </w:r>
            <w:r w:rsidRPr="00EA37EE">
              <w:rPr>
                <w:rFonts w:eastAsia="Times New Roman" w:cs="Times New Roman"/>
                <w:color w:val="000000"/>
                <w:sz w:val="20"/>
                <w:szCs w:val="20"/>
                <w:lang w:eastAsia="cs-CZ"/>
              </w:rPr>
              <w:br/>
              <w:t>na pokyny k vlastnímu provedení pohybové činnosti</w:t>
            </w:r>
          </w:p>
        </w:tc>
        <w:tc>
          <w:tcPr>
            <w:tcW w:w="3700" w:type="dxa"/>
            <w:tcBorders>
              <w:top w:val="nil"/>
              <w:left w:val="nil"/>
              <w:bottom w:val="single" w:sz="4" w:space="0" w:color="auto"/>
              <w:right w:val="single" w:sz="4" w:space="0" w:color="auto"/>
            </w:tcBorders>
            <w:shd w:val="clear" w:color="auto" w:fill="auto"/>
            <w:vAlign w:val="center"/>
            <w:hideMark/>
          </w:tcPr>
          <w:p w14:paraId="4A4FFB3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umí se připravit na sportovní činnost</w:t>
            </w:r>
            <w:r w:rsidRPr="00EA37EE">
              <w:rPr>
                <w:rFonts w:eastAsia="Times New Roman" w:cs="Times New Roman"/>
                <w:color w:val="000000"/>
                <w:sz w:val="20"/>
                <w:szCs w:val="20"/>
                <w:lang w:eastAsia="cs-CZ"/>
              </w:rPr>
              <w:br/>
              <w:t>dokáže aplikovat protahovací cvičení a napínací cvičení</w:t>
            </w:r>
            <w:r w:rsidRPr="00EA37EE">
              <w:rPr>
                <w:rFonts w:eastAsia="Times New Roman" w:cs="Times New Roman"/>
                <w:color w:val="000000"/>
                <w:sz w:val="20"/>
                <w:szCs w:val="20"/>
                <w:lang w:eastAsia="cs-CZ"/>
              </w:rPr>
              <w:br/>
              <w:t>umí se zahřát</w:t>
            </w:r>
            <w:r w:rsidRPr="00EA37EE">
              <w:rPr>
                <w:rFonts w:eastAsia="Times New Roman" w:cs="Times New Roman"/>
                <w:color w:val="000000"/>
                <w:sz w:val="20"/>
                <w:szCs w:val="20"/>
                <w:lang w:eastAsia="cs-CZ"/>
              </w:rPr>
              <w:br/>
              <w:t>zvládá protažení před cvičením</w:t>
            </w:r>
            <w:r w:rsidRPr="00EA37EE">
              <w:rPr>
                <w:rFonts w:eastAsia="Times New Roman" w:cs="Times New Roman"/>
                <w:color w:val="000000"/>
                <w:sz w:val="20"/>
                <w:szCs w:val="20"/>
                <w:lang w:eastAsia="cs-CZ"/>
              </w:rPr>
              <w:br/>
              <w:t>drží rytmus při známém tempu a melodie</w:t>
            </w:r>
          </w:p>
        </w:tc>
        <w:tc>
          <w:tcPr>
            <w:tcW w:w="3660" w:type="dxa"/>
            <w:tcBorders>
              <w:top w:val="nil"/>
              <w:left w:val="nil"/>
              <w:bottom w:val="single" w:sz="4" w:space="0" w:color="auto"/>
              <w:right w:val="single" w:sz="4" w:space="0" w:color="auto"/>
            </w:tcBorders>
            <w:shd w:val="clear" w:color="auto" w:fill="auto"/>
            <w:vAlign w:val="center"/>
            <w:hideMark/>
          </w:tcPr>
          <w:p w14:paraId="796461B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příprava organismu (příprava před pohybovou činností, uklidnění po zátěži, napínací a protahovací cvičení)</w:t>
            </w:r>
            <w:r w:rsidRPr="00EA37EE">
              <w:rPr>
                <w:rFonts w:eastAsia="Times New Roman" w:cs="Times New Roman"/>
                <w:color w:val="000000"/>
                <w:sz w:val="20"/>
                <w:szCs w:val="20"/>
                <w:lang w:eastAsia="cs-CZ"/>
              </w:rPr>
              <w:br/>
              <w:t>cvičení s hudbou – tvořivé vyjádření rytmu a melodie pohybem</w:t>
            </w:r>
          </w:p>
        </w:tc>
        <w:tc>
          <w:tcPr>
            <w:tcW w:w="1620" w:type="dxa"/>
            <w:tcBorders>
              <w:top w:val="nil"/>
              <w:left w:val="nil"/>
              <w:bottom w:val="single" w:sz="4" w:space="0" w:color="auto"/>
              <w:right w:val="single" w:sz="4" w:space="0" w:color="auto"/>
            </w:tcBorders>
            <w:shd w:val="clear" w:color="auto" w:fill="auto"/>
            <w:vAlign w:val="center"/>
            <w:hideMark/>
          </w:tcPr>
          <w:p w14:paraId="1B04837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Hv: valčíkový a polkový </w:t>
            </w:r>
            <w:r w:rsidRPr="00EA37EE">
              <w:rPr>
                <w:rFonts w:eastAsia="Times New Roman" w:cs="Times New Roman"/>
                <w:color w:val="000000"/>
                <w:sz w:val="16"/>
                <w:szCs w:val="16"/>
                <w:lang w:eastAsia="cs-CZ"/>
              </w:rPr>
              <w:br/>
              <w:t xml:space="preserve">krok, některé lidové </w:t>
            </w:r>
            <w:r w:rsidRPr="00EA37EE">
              <w:rPr>
                <w:rFonts w:eastAsia="Times New Roman" w:cs="Times New Roman"/>
                <w:color w:val="000000"/>
                <w:sz w:val="16"/>
                <w:szCs w:val="16"/>
                <w:lang w:eastAsia="cs-CZ"/>
              </w:rPr>
              <w:br/>
              <w:t xml:space="preserve">tance, spojení tance se </w:t>
            </w:r>
            <w:r w:rsidRPr="00EA37EE">
              <w:rPr>
                <w:rFonts w:eastAsia="Times New Roman" w:cs="Times New Roman"/>
                <w:color w:val="000000"/>
                <w:sz w:val="16"/>
                <w:szCs w:val="16"/>
                <w:lang w:eastAsia="cs-CZ"/>
              </w:rPr>
              <w:br/>
              <w:t xml:space="preserve">Zpěvem, rytmem, tempem, </w:t>
            </w:r>
          </w:p>
        </w:tc>
        <w:tc>
          <w:tcPr>
            <w:tcW w:w="1620" w:type="dxa"/>
            <w:vMerge/>
            <w:tcBorders>
              <w:top w:val="nil"/>
              <w:left w:val="single" w:sz="4" w:space="0" w:color="auto"/>
              <w:bottom w:val="single" w:sz="4" w:space="0" w:color="000000"/>
              <w:right w:val="single" w:sz="4" w:space="0" w:color="auto"/>
            </w:tcBorders>
            <w:vAlign w:val="center"/>
            <w:hideMark/>
          </w:tcPr>
          <w:p w14:paraId="17334C1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5FBA1A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267391EF" w14:textId="77777777" w:rsidTr="00EA37EE">
        <w:trPr>
          <w:trHeight w:val="316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F51858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TV-5-1-03</w:t>
            </w:r>
          </w:p>
        </w:tc>
        <w:tc>
          <w:tcPr>
            <w:tcW w:w="3240" w:type="dxa"/>
            <w:tcBorders>
              <w:top w:val="nil"/>
              <w:left w:val="nil"/>
              <w:bottom w:val="single" w:sz="4" w:space="0" w:color="auto"/>
              <w:right w:val="single" w:sz="4" w:space="0" w:color="auto"/>
            </w:tcBorders>
            <w:shd w:val="clear" w:color="auto" w:fill="auto"/>
            <w:vAlign w:val="center"/>
            <w:hideMark/>
          </w:tcPr>
          <w:p w14:paraId="357C3A6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zvládá v souladu s individuálními předpoklady osvojované pohybové dovednosti; vytváří varianty osvojených pohybových her </w:t>
            </w:r>
          </w:p>
        </w:tc>
        <w:tc>
          <w:tcPr>
            <w:tcW w:w="3700" w:type="dxa"/>
            <w:tcBorders>
              <w:top w:val="nil"/>
              <w:left w:val="nil"/>
              <w:bottom w:val="single" w:sz="4" w:space="0" w:color="auto"/>
              <w:right w:val="single" w:sz="4" w:space="0" w:color="auto"/>
            </w:tcBorders>
            <w:shd w:val="clear" w:color="auto" w:fill="auto"/>
            <w:vAlign w:val="center"/>
            <w:hideMark/>
          </w:tcPr>
          <w:p w14:paraId="79DA2BC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umí pojmenovat základní postoje a  orientuje se v základním tělocvičném  názvosloví, rozumí jednoduchému  nákresu, popisu cvičení</w:t>
            </w:r>
            <w:r w:rsidRPr="00EA37EE">
              <w:rPr>
                <w:rFonts w:eastAsia="Times New Roman" w:cs="Times New Roman"/>
                <w:color w:val="000000"/>
                <w:sz w:val="20"/>
                <w:szCs w:val="20"/>
                <w:lang w:eastAsia="cs-CZ"/>
              </w:rPr>
              <w:br/>
              <w:t>provede gymnastická cvičení</w:t>
            </w:r>
          </w:p>
        </w:tc>
        <w:tc>
          <w:tcPr>
            <w:tcW w:w="3660" w:type="dxa"/>
            <w:tcBorders>
              <w:top w:val="nil"/>
              <w:left w:val="nil"/>
              <w:bottom w:val="single" w:sz="4" w:space="0" w:color="auto"/>
              <w:right w:val="single" w:sz="4" w:space="0" w:color="auto"/>
            </w:tcBorders>
            <w:shd w:val="clear" w:color="auto" w:fill="auto"/>
            <w:vAlign w:val="center"/>
            <w:hideMark/>
          </w:tcPr>
          <w:p w14:paraId="41CE7CBC" w14:textId="3AAF667A"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základy gymnastiky – průpravná cvičení, </w:t>
            </w:r>
            <w:r w:rsidRPr="00EA37EE">
              <w:rPr>
                <w:rFonts w:eastAsia="Times New Roman" w:cs="Times New Roman"/>
                <w:color w:val="000000"/>
                <w:sz w:val="20"/>
                <w:szCs w:val="20"/>
                <w:lang w:eastAsia="cs-CZ"/>
              </w:rPr>
              <w:br/>
              <w:t xml:space="preserve">akrobacie </w:t>
            </w:r>
            <w:r w:rsidR="003A07D3" w:rsidRPr="00EA37EE">
              <w:rPr>
                <w:rFonts w:eastAsia="Times New Roman" w:cs="Times New Roman"/>
                <w:color w:val="000000"/>
                <w:sz w:val="20"/>
                <w:szCs w:val="20"/>
                <w:lang w:eastAsia="cs-CZ"/>
              </w:rPr>
              <w:t>(kotoul</w:t>
            </w:r>
            <w:r w:rsidRPr="00EA37EE">
              <w:rPr>
                <w:rFonts w:eastAsia="Times New Roman" w:cs="Times New Roman"/>
                <w:color w:val="000000"/>
                <w:sz w:val="20"/>
                <w:szCs w:val="20"/>
                <w:lang w:eastAsia="cs-CZ"/>
              </w:rPr>
              <w:t xml:space="preserve"> vpřed a vzad, stoj na rukou, akrobatické kombinace),</w:t>
            </w:r>
            <w:r w:rsidRPr="00EA37EE">
              <w:rPr>
                <w:rFonts w:eastAsia="Times New Roman" w:cs="Times New Roman"/>
                <w:color w:val="000000"/>
                <w:sz w:val="20"/>
                <w:szCs w:val="20"/>
                <w:lang w:eastAsia="cs-CZ"/>
              </w:rPr>
              <w:br/>
              <w:t xml:space="preserve">cvičení s náčiním a na nářadí </w:t>
            </w:r>
            <w:r w:rsidR="003A07D3" w:rsidRPr="00EA37EE">
              <w:rPr>
                <w:rFonts w:eastAsia="Times New Roman" w:cs="Times New Roman"/>
                <w:color w:val="000000"/>
                <w:sz w:val="20"/>
                <w:szCs w:val="20"/>
                <w:lang w:eastAsia="cs-CZ"/>
              </w:rPr>
              <w:t>(přeskoky</w:t>
            </w:r>
            <w:r w:rsidRPr="00EA37EE">
              <w:rPr>
                <w:rFonts w:eastAsia="Times New Roman" w:cs="Times New Roman"/>
                <w:color w:val="000000"/>
                <w:sz w:val="20"/>
                <w:szCs w:val="20"/>
                <w:lang w:eastAsia="cs-CZ"/>
              </w:rPr>
              <w:t xml:space="preserve"> přes švédskou bednu, roznožka a skrčka přes kozu, </w:t>
            </w:r>
            <w:r w:rsidRPr="00EA37EE">
              <w:rPr>
                <w:rFonts w:eastAsia="Times New Roman" w:cs="Times New Roman"/>
                <w:color w:val="000000"/>
                <w:sz w:val="20"/>
                <w:szCs w:val="20"/>
                <w:lang w:eastAsia="cs-CZ"/>
              </w:rPr>
              <w:br/>
              <w:t xml:space="preserve">nácvik výmyku – sešin, s dopomocí </w:t>
            </w:r>
            <w:r w:rsidRPr="00EA37EE">
              <w:rPr>
                <w:rFonts w:eastAsia="Times New Roman" w:cs="Times New Roman"/>
                <w:color w:val="000000"/>
                <w:sz w:val="20"/>
                <w:szCs w:val="20"/>
                <w:lang w:eastAsia="cs-CZ"/>
              </w:rPr>
              <w:br/>
              <w:t>Švédské bedny,</w:t>
            </w:r>
            <w:r w:rsidRPr="00EA37EE">
              <w:rPr>
                <w:rFonts w:eastAsia="Times New Roman" w:cs="Times New Roman"/>
                <w:color w:val="000000"/>
                <w:sz w:val="20"/>
                <w:szCs w:val="20"/>
                <w:lang w:eastAsia="cs-CZ"/>
              </w:rPr>
              <w:br/>
              <w:t>trampolína – odrazy z můstku)</w:t>
            </w:r>
            <w:r w:rsidRPr="00EA37EE">
              <w:rPr>
                <w:rFonts w:eastAsia="Times New Roman" w:cs="Times New Roman"/>
                <w:color w:val="000000"/>
                <w:sz w:val="20"/>
                <w:szCs w:val="20"/>
                <w:lang w:eastAsia="cs-CZ"/>
              </w:rPr>
              <w:br/>
              <w:t xml:space="preserve">základy sportovních her – základy </w:t>
            </w:r>
            <w:r w:rsidR="003A07D3" w:rsidRPr="00EA37EE">
              <w:rPr>
                <w:rFonts w:eastAsia="Times New Roman" w:cs="Times New Roman"/>
                <w:color w:val="000000"/>
                <w:sz w:val="20"/>
                <w:szCs w:val="20"/>
                <w:lang w:eastAsia="cs-CZ"/>
              </w:rPr>
              <w:t>(manipulace</w:t>
            </w:r>
            <w:r w:rsidRPr="00EA37EE">
              <w:rPr>
                <w:rFonts w:eastAsia="Times New Roman" w:cs="Times New Roman"/>
                <w:color w:val="000000"/>
                <w:sz w:val="20"/>
                <w:szCs w:val="20"/>
                <w:lang w:eastAsia="cs-CZ"/>
              </w:rPr>
              <w:t xml:space="preserve"> s míčem, pálkou či jiným herním náčiním) a průpravné hry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994137C"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30BC580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OSV – kreativita</w:t>
            </w:r>
          </w:p>
        </w:tc>
        <w:tc>
          <w:tcPr>
            <w:tcW w:w="600" w:type="dxa"/>
            <w:tcBorders>
              <w:top w:val="nil"/>
              <w:left w:val="nil"/>
              <w:bottom w:val="single" w:sz="4" w:space="0" w:color="auto"/>
              <w:right w:val="single" w:sz="4" w:space="0" w:color="auto"/>
            </w:tcBorders>
            <w:shd w:val="clear" w:color="auto" w:fill="auto"/>
            <w:vAlign w:val="center"/>
            <w:hideMark/>
          </w:tcPr>
          <w:p w14:paraId="448B136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3C175C64" w14:textId="77777777" w:rsidTr="00EA37EE">
        <w:trPr>
          <w:trHeight w:val="211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AB256E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TV-5-1-05</w:t>
            </w:r>
          </w:p>
        </w:tc>
        <w:tc>
          <w:tcPr>
            <w:tcW w:w="3240" w:type="dxa"/>
            <w:tcBorders>
              <w:top w:val="nil"/>
              <w:left w:val="nil"/>
              <w:bottom w:val="single" w:sz="4" w:space="0" w:color="auto"/>
              <w:right w:val="single" w:sz="4" w:space="0" w:color="auto"/>
            </w:tcBorders>
            <w:shd w:val="clear" w:color="auto" w:fill="auto"/>
            <w:vAlign w:val="center"/>
            <w:hideMark/>
          </w:tcPr>
          <w:p w14:paraId="66BD27B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jednoduše zhodnotí kvalitu pohybové činnosti spolužáka a reaguje na pokyny k vlastnímu provedení pohybové činnosti </w:t>
            </w:r>
          </w:p>
        </w:tc>
        <w:tc>
          <w:tcPr>
            <w:tcW w:w="3700" w:type="dxa"/>
            <w:tcBorders>
              <w:top w:val="nil"/>
              <w:left w:val="nil"/>
              <w:bottom w:val="single" w:sz="4" w:space="0" w:color="auto"/>
              <w:right w:val="single" w:sz="4" w:space="0" w:color="auto"/>
            </w:tcBorders>
            <w:shd w:val="clear" w:color="auto" w:fill="auto"/>
            <w:vAlign w:val="center"/>
            <w:hideMark/>
          </w:tcPr>
          <w:p w14:paraId="01A9C07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umí změřit a zapsat výkony</w:t>
            </w:r>
          </w:p>
        </w:tc>
        <w:tc>
          <w:tcPr>
            <w:tcW w:w="3660" w:type="dxa"/>
            <w:tcBorders>
              <w:top w:val="nil"/>
              <w:left w:val="nil"/>
              <w:bottom w:val="single" w:sz="4" w:space="0" w:color="auto"/>
              <w:right w:val="single" w:sz="4" w:space="0" w:color="auto"/>
            </w:tcBorders>
            <w:shd w:val="clear" w:color="auto" w:fill="auto"/>
            <w:vAlign w:val="center"/>
            <w:hideMark/>
          </w:tcPr>
          <w:p w14:paraId="68489FE4" w14:textId="2EF01F52"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základy atletiky – rychlý běh do 60 m, </w:t>
            </w:r>
            <w:r w:rsidRPr="00EA37EE">
              <w:rPr>
                <w:rFonts w:eastAsia="Times New Roman" w:cs="Times New Roman"/>
                <w:color w:val="000000"/>
                <w:sz w:val="20"/>
                <w:szCs w:val="20"/>
                <w:lang w:eastAsia="cs-CZ"/>
              </w:rPr>
              <w:br/>
              <w:t xml:space="preserve">vytrvalý běh do </w:t>
            </w:r>
            <w:r w:rsidR="003A07D3" w:rsidRPr="00EA37EE">
              <w:rPr>
                <w:rFonts w:eastAsia="Times New Roman" w:cs="Times New Roman"/>
                <w:color w:val="000000"/>
                <w:sz w:val="20"/>
                <w:szCs w:val="20"/>
                <w:lang w:eastAsia="cs-CZ"/>
              </w:rPr>
              <w:t>1000 m</w:t>
            </w:r>
            <w:r w:rsidRPr="00EA37EE">
              <w:rPr>
                <w:rFonts w:eastAsia="Times New Roman" w:cs="Times New Roman"/>
                <w:color w:val="000000"/>
                <w:sz w:val="20"/>
                <w:szCs w:val="20"/>
                <w:lang w:eastAsia="cs-CZ"/>
              </w:rPr>
              <w:t xml:space="preserve">, </w:t>
            </w:r>
            <w:r w:rsidRPr="00EA37EE">
              <w:rPr>
                <w:rFonts w:eastAsia="Times New Roman" w:cs="Times New Roman"/>
                <w:color w:val="000000"/>
                <w:sz w:val="20"/>
                <w:szCs w:val="20"/>
                <w:lang w:eastAsia="cs-CZ"/>
              </w:rPr>
              <w:br/>
              <w:t xml:space="preserve">běh v terénu, </w:t>
            </w:r>
            <w:r w:rsidRPr="00EA37EE">
              <w:rPr>
                <w:rFonts w:eastAsia="Times New Roman" w:cs="Times New Roman"/>
                <w:color w:val="000000"/>
                <w:sz w:val="20"/>
                <w:szCs w:val="20"/>
                <w:lang w:eastAsia="cs-CZ"/>
              </w:rPr>
              <w:br/>
              <w:t xml:space="preserve">nízký start z bloků na povel, polovysoký start, </w:t>
            </w:r>
            <w:r w:rsidRPr="00EA37EE">
              <w:rPr>
                <w:rFonts w:eastAsia="Times New Roman" w:cs="Times New Roman"/>
                <w:color w:val="000000"/>
                <w:sz w:val="20"/>
                <w:szCs w:val="20"/>
                <w:lang w:eastAsia="cs-CZ"/>
              </w:rPr>
              <w:br/>
              <w:t>běžecká Abeceda,</w:t>
            </w:r>
            <w:r w:rsidRPr="00EA37EE">
              <w:rPr>
                <w:rFonts w:eastAsia="Times New Roman" w:cs="Times New Roman"/>
                <w:color w:val="000000"/>
                <w:sz w:val="20"/>
                <w:szCs w:val="20"/>
                <w:lang w:eastAsia="cs-CZ"/>
              </w:rPr>
              <w:br/>
              <w:t xml:space="preserve">skok do dálky z místa a s rozběhem, </w:t>
            </w:r>
            <w:r w:rsidRPr="00EA37EE">
              <w:rPr>
                <w:rFonts w:eastAsia="Times New Roman" w:cs="Times New Roman"/>
                <w:color w:val="000000"/>
                <w:sz w:val="20"/>
                <w:szCs w:val="20"/>
                <w:lang w:eastAsia="cs-CZ"/>
              </w:rPr>
              <w:br/>
              <w:t>Hod kriketovým míčkem</w:t>
            </w:r>
          </w:p>
        </w:tc>
        <w:tc>
          <w:tcPr>
            <w:tcW w:w="1620" w:type="dxa"/>
            <w:vMerge/>
            <w:tcBorders>
              <w:top w:val="nil"/>
              <w:left w:val="single" w:sz="4" w:space="0" w:color="auto"/>
              <w:bottom w:val="single" w:sz="4" w:space="0" w:color="000000"/>
              <w:right w:val="single" w:sz="4" w:space="0" w:color="auto"/>
            </w:tcBorders>
            <w:vAlign w:val="center"/>
            <w:hideMark/>
          </w:tcPr>
          <w:p w14:paraId="452ADCC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86563CA"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04B2028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2FA8F57A" w14:textId="77777777" w:rsidTr="00EA37EE">
        <w:trPr>
          <w:trHeight w:val="184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7404B6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TV-5-1-01</w:t>
            </w:r>
          </w:p>
        </w:tc>
        <w:tc>
          <w:tcPr>
            <w:tcW w:w="3240" w:type="dxa"/>
            <w:tcBorders>
              <w:top w:val="nil"/>
              <w:left w:val="nil"/>
              <w:bottom w:val="single" w:sz="4" w:space="0" w:color="auto"/>
              <w:right w:val="single" w:sz="4" w:space="0" w:color="auto"/>
            </w:tcBorders>
            <w:shd w:val="clear" w:color="auto" w:fill="auto"/>
            <w:vAlign w:val="center"/>
            <w:hideMark/>
          </w:tcPr>
          <w:p w14:paraId="2898CD6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podílí se na realizaci pravidelného pohybového režimu; uplatňuje kondičně </w:t>
            </w:r>
            <w:r w:rsidRPr="00EA37EE">
              <w:rPr>
                <w:rFonts w:eastAsia="Times New Roman" w:cs="Times New Roman"/>
                <w:color w:val="000000"/>
                <w:sz w:val="20"/>
                <w:szCs w:val="20"/>
                <w:lang w:eastAsia="cs-CZ"/>
              </w:rPr>
              <w:br/>
              <w:t xml:space="preserve">zaměřené činnosti; projevuje přiměřenou samostatnost a vůli po zlepšení </w:t>
            </w:r>
            <w:r w:rsidRPr="00EA37EE">
              <w:rPr>
                <w:rFonts w:eastAsia="Times New Roman" w:cs="Times New Roman"/>
                <w:color w:val="000000"/>
                <w:sz w:val="20"/>
                <w:szCs w:val="20"/>
                <w:lang w:eastAsia="cs-CZ"/>
              </w:rPr>
              <w:br/>
              <w:t xml:space="preserve">úrovně své zdatnosti </w:t>
            </w:r>
          </w:p>
        </w:tc>
        <w:tc>
          <w:tcPr>
            <w:tcW w:w="3700" w:type="dxa"/>
            <w:tcBorders>
              <w:top w:val="nil"/>
              <w:left w:val="nil"/>
              <w:bottom w:val="single" w:sz="4" w:space="0" w:color="auto"/>
              <w:right w:val="single" w:sz="4" w:space="0" w:color="auto"/>
            </w:tcBorders>
            <w:shd w:val="clear" w:color="auto" w:fill="auto"/>
            <w:vAlign w:val="center"/>
            <w:hideMark/>
          </w:tcPr>
          <w:p w14:paraId="090C2031" w14:textId="7833C939" w:rsidR="00EA37EE" w:rsidRPr="00EA37EE" w:rsidRDefault="007C7958" w:rsidP="00EA37EE">
            <w:pPr>
              <w:suppressAutoHyphens w:val="0"/>
              <w:spacing w:before="0" w:after="0"/>
              <w:ind w:firstLine="0"/>
              <w:jc w:val="left"/>
              <w:rPr>
                <w:rFonts w:eastAsia="Times New Roman" w:cs="Times New Roman"/>
                <w:color w:val="000000"/>
                <w:sz w:val="20"/>
                <w:szCs w:val="20"/>
                <w:lang w:eastAsia="cs-CZ"/>
              </w:rPr>
            </w:pPr>
            <w:r>
              <w:rPr>
                <w:rFonts w:eastAsia="Times New Roman" w:cs="Times New Roman"/>
                <w:color w:val="000000"/>
                <w:sz w:val="20"/>
                <w:szCs w:val="20"/>
                <w:lang w:eastAsia="cs-CZ"/>
              </w:rPr>
              <w:t>u</w:t>
            </w:r>
            <w:r w:rsidR="00EA37EE" w:rsidRPr="00EA37EE">
              <w:rPr>
                <w:rFonts w:eastAsia="Times New Roman" w:cs="Times New Roman"/>
                <w:color w:val="000000"/>
                <w:sz w:val="20"/>
                <w:szCs w:val="20"/>
                <w:lang w:eastAsia="cs-CZ"/>
              </w:rPr>
              <w:t xml:space="preserve">mí základní techniky bruslení </w:t>
            </w:r>
            <w:r w:rsidR="00EA37EE" w:rsidRPr="00EA37EE">
              <w:rPr>
                <w:rFonts w:eastAsia="Times New Roman" w:cs="Times New Roman"/>
                <w:color w:val="000000"/>
                <w:sz w:val="20"/>
                <w:szCs w:val="20"/>
                <w:lang w:eastAsia="cs-CZ"/>
              </w:rPr>
              <w:br/>
              <w:t xml:space="preserve">snaží se zlepšovat v dovednostech na bruslích a lyžích </w:t>
            </w:r>
          </w:p>
        </w:tc>
        <w:tc>
          <w:tcPr>
            <w:tcW w:w="3660" w:type="dxa"/>
            <w:tcBorders>
              <w:top w:val="nil"/>
              <w:left w:val="nil"/>
              <w:bottom w:val="single" w:sz="4" w:space="0" w:color="auto"/>
              <w:right w:val="single" w:sz="4" w:space="0" w:color="auto"/>
            </w:tcBorders>
            <w:shd w:val="clear" w:color="auto" w:fill="auto"/>
            <w:vAlign w:val="center"/>
            <w:hideMark/>
          </w:tcPr>
          <w:p w14:paraId="313BA762" w14:textId="7EC7962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bruslení </w:t>
            </w:r>
            <w:r w:rsidRPr="00EA37EE">
              <w:rPr>
                <w:rFonts w:eastAsia="Times New Roman" w:cs="Times New Roman"/>
                <w:color w:val="000000"/>
                <w:sz w:val="20"/>
                <w:szCs w:val="20"/>
                <w:lang w:eastAsia="cs-CZ"/>
              </w:rPr>
              <w:br/>
              <w:t>základní techniky bruslení</w:t>
            </w:r>
            <w:r w:rsidRPr="00EA37EE">
              <w:rPr>
                <w:rFonts w:eastAsia="Times New Roman" w:cs="Times New Roman"/>
                <w:color w:val="000000"/>
                <w:sz w:val="20"/>
                <w:szCs w:val="20"/>
                <w:lang w:eastAsia="cs-CZ"/>
              </w:rPr>
              <w:br/>
            </w:r>
          </w:p>
        </w:tc>
        <w:tc>
          <w:tcPr>
            <w:tcW w:w="1620" w:type="dxa"/>
            <w:vMerge/>
            <w:tcBorders>
              <w:top w:val="nil"/>
              <w:left w:val="single" w:sz="4" w:space="0" w:color="auto"/>
              <w:bottom w:val="single" w:sz="4" w:space="0" w:color="000000"/>
              <w:right w:val="single" w:sz="4" w:space="0" w:color="auto"/>
            </w:tcBorders>
            <w:vAlign w:val="center"/>
            <w:hideMark/>
          </w:tcPr>
          <w:p w14:paraId="58911B3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1CCF04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E2BC17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73A9FB6E"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FDE129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TV-5-1-04</w:t>
            </w:r>
          </w:p>
        </w:tc>
        <w:tc>
          <w:tcPr>
            <w:tcW w:w="3240" w:type="dxa"/>
            <w:tcBorders>
              <w:top w:val="nil"/>
              <w:left w:val="nil"/>
              <w:bottom w:val="single" w:sz="4" w:space="0" w:color="auto"/>
              <w:right w:val="single" w:sz="4" w:space="0" w:color="auto"/>
            </w:tcBorders>
            <w:shd w:val="clear" w:color="auto" w:fill="auto"/>
            <w:vAlign w:val="center"/>
            <w:hideMark/>
          </w:tcPr>
          <w:p w14:paraId="057C6A2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uplatňuje pravidla hygieny a bezpečného chování v běžném sportovním </w:t>
            </w:r>
            <w:r w:rsidRPr="00EA37EE">
              <w:rPr>
                <w:rFonts w:eastAsia="Times New Roman" w:cs="Times New Roman"/>
                <w:color w:val="000000"/>
                <w:sz w:val="20"/>
                <w:szCs w:val="20"/>
                <w:lang w:eastAsia="cs-CZ"/>
              </w:rPr>
              <w:br/>
              <w:t xml:space="preserve">prostředí; adekvátně reaguje v situaci úrazu spolužáka </w:t>
            </w:r>
          </w:p>
        </w:tc>
        <w:tc>
          <w:tcPr>
            <w:tcW w:w="3700" w:type="dxa"/>
            <w:tcBorders>
              <w:top w:val="nil"/>
              <w:left w:val="nil"/>
              <w:bottom w:val="single" w:sz="4" w:space="0" w:color="auto"/>
              <w:right w:val="single" w:sz="4" w:space="0" w:color="auto"/>
            </w:tcBorders>
            <w:shd w:val="clear" w:color="auto" w:fill="auto"/>
            <w:vAlign w:val="center"/>
            <w:hideMark/>
          </w:tcPr>
          <w:p w14:paraId="1101034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chová se bezpečně v méně známém prostředí, sportovišť, přírody, silničního provozu</w:t>
            </w:r>
            <w:r w:rsidRPr="00EA37EE">
              <w:rPr>
                <w:rFonts w:eastAsia="Times New Roman" w:cs="Times New Roman"/>
                <w:color w:val="000000"/>
                <w:sz w:val="20"/>
                <w:szCs w:val="20"/>
                <w:lang w:eastAsia="cs-CZ"/>
              </w:rPr>
              <w:br/>
              <w:t xml:space="preserve">dokáže si zajistit tekutinu a potravu v přírodě </w:t>
            </w:r>
          </w:p>
        </w:tc>
        <w:tc>
          <w:tcPr>
            <w:tcW w:w="3660" w:type="dxa"/>
            <w:tcBorders>
              <w:top w:val="nil"/>
              <w:left w:val="nil"/>
              <w:bottom w:val="single" w:sz="4" w:space="0" w:color="auto"/>
              <w:right w:val="single" w:sz="4" w:space="0" w:color="auto"/>
            </w:tcBorders>
            <w:shd w:val="clear" w:color="auto" w:fill="auto"/>
            <w:vAlign w:val="center"/>
            <w:hideMark/>
          </w:tcPr>
          <w:p w14:paraId="6EE8967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turistika a pobyt v přírodě – přesun do terénu a chování v dopravních prostředcích při přesunu, chůze v terénu, táboření, ochrana přírody </w:t>
            </w:r>
          </w:p>
        </w:tc>
        <w:tc>
          <w:tcPr>
            <w:tcW w:w="1620" w:type="dxa"/>
            <w:vMerge/>
            <w:tcBorders>
              <w:top w:val="nil"/>
              <w:left w:val="single" w:sz="4" w:space="0" w:color="auto"/>
              <w:bottom w:val="single" w:sz="4" w:space="0" w:color="000000"/>
              <w:right w:val="single" w:sz="4" w:space="0" w:color="auto"/>
            </w:tcBorders>
            <w:vAlign w:val="center"/>
            <w:hideMark/>
          </w:tcPr>
          <w:p w14:paraId="6BE0FF8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1B72BE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B1C9C6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74FC51B0"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B1F922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TV-5-1-03</w:t>
            </w:r>
          </w:p>
        </w:tc>
        <w:tc>
          <w:tcPr>
            <w:tcW w:w="3240" w:type="dxa"/>
            <w:tcBorders>
              <w:top w:val="nil"/>
              <w:left w:val="nil"/>
              <w:bottom w:val="single" w:sz="4" w:space="0" w:color="auto"/>
              <w:right w:val="single" w:sz="4" w:space="0" w:color="auto"/>
            </w:tcBorders>
            <w:shd w:val="clear" w:color="auto" w:fill="auto"/>
            <w:vAlign w:val="center"/>
            <w:hideMark/>
          </w:tcPr>
          <w:p w14:paraId="6536273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zvládá v souladu s individuálními předpoklady osvojované pohybové </w:t>
            </w:r>
            <w:r w:rsidRPr="00EA37EE">
              <w:rPr>
                <w:rFonts w:eastAsia="Times New Roman" w:cs="Times New Roman"/>
                <w:color w:val="000000"/>
                <w:sz w:val="20"/>
                <w:szCs w:val="20"/>
                <w:lang w:eastAsia="cs-CZ"/>
              </w:rPr>
              <w:br/>
              <w:t>dovednosti; vytváří varianty osvojených pohybových her</w:t>
            </w:r>
          </w:p>
        </w:tc>
        <w:tc>
          <w:tcPr>
            <w:tcW w:w="3700" w:type="dxa"/>
            <w:tcBorders>
              <w:top w:val="nil"/>
              <w:left w:val="nil"/>
              <w:bottom w:val="single" w:sz="4" w:space="0" w:color="auto"/>
              <w:right w:val="single" w:sz="4" w:space="0" w:color="auto"/>
            </w:tcBorders>
            <w:shd w:val="clear" w:color="auto" w:fill="auto"/>
            <w:vAlign w:val="center"/>
            <w:hideMark/>
          </w:tcPr>
          <w:p w14:paraId="698AAB3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rozvíjí přirozeným pohybem svoji aktivitu seznámí se a dodržuje pravidla jednoduchých týmových činností a soutěží    </w:t>
            </w:r>
          </w:p>
        </w:tc>
        <w:tc>
          <w:tcPr>
            <w:tcW w:w="3660" w:type="dxa"/>
            <w:tcBorders>
              <w:top w:val="nil"/>
              <w:left w:val="nil"/>
              <w:bottom w:val="single" w:sz="4" w:space="0" w:color="auto"/>
              <w:right w:val="single" w:sz="4" w:space="0" w:color="auto"/>
            </w:tcBorders>
            <w:shd w:val="clear" w:color="auto" w:fill="auto"/>
            <w:vAlign w:val="center"/>
            <w:hideMark/>
          </w:tcPr>
          <w:p w14:paraId="07D8299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pohybové hry s různým zaměřením </w:t>
            </w:r>
            <w:r w:rsidRPr="00EA37EE">
              <w:rPr>
                <w:rFonts w:eastAsia="Times New Roman" w:cs="Times New Roman"/>
                <w:color w:val="000000"/>
                <w:sz w:val="20"/>
                <w:szCs w:val="20"/>
                <w:lang w:eastAsia="cs-CZ"/>
              </w:rPr>
              <w:br/>
              <w:t>využití hraček a netradičních náčiní, hry na sněhu a ledě</w:t>
            </w:r>
          </w:p>
        </w:tc>
        <w:tc>
          <w:tcPr>
            <w:tcW w:w="1620" w:type="dxa"/>
            <w:vMerge/>
            <w:tcBorders>
              <w:top w:val="nil"/>
              <w:left w:val="single" w:sz="4" w:space="0" w:color="auto"/>
              <w:bottom w:val="single" w:sz="4" w:space="0" w:color="000000"/>
              <w:right w:val="single" w:sz="4" w:space="0" w:color="auto"/>
            </w:tcBorders>
            <w:vAlign w:val="center"/>
            <w:hideMark/>
          </w:tcPr>
          <w:p w14:paraId="0AC044F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D21CF8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5226EA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3CA5E853" w14:textId="77777777" w:rsidTr="00EA37EE">
        <w:trPr>
          <w:trHeight w:val="158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ED6B64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TV-5-1-07</w:t>
            </w:r>
          </w:p>
        </w:tc>
        <w:tc>
          <w:tcPr>
            <w:tcW w:w="3240" w:type="dxa"/>
            <w:tcBorders>
              <w:top w:val="nil"/>
              <w:left w:val="nil"/>
              <w:bottom w:val="single" w:sz="4" w:space="0" w:color="auto"/>
              <w:right w:val="single" w:sz="4" w:space="0" w:color="auto"/>
            </w:tcBorders>
            <w:shd w:val="clear" w:color="auto" w:fill="auto"/>
            <w:vAlign w:val="center"/>
            <w:hideMark/>
          </w:tcPr>
          <w:p w14:paraId="5E1BF75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užívá při pohybové činnosti základní osvojované tělocvičné názvosloví; cvičí </w:t>
            </w:r>
            <w:r w:rsidRPr="00EA37EE">
              <w:rPr>
                <w:rFonts w:eastAsia="Times New Roman" w:cs="Times New Roman"/>
                <w:color w:val="000000"/>
                <w:sz w:val="20"/>
                <w:szCs w:val="20"/>
                <w:lang w:eastAsia="cs-CZ"/>
              </w:rPr>
              <w:br/>
              <w:t>podle jednoduchého nákresu, popisu cvičení</w:t>
            </w:r>
          </w:p>
        </w:tc>
        <w:tc>
          <w:tcPr>
            <w:tcW w:w="3700" w:type="dxa"/>
            <w:tcBorders>
              <w:top w:val="nil"/>
              <w:left w:val="nil"/>
              <w:bottom w:val="single" w:sz="4" w:space="0" w:color="auto"/>
              <w:right w:val="single" w:sz="4" w:space="0" w:color="auto"/>
            </w:tcBorders>
            <w:shd w:val="clear" w:color="auto" w:fill="auto"/>
            <w:vAlign w:val="center"/>
            <w:hideMark/>
          </w:tcPr>
          <w:p w14:paraId="71ECC93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užívá osvojené názvosloví na úrovni cvičence, rozhodčího, diváka, čtenáře novin a časopisů, uživatele internetu</w:t>
            </w:r>
            <w:r w:rsidRPr="00EA37EE">
              <w:rPr>
                <w:rFonts w:eastAsia="Times New Roman" w:cs="Times New Roman"/>
                <w:color w:val="000000"/>
                <w:sz w:val="20"/>
                <w:szCs w:val="20"/>
                <w:lang w:eastAsia="cs-CZ"/>
              </w:rPr>
              <w:br/>
              <w:t>dohodne se na spolupráci i jednoduché taktice vedoucí k úspěchu družstva a dodržuje ji</w:t>
            </w:r>
          </w:p>
        </w:tc>
        <w:tc>
          <w:tcPr>
            <w:tcW w:w="3660" w:type="dxa"/>
            <w:tcBorders>
              <w:top w:val="nil"/>
              <w:left w:val="nil"/>
              <w:bottom w:val="single" w:sz="4" w:space="0" w:color="auto"/>
              <w:right w:val="single" w:sz="4" w:space="0" w:color="auto"/>
            </w:tcBorders>
            <w:shd w:val="clear" w:color="auto" w:fill="auto"/>
            <w:vAlign w:val="center"/>
            <w:hideMark/>
          </w:tcPr>
          <w:p w14:paraId="23F0A33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komunikace v Tv (základní tělocvičné názvosloví osvojovaných činností, smluvené povely, signály)</w:t>
            </w:r>
          </w:p>
        </w:tc>
        <w:tc>
          <w:tcPr>
            <w:tcW w:w="1620" w:type="dxa"/>
            <w:vMerge/>
            <w:tcBorders>
              <w:top w:val="nil"/>
              <w:left w:val="single" w:sz="4" w:space="0" w:color="auto"/>
              <w:bottom w:val="single" w:sz="4" w:space="0" w:color="000000"/>
              <w:right w:val="single" w:sz="4" w:space="0" w:color="auto"/>
            </w:tcBorders>
            <w:vAlign w:val="center"/>
            <w:hideMark/>
          </w:tcPr>
          <w:p w14:paraId="61B34E0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6C5277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488515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41ACB4B9" w14:textId="77777777" w:rsidTr="00EA37EE">
        <w:trPr>
          <w:trHeight w:val="237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3CE90F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TV-5-1-08</w:t>
            </w:r>
          </w:p>
        </w:tc>
        <w:tc>
          <w:tcPr>
            <w:tcW w:w="3240" w:type="dxa"/>
            <w:tcBorders>
              <w:top w:val="nil"/>
              <w:left w:val="nil"/>
              <w:bottom w:val="single" w:sz="4" w:space="0" w:color="auto"/>
              <w:right w:val="single" w:sz="4" w:space="0" w:color="auto"/>
            </w:tcBorders>
            <w:shd w:val="clear" w:color="auto" w:fill="auto"/>
            <w:vAlign w:val="center"/>
            <w:hideMark/>
          </w:tcPr>
          <w:p w14:paraId="669B50C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zorganizuje nenáročné pohybové činnosti a soutěže na úrovni třídy</w:t>
            </w:r>
          </w:p>
        </w:tc>
        <w:tc>
          <w:tcPr>
            <w:tcW w:w="3700" w:type="dxa"/>
            <w:tcBorders>
              <w:top w:val="nil"/>
              <w:left w:val="nil"/>
              <w:bottom w:val="single" w:sz="4" w:space="0" w:color="auto"/>
              <w:right w:val="single" w:sz="4" w:space="0" w:color="auto"/>
            </w:tcBorders>
            <w:shd w:val="clear" w:color="auto" w:fill="auto"/>
            <w:vAlign w:val="center"/>
            <w:hideMark/>
          </w:tcPr>
          <w:p w14:paraId="6F75E8D5" w14:textId="354C5171"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dodržuje pravidla sportovních činností</w:t>
            </w:r>
            <w:r w:rsidRPr="00EA37EE">
              <w:rPr>
                <w:rFonts w:eastAsia="Times New Roman" w:cs="Times New Roman"/>
                <w:color w:val="000000"/>
                <w:sz w:val="20"/>
                <w:szCs w:val="20"/>
                <w:lang w:eastAsia="cs-CZ"/>
              </w:rPr>
              <w:br/>
              <w:t xml:space="preserve">zná a dodržuje pravidla </w:t>
            </w:r>
            <w:r w:rsidR="00D43005" w:rsidRPr="00EA37EE">
              <w:rPr>
                <w:rFonts w:eastAsia="Times New Roman" w:cs="Times New Roman"/>
                <w:color w:val="000000"/>
                <w:sz w:val="20"/>
                <w:szCs w:val="20"/>
                <w:lang w:eastAsia="cs-CZ"/>
              </w:rPr>
              <w:t>mini fot</w:t>
            </w:r>
            <w:r w:rsidR="00D43005">
              <w:rPr>
                <w:rFonts w:eastAsia="Times New Roman" w:cs="Times New Roman"/>
                <w:color w:val="000000"/>
                <w:sz w:val="20"/>
                <w:szCs w:val="20"/>
                <w:lang w:eastAsia="cs-CZ"/>
              </w:rPr>
              <w:t>b</w:t>
            </w:r>
            <w:r w:rsidR="00D43005" w:rsidRPr="00EA37EE">
              <w:rPr>
                <w:rFonts w:eastAsia="Times New Roman" w:cs="Times New Roman"/>
                <w:color w:val="000000"/>
                <w:sz w:val="20"/>
                <w:szCs w:val="20"/>
                <w:lang w:eastAsia="cs-CZ"/>
              </w:rPr>
              <w:t>álku</w:t>
            </w:r>
            <w:r w:rsidRPr="00EA37EE">
              <w:rPr>
                <w:rFonts w:eastAsia="Times New Roman" w:cs="Times New Roman"/>
                <w:color w:val="000000"/>
                <w:sz w:val="20"/>
                <w:szCs w:val="20"/>
                <w:lang w:eastAsia="cs-CZ"/>
              </w:rPr>
              <w:t xml:space="preserve">, </w:t>
            </w:r>
            <w:r w:rsidR="00D43005" w:rsidRPr="00EA37EE">
              <w:rPr>
                <w:rFonts w:eastAsia="Times New Roman" w:cs="Times New Roman"/>
                <w:color w:val="000000"/>
                <w:sz w:val="20"/>
                <w:szCs w:val="20"/>
                <w:lang w:eastAsia="cs-CZ"/>
              </w:rPr>
              <w:t>mini basketbalu</w:t>
            </w:r>
            <w:r w:rsidRPr="00EA37EE">
              <w:rPr>
                <w:rFonts w:eastAsia="Times New Roman" w:cs="Times New Roman"/>
                <w:color w:val="000000"/>
                <w:sz w:val="20"/>
                <w:szCs w:val="20"/>
                <w:lang w:eastAsia="cs-CZ"/>
              </w:rPr>
              <w:t>, florbalu, ringa a přehazované</w:t>
            </w:r>
          </w:p>
        </w:tc>
        <w:tc>
          <w:tcPr>
            <w:tcW w:w="3660" w:type="dxa"/>
            <w:tcBorders>
              <w:top w:val="nil"/>
              <w:left w:val="nil"/>
              <w:bottom w:val="single" w:sz="4" w:space="0" w:color="auto"/>
              <w:right w:val="single" w:sz="4" w:space="0" w:color="auto"/>
            </w:tcBorders>
            <w:shd w:val="clear" w:color="auto" w:fill="auto"/>
            <w:vAlign w:val="center"/>
            <w:hideMark/>
          </w:tcPr>
          <w:p w14:paraId="197222BA" w14:textId="1BF069D1"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pravidla zjednodušených osvojovaných pohybových činností –her, závodů a činností</w:t>
            </w:r>
            <w:r w:rsidRPr="00EA37EE">
              <w:rPr>
                <w:rFonts w:eastAsia="Times New Roman" w:cs="Times New Roman"/>
                <w:color w:val="000000"/>
                <w:sz w:val="20"/>
                <w:szCs w:val="20"/>
                <w:lang w:eastAsia="cs-CZ"/>
              </w:rPr>
              <w:br/>
              <w:t xml:space="preserve">zjednodušená pravidla </w:t>
            </w:r>
            <w:r w:rsidR="00D43005" w:rsidRPr="00EA37EE">
              <w:rPr>
                <w:rFonts w:eastAsia="Times New Roman" w:cs="Times New Roman"/>
                <w:color w:val="000000"/>
                <w:sz w:val="20"/>
                <w:szCs w:val="20"/>
                <w:lang w:eastAsia="cs-CZ"/>
              </w:rPr>
              <w:t>mini fot</w:t>
            </w:r>
            <w:r w:rsidR="00D43005">
              <w:rPr>
                <w:rFonts w:eastAsia="Times New Roman" w:cs="Times New Roman"/>
                <w:color w:val="000000"/>
                <w:sz w:val="20"/>
                <w:szCs w:val="20"/>
                <w:lang w:eastAsia="cs-CZ"/>
              </w:rPr>
              <w:t>b</w:t>
            </w:r>
            <w:r w:rsidR="00D43005" w:rsidRPr="00EA37EE">
              <w:rPr>
                <w:rFonts w:eastAsia="Times New Roman" w:cs="Times New Roman"/>
                <w:color w:val="000000"/>
                <w:sz w:val="20"/>
                <w:szCs w:val="20"/>
                <w:lang w:eastAsia="cs-CZ"/>
              </w:rPr>
              <w:t>álku, mini basketbalu, florbalu</w:t>
            </w:r>
            <w:r w:rsidRPr="00EA37EE">
              <w:rPr>
                <w:rFonts w:eastAsia="Times New Roman" w:cs="Times New Roman"/>
                <w:color w:val="000000"/>
                <w:sz w:val="20"/>
                <w:szCs w:val="20"/>
                <w:lang w:eastAsia="cs-CZ"/>
              </w:rPr>
              <w:t xml:space="preserve">, ringa, a přehazované – základní </w:t>
            </w:r>
            <w:r w:rsidRPr="00EA37EE">
              <w:rPr>
                <w:rFonts w:eastAsia="Times New Roman" w:cs="Times New Roman"/>
                <w:color w:val="000000"/>
                <w:sz w:val="20"/>
                <w:szCs w:val="20"/>
                <w:lang w:eastAsia="cs-CZ"/>
              </w:rPr>
              <w:br/>
              <w:t>organizace utkání (losování, zahájení, počítání skóre a ukončení)</w:t>
            </w:r>
          </w:p>
        </w:tc>
        <w:tc>
          <w:tcPr>
            <w:tcW w:w="1620" w:type="dxa"/>
            <w:vMerge/>
            <w:tcBorders>
              <w:top w:val="nil"/>
              <w:left w:val="single" w:sz="4" w:space="0" w:color="auto"/>
              <w:bottom w:val="single" w:sz="4" w:space="0" w:color="000000"/>
              <w:right w:val="single" w:sz="4" w:space="0" w:color="auto"/>
            </w:tcBorders>
            <w:vAlign w:val="center"/>
            <w:hideMark/>
          </w:tcPr>
          <w:p w14:paraId="4AAAEA0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19E1BC35" w14:textId="77777777" w:rsidR="00EA37EE" w:rsidRPr="00EA37EE" w:rsidRDefault="00EA37EE" w:rsidP="00EA37EE">
            <w:pPr>
              <w:suppressAutoHyphens w:val="0"/>
              <w:spacing w:before="0" w:after="24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OSV – kooperace a kompetice </w:t>
            </w:r>
          </w:p>
        </w:tc>
        <w:tc>
          <w:tcPr>
            <w:tcW w:w="600" w:type="dxa"/>
            <w:tcBorders>
              <w:top w:val="nil"/>
              <w:left w:val="nil"/>
              <w:bottom w:val="single" w:sz="4" w:space="0" w:color="auto"/>
              <w:right w:val="single" w:sz="4" w:space="0" w:color="auto"/>
            </w:tcBorders>
            <w:shd w:val="clear" w:color="auto" w:fill="auto"/>
            <w:vAlign w:val="center"/>
            <w:hideMark/>
          </w:tcPr>
          <w:p w14:paraId="03FDFBA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50F5EF49"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99E02B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TV-5-1-09</w:t>
            </w:r>
          </w:p>
        </w:tc>
        <w:tc>
          <w:tcPr>
            <w:tcW w:w="3240" w:type="dxa"/>
            <w:tcBorders>
              <w:top w:val="nil"/>
              <w:left w:val="nil"/>
              <w:bottom w:val="single" w:sz="4" w:space="0" w:color="auto"/>
              <w:right w:val="single" w:sz="4" w:space="0" w:color="auto"/>
            </w:tcBorders>
            <w:shd w:val="clear" w:color="auto" w:fill="auto"/>
            <w:vAlign w:val="center"/>
            <w:hideMark/>
          </w:tcPr>
          <w:p w14:paraId="5DDBC4D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změří základní pohybové výkony a porovná je s předchozími výsledky</w:t>
            </w:r>
          </w:p>
        </w:tc>
        <w:tc>
          <w:tcPr>
            <w:tcW w:w="3700" w:type="dxa"/>
            <w:tcBorders>
              <w:top w:val="nil"/>
              <w:left w:val="nil"/>
              <w:bottom w:val="single" w:sz="4" w:space="0" w:color="auto"/>
              <w:right w:val="single" w:sz="4" w:space="0" w:color="auto"/>
            </w:tcBorders>
            <w:shd w:val="clear" w:color="auto" w:fill="auto"/>
            <w:vAlign w:val="center"/>
            <w:hideMark/>
          </w:tcPr>
          <w:p w14:paraId="531BE83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dokáže změřit výkon</w:t>
            </w:r>
            <w:r w:rsidRPr="00EA37EE">
              <w:rPr>
                <w:rFonts w:eastAsia="Times New Roman" w:cs="Times New Roman"/>
                <w:color w:val="000000"/>
                <w:sz w:val="20"/>
                <w:szCs w:val="20"/>
                <w:lang w:eastAsia="cs-CZ"/>
              </w:rPr>
              <w:br/>
              <w:t>dokáže zpracovat naměřené údaje</w:t>
            </w:r>
          </w:p>
        </w:tc>
        <w:tc>
          <w:tcPr>
            <w:tcW w:w="3660" w:type="dxa"/>
            <w:tcBorders>
              <w:top w:val="nil"/>
              <w:left w:val="nil"/>
              <w:bottom w:val="single" w:sz="4" w:space="0" w:color="auto"/>
              <w:right w:val="single" w:sz="4" w:space="0" w:color="auto"/>
            </w:tcBorders>
            <w:shd w:val="clear" w:color="auto" w:fill="auto"/>
            <w:vAlign w:val="center"/>
            <w:hideMark/>
          </w:tcPr>
          <w:p w14:paraId="70A94E7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měření a posuzování pohybových dovedností (měření výkonů, základní pohybové testy)</w:t>
            </w:r>
            <w:r w:rsidRPr="00EA37EE">
              <w:rPr>
                <w:rFonts w:eastAsia="Times New Roman" w:cs="Times New Roman"/>
                <w:color w:val="000000"/>
                <w:sz w:val="20"/>
                <w:szCs w:val="20"/>
                <w:lang w:eastAsia="cs-CZ"/>
              </w:rPr>
              <w:br/>
              <w:t>úprava doskočiště, příprava startu k běhu, povely pro start</w:t>
            </w:r>
          </w:p>
        </w:tc>
        <w:tc>
          <w:tcPr>
            <w:tcW w:w="1620" w:type="dxa"/>
            <w:tcBorders>
              <w:top w:val="nil"/>
              <w:left w:val="nil"/>
              <w:bottom w:val="single" w:sz="4" w:space="0" w:color="auto"/>
              <w:right w:val="single" w:sz="4" w:space="0" w:color="auto"/>
            </w:tcBorders>
            <w:shd w:val="clear" w:color="auto" w:fill="auto"/>
            <w:vAlign w:val="center"/>
            <w:hideMark/>
          </w:tcPr>
          <w:p w14:paraId="2A34110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Inf: používá stopek nebo telefonu k změření výkonu.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A7F4098"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6EDDE06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6AF17503"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5E99BB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TV-5-1-10</w:t>
            </w:r>
          </w:p>
        </w:tc>
        <w:tc>
          <w:tcPr>
            <w:tcW w:w="3240" w:type="dxa"/>
            <w:tcBorders>
              <w:top w:val="nil"/>
              <w:left w:val="nil"/>
              <w:bottom w:val="single" w:sz="4" w:space="0" w:color="auto"/>
              <w:right w:val="single" w:sz="4" w:space="0" w:color="auto"/>
            </w:tcBorders>
            <w:shd w:val="clear" w:color="auto" w:fill="auto"/>
            <w:vAlign w:val="center"/>
            <w:hideMark/>
          </w:tcPr>
          <w:p w14:paraId="6E0766F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orientuje se v informačních zdrojích o pohybových aktivitách a sportovních </w:t>
            </w:r>
            <w:r w:rsidRPr="00EA37EE">
              <w:rPr>
                <w:rFonts w:eastAsia="Times New Roman" w:cs="Times New Roman"/>
                <w:color w:val="000000"/>
                <w:sz w:val="20"/>
                <w:szCs w:val="20"/>
                <w:lang w:eastAsia="cs-CZ"/>
              </w:rPr>
              <w:br/>
              <w:t>akcích ve škole i v místě bydliště; samostatně získá potřebné informace</w:t>
            </w:r>
          </w:p>
        </w:tc>
        <w:tc>
          <w:tcPr>
            <w:tcW w:w="3700" w:type="dxa"/>
            <w:tcBorders>
              <w:top w:val="nil"/>
              <w:left w:val="nil"/>
              <w:bottom w:val="single" w:sz="4" w:space="0" w:color="auto"/>
              <w:right w:val="single" w:sz="4" w:space="0" w:color="auto"/>
            </w:tcBorders>
            <w:shd w:val="clear" w:color="auto" w:fill="auto"/>
            <w:vAlign w:val="center"/>
            <w:hideMark/>
          </w:tcPr>
          <w:p w14:paraId="2D04EC84" w14:textId="5B0D58B1"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dokáže se orientovat v informačních zdrojích o pohybových aktivitách a sportovních akcích</w:t>
            </w:r>
            <w:r w:rsidRPr="00EA37EE">
              <w:rPr>
                <w:rFonts w:eastAsia="Times New Roman" w:cs="Times New Roman"/>
                <w:color w:val="000000"/>
                <w:sz w:val="20"/>
                <w:szCs w:val="20"/>
                <w:lang w:eastAsia="cs-CZ"/>
              </w:rPr>
              <w:br/>
              <w:t xml:space="preserve">dokáže vyhledat informace o sportovních akcích ve </w:t>
            </w:r>
            <w:r w:rsidR="00FF1375" w:rsidRPr="00EA37EE">
              <w:rPr>
                <w:rFonts w:eastAsia="Times New Roman" w:cs="Times New Roman"/>
                <w:color w:val="000000"/>
                <w:sz w:val="20"/>
                <w:szCs w:val="20"/>
                <w:lang w:eastAsia="cs-CZ"/>
              </w:rPr>
              <w:t>školce</w:t>
            </w:r>
            <w:r w:rsidRPr="00EA37EE">
              <w:rPr>
                <w:rFonts w:eastAsia="Times New Roman" w:cs="Times New Roman"/>
                <w:color w:val="000000"/>
                <w:sz w:val="20"/>
                <w:szCs w:val="20"/>
                <w:lang w:eastAsia="cs-CZ"/>
              </w:rPr>
              <w:t xml:space="preserve"> i v okolí</w:t>
            </w:r>
          </w:p>
        </w:tc>
        <w:tc>
          <w:tcPr>
            <w:tcW w:w="3660" w:type="dxa"/>
            <w:tcBorders>
              <w:top w:val="nil"/>
              <w:left w:val="nil"/>
              <w:bottom w:val="single" w:sz="4" w:space="0" w:color="auto"/>
              <w:right w:val="single" w:sz="4" w:space="0" w:color="auto"/>
            </w:tcBorders>
            <w:shd w:val="clear" w:color="auto" w:fill="auto"/>
            <w:vAlign w:val="center"/>
            <w:hideMark/>
          </w:tcPr>
          <w:p w14:paraId="30F24A0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zdroje informací o pohybových Činnostech</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5A0E288F"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6C36DD2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FCDF30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516A54D4"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C22DEA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TV-5-1-08</w:t>
            </w:r>
          </w:p>
        </w:tc>
        <w:tc>
          <w:tcPr>
            <w:tcW w:w="3240" w:type="dxa"/>
            <w:tcBorders>
              <w:top w:val="nil"/>
              <w:left w:val="nil"/>
              <w:bottom w:val="single" w:sz="4" w:space="0" w:color="auto"/>
              <w:right w:val="single" w:sz="4" w:space="0" w:color="auto"/>
            </w:tcBorders>
            <w:shd w:val="clear" w:color="auto" w:fill="auto"/>
            <w:vAlign w:val="center"/>
            <w:hideMark/>
          </w:tcPr>
          <w:p w14:paraId="70C3F87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zorganizuje nenáročné pohybové činnosti a soutěže na úrovni třídy</w:t>
            </w:r>
          </w:p>
        </w:tc>
        <w:tc>
          <w:tcPr>
            <w:tcW w:w="3700" w:type="dxa"/>
            <w:tcBorders>
              <w:top w:val="nil"/>
              <w:left w:val="nil"/>
              <w:bottom w:val="single" w:sz="4" w:space="0" w:color="auto"/>
              <w:right w:val="single" w:sz="4" w:space="0" w:color="auto"/>
            </w:tcBorders>
            <w:shd w:val="clear" w:color="auto" w:fill="auto"/>
            <w:vAlign w:val="center"/>
            <w:hideMark/>
          </w:tcPr>
          <w:p w14:paraId="291EF01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spolurozhoduje osvojované hry a soutěže</w:t>
            </w:r>
            <w:r w:rsidRPr="00EA37EE">
              <w:rPr>
                <w:rFonts w:eastAsia="Times New Roman" w:cs="Times New Roman"/>
                <w:color w:val="000000"/>
                <w:sz w:val="20"/>
                <w:szCs w:val="20"/>
                <w:lang w:eastAsia="cs-CZ"/>
              </w:rPr>
              <w:br/>
              <w:t>dokáže zajistit okolí před zraněním při sportovní činnosti</w:t>
            </w:r>
          </w:p>
        </w:tc>
        <w:tc>
          <w:tcPr>
            <w:tcW w:w="3660" w:type="dxa"/>
            <w:tcBorders>
              <w:top w:val="nil"/>
              <w:left w:val="nil"/>
              <w:bottom w:val="single" w:sz="4" w:space="0" w:color="auto"/>
              <w:right w:val="single" w:sz="4" w:space="0" w:color="auto"/>
            </w:tcBorders>
            <w:shd w:val="clear" w:color="auto" w:fill="auto"/>
            <w:vAlign w:val="center"/>
            <w:hideMark/>
          </w:tcPr>
          <w:p w14:paraId="22EDE26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organizace při TV (základní organizace prostoru a činností ve známém prostředí), </w:t>
            </w:r>
            <w:r w:rsidRPr="00EA37EE">
              <w:rPr>
                <w:rFonts w:eastAsia="Times New Roman" w:cs="Times New Roman"/>
                <w:color w:val="000000"/>
                <w:sz w:val="20"/>
                <w:szCs w:val="20"/>
                <w:lang w:eastAsia="cs-CZ"/>
              </w:rPr>
              <w:br/>
              <w:t>pravidla zjednodušených osvojovaných pohybových činností (her, závodů, Soutěží)</w:t>
            </w:r>
          </w:p>
        </w:tc>
        <w:tc>
          <w:tcPr>
            <w:tcW w:w="1620" w:type="dxa"/>
            <w:vMerge/>
            <w:tcBorders>
              <w:top w:val="nil"/>
              <w:left w:val="single" w:sz="4" w:space="0" w:color="auto"/>
              <w:bottom w:val="single" w:sz="4" w:space="0" w:color="000000"/>
              <w:right w:val="single" w:sz="4" w:space="0" w:color="auto"/>
            </w:tcBorders>
            <w:vAlign w:val="center"/>
            <w:hideMark/>
          </w:tcPr>
          <w:p w14:paraId="1B132B7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9762CF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5A90D2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r w:rsidR="00EA37EE" w:rsidRPr="00EA37EE" w14:paraId="7AF04F81" w14:textId="77777777" w:rsidTr="00EA37EE">
        <w:trPr>
          <w:trHeight w:val="211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74523A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TV-5-1-06</w:t>
            </w:r>
          </w:p>
        </w:tc>
        <w:tc>
          <w:tcPr>
            <w:tcW w:w="3240" w:type="dxa"/>
            <w:tcBorders>
              <w:top w:val="nil"/>
              <w:left w:val="nil"/>
              <w:bottom w:val="single" w:sz="4" w:space="0" w:color="auto"/>
              <w:right w:val="single" w:sz="4" w:space="0" w:color="auto"/>
            </w:tcBorders>
            <w:shd w:val="clear" w:color="auto" w:fill="auto"/>
            <w:vAlign w:val="center"/>
            <w:hideMark/>
          </w:tcPr>
          <w:p w14:paraId="32769BC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jedná v duchu fair play: dodržuje pravidla her a soutěží, pozná a označí </w:t>
            </w:r>
            <w:r w:rsidRPr="00EA37EE">
              <w:rPr>
                <w:rFonts w:eastAsia="Times New Roman" w:cs="Times New Roman"/>
                <w:color w:val="000000"/>
                <w:sz w:val="20"/>
                <w:szCs w:val="20"/>
                <w:lang w:eastAsia="cs-CZ"/>
              </w:rPr>
              <w:br/>
              <w:t xml:space="preserve">zjevné přestupky proti pravidlům a adekvátně na ně reaguje; respektuje při </w:t>
            </w:r>
            <w:r w:rsidRPr="00EA37EE">
              <w:rPr>
                <w:rFonts w:eastAsia="Times New Roman" w:cs="Times New Roman"/>
                <w:color w:val="000000"/>
                <w:sz w:val="20"/>
                <w:szCs w:val="20"/>
                <w:lang w:eastAsia="cs-CZ"/>
              </w:rPr>
              <w:br/>
              <w:t>pohybových činnostech opačné pohlaví</w:t>
            </w:r>
          </w:p>
        </w:tc>
        <w:tc>
          <w:tcPr>
            <w:tcW w:w="3700" w:type="dxa"/>
            <w:tcBorders>
              <w:top w:val="nil"/>
              <w:left w:val="nil"/>
              <w:bottom w:val="single" w:sz="4" w:space="0" w:color="auto"/>
              <w:right w:val="single" w:sz="4" w:space="0" w:color="auto"/>
            </w:tcBorders>
            <w:shd w:val="clear" w:color="auto" w:fill="auto"/>
            <w:vAlign w:val="center"/>
            <w:hideMark/>
          </w:tcPr>
          <w:p w14:paraId="0B4426B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naplňuje ve školních podmínkách základní olympijské myšlenky – čestné soupeření, pomoc handicapovaným, respekt k opačnému pohlaví, ochranu přírody při sportu </w:t>
            </w:r>
            <w:r w:rsidRPr="00EA37EE">
              <w:rPr>
                <w:rFonts w:eastAsia="Times New Roman" w:cs="Times New Roman"/>
                <w:color w:val="000000"/>
                <w:sz w:val="20"/>
                <w:szCs w:val="20"/>
                <w:lang w:eastAsia="cs-CZ"/>
              </w:rPr>
              <w:br/>
              <w:t>zná význam fair-play</w:t>
            </w:r>
            <w:r w:rsidRPr="00EA37EE">
              <w:rPr>
                <w:rFonts w:eastAsia="Times New Roman" w:cs="Times New Roman"/>
                <w:color w:val="000000"/>
                <w:sz w:val="20"/>
                <w:szCs w:val="20"/>
                <w:lang w:eastAsia="cs-CZ"/>
              </w:rPr>
              <w:br/>
              <w:t>zná olympijské ideály a symboly</w:t>
            </w:r>
          </w:p>
        </w:tc>
        <w:tc>
          <w:tcPr>
            <w:tcW w:w="3660" w:type="dxa"/>
            <w:tcBorders>
              <w:top w:val="nil"/>
              <w:left w:val="nil"/>
              <w:bottom w:val="single" w:sz="4" w:space="0" w:color="auto"/>
              <w:right w:val="single" w:sz="4" w:space="0" w:color="auto"/>
            </w:tcBorders>
            <w:shd w:val="clear" w:color="auto" w:fill="auto"/>
            <w:vAlign w:val="center"/>
            <w:hideMark/>
          </w:tcPr>
          <w:p w14:paraId="508D53F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zásady jednání a chování (fair play, olympijské ideály a symboly)</w:t>
            </w:r>
          </w:p>
        </w:tc>
        <w:tc>
          <w:tcPr>
            <w:tcW w:w="1620" w:type="dxa"/>
            <w:vMerge/>
            <w:tcBorders>
              <w:top w:val="nil"/>
              <w:left w:val="single" w:sz="4" w:space="0" w:color="auto"/>
              <w:bottom w:val="single" w:sz="4" w:space="0" w:color="000000"/>
              <w:right w:val="single" w:sz="4" w:space="0" w:color="auto"/>
            </w:tcBorders>
            <w:vAlign w:val="center"/>
            <w:hideMark/>
          </w:tcPr>
          <w:p w14:paraId="58DB8B7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9813DE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E3178B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r>
    </w:tbl>
    <w:p w14:paraId="782A7230" w14:textId="77777777" w:rsidR="006C1481"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EA37EE" w:rsidRPr="00EA37EE" w14:paraId="6F1059DE" w14:textId="77777777" w:rsidTr="00EA37EE">
        <w:trPr>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5B044706" w14:textId="77777777" w:rsidR="00EA37EE" w:rsidRPr="00EA37EE" w:rsidRDefault="00EA37EE" w:rsidP="00EA37EE">
            <w:pPr>
              <w:suppressAutoHyphens w:val="0"/>
              <w:spacing w:before="0" w:after="0"/>
              <w:ind w:firstLineChars="100" w:firstLine="320"/>
              <w:jc w:val="left"/>
              <w:rPr>
                <w:rFonts w:eastAsia="Times New Roman" w:cs="Times New Roman"/>
                <w:sz w:val="32"/>
                <w:szCs w:val="32"/>
                <w:lang w:eastAsia="cs-CZ"/>
              </w:rPr>
            </w:pPr>
            <w:r w:rsidRPr="00EA37EE">
              <w:rPr>
                <w:rFonts w:eastAsia="Times New Roman" w:cs="Times New Roman"/>
                <w:sz w:val="32"/>
                <w:szCs w:val="32"/>
                <w:lang w:eastAsia="cs-CZ"/>
              </w:rPr>
              <w:t>Tv</w:t>
            </w:r>
          </w:p>
        </w:tc>
        <w:tc>
          <w:tcPr>
            <w:tcW w:w="10600" w:type="dxa"/>
            <w:gridSpan w:val="3"/>
            <w:tcBorders>
              <w:top w:val="single" w:sz="4" w:space="0" w:color="auto"/>
              <w:left w:val="nil"/>
              <w:bottom w:val="single" w:sz="12" w:space="0" w:color="auto"/>
              <w:right w:val="nil"/>
            </w:tcBorders>
            <w:shd w:val="clear" w:color="000000" w:fill="D9D9D9"/>
            <w:vAlign w:val="center"/>
            <w:hideMark/>
          </w:tcPr>
          <w:p w14:paraId="4E25AA73"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Tělesná výchova</w:t>
            </w:r>
          </w:p>
        </w:tc>
        <w:tc>
          <w:tcPr>
            <w:tcW w:w="3840" w:type="dxa"/>
            <w:gridSpan w:val="3"/>
            <w:tcBorders>
              <w:top w:val="single" w:sz="4" w:space="0" w:color="auto"/>
              <w:left w:val="nil"/>
              <w:bottom w:val="single" w:sz="12" w:space="0" w:color="auto"/>
              <w:right w:val="single" w:sz="4" w:space="0" w:color="000000"/>
            </w:tcBorders>
            <w:shd w:val="clear" w:color="000000" w:fill="D9D9D9"/>
            <w:vAlign w:val="center"/>
            <w:hideMark/>
          </w:tcPr>
          <w:p w14:paraId="1608EA47"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2. stupeň</w:t>
            </w:r>
          </w:p>
        </w:tc>
      </w:tr>
      <w:tr w:rsidR="00EA37EE" w:rsidRPr="00EA37EE" w14:paraId="69F4E6A2" w14:textId="77777777" w:rsidTr="00EA37EE">
        <w:trPr>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61547CB4"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0140E454"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RVP VÝSTUPY</w:t>
            </w:r>
          </w:p>
        </w:tc>
        <w:tc>
          <w:tcPr>
            <w:tcW w:w="3700" w:type="dxa"/>
            <w:tcBorders>
              <w:top w:val="nil"/>
              <w:left w:val="nil"/>
              <w:bottom w:val="single" w:sz="8" w:space="0" w:color="auto"/>
              <w:right w:val="single" w:sz="4" w:space="0" w:color="auto"/>
            </w:tcBorders>
            <w:shd w:val="clear" w:color="000000" w:fill="D9D9D9"/>
            <w:vAlign w:val="center"/>
            <w:hideMark/>
          </w:tcPr>
          <w:p w14:paraId="31842350"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OČEKÁVANÉ ŠKOLNÍ VÝSTUPY</w:t>
            </w:r>
          </w:p>
        </w:tc>
        <w:tc>
          <w:tcPr>
            <w:tcW w:w="3660" w:type="dxa"/>
            <w:tcBorders>
              <w:top w:val="nil"/>
              <w:left w:val="nil"/>
              <w:bottom w:val="single" w:sz="8" w:space="0" w:color="auto"/>
              <w:right w:val="single" w:sz="4" w:space="0" w:color="auto"/>
            </w:tcBorders>
            <w:shd w:val="clear" w:color="000000" w:fill="D9D9D9"/>
            <w:noWrap/>
            <w:vAlign w:val="center"/>
            <w:hideMark/>
          </w:tcPr>
          <w:p w14:paraId="354B81C4"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2CBE090B"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MEZIPŘEDMĚTOVÉ VZTAHY</w:t>
            </w:r>
          </w:p>
        </w:tc>
        <w:tc>
          <w:tcPr>
            <w:tcW w:w="1620" w:type="dxa"/>
            <w:tcBorders>
              <w:top w:val="nil"/>
              <w:left w:val="nil"/>
              <w:bottom w:val="single" w:sz="8" w:space="0" w:color="auto"/>
              <w:right w:val="single" w:sz="4" w:space="0" w:color="auto"/>
            </w:tcBorders>
            <w:shd w:val="clear" w:color="000000" w:fill="D9D9D9"/>
            <w:vAlign w:val="center"/>
            <w:hideMark/>
          </w:tcPr>
          <w:p w14:paraId="116DBC1C"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PRŮŘEZOVÁ</w:t>
            </w:r>
            <w:r w:rsidRPr="00EA37EE">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39D6367B"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ROČNÍK</w:t>
            </w:r>
          </w:p>
        </w:tc>
      </w:tr>
      <w:tr w:rsidR="00EA37EE" w:rsidRPr="00EA37EE" w14:paraId="16B388DC" w14:textId="77777777" w:rsidTr="00EA37EE">
        <w:trPr>
          <w:trHeight w:val="525"/>
        </w:trPr>
        <w:tc>
          <w:tcPr>
            <w:tcW w:w="15460" w:type="dxa"/>
            <w:gridSpan w:val="7"/>
            <w:tcBorders>
              <w:top w:val="nil"/>
              <w:left w:val="single" w:sz="4" w:space="0" w:color="auto"/>
              <w:bottom w:val="single" w:sz="4" w:space="0" w:color="auto"/>
              <w:right w:val="single" w:sz="4" w:space="0" w:color="auto"/>
            </w:tcBorders>
            <w:shd w:val="clear" w:color="000000" w:fill="D9D9D9"/>
            <w:vAlign w:val="center"/>
            <w:hideMark/>
          </w:tcPr>
          <w:p w14:paraId="7340C431"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6. a 7. ročník</w:t>
            </w:r>
          </w:p>
        </w:tc>
      </w:tr>
      <w:tr w:rsidR="00EA37EE" w:rsidRPr="00EA37EE" w14:paraId="195EB720"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0096198C"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ČINNOSTI OVLIVŇUJÍCÍ ÚROVEŇ POHYBOVÝCH DOVEDNOSTÍ</w:t>
            </w:r>
          </w:p>
        </w:tc>
      </w:tr>
      <w:tr w:rsidR="00EA37EE" w:rsidRPr="00EA37EE" w14:paraId="4FF4D298" w14:textId="77777777" w:rsidTr="00EA37EE">
        <w:trPr>
          <w:trHeight w:val="250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1A400F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TV-9-1-01 </w:t>
            </w:r>
          </w:p>
        </w:tc>
        <w:tc>
          <w:tcPr>
            <w:tcW w:w="3240" w:type="dxa"/>
            <w:tcBorders>
              <w:top w:val="nil"/>
              <w:left w:val="nil"/>
              <w:bottom w:val="single" w:sz="4" w:space="0" w:color="auto"/>
              <w:right w:val="single" w:sz="4" w:space="0" w:color="auto"/>
            </w:tcBorders>
            <w:shd w:val="clear" w:color="auto" w:fill="auto"/>
            <w:vAlign w:val="center"/>
            <w:hideMark/>
          </w:tcPr>
          <w:p w14:paraId="6BC708B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aktivně vstupuje do organizace svého pohybového režimu, některé pohybové </w:t>
            </w:r>
            <w:r w:rsidRPr="00EA37EE">
              <w:rPr>
                <w:rFonts w:eastAsia="Times New Roman" w:cs="Times New Roman"/>
                <w:color w:val="000000"/>
                <w:sz w:val="20"/>
                <w:szCs w:val="20"/>
                <w:lang w:eastAsia="cs-CZ"/>
              </w:rPr>
              <w:br/>
              <w:t>činnosti zařazuje pravidelně a s konkrétním účelem</w:t>
            </w:r>
          </w:p>
        </w:tc>
        <w:tc>
          <w:tcPr>
            <w:tcW w:w="3700" w:type="dxa"/>
            <w:tcBorders>
              <w:top w:val="nil"/>
              <w:left w:val="nil"/>
              <w:bottom w:val="single" w:sz="4" w:space="0" w:color="auto"/>
              <w:right w:val="single" w:sz="4" w:space="0" w:color="auto"/>
            </w:tcBorders>
            <w:shd w:val="clear" w:color="FFFFCC" w:fill="FFFFFF"/>
            <w:vAlign w:val="center"/>
            <w:hideMark/>
          </w:tcPr>
          <w:p w14:paraId="4DA6675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při vytrvalosti dovede uplatnit i vůli</w:t>
            </w:r>
            <w:r w:rsidRPr="00EA37EE">
              <w:rPr>
                <w:rFonts w:eastAsia="Times New Roman" w:cs="Times New Roman"/>
                <w:color w:val="000000"/>
                <w:sz w:val="20"/>
                <w:szCs w:val="20"/>
                <w:lang w:eastAsia="cs-CZ"/>
              </w:rPr>
              <w:br/>
              <w:t xml:space="preserve">zvládá techniky atletických disciplín </w:t>
            </w:r>
            <w:r w:rsidRPr="00EA37EE">
              <w:rPr>
                <w:rFonts w:eastAsia="Times New Roman" w:cs="Times New Roman"/>
                <w:color w:val="000000"/>
                <w:sz w:val="20"/>
                <w:szCs w:val="20"/>
                <w:lang w:eastAsia="cs-CZ"/>
              </w:rPr>
              <w:br/>
              <w:t>získané dovednosti uplatní jako reprezentant školy</w:t>
            </w:r>
          </w:p>
        </w:tc>
        <w:tc>
          <w:tcPr>
            <w:tcW w:w="3660" w:type="dxa"/>
            <w:tcBorders>
              <w:top w:val="nil"/>
              <w:left w:val="nil"/>
              <w:bottom w:val="single" w:sz="4" w:space="0" w:color="auto"/>
              <w:right w:val="single" w:sz="4" w:space="0" w:color="auto"/>
            </w:tcBorders>
            <w:shd w:val="clear" w:color="auto" w:fill="auto"/>
            <w:vAlign w:val="center"/>
            <w:hideMark/>
          </w:tcPr>
          <w:p w14:paraId="03D74F0C" w14:textId="02BF75DA"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Atletika</w:t>
            </w:r>
            <w:r w:rsidRPr="00EA37EE">
              <w:rPr>
                <w:rFonts w:eastAsia="Times New Roman" w:cs="Times New Roman"/>
                <w:color w:val="000000"/>
                <w:sz w:val="20"/>
                <w:szCs w:val="20"/>
                <w:lang w:eastAsia="cs-CZ"/>
              </w:rPr>
              <w:br/>
              <w:t>Běžecká abeceda, nízký start, startovní povely</w:t>
            </w:r>
            <w:r w:rsidRPr="00EA37EE">
              <w:rPr>
                <w:rFonts w:eastAsia="Times New Roman" w:cs="Times New Roman"/>
                <w:color w:val="000000"/>
                <w:sz w:val="20"/>
                <w:szCs w:val="20"/>
                <w:lang w:eastAsia="cs-CZ"/>
              </w:rPr>
              <w:br/>
              <w:t>Běh 60 m, 200 m,</w:t>
            </w:r>
            <w:r w:rsidR="003A07D3" w:rsidRPr="00EA37EE">
              <w:rPr>
                <w:rFonts w:eastAsia="Times New Roman" w:cs="Times New Roman"/>
                <w:color w:val="000000"/>
                <w:sz w:val="20"/>
                <w:szCs w:val="20"/>
                <w:lang w:eastAsia="cs-CZ"/>
              </w:rPr>
              <w:t>400 m</w:t>
            </w:r>
            <w:r w:rsidRPr="00EA37EE">
              <w:rPr>
                <w:rFonts w:eastAsia="Times New Roman" w:cs="Times New Roman"/>
                <w:color w:val="000000"/>
                <w:sz w:val="20"/>
                <w:szCs w:val="20"/>
                <w:lang w:eastAsia="cs-CZ"/>
              </w:rPr>
              <w:t>,</w:t>
            </w:r>
            <w:r w:rsidR="003A07D3" w:rsidRPr="00EA37EE">
              <w:rPr>
                <w:rFonts w:eastAsia="Times New Roman" w:cs="Times New Roman"/>
                <w:color w:val="000000"/>
                <w:sz w:val="20"/>
                <w:szCs w:val="20"/>
                <w:lang w:eastAsia="cs-CZ"/>
              </w:rPr>
              <w:t>600 m</w:t>
            </w:r>
            <w:r w:rsidRPr="00EA37EE">
              <w:rPr>
                <w:rFonts w:eastAsia="Times New Roman" w:cs="Times New Roman"/>
                <w:color w:val="000000"/>
                <w:sz w:val="20"/>
                <w:szCs w:val="20"/>
                <w:lang w:eastAsia="cs-CZ"/>
              </w:rPr>
              <w:t>,</w:t>
            </w:r>
            <w:r w:rsidR="003A07D3" w:rsidRPr="00EA37EE">
              <w:rPr>
                <w:rFonts w:eastAsia="Times New Roman" w:cs="Times New Roman"/>
                <w:color w:val="000000"/>
                <w:sz w:val="20"/>
                <w:szCs w:val="20"/>
                <w:lang w:eastAsia="cs-CZ"/>
              </w:rPr>
              <w:t>800 m</w:t>
            </w:r>
            <w:r w:rsidRPr="00EA37EE">
              <w:rPr>
                <w:rFonts w:eastAsia="Times New Roman" w:cs="Times New Roman"/>
                <w:color w:val="000000"/>
                <w:sz w:val="20"/>
                <w:szCs w:val="20"/>
                <w:lang w:eastAsia="cs-CZ"/>
              </w:rPr>
              <w:t>,</w:t>
            </w:r>
            <w:proofErr w:type="gramStart"/>
            <w:r w:rsidRPr="00EA37EE">
              <w:rPr>
                <w:rFonts w:eastAsia="Times New Roman" w:cs="Times New Roman"/>
                <w:color w:val="000000"/>
                <w:sz w:val="20"/>
                <w:szCs w:val="20"/>
                <w:lang w:eastAsia="cs-CZ"/>
              </w:rPr>
              <w:t>1000m</w:t>
            </w:r>
            <w:proofErr w:type="gramEnd"/>
            <w:r w:rsidRPr="00EA37EE">
              <w:rPr>
                <w:rFonts w:eastAsia="Times New Roman" w:cs="Times New Roman"/>
                <w:color w:val="000000"/>
                <w:sz w:val="20"/>
                <w:szCs w:val="20"/>
                <w:lang w:eastAsia="cs-CZ"/>
              </w:rPr>
              <w:br/>
              <w:t>Skok daleký-nácvik rozběhu, odrazu, práce paží</w:t>
            </w:r>
            <w:r w:rsidRPr="00EA37EE">
              <w:rPr>
                <w:rFonts w:eastAsia="Times New Roman" w:cs="Times New Roman"/>
                <w:color w:val="000000"/>
                <w:sz w:val="20"/>
                <w:szCs w:val="20"/>
                <w:lang w:eastAsia="cs-CZ"/>
              </w:rPr>
              <w:br/>
              <w:t>Skok vysoký- průprava na flop, nůžkový skok</w:t>
            </w:r>
            <w:r w:rsidRPr="00EA37EE">
              <w:rPr>
                <w:rFonts w:eastAsia="Times New Roman" w:cs="Times New Roman"/>
                <w:color w:val="000000"/>
                <w:sz w:val="20"/>
                <w:szCs w:val="20"/>
                <w:lang w:eastAsia="cs-CZ"/>
              </w:rPr>
              <w:br/>
              <w:t>Hod kriketovým míčkem z místa, s rozběhem</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6003C0C"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020C9D8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OSV – Rozvoj schopnosti poznávání</w:t>
            </w:r>
          </w:p>
        </w:tc>
        <w:tc>
          <w:tcPr>
            <w:tcW w:w="600" w:type="dxa"/>
            <w:tcBorders>
              <w:top w:val="nil"/>
              <w:left w:val="nil"/>
              <w:bottom w:val="single" w:sz="4" w:space="0" w:color="auto"/>
              <w:right w:val="single" w:sz="4" w:space="0" w:color="auto"/>
            </w:tcBorders>
            <w:shd w:val="clear" w:color="auto" w:fill="auto"/>
            <w:vAlign w:val="center"/>
            <w:hideMark/>
          </w:tcPr>
          <w:p w14:paraId="3903558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400DA652" w14:textId="77777777" w:rsidTr="00EA37EE">
        <w:trPr>
          <w:trHeight w:val="343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E3FE4A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TV-9-1-02</w:t>
            </w:r>
          </w:p>
        </w:tc>
        <w:tc>
          <w:tcPr>
            <w:tcW w:w="3240" w:type="dxa"/>
            <w:tcBorders>
              <w:top w:val="nil"/>
              <w:left w:val="nil"/>
              <w:bottom w:val="single" w:sz="4" w:space="0" w:color="auto"/>
              <w:right w:val="single" w:sz="4" w:space="0" w:color="auto"/>
            </w:tcBorders>
            <w:shd w:val="clear" w:color="auto" w:fill="auto"/>
            <w:vAlign w:val="center"/>
            <w:hideMark/>
          </w:tcPr>
          <w:p w14:paraId="74351B1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usiluje o zlepšení své tělesné zdatnosti; z nabídky zvolí vhodný rozvojový </w:t>
            </w:r>
            <w:r w:rsidRPr="00EA37EE">
              <w:rPr>
                <w:rFonts w:eastAsia="Times New Roman" w:cs="Times New Roman"/>
                <w:color w:val="000000"/>
                <w:sz w:val="20"/>
                <w:szCs w:val="20"/>
                <w:lang w:eastAsia="cs-CZ"/>
              </w:rPr>
              <w:br/>
              <w:t>program</w:t>
            </w:r>
          </w:p>
        </w:tc>
        <w:tc>
          <w:tcPr>
            <w:tcW w:w="3700" w:type="dxa"/>
            <w:tcBorders>
              <w:top w:val="nil"/>
              <w:left w:val="nil"/>
              <w:bottom w:val="single" w:sz="4" w:space="0" w:color="auto"/>
              <w:right w:val="single" w:sz="4" w:space="0" w:color="auto"/>
            </w:tcBorders>
            <w:shd w:val="clear" w:color="FFFFCC" w:fill="FFFFFF"/>
            <w:vAlign w:val="center"/>
            <w:hideMark/>
          </w:tcPr>
          <w:p w14:paraId="345E060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při cvičení uplatní svůj fyzický fond</w:t>
            </w:r>
            <w:r w:rsidRPr="00EA37EE">
              <w:rPr>
                <w:rFonts w:eastAsia="Times New Roman" w:cs="Times New Roman"/>
                <w:color w:val="000000"/>
                <w:sz w:val="20"/>
                <w:szCs w:val="20"/>
                <w:lang w:eastAsia="cs-CZ"/>
              </w:rPr>
              <w:br/>
              <w:t>posoudí provedení osvojované pohybové činnosti, označí zjevné nedostatky a jejich možné příčiny</w:t>
            </w:r>
          </w:p>
        </w:tc>
        <w:tc>
          <w:tcPr>
            <w:tcW w:w="3660" w:type="dxa"/>
            <w:tcBorders>
              <w:top w:val="nil"/>
              <w:left w:val="nil"/>
              <w:bottom w:val="single" w:sz="4" w:space="0" w:color="auto"/>
              <w:right w:val="single" w:sz="4" w:space="0" w:color="auto"/>
            </w:tcBorders>
            <w:shd w:val="clear" w:color="auto" w:fill="auto"/>
            <w:vAlign w:val="center"/>
            <w:hideMark/>
          </w:tcPr>
          <w:p w14:paraId="1619C99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Gymnastika</w:t>
            </w:r>
            <w:r w:rsidRPr="00EA37EE">
              <w:rPr>
                <w:rFonts w:eastAsia="Times New Roman" w:cs="Times New Roman"/>
                <w:color w:val="000000"/>
                <w:sz w:val="20"/>
                <w:szCs w:val="20"/>
                <w:lang w:eastAsia="cs-CZ"/>
              </w:rPr>
              <w:br/>
              <w:t>Akrobacie- kotoul vpřed, vzad, z- a do- různých poloh, stoj na lopatkách, na hlavě, stoj na rukou- průprava</w:t>
            </w:r>
            <w:r w:rsidRPr="00EA37EE">
              <w:rPr>
                <w:rFonts w:eastAsia="Times New Roman" w:cs="Times New Roman"/>
                <w:color w:val="000000"/>
                <w:sz w:val="20"/>
                <w:szCs w:val="20"/>
                <w:lang w:eastAsia="cs-CZ"/>
              </w:rPr>
              <w:br/>
              <w:t>obraty v různých polohách</w:t>
            </w:r>
            <w:r w:rsidRPr="00EA37EE">
              <w:rPr>
                <w:rFonts w:eastAsia="Times New Roman" w:cs="Times New Roman"/>
                <w:color w:val="000000"/>
                <w:sz w:val="20"/>
                <w:szCs w:val="20"/>
                <w:lang w:eastAsia="cs-CZ"/>
              </w:rPr>
              <w:br/>
              <w:t>Hrazda- vzpor, unožování, přešvih únožmo, kotoul, zákmihem seskok</w:t>
            </w:r>
            <w:r w:rsidRPr="00EA37EE">
              <w:rPr>
                <w:rFonts w:eastAsia="Times New Roman" w:cs="Times New Roman"/>
                <w:color w:val="000000"/>
                <w:sz w:val="20"/>
                <w:szCs w:val="20"/>
                <w:lang w:eastAsia="cs-CZ"/>
              </w:rPr>
              <w:br/>
              <w:t>Kruhy- kroužení, kotoul vpřed, vzad, houpání, svis vznesmo, střemhlav</w:t>
            </w:r>
            <w:r w:rsidRPr="00EA37EE">
              <w:rPr>
                <w:rFonts w:eastAsia="Times New Roman" w:cs="Times New Roman"/>
                <w:color w:val="000000"/>
                <w:sz w:val="20"/>
                <w:szCs w:val="20"/>
                <w:lang w:eastAsia="cs-CZ"/>
              </w:rPr>
              <w:br/>
              <w:t>Kladina- poskoky, taneční kroky, rovnovážné postoje, obraty</w:t>
            </w:r>
            <w:r w:rsidRPr="00EA37EE">
              <w:rPr>
                <w:rFonts w:eastAsia="Times New Roman" w:cs="Times New Roman"/>
                <w:color w:val="000000"/>
                <w:sz w:val="20"/>
                <w:szCs w:val="20"/>
                <w:lang w:eastAsia="cs-CZ"/>
              </w:rPr>
              <w:br/>
              <w:t>Koza- výskok do kleku, dřepu, roznožka</w:t>
            </w:r>
            <w:r w:rsidRPr="00EA37EE">
              <w:rPr>
                <w:rFonts w:eastAsia="Times New Roman" w:cs="Times New Roman"/>
                <w:color w:val="000000"/>
                <w:sz w:val="20"/>
                <w:szCs w:val="20"/>
                <w:lang w:eastAsia="cs-CZ"/>
              </w:rPr>
              <w:br/>
              <w:t>Šplh na tyči, laně- průprava</w:t>
            </w:r>
          </w:p>
        </w:tc>
        <w:tc>
          <w:tcPr>
            <w:tcW w:w="1620" w:type="dxa"/>
            <w:vMerge/>
            <w:tcBorders>
              <w:top w:val="nil"/>
              <w:left w:val="single" w:sz="4" w:space="0" w:color="auto"/>
              <w:bottom w:val="single" w:sz="4" w:space="0" w:color="000000"/>
              <w:right w:val="single" w:sz="4" w:space="0" w:color="auto"/>
            </w:tcBorders>
            <w:vAlign w:val="center"/>
            <w:hideMark/>
          </w:tcPr>
          <w:p w14:paraId="7658065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9F818F0"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DE1873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78C4B7EF"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6B260F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TV-9-1-02</w:t>
            </w:r>
          </w:p>
        </w:tc>
        <w:tc>
          <w:tcPr>
            <w:tcW w:w="3240" w:type="dxa"/>
            <w:tcBorders>
              <w:top w:val="nil"/>
              <w:left w:val="nil"/>
              <w:bottom w:val="single" w:sz="4" w:space="0" w:color="auto"/>
              <w:right w:val="single" w:sz="4" w:space="0" w:color="auto"/>
            </w:tcBorders>
            <w:shd w:val="clear" w:color="auto" w:fill="auto"/>
            <w:vAlign w:val="center"/>
            <w:hideMark/>
          </w:tcPr>
          <w:p w14:paraId="643FDBD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usiluje o zlepšení své tělesné zdatnosti; z nabídky zvolí vhodný rozvojový </w:t>
            </w:r>
            <w:r w:rsidRPr="00EA37EE">
              <w:rPr>
                <w:rFonts w:eastAsia="Times New Roman" w:cs="Times New Roman"/>
                <w:color w:val="000000"/>
                <w:sz w:val="20"/>
                <w:szCs w:val="20"/>
                <w:lang w:eastAsia="cs-CZ"/>
              </w:rPr>
              <w:br/>
              <w:t>program</w:t>
            </w:r>
          </w:p>
        </w:tc>
        <w:tc>
          <w:tcPr>
            <w:tcW w:w="3700" w:type="dxa"/>
            <w:tcBorders>
              <w:top w:val="nil"/>
              <w:left w:val="nil"/>
              <w:bottom w:val="single" w:sz="4" w:space="0" w:color="auto"/>
              <w:right w:val="single" w:sz="4" w:space="0" w:color="auto"/>
            </w:tcBorders>
            <w:shd w:val="clear" w:color="FFFFCC" w:fill="FFFFFF"/>
            <w:vAlign w:val="center"/>
            <w:hideMark/>
          </w:tcPr>
          <w:p w14:paraId="00E2CD9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zvládá jednoduché taneční kroky, </w:t>
            </w:r>
            <w:r w:rsidRPr="00EA37EE">
              <w:rPr>
                <w:rFonts w:eastAsia="Times New Roman" w:cs="Times New Roman"/>
                <w:color w:val="000000"/>
                <w:sz w:val="20"/>
                <w:szCs w:val="20"/>
                <w:lang w:eastAsia="cs-CZ"/>
              </w:rPr>
              <w:br/>
              <w:t>tančí se žákem opačného pohlaví</w:t>
            </w:r>
          </w:p>
        </w:tc>
        <w:tc>
          <w:tcPr>
            <w:tcW w:w="3660" w:type="dxa"/>
            <w:tcBorders>
              <w:top w:val="nil"/>
              <w:left w:val="nil"/>
              <w:bottom w:val="single" w:sz="4" w:space="0" w:color="auto"/>
              <w:right w:val="single" w:sz="4" w:space="0" w:color="auto"/>
            </w:tcBorders>
            <w:shd w:val="clear" w:color="auto" w:fill="auto"/>
            <w:vAlign w:val="center"/>
            <w:hideMark/>
          </w:tcPr>
          <w:p w14:paraId="17F4AEBC" w14:textId="155BBDCF"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Rytmická a kondiční </w:t>
            </w:r>
            <w:r w:rsidR="00FF1375" w:rsidRPr="00EA37EE">
              <w:rPr>
                <w:rFonts w:eastAsia="Times New Roman" w:cs="Times New Roman"/>
                <w:color w:val="000000"/>
                <w:sz w:val="20"/>
                <w:szCs w:val="20"/>
                <w:lang w:eastAsia="cs-CZ"/>
              </w:rPr>
              <w:t>gymnastika chůze</w:t>
            </w:r>
            <w:r w:rsidRPr="00EA37EE">
              <w:rPr>
                <w:rFonts w:eastAsia="Times New Roman" w:cs="Times New Roman"/>
                <w:color w:val="000000"/>
                <w:sz w:val="20"/>
                <w:szCs w:val="20"/>
                <w:lang w:eastAsia="cs-CZ"/>
              </w:rPr>
              <w:t xml:space="preserve"> přísunná, cval vpřed, stranou, polkový krok, valčíkový krok</w:t>
            </w:r>
          </w:p>
        </w:tc>
        <w:tc>
          <w:tcPr>
            <w:tcW w:w="1620" w:type="dxa"/>
            <w:tcBorders>
              <w:top w:val="nil"/>
              <w:left w:val="nil"/>
              <w:bottom w:val="single" w:sz="4" w:space="0" w:color="auto"/>
              <w:right w:val="single" w:sz="4" w:space="0" w:color="auto"/>
            </w:tcBorders>
            <w:shd w:val="clear" w:color="auto" w:fill="auto"/>
            <w:vAlign w:val="center"/>
            <w:hideMark/>
          </w:tcPr>
          <w:p w14:paraId="20E0163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Hv - spojení tance se </w:t>
            </w:r>
            <w:r w:rsidRPr="00EA37EE">
              <w:rPr>
                <w:rFonts w:eastAsia="Times New Roman" w:cs="Times New Roman"/>
                <w:color w:val="000000"/>
                <w:sz w:val="16"/>
                <w:szCs w:val="16"/>
                <w:lang w:eastAsia="cs-CZ"/>
              </w:rPr>
              <w:br/>
              <w:t xml:space="preserve">Zpěvem, dechová a rytmická cvičení, </w:t>
            </w:r>
          </w:p>
        </w:tc>
        <w:tc>
          <w:tcPr>
            <w:tcW w:w="1620" w:type="dxa"/>
            <w:vMerge/>
            <w:tcBorders>
              <w:top w:val="nil"/>
              <w:left w:val="single" w:sz="4" w:space="0" w:color="auto"/>
              <w:bottom w:val="single" w:sz="4" w:space="0" w:color="000000"/>
              <w:right w:val="single" w:sz="4" w:space="0" w:color="auto"/>
            </w:tcBorders>
            <w:vAlign w:val="center"/>
            <w:hideMark/>
          </w:tcPr>
          <w:p w14:paraId="4FC1695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9F28AD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1D89C45F" w14:textId="77777777" w:rsidTr="00EA37EE">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DD1529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TV-9-1-03</w:t>
            </w:r>
          </w:p>
        </w:tc>
        <w:tc>
          <w:tcPr>
            <w:tcW w:w="3240" w:type="dxa"/>
            <w:tcBorders>
              <w:top w:val="nil"/>
              <w:left w:val="nil"/>
              <w:bottom w:val="single" w:sz="4" w:space="0" w:color="auto"/>
              <w:right w:val="single" w:sz="4" w:space="0" w:color="auto"/>
            </w:tcBorders>
            <w:shd w:val="clear" w:color="auto" w:fill="auto"/>
            <w:vAlign w:val="center"/>
            <w:hideMark/>
          </w:tcPr>
          <w:p w14:paraId="525B6EE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samostatně se připraví před pohybovou činností a ukončí ji ve shodě </w:t>
            </w:r>
            <w:r w:rsidRPr="00EA37EE">
              <w:rPr>
                <w:rFonts w:eastAsia="Times New Roman" w:cs="Times New Roman"/>
                <w:color w:val="000000"/>
                <w:sz w:val="20"/>
                <w:szCs w:val="20"/>
                <w:lang w:eastAsia="cs-CZ"/>
              </w:rPr>
              <w:br/>
              <w:t>s hlavní činností – zatěžovanými svaly</w:t>
            </w:r>
          </w:p>
        </w:tc>
        <w:tc>
          <w:tcPr>
            <w:tcW w:w="3700" w:type="dxa"/>
            <w:tcBorders>
              <w:top w:val="nil"/>
              <w:left w:val="nil"/>
              <w:bottom w:val="single" w:sz="4" w:space="0" w:color="auto"/>
              <w:right w:val="single" w:sz="4" w:space="0" w:color="auto"/>
            </w:tcBorders>
            <w:shd w:val="clear" w:color="auto" w:fill="auto"/>
            <w:vAlign w:val="center"/>
            <w:hideMark/>
          </w:tcPr>
          <w:p w14:paraId="18BAAF9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používá správnou techniku</w:t>
            </w:r>
          </w:p>
        </w:tc>
        <w:tc>
          <w:tcPr>
            <w:tcW w:w="3660" w:type="dxa"/>
            <w:tcBorders>
              <w:top w:val="nil"/>
              <w:left w:val="nil"/>
              <w:bottom w:val="single" w:sz="4" w:space="0" w:color="auto"/>
              <w:right w:val="single" w:sz="4" w:space="0" w:color="auto"/>
            </w:tcBorders>
            <w:shd w:val="clear" w:color="auto" w:fill="auto"/>
            <w:vAlign w:val="center"/>
            <w:hideMark/>
          </w:tcPr>
          <w:p w14:paraId="4CF02B7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Úpoly - střehové postoje, pády stranou, vzad</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34C08A17"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597E529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E34756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65F80115" w14:textId="77777777" w:rsidTr="00EA37EE">
        <w:trPr>
          <w:trHeight w:val="1848"/>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93F27F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TV-9-2-01</w:t>
            </w:r>
          </w:p>
        </w:tc>
        <w:tc>
          <w:tcPr>
            <w:tcW w:w="3240" w:type="dxa"/>
            <w:tcBorders>
              <w:top w:val="nil"/>
              <w:left w:val="nil"/>
              <w:bottom w:val="single" w:sz="4" w:space="0" w:color="auto"/>
              <w:right w:val="single" w:sz="4" w:space="0" w:color="auto"/>
            </w:tcBorders>
            <w:shd w:val="clear" w:color="auto" w:fill="auto"/>
            <w:vAlign w:val="center"/>
            <w:hideMark/>
          </w:tcPr>
          <w:p w14:paraId="16ECCBB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zvládá v souladu s individuálními předpoklady osvojované pohybové </w:t>
            </w:r>
            <w:r w:rsidRPr="00EA37EE">
              <w:rPr>
                <w:rFonts w:eastAsia="Times New Roman" w:cs="Times New Roman"/>
                <w:color w:val="000000"/>
                <w:sz w:val="20"/>
                <w:szCs w:val="20"/>
                <w:lang w:eastAsia="cs-CZ"/>
              </w:rPr>
              <w:br/>
              <w:t>dovednosti a tvořivě je aplikuje ve hře, soutěži, při rekreačních činnostech</w:t>
            </w:r>
          </w:p>
        </w:tc>
        <w:tc>
          <w:tcPr>
            <w:tcW w:w="3700" w:type="dxa"/>
            <w:tcBorders>
              <w:top w:val="nil"/>
              <w:left w:val="nil"/>
              <w:bottom w:val="single" w:sz="4" w:space="0" w:color="auto"/>
              <w:right w:val="single" w:sz="4" w:space="0" w:color="auto"/>
            </w:tcBorders>
            <w:shd w:val="clear" w:color="FFFFCC" w:fill="FFFFFF"/>
            <w:vAlign w:val="center"/>
            <w:hideMark/>
          </w:tcPr>
          <w:p w14:paraId="155083B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uplatňuje zkušenosti z míčových her v dalších sportech, dokáže řídit sportovní utkání svých vrstevníků</w:t>
            </w:r>
            <w:r w:rsidRPr="00EA37EE">
              <w:rPr>
                <w:rFonts w:eastAsia="Times New Roman" w:cs="Times New Roman"/>
                <w:color w:val="000000"/>
                <w:sz w:val="20"/>
                <w:szCs w:val="20"/>
                <w:lang w:eastAsia="cs-CZ"/>
              </w:rPr>
              <w:br/>
              <w:t>dokáže se dohodnout se spoluhráči na jednoduché taktice a uplatní ji.</w:t>
            </w:r>
            <w:r w:rsidRPr="00EA37EE">
              <w:rPr>
                <w:rFonts w:eastAsia="Times New Roman" w:cs="Times New Roman"/>
                <w:color w:val="000000"/>
                <w:sz w:val="20"/>
                <w:szCs w:val="20"/>
                <w:lang w:eastAsia="cs-CZ"/>
              </w:rPr>
              <w:br/>
              <w:t xml:space="preserve">rozlišuje pravidla, a dokáže je dodržovat    </w:t>
            </w:r>
            <w:r w:rsidRPr="00EA37EE">
              <w:rPr>
                <w:rFonts w:eastAsia="Times New Roman" w:cs="Times New Roman"/>
                <w:color w:val="000000"/>
                <w:sz w:val="20"/>
                <w:szCs w:val="20"/>
                <w:lang w:eastAsia="cs-CZ"/>
              </w:rPr>
              <w:br/>
              <w:t>respektuje  rozhodčího a rozumí verdiktům</w:t>
            </w:r>
          </w:p>
        </w:tc>
        <w:tc>
          <w:tcPr>
            <w:tcW w:w="3660" w:type="dxa"/>
            <w:tcBorders>
              <w:top w:val="nil"/>
              <w:left w:val="nil"/>
              <w:bottom w:val="single" w:sz="4" w:space="0" w:color="auto"/>
              <w:right w:val="single" w:sz="4" w:space="0" w:color="auto"/>
            </w:tcBorders>
            <w:shd w:val="clear" w:color="auto" w:fill="auto"/>
            <w:vAlign w:val="center"/>
            <w:hideMark/>
          </w:tcPr>
          <w:p w14:paraId="4CDA324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Sportovní hry-odbíjená, florbal, košíková-průprava, ringo, vybíjená -Hra</w:t>
            </w:r>
          </w:p>
        </w:tc>
        <w:tc>
          <w:tcPr>
            <w:tcW w:w="1620" w:type="dxa"/>
            <w:vMerge/>
            <w:tcBorders>
              <w:top w:val="nil"/>
              <w:left w:val="single" w:sz="4" w:space="0" w:color="auto"/>
              <w:bottom w:val="single" w:sz="4" w:space="0" w:color="000000"/>
              <w:right w:val="single" w:sz="4" w:space="0" w:color="auto"/>
            </w:tcBorders>
            <w:vAlign w:val="center"/>
            <w:hideMark/>
          </w:tcPr>
          <w:p w14:paraId="69C811C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B5FEC4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9F7E42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09C0913E"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64E71D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TV-9-1-05</w:t>
            </w:r>
          </w:p>
        </w:tc>
        <w:tc>
          <w:tcPr>
            <w:tcW w:w="3240" w:type="dxa"/>
            <w:tcBorders>
              <w:top w:val="nil"/>
              <w:left w:val="nil"/>
              <w:bottom w:val="single" w:sz="4" w:space="0" w:color="auto"/>
              <w:right w:val="single" w:sz="4" w:space="0" w:color="auto"/>
            </w:tcBorders>
            <w:shd w:val="clear" w:color="auto" w:fill="auto"/>
            <w:vAlign w:val="center"/>
            <w:hideMark/>
          </w:tcPr>
          <w:p w14:paraId="3A71746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uplatňuje vhodné a bezpečné chování i v méně známém prostředí </w:t>
            </w:r>
            <w:r w:rsidRPr="00EA37EE">
              <w:rPr>
                <w:rFonts w:eastAsia="Times New Roman" w:cs="Times New Roman"/>
                <w:color w:val="000000"/>
                <w:sz w:val="20"/>
                <w:szCs w:val="20"/>
                <w:lang w:eastAsia="cs-CZ"/>
              </w:rPr>
              <w:br/>
              <w:t xml:space="preserve">sportovišť, přírody, silničního provozu; předvídá možná nebezpečí úrazu </w:t>
            </w:r>
            <w:r w:rsidRPr="00EA37EE">
              <w:rPr>
                <w:rFonts w:eastAsia="Times New Roman" w:cs="Times New Roman"/>
                <w:color w:val="000000"/>
                <w:sz w:val="20"/>
                <w:szCs w:val="20"/>
                <w:lang w:eastAsia="cs-CZ"/>
              </w:rPr>
              <w:br/>
              <w:t>a přizpůsobí jim svou činnost</w:t>
            </w:r>
          </w:p>
        </w:tc>
        <w:tc>
          <w:tcPr>
            <w:tcW w:w="3700" w:type="dxa"/>
            <w:tcBorders>
              <w:top w:val="nil"/>
              <w:left w:val="nil"/>
              <w:bottom w:val="single" w:sz="4" w:space="0" w:color="auto"/>
              <w:right w:val="single" w:sz="4" w:space="0" w:color="auto"/>
            </w:tcBorders>
            <w:shd w:val="clear" w:color="FFFFCC" w:fill="FFFFFF"/>
            <w:vAlign w:val="center"/>
            <w:hideMark/>
          </w:tcPr>
          <w:p w14:paraId="2D8BA20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chová se bezpečně v méně známém prostředí, sportovišť, přírody, silničního provozu</w:t>
            </w:r>
            <w:r w:rsidRPr="00EA37EE">
              <w:rPr>
                <w:rFonts w:eastAsia="Times New Roman" w:cs="Times New Roman"/>
                <w:color w:val="000000"/>
                <w:sz w:val="20"/>
                <w:szCs w:val="20"/>
                <w:lang w:eastAsia="cs-CZ"/>
              </w:rPr>
              <w:br/>
              <w:t xml:space="preserve">dokáže si zajistit tekutinu a potravu v přírodě </w:t>
            </w:r>
          </w:p>
        </w:tc>
        <w:tc>
          <w:tcPr>
            <w:tcW w:w="3660" w:type="dxa"/>
            <w:tcBorders>
              <w:top w:val="nil"/>
              <w:left w:val="nil"/>
              <w:bottom w:val="single" w:sz="4" w:space="0" w:color="auto"/>
              <w:right w:val="single" w:sz="4" w:space="0" w:color="auto"/>
            </w:tcBorders>
            <w:shd w:val="clear" w:color="auto" w:fill="auto"/>
            <w:vAlign w:val="center"/>
            <w:hideMark/>
          </w:tcPr>
          <w:p w14:paraId="60D2F39A" w14:textId="5904F82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Turistika a pobyt v přírodě-uplatnění získaných poznatků ze ZŠ na ŠVP-</w:t>
            </w:r>
            <w:r w:rsidRPr="00EA37EE">
              <w:rPr>
                <w:rFonts w:eastAsia="Times New Roman" w:cs="Times New Roman"/>
                <w:color w:val="000000"/>
                <w:sz w:val="20"/>
                <w:szCs w:val="20"/>
                <w:lang w:eastAsia="cs-CZ"/>
              </w:rPr>
              <w:br/>
            </w:r>
            <w:r w:rsidR="00FF1375" w:rsidRPr="00EA37EE">
              <w:rPr>
                <w:rFonts w:eastAsia="Times New Roman" w:cs="Times New Roman"/>
                <w:color w:val="000000"/>
                <w:sz w:val="20"/>
                <w:szCs w:val="20"/>
                <w:lang w:eastAsia="cs-CZ"/>
              </w:rPr>
              <w:t>táboření, ochrana</w:t>
            </w:r>
            <w:r w:rsidRPr="00EA37EE">
              <w:rPr>
                <w:rFonts w:eastAsia="Times New Roman" w:cs="Times New Roman"/>
                <w:color w:val="000000"/>
                <w:sz w:val="20"/>
                <w:szCs w:val="20"/>
                <w:lang w:eastAsia="cs-CZ"/>
              </w:rPr>
              <w:t xml:space="preserve"> přírody, orientace, přežití v přírodě,</w:t>
            </w:r>
            <w:r w:rsidR="00FF1375">
              <w:rPr>
                <w:rFonts w:eastAsia="Times New Roman" w:cs="Times New Roman"/>
                <w:color w:val="000000"/>
                <w:sz w:val="20"/>
                <w:szCs w:val="20"/>
                <w:lang w:eastAsia="cs-CZ"/>
              </w:rPr>
              <w:t xml:space="preserve"> </w:t>
            </w:r>
            <w:r w:rsidRPr="00EA37EE">
              <w:rPr>
                <w:rFonts w:eastAsia="Times New Roman" w:cs="Times New Roman"/>
                <w:color w:val="000000"/>
                <w:sz w:val="20"/>
                <w:szCs w:val="20"/>
                <w:lang w:eastAsia="cs-CZ"/>
              </w:rPr>
              <w:t>ukrytí,</w:t>
            </w:r>
            <w:r w:rsidR="00FF1375">
              <w:rPr>
                <w:rFonts w:eastAsia="Times New Roman" w:cs="Times New Roman"/>
                <w:color w:val="000000"/>
                <w:sz w:val="20"/>
                <w:szCs w:val="20"/>
                <w:lang w:eastAsia="cs-CZ"/>
              </w:rPr>
              <w:t xml:space="preserve"> </w:t>
            </w:r>
            <w:r w:rsidR="00FF1375" w:rsidRPr="00EA37EE">
              <w:rPr>
                <w:rFonts w:eastAsia="Times New Roman" w:cs="Times New Roman"/>
                <w:color w:val="000000"/>
                <w:sz w:val="20"/>
                <w:szCs w:val="20"/>
                <w:lang w:eastAsia="cs-CZ"/>
              </w:rPr>
              <w:t>nouzový přístřešek, zajištění</w:t>
            </w:r>
            <w:r w:rsidRPr="00EA37EE">
              <w:rPr>
                <w:rFonts w:eastAsia="Times New Roman" w:cs="Times New Roman"/>
                <w:color w:val="000000"/>
                <w:sz w:val="20"/>
                <w:szCs w:val="20"/>
                <w:lang w:eastAsia="cs-CZ"/>
              </w:rPr>
              <w:t xml:space="preserve"> vody,</w:t>
            </w:r>
            <w:r w:rsidR="00FF1375">
              <w:rPr>
                <w:rFonts w:eastAsia="Times New Roman" w:cs="Times New Roman"/>
                <w:color w:val="000000"/>
                <w:sz w:val="20"/>
                <w:szCs w:val="20"/>
                <w:lang w:eastAsia="cs-CZ"/>
              </w:rPr>
              <w:t xml:space="preserve"> </w:t>
            </w:r>
            <w:r w:rsidRPr="00EA37EE">
              <w:rPr>
                <w:rFonts w:eastAsia="Times New Roman" w:cs="Times New Roman"/>
                <w:color w:val="000000"/>
                <w:sz w:val="20"/>
                <w:szCs w:val="20"/>
                <w:lang w:eastAsia="cs-CZ"/>
              </w:rPr>
              <w:t>potravy a tepla</w:t>
            </w:r>
          </w:p>
        </w:tc>
        <w:tc>
          <w:tcPr>
            <w:tcW w:w="1620" w:type="dxa"/>
            <w:vMerge/>
            <w:tcBorders>
              <w:top w:val="nil"/>
              <w:left w:val="single" w:sz="4" w:space="0" w:color="auto"/>
              <w:bottom w:val="single" w:sz="4" w:space="0" w:color="000000"/>
              <w:right w:val="single" w:sz="4" w:space="0" w:color="auto"/>
            </w:tcBorders>
            <w:vAlign w:val="center"/>
            <w:hideMark/>
          </w:tcPr>
          <w:p w14:paraId="17D842B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E847CA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BAE535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3B330BAF"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3B90C06E"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ČINNOSTI OVLIVŇUJÍCÍ ZDRAVÍ</w:t>
            </w:r>
          </w:p>
        </w:tc>
      </w:tr>
      <w:tr w:rsidR="00EA37EE" w:rsidRPr="00EA37EE" w14:paraId="51D843A4"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0541C9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TV-9-1-04</w:t>
            </w:r>
          </w:p>
        </w:tc>
        <w:tc>
          <w:tcPr>
            <w:tcW w:w="3240" w:type="dxa"/>
            <w:tcBorders>
              <w:top w:val="nil"/>
              <w:left w:val="nil"/>
              <w:bottom w:val="single" w:sz="4" w:space="0" w:color="auto"/>
              <w:right w:val="single" w:sz="4" w:space="0" w:color="auto"/>
            </w:tcBorders>
            <w:shd w:val="clear" w:color="auto" w:fill="auto"/>
            <w:vAlign w:val="center"/>
            <w:hideMark/>
          </w:tcPr>
          <w:p w14:paraId="25DA2C9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odmítá drogy a jiné škodliviny jako neslučitelné se sportovní etikou </w:t>
            </w:r>
            <w:r w:rsidRPr="00EA37EE">
              <w:rPr>
                <w:rFonts w:eastAsia="Times New Roman" w:cs="Times New Roman"/>
                <w:color w:val="000000"/>
                <w:sz w:val="20"/>
                <w:szCs w:val="20"/>
                <w:lang w:eastAsia="cs-CZ"/>
              </w:rPr>
              <w:br/>
              <w:t xml:space="preserve">a zdravím; upraví pohybovou aktivitu vzhledem k údajům o znečištění </w:t>
            </w:r>
            <w:r w:rsidRPr="00EA37EE">
              <w:rPr>
                <w:rFonts w:eastAsia="Times New Roman" w:cs="Times New Roman"/>
                <w:color w:val="000000"/>
                <w:sz w:val="20"/>
                <w:szCs w:val="20"/>
                <w:lang w:eastAsia="cs-CZ"/>
              </w:rPr>
              <w:br/>
              <w:t>Ovzduší</w:t>
            </w:r>
          </w:p>
        </w:tc>
        <w:tc>
          <w:tcPr>
            <w:tcW w:w="3700" w:type="dxa"/>
            <w:tcBorders>
              <w:top w:val="nil"/>
              <w:left w:val="nil"/>
              <w:bottom w:val="single" w:sz="4" w:space="0" w:color="auto"/>
              <w:right w:val="single" w:sz="4" w:space="0" w:color="auto"/>
            </w:tcBorders>
            <w:shd w:val="clear" w:color="auto" w:fill="auto"/>
            <w:vAlign w:val="center"/>
            <w:hideMark/>
          </w:tcPr>
          <w:p w14:paraId="3DED853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zná zásady zdravého životního stylu</w:t>
            </w:r>
          </w:p>
        </w:tc>
        <w:tc>
          <w:tcPr>
            <w:tcW w:w="3660" w:type="dxa"/>
            <w:tcBorders>
              <w:top w:val="nil"/>
              <w:left w:val="nil"/>
              <w:bottom w:val="single" w:sz="4" w:space="0" w:color="auto"/>
              <w:right w:val="single" w:sz="4" w:space="0" w:color="auto"/>
            </w:tcBorders>
            <w:shd w:val="clear" w:color="auto" w:fill="auto"/>
            <w:vAlign w:val="center"/>
            <w:hideMark/>
          </w:tcPr>
          <w:p w14:paraId="5C1D033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Význam pohybu pro zdraví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012676B"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3D16646A"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1F17099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51D38266"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0A7DD9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TV-9-1-05</w:t>
            </w:r>
          </w:p>
        </w:tc>
        <w:tc>
          <w:tcPr>
            <w:tcW w:w="3240" w:type="dxa"/>
            <w:tcBorders>
              <w:top w:val="nil"/>
              <w:left w:val="nil"/>
              <w:bottom w:val="single" w:sz="4" w:space="0" w:color="auto"/>
              <w:right w:val="single" w:sz="4" w:space="0" w:color="auto"/>
            </w:tcBorders>
            <w:shd w:val="clear" w:color="auto" w:fill="auto"/>
            <w:vAlign w:val="center"/>
            <w:hideMark/>
          </w:tcPr>
          <w:p w14:paraId="72ECE31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uplatňuje vhodné a bezpečné chování i v méně známém prostředí </w:t>
            </w:r>
            <w:r w:rsidRPr="00EA37EE">
              <w:rPr>
                <w:rFonts w:eastAsia="Times New Roman" w:cs="Times New Roman"/>
                <w:color w:val="000000"/>
                <w:sz w:val="20"/>
                <w:szCs w:val="20"/>
                <w:lang w:eastAsia="cs-CZ"/>
              </w:rPr>
              <w:br/>
              <w:t xml:space="preserve">sportovišť, přírody, silničního provozu; předvídá možná nebezpečí úrazu </w:t>
            </w:r>
            <w:r w:rsidRPr="00EA37EE">
              <w:rPr>
                <w:rFonts w:eastAsia="Times New Roman" w:cs="Times New Roman"/>
                <w:color w:val="000000"/>
                <w:sz w:val="20"/>
                <w:szCs w:val="20"/>
                <w:lang w:eastAsia="cs-CZ"/>
              </w:rPr>
              <w:br/>
              <w:t>a přizpůsobí jim svou činnost</w:t>
            </w:r>
          </w:p>
        </w:tc>
        <w:tc>
          <w:tcPr>
            <w:tcW w:w="3700" w:type="dxa"/>
            <w:tcBorders>
              <w:top w:val="nil"/>
              <w:left w:val="nil"/>
              <w:bottom w:val="single" w:sz="4" w:space="0" w:color="auto"/>
              <w:right w:val="single" w:sz="4" w:space="0" w:color="auto"/>
            </w:tcBorders>
            <w:shd w:val="clear" w:color="auto" w:fill="auto"/>
            <w:vAlign w:val="center"/>
            <w:hideMark/>
          </w:tcPr>
          <w:p w14:paraId="04D0BF4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uplatňuje bezpečné chování na sportovišti a mimo něj </w:t>
            </w:r>
          </w:p>
        </w:tc>
        <w:tc>
          <w:tcPr>
            <w:tcW w:w="3660" w:type="dxa"/>
            <w:tcBorders>
              <w:top w:val="nil"/>
              <w:left w:val="nil"/>
              <w:bottom w:val="single" w:sz="4" w:space="0" w:color="auto"/>
              <w:right w:val="single" w:sz="4" w:space="0" w:color="auto"/>
            </w:tcBorders>
            <w:shd w:val="clear" w:color="auto" w:fill="auto"/>
            <w:vAlign w:val="center"/>
            <w:hideMark/>
          </w:tcPr>
          <w:p w14:paraId="5747ADA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Hygiena a bezpečnost při pohybových činnostech </w:t>
            </w:r>
          </w:p>
        </w:tc>
        <w:tc>
          <w:tcPr>
            <w:tcW w:w="1620" w:type="dxa"/>
            <w:vMerge/>
            <w:tcBorders>
              <w:top w:val="nil"/>
              <w:left w:val="single" w:sz="4" w:space="0" w:color="auto"/>
              <w:bottom w:val="single" w:sz="4" w:space="0" w:color="000000"/>
              <w:right w:val="single" w:sz="4" w:space="0" w:color="auto"/>
            </w:tcBorders>
            <w:vAlign w:val="center"/>
            <w:hideMark/>
          </w:tcPr>
          <w:p w14:paraId="73DD16A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03BC3AE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72D599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6D7EE114" w14:textId="77777777" w:rsidTr="00EA37EE">
        <w:trPr>
          <w:trHeight w:val="211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A3E5CE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TV-9-1-03</w:t>
            </w:r>
          </w:p>
        </w:tc>
        <w:tc>
          <w:tcPr>
            <w:tcW w:w="3240" w:type="dxa"/>
            <w:tcBorders>
              <w:top w:val="nil"/>
              <w:left w:val="nil"/>
              <w:bottom w:val="single" w:sz="4" w:space="0" w:color="auto"/>
              <w:right w:val="single" w:sz="4" w:space="0" w:color="auto"/>
            </w:tcBorders>
            <w:shd w:val="clear" w:color="auto" w:fill="auto"/>
            <w:vAlign w:val="center"/>
            <w:hideMark/>
          </w:tcPr>
          <w:p w14:paraId="057E8ED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samostatně se připraví před pohybovou činností a ukončí ji ve shodě </w:t>
            </w:r>
            <w:r w:rsidRPr="00EA37EE">
              <w:rPr>
                <w:rFonts w:eastAsia="Times New Roman" w:cs="Times New Roman"/>
                <w:color w:val="000000"/>
                <w:sz w:val="20"/>
                <w:szCs w:val="20"/>
                <w:lang w:eastAsia="cs-CZ"/>
              </w:rPr>
              <w:br/>
              <w:t>s hlavní činností – zatěžovanými svaly</w:t>
            </w:r>
          </w:p>
        </w:tc>
        <w:tc>
          <w:tcPr>
            <w:tcW w:w="3700" w:type="dxa"/>
            <w:tcBorders>
              <w:top w:val="nil"/>
              <w:left w:val="nil"/>
              <w:bottom w:val="single" w:sz="4" w:space="0" w:color="auto"/>
              <w:right w:val="single" w:sz="4" w:space="0" w:color="auto"/>
            </w:tcBorders>
            <w:shd w:val="clear" w:color="auto" w:fill="auto"/>
            <w:vAlign w:val="center"/>
            <w:hideMark/>
          </w:tcPr>
          <w:p w14:paraId="633B8DAC" w14:textId="31F2BA8F"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dokáže aplikovat protahovací a posilovací cviky za </w:t>
            </w:r>
            <w:r w:rsidR="00FF1375" w:rsidRPr="00EA37EE">
              <w:rPr>
                <w:rFonts w:eastAsia="Times New Roman" w:cs="Times New Roman"/>
                <w:color w:val="000000"/>
                <w:sz w:val="20"/>
                <w:szCs w:val="20"/>
                <w:lang w:eastAsia="cs-CZ"/>
              </w:rPr>
              <w:t>konkrétním</w:t>
            </w:r>
            <w:r w:rsidRPr="00EA37EE">
              <w:rPr>
                <w:rFonts w:eastAsia="Times New Roman" w:cs="Times New Roman"/>
                <w:color w:val="000000"/>
                <w:sz w:val="20"/>
                <w:szCs w:val="20"/>
                <w:lang w:eastAsia="cs-CZ"/>
              </w:rPr>
              <w:t xml:space="preserve"> účelem</w:t>
            </w:r>
            <w:r w:rsidRPr="00EA37EE">
              <w:rPr>
                <w:rFonts w:eastAsia="Times New Roman" w:cs="Times New Roman"/>
                <w:color w:val="000000"/>
                <w:sz w:val="20"/>
                <w:szCs w:val="20"/>
                <w:lang w:eastAsia="cs-CZ"/>
              </w:rPr>
              <w:br/>
            </w:r>
            <w:r w:rsidR="0003297F" w:rsidRPr="00EA37EE">
              <w:rPr>
                <w:rFonts w:eastAsia="Times New Roman" w:cs="Times New Roman"/>
                <w:color w:val="000000"/>
                <w:sz w:val="20"/>
                <w:szCs w:val="20"/>
                <w:lang w:eastAsia="cs-CZ"/>
              </w:rPr>
              <w:t>zařazuje</w:t>
            </w:r>
            <w:r w:rsidRPr="00EA37EE">
              <w:rPr>
                <w:rFonts w:eastAsia="Times New Roman" w:cs="Times New Roman"/>
                <w:color w:val="000000"/>
                <w:sz w:val="20"/>
                <w:szCs w:val="20"/>
                <w:lang w:eastAsia="cs-CZ"/>
              </w:rPr>
              <w:t xml:space="preserve"> </w:t>
            </w:r>
            <w:r w:rsidR="0003297F" w:rsidRPr="00EA37EE">
              <w:rPr>
                <w:rFonts w:eastAsia="Times New Roman" w:cs="Times New Roman"/>
                <w:color w:val="000000"/>
                <w:sz w:val="20"/>
                <w:szCs w:val="20"/>
                <w:lang w:eastAsia="cs-CZ"/>
              </w:rPr>
              <w:t>pravidelně</w:t>
            </w:r>
            <w:r w:rsidRPr="00EA37EE">
              <w:rPr>
                <w:rFonts w:eastAsia="Times New Roman" w:cs="Times New Roman"/>
                <w:color w:val="000000"/>
                <w:sz w:val="20"/>
                <w:szCs w:val="20"/>
                <w:lang w:eastAsia="cs-CZ"/>
              </w:rPr>
              <w:t xml:space="preserve">̌ a </w:t>
            </w:r>
            <w:r w:rsidR="00651F14" w:rsidRPr="00EA37EE">
              <w:rPr>
                <w:rFonts w:eastAsia="Times New Roman" w:cs="Times New Roman"/>
                <w:color w:val="000000"/>
                <w:sz w:val="20"/>
                <w:szCs w:val="20"/>
                <w:lang w:eastAsia="cs-CZ"/>
              </w:rPr>
              <w:t>samostatně</w:t>
            </w:r>
            <w:r w:rsidR="00651F14">
              <w:rPr>
                <w:rFonts w:eastAsia="Times New Roman" w:cs="Times New Roman"/>
                <w:color w:val="000000"/>
                <w:sz w:val="20"/>
                <w:szCs w:val="20"/>
                <w:lang w:eastAsia="cs-CZ"/>
              </w:rPr>
              <w:t xml:space="preserve"> </w:t>
            </w:r>
            <w:r w:rsidRPr="00EA37EE">
              <w:rPr>
                <w:rFonts w:eastAsia="Times New Roman" w:cs="Times New Roman"/>
                <w:color w:val="000000"/>
                <w:sz w:val="20"/>
                <w:szCs w:val="20"/>
                <w:lang w:eastAsia="cs-CZ"/>
              </w:rPr>
              <w:t xml:space="preserve">do </w:t>
            </w:r>
            <w:r w:rsidR="0003297F" w:rsidRPr="00EA37EE">
              <w:rPr>
                <w:rFonts w:eastAsia="Times New Roman" w:cs="Times New Roman"/>
                <w:color w:val="000000"/>
                <w:sz w:val="20"/>
                <w:szCs w:val="20"/>
                <w:lang w:eastAsia="cs-CZ"/>
              </w:rPr>
              <w:t>svého</w:t>
            </w:r>
            <w:r w:rsidRPr="00EA37EE">
              <w:rPr>
                <w:rFonts w:eastAsia="Times New Roman" w:cs="Times New Roman"/>
                <w:color w:val="000000"/>
                <w:sz w:val="20"/>
                <w:szCs w:val="20"/>
                <w:lang w:eastAsia="cs-CZ"/>
              </w:rPr>
              <w:t xml:space="preserve"> </w:t>
            </w:r>
            <w:r w:rsidR="0003297F" w:rsidRPr="00EA37EE">
              <w:rPr>
                <w:rFonts w:eastAsia="Times New Roman" w:cs="Times New Roman"/>
                <w:color w:val="000000"/>
                <w:sz w:val="20"/>
                <w:szCs w:val="20"/>
                <w:lang w:eastAsia="cs-CZ"/>
              </w:rPr>
              <w:t>pohybového</w:t>
            </w:r>
            <w:r w:rsidRPr="00EA37EE">
              <w:rPr>
                <w:rFonts w:eastAsia="Times New Roman" w:cs="Times New Roman"/>
                <w:color w:val="000000"/>
                <w:sz w:val="20"/>
                <w:szCs w:val="20"/>
                <w:lang w:eastAsia="cs-CZ"/>
              </w:rPr>
              <w:t xml:space="preserve"> </w:t>
            </w:r>
            <w:r w:rsidR="0003297F" w:rsidRPr="00EA37EE">
              <w:rPr>
                <w:rFonts w:eastAsia="Times New Roman" w:cs="Times New Roman"/>
                <w:color w:val="000000"/>
                <w:sz w:val="20"/>
                <w:szCs w:val="20"/>
                <w:lang w:eastAsia="cs-CZ"/>
              </w:rPr>
              <w:t>režimu</w:t>
            </w:r>
            <w:r w:rsidRPr="00EA37EE">
              <w:rPr>
                <w:rFonts w:eastAsia="Times New Roman" w:cs="Times New Roman"/>
                <w:color w:val="000000"/>
                <w:sz w:val="20"/>
                <w:szCs w:val="20"/>
                <w:lang w:eastAsia="cs-CZ"/>
              </w:rPr>
              <w:t xml:space="preserve"> </w:t>
            </w:r>
            <w:r w:rsidR="0003297F" w:rsidRPr="00EA37EE">
              <w:rPr>
                <w:rFonts w:eastAsia="Times New Roman" w:cs="Times New Roman"/>
                <w:color w:val="000000"/>
                <w:sz w:val="20"/>
                <w:szCs w:val="20"/>
                <w:lang w:eastAsia="cs-CZ"/>
              </w:rPr>
              <w:t>speciální</w:t>
            </w:r>
            <w:r w:rsidRPr="00EA37EE">
              <w:rPr>
                <w:rFonts w:eastAsia="Times New Roman" w:cs="Times New Roman"/>
                <w:color w:val="000000"/>
                <w:sz w:val="20"/>
                <w:szCs w:val="20"/>
                <w:lang w:eastAsia="cs-CZ"/>
              </w:rPr>
              <w:t xml:space="preserve">́ </w:t>
            </w:r>
            <w:r w:rsidR="007B3DA0" w:rsidRPr="00EA37EE">
              <w:rPr>
                <w:rFonts w:eastAsia="Times New Roman" w:cs="Times New Roman"/>
                <w:color w:val="000000"/>
                <w:sz w:val="20"/>
                <w:szCs w:val="20"/>
                <w:lang w:eastAsia="cs-CZ"/>
              </w:rPr>
              <w:t>vyrovnávací</w:t>
            </w:r>
            <w:r w:rsidRPr="00EA37EE">
              <w:rPr>
                <w:rFonts w:eastAsia="Times New Roman" w:cs="Times New Roman"/>
                <w:color w:val="000000"/>
                <w:sz w:val="20"/>
                <w:szCs w:val="20"/>
                <w:lang w:eastAsia="cs-CZ"/>
              </w:rPr>
              <w:t xml:space="preserve">́ </w:t>
            </w:r>
            <w:r w:rsidR="007B3DA0" w:rsidRPr="00EA37EE">
              <w:rPr>
                <w:rFonts w:eastAsia="Times New Roman" w:cs="Times New Roman"/>
                <w:color w:val="000000"/>
                <w:sz w:val="20"/>
                <w:szCs w:val="20"/>
                <w:lang w:eastAsia="cs-CZ"/>
              </w:rPr>
              <w:t>cvičení</w:t>
            </w:r>
            <w:r w:rsidRPr="00EA37EE">
              <w:rPr>
                <w:rFonts w:eastAsia="Times New Roman" w:cs="Times New Roman"/>
                <w:color w:val="000000"/>
                <w:sz w:val="20"/>
                <w:szCs w:val="20"/>
                <w:lang w:eastAsia="cs-CZ"/>
              </w:rPr>
              <w:t xml:space="preserve">́ </w:t>
            </w:r>
            <w:r w:rsidR="0003297F" w:rsidRPr="00EA37EE">
              <w:rPr>
                <w:rFonts w:eastAsia="Times New Roman" w:cs="Times New Roman"/>
                <w:color w:val="000000"/>
                <w:sz w:val="20"/>
                <w:szCs w:val="20"/>
                <w:lang w:eastAsia="cs-CZ"/>
              </w:rPr>
              <w:t>související</w:t>
            </w:r>
            <w:r w:rsidRPr="00EA37EE">
              <w:rPr>
                <w:rFonts w:eastAsia="Times New Roman" w:cs="Times New Roman"/>
                <w:color w:val="000000"/>
                <w:sz w:val="20"/>
                <w:szCs w:val="20"/>
                <w:lang w:eastAsia="cs-CZ"/>
              </w:rPr>
              <w:t>́ s </w:t>
            </w:r>
            <w:r w:rsidR="007B3DA0" w:rsidRPr="00EA37EE">
              <w:rPr>
                <w:rFonts w:eastAsia="Times New Roman" w:cs="Times New Roman"/>
                <w:color w:val="000000"/>
                <w:sz w:val="20"/>
                <w:szCs w:val="20"/>
                <w:lang w:eastAsia="cs-CZ"/>
              </w:rPr>
              <w:t>vlastním</w:t>
            </w:r>
            <w:r w:rsidRPr="00EA37EE">
              <w:rPr>
                <w:rFonts w:eastAsia="Times New Roman" w:cs="Times New Roman"/>
                <w:color w:val="000000"/>
                <w:sz w:val="20"/>
                <w:szCs w:val="20"/>
                <w:lang w:eastAsia="cs-CZ"/>
              </w:rPr>
              <w:t xml:space="preserve"> </w:t>
            </w:r>
            <w:r w:rsidR="007B3DA0" w:rsidRPr="00EA37EE">
              <w:rPr>
                <w:rFonts w:eastAsia="Times New Roman" w:cs="Times New Roman"/>
                <w:color w:val="000000"/>
                <w:sz w:val="20"/>
                <w:szCs w:val="20"/>
                <w:lang w:eastAsia="cs-CZ"/>
              </w:rPr>
              <w:t>oslabením</w:t>
            </w:r>
            <w:r w:rsidRPr="00EA37EE">
              <w:rPr>
                <w:rFonts w:eastAsia="Times New Roman" w:cs="Times New Roman"/>
                <w:color w:val="000000"/>
                <w:sz w:val="20"/>
                <w:szCs w:val="20"/>
                <w:lang w:eastAsia="cs-CZ"/>
              </w:rPr>
              <w:t xml:space="preserve">  </w:t>
            </w:r>
            <w:r w:rsidR="007B3DA0" w:rsidRPr="00EA37EE">
              <w:rPr>
                <w:rFonts w:eastAsia="Times New Roman" w:cs="Times New Roman"/>
                <w:color w:val="000000"/>
                <w:sz w:val="20"/>
                <w:szCs w:val="20"/>
                <w:lang w:eastAsia="cs-CZ"/>
              </w:rPr>
              <w:t>aktivně</w:t>
            </w:r>
            <w:r w:rsidRPr="00EA37EE">
              <w:rPr>
                <w:rFonts w:eastAsia="Times New Roman" w:cs="Times New Roman"/>
                <w:color w:val="000000"/>
                <w:sz w:val="20"/>
                <w:szCs w:val="20"/>
                <w:lang w:eastAsia="cs-CZ"/>
              </w:rPr>
              <w:t xml:space="preserve">̌ se </w:t>
            </w:r>
            <w:r w:rsidR="0003297F" w:rsidRPr="00EA37EE">
              <w:rPr>
                <w:rFonts w:eastAsia="Times New Roman" w:cs="Times New Roman"/>
                <w:color w:val="000000"/>
                <w:sz w:val="20"/>
                <w:szCs w:val="20"/>
                <w:lang w:eastAsia="cs-CZ"/>
              </w:rPr>
              <w:t>vyhýbá</w:t>
            </w:r>
            <w:r w:rsidRPr="00EA37EE">
              <w:rPr>
                <w:rFonts w:eastAsia="Times New Roman" w:cs="Times New Roman"/>
                <w:color w:val="000000"/>
                <w:sz w:val="20"/>
                <w:szCs w:val="20"/>
                <w:lang w:eastAsia="cs-CZ"/>
              </w:rPr>
              <w:t xml:space="preserve">́ </w:t>
            </w:r>
            <w:r w:rsidR="007B3DA0" w:rsidRPr="00EA37EE">
              <w:rPr>
                <w:rFonts w:eastAsia="Times New Roman" w:cs="Times New Roman"/>
                <w:color w:val="000000"/>
                <w:sz w:val="20"/>
                <w:szCs w:val="20"/>
                <w:lang w:eastAsia="cs-CZ"/>
              </w:rPr>
              <w:t>činnostem</w:t>
            </w:r>
            <w:r w:rsidRPr="00EA37EE">
              <w:rPr>
                <w:rFonts w:eastAsia="Times New Roman" w:cs="Times New Roman"/>
                <w:color w:val="000000"/>
                <w:sz w:val="20"/>
                <w:szCs w:val="20"/>
                <w:lang w:eastAsia="cs-CZ"/>
              </w:rPr>
              <w:t xml:space="preserve">, </w:t>
            </w:r>
            <w:r w:rsidR="007B3DA0" w:rsidRPr="00EA37EE">
              <w:rPr>
                <w:rFonts w:eastAsia="Times New Roman" w:cs="Times New Roman"/>
                <w:color w:val="000000"/>
                <w:sz w:val="20"/>
                <w:szCs w:val="20"/>
                <w:lang w:eastAsia="cs-CZ"/>
              </w:rPr>
              <w:t>které</w:t>
            </w:r>
            <w:r w:rsidRPr="00EA37EE">
              <w:rPr>
                <w:rFonts w:eastAsia="Times New Roman" w:cs="Times New Roman"/>
                <w:color w:val="000000"/>
                <w:sz w:val="20"/>
                <w:szCs w:val="20"/>
                <w:lang w:eastAsia="cs-CZ"/>
              </w:rPr>
              <w:t xml:space="preserve">́ jsou kontraindikací </w:t>
            </w:r>
            <w:r w:rsidR="007B3DA0" w:rsidRPr="00EA37EE">
              <w:rPr>
                <w:rFonts w:eastAsia="Times New Roman" w:cs="Times New Roman"/>
                <w:color w:val="000000"/>
                <w:sz w:val="20"/>
                <w:szCs w:val="20"/>
                <w:lang w:eastAsia="cs-CZ"/>
              </w:rPr>
              <w:t>zdravotního</w:t>
            </w:r>
            <w:r w:rsidRPr="00EA37EE">
              <w:rPr>
                <w:rFonts w:eastAsia="Times New Roman" w:cs="Times New Roman"/>
                <w:color w:val="000000"/>
                <w:sz w:val="20"/>
                <w:szCs w:val="20"/>
                <w:lang w:eastAsia="cs-CZ"/>
              </w:rPr>
              <w:t xml:space="preserve"> oslabení   Usiluje o jejich </w:t>
            </w:r>
            <w:r w:rsidR="007B3DA0" w:rsidRPr="00EA37EE">
              <w:rPr>
                <w:rFonts w:eastAsia="Times New Roman" w:cs="Times New Roman"/>
                <w:color w:val="000000"/>
                <w:sz w:val="20"/>
                <w:szCs w:val="20"/>
                <w:lang w:eastAsia="cs-CZ"/>
              </w:rPr>
              <w:t>optimální</w:t>
            </w:r>
            <w:r w:rsidRPr="00EA37EE">
              <w:rPr>
                <w:rFonts w:eastAsia="Times New Roman" w:cs="Times New Roman"/>
                <w:color w:val="000000"/>
                <w:sz w:val="20"/>
                <w:szCs w:val="20"/>
                <w:lang w:eastAsia="cs-CZ"/>
              </w:rPr>
              <w:t xml:space="preserve">́ provedení </w:t>
            </w:r>
          </w:p>
        </w:tc>
        <w:tc>
          <w:tcPr>
            <w:tcW w:w="3660" w:type="dxa"/>
            <w:tcBorders>
              <w:top w:val="nil"/>
              <w:left w:val="nil"/>
              <w:bottom w:val="single" w:sz="4" w:space="0" w:color="auto"/>
              <w:right w:val="single" w:sz="4" w:space="0" w:color="auto"/>
            </w:tcBorders>
            <w:shd w:val="clear" w:color="auto" w:fill="auto"/>
            <w:vAlign w:val="center"/>
            <w:hideMark/>
          </w:tcPr>
          <w:p w14:paraId="7EB6F41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Prevence a korekce jednostranného zatížení a svalových dysbalancí </w:t>
            </w:r>
          </w:p>
        </w:tc>
        <w:tc>
          <w:tcPr>
            <w:tcW w:w="1620" w:type="dxa"/>
            <w:tcBorders>
              <w:top w:val="nil"/>
              <w:left w:val="nil"/>
              <w:bottom w:val="single" w:sz="4" w:space="0" w:color="auto"/>
              <w:right w:val="single" w:sz="4" w:space="0" w:color="auto"/>
            </w:tcBorders>
            <w:shd w:val="clear" w:color="auto" w:fill="auto"/>
            <w:vAlign w:val="center"/>
            <w:hideMark/>
          </w:tcPr>
          <w:p w14:paraId="4BBE48A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Př. - anatomie, popis těla, svaly, kosti (kostra)</w:t>
            </w:r>
          </w:p>
        </w:tc>
        <w:tc>
          <w:tcPr>
            <w:tcW w:w="1620" w:type="dxa"/>
            <w:vMerge/>
            <w:tcBorders>
              <w:top w:val="nil"/>
              <w:left w:val="single" w:sz="4" w:space="0" w:color="auto"/>
              <w:bottom w:val="single" w:sz="4" w:space="0" w:color="000000"/>
              <w:right w:val="single" w:sz="4" w:space="0" w:color="auto"/>
            </w:tcBorders>
            <w:vAlign w:val="center"/>
            <w:hideMark/>
          </w:tcPr>
          <w:p w14:paraId="5DF6211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6600A7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259A382C"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78DB8A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TV-9-1-02</w:t>
            </w:r>
          </w:p>
        </w:tc>
        <w:tc>
          <w:tcPr>
            <w:tcW w:w="3240" w:type="dxa"/>
            <w:tcBorders>
              <w:top w:val="nil"/>
              <w:left w:val="nil"/>
              <w:bottom w:val="single" w:sz="4" w:space="0" w:color="auto"/>
              <w:right w:val="single" w:sz="4" w:space="0" w:color="auto"/>
            </w:tcBorders>
            <w:shd w:val="clear" w:color="auto" w:fill="auto"/>
            <w:vAlign w:val="center"/>
            <w:hideMark/>
          </w:tcPr>
          <w:p w14:paraId="52F17FD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usiluje o zlepšení své tělesné zdatnosti; z nabídky zvolí vhodný rozvojový </w:t>
            </w:r>
            <w:r w:rsidRPr="00EA37EE">
              <w:rPr>
                <w:rFonts w:eastAsia="Times New Roman" w:cs="Times New Roman"/>
                <w:color w:val="000000"/>
                <w:sz w:val="20"/>
                <w:szCs w:val="20"/>
                <w:lang w:eastAsia="cs-CZ"/>
              </w:rPr>
              <w:br/>
              <w:t>Program</w:t>
            </w:r>
          </w:p>
        </w:tc>
        <w:tc>
          <w:tcPr>
            <w:tcW w:w="3700" w:type="dxa"/>
            <w:tcBorders>
              <w:top w:val="nil"/>
              <w:left w:val="nil"/>
              <w:bottom w:val="single" w:sz="4" w:space="0" w:color="auto"/>
              <w:right w:val="single" w:sz="4" w:space="0" w:color="auto"/>
            </w:tcBorders>
            <w:shd w:val="clear" w:color="auto" w:fill="auto"/>
            <w:vAlign w:val="center"/>
            <w:hideMark/>
          </w:tcPr>
          <w:p w14:paraId="15C306A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dokáže absolvovat celý kruhový trénink </w:t>
            </w:r>
            <w:r w:rsidRPr="00EA37EE">
              <w:rPr>
                <w:rFonts w:eastAsia="Times New Roman" w:cs="Times New Roman"/>
                <w:color w:val="000000"/>
                <w:sz w:val="20"/>
                <w:szCs w:val="20"/>
                <w:lang w:eastAsia="cs-CZ"/>
              </w:rPr>
              <w:br/>
              <w:t xml:space="preserve">dokáže provést cviky na integrovaný systém těla </w:t>
            </w:r>
            <w:r w:rsidRPr="00EA37EE">
              <w:rPr>
                <w:rFonts w:eastAsia="Times New Roman" w:cs="Times New Roman"/>
                <w:color w:val="000000"/>
                <w:sz w:val="20"/>
                <w:szCs w:val="20"/>
                <w:lang w:eastAsia="cs-CZ"/>
              </w:rPr>
              <w:br/>
              <w:t>správně provede posilovací cviky</w:t>
            </w:r>
          </w:p>
        </w:tc>
        <w:tc>
          <w:tcPr>
            <w:tcW w:w="3660" w:type="dxa"/>
            <w:tcBorders>
              <w:top w:val="nil"/>
              <w:left w:val="nil"/>
              <w:bottom w:val="single" w:sz="4" w:space="0" w:color="auto"/>
              <w:right w:val="single" w:sz="4" w:space="0" w:color="auto"/>
            </w:tcBorders>
            <w:shd w:val="clear" w:color="auto" w:fill="auto"/>
            <w:vAlign w:val="center"/>
            <w:hideMark/>
          </w:tcPr>
          <w:p w14:paraId="75E3AF9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Zdravotně orientovaná zdatnost – kruhový trénink, posilování, posílení integrovaného systému </w:t>
            </w:r>
          </w:p>
        </w:tc>
        <w:tc>
          <w:tcPr>
            <w:tcW w:w="1620" w:type="dxa"/>
            <w:tcBorders>
              <w:top w:val="nil"/>
              <w:left w:val="nil"/>
              <w:bottom w:val="single" w:sz="4" w:space="0" w:color="auto"/>
              <w:right w:val="single" w:sz="4" w:space="0" w:color="auto"/>
            </w:tcBorders>
            <w:shd w:val="clear" w:color="auto" w:fill="auto"/>
            <w:vAlign w:val="center"/>
            <w:hideMark/>
          </w:tcPr>
          <w:p w14:paraId="3AD48CD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072C3BE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701A81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7C98DF05"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2869C435"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ČINNOSTI PODPORUJÍCÍ POHYBOVÉ UČENÍ</w:t>
            </w:r>
          </w:p>
        </w:tc>
      </w:tr>
      <w:tr w:rsidR="00EA37EE" w:rsidRPr="00EA37EE" w14:paraId="33B0C15B" w14:textId="77777777" w:rsidTr="00EA37EE">
        <w:trPr>
          <w:trHeight w:val="290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FB0C4B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TV-9-3-01</w:t>
            </w:r>
          </w:p>
        </w:tc>
        <w:tc>
          <w:tcPr>
            <w:tcW w:w="3240" w:type="dxa"/>
            <w:tcBorders>
              <w:top w:val="nil"/>
              <w:left w:val="nil"/>
              <w:bottom w:val="single" w:sz="4" w:space="0" w:color="auto"/>
              <w:right w:val="single" w:sz="4" w:space="0" w:color="auto"/>
            </w:tcBorders>
            <w:shd w:val="clear" w:color="auto" w:fill="auto"/>
            <w:vAlign w:val="center"/>
            <w:hideMark/>
          </w:tcPr>
          <w:p w14:paraId="0B7885A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užívá osvojované názvosloví na úrovni cvičence, rozhodčího, diváka, </w:t>
            </w:r>
            <w:r w:rsidRPr="00EA37EE">
              <w:rPr>
                <w:rFonts w:eastAsia="Times New Roman" w:cs="Times New Roman"/>
                <w:color w:val="000000"/>
                <w:sz w:val="20"/>
                <w:szCs w:val="20"/>
                <w:lang w:eastAsia="cs-CZ"/>
              </w:rPr>
              <w:br/>
              <w:t>čtenáře novin a časopisů, uživatele internetu</w:t>
            </w:r>
          </w:p>
        </w:tc>
        <w:tc>
          <w:tcPr>
            <w:tcW w:w="3700" w:type="dxa"/>
            <w:tcBorders>
              <w:top w:val="nil"/>
              <w:left w:val="nil"/>
              <w:bottom w:val="single" w:sz="4" w:space="0" w:color="auto"/>
              <w:right w:val="single" w:sz="4" w:space="0" w:color="auto"/>
            </w:tcBorders>
            <w:shd w:val="clear" w:color="FFFFCC" w:fill="FFFFFF"/>
            <w:vAlign w:val="center"/>
            <w:hideMark/>
          </w:tcPr>
          <w:p w14:paraId="29ACA007" w14:textId="37026808"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užívá osvojené názvosloví na úrovni cvičence, rozhodčího, diváka, čtenáře novin a časopisů, uživatele internetu</w:t>
            </w:r>
            <w:r w:rsidRPr="00EA37EE">
              <w:rPr>
                <w:rFonts w:eastAsia="Times New Roman" w:cs="Times New Roman"/>
                <w:color w:val="000000"/>
                <w:sz w:val="20"/>
                <w:szCs w:val="20"/>
                <w:lang w:eastAsia="cs-CZ"/>
              </w:rPr>
              <w:br/>
              <w:t>dohodne se na spolupráci i jednoduché taktice vedoucí k úspěchu družstva a dodržuje ji</w:t>
            </w:r>
            <w:r w:rsidRPr="00EA37EE">
              <w:rPr>
                <w:rFonts w:eastAsia="Times New Roman" w:cs="Times New Roman"/>
                <w:color w:val="000000"/>
                <w:sz w:val="20"/>
                <w:szCs w:val="20"/>
                <w:lang w:eastAsia="cs-CZ"/>
              </w:rPr>
              <w:br/>
              <w:t xml:space="preserve">naplňuje ve školních podmínkách </w:t>
            </w:r>
            <w:r w:rsidRPr="00EA37EE">
              <w:rPr>
                <w:rFonts w:eastAsia="Times New Roman" w:cs="Times New Roman"/>
                <w:color w:val="000000"/>
                <w:sz w:val="20"/>
                <w:szCs w:val="20"/>
                <w:lang w:eastAsia="cs-CZ"/>
              </w:rPr>
              <w:br/>
              <w:t xml:space="preserve">základní olympijské </w:t>
            </w:r>
            <w:r w:rsidR="003A07D3" w:rsidRPr="00EA37EE">
              <w:rPr>
                <w:rFonts w:eastAsia="Times New Roman" w:cs="Times New Roman"/>
                <w:color w:val="000000"/>
                <w:sz w:val="20"/>
                <w:szCs w:val="20"/>
                <w:lang w:eastAsia="cs-CZ"/>
              </w:rPr>
              <w:t>myšlenky, čestné</w:t>
            </w:r>
            <w:r w:rsidRPr="00EA37EE">
              <w:rPr>
                <w:rFonts w:eastAsia="Times New Roman" w:cs="Times New Roman"/>
                <w:color w:val="000000"/>
                <w:sz w:val="20"/>
                <w:szCs w:val="20"/>
                <w:lang w:eastAsia="cs-CZ"/>
              </w:rPr>
              <w:t xml:space="preserve"> soupeření, pomoc handicapovaným, respekt k opačnému pohlaví, ochranu přírody při sportu</w:t>
            </w:r>
          </w:p>
        </w:tc>
        <w:tc>
          <w:tcPr>
            <w:tcW w:w="3660" w:type="dxa"/>
            <w:tcBorders>
              <w:top w:val="nil"/>
              <w:left w:val="nil"/>
              <w:bottom w:val="single" w:sz="4" w:space="0" w:color="auto"/>
              <w:right w:val="single" w:sz="4" w:space="0" w:color="auto"/>
            </w:tcBorders>
            <w:shd w:val="clear" w:color="auto" w:fill="auto"/>
            <w:vAlign w:val="center"/>
            <w:hideMark/>
          </w:tcPr>
          <w:p w14:paraId="5E83FB24" w14:textId="77777777" w:rsidR="00EA37EE" w:rsidRPr="00EA37EE" w:rsidRDefault="00EA37EE" w:rsidP="00EA37EE">
            <w:pPr>
              <w:suppressAutoHyphens w:val="0"/>
              <w:spacing w:before="0" w:after="24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Komunikace v TV - tělocvičné názvosloví osvojovaných činností, smluvené povely, vzájemná komunikace a spolupráce při osvojovaných pohybových činnostech</w:t>
            </w:r>
          </w:p>
        </w:tc>
        <w:tc>
          <w:tcPr>
            <w:tcW w:w="1620" w:type="dxa"/>
            <w:vMerge w:val="restart"/>
            <w:tcBorders>
              <w:top w:val="nil"/>
              <w:left w:val="single" w:sz="4" w:space="0" w:color="auto"/>
              <w:bottom w:val="single" w:sz="8" w:space="0" w:color="000000"/>
              <w:right w:val="single" w:sz="4" w:space="0" w:color="auto"/>
            </w:tcBorders>
            <w:shd w:val="clear" w:color="auto" w:fill="auto"/>
            <w:vAlign w:val="center"/>
            <w:hideMark/>
          </w:tcPr>
          <w:p w14:paraId="084682AD"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8" w:space="0" w:color="000000"/>
              <w:right w:val="single" w:sz="4" w:space="0" w:color="auto"/>
            </w:tcBorders>
            <w:shd w:val="clear" w:color="auto" w:fill="auto"/>
            <w:vAlign w:val="center"/>
            <w:hideMark/>
          </w:tcPr>
          <w:p w14:paraId="140FDE39"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3FCCED1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1D5862F0" w14:textId="77777777" w:rsidTr="00EA37EE">
        <w:trPr>
          <w:trHeight w:val="136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EF6A1C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TV-9-3-06</w:t>
            </w:r>
          </w:p>
        </w:tc>
        <w:tc>
          <w:tcPr>
            <w:tcW w:w="3240" w:type="dxa"/>
            <w:tcBorders>
              <w:top w:val="nil"/>
              <w:left w:val="nil"/>
              <w:bottom w:val="single" w:sz="4" w:space="0" w:color="auto"/>
              <w:right w:val="single" w:sz="4" w:space="0" w:color="auto"/>
            </w:tcBorders>
            <w:shd w:val="clear" w:color="auto" w:fill="auto"/>
            <w:vAlign w:val="center"/>
            <w:hideMark/>
          </w:tcPr>
          <w:p w14:paraId="76A8B0A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zorganizuje samostatně i v týmu jednoduché turnaje, závody, turistické akce </w:t>
            </w:r>
            <w:r w:rsidRPr="00EA37EE">
              <w:rPr>
                <w:rFonts w:eastAsia="Times New Roman" w:cs="Times New Roman"/>
                <w:color w:val="000000"/>
                <w:sz w:val="20"/>
                <w:szCs w:val="20"/>
                <w:lang w:eastAsia="cs-CZ"/>
              </w:rPr>
              <w:br/>
              <w:t>na úrovni školy; spolurozhoduje osvojované hry a soutěže</w:t>
            </w:r>
          </w:p>
        </w:tc>
        <w:tc>
          <w:tcPr>
            <w:tcW w:w="3700" w:type="dxa"/>
            <w:tcBorders>
              <w:top w:val="nil"/>
              <w:left w:val="nil"/>
              <w:bottom w:val="single" w:sz="4" w:space="0" w:color="auto"/>
              <w:right w:val="single" w:sz="4" w:space="0" w:color="auto"/>
            </w:tcBorders>
            <w:shd w:val="clear" w:color="FFFFCC" w:fill="FFFFFF"/>
            <w:vAlign w:val="center"/>
            <w:hideMark/>
          </w:tcPr>
          <w:p w14:paraId="408D9EF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uplatňuje vhodné a bezpečné chování i v méně známém prostředí sportovišť, přírody, silničního provozu </w:t>
            </w:r>
          </w:p>
        </w:tc>
        <w:tc>
          <w:tcPr>
            <w:tcW w:w="3660" w:type="dxa"/>
            <w:tcBorders>
              <w:top w:val="nil"/>
              <w:left w:val="nil"/>
              <w:bottom w:val="single" w:sz="4" w:space="0" w:color="auto"/>
              <w:right w:val="single" w:sz="4" w:space="0" w:color="auto"/>
            </w:tcBorders>
            <w:shd w:val="clear" w:color="auto" w:fill="auto"/>
            <w:vAlign w:val="center"/>
            <w:hideMark/>
          </w:tcPr>
          <w:p w14:paraId="1418D28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Zásady jednání a chování v různém prostředí a při různých činnostech </w:t>
            </w:r>
            <w:r w:rsidRPr="00EA37EE">
              <w:rPr>
                <w:rFonts w:eastAsia="Times New Roman" w:cs="Times New Roman"/>
                <w:color w:val="000000"/>
                <w:sz w:val="20"/>
                <w:szCs w:val="20"/>
                <w:lang w:eastAsia="cs-CZ"/>
              </w:rPr>
              <w:br/>
              <w:t xml:space="preserve">Organizace prostoru a pohybových činností v nestandardních podmínkách - sportovní výstroj a výzbroj, výběr a ošetřování               </w:t>
            </w:r>
          </w:p>
        </w:tc>
        <w:tc>
          <w:tcPr>
            <w:tcW w:w="1620" w:type="dxa"/>
            <w:vMerge/>
            <w:tcBorders>
              <w:top w:val="nil"/>
              <w:left w:val="single" w:sz="4" w:space="0" w:color="auto"/>
              <w:bottom w:val="single" w:sz="8" w:space="0" w:color="000000"/>
              <w:right w:val="single" w:sz="4" w:space="0" w:color="auto"/>
            </w:tcBorders>
            <w:vAlign w:val="center"/>
            <w:hideMark/>
          </w:tcPr>
          <w:p w14:paraId="175192F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2F7F9BE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D8C605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7503B383" w14:textId="77777777" w:rsidTr="00EA37EE">
        <w:trPr>
          <w:trHeight w:val="211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2D864A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TV-9-3-02 </w:t>
            </w:r>
          </w:p>
        </w:tc>
        <w:tc>
          <w:tcPr>
            <w:tcW w:w="3240" w:type="dxa"/>
            <w:tcBorders>
              <w:top w:val="nil"/>
              <w:left w:val="nil"/>
              <w:bottom w:val="single" w:sz="4" w:space="0" w:color="auto"/>
              <w:right w:val="single" w:sz="4" w:space="0" w:color="auto"/>
            </w:tcBorders>
            <w:shd w:val="clear" w:color="auto" w:fill="auto"/>
            <w:vAlign w:val="center"/>
            <w:hideMark/>
          </w:tcPr>
          <w:p w14:paraId="229A683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naplňuje ve školních podmínkách základní olympijské myšlenky – čestné </w:t>
            </w:r>
            <w:r w:rsidRPr="00EA37EE">
              <w:rPr>
                <w:rFonts w:eastAsia="Times New Roman" w:cs="Times New Roman"/>
                <w:color w:val="000000"/>
                <w:sz w:val="20"/>
                <w:szCs w:val="20"/>
                <w:lang w:eastAsia="cs-CZ"/>
              </w:rPr>
              <w:br/>
              <w:t xml:space="preserve">soupeření, pomoc handicapovaným, respekt k opačnému pohlaví, ochranu </w:t>
            </w:r>
            <w:r w:rsidRPr="00EA37EE">
              <w:rPr>
                <w:rFonts w:eastAsia="Times New Roman" w:cs="Times New Roman"/>
                <w:color w:val="000000"/>
                <w:sz w:val="20"/>
                <w:szCs w:val="20"/>
                <w:lang w:eastAsia="cs-CZ"/>
              </w:rPr>
              <w:br/>
              <w:t>přírody při sportu</w:t>
            </w:r>
          </w:p>
        </w:tc>
        <w:tc>
          <w:tcPr>
            <w:tcW w:w="3700" w:type="dxa"/>
            <w:tcBorders>
              <w:top w:val="nil"/>
              <w:left w:val="nil"/>
              <w:bottom w:val="single" w:sz="4" w:space="0" w:color="auto"/>
              <w:right w:val="single" w:sz="4" w:space="0" w:color="auto"/>
            </w:tcBorders>
            <w:shd w:val="clear" w:color="FFFFCC" w:fill="FFFFFF"/>
            <w:vAlign w:val="center"/>
            <w:hideMark/>
          </w:tcPr>
          <w:p w14:paraId="189C97A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naplňuje ve školních podmínkách základní olympijské myšlenky – čestné soupeření, pomoc handicapovaným, respekt k opačnému pohlaví, ochranu přírody při sportu </w:t>
            </w:r>
            <w:r w:rsidRPr="00EA37EE">
              <w:rPr>
                <w:rFonts w:eastAsia="Times New Roman" w:cs="Times New Roman"/>
                <w:color w:val="000000"/>
                <w:sz w:val="20"/>
                <w:szCs w:val="20"/>
                <w:lang w:eastAsia="cs-CZ"/>
              </w:rPr>
              <w:br/>
              <w:t>dokáže vyjmenovat pár známých reprezentantů českého sportu</w:t>
            </w:r>
            <w:r w:rsidRPr="00EA37EE">
              <w:rPr>
                <w:rFonts w:eastAsia="Times New Roman" w:cs="Times New Roman"/>
                <w:color w:val="000000"/>
                <w:sz w:val="20"/>
                <w:szCs w:val="20"/>
                <w:lang w:eastAsia="cs-CZ"/>
              </w:rPr>
              <w:br/>
              <w:t>dokáže říct, co je to olympijská charta</w:t>
            </w:r>
          </w:p>
        </w:tc>
        <w:tc>
          <w:tcPr>
            <w:tcW w:w="3660" w:type="dxa"/>
            <w:tcBorders>
              <w:top w:val="nil"/>
              <w:left w:val="nil"/>
              <w:bottom w:val="single" w:sz="4" w:space="0" w:color="auto"/>
              <w:right w:val="single" w:sz="4" w:space="0" w:color="auto"/>
            </w:tcBorders>
            <w:shd w:val="clear" w:color="auto" w:fill="auto"/>
            <w:vAlign w:val="center"/>
            <w:hideMark/>
          </w:tcPr>
          <w:p w14:paraId="4A73298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Historie a současnost sportu -významné soutěže a sportovci, </w:t>
            </w:r>
            <w:r w:rsidRPr="00EA37EE">
              <w:rPr>
                <w:rFonts w:eastAsia="Times New Roman" w:cs="Times New Roman"/>
                <w:color w:val="000000"/>
                <w:sz w:val="20"/>
                <w:szCs w:val="20"/>
                <w:lang w:eastAsia="cs-CZ"/>
              </w:rPr>
              <w:br/>
              <w:t>olympismus – olympijská charta</w:t>
            </w:r>
          </w:p>
        </w:tc>
        <w:tc>
          <w:tcPr>
            <w:tcW w:w="1620" w:type="dxa"/>
            <w:vMerge/>
            <w:tcBorders>
              <w:top w:val="nil"/>
              <w:left w:val="single" w:sz="4" w:space="0" w:color="auto"/>
              <w:bottom w:val="single" w:sz="8" w:space="0" w:color="000000"/>
              <w:right w:val="single" w:sz="4" w:space="0" w:color="auto"/>
            </w:tcBorders>
            <w:vAlign w:val="center"/>
            <w:hideMark/>
          </w:tcPr>
          <w:p w14:paraId="3F0BFE0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4A1DF77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AAA5EC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28E4B75D" w14:textId="77777777" w:rsidTr="00EA37EE">
        <w:trPr>
          <w:trHeight w:val="84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A0AAF1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TV-9-3-07 </w:t>
            </w:r>
          </w:p>
        </w:tc>
        <w:tc>
          <w:tcPr>
            <w:tcW w:w="3240" w:type="dxa"/>
            <w:tcBorders>
              <w:top w:val="nil"/>
              <w:left w:val="nil"/>
              <w:bottom w:val="single" w:sz="4" w:space="0" w:color="auto"/>
              <w:right w:val="single" w:sz="4" w:space="0" w:color="auto"/>
            </w:tcBorders>
            <w:shd w:val="clear" w:color="auto" w:fill="auto"/>
            <w:hideMark/>
          </w:tcPr>
          <w:p w14:paraId="76EBBAA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zpracuje naměřená data a informace o pohybových aktivitách a podílí se </w:t>
            </w:r>
            <w:r w:rsidRPr="00EA37EE">
              <w:rPr>
                <w:rFonts w:eastAsia="Times New Roman" w:cs="Times New Roman"/>
                <w:color w:val="000000"/>
                <w:sz w:val="20"/>
                <w:szCs w:val="20"/>
                <w:lang w:eastAsia="cs-CZ"/>
              </w:rPr>
              <w:br/>
              <w:t>na jejich prezentaci</w:t>
            </w:r>
          </w:p>
        </w:tc>
        <w:tc>
          <w:tcPr>
            <w:tcW w:w="3700" w:type="dxa"/>
            <w:tcBorders>
              <w:top w:val="nil"/>
              <w:left w:val="nil"/>
              <w:bottom w:val="single" w:sz="4" w:space="0" w:color="auto"/>
              <w:right w:val="single" w:sz="4" w:space="0" w:color="auto"/>
            </w:tcBorders>
            <w:shd w:val="clear" w:color="FFFFCC" w:fill="FFFFFF"/>
            <w:vAlign w:val="center"/>
            <w:hideMark/>
          </w:tcPr>
          <w:p w14:paraId="4C6391F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sleduje určené prvky pohybové činnosti a výkony, eviduje je a Vyhodnotí</w:t>
            </w:r>
          </w:p>
        </w:tc>
        <w:tc>
          <w:tcPr>
            <w:tcW w:w="3660" w:type="dxa"/>
            <w:tcBorders>
              <w:top w:val="nil"/>
              <w:left w:val="nil"/>
              <w:bottom w:val="single" w:sz="4" w:space="0" w:color="auto"/>
              <w:right w:val="single" w:sz="4" w:space="0" w:color="auto"/>
            </w:tcBorders>
            <w:shd w:val="clear" w:color="auto" w:fill="auto"/>
            <w:vAlign w:val="center"/>
            <w:hideMark/>
          </w:tcPr>
          <w:p w14:paraId="22E2DAA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měření výkonů a posuzování  dovedností</w:t>
            </w:r>
          </w:p>
        </w:tc>
        <w:tc>
          <w:tcPr>
            <w:tcW w:w="1620" w:type="dxa"/>
            <w:vMerge/>
            <w:tcBorders>
              <w:top w:val="nil"/>
              <w:left w:val="single" w:sz="4" w:space="0" w:color="auto"/>
              <w:bottom w:val="single" w:sz="8" w:space="0" w:color="000000"/>
              <w:right w:val="single" w:sz="4" w:space="0" w:color="auto"/>
            </w:tcBorders>
            <w:vAlign w:val="center"/>
            <w:hideMark/>
          </w:tcPr>
          <w:p w14:paraId="73EA845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06E4EC3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747646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30B2D747" w14:textId="77777777" w:rsidTr="00EA37EE">
        <w:trPr>
          <w:trHeight w:val="804"/>
        </w:trPr>
        <w:tc>
          <w:tcPr>
            <w:tcW w:w="1020" w:type="dxa"/>
            <w:tcBorders>
              <w:top w:val="nil"/>
              <w:left w:val="single" w:sz="4" w:space="0" w:color="auto"/>
              <w:bottom w:val="single" w:sz="8" w:space="0" w:color="auto"/>
              <w:right w:val="single" w:sz="4" w:space="0" w:color="auto"/>
            </w:tcBorders>
            <w:shd w:val="clear" w:color="auto" w:fill="auto"/>
            <w:vAlign w:val="center"/>
            <w:hideMark/>
          </w:tcPr>
          <w:p w14:paraId="695B37B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TV-9-3-01</w:t>
            </w:r>
          </w:p>
        </w:tc>
        <w:tc>
          <w:tcPr>
            <w:tcW w:w="3240" w:type="dxa"/>
            <w:tcBorders>
              <w:top w:val="nil"/>
              <w:left w:val="nil"/>
              <w:bottom w:val="single" w:sz="8" w:space="0" w:color="auto"/>
              <w:right w:val="single" w:sz="4" w:space="0" w:color="auto"/>
            </w:tcBorders>
            <w:shd w:val="clear" w:color="auto" w:fill="auto"/>
            <w:vAlign w:val="center"/>
            <w:hideMark/>
          </w:tcPr>
          <w:p w14:paraId="6B76160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užívá osvojované názvosloví na úrovni cvičence, rozhodčího, diváka, čtenáře novin a časopisů, uživatele internetu </w:t>
            </w:r>
          </w:p>
        </w:tc>
        <w:tc>
          <w:tcPr>
            <w:tcW w:w="3700" w:type="dxa"/>
            <w:tcBorders>
              <w:top w:val="nil"/>
              <w:left w:val="nil"/>
              <w:bottom w:val="single" w:sz="8" w:space="0" w:color="auto"/>
              <w:right w:val="single" w:sz="4" w:space="0" w:color="auto"/>
            </w:tcBorders>
            <w:shd w:val="clear" w:color="FFFFCC" w:fill="FFFFFF"/>
            <w:vAlign w:val="center"/>
            <w:hideMark/>
          </w:tcPr>
          <w:p w14:paraId="2C38694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spolurozhoduje osvojované hry a soutěže</w:t>
            </w:r>
          </w:p>
        </w:tc>
        <w:tc>
          <w:tcPr>
            <w:tcW w:w="3660" w:type="dxa"/>
            <w:tcBorders>
              <w:top w:val="nil"/>
              <w:left w:val="nil"/>
              <w:bottom w:val="single" w:sz="8" w:space="0" w:color="auto"/>
              <w:right w:val="single" w:sz="4" w:space="0" w:color="auto"/>
            </w:tcBorders>
            <w:shd w:val="clear" w:color="auto" w:fill="auto"/>
            <w:vAlign w:val="center"/>
            <w:hideMark/>
          </w:tcPr>
          <w:p w14:paraId="0B2CAFE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Pravidla osvojovaných pohybových </w:t>
            </w:r>
            <w:r w:rsidRPr="00EA37EE">
              <w:rPr>
                <w:rFonts w:eastAsia="Times New Roman" w:cs="Times New Roman"/>
                <w:color w:val="000000"/>
                <w:sz w:val="20"/>
                <w:szCs w:val="20"/>
                <w:lang w:eastAsia="cs-CZ"/>
              </w:rPr>
              <w:br/>
              <w:t>činností, her, závodů, soutěží</w:t>
            </w:r>
          </w:p>
        </w:tc>
        <w:tc>
          <w:tcPr>
            <w:tcW w:w="1620" w:type="dxa"/>
            <w:vMerge/>
            <w:tcBorders>
              <w:top w:val="nil"/>
              <w:left w:val="single" w:sz="4" w:space="0" w:color="auto"/>
              <w:bottom w:val="single" w:sz="8" w:space="0" w:color="000000"/>
              <w:right w:val="single" w:sz="4" w:space="0" w:color="auto"/>
            </w:tcBorders>
            <w:vAlign w:val="center"/>
            <w:hideMark/>
          </w:tcPr>
          <w:p w14:paraId="4C65E1B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8" w:space="0" w:color="000000"/>
              <w:right w:val="single" w:sz="4" w:space="0" w:color="auto"/>
            </w:tcBorders>
            <w:vAlign w:val="center"/>
            <w:hideMark/>
          </w:tcPr>
          <w:p w14:paraId="7B91731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8" w:space="0" w:color="auto"/>
              <w:right w:val="single" w:sz="4" w:space="0" w:color="auto"/>
            </w:tcBorders>
            <w:shd w:val="clear" w:color="auto" w:fill="auto"/>
            <w:vAlign w:val="center"/>
            <w:hideMark/>
          </w:tcPr>
          <w:p w14:paraId="15F9F18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6.-7.</w:t>
            </w:r>
          </w:p>
        </w:tc>
      </w:tr>
      <w:tr w:rsidR="00EA37EE" w:rsidRPr="00EA37EE" w14:paraId="1B4208F8" w14:textId="77777777" w:rsidTr="00EA37EE">
        <w:trPr>
          <w:trHeight w:val="525"/>
        </w:trPr>
        <w:tc>
          <w:tcPr>
            <w:tcW w:w="15460" w:type="dxa"/>
            <w:gridSpan w:val="7"/>
            <w:tcBorders>
              <w:top w:val="nil"/>
              <w:left w:val="single" w:sz="4" w:space="0" w:color="auto"/>
              <w:bottom w:val="single" w:sz="4" w:space="0" w:color="auto"/>
              <w:right w:val="single" w:sz="4" w:space="0" w:color="auto"/>
            </w:tcBorders>
            <w:shd w:val="clear" w:color="000000" w:fill="D9D9D9"/>
            <w:vAlign w:val="center"/>
            <w:hideMark/>
          </w:tcPr>
          <w:p w14:paraId="57F98A78"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8. a 9. ročník</w:t>
            </w:r>
          </w:p>
        </w:tc>
      </w:tr>
      <w:tr w:rsidR="00EA37EE" w:rsidRPr="00EA37EE" w14:paraId="037A9072"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4F5ED0BC"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ČINNOSTI OVLIVŇUJÍCÍ ÚROVEŇ POHYBOVÝCH DOVEDNOSTÍ</w:t>
            </w:r>
          </w:p>
        </w:tc>
      </w:tr>
      <w:tr w:rsidR="00EA37EE" w:rsidRPr="00EA37EE" w14:paraId="1CF453BC" w14:textId="77777777" w:rsidTr="00EA37EE">
        <w:trPr>
          <w:trHeight w:val="219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004183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TV-9-2-02</w:t>
            </w:r>
          </w:p>
        </w:tc>
        <w:tc>
          <w:tcPr>
            <w:tcW w:w="3240" w:type="dxa"/>
            <w:tcBorders>
              <w:top w:val="nil"/>
              <w:left w:val="nil"/>
              <w:bottom w:val="single" w:sz="4" w:space="0" w:color="auto"/>
              <w:right w:val="single" w:sz="4" w:space="0" w:color="auto"/>
            </w:tcBorders>
            <w:shd w:val="clear" w:color="auto" w:fill="auto"/>
            <w:vAlign w:val="center"/>
            <w:hideMark/>
          </w:tcPr>
          <w:p w14:paraId="0821D5A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posoudí provedení osvojované pohybové činnosti, označí zjevné nedostatky </w:t>
            </w:r>
            <w:r w:rsidRPr="00EA37EE">
              <w:rPr>
                <w:rFonts w:eastAsia="Times New Roman" w:cs="Times New Roman"/>
                <w:color w:val="000000"/>
                <w:sz w:val="20"/>
                <w:szCs w:val="20"/>
                <w:lang w:eastAsia="cs-CZ"/>
              </w:rPr>
              <w:br/>
              <w:t>a jejich možné příčiny</w:t>
            </w:r>
          </w:p>
        </w:tc>
        <w:tc>
          <w:tcPr>
            <w:tcW w:w="3700" w:type="dxa"/>
            <w:tcBorders>
              <w:top w:val="nil"/>
              <w:left w:val="nil"/>
              <w:bottom w:val="single" w:sz="4" w:space="0" w:color="auto"/>
              <w:right w:val="single" w:sz="4" w:space="0" w:color="auto"/>
            </w:tcBorders>
            <w:shd w:val="clear" w:color="auto" w:fill="auto"/>
            <w:vAlign w:val="center"/>
            <w:hideMark/>
          </w:tcPr>
          <w:p w14:paraId="150EB2E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při vytrvalosti dovede uplatnit i vůli</w:t>
            </w:r>
            <w:r w:rsidRPr="00EA37EE">
              <w:rPr>
                <w:rFonts w:eastAsia="Times New Roman" w:cs="Times New Roman"/>
                <w:color w:val="000000"/>
                <w:sz w:val="20"/>
                <w:szCs w:val="20"/>
                <w:lang w:eastAsia="cs-CZ"/>
              </w:rPr>
              <w:br/>
              <w:t xml:space="preserve">zvládá techniky atletických disciplín </w:t>
            </w:r>
            <w:r w:rsidRPr="00EA37EE">
              <w:rPr>
                <w:rFonts w:eastAsia="Times New Roman" w:cs="Times New Roman"/>
                <w:color w:val="000000"/>
                <w:sz w:val="20"/>
                <w:szCs w:val="20"/>
                <w:lang w:eastAsia="cs-CZ"/>
              </w:rPr>
              <w:br/>
              <w:t>získané dovednosti uplatní jako reprezentant školy</w:t>
            </w:r>
          </w:p>
        </w:tc>
        <w:tc>
          <w:tcPr>
            <w:tcW w:w="3660" w:type="dxa"/>
            <w:tcBorders>
              <w:top w:val="nil"/>
              <w:left w:val="nil"/>
              <w:bottom w:val="single" w:sz="4" w:space="0" w:color="auto"/>
              <w:right w:val="single" w:sz="4" w:space="0" w:color="auto"/>
            </w:tcBorders>
            <w:shd w:val="clear" w:color="auto" w:fill="auto"/>
            <w:vAlign w:val="center"/>
            <w:hideMark/>
          </w:tcPr>
          <w:p w14:paraId="6FF1063A" w14:textId="256A81B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Atletika</w:t>
            </w:r>
            <w:r w:rsidRPr="00EA37EE">
              <w:rPr>
                <w:rFonts w:eastAsia="Times New Roman" w:cs="Times New Roman"/>
                <w:color w:val="000000"/>
                <w:sz w:val="20"/>
                <w:szCs w:val="20"/>
                <w:lang w:eastAsia="cs-CZ"/>
              </w:rPr>
              <w:br/>
              <w:t>Běžecká abeceda, nízký start, startovní povely</w:t>
            </w:r>
            <w:r w:rsidRPr="00EA37EE">
              <w:rPr>
                <w:rFonts w:eastAsia="Times New Roman" w:cs="Times New Roman"/>
                <w:color w:val="000000"/>
                <w:sz w:val="20"/>
                <w:szCs w:val="20"/>
                <w:lang w:eastAsia="cs-CZ"/>
              </w:rPr>
              <w:br/>
              <w:t>Běh 60 m, 200 m,</w:t>
            </w:r>
            <w:r w:rsidR="003A07D3" w:rsidRPr="00EA37EE">
              <w:rPr>
                <w:rFonts w:eastAsia="Times New Roman" w:cs="Times New Roman"/>
                <w:color w:val="000000"/>
                <w:sz w:val="20"/>
                <w:szCs w:val="20"/>
                <w:lang w:eastAsia="cs-CZ"/>
              </w:rPr>
              <w:t>400 m</w:t>
            </w:r>
            <w:r w:rsidRPr="00EA37EE">
              <w:rPr>
                <w:rFonts w:eastAsia="Times New Roman" w:cs="Times New Roman"/>
                <w:color w:val="000000"/>
                <w:sz w:val="20"/>
                <w:szCs w:val="20"/>
                <w:lang w:eastAsia="cs-CZ"/>
              </w:rPr>
              <w:t>,</w:t>
            </w:r>
            <w:r w:rsidR="003A07D3" w:rsidRPr="00EA37EE">
              <w:rPr>
                <w:rFonts w:eastAsia="Times New Roman" w:cs="Times New Roman"/>
                <w:color w:val="000000"/>
                <w:sz w:val="20"/>
                <w:szCs w:val="20"/>
                <w:lang w:eastAsia="cs-CZ"/>
              </w:rPr>
              <w:t>800 m</w:t>
            </w:r>
            <w:r w:rsidRPr="00EA37EE">
              <w:rPr>
                <w:rFonts w:eastAsia="Times New Roman" w:cs="Times New Roman"/>
                <w:color w:val="000000"/>
                <w:sz w:val="20"/>
                <w:szCs w:val="20"/>
                <w:lang w:eastAsia="cs-CZ"/>
              </w:rPr>
              <w:t>, štafetový běh</w:t>
            </w:r>
            <w:r w:rsidRPr="00EA37EE">
              <w:rPr>
                <w:rFonts w:eastAsia="Times New Roman" w:cs="Times New Roman"/>
                <w:color w:val="000000"/>
                <w:sz w:val="20"/>
                <w:szCs w:val="20"/>
                <w:lang w:eastAsia="cs-CZ"/>
              </w:rPr>
              <w:br/>
              <w:t>Skok daleký-technika rozběhu, odrazu, vlastní skok</w:t>
            </w:r>
            <w:r w:rsidRPr="00EA37EE">
              <w:rPr>
                <w:rFonts w:eastAsia="Times New Roman" w:cs="Times New Roman"/>
                <w:color w:val="000000"/>
                <w:sz w:val="20"/>
                <w:szCs w:val="20"/>
                <w:lang w:eastAsia="cs-CZ"/>
              </w:rPr>
              <w:br/>
              <w:t>Skok vysoký- nůžkový skok, technika flopu</w:t>
            </w:r>
            <w:r w:rsidRPr="00EA37EE">
              <w:rPr>
                <w:rFonts w:eastAsia="Times New Roman" w:cs="Times New Roman"/>
                <w:color w:val="000000"/>
                <w:sz w:val="20"/>
                <w:szCs w:val="20"/>
                <w:lang w:eastAsia="cs-CZ"/>
              </w:rPr>
              <w:br/>
              <w:t>Vrh koulí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C88CA85"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tcBorders>
              <w:top w:val="nil"/>
              <w:left w:val="nil"/>
              <w:bottom w:val="single" w:sz="4" w:space="0" w:color="auto"/>
              <w:right w:val="single" w:sz="4" w:space="0" w:color="auto"/>
            </w:tcBorders>
            <w:shd w:val="clear" w:color="auto" w:fill="auto"/>
            <w:vAlign w:val="center"/>
            <w:hideMark/>
          </w:tcPr>
          <w:p w14:paraId="76CE161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OSV – Kooperace a kompetice</w:t>
            </w:r>
          </w:p>
        </w:tc>
        <w:tc>
          <w:tcPr>
            <w:tcW w:w="600" w:type="dxa"/>
            <w:tcBorders>
              <w:top w:val="nil"/>
              <w:left w:val="nil"/>
              <w:bottom w:val="single" w:sz="4" w:space="0" w:color="auto"/>
              <w:right w:val="single" w:sz="4" w:space="0" w:color="auto"/>
            </w:tcBorders>
            <w:shd w:val="clear" w:color="auto" w:fill="auto"/>
            <w:vAlign w:val="center"/>
            <w:hideMark/>
          </w:tcPr>
          <w:p w14:paraId="5B31B4D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0FEF2B32" w14:textId="77777777" w:rsidTr="00EA37EE">
        <w:trPr>
          <w:trHeight w:val="294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43D17C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TV-9-2-02</w:t>
            </w:r>
          </w:p>
        </w:tc>
        <w:tc>
          <w:tcPr>
            <w:tcW w:w="3240" w:type="dxa"/>
            <w:tcBorders>
              <w:top w:val="nil"/>
              <w:left w:val="nil"/>
              <w:bottom w:val="single" w:sz="4" w:space="0" w:color="auto"/>
              <w:right w:val="single" w:sz="4" w:space="0" w:color="auto"/>
            </w:tcBorders>
            <w:shd w:val="clear" w:color="auto" w:fill="auto"/>
            <w:vAlign w:val="center"/>
            <w:hideMark/>
          </w:tcPr>
          <w:p w14:paraId="16C62E3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posoudí provedení osvojované pohybové činnosti, označí zjevné nedostatky </w:t>
            </w:r>
            <w:r w:rsidRPr="00EA37EE">
              <w:rPr>
                <w:rFonts w:eastAsia="Times New Roman" w:cs="Times New Roman"/>
                <w:color w:val="000000"/>
                <w:sz w:val="20"/>
                <w:szCs w:val="20"/>
                <w:lang w:eastAsia="cs-CZ"/>
              </w:rPr>
              <w:br/>
              <w:t>a jejich možné příčiny</w:t>
            </w:r>
          </w:p>
        </w:tc>
        <w:tc>
          <w:tcPr>
            <w:tcW w:w="3700" w:type="dxa"/>
            <w:tcBorders>
              <w:top w:val="nil"/>
              <w:left w:val="nil"/>
              <w:bottom w:val="single" w:sz="4" w:space="0" w:color="auto"/>
              <w:right w:val="single" w:sz="4" w:space="0" w:color="auto"/>
            </w:tcBorders>
            <w:shd w:val="clear" w:color="auto" w:fill="auto"/>
            <w:vAlign w:val="center"/>
            <w:hideMark/>
          </w:tcPr>
          <w:p w14:paraId="4BE8F18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při cvičení uplatní svůj fyzický fond</w:t>
            </w:r>
            <w:r w:rsidRPr="00EA37EE">
              <w:rPr>
                <w:rFonts w:eastAsia="Times New Roman" w:cs="Times New Roman"/>
                <w:color w:val="000000"/>
                <w:sz w:val="20"/>
                <w:szCs w:val="20"/>
                <w:lang w:eastAsia="cs-CZ"/>
              </w:rPr>
              <w:br/>
              <w:t>posoudí provedení osvojované pohybové činnosti, označí zjevné nedostatky a jejich možné příčiny</w:t>
            </w:r>
            <w:r w:rsidRPr="00EA37EE">
              <w:rPr>
                <w:rFonts w:eastAsia="Times New Roman" w:cs="Times New Roman"/>
                <w:color w:val="000000"/>
                <w:sz w:val="20"/>
                <w:szCs w:val="20"/>
                <w:lang w:eastAsia="cs-CZ"/>
              </w:rPr>
              <w:br/>
              <w:t xml:space="preserve">zvládá jednotlivé dovednosti </w:t>
            </w:r>
          </w:p>
        </w:tc>
        <w:tc>
          <w:tcPr>
            <w:tcW w:w="3660" w:type="dxa"/>
            <w:tcBorders>
              <w:top w:val="nil"/>
              <w:left w:val="nil"/>
              <w:bottom w:val="single" w:sz="4" w:space="0" w:color="auto"/>
              <w:right w:val="single" w:sz="4" w:space="0" w:color="auto"/>
            </w:tcBorders>
            <w:shd w:val="clear" w:color="auto" w:fill="auto"/>
            <w:vAlign w:val="center"/>
            <w:hideMark/>
          </w:tcPr>
          <w:p w14:paraId="42862B7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Gymnastika</w:t>
            </w:r>
            <w:r w:rsidRPr="00EA37EE">
              <w:rPr>
                <w:rFonts w:eastAsia="Times New Roman" w:cs="Times New Roman"/>
                <w:color w:val="000000"/>
                <w:sz w:val="20"/>
                <w:szCs w:val="20"/>
                <w:lang w:eastAsia="cs-CZ"/>
              </w:rPr>
              <w:br/>
              <w:t>Akrobacie- kotoul vpřed, vzad, přemet stranou, stoj na lopatkách, na hlavě, stoj na rukou</w:t>
            </w:r>
            <w:r w:rsidRPr="00EA37EE">
              <w:rPr>
                <w:rFonts w:eastAsia="Times New Roman" w:cs="Times New Roman"/>
                <w:color w:val="000000"/>
                <w:sz w:val="20"/>
                <w:szCs w:val="20"/>
                <w:lang w:eastAsia="cs-CZ"/>
              </w:rPr>
              <w:br/>
              <w:t>Hrazda- vzpor, unožování, přešvih únožmo, kotoul, zákmihem seskok, výmyk</w:t>
            </w:r>
            <w:r w:rsidRPr="00EA37EE">
              <w:rPr>
                <w:rFonts w:eastAsia="Times New Roman" w:cs="Times New Roman"/>
                <w:color w:val="000000"/>
                <w:sz w:val="20"/>
                <w:szCs w:val="20"/>
                <w:lang w:eastAsia="cs-CZ"/>
              </w:rPr>
              <w:br/>
              <w:t>Kruhy- kroužení, kotoul vpřed, vzad, houpání, svis vznesmo, střemhlav, Komíhání</w:t>
            </w:r>
            <w:r w:rsidRPr="00EA37EE">
              <w:rPr>
                <w:rFonts w:eastAsia="Times New Roman" w:cs="Times New Roman"/>
                <w:color w:val="000000"/>
                <w:sz w:val="20"/>
                <w:szCs w:val="20"/>
                <w:lang w:eastAsia="cs-CZ"/>
              </w:rPr>
              <w:br/>
              <w:t>Koza- roznožka, skrčka</w:t>
            </w:r>
            <w:r w:rsidRPr="00EA37EE">
              <w:rPr>
                <w:rFonts w:eastAsia="Times New Roman" w:cs="Times New Roman"/>
                <w:color w:val="000000"/>
                <w:sz w:val="20"/>
                <w:szCs w:val="20"/>
                <w:lang w:eastAsia="cs-CZ"/>
              </w:rPr>
              <w:br/>
              <w:t>Švédská bedna- výskok, roznožka</w:t>
            </w:r>
            <w:r w:rsidRPr="00EA37EE">
              <w:rPr>
                <w:rFonts w:eastAsia="Times New Roman" w:cs="Times New Roman"/>
                <w:color w:val="000000"/>
                <w:sz w:val="20"/>
                <w:szCs w:val="20"/>
                <w:lang w:eastAsia="cs-CZ"/>
              </w:rPr>
              <w:br/>
              <w:t>Šplh na tyči, laně – (kluci i bez přírazu)</w:t>
            </w:r>
          </w:p>
        </w:tc>
        <w:tc>
          <w:tcPr>
            <w:tcW w:w="1620" w:type="dxa"/>
            <w:vMerge/>
            <w:tcBorders>
              <w:top w:val="nil"/>
              <w:left w:val="single" w:sz="4" w:space="0" w:color="auto"/>
              <w:bottom w:val="single" w:sz="4" w:space="0" w:color="000000"/>
              <w:right w:val="single" w:sz="4" w:space="0" w:color="auto"/>
            </w:tcBorders>
            <w:vAlign w:val="center"/>
            <w:hideMark/>
          </w:tcPr>
          <w:p w14:paraId="303F791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E15F613"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7B8DF4A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352E868E" w14:textId="77777777" w:rsidTr="00EA37EE">
        <w:trPr>
          <w:trHeight w:val="91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558DB2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TV-9-2-02</w:t>
            </w:r>
          </w:p>
        </w:tc>
        <w:tc>
          <w:tcPr>
            <w:tcW w:w="3240" w:type="dxa"/>
            <w:tcBorders>
              <w:top w:val="nil"/>
              <w:left w:val="nil"/>
              <w:bottom w:val="single" w:sz="4" w:space="0" w:color="auto"/>
              <w:right w:val="single" w:sz="4" w:space="0" w:color="auto"/>
            </w:tcBorders>
            <w:shd w:val="clear" w:color="auto" w:fill="auto"/>
            <w:hideMark/>
          </w:tcPr>
          <w:p w14:paraId="1CDB632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posoudí provedení osvojované pohybové činnosti, označí zjevné nedostatky </w:t>
            </w:r>
            <w:r w:rsidRPr="00EA37EE">
              <w:rPr>
                <w:rFonts w:eastAsia="Times New Roman" w:cs="Times New Roman"/>
                <w:color w:val="000000"/>
                <w:sz w:val="20"/>
                <w:szCs w:val="20"/>
                <w:lang w:eastAsia="cs-CZ"/>
              </w:rPr>
              <w:br/>
              <w:t>a jejich možné příčiny</w:t>
            </w:r>
          </w:p>
        </w:tc>
        <w:tc>
          <w:tcPr>
            <w:tcW w:w="3700" w:type="dxa"/>
            <w:tcBorders>
              <w:top w:val="nil"/>
              <w:left w:val="nil"/>
              <w:bottom w:val="single" w:sz="4" w:space="0" w:color="auto"/>
              <w:right w:val="single" w:sz="4" w:space="0" w:color="auto"/>
            </w:tcBorders>
            <w:shd w:val="clear" w:color="auto" w:fill="auto"/>
            <w:vAlign w:val="center"/>
            <w:hideMark/>
          </w:tcPr>
          <w:p w14:paraId="27775A5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zvládá jednoduché taneční kroky, </w:t>
            </w:r>
            <w:r w:rsidRPr="00EA37EE">
              <w:rPr>
                <w:rFonts w:eastAsia="Times New Roman" w:cs="Times New Roman"/>
                <w:color w:val="000000"/>
                <w:sz w:val="20"/>
                <w:szCs w:val="20"/>
                <w:lang w:eastAsia="cs-CZ"/>
              </w:rPr>
              <w:br/>
              <w:t>tančí se žákem opačného pohlaví</w:t>
            </w:r>
          </w:p>
        </w:tc>
        <w:tc>
          <w:tcPr>
            <w:tcW w:w="3660" w:type="dxa"/>
            <w:tcBorders>
              <w:top w:val="nil"/>
              <w:left w:val="nil"/>
              <w:bottom w:val="single" w:sz="4" w:space="0" w:color="auto"/>
              <w:right w:val="single" w:sz="4" w:space="0" w:color="auto"/>
            </w:tcBorders>
            <w:shd w:val="clear" w:color="auto" w:fill="auto"/>
            <w:vAlign w:val="center"/>
            <w:hideMark/>
          </w:tcPr>
          <w:p w14:paraId="28D14B31" w14:textId="4A206E84"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Rytmická a kondiční </w:t>
            </w:r>
            <w:r w:rsidR="007B3DA0" w:rsidRPr="00EA37EE">
              <w:rPr>
                <w:rFonts w:eastAsia="Times New Roman" w:cs="Times New Roman"/>
                <w:color w:val="000000"/>
                <w:sz w:val="20"/>
                <w:szCs w:val="20"/>
                <w:lang w:eastAsia="cs-CZ"/>
              </w:rPr>
              <w:t>gymnastika chůze</w:t>
            </w:r>
            <w:r w:rsidRPr="00EA37EE">
              <w:rPr>
                <w:rFonts w:eastAsia="Times New Roman" w:cs="Times New Roman"/>
                <w:color w:val="000000"/>
                <w:sz w:val="20"/>
                <w:szCs w:val="20"/>
                <w:lang w:eastAsia="cs-CZ"/>
              </w:rPr>
              <w:t xml:space="preserve"> přísunná, cval vpřed, stranou, polkový krok, valčíkový krok</w:t>
            </w:r>
          </w:p>
        </w:tc>
        <w:tc>
          <w:tcPr>
            <w:tcW w:w="1620" w:type="dxa"/>
            <w:vMerge/>
            <w:tcBorders>
              <w:top w:val="nil"/>
              <w:left w:val="single" w:sz="4" w:space="0" w:color="auto"/>
              <w:bottom w:val="single" w:sz="4" w:space="0" w:color="000000"/>
              <w:right w:val="single" w:sz="4" w:space="0" w:color="auto"/>
            </w:tcBorders>
            <w:vAlign w:val="center"/>
            <w:hideMark/>
          </w:tcPr>
          <w:p w14:paraId="003E684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753223B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F91BDE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2AF4B281" w14:textId="77777777" w:rsidTr="00EA37EE">
        <w:trPr>
          <w:trHeight w:val="81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4ECCE4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TV-9-2-02</w:t>
            </w:r>
          </w:p>
        </w:tc>
        <w:tc>
          <w:tcPr>
            <w:tcW w:w="3240" w:type="dxa"/>
            <w:tcBorders>
              <w:top w:val="nil"/>
              <w:left w:val="nil"/>
              <w:bottom w:val="single" w:sz="4" w:space="0" w:color="auto"/>
              <w:right w:val="single" w:sz="4" w:space="0" w:color="auto"/>
            </w:tcBorders>
            <w:shd w:val="clear" w:color="auto" w:fill="auto"/>
            <w:vAlign w:val="center"/>
            <w:hideMark/>
          </w:tcPr>
          <w:p w14:paraId="1BB33C3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posoudí provedení osvojované pohybové činnosti, označí zjevné nedostatky </w:t>
            </w:r>
            <w:r w:rsidRPr="00EA37EE">
              <w:rPr>
                <w:rFonts w:eastAsia="Times New Roman" w:cs="Times New Roman"/>
                <w:color w:val="000000"/>
                <w:sz w:val="20"/>
                <w:szCs w:val="20"/>
                <w:lang w:eastAsia="cs-CZ"/>
              </w:rPr>
              <w:br/>
              <w:t xml:space="preserve">a jejich možné příčiny </w:t>
            </w:r>
          </w:p>
        </w:tc>
        <w:tc>
          <w:tcPr>
            <w:tcW w:w="3700" w:type="dxa"/>
            <w:tcBorders>
              <w:top w:val="nil"/>
              <w:left w:val="nil"/>
              <w:bottom w:val="single" w:sz="4" w:space="0" w:color="auto"/>
              <w:right w:val="single" w:sz="4" w:space="0" w:color="auto"/>
            </w:tcBorders>
            <w:shd w:val="clear" w:color="auto" w:fill="auto"/>
            <w:vAlign w:val="center"/>
            <w:hideMark/>
          </w:tcPr>
          <w:p w14:paraId="4619AE19" w14:textId="29A23C6A"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používá správnou techniku </w:t>
            </w:r>
            <w:r w:rsidRPr="00EA37EE">
              <w:rPr>
                <w:rFonts w:eastAsia="Times New Roman" w:cs="Times New Roman"/>
                <w:color w:val="000000"/>
                <w:sz w:val="20"/>
                <w:szCs w:val="20"/>
                <w:lang w:eastAsia="cs-CZ"/>
              </w:rPr>
              <w:br/>
              <w:t xml:space="preserve">dokáže aplikovat </w:t>
            </w:r>
            <w:r w:rsidR="007B3DA0" w:rsidRPr="00EA37EE">
              <w:rPr>
                <w:rFonts w:eastAsia="Times New Roman" w:cs="Times New Roman"/>
                <w:color w:val="000000"/>
                <w:sz w:val="20"/>
                <w:szCs w:val="20"/>
                <w:lang w:eastAsia="cs-CZ"/>
              </w:rPr>
              <w:t>techniku</w:t>
            </w:r>
            <w:r w:rsidRPr="00EA37EE">
              <w:rPr>
                <w:rFonts w:eastAsia="Times New Roman" w:cs="Times New Roman"/>
                <w:color w:val="000000"/>
                <w:sz w:val="20"/>
                <w:szCs w:val="20"/>
                <w:lang w:eastAsia="cs-CZ"/>
              </w:rPr>
              <w:t xml:space="preserve"> pádu při </w:t>
            </w:r>
            <w:r w:rsidR="00B22472" w:rsidRPr="00EA37EE">
              <w:rPr>
                <w:rFonts w:eastAsia="Times New Roman" w:cs="Times New Roman"/>
                <w:color w:val="000000"/>
                <w:sz w:val="20"/>
                <w:szCs w:val="20"/>
                <w:lang w:eastAsia="cs-CZ"/>
              </w:rPr>
              <w:t>ztrátě</w:t>
            </w:r>
            <w:r w:rsidRPr="00EA37EE">
              <w:rPr>
                <w:rFonts w:eastAsia="Times New Roman" w:cs="Times New Roman"/>
                <w:color w:val="000000"/>
                <w:sz w:val="20"/>
                <w:szCs w:val="20"/>
                <w:lang w:eastAsia="cs-CZ"/>
              </w:rPr>
              <w:t xml:space="preserve"> rovnováhy </w:t>
            </w:r>
          </w:p>
        </w:tc>
        <w:tc>
          <w:tcPr>
            <w:tcW w:w="3660" w:type="dxa"/>
            <w:tcBorders>
              <w:top w:val="nil"/>
              <w:left w:val="nil"/>
              <w:bottom w:val="single" w:sz="4" w:space="0" w:color="auto"/>
              <w:right w:val="single" w:sz="4" w:space="0" w:color="auto"/>
            </w:tcBorders>
            <w:shd w:val="clear" w:color="auto" w:fill="auto"/>
            <w:vAlign w:val="center"/>
            <w:hideMark/>
          </w:tcPr>
          <w:p w14:paraId="6238BDB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Úpoly-střehové postoje, pády stranou, vzad </w:t>
            </w:r>
          </w:p>
        </w:tc>
        <w:tc>
          <w:tcPr>
            <w:tcW w:w="1620" w:type="dxa"/>
            <w:vMerge/>
            <w:tcBorders>
              <w:top w:val="nil"/>
              <w:left w:val="single" w:sz="4" w:space="0" w:color="auto"/>
              <w:bottom w:val="single" w:sz="4" w:space="0" w:color="000000"/>
              <w:right w:val="single" w:sz="4" w:space="0" w:color="auto"/>
            </w:tcBorders>
            <w:vAlign w:val="center"/>
            <w:hideMark/>
          </w:tcPr>
          <w:p w14:paraId="35D1E32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0041D5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8E5979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052AC5B4" w14:textId="77777777" w:rsidTr="00EA37EE">
        <w:trPr>
          <w:trHeight w:val="211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870B90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TV-9-2-01 </w:t>
            </w:r>
          </w:p>
        </w:tc>
        <w:tc>
          <w:tcPr>
            <w:tcW w:w="3240" w:type="dxa"/>
            <w:tcBorders>
              <w:top w:val="nil"/>
              <w:left w:val="nil"/>
              <w:bottom w:val="single" w:sz="4" w:space="0" w:color="auto"/>
              <w:right w:val="single" w:sz="4" w:space="0" w:color="auto"/>
            </w:tcBorders>
            <w:shd w:val="clear" w:color="auto" w:fill="auto"/>
            <w:vAlign w:val="center"/>
            <w:hideMark/>
          </w:tcPr>
          <w:p w14:paraId="677659C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zvládá v souladu s individuálními předpoklady osvojované pohybové </w:t>
            </w:r>
            <w:r w:rsidRPr="00EA37EE">
              <w:rPr>
                <w:rFonts w:eastAsia="Times New Roman" w:cs="Times New Roman"/>
                <w:color w:val="000000"/>
                <w:sz w:val="20"/>
                <w:szCs w:val="20"/>
                <w:lang w:eastAsia="cs-CZ"/>
              </w:rPr>
              <w:br/>
              <w:t>dovednosti a tvořivě je aplikuje ve hře, soutěži, při rekreačních činnostech</w:t>
            </w:r>
          </w:p>
        </w:tc>
        <w:tc>
          <w:tcPr>
            <w:tcW w:w="3700" w:type="dxa"/>
            <w:tcBorders>
              <w:top w:val="nil"/>
              <w:left w:val="nil"/>
              <w:bottom w:val="single" w:sz="4" w:space="0" w:color="auto"/>
              <w:right w:val="single" w:sz="4" w:space="0" w:color="auto"/>
            </w:tcBorders>
            <w:shd w:val="clear" w:color="auto" w:fill="auto"/>
            <w:vAlign w:val="center"/>
            <w:hideMark/>
          </w:tcPr>
          <w:p w14:paraId="425E9E7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dokáže se orientovat v jednotlivých sportovních hrách </w:t>
            </w:r>
            <w:r w:rsidRPr="00EA37EE">
              <w:rPr>
                <w:rFonts w:eastAsia="Times New Roman" w:cs="Times New Roman"/>
                <w:color w:val="000000"/>
                <w:sz w:val="20"/>
                <w:szCs w:val="20"/>
                <w:lang w:eastAsia="cs-CZ"/>
              </w:rPr>
              <w:br/>
              <w:t xml:space="preserve">umí základní techniku odbíjení a podání </w:t>
            </w:r>
            <w:r w:rsidRPr="00EA37EE">
              <w:rPr>
                <w:rFonts w:eastAsia="Times New Roman" w:cs="Times New Roman"/>
                <w:color w:val="000000"/>
                <w:sz w:val="20"/>
                <w:szCs w:val="20"/>
                <w:lang w:eastAsia="cs-CZ"/>
              </w:rPr>
              <w:br/>
              <w:t>umí vést míč a vystřelit na bránu</w:t>
            </w:r>
            <w:r w:rsidRPr="00EA37EE">
              <w:rPr>
                <w:rFonts w:eastAsia="Times New Roman" w:cs="Times New Roman"/>
                <w:color w:val="000000"/>
                <w:sz w:val="20"/>
                <w:szCs w:val="20"/>
                <w:lang w:eastAsia="cs-CZ"/>
              </w:rPr>
              <w:br/>
              <w:t>umí provést správnou techniku hodu na koš a driblink</w:t>
            </w:r>
            <w:r w:rsidRPr="00EA37EE">
              <w:rPr>
                <w:rFonts w:eastAsia="Times New Roman" w:cs="Times New Roman"/>
                <w:color w:val="000000"/>
                <w:sz w:val="20"/>
                <w:szCs w:val="20"/>
                <w:lang w:eastAsia="cs-CZ"/>
              </w:rPr>
              <w:br/>
              <w:t>umí držet správně holi a vést míč</w:t>
            </w:r>
            <w:r w:rsidRPr="00EA37EE">
              <w:rPr>
                <w:rFonts w:eastAsia="Times New Roman" w:cs="Times New Roman"/>
                <w:color w:val="000000"/>
                <w:sz w:val="20"/>
                <w:szCs w:val="20"/>
                <w:lang w:eastAsia="cs-CZ"/>
              </w:rPr>
              <w:br/>
              <w:t xml:space="preserve">umí správnou techniku odpalu a nadhozu </w:t>
            </w:r>
          </w:p>
        </w:tc>
        <w:tc>
          <w:tcPr>
            <w:tcW w:w="3660" w:type="dxa"/>
            <w:tcBorders>
              <w:top w:val="nil"/>
              <w:left w:val="nil"/>
              <w:bottom w:val="single" w:sz="4" w:space="0" w:color="auto"/>
              <w:right w:val="single" w:sz="4" w:space="0" w:color="auto"/>
            </w:tcBorders>
            <w:shd w:val="clear" w:color="auto" w:fill="auto"/>
            <w:vAlign w:val="center"/>
            <w:hideMark/>
          </w:tcPr>
          <w:p w14:paraId="42F19159" w14:textId="4E242CD8"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Sportovní </w:t>
            </w:r>
            <w:r w:rsidR="00B22472" w:rsidRPr="00EA37EE">
              <w:rPr>
                <w:rFonts w:eastAsia="Times New Roman" w:cs="Times New Roman"/>
                <w:color w:val="000000"/>
                <w:sz w:val="20"/>
                <w:szCs w:val="20"/>
                <w:lang w:eastAsia="cs-CZ"/>
              </w:rPr>
              <w:t>hry – odbíjená</w:t>
            </w:r>
            <w:r w:rsidRPr="00EA37EE">
              <w:rPr>
                <w:rFonts w:eastAsia="Times New Roman" w:cs="Times New Roman"/>
                <w:color w:val="000000"/>
                <w:sz w:val="20"/>
                <w:szCs w:val="20"/>
                <w:lang w:eastAsia="cs-CZ"/>
              </w:rPr>
              <w:t>, košíková, ringo, kopaná, florbal, softbal</w:t>
            </w:r>
          </w:p>
        </w:tc>
        <w:tc>
          <w:tcPr>
            <w:tcW w:w="1620" w:type="dxa"/>
            <w:vMerge/>
            <w:tcBorders>
              <w:top w:val="nil"/>
              <w:left w:val="single" w:sz="4" w:space="0" w:color="auto"/>
              <w:bottom w:val="single" w:sz="4" w:space="0" w:color="000000"/>
              <w:right w:val="single" w:sz="4" w:space="0" w:color="auto"/>
            </w:tcBorders>
            <w:vAlign w:val="center"/>
            <w:hideMark/>
          </w:tcPr>
          <w:p w14:paraId="4861C89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A58363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524F07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0D69965D" w14:textId="77777777" w:rsidTr="00EA37EE">
        <w:trPr>
          <w:trHeight w:val="1725"/>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4EF392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TV-9-2-01 </w:t>
            </w:r>
          </w:p>
        </w:tc>
        <w:tc>
          <w:tcPr>
            <w:tcW w:w="3240" w:type="dxa"/>
            <w:tcBorders>
              <w:top w:val="nil"/>
              <w:left w:val="nil"/>
              <w:bottom w:val="single" w:sz="4" w:space="0" w:color="auto"/>
              <w:right w:val="single" w:sz="4" w:space="0" w:color="auto"/>
            </w:tcBorders>
            <w:shd w:val="clear" w:color="auto" w:fill="auto"/>
            <w:vAlign w:val="center"/>
            <w:hideMark/>
          </w:tcPr>
          <w:p w14:paraId="7870277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zvládá v souladu s individuálními předpoklady osvojované pohybové dovednosti a tvořivě je aplikuje ve hře, soutěži, při rekreačních činnostech </w:t>
            </w:r>
          </w:p>
        </w:tc>
        <w:tc>
          <w:tcPr>
            <w:tcW w:w="3700" w:type="dxa"/>
            <w:tcBorders>
              <w:top w:val="nil"/>
              <w:left w:val="nil"/>
              <w:bottom w:val="single" w:sz="4" w:space="0" w:color="auto"/>
              <w:right w:val="single" w:sz="4" w:space="0" w:color="auto"/>
            </w:tcBorders>
            <w:shd w:val="clear" w:color="auto" w:fill="auto"/>
            <w:vAlign w:val="center"/>
            <w:hideMark/>
          </w:tcPr>
          <w:p w14:paraId="01A6F712" w14:textId="172DE48B"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uplatňuje vhodné a bezpečné chování i v neznámém prostředí (příroda, silniční </w:t>
            </w:r>
            <w:r w:rsidR="00B22472" w:rsidRPr="00EA37EE">
              <w:rPr>
                <w:rFonts w:eastAsia="Times New Roman" w:cs="Times New Roman"/>
                <w:color w:val="000000"/>
                <w:sz w:val="20"/>
                <w:szCs w:val="20"/>
                <w:lang w:eastAsia="cs-CZ"/>
              </w:rPr>
              <w:t>provoz – dodržuje</w:t>
            </w:r>
            <w:r w:rsidRPr="00EA37EE">
              <w:rPr>
                <w:rFonts w:eastAsia="Times New Roman" w:cs="Times New Roman"/>
                <w:color w:val="000000"/>
                <w:sz w:val="20"/>
                <w:szCs w:val="20"/>
                <w:lang w:eastAsia="cs-CZ"/>
              </w:rPr>
              <w:t xml:space="preserve"> pravidla silničního provozu jako chodec i cyklista),</w:t>
            </w:r>
            <w:r w:rsidRPr="00EA37EE">
              <w:rPr>
                <w:rFonts w:eastAsia="Times New Roman" w:cs="Times New Roman"/>
                <w:color w:val="000000"/>
                <w:sz w:val="20"/>
                <w:szCs w:val="20"/>
                <w:lang w:eastAsia="cs-CZ"/>
              </w:rPr>
              <w:br/>
              <w:t>zvládá i dlouhodobější pobyt v přírodě a přesun s mírnou zátěží v náročnějším terénu</w:t>
            </w:r>
          </w:p>
        </w:tc>
        <w:tc>
          <w:tcPr>
            <w:tcW w:w="3660" w:type="dxa"/>
            <w:tcBorders>
              <w:top w:val="nil"/>
              <w:left w:val="nil"/>
              <w:bottom w:val="single" w:sz="4" w:space="0" w:color="auto"/>
              <w:right w:val="single" w:sz="4" w:space="0" w:color="auto"/>
            </w:tcBorders>
            <w:shd w:val="clear" w:color="auto" w:fill="auto"/>
            <w:vAlign w:val="center"/>
            <w:hideMark/>
          </w:tcPr>
          <w:p w14:paraId="7D61244F" w14:textId="0C95E554"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Turistika a pobyt v přírodě-uplatnění získaných poznatků ze ZŠ na </w:t>
            </w:r>
            <w:r w:rsidR="00B22472" w:rsidRPr="00EA37EE">
              <w:rPr>
                <w:rFonts w:eastAsia="Times New Roman" w:cs="Times New Roman"/>
                <w:color w:val="000000"/>
                <w:sz w:val="20"/>
                <w:szCs w:val="20"/>
                <w:lang w:eastAsia="cs-CZ"/>
              </w:rPr>
              <w:t>ŠVP – táboření</w:t>
            </w:r>
            <w:r w:rsidR="003E5D14" w:rsidRPr="00EA37EE">
              <w:rPr>
                <w:rFonts w:eastAsia="Times New Roman" w:cs="Times New Roman"/>
                <w:color w:val="000000"/>
                <w:sz w:val="20"/>
                <w:szCs w:val="20"/>
                <w:lang w:eastAsia="cs-CZ"/>
              </w:rPr>
              <w:t>, ochrana</w:t>
            </w:r>
            <w:r w:rsidRPr="00EA37EE">
              <w:rPr>
                <w:rFonts w:eastAsia="Times New Roman" w:cs="Times New Roman"/>
                <w:color w:val="000000"/>
                <w:sz w:val="20"/>
                <w:szCs w:val="20"/>
                <w:lang w:eastAsia="cs-CZ"/>
              </w:rPr>
              <w:t xml:space="preserve"> přírody, orientace, přežití v přírodě,</w:t>
            </w:r>
            <w:r w:rsidR="003E5D14">
              <w:rPr>
                <w:rFonts w:eastAsia="Times New Roman" w:cs="Times New Roman"/>
                <w:color w:val="000000"/>
                <w:sz w:val="20"/>
                <w:szCs w:val="20"/>
                <w:lang w:eastAsia="cs-CZ"/>
              </w:rPr>
              <w:t xml:space="preserve"> </w:t>
            </w:r>
            <w:r w:rsidR="003E5D14" w:rsidRPr="00EA37EE">
              <w:rPr>
                <w:rFonts w:eastAsia="Times New Roman" w:cs="Times New Roman"/>
                <w:color w:val="000000"/>
                <w:sz w:val="20"/>
                <w:szCs w:val="20"/>
                <w:lang w:eastAsia="cs-CZ"/>
              </w:rPr>
              <w:t>ukrytí, nouzový</w:t>
            </w:r>
            <w:r w:rsidRPr="00EA37EE">
              <w:rPr>
                <w:rFonts w:eastAsia="Times New Roman" w:cs="Times New Roman"/>
                <w:color w:val="000000"/>
                <w:sz w:val="20"/>
                <w:szCs w:val="20"/>
                <w:lang w:eastAsia="cs-CZ"/>
              </w:rPr>
              <w:t xml:space="preserve"> </w:t>
            </w:r>
            <w:r w:rsidR="003E5D14" w:rsidRPr="00EA37EE">
              <w:rPr>
                <w:rFonts w:eastAsia="Times New Roman" w:cs="Times New Roman"/>
                <w:color w:val="000000"/>
                <w:sz w:val="20"/>
                <w:szCs w:val="20"/>
                <w:lang w:eastAsia="cs-CZ"/>
              </w:rPr>
              <w:t>přístřešek, zajištění</w:t>
            </w:r>
            <w:r w:rsidRPr="00EA37EE">
              <w:rPr>
                <w:rFonts w:eastAsia="Times New Roman" w:cs="Times New Roman"/>
                <w:color w:val="000000"/>
                <w:sz w:val="20"/>
                <w:szCs w:val="20"/>
                <w:lang w:eastAsia="cs-CZ"/>
              </w:rPr>
              <w:t xml:space="preserve"> vody,</w:t>
            </w:r>
            <w:r w:rsidR="003E5D14">
              <w:rPr>
                <w:rFonts w:eastAsia="Times New Roman" w:cs="Times New Roman"/>
                <w:color w:val="000000"/>
                <w:sz w:val="20"/>
                <w:szCs w:val="20"/>
                <w:lang w:eastAsia="cs-CZ"/>
              </w:rPr>
              <w:t xml:space="preserve"> </w:t>
            </w:r>
            <w:r w:rsidRPr="00EA37EE">
              <w:rPr>
                <w:rFonts w:eastAsia="Times New Roman" w:cs="Times New Roman"/>
                <w:color w:val="000000"/>
                <w:sz w:val="20"/>
                <w:szCs w:val="20"/>
                <w:lang w:eastAsia="cs-CZ"/>
              </w:rPr>
              <w:t>potravy a tepla</w:t>
            </w:r>
          </w:p>
        </w:tc>
        <w:tc>
          <w:tcPr>
            <w:tcW w:w="1620" w:type="dxa"/>
            <w:vMerge/>
            <w:tcBorders>
              <w:top w:val="nil"/>
              <w:left w:val="single" w:sz="4" w:space="0" w:color="auto"/>
              <w:bottom w:val="single" w:sz="4" w:space="0" w:color="000000"/>
              <w:right w:val="single" w:sz="4" w:space="0" w:color="auto"/>
            </w:tcBorders>
            <w:vAlign w:val="center"/>
            <w:hideMark/>
          </w:tcPr>
          <w:p w14:paraId="12BAE27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68DABB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40275B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5AF6C1B4"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6BA34D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TV-9-2-02</w:t>
            </w:r>
          </w:p>
        </w:tc>
        <w:tc>
          <w:tcPr>
            <w:tcW w:w="3240" w:type="dxa"/>
            <w:tcBorders>
              <w:top w:val="nil"/>
              <w:left w:val="nil"/>
              <w:bottom w:val="single" w:sz="4" w:space="0" w:color="auto"/>
              <w:right w:val="single" w:sz="4" w:space="0" w:color="auto"/>
            </w:tcBorders>
            <w:shd w:val="clear" w:color="auto" w:fill="auto"/>
            <w:vAlign w:val="center"/>
            <w:hideMark/>
          </w:tcPr>
          <w:p w14:paraId="5089174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posoudí provedení osvojované pohybové činnosti, označí zjevné nedostatky </w:t>
            </w:r>
            <w:r w:rsidRPr="00EA37EE">
              <w:rPr>
                <w:rFonts w:eastAsia="Times New Roman" w:cs="Times New Roman"/>
                <w:color w:val="000000"/>
                <w:sz w:val="20"/>
                <w:szCs w:val="20"/>
                <w:lang w:eastAsia="cs-CZ"/>
              </w:rPr>
              <w:br/>
              <w:t>a jejich možné příčiny</w:t>
            </w:r>
          </w:p>
        </w:tc>
        <w:tc>
          <w:tcPr>
            <w:tcW w:w="3700" w:type="dxa"/>
            <w:tcBorders>
              <w:top w:val="nil"/>
              <w:left w:val="nil"/>
              <w:bottom w:val="single" w:sz="4" w:space="0" w:color="auto"/>
              <w:right w:val="single" w:sz="4" w:space="0" w:color="auto"/>
            </w:tcBorders>
            <w:shd w:val="clear" w:color="auto" w:fill="auto"/>
            <w:vAlign w:val="center"/>
            <w:hideMark/>
          </w:tcPr>
          <w:p w14:paraId="364E16F1" w14:textId="456B4C3F"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umí základní techniky bruslení </w:t>
            </w:r>
            <w:r w:rsidRPr="00EA37EE">
              <w:rPr>
                <w:rFonts w:eastAsia="Times New Roman" w:cs="Times New Roman"/>
                <w:color w:val="000000"/>
                <w:sz w:val="20"/>
                <w:szCs w:val="20"/>
                <w:lang w:eastAsia="cs-CZ"/>
              </w:rPr>
              <w:br/>
              <w:t xml:space="preserve">snaží se zlepšovat v dovednostech na bruslích </w:t>
            </w:r>
          </w:p>
        </w:tc>
        <w:tc>
          <w:tcPr>
            <w:tcW w:w="3660" w:type="dxa"/>
            <w:tcBorders>
              <w:top w:val="nil"/>
              <w:left w:val="nil"/>
              <w:bottom w:val="single" w:sz="4" w:space="0" w:color="auto"/>
              <w:right w:val="single" w:sz="4" w:space="0" w:color="auto"/>
            </w:tcBorders>
            <w:shd w:val="clear" w:color="auto" w:fill="auto"/>
            <w:vAlign w:val="center"/>
            <w:hideMark/>
          </w:tcPr>
          <w:p w14:paraId="6CD2FED4" w14:textId="60E4D219"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 bruslení</w:t>
            </w:r>
          </w:p>
        </w:tc>
        <w:tc>
          <w:tcPr>
            <w:tcW w:w="1620" w:type="dxa"/>
            <w:vMerge/>
            <w:tcBorders>
              <w:top w:val="nil"/>
              <w:left w:val="single" w:sz="4" w:space="0" w:color="auto"/>
              <w:bottom w:val="single" w:sz="4" w:space="0" w:color="000000"/>
              <w:right w:val="single" w:sz="4" w:space="0" w:color="auto"/>
            </w:tcBorders>
            <w:vAlign w:val="center"/>
            <w:hideMark/>
          </w:tcPr>
          <w:p w14:paraId="7586FEB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6E62A9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6FDA02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784522AC"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4771EAAF"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ČINNOSTI PODPORUJÍCÍ POHYBOVÉ UČENÍ</w:t>
            </w:r>
          </w:p>
        </w:tc>
      </w:tr>
      <w:tr w:rsidR="00EA37EE" w:rsidRPr="00EA37EE" w14:paraId="76BB2E53"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F501E4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TV-9-3-01 </w:t>
            </w:r>
          </w:p>
        </w:tc>
        <w:tc>
          <w:tcPr>
            <w:tcW w:w="3240" w:type="dxa"/>
            <w:tcBorders>
              <w:top w:val="nil"/>
              <w:left w:val="nil"/>
              <w:bottom w:val="single" w:sz="4" w:space="0" w:color="auto"/>
              <w:right w:val="single" w:sz="4" w:space="0" w:color="auto"/>
            </w:tcBorders>
            <w:shd w:val="clear" w:color="auto" w:fill="auto"/>
            <w:vAlign w:val="center"/>
            <w:hideMark/>
          </w:tcPr>
          <w:p w14:paraId="0FA6D5D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užívá osvojované názvosloví na úrovni cvičence, rozhodčího, diváka, </w:t>
            </w:r>
            <w:r w:rsidRPr="00EA37EE">
              <w:rPr>
                <w:rFonts w:eastAsia="Times New Roman" w:cs="Times New Roman"/>
                <w:color w:val="000000"/>
                <w:sz w:val="20"/>
                <w:szCs w:val="20"/>
                <w:lang w:eastAsia="cs-CZ"/>
              </w:rPr>
              <w:br/>
              <w:t>čtenáře novin a časopisů, uživatele internetu</w:t>
            </w:r>
          </w:p>
        </w:tc>
        <w:tc>
          <w:tcPr>
            <w:tcW w:w="3700" w:type="dxa"/>
            <w:tcBorders>
              <w:top w:val="nil"/>
              <w:left w:val="nil"/>
              <w:bottom w:val="single" w:sz="4" w:space="0" w:color="auto"/>
              <w:right w:val="single" w:sz="4" w:space="0" w:color="auto"/>
            </w:tcBorders>
            <w:shd w:val="clear" w:color="auto" w:fill="auto"/>
            <w:vAlign w:val="center"/>
            <w:hideMark/>
          </w:tcPr>
          <w:p w14:paraId="0E65CA6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užívá osvojovanou odbornou terminologii na úrovni cvičence, rozhodčího, diváka</w:t>
            </w:r>
            <w:r w:rsidRPr="00EA37EE">
              <w:rPr>
                <w:rFonts w:eastAsia="Times New Roman" w:cs="Times New Roman"/>
                <w:color w:val="000000"/>
                <w:sz w:val="20"/>
                <w:szCs w:val="20"/>
                <w:lang w:eastAsia="cs-CZ"/>
              </w:rPr>
              <w:br/>
              <w:t>dokáže reagovat na smluvené povely</w:t>
            </w:r>
            <w:r w:rsidRPr="00EA37EE">
              <w:rPr>
                <w:rFonts w:eastAsia="Times New Roman" w:cs="Times New Roman"/>
                <w:color w:val="000000"/>
                <w:sz w:val="20"/>
                <w:szCs w:val="20"/>
                <w:lang w:eastAsia="cs-CZ"/>
              </w:rPr>
              <w:br/>
              <w:t>spolupracuje se spolužáky při pohybových činnostech</w:t>
            </w:r>
          </w:p>
        </w:tc>
        <w:tc>
          <w:tcPr>
            <w:tcW w:w="3660" w:type="dxa"/>
            <w:tcBorders>
              <w:top w:val="nil"/>
              <w:left w:val="nil"/>
              <w:bottom w:val="single" w:sz="4" w:space="0" w:color="auto"/>
              <w:right w:val="single" w:sz="4" w:space="0" w:color="auto"/>
            </w:tcBorders>
            <w:shd w:val="clear" w:color="auto" w:fill="auto"/>
            <w:vAlign w:val="center"/>
            <w:hideMark/>
          </w:tcPr>
          <w:p w14:paraId="7213C270" w14:textId="1C41E534"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Komunikace v </w:t>
            </w:r>
            <w:r w:rsidR="00B22472" w:rsidRPr="00EA37EE">
              <w:rPr>
                <w:rFonts w:eastAsia="Times New Roman" w:cs="Times New Roman"/>
                <w:color w:val="000000"/>
                <w:sz w:val="20"/>
                <w:szCs w:val="20"/>
                <w:lang w:eastAsia="cs-CZ"/>
              </w:rPr>
              <w:t>TV – tělocvičné</w:t>
            </w:r>
            <w:r w:rsidRPr="00EA37EE">
              <w:rPr>
                <w:rFonts w:eastAsia="Times New Roman" w:cs="Times New Roman"/>
                <w:color w:val="000000"/>
                <w:sz w:val="20"/>
                <w:szCs w:val="20"/>
                <w:lang w:eastAsia="cs-CZ"/>
              </w:rPr>
              <w:t xml:space="preserve"> názvosloví osvojovaných činností, smluvené povely, vzájemná komunikace a spolupráce při osvojovaných pohybových činnostech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B1732C7"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403F24E"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6673777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0B03ABB9" w14:textId="77777777" w:rsidTr="00EA37EE">
        <w:trPr>
          <w:trHeight w:val="237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5ED306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TV-9-3-02</w:t>
            </w:r>
          </w:p>
        </w:tc>
        <w:tc>
          <w:tcPr>
            <w:tcW w:w="3240" w:type="dxa"/>
            <w:tcBorders>
              <w:top w:val="nil"/>
              <w:left w:val="nil"/>
              <w:bottom w:val="single" w:sz="4" w:space="0" w:color="auto"/>
              <w:right w:val="single" w:sz="4" w:space="0" w:color="auto"/>
            </w:tcBorders>
            <w:shd w:val="clear" w:color="auto" w:fill="auto"/>
            <w:vAlign w:val="center"/>
            <w:hideMark/>
          </w:tcPr>
          <w:p w14:paraId="7766717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naplňuje ve školních podmínkách základní olympijské myšlenky – čestné </w:t>
            </w:r>
            <w:r w:rsidRPr="00EA37EE">
              <w:rPr>
                <w:rFonts w:eastAsia="Times New Roman" w:cs="Times New Roman"/>
                <w:color w:val="000000"/>
                <w:sz w:val="20"/>
                <w:szCs w:val="20"/>
                <w:lang w:eastAsia="cs-CZ"/>
              </w:rPr>
              <w:br/>
              <w:t xml:space="preserve">soupeření, pomoc handicapovaným, respekt k opačnému pohlaví, ochranu </w:t>
            </w:r>
            <w:r w:rsidRPr="00EA37EE">
              <w:rPr>
                <w:rFonts w:eastAsia="Times New Roman" w:cs="Times New Roman"/>
                <w:color w:val="000000"/>
                <w:sz w:val="20"/>
                <w:szCs w:val="20"/>
                <w:lang w:eastAsia="cs-CZ"/>
              </w:rPr>
              <w:br/>
              <w:t>přírody při sportu</w:t>
            </w:r>
          </w:p>
        </w:tc>
        <w:tc>
          <w:tcPr>
            <w:tcW w:w="3700" w:type="dxa"/>
            <w:tcBorders>
              <w:top w:val="nil"/>
              <w:left w:val="nil"/>
              <w:bottom w:val="single" w:sz="4" w:space="0" w:color="auto"/>
              <w:right w:val="single" w:sz="4" w:space="0" w:color="auto"/>
            </w:tcBorders>
            <w:shd w:val="clear" w:color="auto" w:fill="auto"/>
            <w:vAlign w:val="center"/>
            <w:hideMark/>
          </w:tcPr>
          <w:p w14:paraId="301C268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naplňuje ve školních podmínkách základní olympijské myšlenky – čestné soupeření, pomoc handicapovaným, respekt k opačnému pohlaví, ochranu přírody při sportu </w:t>
            </w:r>
            <w:r w:rsidRPr="00EA37EE">
              <w:rPr>
                <w:rFonts w:eastAsia="Times New Roman" w:cs="Times New Roman"/>
                <w:color w:val="000000"/>
                <w:sz w:val="20"/>
                <w:szCs w:val="20"/>
                <w:lang w:eastAsia="cs-CZ"/>
              </w:rPr>
              <w:br/>
              <w:t>dokáže vyjmenovat pár známých reprezentantů českého sportu</w:t>
            </w:r>
            <w:r w:rsidRPr="00EA37EE">
              <w:rPr>
                <w:rFonts w:eastAsia="Times New Roman" w:cs="Times New Roman"/>
                <w:color w:val="000000"/>
                <w:sz w:val="20"/>
                <w:szCs w:val="20"/>
                <w:lang w:eastAsia="cs-CZ"/>
              </w:rPr>
              <w:br/>
              <w:t>dokáže říct, co je to olympijská charta</w:t>
            </w:r>
          </w:p>
        </w:tc>
        <w:tc>
          <w:tcPr>
            <w:tcW w:w="3660" w:type="dxa"/>
            <w:tcBorders>
              <w:top w:val="nil"/>
              <w:left w:val="nil"/>
              <w:bottom w:val="single" w:sz="4" w:space="0" w:color="auto"/>
              <w:right w:val="single" w:sz="4" w:space="0" w:color="auto"/>
            </w:tcBorders>
            <w:shd w:val="clear" w:color="auto" w:fill="auto"/>
            <w:vAlign w:val="center"/>
            <w:hideMark/>
          </w:tcPr>
          <w:p w14:paraId="42FF7870" w14:textId="3152C9AD"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Historie a současnost </w:t>
            </w:r>
            <w:r w:rsidR="00B22472" w:rsidRPr="00EA37EE">
              <w:rPr>
                <w:rFonts w:eastAsia="Times New Roman" w:cs="Times New Roman"/>
                <w:color w:val="000000"/>
                <w:sz w:val="20"/>
                <w:szCs w:val="20"/>
                <w:lang w:eastAsia="cs-CZ"/>
              </w:rPr>
              <w:t>sportu – významné</w:t>
            </w:r>
            <w:r w:rsidRPr="00EA37EE">
              <w:rPr>
                <w:rFonts w:eastAsia="Times New Roman" w:cs="Times New Roman"/>
                <w:color w:val="000000"/>
                <w:sz w:val="20"/>
                <w:szCs w:val="20"/>
                <w:lang w:eastAsia="cs-CZ"/>
              </w:rPr>
              <w:t xml:space="preserve"> soutěže a sportovci, olympismus – olympijská charta  </w:t>
            </w:r>
          </w:p>
        </w:tc>
        <w:tc>
          <w:tcPr>
            <w:tcW w:w="1620" w:type="dxa"/>
            <w:vMerge/>
            <w:tcBorders>
              <w:top w:val="nil"/>
              <w:left w:val="single" w:sz="4" w:space="0" w:color="auto"/>
              <w:bottom w:val="single" w:sz="4" w:space="0" w:color="000000"/>
              <w:right w:val="single" w:sz="4" w:space="0" w:color="auto"/>
            </w:tcBorders>
            <w:vAlign w:val="center"/>
            <w:hideMark/>
          </w:tcPr>
          <w:p w14:paraId="5DBC47A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1B15281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5AF8EB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37B33463" w14:textId="77777777" w:rsidTr="00EA37EE">
        <w:trPr>
          <w:trHeight w:val="158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6DFA17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TV-9-3-06</w:t>
            </w:r>
          </w:p>
        </w:tc>
        <w:tc>
          <w:tcPr>
            <w:tcW w:w="3240" w:type="dxa"/>
            <w:tcBorders>
              <w:top w:val="nil"/>
              <w:left w:val="nil"/>
              <w:bottom w:val="single" w:sz="4" w:space="0" w:color="auto"/>
              <w:right w:val="single" w:sz="4" w:space="0" w:color="auto"/>
            </w:tcBorders>
            <w:shd w:val="clear" w:color="auto" w:fill="auto"/>
            <w:vAlign w:val="center"/>
            <w:hideMark/>
          </w:tcPr>
          <w:p w14:paraId="6C43049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zorganizuje samostatně i v týmu jednoduché turnaje, závody, turistické akce </w:t>
            </w:r>
            <w:r w:rsidRPr="00EA37EE">
              <w:rPr>
                <w:rFonts w:eastAsia="Times New Roman" w:cs="Times New Roman"/>
                <w:color w:val="000000"/>
                <w:sz w:val="20"/>
                <w:szCs w:val="20"/>
                <w:lang w:eastAsia="cs-CZ"/>
              </w:rPr>
              <w:br/>
              <w:t>na úrovni školy; spolurozhoduje osvojované hry a soutěže</w:t>
            </w:r>
          </w:p>
        </w:tc>
        <w:tc>
          <w:tcPr>
            <w:tcW w:w="3700" w:type="dxa"/>
            <w:tcBorders>
              <w:top w:val="nil"/>
              <w:left w:val="nil"/>
              <w:bottom w:val="single" w:sz="4" w:space="0" w:color="auto"/>
              <w:right w:val="single" w:sz="4" w:space="0" w:color="auto"/>
            </w:tcBorders>
            <w:shd w:val="clear" w:color="auto" w:fill="auto"/>
            <w:vAlign w:val="center"/>
            <w:hideMark/>
          </w:tcPr>
          <w:p w14:paraId="6214CA7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spolurozhoduje osvojované hry a soutěže</w:t>
            </w:r>
            <w:r w:rsidRPr="00EA37EE">
              <w:rPr>
                <w:rFonts w:eastAsia="Times New Roman" w:cs="Times New Roman"/>
                <w:color w:val="000000"/>
                <w:sz w:val="20"/>
                <w:szCs w:val="20"/>
                <w:lang w:eastAsia="cs-CZ"/>
              </w:rPr>
              <w:br/>
              <w:t>dokáže poskytnout první pomoc při zranění spolužáka</w:t>
            </w:r>
            <w:r w:rsidRPr="00EA37EE">
              <w:rPr>
                <w:rFonts w:eastAsia="Times New Roman" w:cs="Times New Roman"/>
                <w:color w:val="000000"/>
                <w:sz w:val="20"/>
                <w:szCs w:val="20"/>
                <w:lang w:eastAsia="cs-CZ"/>
              </w:rPr>
              <w:br/>
              <w:t>dokáže zajistit okolí před zraněním při sportovní činnosti v nestandardních podmínkách</w:t>
            </w:r>
          </w:p>
        </w:tc>
        <w:tc>
          <w:tcPr>
            <w:tcW w:w="3660" w:type="dxa"/>
            <w:tcBorders>
              <w:top w:val="nil"/>
              <w:left w:val="nil"/>
              <w:bottom w:val="single" w:sz="4" w:space="0" w:color="auto"/>
              <w:right w:val="single" w:sz="4" w:space="0" w:color="auto"/>
            </w:tcBorders>
            <w:shd w:val="clear" w:color="auto" w:fill="auto"/>
            <w:vAlign w:val="center"/>
            <w:hideMark/>
          </w:tcPr>
          <w:p w14:paraId="52A7D906" w14:textId="09FD257E"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Organizace prostoru a pohybových činností v nestandardních </w:t>
            </w:r>
            <w:r w:rsidR="00B22472" w:rsidRPr="00EA37EE">
              <w:rPr>
                <w:rFonts w:eastAsia="Times New Roman" w:cs="Times New Roman"/>
                <w:color w:val="000000"/>
                <w:sz w:val="20"/>
                <w:szCs w:val="20"/>
                <w:lang w:eastAsia="cs-CZ"/>
              </w:rPr>
              <w:t>podmínkách – sportovní</w:t>
            </w:r>
            <w:r w:rsidRPr="00EA37EE">
              <w:rPr>
                <w:rFonts w:eastAsia="Times New Roman" w:cs="Times New Roman"/>
                <w:color w:val="000000"/>
                <w:sz w:val="20"/>
                <w:szCs w:val="20"/>
                <w:lang w:eastAsia="cs-CZ"/>
              </w:rPr>
              <w:t xml:space="preserve"> výstroj a výzbroj, výběr a ošetřování</w:t>
            </w:r>
          </w:p>
        </w:tc>
        <w:tc>
          <w:tcPr>
            <w:tcW w:w="1620" w:type="dxa"/>
            <w:vMerge/>
            <w:tcBorders>
              <w:top w:val="nil"/>
              <w:left w:val="single" w:sz="4" w:space="0" w:color="auto"/>
              <w:bottom w:val="single" w:sz="4" w:space="0" w:color="000000"/>
              <w:right w:val="single" w:sz="4" w:space="0" w:color="auto"/>
            </w:tcBorders>
            <w:vAlign w:val="center"/>
            <w:hideMark/>
          </w:tcPr>
          <w:p w14:paraId="0C3D91F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114D7C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7A7494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018468FA"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0ED7CA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TV-9-3-03</w:t>
            </w:r>
          </w:p>
        </w:tc>
        <w:tc>
          <w:tcPr>
            <w:tcW w:w="3240" w:type="dxa"/>
            <w:tcBorders>
              <w:top w:val="nil"/>
              <w:left w:val="nil"/>
              <w:bottom w:val="single" w:sz="4" w:space="0" w:color="auto"/>
              <w:right w:val="single" w:sz="4" w:space="0" w:color="auto"/>
            </w:tcBorders>
            <w:shd w:val="clear" w:color="auto" w:fill="auto"/>
            <w:vAlign w:val="center"/>
            <w:hideMark/>
          </w:tcPr>
          <w:p w14:paraId="61D3DF7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dohodne se na spolupráci i jednoduché taktice vedoucí k úspěchu družstva </w:t>
            </w:r>
            <w:r w:rsidRPr="00EA37EE">
              <w:rPr>
                <w:rFonts w:eastAsia="Times New Roman" w:cs="Times New Roman"/>
                <w:color w:val="000000"/>
                <w:sz w:val="20"/>
                <w:szCs w:val="20"/>
                <w:lang w:eastAsia="cs-CZ"/>
              </w:rPr>
              <w:br/>
              <w:t>a dodržuje ji</w:t>
            </w:r>
          </w:p>
        </w:tc>
        <w:tc>
          <w:tcPr>
            <w:tcW w:w="3700" w:type="dxa"/>
            <w:tcBorders>
              <w:top w:val="nil"/>
              <w:left w:val="nil"/>
              <w:bottom w:val="single" w:sz="4" w:space="0" w:color="auto"/>
              <w:right w:val="single" w:sz="4" w:space="0" w:color="auto"/>
            </w:tcBorders>
            <w:shd w:val="clear" w:color="auto" w:fill="auto"/>
            <w:vAlign w:val="center"/>
            <w:hideMark/>
          </w:tcPr>
          <w:p w14:paraId="1830DF7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zná pravidla osvojených pohybových činností, her, závodů, soutěží</w:t>
            </w:r>
            <w:r w:rsidRPr="00EA37EE">
              <w:rPr>
                <w:rFonts w:eastAsia="Times New Roman" w:cs="Times New Roman"/>
                <w:color w:val="000000"/>
                <w:sz w:val="20"/>
                <w:szCs w:val="20"/>
                <w:lang w:eastAsia="cs-CZ"/>
              </w:rPr>
              <w:br/>
              <w:t>dodržuje pravidla, ctí fair-play</w:t>
            </w:r>
            <w:r w:rsidRPr="00EA37EE">
              <w:rPr>
                <w:rFonts w:eastAsia="Times New Roman" w:cs="Times New Roman"/>
                <w:color w:val="000000"/>
                <w:sz w:val="20"/>
                <w:szCs w:val="20"/>
                <w:lang w:eastAsia="cs-CZ"/>
              </w:rPr>
              <w:br/>
              <w:t>vede sebe sama k nejlepšímu výkonu v rámci pravidel</w:t>
            </w:r>
          </w:p>
        </w:tc>
        <w:tc>
          <w:tcPr>
            <w:tcW w:w="3660" w:type="dxa"/>
            <w:tcBorders>
              <w:top w:val="nil"/>
              <w:left w:val="nil"/>
              <w:bottom w:val="single" w:sz="4" w:space="0" w:color="auto"/>
              <w:right w:val="single" w:sz="4" w:space="0" w:color="auto"/>
            </w:tcBorders>
            <w:shd w:val="clear" w:color="auto" w:fill="auto"/>
            <w:vAlign w:val="center"/>
            <w:hideMark/>
          </w:tcPr>
          <w:p w14:paraId="25FA1FD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Pravidla osvojovaných pohybových činností, her, závodů, soutěží </w:t>
            </w:r>
          </w:p>
        </w:tc>
        <w:tc>
          <w:tcPr>
            <w:tcW w:w="1620" w:type="dxa"/>
            <w:vMerge/>
            <w:tcBorders>
              <w:top w:val="nil"/>
              <w:left w:val="single" w:sz="4" w:space="0" w:color="auto"/>
              <w:bottom w:val="single" w:sz="4" w:space="0" w:color="000000"/>
              <w:right w:val="single" w:sz="4" w:space="0" w:color="auto"/>
            </w:tcBorders>
            <w:vAlign w:val="center"/>
            <w:hideMark/>
          </w:tcPr>
          <w:p w14:paraId="07A450C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45BAA0D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3B8BF0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0C249A7D" w14:textId="77777777" w:rsidTr="00EA37EE">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FBBE99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xml:space="preserve">TV-9-3-04 </w:t>
            </w:r>
          </w:p>
        </w:tc>
        <w:tc>
          <w:tcPr>
            <w:tcW w:w="3240" w:type="dxa"/>
            <w:tcBorders>
              <w:top w:val="nil"/>
              <w:left w:val="nil"/>
              <w:bottom w:val="single" w:sz="4" w:space="0" w:color="auto"/>
              <w:right w:val="single" w:sz="4" w:space="0" w:color="auto"/>
            </w:tcBorders>
            <w:shd w:val="clear" w:color="auto" w:fill="auto"/>
            <w:vAlign w:val="center"/>
            <w:hideMark/>
          </w:tcPr>
          <w:p w14:paraId="76FDAE4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rozlišuje a uplatňuje práva a povinnosti vyplývající z role hráče, rozhodčího, </w:t>
            </w:r>
            <w:r w:rsidRPr="00EA37EE">
              <w:rPr>
                <w:rFonts w:eastAsia="Times New Roman" w:cs="Times New Roman"/>
                <w:color w:val="000000"/>
                <w:sz w:val="20"/>
                <w:szCs w:val="20"/>
                <w:lang w:eastAsia="cs-CZ"/>
              </w:rPr>
              <w:br/>
              <w:t>diváka, organizátora</w:t>
            </w:r>
          </w:p>
        </w:tc>
        <w:tc>
          <w:tcPr>
            <w:tcW w:w="3700" w:type="dxa"/>
            <w:tcBorders>
              <w:top w:val="nil"/>
              <w:left w:val="nil"/>
              <w:bottom w:val="single" w:sz="4" w:space="0" w:color="auto"/>
              <w:right w:val="single" w:sz="4" w:space="0" w:color="auto"/>
            </w:tcBorders>
            <w:shd w:val="clear" w:color="auto" w:fill="auto"/>
            <w:vAlign w:val="center"/>
            <w:hideMark/>
          </w:tcPr>
          <w:p w14:paraId="7D13F6B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sleduje určené prvky pohybové činnosti a výkony a vyhodnotí je</w:t>
            </w:r>
            <w:r w:rsidRPr="00EA37EE">
              <w:rPr>
                <w:rFonts w:eastAsia="Times New Roman" w:cs="Times New Roman"/>
                <w:color w:val="000000"/>
                <w:sz w:val="20"/>
                <w:szCs w:val="20"/>
                <w:lang w:eastAsia="cs-CZ"/>
              </w:rPr>
              <w:br/>
              <w:t>dokáže posoudit své nedostatky</w:t>
            </w:r>
          </w:p>
        </w:tc>
        <w:tc>
          <w:tcPr>
            <w:tcW w:w="3660" w:type="dxa"/>
            <w:tcBorders>
              <w:top w:val="nil"/>
              <w:left w:val="nil"/>
              <w:bottom w:val="single" w:sz="4" w:space="0" w:color="auto"/>
              <w:right w:val="single" w:sz="4" w:space="0" w:color="auto"/>
            </w:tcBorders>
            <w:shd w:val="clear" w:color="auto" w:fill="auto"/>
            <w:vAlign w:val="center"/>
            <w:hideMark/>
          </w:tcPr>
          <w:p w14:paraId="01EBCBE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Zásady jednání a chování v různém prostředí a při různých činnostech </w:t>
            </w:r>
          </w:p>
        </w:tc>
        <w:tc>
          <w:tcPr>
            <w:tcW w:w="1620" w:type="dxa"/>
            <w:vMerge/>
            <w:tcBorders>
              <w:top w:val="nil"/>
              <w:left w:val="single" w:sz="4" w:space="0" w:color="auto"/>
              <w:bottom w:val="single" w:sz="4" w:space="0" w:color="000000"/>
              <w:right w:val="single" w:sz="4" w:space="0" w:color="auto"/>
            </w:tcBorders>
            <w:vAlign w:val="center"/>
            <w:hideMark/>
          </w:tcPr>
          <w:p w14:paraId="4DFB250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6C866E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120388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6B729929"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34756E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lastRenderedPageBreak/>
              <w:t>TV-9-3-07</w:t>
            </w:r>
          </w:p>
        </w:tc>
        <w:tc>
          <w:tcPr>
            <w:tcW w:w="3240" w:type="dxa"/>
            <w:tcBorders>
              <w:top w:val="nil"/>
              <w:left w:val="nil"/>
              <w:bottom w:val="single" w:sz="4" w:space="0" w:color="auto"/>
              <w:right w:val="single" w:sz="4" w:space="0" w:color="auto"/>
            </w:tcBorders>
            <w:shd w:val="clear" w:color="auto" w:fill="auto"/>
            <w:vAlign w:val="center"/>
            <w:hideMark/>
          </w:tcPr>
          <w:p w14:paraId="12DE675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zpracuje naměřená data a informace o pohybových aktivitách a podílí se </w:t>
            </w:r>
            <w:r w:rsidRPr="00EA37EE">
              <w:rPr>
                <w:rFonts w:eastAsia="Times New Roman" w:cs="Times New Roman"/>
                <w:color w:val="000000"/>
                <w:sz w:val="20"/>
                <w:szCs w:val="20"/>
                <w:lang w:eastAsia="cs-CZ"/>
              </w:rPr>
              <w:br/>
              <w:t>na jejich prezentaci</w:t>
            </w:r>
          </w:p>
        </w:tc>
        <w:tc>
          <w:tcPr>
            <w:tcW w:w="3700" w:type="dxa"/>
            <w:tcBorders>
              <w:top w:val="nil"/>
              <w:left w:val="nil"/>
              <w:bottom w:val="single" w:sz="4" w:space="0" w:color="auto"/>
              <w:right w:val="single" w:sz="4" w:space="0" w:color="auto"/>
            </w:tcBorders>
            <w:shd w:val="clear" w:color="auto" w:fill="auto"/>
            <w:vAlign w:val="center"/>
            <w:hideMark/>
          </w:tcPr>
          <w:p w14:paraId="792F32B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dokáže změřit výkon</w:t>
            </w:r>
            <w:r w:rsidRPr="00EA37EE">
              <w:rPr>
                <w:rFonts w:eastAsia="Times New Roman" w:cs="Times New Roman"/>
                <w:color w:val="000000"/>
                <w:sz w:val="20"/>
                <w:szCs w:val="20"/>
                <w:lang w:eastAsia="cs-CZ"/>
              </w:rPr>
              <w:br/>
              <w:t>dokáže zpracovat naměřené údaje</w:t>
            </w:r>
            <w:r w:rsidRPr="00EA37EE">
              <w:rPr>
                <w:rFonts w:eastAsia="Times New Roman" w:cs="Times New Roman"/>
                <w:color w:val="000000"/>
                <w:sz w:val="20"/>
                <w:szCs w:val="20"/>
                <w:lang w:eastAsia="cs-CZ"/>
              </w:rPr>
              <w:br/>
              <w:t>podílí se na prezentaci naměřených dat a vyhodnocení</w:t>
            </w:r>
          </w:p>
        </w:tc>
        <w:tc>
          <w:tcPr>
            <w:tcW w:w="3660" w:type="dxa"/>
            <w:tcBorders>
              <w:top w:val="nil"/>
              <w:left w:val="nil"/>
              <w:bottom w:val="single" w:sz="4" w:space="0" w:color="auto"/>
              <w:right w:val="single" w:sz="4" w:space="0" w:color="auto"/>
            </w:tcBorders>
            <w:shd w:val="clear" w:color="auto" w:fill="auto"/>
            <w:vAlign w:val="center"/>
            <w:hideMark/>
          </w:tcPr>
          <w:p w14:paraId="22B9ACF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měření výkonů a posuzování pohybových dovedností</w:t>
            </w:r>
          </w:p>
        </w:tc>
        <w:tc>
          <w:tcPr>
            <w:tcW w:w="1620" w:type="dxa"/>
            <w:tcBorders>
              <w:top w:val="nil"/>
              <w:left w:val="nil"/>
              <w:bottom w:val="single" w:sz="4" w:space="0" w:color="auto"/>
              <w:right w:val="single" w:sz="4" w:space="0" w:color="auto"/>
            </w:tcBorders>
            <w:shd w:val="clear" w:color="auto" w:fill="auto"/>
            <w:vAlign w:val="center"/>
            <w:hideMark/>
          </w:tcPr>
          <w:p w14:paraId="482C42D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Inf: používá stopky nebo telefon k změření, zapsání výkonů, prezentaci a vyhodnocení.</w:t>
            </w:r>
          </w:p>
        </w:tc>
        <w:tc>
          <w:tcPr>
            <w:tcW w:w="1620" w:type="dxa"/>
            <w:vMerge/>
            <w:tcBorders>
              <w:top w:val="nil"/>
              <w:left w:val="single" w:sz="4" w:space="0" w:color="auto"/>
              <w:bottom w:val="single" w:sz="4" w:space="0" w:color="000000"/>
              <w:right w:val="single" w:sz="4" w:space="0" w:color="auto"/>
            </w:tcBorders>
            <w:vAlign w:val="center"/>
            <w:hideMark/>
          </w:tcPr>
          <w:p w14:paraId="650CE8C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B4BF13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625EDD48" w14:textId="77777777" w:rsidTr="00EA37EE">
        <w:trPr>
          <w:trHeight w:val="312"/>
        </w:trPr>
        <w:tc>
          <w:tcPr>
            <w:tcW w:w="15460"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266A983B"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ČINNOSTI OVLIVŇUJÍCÍ ZDRAVÍ</w:t>
            </w:r>
          </w:p>
        </w:tc>
      </w:tr>
      <w:tr w:rsidR="00EA37EE" w:rsidRPr="00EA37EE" w14:paraId="023B2CC8" w14:textId="77777777" w:rsidTr="00EA37EE">
        <w:trPr>
          <w:trHeight w:val="13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C5C08C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TV-9-1-04</w:t>
            </w:r>
          </w:p>
        </w:tc>
        <w:tc>
          <w:tcPr>
            <w:tcW w:w="3240" w:type="dxa"/>
            <w:tcBorders>
              <w:top w:val="nil"/>
              <w:left w:val="nil"/>
              <w:bottom w:val="single" w:sz="4" w:space="0" w:color="auto"/>
              <w:right w:val="single" w:sz="4" w:space="0" w:color="auto"/>
            </w:tcBorders>
            <w:shd w:val="clear" w:color="auto" w:fill="auto"/>
            <w:vAlign w:val="center"/>
            <w:hideMark/>
          </w:tcPr>
          <w:p w14:paraId="21CA345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odmítá drogy a jiné škodliviny jako neslučitelné se sportovní etikou </w:t>
            </w:r>
            <w:r w:rsidRPr="00EA37EE">
              <w:rPr>
                <w:rFonts w:eastAsia="Times New Roman" w:cs="Times New Roman"/>
                <w:color w:val="000000"/>
                <w:sz w:val="20"/>
                <w:szCs w:val="20"/>
                <w:lang w:eastAsia="cs-CZ"/>
              </w:rPr>
              <w:br/>
              <w:t xml:space="preserve">a zdravím; upraví pohybovou aktivitu vzhledem k údajům o znečištění </w:t>
            </w:r>
            <w:r w:rsidRPr="00EA37EE">
              <w:rPr>
                <w:rFonts w:eastAsia="Times New Roman" w:cs="Times New Roman"/>
                <w:color w:val="000000"/>
                <w:sz w:val="20"/>
                <w:szCs w:val="20"/>
                <w:lang w:eastAsia="cs-CZ"/>
              </w:rPr>
              <w:br/>
              <w:t>ovzduší</w:t>
            </w:r>
          </w:p>
        </w:tc>
        <w:tc>
          <w:tcPr>
            <w:tcW w:w="3700" w:type="dxa"/>
            <w:tcBorders>
              <w:top w:val="nil"/>
              <w:left w:val="nil"/>
              <w:bottom w:val="single" w:sz="4" w:space="0" w:color="auto"/>
              <w:right w:val="single" w:sz="4" w:space="0" w:color="auto"/>
            </w:tcBorders>
            <w:shd w:val="clear" w:color="auto" w:fill="auto"/>
            <w:vAlign w:val="center"/>
            <w:hideMark/>
          </w:tcPr>
          <w:p w14:paraId="6546599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zná zásady zdravého životního stylu</w:t>
            </w:r>
          </w:p>
        </w:tc>
        <w:tc>
          <w:tcPr>
            <w:tcW w:w="3660" w:type="dxa"/>
            <w:tcBorders>
              <w:top w:val="nil"/>
              <w:left w:val="nil"/>
              <w:bottom w:val="single" w:sz="4" w:space="0" w:color="auto"/>
              <w:right w:val="single" w:sz="4" w:space="0" w:color="auto"/>
            </w:tcBorders>
            <w:shd w:val="clear" w:color="auto" w:fill="auto"/>
            <w:vAlign w:val="center"/>
            <w:hideMark/>
          </w:tcPr>
          <w:p w14:paraId="56E82FA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Význam pohybu pro zdraví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479EBAC"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452E791"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B8AADD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29BBB802" w14:textId="77777777" w:rsidTr="00EA37EE">
        <w:trPr>
          <w:trHeight w:val="1584"/>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33319FD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TV-9-1-05</w:t>
            </w:r>
          </w:p>
        </w:tc>
        <w:tc>
          <w:tcPr>
            <w:tcW w:w="3240" w:type="dxa"/>
            <w:tcBorders>
              <w:top w:val="nil"/>
              <w:left w:val="nil"/>
              <w:bottom w:val="single" w:sz="4" w:space="0" w:color="auto"/>
              <w:right w:val="single" w:sz="4" w:space="0" w:color="auto"/>
            </w:tcBorders>
            <w:shd w:val="clear" w:color="auto" w:fill="auto"/>
            <w:vAlign w:val="center"/>
            <w:hideMark/>
          </w:tcPr>
          <w:p w14:paraId="11CCE06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uplatňuje vhodné a bezpečné chování i v méně známém prostředí </w:t>
            </w:r>
            <w:r w:rsidRPr="00EA37EE">
              <w:rPr>
                <w:rFonts w:eastAsia="Times New Roman" w:cs="Times New Roman"/>
                <w:color w:val="000000"/>
                <w:sz w:val="20"/>
                <w:szCs w:val="20"/>
                <w:lang w:eastAsia="cs-CZ"/>
              </w:rPr>
              <w:br/>
              <w:t xml:space="preserve">sportovišť, přírody, silničního provozu; předvídá možná nebezpečí úrazu </w:t>
            </w:r>
            <w:r w:rsidRPr="00EA37EE">
              <w:rPr>
                <w:rFonts w:eastAsia="Times New Roman" w:cs="Times New Roman"/>
                <w:color w:val="000000"/>
                <w:sz w:val="20"/>
                <w:szCs w:val="20"/>
                <w:lang w:eastAsia="cs-CZ"/>
              </w:rPr>
              <w:br/>
              <w:t>a přizpůsobí jim svou činnost</w:t>
            </w:r>
          </w:p>
        </w:tc>
        <w:tc>
          <w:tcPr>
            <w:tcW w:w="3700" w:type="dxa"/>
            <w:tcBorders>
              <w:top w:val="nil"/>
              <w:left w:val="nil"/>
              <w:bottom w:val="single" w:sz="4" w:space="0" w:color="auto"/>
              <w:right w:val="single" w:sz="4" w:space="0" w:color="auto"/>
            </w:tcBorders>
            <w:shd w:val="clear" w:color="auto" w:fill="auto"/>
            <w:vAlign w:val="center"/>
            <w:hideMark/>
          </w:tcPr>
          <w:p w14:paraId="7BC8D6B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uplatňuje bezpečné chování na sportovišti a mimo něj </w:t>
            </w:r>
          </w:p>
        </w:tc>
        <w:tc>
          <w:tcPr>
            <w:tcW w:w="3660" w:type="dxa"/>
            <w:tcBorders>
              <w:top w:val="nil"/>
              <w:left w:val="nil"/>
              <w:bottom w:val="single" w:sz="4" w:space="0" w:color="auto"/>
              <w:right w:val="single" w:sz="4" w:space="0" w:color="auto"/>
            </w:tcBorders>
            <w:shd w:val="clear" w:color="auto" w:fill="auto"/>
            <w:vAlign w:val="center"/>
            <w:hideMark/>
          </w:tcPr>
          <w:p w14:paraId="62E1C60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Hygiena a bezpečnost při pohybových činnostech </w:t>
            </w:r>
          </w:p>
        </w:tc>
        <w:tc>
          <w:tcPr>
            <w:tcW w:w="1620" w:type="dxa"/>
            <w:vMerge/>
            <w:tcBorders>
              <w:top w:val="nil"/>
              <w:left w:val="single" w:sz="4" w:space="0" w:color="auto"/>
              <w:bottom w:val="single" w:sz="4" w:space="0" w:color="000000"/>
              <w:right w:val="single" w:sz="4" w:space="0" w:color="auto"/>
            </w:tcBorders>
            <w:vAlign w:val="center"/>
            <w:hideMark/>
          </w:tcPr>
          <w:p w14:paraId="0A77DAE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316C01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AD508B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380372F7"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18EFDA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TV-9-1-03</w:t>
            </w:r>
          </w:p>
        </w:tc>
        <w:tc>
          <w:tcPr>
            <w:tcW w:w="3240" w:type="dxa"/>
            <w:tcBorders>
              <w:top w:val="nil"/>
              <w:left w:val="nil"/>
              <w:bottom w:val="single" w:sz="4" w:space="0" w:color="auto"/>
              <w:right w:val="single" w:sz="4" w:space="0" w:color="auto"/>
            </w:tcBorders>
            <w:shd w:val="clear" w:color="auto" w:fill="auto"/>
            <w:vAlign w:val="center"/>
            <w:hideMark/>
          </w:tcPr>
          <w:p w14:paraId="05A653E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samostatně se připraví před pohybovou činností a ukončí ji ve shodě </w:t>
            </w:r>
            <w:r w:rsidRPr="00EA37EE">
              <w:rPr>
                <w:rFonts w:eastAsia="Times New Roman" w:cs="Times New Roman"/>
                <w:color w:val="000000"/>
                <w:sz w:val="20"/>
                <w:szCs w:val="20"/>
                <w:lang w:eastAsia="cs-CZ"/>
              </w:rPr>
              <w:br/>
              <w:t>s hlavní činností – zatěžovanými svaly</w:t>
            </w:r>
          </w:p>
        </w:tc>
        <w:tc>
          <w:tcPr>
            <w:tcW w:w="3700" w:type="dxa"/>
            <w:tcBorders>
              <w:top w:val="nil"/>
              <w:left w:val="nil"/>
              <w:bottom w:val="single" w:sz="4" w:space="0" w:color="auto"/>
              <w:right w:val="single" w:sz="4" w:space="0" w:color="auto"/>
            </w:tcBorders>
            <w:shd w:val="clear" w:color="auto" w:fill="auto"/>
            <w:vAlign w:val="center"/>
            <w:hideMark/>
          </w:tcPr>
          <w:p w14:paraId="58ED8308" w14:textId="3647591D"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dokáže aplikovat protahovací a posilovací cviky za konkrétním účelem</w:t>
            </w:r>
          </w:p>
        </w:tc>
        <w:tc>
          <w:tcPr>
            <w:tcW w:w="3660" w:type="dxa"/>
            <w:tcBorders>
              <w:top w:val="nil"/>
              <w:left w:val="nil"/>
              <w:bottom w:val="single" w:sz="4" w:space="0" w:color="auto"/>
              <w:right w:val="single" w:sz="4" w:space="0" w:color="auto"/>
            </w:tcBorders>
            <w:shd w:val="clear" w:color="auto" w:fill="auto"/>
            <w:vAlign w:val="center"/>
            <w:hideMark/>
          </w:tcPr>
          <w:p w14:paraId="2AC8BA0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Prevence a korekce jednostranného zatížení a svalových dysbalancí </w:t>
            </w:r>
          </w:p>
        </w:tc>
        <w:tc>
          <w:tcPr>
            <w:tcW w:w="1620" w:type="dxa"/>
            <w:tcBorders>
              <w:top w:val="nil"/>
              <w:left w:val="nil"/>
              <w:bottom w:val="single" w:sz="4" w:space="0" w:color="auto"/>
              <w:right w:val="single" w:sz="4" w:space="0" w:color="auto"/>
            </w:tcBorders>
            <w:shd w:val="clear" w:color="auto" w:fill="auto"/>
            <w:vAlign w:val="center"/>
            <w:hideMark/>
          </w:tcPr>
          <w:p w14:paraId="719461A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Př: dokáže určit části těla, některé ze svalů, kostí a využití svalových partií.</w:t>
            </w:r>
          </w:p>
        </w:tc>
        <w:tc>
          <w:tcPr>
            <w:tcW w:w="1620" w:type="dxa"/>
            <w:vMerge/>
            <w:tcBorders>
              <w:top w:val="nil"/>
              <w:left w:val="single" w:sz="4" w:space="0" w:color="auto"/>
              <w:bottom w:val="single" w:sz="4" w:space="0" w:color="000000"/>
              <w:right w:val="single" w:sz="4" w:space="0" w:color="auto"/>
            </w:tcBorders>
            <w:vAlign w:val="center"/>
            <w:hideMark/>
          </w:tcPr>
          <w:p w14:paraId="6472FA5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9FBB2B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r w:rsidR="00EA37EE" w:rsidRPr="00EA37EE" w14:paraId="45532B99" w14:textId="77777777" w:rsidTr="00EA37EE">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75E43D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TV-9-1-02</w:t>
            </w:r>
          </w:p>
        </w:tc>
        <w:tc>
          <w:tcPr>
            <w:tcW w:w="3240" w:type="dxa"/>
            <w:tcBorders>
              <w:top w:val="nil"/>
              <w:left w:val="nil"/>
              <w:bottom w:val="single" w:sz="4" w:space="0" w:color="auto"/>
              <w:right w:val="single" w:sz="4" w:space="0" w:color="auto"/>
            </w:tcBorders>
            <w:shd w:val="clear" w:color="auto" w:fill="auto"/>
            <w:vAlign w:val="center"/>
            <w:hideMark/>
          </w:tcPr>
          <w:p w14:paraId="765CC42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usiluje o zlepšení své tělesné zdatnosti; z nabídky zvolí vhodný rozvojový </w:t>
            </w:r>
            <w:r w:rsidRPr="00EA37EE">
              <w:rPr>
                <w:rFonts w:eastAsia="Times New Roman" w:cs="Times New Roman"/>
                <w:color w:val="000000"/>
                <w:sz w:val="20"/>
                <w:szCs w:val="20"/>
                <w:lang w:eastAsia="cs-CZ"/>
              </w:rPr>
              <w:br/>
              <w:t>program</w:t>
            </w:r>
          </w:p>
        </w:tc>
        <w:tc>
          <w:tcPr>
            <w:tcW w:w="3700" w:type="dxa"/>
            <w:tcBorders>
              <w:top w:val="nil"/>
              <w:left w:val="nil"/>
              <w:bottom w:val="single" w:sz="4" w:space="0" w:color="auto"/>
              <w:right w:val="single" w:sz="4" w:space="0" w:color="auto"/>
            </w:tcBorders>
            <w:shd w:val="clear" w:color="auto" w:fill="auto"/>
            <w:vAlign w:val="center"/>
            <w:hideMark/>
          </w:tcPr>
          <w:p w14:paraId="5FDED9F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dokáže absolvovat celý kruhový trénink dokáže provést cviky na integrovaný systém těla </w:t>
            </w:r>
            <w:r w:rsidRPr="00EA37EE">
              <w:rPr>
                <w:rFonts w:eastAsia="Times New Roman" w:cs="Times New Roman"/>
                <w:color w:val="000000"/>
                <w:sz w:val="20"/>
                <w:szCs w:val="20"/>
                <w:lang w:eastAsia="cs-CZ"/>
              </w:rPr>
              <w:br/>
              <w:t>správně provede posilovací cviky</w:t>
            </w:r>
          </w:p>
        </w:tc>
        <w:tc>
          <w:tcPr>
            <w:tcW w:w="3660" w:type="dxa"/>
            <w:tcBorders>
              <w:top w:val="nil"/>
              <w:left w:val="nil"/>
              <w:bottom w:val="single" w:sz="4" w:space="0" w:color="auto"/>
              <w:right w:val="single" w:sz="4" w:space="0" w:color="auto"/>
            </w:tcBorders>
            <w:shd w:val="clear" w:color="auto" w:fill="auto"/>
            <w:vAlign w:val="center"/>
            <w:hideMark/>
          </w:tcPr>
          <w:p w14:paraId="035D076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Zdravotně orientovaná zdatnost – kruhový trénink, posilování, posílení integrovaného systému </w:t>
            </w:r>
          </w:p>
        </w:tc>
        <w:tc>
          <w:tcPr>
            <w:tcW w:w="1620" w:type="dxa"/>
            <w:tcBorders>
              <w:top w:val="nil"/>
              <w:left w:val="nil"/>
              <w:bottom w:val="single" w:sz="4" w:space="0" w:color="auto"/>
              <w:right w:val="single" w:sz="4" w:space="0" w:color="auto"/>
            </w:tcBorders>
            <w:shd w:val="clear" w:color="auto" w:fill="auto"/>
            <w:vAlign w:val="center"/>
            <w:hideMark/>
          </w:tcPr>
          <w:p w14:paraId="22F14A5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20" w:type="dxa"/>
            <w:vMerge/>
            <w:tcBorders>
              <w:top w:val="nil"/>
              <w:left w:val="single" w:sz="4" w:space="0" w:color="auto"/>
              <w:bottom w:val="single" w:sz="4" w:space="0" w:color="000000"/>
              <w:right w:val="single" w:sz="4" w:space="0" w:color="auto"/>
            </w:tcBorders>
            <w:vAlign w:val="center"/>
            <w:hideMark/>
          </w:tcPr>
          <w:p w14:paraId="1DBCC7B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E476DF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8.-9.</w:t>
            </w:r>
          </w:p>
        </w:tc>
      </w:tr>
    </w:tbl>
    <w:p w14:paraId="0F6B80BE" w14:textId="77777777" w:rsidR="006C1481" w:rsidRPr="00F9075F" w:rsidRDefault="006C1481" w:rsidP="006C1481">
      <w:pPr>
        <w:pStyle w:val="Nadpis2"/>
        <w:numPr>
          <w:ilvl w:val="1"/>
          <w:numId w:val="9"/>
        </w:numPr>
        <w:ind w:firstLine="0"/>
      </w:pPr>
      <w:bookmarkStart w:id="52" w:name="_Toc144115381"/>
      <w:r w:rsidRPr="00481966">
        <w:t>Pracovní činnosti</w:t>
      </w:r>
      <w:bookmarkEnd w:id="52"/>
    </w:p>
    <w:p w14:paraId="2A36C2AE" w14:textId="77777777" w:rsidR="006C1481" w:rsidRPr="00481966"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11D755E5" w14:textId="77777777" w:rsidR="006C1481" w:rsidRPr="00B45E23" w:rsidRDefault="006C1481" w:rsidP="006C1481">
      <w:pPr>
        <w:rPr>
          <w:rFonts w:cs="Times New Roman"/>
        </w:rPr>
      </w:pPr>
      <w:r w:rsidRPr="00B45E23">
        <w:rPr>
          <w:rFonts w:cs="Times New Roman"/>
        </w:rPr>
        <w:tab/>
        <w:t>Vzdělávacím obsahem</w:t>
      </w:r>
      <w:r>
        <w:rPr>
          <w:rFonts w:cs="Times New Roman"/>
        </w:rPr>
        <w:t xml:space="preserve"> předmětu</w:t>
      </w:r>
      <w:r w:rsidRPr="00B45E23">
        <w:rPr>
          <w:rFonts w:cs="Times New Roman"/>
        </w:rPr>
        <w:t xml:space="preserve"> </w:t>
      </w:r>
      <w:r>
        <w:rPr>
          <w:rFonts w:cs="Times New Roman"/>
          <w:i/>
          <w:iCs/>
        </w:rPr>
        <w:t>P</w:t>
      </w:r>
      <w:r w:rsidRPr="001A2E6F">
        <w:rPr>
          <w:rFonts w:cs="Times New Roman"/>
          <w:i/>
          <w:iCs/>
        </w:rPr>
        <w:t>racovních činnost</w:t>
      </w:r>
      <w:r>
        <w:rPr>
          <w:rFonts w:cs="Times New Roman"/>
          <w:i/>
          <w:iCs/>
        </w:rPr>
        <w:t xml:space="preserve">i </w:t>
      </w:r>
      <w:r>
        <w:rPr>
          <w:rFonts w:cs="Times New Roman"/>
        </w:rPr>
        <w:t>(Pč)</w:t>
      </w:r>
      <w:r w:rsidRPr="00B45E23">
        <w:rPr>
          <w:rFonts w:cs="Times New Roman"/>
        </w:rPr>
        <w:t xml:space="preserve"> na 1. stupni je naučit se pracovat s různými materiály a osvojit si základní pracovní dovednosti a návyky. Naučit se plánovat, organizovat a hodnotit pracovní činnost samostatně i v týmu. Ve všech tematických okruzích jsou žáci soustavně vedeni k dodržování zásad bezpečnosti a hygieny při práci.</w:t>
      </w:r>
      <w:r w:rsidRPr="00B45E23">
        <w:rPr>
          <w:rFonts w:cs="Times New Roman"/>
        </w:rPr>
        <w:tab/>
      </w:r>
    </w:p>
    <w:p w14:paraId="0D06ED03" w14:textId="77777777" w:rsidR="006C1481" w:rsidRDefault="006C1481" w:rsidP="006C1481">
      <w:pPr>
        <w:rPr>
          <w:rFonts w:cs="Times New Roman"/>
        </w:rPr>
      </w:pPr>
      <w:r w:rsidRPr="00B45E23">
        <w:rPr>
          <w:rFonts w:cs="Times New Roman"/>
        </w:rPr>
        <w:tab/>
      </w:r>
      <w:r w:rsidRPr="0036787F">
        <w:rPr>
          <w:rFonts w:cs="Times New Roman"/>
          <w:i/>
          <w:iCs/>
        </w:rPr>
        <w:t>Pracovní činnosti</w:t>
      </w:r>
      <w:r w:rsidRPr="00B45E23">
        <w:rPr>
          <w:rFonts w:cs="Times New Roman"/>
        </w:rPr>
        <w:t xml:space="preserve"> se na základě povolení MŠMT, čj. 10448/2018 vyučuje v anglickém jazyce.</w:t>
      </w:r>
    </w:p>
    <w:p w14:paraId="5DBF561E" w14:textId="77777777" w:rsidR="006C1481" w:rsidRPr="00B45E23" w:rsidRDefault="006C1481" w:rsidP="006C1481">
      <w:pPr>
        <w:rPr>
          <w:rFonts w:cs="Times New Roman"/>
        </w:rPr>
      </w:pPr>
      <w:r w:rsidRPr="00EA37EE">
        <w:rPr>
          <w:rFonts w:cs="Times New Roman"/>
        </w:rPr>
        <w:t>Výuka probíhá především v kmenových třídách, s možností využít mobilní počítačovou učebnu nebo ve venkovních prostorách školy či při činnostech mimo školní prostory.</w:t>
      </w:r>
    </w:p>
    <w:p w14:paraId="1057A86C" w14:textId="77777777" w:rsidR="006C1481" w:rsidRPr="00B45E23" w:rsidRDefault="006C1481" w:rsidP="006C1481">
      <w:pPr>
        <w:pStyle w:val="PredSeznamem"/>
      </w:pPr>
      <w:r w:rsidRPr="00B45E23">
        <w:lastRenderedPageBreak/>
        <w:t xml:space="preserve">Předmět </w:t>
      </w:r>
      <w:r>
        <w:rPr>
          <w:i/>
          <w:iCs/>
        </w:rPr>
        <w:t>P</w:t>
      </w:r>
      <w:r w:rsidRPr="00B45E23">
        <w:rPr>
          <w:i/>
        </w:rPr>
        <w:t>racovní činnosti</w:t>
      </w:r>
      <w:r w:rsidRPr="00B45E23">
        <w:t xml:space="preserve"> je vyučován v ročnících s časovou dotací:</w:t>
      </w:r>
    </w:p>
    <w:p w14:paraId="0DE503D1" w14:textId="77777777" w:rsidR="006C1481" w:rsidRPr="00B45E23" w:rsidRDefault="006C1481" w:rsidP="006C1481">
      <w:pPr>
        <w:pStyle w:val="MujSeznam"/>
        <w:ind w:left="851" w:hanging="284"/>
      </w:pPr>
      <w:r w:rsidRPr="00B45E23">
        <w:t>1. ročník 1 hodina/týden</w:t>
      </w:r>
    </w:p>
    <w:p w14:paraId="25D00E77" w14:textId="77777777" w:rsidR="006C1481" w:rsidRPr="00B45E23" w:rsidRDefault="006C1481" w:rsidP="006C1481">
      <w:pPr>
        <w:pStyle w:val="MujSeznam"/>
        <w:ind w:left="851" w:hanging="284"/>
      </w:pPr>
      <w:r w:rsidRPr="00B45E23">
        <w:t>2. ročník 1 hodina/týden</w:t>
      </w:r>
    </w:p>
    <w:p w14:paraId="39C7C525" w14:textId="77777777" w:rsidR="006C1481" w:rsidRPr="00B45E23" w:rsidRDefault="006C1481" w:rsidP="006C1481">
      <w:pPr>
        <w:pStyle w:val="MujSeznam"/>
        <w:ind w:left="851" w:hanging="284"/>
      </w:pPr>
      <w:r w:rsidRPr="00B45E23">
        <w:t>3. ročník 1 hodina/týden</w:t>
      </w:r>
    </w:p>
    <w:p w14:paraId="3FE2F515" w14:textId="77777777" w:rsidR="006C1481" w:rsidRPr="00B45E23" w:rsidRDefault="006C1481" w:rsidP="006C1481">
      <w:pPr>
        <w:pStyle w:val="MujSeznam"/>
        <w:ind w:left="851" w:hanging="284"/>
      </w:pPr>
      <w:r w:rsidRPr="00B45E23">
        <w:t>4. ročník 1 hodina/týden</w:t>
      </w:r>
    </w:p>
    <w:p w14:paraId="00E0FBE7" w14:textId="77777777" w:rsidR="006C1481" w:rsidRPr="00B45E23" w:rsidRDefault="006C1481" w:rsidP="006C1481">
      <w:pPr>
        <w:pStyle w:val="MujSeznam"/>
        <w:ind w:left="851" w:hanging="284"/>
      </w:pPr>
      <w:r w:rsidRPr="00B45E23">
        <w:t>5. ročník 1 hodina/týden</w:t>
      </w:r>
    </w:p>
    <w:p w14:paraId="522C7527" w14:textId="77777777" w:rsidR="006C1481" w:rsidRPr="00B45E23" w:rsidRDefault="006C1481" w:rsidP="006C1481">
      <w:pPr>
        <w:pStyle w:val="PredSeznamem"/>
      </w:pPr>
      <w:r w:rsidRPr="00B45E23">
        <w:t xml:space="preserve">Vzdělávání v předmětu: </w:t>
      </w:r>
    </w:p>
    <w:p w14:paraId="0E9747C4" w14:textId="77777777" w:rsidR="006C1481" w:rsidRPr="00B45E23" w:rsidRDefault="006C1481" w:rsidP="006C1481">
      <w:pPr>
        <w:pStyle w:val="MujSeznam"/>
        <w:ind w:left="851" w:hanging="284"/>
      </w:pPr>
      <w:r w:rsidRPr="00B45E23">
        <w:t xml:space="preserve">vede k pozitivnímu vztahu k práci a k odpovědnosti za kvalitu svých i společných výsledků práce </w:t>
      </w:r>
    </w:p>
    <w:p w14:paraId="5CA8ED0A" w14:textId="77777777" w:rsidR="006C1481" w:rsidRPr="00B45E23" w:rsidRDefault="006C1481" w:rsidP="006C1481">
      <w:pPr>
        <w:pStyle w:val="MujSeznam"/>
        <w:ind w:left="851" w:hanging="284"/>
      </w:pPr>
      <w:r w:rsidRPr="00B45E23">
        <w:t>vede k osvojení základních pracovních dovedností a návyků z různých pracovních oblastí, k organizaci a plánování práce a k používání vhodných nástrojů, nářadí a pomůcek při práci i v běžném životě</w:t>
      </w:r>
    </w:p>
    <w:p w14:paraId="579A735F" w14:textId="77777777" w:rsidR="006C1481" w:rsidRPr="00B45E23" w:rsidRDefault="006C1481" w:rsidP="006C1481">
      <w:pPr>
        <w:pStyle w:val="MujSeznam"/>
        <w:ind w:left="851" w:hanging="284"/>
      </w:pPr>
      <w:r w:rsidRPr="00B45E23">
        <w:t xml:space="preserve"> vede k vytrvalosti a soustavnosti při plnění zadaných úkolů</w:t>
      </w:r>
    </w:p>
    <w:p w14:paraId="5B48DC13" w14:textId="77777777" w:rsidR="006C1481" w:rsidRPr="00B45E23" w:rsidRDefault="006C1481" w:rsidP="006C1481">
      <w:pPr>
        <w:pStyle w:val="MujSeznam"/>
        <w:ind w:left="851" w:hanging="284"/>
      </w:pPr>
      <w:r w:rsidRPr="00B45E23">
        <w:t>vede k uplatňování tvořivosti a vlastních nápadů při pracovní činnosti a k vynakládání úsilí na dosažení kvalitního výsledku</w:t>
      </w:r>
    </w:p>
    <w:p w14:paraId="152FB992" w14:textId="77777777" w:rsidR="006C1481" w:rsidRPr="00B45E23" w:rsidRDefault="006C1481" w:rsidP="006C1481">
      <w:pPr>
        <w:pStyle w:val="MujSeznam"/>
        <w:ind w:left="851" w:hanging="284"/>
      </w:pPr>
      <w:r w:rsidRPr="00B45E23">
        <w:t>vede k poznání, že technika jako významná součást lidské kultury je vždy úzce spojena s pracovní činností člověka</w:t>
      </w:r>
    </w:p>
    <w:p w14:paraId="62EEC265" w14:textId="77777777" w:rsidR="006C1481" w:rsidRPr="00B45E23" w:rsidRDefault="006C1481" w:rsidP="006C1481">
      <w:pPr>
        <w:pStyle w:val="MujSeznam"/>
        <w:ind w:left="851" w:hanging="284"/>
      </w:pPr>
      <w:r w:rsidRPr="00B45E23">
        <w:t>vede k autentickému a objektivnímu poznávání okolního světa, k potřebné sebedůvěře, k novému postoji a hodnotám ve vztahu k práci člověka, technice a životnímu prostředí</w:t>
      </w:r>
    </w:p>
    <w:p w14:paraId="7CA48AE8" w14:textId="77777777" w:rsidR="006C1481" w:rsidRPr="00B45E23" w:rsidRDefault="006C1481" w:rsidP="006C1481">
      <w:pPr>
        <w:pStyle w:val="MujSeznam"/>
        <w:ind w:left="851" w:hanging="284"/>
      </w:pPr>
      <w:r w:rsidRPr="00B45E23">
        <w:t>vede k chápání práce a pracovní činnosti jako příležitosti k seberealizaci, sebeaktualizaci a k rozvíjení podnikatelského myšlení</w:t>
      </w:r>
    </w:p>
    <w:p w14:paraId="4F71EDE7" w14:textId="77777777" w:rsidR="006C1481" w:rsidRPr="00B45E23" w:rsidRDefault="006C1481" w:rsidP="006C1481">
      <w:pPr>
        <w:pStyle w:val="MujSeznam"/>
        <w:ind w:left="851" w:hanging="284"/>
      </w:pPr>
      <w:r w:rsidRPr="00B45E23">
        <w:t xml:space="preserve">vede k orientaci v různých oborech lidské činnosti, formách fyzické a duševní práce a osvojení potřebných poznatků a dovedností významných pro možnost uplatnění, pro volbu vlastního profesního zaměření a pro další životní a profesní orientaci </w:t>
      </w:r>
    </w:p>
    <w:p w14:paraId="60C08810" w14:textId="77777777" w:rsidR="006C1481" w:rsidRDefault="006C1481" w:rsidP="006C1481">
      <w:pPr>
        <w:pStyle w:val="PredSeznamem"/>
      </w:pPr>
      <w:r w:rsidRPr="00B45E23">
        <w:t xml:space="preserve">Předmět </w:t>
      </w:r>
      <w:r w:rsidRPr="00590572">
        <w:rPr>
          <w:i/>
          <w:iCs/>
        </w:rPr>
        <w:t>Pracovní činnosti</w:t>
      </w:r>
      <w:r w:rsidRPr="00B45E23">
        <w:t xml:space="preserve"> je na prvním stupni členěn do čtyř tematických okruhů:</w:t>
      </w:r>
    </w:p>
    <w:p w14:paraId="5530C326" w14:textId="77777777" w:rsidR="006C1481" w:rsidRDefault="006C1481" w:rsidP="006C1481">
      <w:pPr>
        <w:pStyle w:val="MujSeznam"/>
        <w:ind w:left="851" w:hanging="284"/>
      </w:pPr>
      <w:r w:rsidRPr="00B45E23">
        <w:t>Práce s drobným materiálem</w:t>
      </w:r>
    </w:p>
    <w:p w14:paraId="4ABB73E0" w14:textId="77777777" w:rsidR="006C1481" w:rsidRDefault="006C1481" w:rsidP="006C1481">
      <w:pPr>
        <w:pStyle w:val="MujSeznam"/>
        <w:ind w:left="851" w:hanging="284"/>
      </w:pPr>
      <w:r w:rsidRPr="00B45E23">
        <w:t>Konstrukční činnosti</w:t>
      </w:r>
    </w:p>
    <w:p w14:paraId="145947DF" w14:textId="77777777" w:rsidR="006C1481" w:rsidRDefault="006C1481" w:rsidP="006C1481">
      <w:pPr>
        <w:pStyle w:val="MujSeznam"/>
        <w:ind w:left="851" w:hanging="284"/>
      </w:pPr>
      <w:r w:rsidRPr="00B45E23">
        <w:t>Pěstitelské práce</w:t>
      </w:r>
    </w:p>
    <w:p w14:paraId="4026F447" w14:textId="77777777" w:rsidR="006C1481" w:rsidRPr="00B45E23" w:rsidRDefault="006C1481" w:rsidP="006C1481">
      <w:pPr>
        <w:pStyle w:val="MujSeznam"/>
        <w:ind w:left="851" w:hanging="284"/>
      </w:pPr>
      <w:r w:rsidRPr="00B45E23">
        <w:t>Příprava pokrmů</w:t>
      </w:r>
    </w:p>
    <w:p w14:paraId="31761F76" w14:textId="77777777" w:rsidR="006C1481" w:rsidRDefault="006C1481" w:rsidP="006C1481">
      <w:pPr>
        <w:pStyle w:val="Nadpis3"/>
        <w:numPr>
          <w:ilvl w:val="2"/>
          <w:numId w:val="9"/>
        </w:numPr>
      </w:pPr>
      <w:r w:rsidRPr="00481966">
        <w:t>Průřezová témata</w:t>
      </w:r>
    </w:p>
    <w:p w14:paraId="1BA1B947"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264D903E" w14:textId="77777777" w:rsidR="006C1481" w:rsidRPr="00B45E23" w:rsidRDefault="006C1481" w:rsidP="006C1481">
      <w:pPr>
        <w:pStyle w:val="MujSeznam"/>
        <w:ind w:left="851" w:hanging="284"/>
      </w:pPr>
      <w:r w:rsidRPr="00B45E23">
        <w:t>Výchova k myšlení v evropských a globálních souvislostech</w:t>
      </w:r>
    </w:p>
    <w:p w14:paraId="08A35DE3" w14:textId="77777777" w:rsidR="006C1481" w:rsidRPr="00B45E23" w:rsidRDefault="006C1481" w:rsidP="006C1481">
      <w:pPr>
        <w:pStyle w:val="MujSeznam"/>
        <w:ind w:left="851" w:hanging="284"/>
        <w:rPr>
          <w:rFonts w:eastAsia="Calibri"/>
          <w:color w:val="000000"/>
          <w:u w:color="000000"/>
          <w:lang w:val="en-US" w:eastAsia="cs-CZ"/>
        </w:rPr>
      </w:pPr>
      <w:r w:rsidRPr="00B45E23">
        <w:lastRenderedPageBreak/>
        <w:t>Jsme Evropané </w:t>
      </w:r>
    </w:p>
    <w:p w14:paraId="7E558C40" w14:textId="77777777" w:rsidR="006C1481" w:rsidRDefault="006C1481" w:rsidP="006C1481">
      <w:pPr>
        <w:pStyle w:val="Nadpis3"/>
        <w:numPr>
          <w:ilvl w:val="2"/>
          <w:numId w:val="9"/>
        </w:numPr>
      </w:pPr>
      <w:r w:rsidRPr="00481966">
        <w:t>Výchovné a vzdělávací postupy pro rozvoj klíčových kompetencí</w:t>
      </w:r>
    </w:p>
    <w:p w14:paraId="32F27BB2" w14:textId="77777777" w:rsidR="006C1481"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pracovních činností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w:t>
      </w:r>
      <w:r w:rsidRPr="00590572">
        <w:rPr>
          <w:i/>
          <w:iCs/>
        </w:rPr>
        <w:t xml:space="preserve"> </w:t>
      </w:r>
      <w:r>
        <w:rPr>
          <w:i/>
          <w:iCs/>
        </w:rPr>
        <w:t>P</w:t>
      </w:r>
      <w:r w:rsidRPr="00B45E23">
        <w:rPr>
          <w:i/>
        </w:rPr>
        <w:t>racovní činnosti</w:t>
      </w:r>
      <w:r w:rsidRPr="00B45E23">
        <w:rPr>
          <w:rFonts w:cs="Times New Roman"/>
        </w:rPr>
        <w:t xml:space="preserve">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1B802CAA" w14:textId="77777777" w:rsidR="006C1481" w:rsidRPr="00B61555" w:rsidRDefault="006C1481" w:rsidP="006C1481">
      <w:pPr>
        <w:pStyle w:val="Nadpis4"/>
        <w:numPr>
          <w:ilvl w:val="3"/>
          <w:numId w:val="9"/>
        </w:numPr>
      </w:pPr>
      <w:r w:rsidRPr="00B61555">
        <w:t>1.stupeň</w:t>
      </w:r>
    </w:p>
    <w:p w14:paraId="1F3E36CC" w14:textId="77777777" w:rsidR="006C1481" w:rsidRPr="00B61555" w:rsidRDefault="006C1481" w:rsidP="000B2FA4">
      <w:pPr>
        <w:pStyle w:val="Nadpis5"/>
      </w:pPr>
      <w:r w:rsidRPr="00B61555">
        <w:t>Kompetence k </w:t>
      </w:r>
      <w:r>
        <w:t>pracovní</w:t>
      </w:r>
    </w:p>
    <w:p w14:paraId="30C8FD10" w14:textId="77777777" w:rsidR="006C1481" w:rsidRPr="003E6690" w:rsidRDefault="006C1481" w:rsidP="003E6690">
      <w:r w:rsidRPr="003E6690">
        <w:t>Kompetence</w:t>
      </w:r>
    </w:p>
    <w:p w14:paraId="29A11732" w14:textId="77777777" w:rsidR="006C1481" w:rsidRDefault="006C1481" w:rsidP="006C1481">
      <w:pPr>
        <w:pStyle w:val="MujSeznam"/>
      </w:pPr>
      <w:r>
        <w:t>používá bezpečně a účinně materiály, nástroje a vybavení, dodržuje vymezená pravidla, plní povinnosti a závazky, adaptuje se na změněné nebo nové pracovní podmínky</w:t>
      </w:r>
    </w:p>
    <w:p w14:paraId="24039E7A" w14:textId="77777777" w:rsidR="006C1481" w:rsidRDefault="006C1481" w:rsidP="006C1481">
      <w:pPr>
        <w:pStyle w:val="MujSeznam"/>
      </w:pPr>
      <w:r>
        <w:t>přistupuje k výsledkům pracovní činnosti nejen z hlediska kvality, funkčnosti, hospodárnosti a společenského významu, ale i z hlediska ochrany svého zdraví i zdraví druhých, ochrany životního prostředí i ochrany kulturních a společenských hodnot</w:t>
      </w:r>
    </w:p>
    <w:p w14:paraId="39E36279" w14:textId="77777777" w:rsidR="006C1481" w:rsidRDefault="006C1481" w:rsidP="006C1481">
      <w:pPr>
        <w:pStyle w:val="MujSeznam"/>
      </w:pPr>
      <w:r>
        <w:t>využívá znalosti a zkušenosti získané v jednotlivých vzdělávacích oblastech v zájmu vlastního rozvoje i své přípravy na budoucnost, činí podložená rozhodnutí o dalším vzdělávání a profesním zaměření</w:t>
      </w:r>
    </w:p>
    <w:p w14:paraId="63457F9E" w14:textId="77777777" w:rsidR="006C1481" w:rsidRPr="00B12071" w:rsidRDefault="006C1481" w:rsidP="006C1481">
      <w:pPr>
        <w:pStyle w:val="MujSeznam"/>
      </w:pPr>
      <w:r>
        <w:t>orientuje se v základních aktivitách potřebných k uskutečnění podnikatelského záměru a k jeho realizaci, chápe podstatu, cíl a riziko podnikání, rozvíjí své podnikatelské myšlení</w:t>
      </w:r>
    </w:p>
    <w:p w14:paraId="7C3DAB0F" w14:textId="77777777" w:rsidR="006C1481" w:rsidRPr="003E6690" w:rsidRDefault="006C1481" w:rsidP="003E6690">
      <w:r w:rsidRPr="003E6690">
        <w:t>Strategie</w:t>
      </w:r>
    </w:p>
    <w:p w14:paraId="64D85668" w14:textId="77777777" w:rsidR="006C1481" w:rsidRDefault="006C1481" w:rsidP="006C1481">
      <w:pPr>
        <w:pStyle w:val="MujSeznam"/>
      </w:pPr>
      <w:r>
        <w:t>žáky podrobně seznámí s danými materiály a nástroji tak, aby je žák uměl pojmenovat</w:t>
      </w:r>
    </w:p>
    <w:p w14:paraId="5A77CCA4" w14:textId="77777777" w:rsidR="006C1481" w:rsidRDefault="006C1481" w:rsidP="006C1481">
      <w:pPr>
        <w:pStyle w:val="MujSeznam"/>
      </w:pPr>
      <w:r>
        <w:t>vede žáky k pořádku na pracovišti</w:t>
      </w:r>
    </w:p>
    <w:p w14:paraId="40F288E5" w14:textId="77777777" w:rsidR="006C1481" w:rsidRDefault="006C1481" w:rsidP="006C1481">
      <w:pPr>
        <w:pStyle w:val="MujSeznam"/>
      </w:pPr>
      <w:r>
        <w:t>vede žáky k zodpovědnosti za svou práci</w:t>
      </w:r>
    </w:p>
    <w:p w14:paraId="337A8073" w14:textId="77777777" w:rsidR="006C1481" w:rsidRDefault="006C1481" w:rsidP="006C1481">
      <w:pPr>
        <w:pStyle w:val="MujSeznam"/>
      </w:pPr>
      <w:r>
        <w:t>učí žáky správně definovat životní prostředí a chápat vazby mezi člověkem a jeho životním prostředím</w:t>
      </w:r>
    </w:p>
    <w:p w14:paraId="7D9E8BA6" w14:textId="77777777" w:rsidR="006C1481" w:rsidRDefault="006C1481" w:rsidP="006C1481">
      <w:pPr>
        <w:pStyle w:val="MujSeznam"/>
      </w:pPr>
      <w:r>
        <w:t>podporuje u žáků vlastní tvořivost a tvorbu</w:t>
      </w:r>
    </w:p>
    <w:p w14:paraId="46605145" w14:textId="77777777" w:rsidR="006C1481" w:rsidRDefault="006C1481" w:rsidP="006C1481">
      <w:pPr>
        <w:pStyle w:val="MujSeznam"/>
      </w:pPr>
      <w:r>
        <w:t>nabízí žákům vhled do problematiky jednotlivých profesních oblastí</w:t>
      </w:r>
    </w:p>
    <w:p w14:paraId="781AA88B" w14:textId="77777777" w:rsidR="006C1481" w:rsidRDefault="006C1481" w:rsidP="006C1481">
      <w:pPr>
        <w:pStyle w:val="MujSeznam"/>
      </w:pPr>
      <w:r>
        <w:t>rozvíjí u žáků schopnost adekvátně odhadnout své schopnosti a hranice</w:t>
      </w:r>
    </w:p>
    <w:p w14:paraId="31C0CC97" w14:textId="77777777" w:rsidR="006C1481" w:rsidRDefault="006C1481" w:rsidP="006C1481">
      <w:pPr>
        <w:pStyle w:val="MujSeznam"/>
      </w:pPr>
      <w:r>
        <w:t>učí žáky správně vybrat důležité informace</w:t>
      </w:r>
    </w:p>
    <w:p w14:paraId="4C758C81" w14:textId="77777777" w:rsidR="006C1481" w:rsidRPr="00482D04" w:rsidRDefault="006C1481" w:rsidP="006C1481">
      <w:pPr>
        <w:pStyle w:val="MujSeznam"/>
      </w:pPr>
      <w:r>
        <w:t>rozvíjí u žáků schopnost stanovit si své vlastní cíle</w:t>
      </w:r>
    </w:p>
    <w:p w14:paraId="549C0DEC" w14:textId="77777777" w:rsidR="006C1481" w:rsidRPr="003E6690" w:rsidRDefault="006C1481" w:rsidP="003E6690">
      <w:r w:rsidRPr="003E6690">
        <w:t>Metody</w:t>
      </w:r>
    </w:p>
    <w:p w14:paraId="01CF0781" w14:textId="77777777" w:rsidR="006C1481" w:rsidRDefault="006C1481" w:rsidP="006C1481">
      <w:pPr>
        <w:pStyle w:val="MujSeznam"/>
      </w:pPr>
      <w:r>
        <w:t>výklad</w:t>
      </w:r>
    </w:p>
    <w:p w14:paraId="7E5FA17F" w14:textId="77777777" w:rsidR="006C1481" w:rsidRDefault="006C1481" w:rsidP="006C1481">
      <w:pPr>
        <w:pStyle w:val="MujSeznam"/>
      </w:pPr>
      <w:r>
        <w:t>práce s informacemi</w:t>
      </w:r>
    </w:p>
    <w:p w14:paraId="35C389D7" w14:textId="77777777" w:rsidR="006C1481" w:rsidRDefault="006C1481" w:rsidP="006C1481">
      <w:pPr>
        <w:pStyle w:val="MujSeznam"/>
      </w:pPr>
      <w:r>
        <w:lastRenderedPageBreak/>
        <w:t>diskuse</w:t>
      </w:r>
    </w:p>
    <w:p w14:paraId="298BBB86" w14:textId="77777777" w:rsidR="006C1481" w:rsidRDefault="006C1481" w:rsidP="006C1481">
      <w:pPr>
        <w:pStyle w:val="MujSeznam"/>
      </w:pPr>
      <w:r>
        <w:t>projekt</w:t>
      </w:r>
    </w:p>
    <w:p w14:paraId="70A5C2EB" w14:textId="77777777" w:rsidR="006C1481" w:rsidRDefault="006C1481" w:rsidP="006C1481">
      <w:pPr>
        <w:pStyle w:val="MujSeznam"/>
      </w:pPr>
      <w:r>
        <w:t>samostatná práce</w:t>
      </w:r>
    </w:p>
    <w:p w14:paraId="223396E7" w14:textId="77777777" w:rsidR="006C1481" w:rsidRDefault="006C1481" w:rsidP="006C1481">
      <w:pPr>
        <w:pStyle w:val="MujSeznam"/>
      </w:pPr>
      <w:r>
        <w:t>didaktické a pohybové hry</w:t>
      </w:r>
    </w:p>
    <w:p w14:paraId="3030D431" w14:textId="77777777" w:rsidR="006C1481" w:rsidRDefault="006C1481" w:rsidP="006C1481">
      <w:pPr>
        <w:pStyle w:val="MujSeznam"/>
      </w:pPr>
      <w:r>
        <w:t>učení o životních situacích</w:t>
      </w:r>
    </w:p>
    <w:p w14:paraId="5C491F16" w14:textId="77777777" w:rsidR="006C1481" w:rsidRDefault="006C1481" w:rsidP="006C1481">
      <w:pPr>
        <w:pStyle w:val="MujSeznam"/>
      </w:pPr>
      <w:r>
        <w:t>práce s internetem</w:t>
      </w:r>
    </w:p>
    <w:p w14:paraId="7C3A6D2C" w14:textId="77777777" w:rsidR="006C1481" w:rsidRDefault="006C1481" w:rsidP="006C1481">
      <w:pPr>
        <w:pStyle w:val="MujSeznam"/>
      </w:pPr>
      <w:r>
        <w:t>problémové učení</w:t>
      </w:r>
    </w:p>
    <w:p w14:paraId="687B3D8C" w14:textId="77777777" w:rsidR="006C1481" w:rsidRDefault="006C1481" w:rsidP="006C1481">
      <w:pPr>
        <w:pStyle w:val="MujSeznam"/>
      </w:pPr>
      <w:r>
        <w:t>názorně demonstrační</w:t>
      </w:r>
    </w:p>
    <w:p w14:paraId="5AF51AC5" w14:textId="77777777" w:rsidR="006C1481" w:rsidRDefault="006C1481" w:rsidP="006C1481">
      <w:pPr>
        <w:pStyle w:val="MujSeznam"/>
      </w:pPr>
      <w:r>
        <w:t>exkurze</w:t>
      </w:r>
    </w:p>
    <w:p w14:paraId="0810DB86" w14:textId="77777777" w:rsidR="006C1481" w:rsidRDefault="006C1481" w:rsidP="006C1481">
      <w:pPr>
        <w:pStyle w:val="MujSeznam"/>
      </w:pPr>
      <w:r>
        <w:t>beseda</w:t>
      </w:r>
    </w:p>
    <w:p w14:paraId="09C262FF" w14:textId="77777777" w:rsidR="006C1481" w:rsidRDefault="006C1481" w:rsidP="006C1481">
      <w:pPr>
        <w:pStyle w:val="MujSeznam"/>
      </w:pPr>
      <w:r>
        <w:t>kritické myšlení</w:t>
      </w:r>
    </w:p>
    <w:p w14:paraId="015C96C6" w14:textId="77777777" w:rsidR="006C1481" w:rsidRDefault="006C1481" w:rsidP="006C1481">
      <w:pPr>
        <w:pStyle w:val="MujSeznam"/>
      </w:pPr>
      <w:r>
        <w:t>myšlenkové mapování</w:t>
      </w:r>
    </w:p>
    <w:p w14:paraId="5810DE01" w14:textId="77777777" w:rsidR="006C1481" w:rsidRDefault="006C1481" w:rsidP="006C1481">
      <w:pPr>
        <w:pStyle w:val="MujSeznam"/>
      </w:pPr>
      <w:r>
        <w:t>brainstorming</w:t>
      </w:r>
    </w:p>
    <w:p w14:paraId="1A21AF6C" w14:textId="77777777" w:rsidR="006C1481" w:rsidRPr="00E61688" w:rsidRDefault="006C1481" w:rsidP="006C1481">
      <w:pPr>
        <w:pStyle w:val="MujSeznam"/>
      </w:pPr>
      <w:r>
        <w:t>samostatná tvorba</w:t>
      </w:r>
    </w:p>
    <w:p w14:paraId="1953861F" w14:textId="77777777" w:rsidR="006C1481" w:rsidRPr="00B61555" w:rsidRDefault="006C1481" w:rsidP="000B2FA4">
      <w:pPr>
        <w:pStyle w:val="Nadpis5"/>
      </w:pPr>
      <w:r w:rsidRPr="00B61555">
        <w:t xml:space="preserve">Kompetence </w:t>
      </w:r>
      <w:r>
        <w:t>sociální a personální</w:t>
      </w:r>
    </w:p>
    <w:p w14:paraId="344D1C78" w14:textId="77777777" w:rsidR="006C1481" w:rsidRPr="003E6690" w:rsidRDefault="006C1481" w:rsidP="003E6690">
      <w:r w:rsidRPr="003E6690">
        <w:t>Kompetence</w:t>
      </w:r>
    </w:p>
    <w:p w14:paraId="0D49ECD5" w14:textId="77777777" w:rsidR="006C1481" w:rsidRDefault="006C1481" w:rsidP="006C1481">
      <w:pPr>
        <w:pStyle w:val="MujSeznam"/>
      </w:pPr>
      <w:r>
        <w:t>účinně spolupracuje ve skupině</w:t>
      </w:r>
    </w:p>
    <w:p w14:paraId="680F548F" w14:textId="77777777" w:rsidR="006C1481" w:rsidRDefault="006C1481" w:rsidP="006C1481">
      <w:pPr>
        <w:pStyle w:val="MujSeznam"/>
      </w:pPr>
      <w:r>
        <w:t>podílí se společně s pedagogy na vytváření pravidel práce v týmu</w:t>
      </w:r>
    </w:p>
    <w:p w14:paraId="2F2BE018" w14:textId="77777777" w:rsidR="006C1481" w:rsidRDefault="006C1481" w:rsidP="006C1481">
      <w:pPr>
        <w:pStyle w:val="MujSeznam"/>
      </w:pPr>
      <w:r>
        <w:t>na základě poznání nebo přijetí nové role v pracovní činnosti pozitivně ovlivňuje kvalitu společné práce</w:t>
      </w:r>
    </w:p>
    <w:p w14:paraId="4140D302" w14:textId="77777777" w:rsidR="006C1481" w:rsidRDefault="006C1481" w:rsidP="006C1481">
      <w:pPr>
        <w:pStyle w:val="MujSeznam"/>
      </w:pPr>
      <w:r>
        <w:t>podílí se na utváření příjemné atmosféry v týmu</w:t>
      </w:r>
    </w:p>
    <w:p w14:paraId="6EEBC8D8" w14:textId="77777777" w:rsidR="006C1481" w:rsidRDefault="006C1481" w:rsidP="006C1481">
      <w:pPr>
        <w:pStyle w:val="MujSeznam"/>
      </w:pPr>
      <w:r>
        <w:t>na základě ohleduplnosti a úcty při jednání s druhými lidmi přispívá k upevňování dobrých mezilidských vztahů, v případě potřeby poskytne pomoc nebo o ni požádá</w:t>
      </w:r>
    </w:p>
    <w:p w14:paraId="6684ED7E" w14:textId="77777777" w:rsidR="006C1481" w:rsidRDefault="006C1481" w:rsidP="006C1481">
      <w:pPr>
        <w:pStyle w:val="MujSeznam"/>
      </w:pPr>
      <w:r>
        <w:t>přispívá k diskusi v malé skupině i k debatě celé třídy</w:t>
      </w:r>
    </w:p>
    <w:p w14:paraId="1497F1B0" w14:textId="77777777" w:rsidR="006C1481" w:rsidRDefault="006C1481" w:rsidP="006C1481">
      <w:pPr>
        <w:pStyle w:val="MujSeznam"/>
      </w:pPr>
      <w:r>
        <w:t xml:space="preserve">chápe potřebu efektivně spolupracovat s druhými při řešení daného úkolu </w:t>
      </w:r>
    </w:p>
    <w:p w14:paraId="241FAA88" w14:textId="77777777" w:rsidR="006C1481" w:rsidRDefault="006C1481" w:rsidP="006C1481">
      <w:pPr>
        <w:pStyle w:val="MujSeznam"/>
      </w:pPr>
      <w:r>
        <w:t>oceňuje zkušenosti druhých lidí</w:t>
      </w:r>
    </w:p>
    <w:p w14:paraId="6DDDE2B8" w14:textId="77777777" w:rsidR="006C1481" w:rsidRDefault="006C1481" w:rsidP="006C1481">
      <w:pPr>
        <w:pStyle w:val="MujSeznam"/>
      </w:pPr>
      <w:r>
        <w:t>respektuje různá hlediska a čerpá poučení z toho, co si druzí lidé myslí, říkají a dělají</w:t>
      </w:r>
    </w:p>
    <w:p w14:paraId="744F9956" w14:textId="77777777" w:rsidR="006C1481" w:rsidRDefault="006C1481" w:rsidP="006C1481">
      <w:pPr>
        <w:pStyle w:val="MujSeznam"/>
      </w:pPr>
      <w:r>
        <w:t>vytváří si pozitivní představu o sobě samém, která podporuje jeho sebedůvěru a samostatný rozvoj</w:t>
      </w:r>
    </w:p>
    <w:p w14:paraId="2CBA790C" w14:textId="77777777" w:rsidR="006C1481" w:rsidRPr="00022567" w:rsidRDefault="006C1481" w:rsidP="006C1481">
      <w:pPr>
        <w:pStyle w:val="MujSeznam"/>
      </w:pPr>
      <w:r>
        <w:lastRenderedPageBreak/>
        <w:t>ovládá a řídí svoje jednání a chování tak, aby dosáhl pocitu sebeuspokojení a sebeúcty</w:t>
      </w:r>
    </w:p>
    <w:p w14:paraId="08C27E21" w14:textId="77777777" w:rsidR="006C1481" w:rsidRPr="003E6690" w:rsidRDefault="006C1481" w:rsidP="003E6690">
      <w:r w:rsidRPr="003E6690">
        <w:t>Strategie</w:t>
      </w:r>
    </w:p>
    <w:p w14:paraId="286D7761" w14:textId="77777777" w:rsidR="006C1481" w:rsidRDefault="006C1481" w:rsidP="006C1481">
      <w:pPr>
        <w:pStyle w:val="MujSeznam"/>
      </w:pPr>
      <w:r>
        <w:t>zařazuje práci ve skupině</w:t>
      </w:r>
    </w:p>
    <w:p w14:paraId="0A899158" w14:textId="77777777" w:rsidR="006C1481" w:rsidRDefault="006C1481" w:rsidP="006C1481">
      <w:pPr>
        <w:pStyle w:val="MujSeznam"/>
      </w:pPr>
      <w:r>
        <w:t>vede žáky ke spolupráci se všemi ve třídě</w:t>
      </w:r>
    </w:p>
    <w:p w14:paraId="5A998CEC" w14:textId="77777777" w:rsidR="006C1481" w:rsidRDefault="006C1481" w:rsidP="006C1481">
      <w:pPr>
        <w:pStyle w:val="MujSeznam"/>
      </w:pPr>
      <w:r>
        <w:t>vede žáky k vytváření pravidel práce ve skupině a jejich dodržování</w:t>
      </w:r>
    </w:p>
    <w:p w14:paraId="4FC01D2A" w14:textId="77777777" w:rsidR="006C1481" w:rsidRDefault="006C1481" w:rsidP="006C1481">
      <w:pPr>
        <w:pStyle w:val="MujSeznam"/>
      </w:pPr>
      <w:r>
        <w:t xml:space="preserve">motivuje žáky k hodnocení své práce </w:t>
      </w:r>
    </w:p>
    <w:p w14:paraId="182BAF86" w14:textId="77777777" w:rsidR="006C1481" w:rsidRDefault="006C1481" w:rsidP="006C1481">
      <w:pPr>
        <w:pStyle w:val="MujSeznam"/>
      </w:pPr>
      <w:r>
        <w:t>umožňuje žákům střídání rolí při práci ve skupině</w:t>
      </w:r>
    </w:p>
    <w:p w14:paraId="5EF9644C" w14:textId="77777777" w:rsidR="006C1481" w:rsidRDefault="006C1481" w:rsidP="006C1481">
      <w:pPr>
        <w:pStyle w:val="MujSeznam"/>
      </w:pPr>
      <w:r>
        <w:t>vede žáky k uvědomování si svých předností a nedostatků</w:t>
      </w:r>
    </w:p>
    <w:p w14:paraId="20898F6D" w14:textId="77777777" w:rsidR="006C1481" w:rsidRDefault="006C1481" w:rsidP="006C1481">
      <w:pPr>
        <w:pStyle w:val="MujSeznam"/>
      </w:pPr>
      <w:r>
        <w:t>rozvíjí v žácích zodpovědnost za provedenou práci</w:t>
      </w:r>
    </w:p>
    <w:p w14:paraId="58501DF1" w14:textId="77777777" w:rsidR="006C1481" w:rsidRDefault="006C1481" w:rsidP="006C1481">
      <w:pPr>
        <w:pStyle w:val="MujSeznam"/>
      </w:pPr>
      <w:r>
        <w:t>umožňuje poznávání vlastních schopností dětí</w:t>
      </w:r>
    </w:p>
    <w:p w14:paraId="14997C1F" w14:textId="77777777" w:rsidR="006C1481" w:rsidRDefault="006C1481" w:rsidP="006C1481">
      <w:pPr>
        <w:pStyle w:val="MujSeznam"/>
      </w:pPr>
      <w:r>
        <w:t>vede žáky k vyjádření a obhájení vlastního názoru, respektování názorů ostatních</w:t>
      </w:r>
    </w:p>
    <w:p w14:paraId="5F3B755F" w14:textId="77777777" w:rsidR="006C1481" w:rsidRPr="007C6D06" w:rsidRDefault="006C1481" w:rsidP="006C1481">
      <w:pPr>
        <w:pStyle w:val="MujSeznam"/>
      </w:pPr>
      <w:r>
        <w:t>vede žáky k pomoci ostatním a k požádání o pomoc</w:t>
      </w:r>
    </w:p>
    <w:p w14:paraId="07129BA0" w14:textId="77777777" w:rsidR="006C1481" w:rsidRPr="003E6690" w:rsidRDefault="006C1481" w:rsidP="003E6690">
      <w:r w:rsidRPr="003E6690">
        <w:t>Metody</w:t>
      </w:r>
    </w:p>
    <w:p w14:paraId="6FE901FE" w14:textId="77777777" w:rsidR="006C1481" w:rsidRDefault="006C1481" w:rsidP="006C1481">
      <w:pPr>
        <w:pStyle w:val="MujSeznam"/>
      </w:pPr>
      <w:r>
        <w:t>skupinová práce</w:t>
      </w:r>
    </w:p>
    <w:p w14:paraId="58FE684E" w14:textId="77777777" w:rsidR="006C1481" w:rsidRDefault="006C1481" w:rsidP="006C1481">
      <w:pPr>
        <w:pStyle w:val="MujSeznam"/>
      </w:pPr>
      <w:r>
        <w:t>sebehodnocení žáka</w:t>
      </w:r>
    </w:p>
    <w:p w14:paraId="32F45C11" w14:textId="77777777" w:rsidR="006C1481" w:rsidRDefault="006C1481" w:rsidP="006C1481">
      <w:pPr>
        <w:pStyle w:val="MujSeznam"/>
      </w:pPr>
      <w:r>
        <w:t>projekty</w:t>
      </w:r>
    </w:p>
    <w:p w14:paraId="637CC8F2" w14:textId="77777777" w:rsidR="006C1481" w:rsidRDefault="006C1481" w:rsidP="006C1481">
      <w:pPr>
        <w:pStyle w:val="MujSeznam"/>
      </w:pPr>
      <w:r>
        <w:t>prezentace</w:t>
      </w:r>
    </w:p>
    <w:p w14:paraId="4535E4C6" w14:textId="77777777" w:rsidR="006C1481" w:rsidRDefault="006C1481" w:rsidP="006C1481">
      <w:pPr>
        <w:pStyle w:val="MujSeznam"/>
      </w:pPr>
      <w:r>
        <w:t>prožitkové hry</w:t>
      </w:r>
    </w:p>
    <w:p w14:paraId="3F96593F" w14:textId="77777777" w:rsidR="006C1481" w:rsidRDefault="006C1481" w:rsidP="006C1481">
      <w:pPr>
        <w:pStyle w:val="MujSeznam"/>
      </w:pPr>
      <w:r>
        <w:t>dotazník</w:t>
      </w:r>
    </w:p>
    <w:p w14:paraId="05EA8D26" w14:textId="77777777" w:rsidR="006C1481" w:rsidRDefault="006C1481" w:rsidP="006C1481">
      <w:pPr>
        <w:pStyle w:val="MujSeznam"/>
      </w:pPr>
      <w:r>
        <w:t>reflexe práce ve skupině</w:t>
      </w:r>
    </w:p>
    <w:p w14:paraId="12359451" w14:textId="77777777" w:rsidR="006C1481" w:rsidRDefault="006C1481" w:rsidP="006C1481">
      <w:pPr>
        <w:pStyle w:val="MujSeznam"/>
      </w:pPr>
      <w:r>
        <w:t>projektové vyučování</w:t>
      </w:r>
    </w:p>
    <w:p w14:paraId="2C87B308" w14:textId="77777777" w:rsidR="006C1481" w:rsidRDefault="006C1481" w:rsidP="006C1481">
      <w:pPr>
        <w:pStyle w:val="MujSeznam"/>
      </w:pPr>
      <w:r>
        <w:t>přednášky</w:t>
      </w:r>
    </w:p>
    <w:p w14:paraId="6CEBF7F2" w14:textId="77777777" w:rsidR="006C1481" w:rsidRDefault="006C1481" w:rsidP="006C1481">
      <w:pPr>
        <w:pStyle w:val="MujSeznam"/>
      </w:pPr>
      <w:r>
        <w:t>besedy</w:t>
      </w:r>
    </w:p>
    <w:p w14:paraId="3393E80A" w14:textId="77777777" w:rsidR="006C1481" w:rsidRDefault="006C1481" w:rsidP="006C1481">
      <w:pPr>
        <w:pStyle w:val="MujSeznam"/>
      </w:pPr>
      <w:r>
        <w:t>debata</w:t>
      </w:r>
    </w:p>
    <w:p w14:paraId="4C399B7A" w14:textId="77777777" w:rsidR="006C1481" w:rsidRPr="007C6D06" w:rsidRDefault="006C1481" w:rsidP="006C1481">
      <w:pPr>
        <w:pStyle w:val="MujSeznam"/>
      </w:pPr>
      <w:r>
        <w:t>diskuse</w:t>
      </w:r>
    </w:p>
    <w:p w14:paraId="590E7AF9" w14:textId="77777777" w:rsidR="006C1481" w:rsidRPr="00B61555" w:rsidRDefault="006C1481" w:rsidP="000B2FA4">
      <w:pPr>
        <w:pStyle w:val="Nadpis5"/>
      </w:pPr>
      <w:r w:rsidRPr="00B61555">
        <w:lastRenderedPageBreak/>
        <w:t>Kompetence digitální</w:t>
      </w:r>
    </w:p>
    <w:p w14:paraId="1B9092A1" w14:textId="77777777" w:rsidR="006C1481" w:rsidRPr="003E6690" w:rsidRDefault="006C1481" w:rsidP="003E6690">
      <w:r w:rsidRPr="003E6690">
        <w:t>Kompetence</w:t>
      </w:r>
    </w:p>
    <w:p w14:paraId="1455DABF" w14:textId="77777777" w:rsidR="006C1481" w:rsidRDefault="006C1481" w:rsidP="006C1481">
      <w:pPr>
        <w:pStyle w:val="MujSeznam"/>
      </w:pPr>
      <w:r>
        <w:t>využívá digitální technologie, aby si usnadnil práci, zautomatizoval rutinní činnosti, zefektivnil či zjednodušil své pracovní postupy a zkvalitnil výsledky své práce</w:t>
      </w:r>
    </w:p>
    <w:p w14:paraId="3CB583F7" w14:textId="77777777" w:rsidR="006C1481" w:rsidRDefault="006C1481" w:rsidP="006C1481">
      <w:pPr>
        <w:pStyle w:val="MujSeznam"/>
      </w:pPr>
      <w:r>
        <w:t>ovládá běžně používaná digitální zařízení, aplikace a služby; využívá je při učení i při zapojení do života školy a do společnosti; samostatně rozhoduje, které technologie, pro jakou činnost či řešený problém použít</w:t>
      </w:r>
    </w:p>
    <w:p w14:paraId="1A946583" w14:textId="77777777" w:rsidR="006C1481" w:rsidRDefault="006C1481" w:rsidP="006C1481">
      <w:pPr>
        <w:pStyle w:val="MujSeznam"/>
      </w:pPr>
      <w:r>
        <w:t>vytváří a upravuje digitální obsah, kombinuje různé formáty</w:t>
      </w:r>
    </w:p>
    <w:p w14:paraId="4A0710B5" w14:textId="77777777" w:rsidR="006C1481" w:rsidRPr="005057A9" w:rsidRDefault="006C1481" w:rsidP="006C1481">
      <w:pPr>
        <w:pStyle w:val="MujSeznam"/>
      </w:pPr>
      <w:r>
        <w:t>vyjadřuje se za pomoci digitálních prostředků</w:t>
      </w:r>
    </w:p>
    <w:p w14:paraId="0C18B97D" w14:textId="77777777" w:rsidR="006C1481" w:rsidRPr="003E6690" w:rsidRDefault="006C1481" w:rsidP="003E6690">
      <w:r w:rsidRPr="003E6690">
        <w:t>Strategie</w:t>
      </w:r>
    </w:p>
    <w:p w14:paraId="2B9099B2" w14:textId="77777777" w:rsidR="006C1481" w:rsidRDefault="006C1481" w:rsidP="006C1481">
      <w:pPr>
        <w:pStyle w:val="MujSeznam"/>
      </w:pPr>
      <w:r>
        <w:t>připravuje žáky na život ve světě digitálních technologií</w:t>
      </w:r>
    </w:p>
    <w:p w14:paraId="65651EB9" w14:textId="77777777" w:rsidR="006C1481" w:rsidRDefault="006C1481" w:rsidP="006C1481">
      <w:pPr>
        <w:pStyle w:val="MujSeznam"/>
      </w:pPr>
      <w:r>
        <w:t>vede žáky sebejistě, kriticky a odpovědně používat digitální technologie</w:t>
      </w:r>
    </w:p>
    <w:p w14:paraId="73588FF9" w14:textId="77777777" w:rsidR="006C1481" w:rsidRDefault="006C1481" w:rsidP="006C1481">
      <w:pPr>
        <w:pStyle w:val="MujSeznam"/>
      </w:pPr>
      <w:r>
        <w:t>zahrnuje informační a datovou gramotnost, komunikaci a spolupráci, mediální gramotnost, tvorbu digitálního obsahu (včetně programování), bezpečnost (včetně schopnosti snadno se pohybovat v digitálním prostředí a kompetencí souvisejících s kybernetickou bezpečností), otázky související s duševním vlastnictvím, řešení problémů a kritické myšlení</w:t>
      </w:r>
    </w:p>
    <w:p w14:paraId="27982B76" w14:textId="77777777" w:rsidR="006C1481" w:rsidRDefault="006C1481" w:rsidP="006C1481">
      <w:pPr>
        <w:pStyle w:val="MujSeznam"/>
      </w:pPr>
      <w:r>
        <w:t>učí interagovat s informační komunikací při výuce, v práci a při účasti na dění ve společnosti.</w:t>
      </w:r>
    </w:p>
    <w:p w14:paraId="13C805D7" w14:textId="77777777" w:rsidR="006C1481" w:rsidRDefault="006C1481" w:rsidP="006C1481">
      <w:pPr>
        <w:pStyle w:val="MujSeznam"/>
      </w:pPr>
      <w:r>
        <w:t>rozvíjí chápání významu digitálních technologií pro lidskou společnost</w:t>
      </w:r>
    </w:p>
    <w:p w14:paraId="7B94D6E1" w14:textId="77777777" w:rsidR="006C1481" w:rsidRDefault="006C1481" w:rsidP="006C1481">
      <w:pPr>
        <w:pStyle w:val="MujSeznam"/>
      </w:pPr>
      <w:r>
        <w:t>pomáhá vytvářet a upravovat digitální obsah, kombinuje různé formáty, a napomáhá vyjadřovat se za pomoci digitálních prostředků</w:t>
      </w:r>
    </w:p>
    <w:p w14:paraId="18046469" w14:textId="77777777" w:rsidR="006C1481" w:rsidRDefault="006C1481" w:rsidP="006C1481">
      <w:pPr>
        <w:pStyle w:val="MujSeznam"/>
      </w:pPr>
      <w:r>
        <w:t>dohlíží na předcházení situacím ohrožujícím bezpečnost zařízení i dat, situacím s negativním dopadem na jeho tělesné a duševní zdraví i zdraví ostatních</w:t>
      </w:r>
    </w:p>
    <w:p w14:paraId="7B8CCE8E" w14:textId="77777777" w:rsidR="006C1481" w:rsidRPr="000375CC" w:rsidRDefault="006C1481" w:rsidP="006C1481">
      <w:pPr>
        <w:pStyle w:val="MujSeznam"/>
      </w:pPr>
      <w:r>
        <w:t>při spolupráci, rozvíjí komunikaci a sdílení informací v digitálním prostředí a motivujeme k etickému jednání a chování</w:t>
      </w:r>
    </w:p>
    <w:p w14:paraId="63DD298D" w14:textId="77777777" w:rsidR="006C1481" w:rsidRPr="003E6690" w:rsidRDefault="006C1481" w:rsidP="003E6690">
      <w:r w:rsidRPr="003E6690">
        <w:t>Metody</w:t>
      </w:r>
    </w:p>
    <w:p w14:paraId="368FEBC0" w14:textId="77777777" w:rsidR="006C1481" w:rsidRDefault="006C1481" w:rsidP="006C1481">
      <w:pPr>
        <w:pStyle w:val="MujSeznam"/>
      </w:pPr>
      <w:r>
        <w:t>praktické činnosti</w:t>
      </w:r>
    </w:p>
    <w:p w14:paraId="4A54034F" w14:textId="77777777" w:rsidR="006C1481" w:rsidRDefault="006C1481" w:rsidP="006C1481">
      <w:pPr>
        <w:pStyle w:val="MujSeznam"/>
      </w:pPr>
      <w:r>
        <w:t>učení nápodobou</w:t>
      </w:r>
    </w:p>
    <w:p w14:paraId="140FD062" w14:textId="77777777" w:rsidR="006C1481" w:rsidRDefault="006C1481" w:rsidP="006C1481">
      <w:pPr>
        <w:pStyle w:val="MujSeznam"/>
      </w:pPr>
      <w:r>
        <w:t>skupinová práce</w:t>
      </w:r>
    </w:p>
    <w:p w14:paraId="3DB9FB8B" w14:textId="77777777" w:rsidR="006C1481" w:rsidRDefault="006C1481" w:rsidP="006C1481">
      <w:pPr>
        <w:pStyle w:val="MujSeznam"/>
      </w:pPr>
      <w:r>
        <w:t>práce ve dvojicích</w:t>
      </w:r>
    </w:p>
    <w:p w14:paraId="22F3E953" w14:textId="77777777" w:rsidR="006C1481" w:rsidRDefault="006C1481" w:rsidP="006C1481">
      <w:pPr>
        <w:pStyle w:val="MujSeznam"/>
      </w:pPr>
      <w:r>
        <w:t>pokus, experiment</w:t>
      </w:r>
    </w:p>
    <w:p w14:paraId="024AE93A" w14:textId="77777777" w:rsidR="006C1481" w:rsidRDefault="006C1481" w:rsidP="006C1481">
      <w:pPr>
        <w:pStyle w:val="MujSeznam"/>
      </w:pPr>
      <w:r>
        <w:t>prezentace</w:t>
      </w:r>
    </w:p>
    <w:p w14:paraId="0EE201E8" w14:textId="77777777" w:rsidR="006C1481" w:rsidRDefault="006C1481" w:rsidP="006C1481">
      <w:pPr>
        <w:pStyle w:val="MujSeznam"/>
      </w:pPr>
      <w:r>
        <w:t>poslech</w:t>
      </w:r>
    </w:p>
    <w:p w14:paraId="0F6FDEBA" w14:textId="77777777" w:rsidR="006C1481" w:rsidRDefault="006C1481" w:rsidP="006C1481">
      <w:pPr>
        <w:pStyle w:val="MujSeznam"/>
      </w:pPr>
      <w:r>
        <w:t>samostatná tvorba</w:t>
      </w:r>
    </w:p>
    <w:p w14:paraId="51C04DF3" w14:textId="77777777" w:rsidR="006C1481" w:rsidRDefault="006C1481" w:rsidP="006C1481">
      <w:pPr>
        <w:pStyle w:val="MujSeznam"/>
      </w:pPr>
      <w:r>
        <w:lastRenderedPageBreak/>
        <w:t>prohlídka</w:t>
      </w:r>
    </w:p>
    <w:p w14:paraId="597B4EF3" w14:textId="77777777" w:rsidR="006C1481" w:rsidRDefault="006C1481" w:rsidP="006C1481">
      <w:pPr>
        <w:pStyle w:val="MujSeznam"/>
      </w:pPr>
      <w:r>
        <w:t>ročníková práce</w:t>
      </w:r>
    </w:p>
    <w:p w14:paraId="6A909ACA" w14:textId="77777777" w:rsidR="006C1481" w:rsidRDefault="006C1481" w:rsidP="006C1481">
      <w:pPr>
        <w:pStyle w:val="MujSeznam"/>
      </w:pPr>
      <w:r>
        <w:t>badatelství</w:t>
      </w:r>
    </w:p>
    <w:p w14:paraId="488F2168" w14:textId="77777777" w:rsidR="006C1481" w:rsidRPr="000375CC" w:rsidRDefault="006C1481" w:rsidP="006C1481">
      <w:pPr>
        <w:pStyle w:val="MujSeznam"/>
      </w:pPr>
      <w:r>
        <w:t>diskuse</w:t>
      </w:r>
    </w:p>
    <w:p w14:paraId="36016D72" w14:textId="77777777" w:rsidR="006C1481" w:rsidRDefault="006C1481" w:rsidP="006C1481">
      <w:pPr>
        <w:rPr>
          <w:rFonts w:cs="Times New Roman"/>
        </w:rPr>
      </w:pPr>
    </w:p>
    <w:p w14:paraId="6FD08002" w14:textId="77777777" w:rsidR="006C1481" w:rsidRDefault="006C1481" w:rsidP="006C1481">
      <w:pPr>
        <w:pStyle w:val="Nadpis3"/>
        <w:numPr>
          <w:ilvl w:val="2"/>
          <w:numId w:val="9"/>
        </w:numPr>
      </w:pPr>
      <w:r>
        <w:t>Učební osnovy</w:t>
      </w:r>
    </w:p>
    <w:p w14:paraId="2CCBC583" w14:textId="77777777" w:rsidR="006C1481" w:rsidRDefault="006C1481" w:rsidP="006C1481">
      <w:pPr>
        <w:pStyle w:val="Nadpis4"/>
        <w:numPr>
          <w:ilvl w:val="3"/>
          <w:numId w:val="9"/>
        </w:numPr>
      </w:pPr>
      <w:r>
        <w:t>1. stupeň</w:t>
      </w:r>
    </w:p>
    <w:tbl>
      <w:tblPr>
        <w:tblW w:w="15460" w:type="dxa"/>
        <w:tblCellMar>
          <w:left w:w="70" w:type="dxa"/>
          <w:right w:w="70" w:type="dxa"/>
        </w:tblCellMar>
        <w:tblLook w:val="04A0" w:firstRow="1" w:lastRow="0" w:firstColumn="1" w:lastColumn="0" w:noHBand="0" w:noVBand="1"/>
      </w:tblPr>
      <w:tblGrid>
        <w:gridCol w:w="1013"/>
        <w:gridCol w:w="3162"/>
        <w:gridCol w:w="3619"/>
        <w:gridCol w:w="3657"/>
        <w:gridCol w:w="1618"/>
        <w:gridCol w:w="1597"/>
        <w:gridCol w:w="593"/>
        <w:gridCol w:w="201"/>
      </w:tblGrid>
      <w:tr w:rsidR="00EA37EE" w:rsidRPr="00EA37EE" w14:paraId="5244F599" w14:textId="77777777" w:rsidTr="00EA37EE">
        <w:trPr>
          <w:gridAfter w:val="1"/>
          <w:wAfter w:w="11" w:type="dxa"/>
          <w:trHeight w:val="525"/>
        </w:trPr>
        <w:tc>
          <w:tcPr>
            <w:tcW w:w="1019" w:type="dxa"/>
            <w:tcBorders>
              <w:top w:val="single" w:sz="4" w:space="0" w:color="auto"/>
              <w:left w:val="single" w:sz="4" w:space="0" w:color="auto"/>
              <w:bottom w:val="single" w:sz="12" w:space="0" w:color="auto"/>
              <w:right w:val="nil"/>
            </w:tcBorders>
            <w:shd w:val="clear" w:color="000000" w:fill="D9D9D9"/>
            <w:vAlign w:val="center"/>
            <w:hideMark/>
          </w:tcPr>
          <w:p w14:paraId="7321DC6A" w14:textId="77777777" w:rsidR="00EA37EE" w:rsidRPr="00EA37EE" w:rsidRDefault="00EA37EE" w:rsidP="00EA37EE">
            <w:pPr>
              <w:suppressAutoHyphens w:val="0"/>
              <w:spacing w:before="0" w:after="0"/>
              <w:ind w:firstLineChars="100" w:firstLine="320"/>
              <w:jc w:val="left"/>
              <w:rPr>
                <w:rFonts w:eastAsia="Times New Roman" w:cs="Times New Roman"/>
                <w:sz w:val="32"/>
                <w:szCs w:val="32"/>
                <w:lang w:eastAsia="cs-CZ"/>
              </w:rPr>
            </w:pPr>
            <w:r w:rsidRPr="00EA37EE">
              <w:rPr>
                <w:rFonts w:eastAsia="Times New Roman" w:cs="Times New Roman"/>
                <w:sz w:val="32"/>
                <w:szCs w:val="32"/>
                <w:lang w:eastAsia="cs-CZ"/>
              </w:rPr>
              <w:t>Pč</w:t>
            </w:r>
          </w:p>
        </w:tc>
        <w:tc>
          <w:tcPr>
            <w:tcW w:w="10591" w:type="dxa"/>
            <w:gridSpan w:val="3"/>
            <w:tcBorders>
              <w:top w:val="single" w:sz="4" w:space="0" w:color="auto"/>
              <w:left w:val="nil"/>
              <w:bottom w:val="single" w:sz="12" w:space="0" w:color="auto"/>
              <w:right w:val="nil"/>
            </w:tcBorders>
            <w:shd w:val="clear" w:color="000000" w:fill="D9D9D9"/>
            <w:vAlign w:val="center"/>
            <w:hideMark/>
          </w:tcPr>
          <w:p w14:paraId="7511B635"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Pracovní činnosti</w:t>
            </w:r>
          </w:p>
        </w:tc>
        <w:tc>
          <w:tcPr>
            <w:tcW w:w="3839" w:type="dxa"/>
            <w:gridSpan w:val="3"/>
            <w:tcBorders>
              <w:top w:val="single" w:sz="4" w:space="0" w:color="auto"/>
              <w:left w:val="nil"/>
              <w:bottom w:val="single" w:sz="12" w:space="0" w:color="auto"/>
              <w:right w:val="single" w:sz="4" w:space="0" w:color="000000"/>
            </w:tcBorders>
            <w:shd w:val="clear" w:color="000000" w:fill="D9D9D9"/>
            <w:vAlign w:val="center"/>
            <w:hideMark/>
          </w:tcPr>
          <w:p w14:paraId="4387F814" w14:textId="77777777" w:rsidR="00EA37EE" w:rsidRPr="00EA37EE" w:rsidRDefault="00EA37EE" w:rsidP="00EA37EE">
            <w:pPr>
              <w:suppressAutoHyphens w:val="0"/>
              <w:spacing w:before="0" w:after="0"/>
              <w:ind w:firstLine="0"/>
              <w:jc w:val="center"/>
              <w:rPr>
                <w:rFonts w:eastAsia="Times New Roman" w:cs="Times New Roman"/>
                <w:sz w:val="32"/>
                <w:szCs w:val="32"/>
                <w:lang w:eastAsia="cs-CZ"/>
              </w:rPr>
            </w:pPr>
            <w:r w:rsidRPr="00EA37EE">
              <w:rPr>
                <w:rFonts w:eastAsia="Times New Roman" w:cs="Times New Roman"/>
                <w:sz w:val="32"/>
                <w:szCs w:val="32"/>
                <w:lang w:eastAsia="cs-CZ"/>
              </w:rPr>
              <w:t>1. stupeň</w:t>
            </w:r>
          </w:p>
        </w:tc>
      </w:tr>
      <w:tr w:rsidR="00EA37EE" w:rsidRPr="00EA37EE" w14:paraId="23FE0A47" w14:textId="77777777" w:rsidTr="00EA37EE">
        <w:trPr>
          <w:gridAfter w:val="1"/>
          <w:wAfter w:w="11" w:type="dxa"/>
          <w:trHeight w:val="744"/>
        </w:trPr>
        <w:tc>
          <w:tcPr>
            <w:tcW w:w="1019" w:type="dxa"/>
            <w:tcBorders>
              <w:top w:val="nil"/>
              <w:left w:val="single" w:sz="4" w:space="0" w:color="auto"/>
              <w:bottom w:val="single" w:sz="8" w:space="0" w:color="auto"/>
              <w:right w:val="single" w:sz="4" w:space="0" w:color="auto"/>
            </w:tcBorders>
            <w:shd w:val="clear" w:color="000000" w:fill="D9D9D9"/>
            <w:vAlign w:val="center"/>
            <w:hideMark/>
          </w:tcPr>
          <w:p w14:paraId="3A8EE2B9"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ČÍSLO VÝSTUPU (RVP)</w:t>
            </w:r>
          </w:p>
        </w:tc>
        <w:tc>
          <w:tcPr>
            <w:tcW w:w="3237" w:type="dxa"/>
            <w:tcBorders>
              <w:top w:val="nil"/>
              <w:left w:val="nil"/>
              <w:bottom w:val="single" w:sz="8" w:space="0" w:color="auto"/>
              <w:right w:val="single" w:sz="4" w:space="0" w:color="auto"/>
            </w:tcBorders>
            <w:shd w:val="clear" w:color="000000" w:fill="D9D9D9"/>
            <w:vAlign w:val="center"/>
            <w:hideMark/>
          </w:tcPr>
          <w:p w14:paraId="169C9B84"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RVP VÝSTUPY</w:t>
            </w:r>
          </w:p>
        </w:tc>
        <w:tc>
          <w:tcPr>
            <w:tcW w:w="3697" w:type="dxa"/>
            <w:tcBorders>
              <w:top w:val="nil"/>
              <w:left w:val="nil"/>
              <w:bottom w:val="single" w:sz="8" w:space="0" w:color="auto"/>
              <w:right w:val="single" w:sz="4" w:space="0" w:color="auto"/>
            </w:tcBorders>
            <w:shd w:val="clear" w:color="000000" w:fill="D9D9D9"/>
            <w:vAlign w:val="center"/>
            <w:hideMark/>
          </w:tcPr>
          <w:p w14:paraId="1106D54C"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OČEKÁVANÉ ŠKOLNÍ VÝSTUPY</w:t>
            </w:r>
          </w:p>
        </w:tc>
        <w:tc>
          <w:tcPr>
            <w:tcW w:w="3657" w:type="dxa"/>
            <w:tcBorders>
              <w:top w:val="nil"/>
              <w:left w:val="nil"/>
              <w:bottom w:val="single" w:sz="8" w:space="0" w:color="auto"/>
              <w:right w:val="single" w:sz="4" w:space="0" w:color="auto"/>
            </w:tcBorders>
            <w:shd w:val="clear" w:color="000000" w:fill="D9D9D9"/>
            <w:noWrap/>
            <w:vAlign w:val="center"/>
            <w:hideMark/>
          </w:tcPr>
          <w:p w14:paraId="4E317CE1"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5B90AD63"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MEZIPŘEDMĚTOVÉ VZTAHY</w:t>
            </w:r>
          </w:p>
        </w:tc>
        <w:tc>
          <w:tcPr>
            <w:tcW w:w="1619" w:type="dxa"/>
            <w:tcBorders>
              <w:top w:val="nil"/>
              <w:left w:val="nil"/>
              <w:bottom w:val="single" w:sz="8" w:space="0" w:color="auto"/>
              <w:right w:val="single" w:sz="4" w:space="0" w:color="auto"/>
            </w:tcBorders>
            <w:shd w:val="clear" w:color="000000" w:fill="D9D9D9"/>
            <w:vAlign w:val="center"/>
            <w:hideMark/>
          </w:tcPr>
          <w:p w14:paraId="58588D26"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PRŮŘEZOVÁ</w:t>
            </w:r>
            <w:r w:rsidRPr="00EA37EE">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582BD101" w14:textId="77777777" w:rsidR="00EA37EE" w:rsidRPr="00EA37EE" w:rsidRDefault="00EA37EE" w:rsidP="00EA37EE">
            <w:pPr>
              <w:suppressAutoHyphens w:val="0"/>
              <w:spacing w:before="0" w:after="0"/>
              <w:ind w:firstLine="0"/>
              <w:jc w:val="center"/>
              <w:rPr>
                <w:rFonts w:ascii="Calibri" w:eastAsia="Times New Roman" w:hAnsi="Calibri" w:cs="Calibri"/>
                <w:b/>
                <w:bCs/>
                <w:sz w:val="18"/>
                <w:szCs w:val="18"/>
                <w:lang w:eastAsia="cs-CZ"/>
              </w:rPr>
            </w:pPr>
            <w:r w:rsidRPr="00EA37EE">
              <w:rPr>
                <w:rFonts w:ascii="Calibri" w:eastAsia="Times New Roman" w:hAnsi="Calibri" w:cs="Calibri"/>
                <w:b/>
                <w:bCs/>
                <w:sz w:val="18"/>
                <w:szCs w:val="18"/>
                <w:lang w:eastAsia="cs-CZ"/>
              </w:rPr>
              <w:t>ROČNÍK</w:t>
            </w:r>
          </w:p>
        </w:tc>
      </w:tr>
      <w:tr w:rsidR="00EA37EE" w:rsidRPr="00EA37EE" w14:paraId="30D7AC48" w14:textId="77777777" w:rsidTr="00EA37EE">
        <w:trPr>
          <w:gridAfter w:val="1"/>
          <w:wAfter w:w="11" w:type="dxa"/>
          <w:trHeight w:val="525"/>
        </w:trPr>
        <w:tc>
          <w:tcPr>
            <w:tcW w:w="15449" w:type="dxa"/>
            <w:gridSpan w:val="7"/>
            <w:tcBorders>
              <w:top w:val="nil"/>
              <w:left w:val="single" w:sz="4" w:space="0" w:color="auto"/>
              <w:bottom w:val="single" w:sz="4" w:space="0" w:color="auto"/>
              <w:right w:val="single" w:sz="4" w:space="0" w:color="auto"/>
            </w:tcBorders>
            <w:shd w:val="clear" w:color="000000" w:fill="D9D9D9"/>
            <w:vAlign w:val="center"/>
            <w:hideMark/>
          </w:tcPr>
          <w:p w14:paraId="63DD0362"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1. období</w:t>
            </w:r>
          </w:p>
        </w:tc>
      </w:tr>
      <w:tr w:rsidR="00EA37EE" w:rsidRPr="00EA37EE" w14:paraId="59594D52" w14:textId="77777777" w:rsidTr="00EA37EE">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5CF90C4A"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PRÁCE S DROBNÝM MATERIÁLEM</w:t>
            </w:r>
          </w:p>
        </w:tc>
      </w:tr>
      <w:tr w:rsidR="00EA37EE" w:rsidRPr="00EA37EE" w14:paraId="4FE1874D" w14:textId="77777777" w:rsidTr="00EA37EE">
        <w:trPr>
          <w:gridAfter w:val="1"/>
          <w:wAfter w:w="11" w:type="dxa"/>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51F825D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ČSP-3-1-01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7D0AE4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vytváří jednoduchými postupy různé předměty z tradičních i netradičních materiálů</w:t>
            </w:r>
          </w:p>
        </w:tc>
        <w:tc>
          <w:tcPr>
            <w:tcW w:w="3697" w:type="dxa"/>
            <w:tcBorders>
              <w:top w:val="nil"/>
              <w:left w:val="nil"/>
              <w:bottom w:val="single" w:sz="4" w:space="0" w:color="auto"/>
              <w:right w:val="single" w:sz="4" w:space="0" w:color="auto"/>
            </w:tcBorders>
            <w:shd w:val="clear" w:color="auto" w:fill="auto"/>
            <w:vAlign w:val="center"/>
            <w:hideMark/>
          </w:tcPr>
          <w:p w14:paraId="5BB9C4D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pracuje s papírem a kartonem podle nápodoby učitele.</w:t>
            </w:r>
          </w:p>
        </w:tc>
        <w:tc>
          <w:tcPr>
            <w:tcW w:w="3657" w:type="dxa"/>
            <w:tcBorders>
              <w:top w:val="nil"/>
              <w:left w:val="nil"/>
              <w:bottom w:val="single" w:sz="4" w:space="0" w:color="auto"/>
              <w:right w:val="single" w:sz="4" w:space="0" w:color="auto"/>
            </w:tcBorders>
            <w:shd w:val="clear" w:color="auto" w:fill="auto"/>
            <w:vAlign w:val="center"/>
            <w:hideMark/>
          </w:tcPr>
          <w:p w14:paraId="00C11BB0" w14:textId="7B50A779"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Vlastnosti </w:t>
            </w:r>
            <w:r w:rsidR="00B22472" w:rsidRPr="00EA37EE">
              <w:rPr>
                <w:rFonts w:eastAsia="Times New Roman" w:cs="Times New Roman"/>
                <w:color w:val="000000"/>
                <w:sz w:val="20"/>
                <w:szCs w:val="20"/>
                <w:lang w:eastAsia="cs-CZ"/>
              </w:rPr>
              <w:t>papírů – mačkání</w:t>
            </w:r>
            <w:r w:rsidRPr="00EA37EE">
              <w:rPr>
                <w:rFonts w:eastAsia="Times New Roman" w:cs="Times New Roman"/>
                <w:color w:val="000000"/>
                <w:sz w:val="20"/>
                <w:szCs w:val="20"/>
                <w:lang w:eastAsia="cs-CZ"/>
              </w:rPr>
              <w:t>, stříhání, skládání, lepení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B4FEF87"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14A4D78D"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16"/>
                <w:szCs w:val="16"/>
                <w:lang w:eastAsia="cs-CZ"/>
              </w:rPr>
            </w:pPr>
            <w:r w:rsidRPr="00EA37EE">
              <w:rPr>
                <w:rFonts w:ascii="Calibri" w:eastAsia="Times New Roman" w:hAnsi="Calibri" w:cs="Calibri"/>
                <w:color w:val="000000"/>
                <w:sz w:val="16"/>
                <w:szCs w:val="16"/>
                <w:lang w:eastAsia="cs-CZ"/>
              </w:rPr>
              <w:t> </w:t>
            </w: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12EE027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w:t>
            </w:r>
          </w:p>
        </w:tc>
      </w:tr>
      <w:tr w:rsidR="00EA37EE" w:rsidRPr="00EA37EE" w14:paraId="3998DC18" w14:textId="77777777" w:rsidTr="00EA37EE">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1A10850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6CC3CD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44752D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rozlišuje materiály na přírodní a technické.</w:t>
            </w:r>
          </w:p>
        </w:tc>
        <w:tc>
          <w:tcPr>
            <w:tcW w:w="3657" w:type="dxa"/>
            <w:tcBorders>
              <w:top w:val="nil"/>
              <w:left w:val="nil"/>
              <w:bottom w:val="single" w:sz="4" w:space="0" w:color="auto"/>
              <w:right w:val="single" w:sz="4" w:space="0" w:color="auto"/>
            </w:tcBorders>
            <w:shd w:val="clear" w:color="auto" w:fill="auto"/>
            <w:vAlign w:val="center"/>
            <w:hideMark/>
          </w:tcPr>
          <w:p w14:paraId="1F4194D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Materiály přírodní a technické</w:t>
            </w:r>
          </w:p>
        </w:tc>
        <w:tc>
          <w:tcPr>
            <w:tcW w:w="1620" w:type="dxa"/>
            <w:vMerge/>
            <w:tcBorders>
              <w:top w:val="nil"/>
              <w:left w:val="single" w:sz="4" w:space="0" w:color="auto"/>
              <w:bottom w:val="single" w:sz="4" w:space="0" w:color="000000"/>
              <w:right w:val="single" w:sz="4" w:space="0" w:color="auto"/>
            </w:tcBorders>
            <w:vAlign w:val="center"/>
            <w:hideMark/>
          </w:tcPr>
          <w:p w14:paraId="31F7BF5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8735DA5"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CDC46E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0B12796" w14:textId="77777777" w:rsidTr="00EA37EE">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384045D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4C3D04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71ADE3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pracuje se sezónními přírodninami, využívá je ke tvoření. upevňuje svůj vztah k přírodě.</w:t>
            </w:r>
          </w:p>
        </w:tc>
        <w:tc>
          <w:tcPr>
            <w:tcW w:w="3657" w:type="dxa"/>
            <w:tcBorders>
              <w:top w:val="nil"/>
              <w:left w:val="nil"/>
              <w:bottom w:val="single" w:sz="4" w:space="0" w:color="auto"/>
              <w:right w:val="single" w:sz="4" w:space="0" w:color="auto"/>
            </w:tcBorders>
            <w:shd w:val="clear" w:color="auto" w:fill="auto"/>
            <w:vAlign w:val="center"/>
            <w:hideMark/>
          </w:tcPr>
          <w:p w14:paraId="1CCC697C" w14:textId="3E485996"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Využití sezónních </w:t>
            </w:r>
            <w:r w:rsidR="00B22472" w:rsidRPr="00EA37EE">
              <w:rPr>
                <w:rFonts w:eastAsia="Times New Roman" w:cs="Times New Roman"/>
                <w:color w:val="000000"/>
                <w:sz w:val="20"/>
                <w:szCs w:val="20"/>
                <w:lang w:eastAsia="cs-CZ"/>
              </w:rPr>
              <w:t>přírodnin – navlékání</w:t>
            </w:r>
          </w:p>
        </w:tc>
        <w:tc>
          <w:tcPr>
            <w:tcW w:w="1620" w:type="dxa"/>
            <w:tcBorders>
              <w:top w:val="nil"/>
              <w:left w:val="nil"/>
              <w:bottom w:val="single" w:sz="4" w:space="0" w:color="auto"/>
              <w:right w:val="single" w:sz="4" w:space="0" w:color="auto"/>
            </w:tcBorders>
            <w:shd w:val="clear" w:color="auto" w:fill="auto"/>
            <w:vAlign w:val="center"/>
            <w:hideMark/>
          </w:tcPr>
          <w:p w14:paraId="68F76AA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Prv: příroda v ročních obdobích</w:t>
            </w:r>
          </w:p>
        </w:tc>
        <w:tc>
          <w:tcPr>
            <w:tcW w:w="1619" w:type="dxa"/>
            <w:vMerge/>
            <w:tcBorders>
              <w:top w:val="nil"/>
              <w:left w:val="single" w:sz="4" w:space="0" w:color="auto"/>
              <w:bottom w:val="single" w:sz="4" w:space="0" w:color="000000"/>
              <w:right w:val="single" w:sz="4" w:space="0" w:color="auto"/>
            </w:tcBorders>
            <w:vAlign w:val="center"/>
            <w:hideMark/>
          </w:tcPr>
          <w:p w14:paraId="76C4444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27BC13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8B8613E" w14:textId="77777777" w:rsidTr="00EA37EE">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67488AF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5073D8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1CF64A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pracuje s modelovací hmotou podle zadání i vlastní fantazie.</w:t>
            </w:r>
          </w:p>
        </w:tc>
        <w:tc>
          <w:tcPr>
            <w:tcW w:w="3657" w:type="dxa"/>
            <w:tcBorders>
              <w:top w:val="nil"/>
              <w:left w:val="nil"/>
              <w:bottom w:val="single" w:sz="4" w:space="0" w:color="auto"/>
              <w:right w:val="single" w:sz="4" w:space="0" w:color="auto"/>
            </w:tcBorders>
            <w:shd w:val="clear" w:color="auto" w:fill="auto"/>
            <w:vAlign w:val="center"/>
            <w:hideMark/>
          </w:tcPr>
          <w:p w14:paraId="6C55AFB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modelovací hmotou</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E41DC4A"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2FACC558"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21B9F3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650F3CE" w14:textId="77777777" w:rsidTr="00EA37EE">
        <w:trPr>
          <w:gridAfter w:val="1"/>
          <w:wAfter w:w="11" w:type="dxa"/>
          <w:trHeight w:val="792"/>
        </w:trPr>
        <w:tc>
          <w:tcPr>
            <w:tcW w:w="1019" w:type="dxa"/>
            <w:vMerge/>
            <w:tcBorders>
              <w:top w:val="nil"/>
              <w:left w:val="single" w:sz="4" w:space="0" w:color="auto"/>
              <w:bottom w:val="single" w:sz="4" w:space="0" w:color="auto"/>
              <w:right w:val="single" w:sz="4" w:space="0" w:color="auto"/>
            </w:tcBorders>
            <w:vAlign w:val="center"/>
            <w:hideMark/>
          </w:tcPr>
          <w:p w14:paraId="647753F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0DC759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4989D7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používá různé pomůcky a nástroje při vyrábění, pojmenovává je, určuje jejich význam a účel.</w:t>
            </w:r>
          </w:p>
        </w:tc>
        <w:tc>
          <w:tcPr>
            <w:tcW w:w="3657" w:type="dxa"/>
            <w:tcBorders>
              <w:top w:val="nil"/>
              <w:left w:val="nil"/>
              <w:bottom w:val="single" w:sz="4" w:space="0" w:color="auto"/>
              <w:right w:val="single" w:sz="4" w:space="0" w:color="auto"/>
            </w:tcBorders>
            <w:shd w:val="clear" w:color="auto" w:fill="auto"/>
            <w:vAlign w:val="center"/>
            <w:hideMark/>
          </w:tcPr>
          <w:p w14:paraId="5DDDB61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Pomůcky a nástroje</w:t>
            </w:r>
          </w:p>
        </w:tc>
        <w:tc>
          <w:tcPr>
            <w:tcW w:w="1620" w:type="dxa"/>
            <w:vMerge/>
            <w:tcBorders>
              <w:top w:val="nil"/>
              <w:left w:val="single" w:sz="4" w:space="0" w:color="auto"/>
              <w:bottom w:val="single" w:sz="4" w:space="0" w:color="000000"/>
              <w:right w:val="single" w:sz="4" w:space="0" w:color="auto"/>
            </w:tcBorders>
            <w:vAlign w:val="center"/>
            <w:hideMark/>
          </w:tcPr>
          <w:p w14:paraId="1DA09F9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6169BDA"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C65BEA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w:t>
            </w:r>
          </w:p>
        </w:tc>
      </w:tr>
      <w:tr w:rsidR="00EA37EE" w:rsidRPr="00EA37EE" w14:paraId="47712030" w14:textId="77777777" w:rsidTr="00EA37EE">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6AA5CA1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5471DF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45644E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vyrábí z papíru a kartónu prostorové výrobky, tvary.</w:t>
            </w:r>
          </w:p>
        </w:tc>
        <w:tc>
          <w:tcPr>
            <w:tcW w:w="3657" w:type="dxa"/>
            <w:tcBorders>
              <w:top w:val="nil"/>
              <w:left w:val="nil"/>
              <w:bottom w:val="single" w:sz="4" w:space="0" w:color="auto"/>
              <w:right w:val="single" w:sz="4" w:space="0" w:color="auto"/>
            </w:tcBorders>
            <w:shd w:val="clear" w:color="auto" w:fill="auto"/>
            <w:vAlign w:val="center"/>
            <w:hideMark/>
          </w:tcPr>
          <w:p w14:paraId="3C9D6127" w14:textId="6E87E0ED"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Práce s papírem a </w:t>
            </w:r>
            <w:r w:rsidR="00B22472" w:rsidRPr="00EA37EE">
              <w:rPr>
                <w:rFonts w:eastAsia="Times New Roman" w:cs="Times New Roman"/>
                <w:color w:val="000000"/>
                <w:sz w:val="20"/>
                <w:szCs w:val="20"/>
                <w:lang w:eastAsia="cs-CZ"/>
              </w:rPr>
              <w:t>kartónem – prostorové</w:t>
            </w:r>
            <w:r w:rsidRPr="00EA37EE">
              <w:rPr>
                <w:rFonts w:eastAsia="Times New Roman" w:cs="Times New Roman"/>
                <w:color w:val="000000"/>
                <w:sz w:val="20"/>
                <w:szCs w:val="20"/>
                <w:lang w:eastAsia="cs-CZ"/>
              </w:rPr>
              <w:t xml:space="preserve"> tvary</w:t>
            </w:r>
          </w:p>
        </w:tc>
        <w:tc>
          <w:tcPr>
            <w:tcW w:w="1620" w:type="dxa"/>
            <w:tcBorders>
              <w:top w:val="nil"/>
              <w:left w:val="nil"/>
              <w:bottom w:val="single" w:sz="4" w:space="0" w:color="auto"/>
              <w:right w:val="single" w:sz="4" w:space="0" w:color="auto"/>
            </w:tcBorders>
            <w:shd w:val="clear" w:color="auto" w:fill="auto"/>
            <w:vAlign w:val="center"/>
            <w:hideMark/>
          </w:tcPr>
          <w:p w14:paraId="7CA4E0D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M: geometrická tělesa</w:t>
            </w:r>
          </w:p>
        </w:tc>
        <w:tc>
          <w:tcPr>
            <w:tcW w:w="1619" w:type="dxa"/>
            <w:vMerge/>
            <w:tcBorders>
              <w:top w:val="nil"/>
              <w:left w:val="single" w:sz="4" w:space="0" w:color="auto"/>
              <w:bottom w:val="single" w:sz="4" w:space="0" w:color="000000"/>
              <w:right w:val="single" w:sz="4" w:space="0" w:color="auto"/>
            </w:tcBorders>
            <w:vAlign w:val="center"/>
            <w:hideMark/>
          </w:tcPr>
          <w:p w14:paraId="5C52A9D7"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A4A822E"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2.-3.</w:t>
            </w:r>
          </w:p>
        </w:tc>
      </w:tr>
      <w:tr w:rsidR="00EA37EE" w:rsidRPr="00EA37EE" w14:paraId="01C9E828" w14:textId="77777777" w:rsidTr="00EA37EE">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59ECA67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6BB9CB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678F99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navléká, aranžuje, dotváří a třídí nasbíraný přírodní materiál.</w:t>
            </w:r>
          </w:p>
        </w:tc>
        <w:tc>
          <w:tcPr>
            <w:tcW w:w="3657" w:type="dxa"/>
            <w:tcBorders>
              <w:top w:val="nil"/>
              <w:left w:val="nil"/>
              <w:bottom w:val="single" w:sz="4" w:space="0" w:color="auto"/>
              <w:right w:val="single" w:sz="4" w:space="0" w:color="auto"/>
            </w:tcBorders>
            <w:shd w:val="clear" w:color="auto" w:fill="auto"/>
            <w:vAlign w:val="center"/>
            <w:hideMark/>
          </w:tcPr>
          <w:p w14:paraId="2A0CFF0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přírodním materiálem</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F9FDD0C"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42EFEFB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9CC684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w:t>
            </w:r>
          </w:p>
        </w:tc>
      </w:tr>
      <w:tr w:rsidR="00EA37EE" w:rsidRPr="00EA37EE" w14:paraId="4DFB2ECD" w14:textId="77777777" w:rsidTr="00EA37EE">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39DBF10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5B9FFE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0B9BC69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navléká nit a dokáže přišít knoflík, vyrobí jednoduchý textilní výrobek.</w:t>
            </w:r>
          </w:p>
        </w:tc>
        <w:tc>
          <w:tcPr>
            <w:tcW w:w="3657" w:type="dxa"/>
            <w:tcBorders>
              <w:top w:val="nil"/>
              <w:left w:val="nil"/>
              <w:bottom w:val="single" w:sz="4" w:space="0" w:color="auto"/>
              <w:right w:val="single" w:sz="4" w:space="0" w:color="auto"/>
            </w:tcBorders>
            <w:shd w:val="clear" w:color="auto" w:fill="auto"/>
            <w:vAlign w:val="center"/>
            <w:hideMark/>
          </w:tcPr>
          <w:p w14:paraId="721D8D9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textilem a jednoduché šití</w:t>
            </w:r>
          </w:p>
        </w:tc>
        <w:tc>
          <w:tcPr>
            <w:tcW w:w="1620" w:type="dxa"/>
            <w:vMerge/>
            <w:tcBorders>
              <w:top w:val="nil"/>
              <w:left w:val="single" w:sz="4" w:space="0" w:color="auto"/>
              <w:bottom w:val="single" w:sz="4" w:space="0" w:color="000000"/>
              <w:right w:val="single" w:sz="4" w:space="0" w:color="auto"/>
            </w:tcBorders>
            <w:vAlign w:val="center"/>
            <w:hideMark/>
          </w:tcPr>
          <w:p w14:paraId="72CE407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D8CB27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49A8060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6F9E184" w14:textId="77777777" w:rsidTr="00EA37EE">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383F518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02786D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76C443D" w14:textId="0B9998F5"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pracuje s jinými druhy modelovacích </w:t>
            </w:r>
            <w:r w:rsidR="00B22472" w:rsidRPr="00EA37EE">
              <w:rPr>
                <w:rFonts w:eastAsia="Times New Roman" w:cs="Times New Roman"/>
                <w:color w:val="000000"/>
                <w:sz w:val="20"/>
                <w:szCs w:val="20"/>
                <w:lang w:eastAsia="cs-CZ"/>
              </w:rPr>
              <w:t>hmot – hlína</w:t>
            </w:r>
            <w:r w:rsidRPr="00EA37EE">
              <w:rPr>
                <w:rFonts w:eastAsia="Times New Roman" w:cs="Times New Roman"/>
                <w:color w:val="000000"/>
                <w:sz w:val="20"/>
                <w:szCs w:val="20"/>
                <w:lang w:eastAsia="cs-CZ"/>
              </w:rPr>
              <w:t>, těsto, přírodní materiál.</w:t>
            </w:r>
          </w:p>
        </w:tc>
        <w:tc>
          <w:tcPr>
            <w:tcW w:w="3657" w:type="dxa"/>
            <w:tcBorders>
              <w:top w:val="nil"/>
              <w:left w:val="nil"/>
              <w:bottom w:val="single" w:sz="4" w:space="0" w:color="auto"/>
              <w:right w:val="single" w:sz="4" w:space="0" w:color="auto"/>
            </w:tcBorders>
            <w:shd w:val="clear" w:color="auto" w:fill="auto"/>
            <w:vAlign w:val="center"/>
            <w:hideMark/>
          </w:tcPr>
          <w:p w14:paraId="4F82AE1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jinými druhy modelovacích hmot</w:t>
            </w:r>
          </w:p>
        </w:tc>
        <w:tc>
          <w:tcPr>
            <w:tcW w:w="1620" w:type="dxa"/>
            <w:vMerge/>
            <w:tcBorders>
              <w:top w:val="nil"/>
              <w:left w:val="single" w:sz="4" w:space="0" w:color="auto"/>
              <w:bottom w:val="single" w:sz="4" w:space="0" w:color="000000"/>
              <w:right w:val="single" w:sz="4" w:space="0" w:color="auto"/>
            </w:tcBorders>
            <w:vAlign w:val="center"/>
            <w:hideMark/>
          </w:tcPr>
          <w:p w14:paraId="635E026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88ECC90"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94A6B0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3.</w:t>
            </w:r>
          </w:p>
        </w:tc>
      </w:tr>
      <w:tr w:rsidR="00EA37EE" w:rsidRPr="00EA37EE" w14:paraId="1779885F" w14:textId="77777777" w:rsidTr="00EA37EE">
        <w:trPr>
          <w:gridAfter w:val="1"/>
          <w:wAfter w:w="11" w:type="dxa"/>
          <w:trHeight w:val="276"/>
        </w:trPr>
        <w:tc>
          <w:tcPr>
            <w:tcW w:w="1019" w:type="dxa"/>
            <w:vMerge/>
            <w:tcBorders>
              <w:top w:val="nil"/>
              <w:left w:val="single" w:sz="4" w:space="0" w:color="auto"/>
              <w:bottom w:val="single" w:sz="4" w:space="0" w:color="auto"/>
              <w:right w:val="single" w:sz="4" w:space="0" w:color="auto"/>
            </w:tcBorders>
            <w:vAlign w:val="center"/>
            <w:hideMark/>
          </w:tcPr>
          <w:p w14:paraId="3B4D27D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9FF623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567A76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ustřihne a nalepí textilii.</w:t>
            </w:r>
          </w:p>
        </w:tc>
        <w:tc>
          <w:tcPr>
            <w:tcW w:w="3657" w:type="dxa"/>
            <w:tcBorders>
              <w:top w:val="nil"/>
              <w:left w:val="nil"/>
              <w:bottom w:val="single" w:sz="4" w:space="0" w:color="auto"/>
              <w:right w:val="single" w:sz="4" w:space="0" w:color="auto"/>
            </w:tcBorders>
            <w:shd w:val="clear" w:color="auto" w:fill="auto"/>
            <w:vAlign w:val="center"/>
            <w:hideMark/>
          </w:tcPr>
          <w:p w14:paraId="248E08F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textilem</w:t>
            </w:r>
          </w:p>
        </w:tc>
        <w:tc>
          <w:tcPr>
            <w:tcW w:w="1620" w:type="dxa"/>
            <w:vMerge/>
            <w:tcBorders>
              <w:top w:val="nil"/>
              <w:left w:val="single" w:sz="4" w:space="0" w:color="auto"/>
              <w:bottom w:val="single" w:sz="4" w:space="0" w:color="000000"/>
              <w:right w:val="single" w:sz="4" w:space="0" w:color="auto"/>
            </w:tcBorders>
            <w:vAlign w:val="center"/>
            <w:hideMark/>
          </w:tcPr>
          <w:p w14:paraId="77F9B60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1C9186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AB972E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79B48A9F" w14:textId="77777777" w:rsidTr="00EA37EE">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2C715B7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3CD90A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032727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si sám volí vhodné pomůcky a nástroje ke své práci.</w:t>
            </w:r>
          </w:p>
        </w:tc>
        <w:tc>
          <w:tcPr>
            <w:tcW w:w="3657" w:type="dxa"/>
            <w:tcBorders>
              <w:top w:val="nil"/>
              <w:left w:val="nil"/>
              <w:bottom w:val="single" w:sz="4" w:space="0" w:color="auto"/>
              <w:right w:val="single" w:sz="4" w:space="0" w:color="auto"/>
            </w:tcBorders>
            <w:shd w:val="clear" w:color="auto" w:fill="auto"/>
            <w:vAlign w:val="center"/>
            <w:hideMark/>
          </w:tcPr>
          <w:p w14:paraId="3A5F04D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Pomůcky a nástroje</w:t>
            </w:r>
          </w:p>
        </w:tc>
        <w:tc>
          <w:tcPr>
            <w:tcW w:w="1620" w:type="dxa"/>
            <w:vMerge/>
            <w:tcBorders>
              <w:top w:val="nil"/>
              <w:left w:val="single" w:sz="4" w:space="0" w:color="auto"/>
              <w:bottom w:val="single" w:sz="4" w:space="0" w:color="000000"/>
              <w:right w:val="single" w:sz="4" w:space="0" w:color="auto"/>
            </w:tcBorders>
            <w:vAlign w:val="center"/>
            <w:hideMark/>
          </w:tcPr>
          <w:p w14:paraId="6A4AA23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C3E3BEC"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A8DB71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0DB96B34" w14:textId="77777777" w:rsidTr="00EA37EE">
        <w:trPr>
          <w:gridAfter w:val="1"/>
          <w:wAfter w:w="11" w:type="dxa"/>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E36DD3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ČSP-3-1-02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9D2412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pracuje podle slovního návodu a předlohy</w:t>
            </w:r>
          </w:p>
        </w:tc>
        <w:tc>
          <w:tcPr>
            <w:tcW w:w="3697" w:type="dxa"/>
            <w:tcBorders>
              <w:top w:val="nil"/>
              <w:left w:val="nil"/>
              <w:bottom w:val="single" w:sz="4" w:space="0" w:color="auto"/>
              <w:right w:val="single" w:sz="4" w:space="0" w:color="auto"/>
            </w:tcBorders>
            <w:shd w:val="clear" w:color="auto" w:fill="auto"/>
            <w:vAlign w:val="center"/>
            <w:hideMark/>
          </w:tcPr>
          <w:p w14:paraId="521A66C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pracuje se šablonou, obkresluje ji a daný tvar vystřihuje.</w:t>
            </w:r>
          </w:p>
        </w:tc>
        <w:tc>
          <w:tcPr>
            <w:tcW w:w="3657" w:type="dxa"/>
            <w:tcBorders>
              <w:top w:val="nil"/>
              <w:left w:val="nil"/>
              <w:bottom w:val="single" w:sz="4" w:space="0" w:color="auto"/>
              <w:right w:val="single" w:sz="4" w:space="0" w:color="auto"/>
            </w:tcBorders>
            <w:shd w:val="clear" w:color="auto" w:fill="auto"/>
            <w:vAlign w:val="center"/>
            <w:hideMark/>
          </w:tcPr>
          <w:p w14:paraId="59E5086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podle šablony</w:t>
            </w:r>
          </w:p>
        </w:tc>
        <w:tc>
          <w:tcPr>
            <w:tcW w:w="1620" w:type="dxa"/>
            <w:vMerge/>
            <w:tcBorders>
              <w:top w:val="nil"/>
              <w:left w:val="single" w:sz="4" w:space="0" w:color="auto"/>
              <w:bottom w:val="single" w:sz="4" w:space="0" w:color="000000"/>
              <w:right w:val="single" w:sz="4" w:space="0" w:color="auto"/>
            </w:tcBorders>
            <w:vAlign w:val="center"/>
            <w:hideMark/>
          </w:tcPr>
          <w:p w14:paraId="42802EC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A8FA6EA"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04034D4E"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w:t>
            </w:r>
          </w:p>
        </w:tc>
      </w:tr>
      <w:tr w:rsidR="00EA37EE" w:rsidRPr="00EA37EE" w14:paraId="2FE9FC6C" w14:textId="77777777" w:rsidTr="00EA37EE">
        <w:trPr>
          <w:gridAfter w:val="1"/>
          <w:wAfter w:w="11" w:type="dxa"/>
          <w:trHeight w:val="792"/>
        </w:trPr>
        <w:tc>
          <w:tcPr>
            <w:tcW w:w="1019" w:type="dxa"/>
            <w:vMerge/>
            <w:tcBorders>
              <w:top w:val="nil"/>
              <w:left w:val="single" w:sz="4" w:space="0" w:color="auto"/>
              <w:bottom w:val="single" w:sz="4" w:space="0" w:color="auto"/>
              <w:right w:val="single" w:sz="4" w:space="0" w:color="auto"/>
            </w:tcBorders>
            <w:vAlign w:val="center"/>
            <w:hideMark/>
          </w:tcPr>
          <w:p w14:paraId="1D52506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9E3673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3FAB29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dodržuje zásady bezpečnosti při práci, udržuje čisté pracovní místo a ukládá pomůcky na své místo.</w:t>
            </w:r>
          </w:p>
        </w:tc>
        <w:tc>
          <w:tcPr>
            <w:tcW w:w="3657" w:type="dxa"/>
            <w:tcBorders>
              <w:top w:val="nil"/>
              <w:left w:val="nil"/>
              <w:bottom w:val="single" w:sz="4" w:space="0" w:color="auto"/>
              <w:right w:val="single" w:sz="4" w:space="0" w:color="auto"/>
            </w:tcBorders>
            <w:shd w:val="clear" w:color="auto" w:fill="auto"/>
            <w:vAlign w:val="center"/>
            <w:hideMark/>
          </w:tcPr>
          <w:p w14:paraId="63A24B5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Pravidla bezpečnosti</w:t>
            </w:r>
          </w:p>
        </w:tc>
        <w:tc>
          <w:tcPr>
            <w:tcW w:w="1620" w:type="dxa"/>
            <w:vMerge/>
            <w:tcBorders>
              <w:top w:val="nil"/>
              <w:left w:val="single" w:sz="4" w:space="0" w:color="auto"/>
              <w:bottom w:val="single" w:sz="4" w:space="0" w:color="000000"/>
              <w:right w:val="single" w:sz="4" w:space="0" w:color="auto"/>
            </w:tcBorders>
            <w:vAlign w:val="center"/>
            <w:hideMark/>
          </w:tcPr>
          <w:p w14:paraId="6431CF9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5F6363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318AABB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r>
      <w:tr w:rsidR="00EA37EE" w:rsidRPr="00EA37EE" w14:paraId="416AF809" w14:textId="77777777" w:rsidTr="00EA37EE">
        <w:trPr>
          <w:gridAfter w:val="1"/>
          <w:wAfter w:w="11" w:type="dxa"/>
          <w:trHeight w:val="1056"/>
        </w:trPr>
        <w:tc>
          <w:tcPr>
            <w:tcW w:w="1019" w:type="dxa"/>
            <w:vMerge/>
            <w:tcBorders>
              <w:top w:val="nil"/>
              <w:left w:val="single" w:sz="4" w:space="0" w:color="auto"/>
              <w:bottom w:val="single" w:sz="4" w:space="0" w:color="auto"/>
              <w:right w:val="single" w:sz="4" w:space="0" w:color="auto"/>
            </w:tcBorders>
            <w:vAlign w:val="center"/>
            <w:hideMark/>
          </w:tcPr>
          <w:p w14:paraId="3E85818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2C68D5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628AA5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dodržuje jednoduchý pracovní postup, pracuje dle slovního návodu a dbá na hygienu, pořádek a pravidla bezpečnosti práce.</w:t>
            </w:r>
          </w:p>
        </w:tc>
        <w:tc>
          <w:tcPr>
            <w:tcW w:w="3657" w:type="dxa"/>
            <w:tcBorders>
              <w:top w:val="nil"/>
              <w:left w:val="nil"/>
              <w:bottom w:val="single" w:sz="4" w:space="0" w:color="auto"/>
              <w:right w:val="single" w:sz="4" w:space="0" w:color="auto"/>
            </w:tcBorders>
            <w:shd w:val="clear" w:color="auto" w:fill="auto"/>
            <w:vAlign w:val="center"/>
            <w:hideMark/>
          </w:tcPr>
          <w:p w14:paraId="511B380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Jednoduché pracovní postupy</w:t>
            </w:r>
          </w:p>
        </w:tc>
        <w:tc>
          <w:tcPr>
            <w:tcW w:w="1620" w:type="dxa"/>
            <w:vMerge/>
            <w:tcBorders>
              <w:top w:val="nil"/>
              <w:left w:val="single" w:sz="4" w:space="0" w:color="auto"/>
              <w:bottom w:val="single" w:sz="4" w:space="0" w:color="000000"/>
              <w:right w:val="single" w:sz="4" w:space="0" w:color="auto"/>
            </w:tcBorders>
            <w:vAlign w:val="center"/>
            <w:hideMark/>
          </w:tcPr>
          <w:p w14:paraId="1C4214E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E28B504"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AB51EC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w:t>
            </w:r>
          </w:p>
        </w:tc>
      </w:tr>
      <w:tr w:rsidR="00EA37EE" w:rsidRPr="00EA37EE" w14:paraId="5A00790E" w14:textId="77777777" w:rsidTr="00EA37EE">
        <w:trPr>
          <w:gridAfter w:val="1"/>
          <w:wAfter w:w="11" w:type="dxa"/>
          <w:trHeight w:val="792"/>
        </w:trPr>
        <w:tc>
          <w:tcPr>
            <w:tcW w:w="1019" w:type="dxa"/>
            <w:vMerge/>
            <w:tcBorders>
              <w:top w:val="nil"/>
              <w:left w:val="single" w:sz="4" w:space="0" w:color="auto"/>
              <w:bottom w:val="single" w:sz="4" w:space="0" w:color="auto"/>
              <w:right w:val="single" w:sz="4" w:space="0" w:color="auto"/>
            </w:tcBorders>
            <w:vAlign w:val="center"/>
            <w:hideMark/>
          </w:tcPr>
          <w:p w14:paraId="3FBA442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7D4EED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EDCBA0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podle slovního návodu nebo předlohy navléká, aranžuje, dotváří, opracovává a třídí nasbíraný přírodní materiál.</w:t>
            </w:r>
          </w:p>
        </w:tc>
        <w:tc>
          <w:tcPr>
            <w:tcW w:w="3657" w:type="dxa"/>
            <w:tcBorders>
              <w:top w:val="nil"/>
              <w:left w:val="nil"/>
              <w:bottom w:val="single" w:sz="4" w:space="0" w:color="auto"/>
              <w:right w:val="single" w:sz="4" w:space="0" w:color="auto"/>
            </w:tcBorders>
            <w:shd w:val="clear" w:color="auto" w:fill="auto"/>
            <w:vAlign w:val="center"/>
            <w:hideMark/>
          </w:tcPr>
          <w:p w14:paraId="24D9704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přírodním materiálem dle návodu</w:t>
            </w:r>
          </w:p>
        </w:tc>
        <w:tc>
          <w:tcPr>
            <w:tcW w:w="1620" w:type="dxa"/>
            <w:vMerge/>
            <w:tcBorders>
              <w:top w:val="nil"/>
              <w:left w:val="single" w:sz="4" w:space="0" w:color="auto"/>
              <w:bottom w:val="single" w:sz="4" w:space="0" w:color="000000"/>
              <w:right w:val="single" w:sz="4" w:space="0" w:color="auto"/>
            </w:tcBorders>
            <w:vAlign w:val="center"/>
            <w:hideMark/>
          </w:tcPr>
          <w:p w14:paraId="44B5A75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7E09F80"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4F53B98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3.</w:t>
            </w:r>
          </w:p>
        </w:tc>
      </w:tr>
      <w:tr w:rsidR="00EA37EE" w:rsidRPr="00EA37EE" w14:paraId="756E9C0A" w14:textId="77777777" w:rsidTr="00EA37EE">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5F30FD34"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KONSTRUKČNÍ ČINNOSTI</w:t>
            </w:r>
          </w:p>
        </w:tc>
      </w:tr>
      <w:tr w:rsidR="00EA37EE" w:rsidRPr="00EA37EE" w14:paraId="001BB681" w14:textId="77777777" w:rsidTr="00EA37EE">
        <w:trPr>
          <w:gridAfter w:val="1"/>
          <w:wAfter w:w="11" w:type="dxa"/>
          <w:trHeight w:val="79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2F6517E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ČSP-3-2-01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452E4E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zvládá elementární dovednosti a činnosti při práci se stavebnicemi</w:t>
            </w:r>
          </w:p>
        </w:tc>
        <w:tc>
          <w:tcPr>
            <w:tcW w:w="3697" w:type="dxa"/>
            <w:tcBorders>
              <w:top w:val="nil"/>
              <w:left w:val="nil"/>
              <w:bottom w:val="single" w:sz="4" w:space="0" w:color="auto"/>
              <w:right w:val="single" w:sz="4" w:space="0" w:color="auto"/>
            </w:tcBorders>
            <w:shd w:val="clear" w:color="auto" w:fill="auto"/>
            <w:vAlign w:val="center"/>
            <w:hideMark/>
          </w:tcPr>
          <w:p w14:paraId="0B23CED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poznává části stavebnice, seznamuje se s návodem a staví stavebnicové systémy dle vlastní fantazie.</w:t>
            </w:r>
          </w:p>
        </w:tc>
        <w:tc>
          <w:tcPr>
            <w:tcW w:w="3657" w:type="dxa"/>
            <w:tcBorders>
              <w:top w:val="nil"/>
              <w:left w:val="nil"/>
              <w:bottom w:val="single" w:sz="4" w:space="0" w:color="auto"/>
              <w:right w:val="single" w:sz="4" w:space="0" w:color="auto"/>
            </w:tcBorders>
            <w:shd w:val="clear" w:color="auto" w:fill="auto"/>
            <w:vAlign w:val="center"/>
            <w:hideMark/>
          </w:tcPr>
          <w:p w14:paraId="77C35AB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se stavebnicemi</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C7CBA76"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780A0486"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16"/>
                <w:szCs w:val="16"/>
                <w:lang w:eastAsia="cs-CZ"/>
              </w:rPr>
            </w:pPr>
            <w:r w:rsidRPr="00EA37EE">
              <w:rPr>
                <w:rFonts w:ascii="Calibri" w:eastAsia="Times New Roman" w:hAnsi="Calibri" w:cs="Calibri"/>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335C89B5"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w:t>
            </w:r>
          </w:p>
        </w:tc>
      </w:tr>
      <w:tr w:rsidR="00EA37EE" w:rsidRPr="00EA37EE" w14:paraId="7533F1D1" w14:textId="77777777" w:rsidTr="00EA37EE">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42352CD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D06BE0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6B4ED0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staví stavebnicové modely podle jednoduchých návodů, předloh a náčrtů.</w:t>
            </w:r>
          </w:p>
        </w:tc>
        <w:tc>
          <w:tcPr>
            <w:tcW w:w="3657" w:type="dxa"/>
            <w:tcBorders>
              <w:top w:val="nil"/>
              <w:left w:val="nil"/>
              <w:bottom w:val="single" w:sz="4" w:space="0" w:color="auto"/>
              <w:right w:val="single" w:sz="4" w:space="0" w:color="auto"/>
            </w:tcBorders>
            <w:shd w:val="clear" w:color="auto" w:fill="auto"/>
            <w:vAlign w:val="center"/>
            <w:hideMark/>
          </w:tcPr>
          <w:p w14:paraId="75F71C1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návodem, předlohou a náčrtem</w:t>
            </w:r>
          </w:p>
        </w:tc>
        <w:tc>
          <w:tcPr>
            <w:tcW w:w="1620" w:type="dxa"/>
            <w:vMerge/>
            <w:tcBorders>
              <w:top w:val="nil"/>
              <w:left w:val="single" w:sz="4" w:space="0" w:color="auto"/>
              <w:bottom w:val="single" w:sz="4" w:space="0" w:color="000000"/>
              <w:right w:val="single" w:sz="4" w:space="0" w:color="auto"/>
            </w:tcBorders>
            <w:vAlign w:val="center"/>
            <w:hideMark/>
          </w:tcPr>
          <w:p w14:paraId="23FE38D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AD73B7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E120AC4"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w:t>
            </w:r>
          </w:p>
        </w:tc>
      </w:tr>
      <w:tr w:rsidR="00EA37EE" w:rsidRPr="00EA37EE" w14:paraId="44C63131" w14:textId="77777777" w:rsidTr="00EA37EE">
        <w:trPr>
          <w:gridAfter w:val="1"/>
          <w:wAfter w:w="11" w:type="dxa"/>
          <w:trHeight w:val="792"/>
        </w:trPr>
        <w:tc>
          <w:tcPr>
            <w:tcW w:w="1019" w:type="dxa"/>
            <w:vMerge/>
            <w:tcBorders>
              <w:top w:val="nil"/>
              <w:left w:val="single" w:sz="4" w:space="0" w:color="auto"/>
              <w:bottom w:val="single" w:sz="4" w:space="0" w:color="auto"/>
              <w:right w:val="single" w:sz="4" w:space="0" w:color="auto"/>
            </w:tcBorders>
            <w:vAlign w:val="center"/>
            <w:hideMark/>
          </w:tcPr>
          <w:p w14:paraId="64D0DF5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C15666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C07183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sestaví stavebnici podle jednoduchého slovního či grafického návodu a následně dokáže demontovat výrobek ze stavebnice.</w:t>
            </w:r>
          </w:p>
        </w:tc>
        <w:tc>
          <w:tcPr>
            <w:tcW w:w="3657" w:type="dxa"/>
            <w:tcBorders>
              <w:top w:val="nil"/>
              <w:left w:val="nil"/>
              <w:bottom w:val="single" w:sz="4" w:space="0" w:color="auto"/>
              <w:right w:val="single" w:sz="4" w:space="0" w:color="auto"/>
            </w:tcBorders>
            <w:shd w:val="clear" w:color="auto" w:fill="auto"/>
            <w:vAlign w:val="center"/>
            <w:hideMark/>
          </w:tcPr>
          <w:p w14:paraId="573823A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Montážní a demontážní práce</w:t>
            </w:r>
          </w:p>
        </w:tc>
        <w:tc>
          <w:tcPr>
            <w:tcW w:w="1620" w:type="dxa"/>
            <w:vMerge/>
            <w:tcBorders>
              <w:top w:val="nil"/>
              <w:left w:val="single" w:sz="4" w:space="0" w:color="auto"/>
              <w:bottom w:val="single" w:sz="4" w:space="0" w:color="000000"/>
              <w:right w:val="single" w:sz="4" w:space="0" w:color="auto"/>
            </w:tcBorders>
            <w:vAlign w:val="center"/>
            <w:hideMark/>
          </w:tcPr>
          <w:p w14:paraId="1FBBE62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6793A04"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3B368BE"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3.</w:t>
            </w:r>
          </w:p>
        </w:tc>
      </w:tr>
      <w:tr w:rsidR="00EA37EE" w:rsidRPr="00EA37EE" w14:paraId="5111F0AE" w14:textId="77777777" w:rsidTr="00EA37EE">
        <w:trPr>
          <w:gridAfter w:val="1"/>
          <w:wAfter w:w="11" w:type="dxa"/>
          <w:trHeight w:val="312"/>
        </w:trPr>
        <w:tc>
          <w:tcPr>
            <w:tcW w:w="15449"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0259FB7F"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PĚSTITELSKÉ PRÁCE</w:t>
            </w:r>
          </w:p>
        </w:tc>
      </w:tr>
      <w:tr w:rsidR="00EA37EE" w:rsidRPr="00EA37EE" w14:paraId="6B1FEE34" w14:textId="77777777" w:rsidTr="00EA37EE">
        <w:trPr>
          <w:gridAfter w:val="1"/>
          <w:wAfter w:w="11" w:type="dxa"/>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384B303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ČSP-3-3-01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786434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provádí pozorování přírody, zaznamená a zhodnotí výsledky pozorování</w:t>
            </w:r>
          </w:p>
        </w:tc>
        <w:tc>
          <w:tcPr>
            <w:tcW w:w="3697" w:type="dxa"/>
            <w:tcBorders>
              <w:top w:val="nil"/>
              <w:left w:val="nil"/>
              <w:bottom w:val="single" w:sz="4" w:space="0" w:color="auto"/>
              <w:right w:val="single" w:sz="4" w:space="0" w:color="auto"/>
            </w:tcBorders>
            <w:shd w:val="clear" w:color="auto" w:fill="auto"/>
            <w:vAlign w:val="center"/>
            <w:hideMark/>
          </w:tcPr>
          <w:p w14:paraId="34D0516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pozoruje přírodní změny ve školní zahradě.</w:t>
            </w:r>
          </w:p>
        </w:tc>
        <w:tc>
          <w:tcPr>
            <w:tcW w:w="3657" w:type="dxa"/>
            <w:tcBorders>
              <w:top w:val="nil"/>
              <w:left w:val="nil"/>
              <w:bottom w:val="single" w:sz="4" w:space="0" w:color="auto"/>
              <w:right w:val="single" w:sz="4" w:space="0" w:color="auto"/>
            </w:tcBorders>
            <w:shd w:val="clear" w:color="auto" w:fill="auto"/>
            <w:vAlign w:val="center"/>
            <w:hideMark/>
          </w:tcPr>
          <w:p w14:paraId="36CF2532" w14:textId="3CDB209F" w:rsidR="00EA37EE" w:rsidRPr="00EA37EE" w:rsidRDefault="00B22472"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Vycházka – školní</w:t>
            </w:r>
            <w:r w:rsidR="00EA37EE" w:rsidRPr="00EA37EE">
              <w:rPr>
                <w:rFonts w:eastAsia="Times New Roman" w:cs="Times New Roman"/>
                <w:color w:val="000000"/>
                <w:sz w:val="20"/>
                <w:szCs w:val="20"/>
                <w:lang w:eastAsia="cs-CZ"/>
              </w:rPr>
              <w:t xml:space="preserve"> zahrada</w:t>
            </w:r>
          </w:p>
        </w:tc>
        <w:tc>
          <w:tcPr>
            <w:tcW w:w="1620" w:type="dxa"/>
            <w:tcBorders>
              <w:top w:val="nil"/>
              <w:left w:val="nil"/>
              <w:bottom w:val="single" w:sz="4" w:space="0" w:color="auto"/>
              <w:right w:val="single" w:sz="4" w:space="0" w:color="auto"/>
            </w:tcBorders>
            <w:shd w:val="clear" w:color="auto" w:fill="auto"/>
            <w:vAlign w:val="center"/>
            <w:hideMark/>
          </w:tcPr>
          <w:p w14:paraId="43D2CE0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09369460"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16"/>
                <w:szCs w:val="16"/>
                <w:lang w:eastAsia="cs-CZ"/>
              </w:rPr>
            </w:pPr>
            <w:r w:rsidRPr="00EA37EE">
              <w:rPr>
                <w:rFonts w:ascii="Calibri" w:eastAsia="Times New Roman" w:hAnsi="Calibri" w:cs="Calibri"/>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0DE6D25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w:t>
            </w:r>
          </w:p>
        </w:tc>
      </w:tr>
      <w:tr w:rsidR="00EA37EE" w:rsidRPr="00EA37EE" w14:paraId="3571BC57" w14:textId="77777777" w:rsidTr="00EA37EE">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43022D3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58E49D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EB2836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vypěstuje některé z rostlin, pozoruje změny rostlin při jejich růstu od klíčení.</w:t>
            </w:r>
          </w:p>
        </w:tc>
        <w:tc>
          <w:tcPr>
            <w:tcW w:w="3657" w:type="dxa"/>
            <w:tcBorders>
              <w:top w:val="nil"/>
              <w:left w:val="nil"/>
              <w:bottom w:val="single" w:sz="4" w:space="0" w:color="auto"/>
              <w:right w:val="single" w:sz="4" w:space="0" w:color="auto"/>
            </w:tcBorders>
            <w:shd w:val="clear" w:color="auto" w:fill="auto"/>
            <w:vAlign w:val="center"/>
            <w:hideMark/>
          </w:tcPr>
          <w:p w14:paraId="21690F1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Pěstování rostlin na školní zahradě (fazol, salát, ředkvička, mrkev)</w:t>
            </w:r>
          </w:p>
        </w:tc>
        <w:tc>
          <w:tcPr>
            <w:tcW w:w="1620" w:type="dxa"/>
            <w:tcBorders>
              <w:top w:val="nil"/>
              <w:left w:val="nil"/>
              <w:bottom w:val="single" w:sz="4" w:space="0" w:color="auto"/>
              <w:right w:val="single" w:sz="4" w:space="0" w:color="auto"/>
            </w:tcBorders>
            <w:shd w:val="clear" w:color="auto" w:fill="auto"/>
            <w:vAlign w:val="center"/>
            <w:hideMark/>
          </w:tcPr>
          <w:p w14:paraId="5675CAF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Prv: části rostlin</w:t>
            </w:r>
          </w:p>
        </w:tc>
        <w:tc>
          <w:tcPr>
            <w:tcW w:w="1619" w:type="dxa"/>
            <w:vMerge/>
            <w:tcBorders>
              <w:top w:val="nil"/>
              <w:left w:val="single" w:sz="4" w:space="0" w:color="auto"/>
              <w:bottom w:val="single" w:sz="4" w:space="0" w:color="000000"/>
              <w:right w:val="single" w:sz="4" w:space="0" w:color="auto"/>
            </w:tcBorders>
            <w:vAlign w:val="center"/>
            <w:hideMark/>
          </w:tcPr>
          <w:p w14:paraId="7FF9249F"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3FEEA5D"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w:t>
            </w:r>
          </w:p>
        </w:tc>
      </w:tr>
      <w:tr w:rsidR="00EA37EE" w:rsidRPr="00EA37EE" w14:paraId="5250057F" w14:textId="77777777" w:rsidTr="00EA37EE">
        <w:trPr>
          <w:gridAfter w:val="1"/>
          <w:wAfter w:w="11" w:type="dxa"/>
          <w:trHeight w:val="528"/>
        </w:trPr>
        <w:tc>
          <w:tcPr>
            <w:tcW w:w="1019" w:type="dxa"/>
            <w:vMerge/>
            <w:tcBorders>
              <w:top w:val="nil"/>
              <w:left w:val="single" w:sz="4" w:space="0" w:color="auto"/>
              <w:bottom w:val="single" w:sz="4" w:space="0" w:color="auto"/>
              <w:right w:val="single" w:sz="4" w:space="0" w:color="auto"/>
            </w:tcBorders>
            <w:vAlign w:val="center"/>
            <w:hideMark/>
          </w:tcPr>
          <w:p w14:paraId="6753252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BC62BC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C8B4C5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pozoruje a zaznamená výsledky pozorování růstu.</w:t>
            </w:r>
          </w:p>
        </w:tc>
        <w:tc>
          <w:tcPr>
            <w:tcW w:w="3657" w:type="dxa"/>
            <w:tcBorders>
              <w:top w:val="nil"/>
              <w:left w:val="nil"/>
              <w:bottom w:val="single" w:sz="4" w:space="0" w:color="auto"/>
              <w:right w:val="single" w:sz="4" w:space="0" w:color="auto"/>
            </w:tcBorders>
            <w:shd w:val="clear" w:color="auto" w:fill="auto"/>
            <w:vAlign w:val="center"/>
            <w:hideMark/>
          </w:tcPr>
          <w:p w14:paraId="06FD4D0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Pozorování výpěstků</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3E81A74B"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0EFBAB3C"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7E4DF1B"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3.</w:t>
            </w:r>
          </w:p>
        </w:tc>
      </w:tr>
      <w:tr w:rsidR="00EA37EE" w:rsidRPr="00EA37EE" w14:paraId="3E03BCFD" w14:textId="77777777" w:rsidTr="00EA37EE">
        <w:trPr>
          <w:gridAfter w:val="1"/>
          <w:wAfter w:w="11" w:type="dxa"/>
          <w:trHeight w:val="433"/>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62EFA82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ČSP-3-3-02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1F14051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pečuje o nenáročné rostliny</w:t>
            </w: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5E1514E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pečuje o pokojové rostliny ve třídě a školní chodbě dle pokynů učitele. sděluje své zkušenosti péče o pokojové rostliny z domova.</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69CFED48" w14:textId="5594D85A"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Péče o pokojové </w:t>
            </w:r>
            <w:r w:rsidR="00B22472" w:rsidRPr="00EA37EE">
              <w:rPr>
                <w:rFonts w:eastAsia="Times New Roman" w:cs="Times New Roman"/>
                <w:color w:val="000000"/>
                <w:sz w:val="20"/>
                <w:szCs w:val="20"/>
                <w:lang w:eastAsia="cs-CZ"/>
              </w:rPr>
              <w:t>rostliny – otírání</w:t>
            </w:r>
            <w:r w:rsidRPr="00EA37EE">
              <w:rPr>
                <w:rFonts w:eastAsia="Times New Roman" w:cs="Times New Roman"/>
                <w:color w:val="000000"/>
                <w:sz w:val="20"/>
                <w:szCs w:val="20"/>
                <w:lang w:eastAsia="cs-CZ"/>
              </w:rPr>
              <w:t xml:space="preserve"> listů, zalévání</w:t>
            </w:r>
          </w:p>
        </w:tc>
        <w:tc>
          <w:tcPr>
            <w:tcW w:w="1620" w:type="dxa"/>
            <w:vMerge/>
            <w:tcBorders>
              <w:top w:val="nil"/>
              <w:left w:val="single" w:sz="4" w:space="0" w:color="auto"/>
              <w:bottom w:val="single" w:sz="4" w:space="0" w:color="000000"/>
              <w:right w:val="single" w:sz="4" w:space="0" w:color="auto"/>
            </w:tcBorders>
            <w:vAlign w:val="center"/>
            <w:hideMark/>
          </w:tcPr>
          <w:p w14:paraId="68CEDDA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31A9BEC"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EDC8C6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w:t>
            </w:r>
          </w:p>
        </w:tc>
      </w:tr>
      <w:tr w:rsidR="00EA37EE" w:rsidRPr="00EA37EE" w14:paraId="3A0D74D0" w14:textId="77777777" w:rsidTr="00EA37EE">
        <w:trPr>
          <w:trHeight w:val="690"/>
        </w:trPr>
        <w:tc>
          <w:tcPr>
            <w:tcW w:w="1019" w:type="dxa"/>
            <w:vMerge/>
            <w:tcBorders>
              <w:top w:val="nil"/>
              <w:left w:val="single" w:sz="4" w:space="0" w:color="auto"/>
              <w:bottom w:val="single" w:sz="4" w:space="0" w:color="auto"/>
              <w:right w:val="single" w:sz="4" w:space="0" w:color="auto"/>
            </w:tcBorders>
            <w:vAlign w:val="center"/>
            <w:hideMark/>
          </w:tcPr>
          <w:p w14:paraId="307600C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A08244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6564F07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6C6AE1C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B6528A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2D5448A"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AB352F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2C83096D"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p>
        </w:tc>
      </w:tr>
      <w:tr w:rsidR="00EA37EE" w:rsidRPr="00EA37EE" w14:paraId="587D6164" w14:textId="77777777" w:rsidTr="00EA37EE">
        <w:trPr>
          <w:trHeight w:val="792"/>
        </w:trPr>
        <w:tc>
          <w:tcPr>
            <w:tcW w:w="1019" w:type="dxa"/>
            <w:vMerge/>
            <w:tcBorders>
              <w:top w:val="nil"/>
              <w:left w:val="single" w:sz="4" w:space="0" w:color="auto"/>
              <w:bottom w:val="single" w:sz="4" w:space="0" w:color="auto"/>
              <w:right w:val="single" w:sz="4" w:space="0" w:color="auto"/>
            </w:tcBorders>
            <w:vAlign w:val="center"/>
            <w:hideMark/>
          </w:tcPr>
          <w:p w14:paraId="31471DB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04BBA4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43592C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pojmenovává některé pokojové rostliny (ve třídě, školní chodbě), otírá jejich listy, zalévá je a kypří jejich půdu (zeminu).</w:t>
            </w:r>
          </w:p>
        </w:tc>
        <w:tc>
          <w:tcPr>
            <w:tcW w:w="3657" w:type="dxa"/>
            <w:tcBorders>
              <w:top w:val="nil"/>
              <w:left w:val="nil"/>
              <w:bottom w:val="single" w:sz="4" w:space="0" w:color="auto"/>
              <w:right w:val="single" w:sz="4" w:space="0" w:color="auto"/>
            </w:tcBorders>
            <w:shd w:val="clear" w:color="auto" w:fill="auto"/>
            <w:vAlign w:val="center"/>
            <w:hideMark/>
          </w:tcPr>
          <w:p w14:paraId="564DA2FB" w14:textId="1BE5B743"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Pokojové </w:t>
            </w:r>
            <w:r w:rsidR="00B22472" w:rsidRPr="00EA37EE">
              <w:rPr>
                <w:rFonts w:eastAsia="Times New Roman" w:cs="Times New Roman"/>
                <w:color w:val="000000"/>
                <w:sz w:val="20"/>
                <w:szCs w:val="20"/>
                <w:lang w:eastAsia="cs-CZ"/>
              </w:rPr>
              <w:t>rostliny – otírání</w:t>
            </w:r>
            <w:r w:rsidRPr="00EA37EE">
              <w:rPr>
                <w:rFonts w:eastAsia="Times New Roman" w:cs="Times New Roman"/>
                <w:color w:val="000000"/>
                <w:sz w:val="20"/>
                <w:szCs w:val="20"/>
                <w:lang w:eastAsia="cs-CZ"/>
              </w:rPr>
              <w:t>, zalévání, kypření</w:t>
            </w:r>
          </w:p>
        </w:tc>
        <w:tc>
          <w:tcPr>
            <w:tcW w:w="1620" w:type="dxa"/>
            <w:vMerge/>
            <w:tcBorders>
              <w:top w:val="nil"/>
              <w:left w:val="single" w:sz="4" w:space="0" w:color="auto"/>
              <w:bottom w:val="single" w:sz="4" w:space="0" w:color="000000"/>
              <w:right w:val="single" w:sz="4" w:space="0" w:color="auto"/>
            </w:tcBorders>
            <w:vAlign w:val="center"/>
            <w:hideMark/>
          </w:tcPr>
          <w:p w14:paraId="7B724F3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B5627F4"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347AB5B"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2.</w:t>
            </w:r>
          </w:p>
        </w:tc>
        <w:tc>
          <w:tcPr>
            <w:tcW w:w="11" w:type="dxa"/>
            <w:vAlign w:val="center"/>
            <w:hideMark/>
          </w:tcPr>
          <w:p w14:paraId="4F85BBA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7E93F0F" w14:textId="77777777" w:rsidTr="00EA37EE">
        <w:trPr>
          <w:trHeight w:val="528"/>
        </w:trPr>
        <w:tc>
          <w:tcPr>
            <w:tcW w:w="1019" w:type="dxa"/>
            <w:vMerge/>
            <w:tcBorders>
              <w:top w:val="nil"/>
              <w:left w:val="single" w:sz="4" w:space="0" w:color="auto"/>
              <w:bottom w:val="single" w:sz="4" w:space="0" w:color="auto"/>
              <w:right w:val="single" w:sz="4" w:space="0" w:color="auto"/>
            </w:tcBorders>
            <w:vAlign w:val="center"/>
            <w:hideMark/>
          </w:tcPr>
          <w:p w14:paraId="5D0E241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28BCD1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846D3E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pěstuje nenáročné rostliny, pečuje o záhon, pleje plevel.</w:t>
            </w:r>
          </w:p>
        </w:tc>
        <w:tc>
          <w:tcPr>
            <w:tcW w:w="3657" w:type="dxa"/>
            <w:tcBorders>
              <w:top w:val="nil"/>
              <w:left w:val="nil"/>
              <w:bottom w:val="single" w:sz="4" w:space="0" w:color="auto"/>
              <w:right w:val="single" w:sz="4" w:space="0" w:color="auto"/>
            </w:tcBorders>
            <w:shd w:val="clear" w:color="auto" w:fill="auto"/>
            <w:vAlign w:val="center"/>
            <w:hideMark/>
          </w:tcPr>
          <w:p w14:paraId="603D0144" w14:textId="782F5D8B"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Základy </w:t>
            </w:r>
            <w:r w:rsidR="00B22472" w:rsidRPr="00EA37EE">
              <w:rPr>
                <w:rFonts w:eastAsia="Times New Roman" w:cs="Times New Roman"/>
                <w:color w:val="000000"/>
                <w:sz w:val="20"/>
                <w:szCs w:val="20"/>
                <w:lang w:eastAsia="cs-CZ"/>
              </w:rPr>
              <w:t>pěstitelství – plení</w:t>
            </w:r>
            <w:r w:rsidRPr="00EA37EE">
              <w:rPr>
                <w:rFonts w:eastAsia="Times New Roman" w:cs="Times New Roman"/>
                <w:color w:val="000000"/>
                <w:sz w:val="20"/>
                <w:szCs w:val="20"/>
                <w:lang w:eastAsia="cs-CZ"/>
              </w:rPr>
              <w:t xml:space="preserve"> školních záhonků</w:t>
            </w:r>
          </w:p>
        </w:tc>
        <w:tc>
          <w:tcPr>
            <w:tcW w:w="1620" w:type="dxa"/>
            <w:vMerge/>
            <w:tcBorders>
              <w:top w:val="nil"/>
              <w:left w:val="single" w:sz="4" w:space="0" w:color="auto"/>
              <w:bottom w:val="single" w:sz="4" w:space="0" w:color="000000"/>
              <w:right w:val="single" w:sz="4" w:space="0" w:color="auto"/>
            </w:tcBorders>
            <w:vAlign w:val="center"/>
            <w:hideMark/>
          </w:tcPr>
          <w:p w14:paraId="1F667A3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96AD0F7"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1DF76C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3.</w:t>
            </w:r>
          </w:p>
        </w:tc>
        <w:tc>
          <w:tcPr>
            <w:tcW w:w="11" w:type="dxa"/>
            <w:vAlign w:val="center"/>
            <w:hideMark/>
          </w:tcPr>
          <w:p w14:paraId="04DCDBC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209C2AA" w14:textId="77777777" w:rsidTr="00EA37EE">
        <w:trPr>
          <w:trHeight w:val="312"/>
        </w:trPr>
        <w:tc>
          <w:tcPr>
            <w:tcW w:w="15449"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3A24F865"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PŘÍPRAVA POKRMŮ</w:t>
            </w:r>
          </w:p>
        </w:tc>
        <w:tc>
          <w:tcPr>
            <w:tcW w:w="11" w:type="dxa"/>
            <w:vAlign w:val="center"/>
            <w:hideMark/>
          </w:tcPr>
          <w:p w14:paraId="3759FB4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040634A" w14:textId="77777777" w:rsidTr="00EA37EE">
        <w:trPr>
          <w:trHeight w:val="79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B7DAE8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ČSP-3-4-01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F9C4DE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připraví tabuli pro jednoduché stolování</w:t>
            </w:r>
          </w:p>
        </w:tc>
        <w:tc>
          <w:tcPr>
            <w:tcW w:w="3697" w:type="dxa"/>
            <w:tcBorders>
              <w:top w:val="nil"/>
              <w:left w:val="nil"/>
              <w:bottom w:val="single" w:sz="4" w:space="0" w:color="auto"/>
              <w:right w:val="single" w:sz="4" w:space="0" w:color="auto"/>
            </w:tcBorders>
            <w:shd w:val="clear" w:color="auto" w:fill="auto"/>
            <w:vAlign w:val="center"/>
            <w:hideMark/>
          </w:tcPr>
          <w:p w14:paraId="6A66466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pojmenovává kuchyňské nástroje a technické vybavení kuchyně s vizuální oporou.</w:t>
            </w:r>
          </w:p>
        </w:tc>
        <w:tc>
          <w:tcPr>
            <w:tcW w:w="3657" w:type="dxa"/>
            <w:tcBorders>
              <w:top w:val="nil"/>
              <w:left w:val="nil"/>
              <w:bottom w:val="single" w:sz="4" w:space="0" w:color="auto"/>
              <w:right w:val="single" w:sz="4" w:space="0" w:color="auto"/>
            </w:tcBorders>
            <w:shd w:val="clear" w:color="auto" w:fill="auto"/>
            <w:vAlign w:val="center"/>
            <w:hideMark/>
          </w:tcPr>
          <w:p w14:paraId="70A6C37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Vybavení kuchyně, technika v kuchyni</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8A49579"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val="restart"/>
            <w:tcBorders>
              <w:top w:val="nil"/>
              <w:left w:val="single" w:sz="4" w:space="0" w:color="auto"/>
              <w:bottom w:val="single" w:sz="8" w:space="0" w:color="000000"/>
              <w:right w:val="single" w:sz="4" w:space="0" w:color="auto"/>
            </w:tcBorders>
            <w:shd w:val="clear" w:color="auto" w:fill="auto"/>
            <w:vAlign w:val="center"/>
            <w:hideMark/>
          </w:tcPr>
          <w:p w14:paraId="6D073179"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16"/>
                <w:szCs w:val="16"/>
                <w:lang w:eastAsia="cs-CZ"/>
              </w:rPr>
            </w:pPr>
            <w:r w:rsidRPr="00EA37EE">
              <w:rPr>
                <w:rFonts w:ascii="Calibri" w:eastAsia="Times New Roman" w:hAnsi="Calibri" w:cs="Calibri"/>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4801EC1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w:t>
            </w:r>
          </w:p>
        </w:tc>
        <w:tc>
          <w:tcPr>
            <w:tcW w:w="11" w:type="dxa"/>
            <w:vAlign w:val="center"/>
            <w:hideMark/>
          </w:tcPr>
          <w:p w14:paraId="0CCAEF06"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3A8F814" w14:textId="77777777" w:rsidTr="00EA37EE">
        <w:trPr>
          <w:trHeight w:val="528"/>
        </w:trPr>
        <w:tc>
          <w:tcPr>
            <w:tcW w:w="1019" w:type="dxa"/>
            <w:vMerge/>
            <w:tcBorders>
              <w:top w:val="nil"/>
              <w:left w:val="single" w:sz="4" w:space="0" w:color="auto"/>
              <w:bottom w:val="single" w:sz="4" w:space="0" w:color="auto"/>
              <w:right w:val="single" w:sz="4" w:space="0" w:color="auto"/>
            </w:tcBorders>
            <w:vAlign w:val="center"/>
            <w:hideMark/>
          </w:tcPr>
          <w:p w14:paraId="212DEAD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998307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E87718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prostře pro jednoduché stolování.</w:t>
            </w:r>
          </w:p>
        </w:tc>
        <w:tc>
          <w:tcPr>
            <w:tcW w:w="3657" w:type="dxa"/>
            <w:tcBorders>
              <w:top w:val="nil"/>
              <w:left w:val="nil"/>
              <w:bottom w:val="single" w:sz="4" w:space="0" w:color="auto"/>
              <w:right w:val="single" w:sz="4" w:space="0" w:color="auto"/>
            </w:tcBorders>
            <w:shd w:val="clear" w:color="auto" w:fill="auto"/>
            <w:vAlign w:val="center"/>
            <w:hideMark/>
          </w:tcPr>
          <w:p w14:paraId="0D1B72C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Základy stolování</w:t>
            </w:r>
          </w:p>
        </w:tc>
        <w:tc>
          <w:tcPr>
            <w:tcW w:w="1620" w:type="dxa"/>
            <w:vMerge/>
            <w:tcBorders>
              <w:top w:val="nil"/>
              <w:left w:val="single" w:sz="4" w:space="0" w:color="auto"/>
              <w:bottom w:val="single" w:sz="4" w:space="0" w:color="000000"/>
              <w:right w:val="single" w:sz="4" w:space="0" w:color="auto"/>
            </w:tcBorders>
            <w:vAlign w:val="center"/>
            <w:hideMark/>
          </w:tcPr>
          <w:p w14:paraId="7110211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8" w:space="0" w:color="000000"/>
              <w:right w:val="single" w:sz="4" w:space="0" w:color="auto"/>
            </w:tcBorders>
            <w:vAlign w:val="center"/>
            <w:hideMark/>
          </w:tcPr>
          <w:p w14:paraId="12D2BB3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965D014"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1.-2.</w:t>
            </w:r>
          </w:p>
        </w:tc>
        <w:tc>
          <w:tcPr>
            <w:tcW w:w="11" w:type="dxa"/>
            <w:vAlign w:val="center"/>
            <w:hideMark/>
          </w:tcPr>
          <w:p w14:paraId="11EC5C9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BFCB80A" w14:textId="77777777" w:rsidTr="00EA37EE">
        <w:trPr>
          <w:trHeight w:val="528"/>
        </w:trPr>
        <w:tc>
          <w:tcPr>
            <w:tcW w:w="1019" w:type="dxa"/>
            <w:vMerge/>
            <w:tcBorders>
              <w:top w:val="nil"/>
              <w:left w:val="single" w:sz="4" w:space="0" w:color="auto"/>
              <w:bottom w:val="single" w:sz="4" w:space="0" w:color="auto"/>
              <w:right w:val="single" w:sz="4" w:space="0" w:color="auto"/>
            </w:tcBorders>
            <w:vAlign w:val="center"/>
            <w:hideMark/>
          </w:tcPr>
          <w:p w14:paraId="7441EE5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0610F4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6937C3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připraví jednoduchý jídelníček dle příležitosti.</w:t>
            </w:r>
          </w:p>
        </w:tc>
        <w:tc>
          <w:tcPr>
            <w:tcW w:w="3657" w:type="dxa"/>
            <w:tcBorders>
              <w:top w:val="nil"/>
              <w:left w:val="nil"/>
              <w:bottom w:val="single" w:sz="4" w:space="0" w:color="auto"/>
              <w:right w:val="single" w:sz="4" w:space="0" w:color="auto"/>
            </w:tcBorders>
            <w:shd w:val="clear" w:color="auto" w:fill="auto"/>
            <w:vAlign w:val="center"/>
            <w:hideMark/>
          </w:tcPr>
          <w:p w14:paraId="2310517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Jídelníček</w:t>
            </w:r>
          </w:p>
        </w:tc>
        <w:tc>
          <w:tcPr>
            <w:tcW w:w="1620" w:type="dxa"/>
            <w:tcBorders>
              <w:top w:val="nil"/>
              <w:left w:val="nil"/>
              <w:bottom w:val="single" w:sz="4" w:space="0" w:color="auto"/>
              <w:right w:val="single" w:sz="4" w:space="0" w:color="auto"/>
            </w:tcBorders>
            <w:shd w:val="clear" w:color="auto" w:fill="auto"/>
            <w:vAlign w:val="center"/>
            <w:hideMark/>
          </w:tcPr>
          <w:p w14:paraId="44134BF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Čj: jednoduchý písemný projev</w:t>
            </w:r>
          </w:p>
        </w:tc>
        <w:tc>
          <w:tcPr>
            <w:tcW w:w="1619" w:type="dxa"/>
            <w:vMerge/>
            <w:tcBorders>
              <w:top w:val="nil"/>
              <w:left w:val="single" w:sz="4" w:space="0" w:color="auto"/>
              <w:bottom w:val="single" w:sz="8" w:space="0" w:color="000000"/>
              <w:right w:val="single" w:sz="4" w:space="0" w:color="auto"/>
            </w:tcBorders>
            <w:vAlign w:val="center"/>
            <w:hideMark/>
          </w:tcPr>
          <w:p w14:paraId="3356A3A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1DD1958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3.</w:t>
            </w:r>
          </w:p>
        </w:tc>
        <w:tc>
          <w:tcPr>
            <w:tcW w:w="11" w:type="dxa"/>
            <w:vAlign w:val="center"/>
            <w:hideMark/>
          </w:tcPr>
          <w:p w14:paraId="0C628E6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4BB2732" w14:textId="77777777" w:rsidTr="00EA37EE">
        <w:trPr>
          <w:trHeight w:val="540"/>
        </w:trPr>
        <w:tc>
          <w:tcPr>
            <w:tcW w:w="1019" w:type="dxa"/>
            <w:tcBorders>
              <w:top w:val="nil"/>
              <w:left w:val="single" w:sz="4" w:space="0" w:color="auto"/>
              <w:bottom w:val="single" w:sz="8" w:space="0" w:color="auto"/>
              <w:right w:val="single" w:sz="4" w:space="0" w:color="auto"/>
            </w:tcBorders>
            <w:shd w:val="clear" w:color="auto" w:fill="auto"/>
            <w:vAlign w:val="center"/>
            <w:hideMark/>
          </w:tcPr>
          <w:p w14:paraId="692D3631"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r w:rsidRPr="00EA37EE">
              <w:rPr>
                <w:rFonts w:ascii="Calibri" w:eastAsia="Times New Roman" w:hAnsi="Calibri" w:cs="Calibri"/>
                <w:color w:val="000000"/>
                <w:sz w:val="16"/>
                <w:szCs w:val="16"/>
                <w:lang w:eastAsia="cs-CZ"/>
              </w:rPr>
              <w:t>ČSP-3-4-02</w:t>
            </w:r>
          </w:p>
        </w:tc>
        <w:tc>
          <w:tcPr>
            <w:tcW w:w="3237" w:type="dxa"/>
            <w:tcBorders>
              <w:top w:val="nil"/>
              <w:left w:val="nil"/>
              <w:bottom w:val="single" w:sz="8" w:space="0" w:color="auto"/>
              <w:right w:val="single" w:sz="4" w:space="0" w:color="auto"/>
            </w:tcBorders>
            <w:shd w:val="clear" w:color="auto" w:fill="auto"/>
            <w:vAlign w:val="center"/>
            <w:hideMark/>
          </w:tcPr>
          <w:p w14:paraId="0684D87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chová se vhodně při stolování</w:t>
            </w:r>
          </w:p>
        </w:tc>
        <w:tc>
          <w:tcPr>
            <w:tcW w:w="3697" w:type="dxa"/>
            <w:tcBorders>
              <w:top w:val="nil"/>
              <w:left w:val="nil"/>
              <w:bottom w:val="single" w:sz="8" w:space="0" w:color="auto"/>
              <w:right w:val="single" w:sz="4" w:space="0" w:color="auto"/>
            </w:tcBorders>
            <w:shd w:val="clear" w:color="auto" w:fill="auto"/>
            <w:vAlign w:val="center"/>
            <w:hideMark/>
          </w:tcPr>
          <w:p w14:paraId="3171C8F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 řídí základními zásadami slušného a správného chování u stolu.</w:t>
            </w:r>
          </w:p>
        </w:tc>
        <w:tc>
          <w:tcPr>
            <w:tcW w:w="3657" w:type="dxa"/>
            <w:tcBorders>
              <w:top w:val="nil"/>
              <w:left w:val="nil"/>
              <w:bottom w:val="single" w:sz="8" w:space="0" w:color="auto"/>
              <w:right w:val="single" w:sz="4" w:space="0" w:color="auto"/>
            </w:tcBorders>
            <w:shd w:val="clear" w:color="auto" w:fill="auto"/>
            <w:vAlign w:val="center"/>
            <w:hideMark/>
          </w:tcPr>
          <w:p w14:paraId="753877B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Slušné chování při jídle</w:t>
            </w:r>
          </w:p>
        </w:tc>
        <w:tc>
          <w:tcPr>
            <w:tcW w:w="1620" w:type="dxa"/>
            <w:tcBorders>
              <w:top w:val="nil"/>
              <w:left w:val="nil"/>
              <w:bottom w:val="single" w:sz="8" w:space="0" w:color="auto"/>
              <w:right w:val="single" w:sz="4" w:space="0" w:color="auto"/>
            </w:tcBorders>
            <w:shd w:val="clear" w:color="auto" w:fill="auto"/>
            <w:vAlign w:val="center"/>
            <w:hideMark/>
          </w:tcPr>
          <w:p w14:paraId="125661B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tcBorders>
              <w:top w:val="nil"/>
              <w:left w:val="single" w:sz="4" w:space="0" w:color="auto"/>
              <w:bottom w:val="single" w:sz="8" w:space="0" w:color="000000"/>
              <w:right w:val="single" w:sz="4" w:space="0" w:color="auto"/>
            </w:tcBorders>
            <w:vAlign w:val="center"/>
            <w:hideMark/>
          </w:tcPr>
          <w:p w14:paraId="16F01548"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8" w:space="0" w:color="auto"/>
              <w:right w:val="single" w:sz="4" w:space="0" w:color="auto"/>
            </w:tcBorders>
            <w:shd w:val="clear" w:color="auto" w:fill="auto"/>
            <w:vAlign w:val="center"/>
            <w:hideMark/>
          </w:tcPr>
          <w:p w14:paraId="136D368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1.-3.</w:t>
            </w:r>
          </w:p>
        </w:tc>
        <w:tc>
          <w:tcPr>
            <w:tcW w:w="11" w:type="dxa"/>
            <w:vAlign w:val="center"/>
            <w:hideMark/>
          </w:tcPr>
          <w:p w14:paraId="5FD1F54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769A84A" w14:textId="77777777" w:rsidTr="00EA37EE">
        <w:trPr>
          <w:trHeight w:val="525"/>
        </w:trPr>
        <w:tc>
          <w:tcPr>
            <w:tcW w:w="15449" w:type="dxa"/>
            <w:gridSpan w:val="7"/>
            <w:tcBorders>
              <w:top w:val="nil"/>
              <w:left w:val="single" w:sz="4" w:space="0" w:color="auto"/>
              <w:bottom w:val="single" w:sz="4" w:space="0" w:color="auto"/>
              <w:right w:val="single" w:sz="4" w:space="0" w:color="auto"/>
            </w:tcBorders>
            <w:shd w:val="clear" w:color="000000" w:fill="D9D9D9"/>
            <w:vAlign w:val="center"/>
            <w:hideMark/>
          </w:tcPr>
          <w:p w14:paraId="6ADB5572" w14:textId="77777777" w:rsidR="00EA37EE" w:rsidRPr="00EA37EE" w:rsidRDefault="00EA37EE" w:rsidP="00EA37EE">
            <w:pPr>
              <w:suppressAutoHyphens w:val="0"/>
              <w:spacing w:before="0" w:after="0"/>
              <w:ind w:firstLine="0"/>
              <w:jc w:val="center"/>
              <w:rPr>
                <w:rFonts w:eastAsia="Times New Roman" w:cs="Times New Roman"/>
                <w:b/>
                <w:bCs/>
                <w:sz w:val="24"/>
                <w:szCs w:val="24"/>
                <w:lang w:eastAsia="cs-CZ"/>
              </w:rPr>
            </w:pPr>
            <w:r w:rsidRPr="00EA37EE">
              <w:rPr>
                <w:rFonts w:eastAsia="Times New Roman" w:cs="Times New Roman"/>
                <w:b/>
                <w:bCs/>
                <w:sz w:val="24"/>
                <w:szCs w:val="24"/>
                <w:lang w:eastAsia="cs-CZ"/>
              </w:rPr>
              <w:t>2. období</w:t>
            </w:r>
          </w:p>
        </w:tc>
        <w:tc>
          <w:tcPr>
            <w:tcW w:w="11" w:type="dxa"/>
            <w:vAlign w:val="center"/>
            <w:hideMark/>
          </w:tcPr>
          <w:p w14:paraId="7B69DDA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C771C1C" w14:textId="77777777" w:rsidTr="00EA37EE">
        <w:trPr>
          <w:trHeight w:val="312"/>
        </w:trPr>
        <w:tc>
          <w:tcPr>
            <w:tcW w:w="15449"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1B69D728"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PRÁCE S DROBNÝM MATERIÁLEM</w:t>
            </w:r>
          </w:p>
        </w:tc>
        <w:tc>
          <w:tcPr>
            <w:tcW w:w="11" w:type="dxa"/>
            <w:vAlign w:val="center"/>
            <w:hideMark/>
          </w:tcPr>
          <w:p w14:paraId="466FDCD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4E00CD8" w14:textId="77777777" w:rsidTr="00EA37EE">
        <w:trPr>
          <w:trHeight w:val="105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07E446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ČSP-5-1-01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711E76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vytváří přiměřenými pracovními operacemi a postupy na základě své představivosti různé výrobky z daného materiálu</w:t>
            </w:r>
          </w:p>
        </w:tc>
        <w:tc>
          <w:tcPr>
            <w:tcW w:w="3697" w:type="dxa"/>
            <w:tcBorders>
              <w:top w:val="nil"/>
              <w:left w:val="nil"/>
              <w:bottom w:val="single" w:sz="4" w:space="0" w:color="auto"/>
              <w:right w:val="single" w:sz="4" w:space="0" w:color="auto"/>
            </w:tcBorders>
            <w:shd w:val="clear" w:color="auto" w:fill="auto"/>
            <w:vAlign w:val="center"/>
            <w:hideMark/>
          </w:tcPr>
          <w:p w14:paraId="64E7FE3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vystřihuje, děruje a vyřezává jednoduché prostorové tvary z papíru a kartonu.</w:t>
            </w:r>
          </w:p>
        </w:tc>
        <w:tc>
          <w:tcPr>
            <w:tcW w:w="3657" w:type="dxa"/>
            <w:tcBorders>
              <w:top w:val="nil"/>
              <w:left w:val="nil"/>
              <w:bottom w:val="single" w:sz="4" w:space="0" w:color="auto"/>
              <w:right w:val="single" w:sz="4" w:space="0" w:color="auto"/>
            </w:tcBorders>
            <w:shd w:val="clear" w:color="auto" w:fill="auto"/>
            <w:vAlign w:val="center"/>
            <w:hideMark/>
          </w:tcPr>
          <w:p w14:paraId="330F5D1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Vystřihování tvaru podle šablony polepování, děrování, vyřezávání jednoduchých prostorových konstrukcí z papíru a kartonu</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6F740E07"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16"/>
                <w:szCs w:val="16"/>
                <w:lang w:eastAsia="cs-CZ"/>
              </w:rPr>
            </w:pPr>
            <w:r w:rsidRPr="00EA37EE">
              <w:rPr>
                <w:rFonts w:ascii="Calibri" w:eastAsia="Times New Roman" w:hAnsi="Calibri" w:cs="Calibri"/>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524B2358"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16"/>
                <w:szCs w:val="16"/>
                <w:lang w:eastAsia="cs-CZ"/>
              </w:rPr>
            </w:pPr>
            <w:r w:rsidRPr="00EA37EE">
              <w:rPr>
                <w:rFonts w:ascii="Calibri" w:eastAsia="Times New Roman" w:hAnsi="Calibri" w:cs="Calibri"/>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797CA1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053106D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4EC81B0" w14:textId="77777777" w:rsidTr="00EA37EE">
        <w:trPr>
          <w:trHeight w:val="528"/>
        </w:trPr>
        <w:tc>
          <w:tcPr>
            <w:tcW w:w="1019" w:type="dxa"/>
            <w:vMerge/>
            <w:tcBorders>
              <w:top w:val="nil"/>
              <w:left w:val="single" w:sz="4" w:space="0" w:color="auto"/>
              <w:bottom w:val="single" w:sz="4" w:space="0" w:color="auto"/>
              <w:right w:val="single" w:sz="4" w:space="0" w:color="auto"/>
            </w:tcBorders>
            <w:vAlign w:val="center"/>
            <w:hideMark/>
          </w:tcPr>
          <w:p w14:paraId="625990C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114527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3ABE10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uplatňuje při práci s textilem různé druhy stehů.</w:t>
            </w:r>
          </w:p>
        </w:tc>
        <w:tc>
          <w:tcPr>
            <w:tcW w:w="3657" w:type="dxa"/>
            <w:tcBorders>
              <w:top w:val="nil"/>
              <w:left w:val="nil"/>
              <w:bottom w:val="single" w:sz="4" w:space="0" w:color="auto"/>
              <w:right w:val="single" w:sz="4" w:space="0" w:color="auto"/>
            </w:tcBorders>
            <w:shd w:val="clear" w:color="auto" w:fill="auto"/>
            <w:vAlign w:val="center"/>
            <w:hideMark/>
          </w:tcPr>
          <w:p w14:paraId="13E51F9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textilem</w:t>
            </w:r>
          </w:p>
        </w:tc>
        <w:tc>
          <w:tcPr>
            <w:tcW w:w="1620" w:type="dxa"/>
            <w:vMerge/>
            <w:tcBorders>
              <w:top w:val="nil"/>
              <w:left w:val="single" w:sz="4" w:space="0" w:color="auto"/>
              <w:bottom w:val="single" w:sz="4" w:space="0" w:color="000000"/>
              <w:right w:val="single" w:sz="4" w:space="0" w:color="auto"/>
            </w:tcBorders>
            <w:vAlign w:val="center"/>
            <w:hideMark/>
          </w:tcPr>
          <w:p w14:paraId="57FAA1DA"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51FFD8A"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74E6CB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4.-5.</w:t>
            </w:r>
          </w:p>
        </w:tc>
        <w:tc>
          <w:tcPr>
            <w:tcW w:w="11" w:type="dxa"/>
            <w:vAlign w:val="center"/>
            <w:hideMark/>
          </w:tcPr>
          <w:p w14:paraId="16ACF98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F7EB1C5" w14:textId="77777777" w:rsidTr="00EA37EE">
        <w:trPr>
          <w:trHeight w:val="276"/>
        </w:trPr>
        <w:tc>
          <w:tcPr>
            <w:tcW w:w="1019" w:type="dxa"/>
            <w:vMerge/>
            <w:tcBorders>
              <w:top w:val="nil"/>
              <w:left w:val="single" w:sz="4" w:space="0" w:color="auto"/>
              <w:bottom w:val="single" w:sz="4" w:space="0" w:color="auto"/>
              <w:right w:val="single" w:sz="4" w:space="0" w:color="auto"/>
            </w:tcBorders>
            <w:vAlign w:val="center"/>
            <w:hideMark/>
          </w:tcPr>
          <w:p w14:paraId="0037FCC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EE92ED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2B6D20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aranžuje jednoduchou květinovou výzdobu.</w:t>
            </w:r>
          </w:p>
        </w:tc>
        <w:tc>
          <w:tcPr>
            <w:tcW w:w="3657" w:type="dxa"/>
            <w:tcBorders>
              <w:top w:val="nil"/>
              <w:left w:val="nil"/>
              <w:bottom w:val="single" w:sz="4" w:space="0" w:color="auto"/>
              <w:right w:val="single" w:sz="4" w:space="0" w:color="auto"/>
            </w:tcBorders>
            <w:shd w:val="clear" w:color="auto" w:fill="auto"/>
            <w:vAlign w:val="center"/>
            <w:hideMark/>
          </w:tcPr>
          <w:p w14:paraId="4AA57D8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přírodninami</w:t>
            </w:r>
          </w:p>
        </w:tc>
        <w:tc>
          <w:tcPr>
            <w:tcW w:w="1620" w:type="dxa"/>
            <w:vMerge/>
            <w:tcBorders>
              <w:top w:val="nil"/>
              <w:left w:val="single" w:sz="4" w:space="0" w:color="auto"/>
              <w:bottom w:val="single" w:sz="4" w:space="0" w:color="000000"/>
              <w:right w:val="single" w:sz="4" w:space="0" w:color="auto"/>
            </w:tcBorders>
            <w:vAlign w:val="center"/>
            <w:hideMark/>
          </w:tcPr>
          <w:p w14:paraId="49CCF24A"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677E9B5"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14DA303"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2A73974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54F0509" w14:textId="77777777" w:rsidTr="00EA37EE">
        <w:trPr>
          <w:trHeight w:val="528"/>
        </w:trPr>
        <w:tc>
          <w:tcPr>
            <w:tcW w:w="1019" w:type="dxa"/>
            <w:vMerge/>
            <w:tcBorders>
              <w:top w:val="nil"/>
              <w:left w:val="single" w:sz="4" w:space="0" w:color="auto"/>
              <w:bottom w:val="single" w:sz="4" w:space="0" w:color="auto"/>
              <w:right w:val="single" w:sz="4" w:space="0" w:color="auto"/>
            </w:tcBorders>
            <w:vAlign w:val="center"/>
            <w:hideMark/>
          </w:tcPr>
          <w:p w14:paraId="2A76908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193939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590D33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vytvoří vlastní tapetu a užívá metodu tapetování.</w:t>
            </w:r>
          </w:p>
        </w:tc>
        <w:tc>
          <w:tcPr>
            <w:tcW w:w="3657" w:type="dxa"/>
            <w:tcBorders>
              <w:top w:val="nil"/>
              <w:left w:val="nil"/>
              <w:bottom w:val="single" w:sz="4" w:space="0" w:color="auto"/>
              <w:right w:val="single" w:sz="4" w:space="0" w:color="auto"/>
            </w:tcBorders>
            <w:shd w:val="clear" w:color="auto" w:fill="auto"/>
            <w:vAlign w:val="center"/>
            <w:hideMark/>
          </w:tcPr>
          <w:p w14:paraId="10034E35" w14:textId="34E7E095"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xml:space="preserve">Práce s papírem a </w:t>
            </w:r>
            <w:r w:rsidR="00B22472" w:rsidRPr="00EA37EE">
              <w:rPr>
                <w:rFonts w:eastAsia="Times New Roman" w:cs="Times New Roman"/>
                <w:color w:val="000000"/>
                <w:sz w:val="20"/>
                <w:szCs w:val="20"/>
                <w:lang w:eastAsia="cs-CZ"/>
              </w:rPr>
              <w:t>kartonem – tapetování</w:t>
            </w:r>
          </w:p>
        </w:tc>
        <w:tc>
          <w:tcPr>
            <w:tcW w:w="1620" w:type="dxa"/>
            <w:vMerge/>
            <w:tcBorders>
              <w:top w:val="nil"/>
              <w:left w:val="single" w:sz="4" w:space="0" w:color="auto"/>
              <w:bottom w:val="single" w:sz="4" w:space="0" w:color="000000"/>
              <w:right w:val="single" w:sz="4" w:space="0" w:color="auto"/>
            </w:tcBorders>
            <w:vAlign w:val="center"/>
            <w:hideMark/>
          </w:tcPr>
          <w:p w14:paraId="69DBF25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5ECB817"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555F24F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c>
          <w:tcPr>
            <w:tcW w:w="11" w:type="dxa"/>
            <w:vAlign w:val="center"/>
            <w:hideMark/>
          </w:tcPr>
          <w:p w14:paraId="3E19228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B1351C0" w14:textId="77777777" w:rsidTr="00EA37EE">
        <w:trPr>
          <w:trHeight w:val="528"/>
        </w:trPr>
        <w:tc>
          <w:tcPr>
            <w:tcW w:w="1019" w:type="dxa"/>
            <w:vMerge/>
            <w:tcBorders>
              <w:top w:val="nil"/>
              <w:left w:val="single" w:sz="4" w:space="0" w:color="auto"/>
              <w:bottom w:val="single" w:sz="4" w:space="0" w:color="auto"/>
              <w:right w:val="single" w:sz="4" w:space="0" w:color="auto"/>
            </w:tcBorders>
            <w:vAlign w:val="center"/>
            <w:hideMark/>
          </w:tcPr>
          <w:p w14:paraId="2381229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C19633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4FFCC5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využívá přírodní materiál k vlastní fantazijní tvorbě</w:t>
            </w:r>
          </w:p>
        </w:tc>
        <w:tc>
          <w:tcPr>
            <w:tcW w:w="3657" w:type="dxa"/>
            <w:vMerge w:val="restart"/>
            <w:tcBorders>
              <w:top w:val="nil"/>
              <w:left w:val="single" w:sz="4" w:space="0" w:color="auto"/>
              <w:bottom w:val="single" w:sz="4" w:space="0" w:color="000000"/>
              <w:right w:val="single" w:sz="4" w:space="0" w:color="auto"/>
            </w:tcBorders>
            <w:shd w:val="clear" w:color="auto" w:fill="auto"/>
            <w:vAlign w:val="center"/>
            <w:hideMark/>
          </w:tcPr>
          <w:p w14:paraId="444FB2A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přírodním materiálem</w:t>
            </w:r>
          </w:p>
        </w:tc>
        <w:tc>
          <w:tcPr>
            <w:tcW w:w="1620" w:type="dxa"/>
            <w:vMerge/>
            <w:tcBorders>
              <w:top w:val="nil"/>
              <w:left w:val="single" w:sz="4" w:space="0" w:color="auto"/>
              <w:bottom w:val="single" w:sz="4" w:space="0" w:color="000000"/>
              <w:right w:val="single" w:sz="4" w:space="0" w:color="auto"/>
            </w:tcBorders>
            <w:vAlign w:val="center"/>
            <w:hideMark/>
          </w:tcPr>
          <w:p w14:paraId="408654B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C6DB1D8"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74CADD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73B6136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24A3935" w14:textId="77777777" w:rsidTr="00EA37EE">
        <w:trPr>
          <w:trHeight w:val="792"/>
        </w:trPr>
        <w:tc>
          <w:tcPr>
            <w:tcW w:w="1019" w:type="dxa"/>
            <w:vMerge/>
            <w:tcBorders>
              <w:top w:val="nil"/>
              <w:left w:val="single" w:sz="4" w:space="0" w:color="auto"/>
              <w:bottom w:val="single" w:sz="4" w:space="0" w:color="auto"/>
              <w:right w:val="single" w:sz="4" w:space="0" w:color="auto"/>
            </w:tcBorders>
            <w:vAlign w:val="center"/>
            <w:hideMark/>
          </w:tcPr>
          <w:p w14:paraId="1F340BF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ABCCF9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8739B4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použije vhodné pomůcky a náčiní při vytváření jednoduchého textilního výrobku s využitím různých druhů stehů.</w:t>
            </w:r>
          </w:p>
        </w:tc>
        <w:tc>
          <w:tcPr>
            <w:tcW w:w="3657" w:type="dxa"/>
            <w:vMerge/>
            <w:tcBorders>
              <w:top w:val="nil"/>
              <w:left w:val="single" w:sz="4" w:space="0" w:color="auto"/>
              <w:bottom w:val="single" w:sz="4" w:space="0" w:color="000000"/>
              <w:right w:val="single" w:sz="4" w:space="0" w:color="auto"/>
            </w:tcBorders>
            <w:vAlign w:val="center"/>
            <w:hideMark/>
          </w:tcPr>
          <w:p w14:paraId="7619F0E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5C3C9C0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C3A69A0"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07F2D1A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960D14D"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1E1905C" w14:textId="77777777" w:rsidTr="00EA37EE">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548195F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ČSP-5-1-02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0A6344A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využívá při tvořivých činnostech s různým materiálem prvky lidových tradic</w:t>
            </w:r>
          </w:p>
        </w:tc>
        <w:tc>
          <w:tcPr>
            <w:tcW w:w="3697" w:type="dxa"/>
            <w:tcBorders>
              <w:top w:val="nil"/>
              <w:left w:val="nil"/>
              <w:bottom w:val="single" w:sz="4" w:space="0" w:color="auto"/>
              <w:right w:val="single" w:sz="4" w:space="0" w:color="auto"/>
            </w:tcBorders>
            <w:shd w:val="clear" w:color="auto" w:fill="auto"/>
            <w:vAlign w:val="center"/>
            <w:hideMark/>
          </w:tcPr>
          <w:p w14:paraId="1D4C9FC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využívá při tvorbě prvky lidových tradic.</w:t>
            </w:r>
          </w:p>
        </w:tc>
        <w:tc>
          <w:tcPr>
            <w:tcW w:w="3657" w:type="dxa"/>
            <w:tcBorders>
              <w:top w:val="nil"/>
              <w:left w:val="nil"/>
              <w:bottom w:val="single" w:sz="4" w:space="0" w:color="auto"/>
              <w:right w:val="single" w:sz="4" w:space="0" w:color="auto"/>
            </w:tcBorders>
            <w:shd w:val="clear" w:color="auto" w:fill="auto"/>
            <w:vAlign w:val="center"/>
            <w:hideMark/>
          </w:tcPr>
          <w:p w14:paraId="1F9AF74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Tradice a zvyky</w:t>
            </w:r>
          </w:p>
        </w:tc>
        <w:tc>
          <w:tcPr>
            <w:tcW w:w="1620" w:type="dxa"/>
            <w:vMerge/>
            <w:tcBorders>
              <w:top w:val="nil"/>
              <w:left w:val="single" w:sz="4" w:space="0" w:color="auto"/>
              <w:bottom w:val="single" w:sz="4" w:space="0" w:color="000000"/>
              <w:right w:val="single" w:sz="4" w:space="0" w:color="auto"/>
            </w:tcBorders>
            <w:vAlign w:val="center"/>
            <w:hideMark/>
          </w:tcPr>
          <w:p w14:paraId="170D320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0457BE7"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4AF37B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40F854F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87E29E1" w14:textId="77777777" w:rsidTr="00EA37EE">
        <w:trPr>
          <w:trHeight w:val="792"/>
        </w:trPr>
        <w:tc>
          <w:tcPr>
            <w:tcW w:w="1019" w:type="dxa"/>
            <w:vMerge/>
            <w:tcBorders>
              <w:top w:val="nil"/>
              <w:left w:val="single" w:sz="4" w:space="0" w:color="auto"/>
              <w:bottom w:val="single" w:sz="4" w:space="0" w:color="auto"/>
              <w:right w:val="single" w:sz="4" w:space="0" w:color="auto"/>
            </w:tcBorders>
            <w:vAlign w:val="center"/>
            <w:hideMark/>
          </w:tcPr>
          <w:p w14:paraId="156BC51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27572A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EBD36D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pojmenuje a vysvětlí význam lidových řemesel, využívá lidové tradice a zvyky při vlastní tvorbě.</w:t>
            </w:r>
          </w:p>
        </w:tc>
        <w:tc>
          <w:tcPr>
            <w:tcW w:w="3657" w:type="dxa"/>
            <w:tcBorders>
              <w:top w:val="nil"/>
              <w:left w:val="nil"/>
              <w:bottom w:val="single" w:sz="4" w:space="0" w:color="auto"/>
              <w:right w:val="single" w:sz="4" w:space="0" w:color="auto"/>
            </w:tcBorders>
            <w:shd w:val="clear" w:color="auto" w:fill="auto"/>
            <w:vAlign w:val="center"/>
            <w:hideMark/>
          </w:tcPr>
          <w:p w14:paraId="4BED570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Prvky lidové tvořivosti a lidová řemesla</w:t>
            </w:r>
          </w:p>
        </w:tc>
        <w:tc>
          <w:tcPr>
            <w:tcW w:w="1620" w:type="dxa"/>
            <w:vMerge/>
            <w:tcBorders>
              <w:top w:val="nil"/>
              <w:left w:val="single" w:sz="4" w:space="0" w:color="auto"/>
              <w:bottom w:val="single" w:sz="4" w:space="0" w:color="000000"/>
              <w:right w:val="single" w:sz="4" w:space="0" w:color="auto"/>
            </w:tcBorders>
            <w:vAlign w:val="center"/>
            <w:hideMark/>
          </w:tcPr>
          <w:p w14:paraId="6B2FA218"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9" w:type="dxa"/>
            <w:tcBorders>
              <w:top w:val="nil"/>
              <w:left w:val="nil"/>
              <w:bottom w:val="single" w:sz="4" w:space="0" w:color="auto"/>
              <w:right w:val="single" w:sz="4" w:space="0" w:color="auto"/>
            </w:tcBorders>
            <w:shd w:val="clear" w:color="000000" w:fill="FFFFFF"/>
            <w:vAlign w:val="center"/>
            <w:hideMark/>
          </w:tcPr>
          <w:p w14:paraId="1D6A5FA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r w:rsidRPr="00EA37EE">
              <w:rPr>
                <w:rFonts w:ascii="Calibri" w:eastAsia="Times New Roman" w:hAnsi="Calibri" w:cs="Calibri"/>
                <w:color w:val="000000"/>
                <w:sz w:val="16"/>
                <w:szCs w:val="16"/>
                <w:lang w:eastAsia="cs-CZ"/>
              </w:rPr>
              <w:t>EGS – Jsme Evropané</w:t>
            </w:r>
          </w:p>
        </w:tc>
        <w:tc>
          <w:tcPr>
            <w:tcW w:w="600" w:type="dxa"/>
            <w:tcBorders>
              <w:top w:val="nil"/>
              <w:left w:val="nil"/>
              <w:bottom w:val="single" w:sz="4" w:space="0" w:color="auto"/>
              <w:right w:val="single" w:sz="4" w:space="0" w:color="auto"/>
            </w:tcBorders>
            <w:shd w:val="clear" w:color="auto" w:fill="auto"/>
            <w:vAlign w:val="center"/>
            <w:hideMark/>
          </w:tcPr>
          <w:p w14:paraId="14E4DACC"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c>
          <w:tcPr>
            <w:tcW w:w="11" w:type="dxa"/>
            <w:vAlign w:val="center"/>
            <w:hideMark/>
          </w:tcPr>
          <w:p w14:paraId="2AAA760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FEB6C3B" w14:textId="77777777" w:rsidTr="00EA37EE">
        <w:trPr>
          <w:trHeight w:val="79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4B197FF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ČSP-5-1-03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C4E2D4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volí vhodné pracovní pomůcky, nástroje a náčiní vzhledem k použitému materiálu</w:t>
            </w:r>
          </w:p>
        </w:tc>
        <w:tc>
          <w:tcPr>
            <w:tcW w:w="3697" w:type="dxa"/>
            <w:tcBorders>
              <w:top w:val="nil"/>
              <w:left w:val="nil"/>
              <w:bottom w:val="single" w:sz="4" w:space="0" w:color="auto"/>
              <w:right w:val="single" w:sz="4" w:space="0" w:color="auto"/>
            </w:tcBorders>
            <w:shd w:val="clear" w:color="auto" w:fill="auto"/>
            <w:vAlign w:val="center"/>
            <w:hideMark/>
          </w:tcPr>
          <w:p w14:paraId="4E2B9F6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 seznamuje s novými pracovními pomůckami a náčiním, používá je vhodným způsobem.</w:t>
            </w:r>
          </w:p>
        </w:tc>
        <w:tc>
          <w:tcPr>
            <w:tcW w:w="3657" w:type="dxa"/>
            <w:tcBorders>
              <w:top w:val="nil"/>
              <w:left w:val="nil"/>
              <w:bottom w:val="single" w:sz="4" w:space="0" w:color="auto"/>
              <w:right w:val="single" w:sz="4" w:space="0" w:color="auto"/>
            </w:tcBorders>
            <w:shd w:val="clear" w:color="auto" w:fill="auto"/>
            <w:vAlign w:val="center"/>
            <w:hideMark/>
          </w:tcPr>
          <w:p w14:paraId="7A8F55D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Vhodné pracovní pomůcky a náčiní</w:t>
            </w:r>
          </w:p>
        </w:tc>
        <w:tc>
          <w:tcPr>
            <w:tcW w:w="1620" w:type="dxa"/>
            <w:vMerge/>
            <w:tcBorders>
              <w:top w:val="nil"/>
              <w:left w:val="single" w:sz="4" w:space="0" w:color="auto"/>
              <w:bottom w:val="single" w:sz="4" w:space="0" w:color="000000"/>
              <w:right w:val="single" w:sz="4" w:space="0" w:color="auto"/>
            </w:tcBorders>
            <w:vAlign w:val="center"/>
            <w:hideMark/>
          </w:tcPr>
          <w:p w14:paraId="67DCD2A6"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1D8A1754"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16"/>
                <w:szCs w:val="16"/>
                <w:lang w:eastAsia="cs-CZ"/>
              </w:rPr>
            </w:pPr>
            <w:r w:rsidRPr="00EA37EE">
              <w:rPr>
                <w:rFonts w:ascii="Calibri" w:eastAsia="Times New Roman" w:hAnsi="Calibri" w:cs="Calibri"/>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55ADB00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034602F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93A3740" w14:textId="77777777" w:rsidTr="00EA37EE">
        <w:trPr>
          <w:trHeight w:val="792"/>
        </w:trPr>
        <w:tc>
          <w:tcPr>
            <w:tcW w:w="1019" w:type="dxa"/>
            <w:vMerge/>
            <w:tcBorders>
              <w:top w:val="nil"/>
              <w:left w:val="single" w:sz="4" w:space="0" w:color="auto"/>
              <w:bottom w:val="single" w:sz="4" w:space="0" w:color="auto"/>
              <w:right w:val="single" w:sz="4" w:space="0" w:color="auto"/>
            </w:tcBorders>
            <w:vAlign w:val="center"/>
            <w:hideMark/>
          </w:tcPr>
          <w:p w14:paraId="75A3F25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D95F65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D171FC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použije vhodné pomůcky a náčiní při vytváření jednoduchého textilního výrobku s využitím různých druhů stehů.</w:t>
            </w:r>
          </w:p>
        </w:tc>
        <w:tc>
          <w:tcPr>
            <w:tcW w:w="3657" w:type="dxa"/>
            <w:tcBorders>
              <w:top w:val="nil"/>
              <w:left w:val="nil"/>
              <w:bottom w:val="single" w:sz="4" w:space="0" w:color="auto"/>
              <w:right w:val="single" w:sz="4" w:space="0" w:color="auto"/>
            </w:tcBorders>
            <w:shd w:val="clear" w:color="auto" w:fill="auto"/>
            <w:vAlign w:val="center"/>
            <w:hideMark/>
          </w:tcPr>
          <w:p w14:paraId="2B2AB81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Práce s textilem</w:t>
            </w:r>
          </w:p>
        </w:tc>
        <w:tc>
          <w:tcPr>
            <w:tcW w:w="1620" w:type="dxa"/>
            <w:vMerge/>
            <w:tcBorders>
              <w:top w:val="nil"/>
              <w:left w:val="single" w:sz="4" w:space="0" w:color="auto"/>
              <w:bottom w:val="single" w:sz="4" w:space="0" w:color="000000"/>
              <w:right w:val="single" w:sz="4" w:space="0" w:color="auto"/>
            </w:tcBorders>
            <w:vAlign w:val="center"/>
            <w:hideMark/>
          </w:tcPr>
          <w:p w14:paraId="20E3FC15"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54A62EE"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1C2323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c>
          <w:tcPr>
            <w:tcW w:w="11" w:type="dxa"/>
            <w:vAlign w:val="center"/>
            <w:hideMark/>
          </w:tcPr>
          <w:p w14:paraId="420DDF3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7B457A04" w14:textId="77777777" w:rsidTr="00EA37EE">
        <w:trPr>
          <w:trHeight w:val="792"/>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3966510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ČSP-5-1-04</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53FCEB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udržuje pořádek na pracovním místě a dodržuje zásady hygieny a bezpečnosti práce; poskytne první pomoc při úrazu</w:t>
            </w:r>
          </w:p>
        </w:tc>
        <w:tc>
          <w:tcPr>
            <w:tcW w:w="3697" w:type="dxa"/>
            <w:tcBorders>
              <w:top w:val="nil"/>
              <w:left w:val="nil"/>
              <w:bottom w:val="single" w:sz="4" w:space="0" w:color="auto"/>
              <w:right w:val="single" w:sz="4" w:space="0" w:color="auto"/>
            </w:tcBorders>
            <w:shd w:val="clear" w:color="auto" w:fill="auto"/>
            <w:vAlign w:val="center"/>
            <w:hideMark/>
          </w:tcPr>
          <w:p w14:paraId="1BEA136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udržuje pořádek na svém pracovním místě. organizuje svoji práci tak, aby vedla k výrobě kvalitního výrobku.</w:t>
            </w:r>
          </w:p>
        </w:tc>
        <w:tc>
          <w:tcPr>
            <w:tcW w:w="3657" w:type="dxa"/>
            <w:tcBorders>
              <w:top w:val="nil"/>
              <w:left w:val="nil"/>
              <w:bottom w:val="single" w:sz="4" w:space="0" w:color="auto"/>
              <w:right w:val="single" w:sz="4" w:space="0" w:color="auto"/>
            </w:tcBorders>
            <w:shd w:val="clear" w:color="auto" w:fill="auto"/>
            <w:vAlign w:val="center"/>
            <w:hideMark/>
          </w:tcPr>
          <w:p w14:paraId="7DF736D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Pořádek na pracovním místě a organizace práce</w:t>
            </w:r>
          </w:p>
        </w:tc>
        <w:tc>
          <w:tcPr>
            <w:tcW w:w="1620" w:type="dxa"/>
            <w:vMerge/>
            <w:tcBorders>
              <w:top w:val="nil"/>
              <w:left w:val="single" w:sz="4" w:space="0" w:color="auto"/>
              <w:bottom w:val="single" w:sz="4" w:space="0" w:color="000000"/>
              <w:right w:val="single" w:sz="4" w:space="0" w:color="auto"/>
            </w:tcBorders>
            <w:vAlign w:val="center"/>
            <w:hideMark/>
          </w:tcPr>
          <w:p w14:paraId="10001A45"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EFC9138"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A5C0E7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68A41EFB"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8501984" w14:textId="77777777" w:rsidTr="00EA37EE">
        <w:trPr>
          <w:trHeight w:val="276"/>
        </w:trPr>
        <w:tc>
          <w:tcPr>
            <w:tcW w:w="1019" w:type="dxa"/>
            <w:vMerge/>
            <w:tcBorders>
              <w:top w:val="nil"/>
              <w:left w:val="single" w:sz="4" w:space="0" w:color="auto"/>
              <w:bottom w:val="single" w:sz="4" w:space="0" w:color="auto"/>
              <w:right w:val="single" w:sz="4" w:space="0" w:color="auto"/>
            </w:tcBorders>
            <w:vAlign w:val="center"/>
            <w:hideMark/>
          </w:tcPr>
          <w:p w14:paraId="3366EEC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EE4185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F86DB0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dodržuje zásady hygieny a bezpečnosti.</w:t>
            </w:r>
          </w:p>
        </w:tc>
        <w:tc>
          <w:tcPr>
            <w:tcW w:w="3657" w:type="dxa"/>
            <w:tcBorders>
              <w:top w:val="nil"/>
              <w:left w:val="nil"/>
              <w:bottom w:val="single" w:sz="4" w:space="0" w:color="auto"/>
              <w:right w:val="single" w:sz="4" w:space="0" w:color="auto"/>
            </w:tcBorders>
            <w:shd w:val="clear" w:color="auto" w:fill="auto"/>
            <w:vAlign w:val="center"/>
            <w:hideMark/>
          </w:tcPr>
          <w:p w14:paraId="538EA84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Zásady hygieny a bezpečnosti</w:t>
            </w:r>
          </w:p>
        </w:tc>
        <w:tc>
          <w:tcPr>
            <w:tcW w:w="1620" w:type="dxa"/>
            <w:vMerge/>
            <w:tcBorders>
              <w:top w:val="nil"/>
              <w:left w:val="single" w:sz="4" w:space="0" w:color="auto"/>
              <w:bottom w:val="single" w:sz="4" w:space="0" w:color="000000"/>
              <w:right w:val="single" w:sz="4" w:space="0" w:color="auto"/>
            </w:tcBorders>
            <w:vAlign w:val="center"/>
            <w:hideMark/>
          </w:tcPr>
          <w:p w14:paraId="22DAF08F"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44B50FA"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186E550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BC1791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3EBCA9A" w14:textId="77777777" w:rsidTr="00EA37EE">
        <w:trPr>
          <w:trHeight w:val="1092"/>
        </w:trPr>
        <w:tc>
          <w:tcPr>
            <w:tcW w:w="1019" w:type="dxa"/>
            <w:vMerge/>
            <w:tcBorders>
              <w:top w:val="nil"/>
              <w:left w:val="single" w:sz="4" w:space="0" w:color="auto"/>
              <w:bottom w:val="single" w:sz="4" w:space="0" w:color="auto"/>
              <w:right w:val="single" w:sz="4" w:space="0" w:color="auto"/>
            </w:tcBorders>
            <w:vAlign w:val="center"/>
            <w:hideMark/>
          </w:tcPr>
          <w:p w14:paraId="23EF977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3992D17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07B0AF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poskytne první pomoc při úrazu způsobeném použitými pracovními nástroji a pomůckami</w:t>
            </w:r>
          </w:p>
        </w:tc>
        <w:tc>
          <w:tcPr>
            <w:tcW w:w="3657" w:type="dxa"/>
            <w:tcBorders>
              <w:top w:val="nil"/>
              <w:left w:val="nil"/>
              <w:bottom w:val="single" w:sz="4" w:space="0" w:color="auto"/>
              <w:right w:val="single" w:sz="4" w:space="0" w:color="auto"/>
            </w:tcBorders>
            <w:shd w:val="clear" w:color="auto" w:fill="auto"/>
            <w:vAlign w:val="center"/>
            <w:hideMark/>
          </w:tcPr>
          <w:p w14:paraId="1B6070D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První pomoc při úrazu</w:t>
            </w:r>
          </w:p>
        </w:tc>
        <w:tc>
          <w:tcPr>
            <w:tcW w:w="1620" w:type="dxa"/>
            <w:tcBorders>
              <w:top w:val="nil"/>
              <w:left w:val="nil"/>
              <w:bottom w:val="single" w:sz="4" w:space="0" w:color="auto"/>
              <w:right w:val="single" w:sz="4" w:space="0" w:color="auto"/>
            </w:tcBorders>
            <w:shd w:val="clear" w:color="auto" w:fill="auto"/>
            <w:vAlign w:val="center"/>
            <w:hideMark/>
          </w:tcPr>
          <w:p w14:paraId="5DD48F3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Př: důležitá telefonní čísla záchranných integrovaných složek (4. roč.)</w:t>
            </w:r>
          </w:p>
        </w:tc>
        <w:tc>
          <w:tcPr>
            <w:tcW w:w="1619" w:type="dxa"/>
            <w:vMerge/>
            <w:tcBorders>
              <w:top w:val="nil"/>
              <w:left w:val="single" w:sz="4" w:space="0" w:color="auto"/>
              <w:bottom w:val="single" w:sz="4" w:space="0" w:color="000000"/>
              <w:right w:val="single" w:sz="4" w:space="0" w:color="auto"/>
            </w:tcBorders>
            <w:vAlign w:val="center"/>
            <w:hideMark/>
          </w:tcPr>
          <w:p w14:paraId="3E86040C"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6561182"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c>
          <w:tcPr>
            <w:tcW w:w="11" w:type="dxa"/>
            <w:vAlign w:val="center"/>
            <w:hideMark/>
          </w:tcPr>
          <w:p w14:paraId="1EEA773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59A35912" w14:textId="77777777" w:rsidTr="00EA37EE">
        <w:trPr>
          <w:trHeight w:val="312"/>
        </w:trPr>
        <w:tc>
          <w:tcPr>
            <w:tcW w:w="15449"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27C83F14"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KONSTRUKČNÍ ČINNOSTI</w:t>
            </w:r>
          </w:p>
        </w:tc>
        <w:tc>
          <w:tcPr>
            <w:tcW w:w="11" w:type="dxa"/>
            <w:vAlign w:val="center"/>
            <w:hideMark/>
          </w:tcPr>
          <w:p w14:paraId="4828A08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505FCF63" w14:textId="77777777" w:rsidTr="00EA37EE">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6A9CF54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ČSP-5-2-01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27BB58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provádí při práci se stavebnicemi jednoduchou montáž a demontáž</w:t>
            </w:r>
          </w:p>
        </w:tc>
        <w:tc>
          <w:tcPr>
            <w:tcW w:w="3697" w:type="dxa"/>
            <w:tcBorders>
              <w:top w:val="nil"/>
              <w:left w:val="nil"/>
              <w:bottom w:val="single" w:sz="4" w:space="0" w:color="auto"/>
              <w:right w:val="single" w:sz="4" w:space="0" w:color="auto"/>
            </w:tcBorders>
            <w:shd w:val="clear" w:color="auto" w:fill="auto"/>
            <w:vAlign w:val="center"/>
            <w:hideMark/>
          </w:tcPr>
          <w:p w14:paraId="7EEF25F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smontuje a následně demontuje složitější stavebnicový model.</w:t>
            </w:r>
          </w:p>
        </w:tc>
        <w:tc>
          <w:tcPr>
            <w:tcW w:w="3657" w:type="dxa"/>
            <w:tcBorders>
              <w:top w:val="nil"/>
              <w:left w:val="nil"/>
              <w:bottom w:val="single" w:sz="4" w:space="0" w:color="auto"/>
              <w:right w:val="single" w:sz="4" w:space="0" w:color="auto"/>
            </w:tcBorders>
            <w:shd w:val="clear" w:color="auto" w:fill="auto"/>
            <w:vAlign w:val="center"/>
            <w:hideMark/>
          </w:tcPr>
          <w:p w14:paraId="378FC06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Montážní a demontážní práce (konstrukční, prostorové a plošné stavebnice)</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20D61E32"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51511CA9"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16"/>
                <w:szCs w:val="16"/>
                <w:lang w:eastAsia="cs-CZ"/>
              </w:rPr>
            </w:pPr>
            <w:r w:rsidRPr="00EA37EE">
              <w:rPr>
                <w:rFonts w:ascii="Calibri" w:eastAsia="Times New Roman" w:hAnsi="Calibri" w:cs="Calibri"/>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2FC5579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40BDE75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E0059F0" w14:textId="77777777" w:rsidTr="00EA37EE">
        <w:trPr>
          <w:trHeight w:val="1056"/>
        </w:trPr>
        <w:tc>
          <w:tcPr>
            <w:tcW w:w="1019" w:type="dxa"/>
            <w:vMerge/>
            <w:tcBorders>
              <w:top w:val="nil"/>
              <w:left w:val="single" w:sz="4" w:space="0" w:color="auto"/>
              <w:bottom w:val="single" w:sz="4" w:space="0" w:color="auto"/>
              <w:right w:val="single" w:sz="4" w:space="0" w:color="auto"/>
            </w:tcBorders>
            <w:vAlign w:val="center"/>
            <w:hideMark/>
          </w:tcPr>
          <w:p w14:paraId="06A3F55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B06CA9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E95E19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montuje a demontuje složitější stavebnicové systémy; při konstrukční činnosti využívá návodů, předloh a vlastních jednoduchých náčrtů.</w:t>
            </w:r>
          </w:p>
        </w:tc>
        <w:tc>
          <w:tcPr>
            <w:tcW w:w="3657" w:type="dxa"/>
            <w:tcBorders>
              <w:top w:val="nil"/>
              <w:left w:val="nil"/>
              <w:bottom w:val="single" w:sz="4" w:space="0" w:color="auto"/>
              <w:right w:val="single" w:sz="4" w:space="0" w:color="auto"/>
            </w:tcBorders>
            <w:shd w:val="clear" w:color="auto" w:fill="auto"/>
            <w:vAlign w:val="center"/>
            <w:hideMark/>
          </w:tcPr>
          <w:p w14:paraId="46FCFBB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Montáž, demontáž a konstrukční činnost</w:t>
            </w:r>
          </w:p>
        </w:tc>
        <w:tc>
          <w:tcPr>
            <w:tcW w:w="1620" w:type="dxa"/>
            <w:vMerge/>
            <w:tcBorders>
              <w:top w:val="nil"/>
              <w:left w:val="single" w:sz="4" w:space="0" w:color="auto"/>
              <w:bottom w:val="single" w:sz="4" w:space="0" w:color="000000"/>
              <w:right w:val="single" w:sz="4" w:space="0" w:color="auto"/>
            </w:tcBorders>
            <w:vAlign w:val="center"/>
            <w:hideMark/>
          </w:tcPr>
          <w:p w14:paraId="7251270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E52C39C"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826F497"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c>
          <w:tcPr>
            <w:tcW w:w="11" w:type="dxa"/>
            <w:vAlign w:val="center"/>
            <w:hideMark/>
          </w:tcPr>
          <w:p w14:paraId="4982122E"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B55C7D1" w14:textId="77777777" w:rsidTr="00EA37EE">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0E86FCE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ČSP-5-2-02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6BA0933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pracuje podle slovního návodu, předlohy, jednoduchého náčrtu</w:t>
            </w: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0A3C7D6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sestaví složitější výrobek podle návodu, předlohy nebo jednoduchého náčrtu.</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4DA3726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Konstrukční činnost (špejle, krabice …)</w:t>
            </w:r>
          </w:p>
        </w:tc>
        <w:tc>
          <w:tcPr>
            <w:tcW w:w="1620" w:type="dxa"/>
            <w:vMerge/>
            <w:tcBorders>
              <w:top w:val="nil"/>
              <w:left w:val="single" w:sz="4" w:space="0" w:color="auto"/>
              <w:bottom w:val="single" w:sz="4" w:space="0" w:color="000000"/>
              <w:right w:val="single" w:sz="4" w:space="0" w:color="auto"/>
            </w:tcBorders>
            <w:vAlign w:val="center"/>
            <w:hideMark/>
          </w:tcPr>
          <w:p w14:paraId="12694DD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CDBD1D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480E5A22"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69A49E3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EB9A2DA" w14:textId="77777777" w:rsidTr="00EA37EE">
        <w:trPr>
          <w:trHeight w:val="276"/>
        </w:trPr>
        <w:tc>
          <w:tcPr>
            <w:tcW w:w="1019" w:type="dxa"/>
            <w:vMerge/>
            <w:tcBorders>
              <w:top w:val="nil"/>
              <w:left w:val="single" w:sz="4" w:space="0" w:color="auto"/>
              <w:bottom w:val="single" w:sz="4" w:space="0" w:color="auto"/>
              <w:right w:val="single" w:sz="4" w:space="0" w:color="auto"/>
            </w:tcBorders>
            <w:vAlign w:val="center"/>
            <w:hideMark/>
          </w:tcPr>
          <w:p w14:paraId="54DF8D1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F34A86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422DA40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6BFB73B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289424E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6579218"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788C920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43CC468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p>
        </w:tc>
      </w:tr>
      <w:tr w:rsidR="00EA37EE" w:rsidRPr="00EA37EE" w14:paraId="399353B3" w14:textId="77777777" w:rsidTr="00EA37EE">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02A92C7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ČSP-5-2-03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F1B653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dodržuje zásady hygieny a bezpečnosti práce, poskytne první pomoc při úrazu</w:t>
            </w:r>
          </w:p>
        </w:tc>
        <w:tc>
          <w:tcPr>
            <w:tcW w:w="3697" w:type="dxa"/>
            <w:tcBorders>
              <w:top w:val="nil"/>
              <w:left w:val="nil"/>
              <w:bottom w:val="single" w:sz="4" w:space="0" w:color="auto"/>
              <w:right w:val="single" w:sz="4" w:space="0" w:color="auto"/>
            </w:tcBorders>
            <w:shd w:val="clear" w:color="auto" w:fill="auto"/>
            <w:vAlign w:val="center"/>
            <w:hideMark/>
          </w:tcPr>
          <w:p w14:paraId="49079BB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při práci dodržuje zásady hygieny a bezpečnosti.</w:t>
            </w:r>
          </w:p>
        </w:tc>
        <w:tc>
          <w:tcPr>
            <w:tcW w:w="3657" w:type="dxa"/>
            <w:tcBorders>
              <w:top w:val="nil"/>
              <w:left w:val="nil"/>
              <w:bottom w:val="single" w:sz="4" w:space="0" w:color="auto"/>
              <w:right w:val="single" w:sz="4" w:space="0" w:color="auto"/>
            </w:tcBorders>
            <w:shd w:val="clear" w:color="auto" w:fill="auto"/>
            <w:vAlign w:val="center"/>
            <w:hideMark/>
          </w:tcPr>
          <w:p w14:paraId="43EEBCE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Hygiena a bezpečnost při práci</w:t>
            </w:r>
          </w:p>
        </w:tc>
        <w:tc>
          <w:tcPr>
            <w:tcW w:w="1620" w:type="dxa"/>
            <w:vMerge/>
            <w:tcBorders>
              <w:top w:val="nil"/>
              <w:left w:val="single" w:sz="4" w:space="0" w:color="auto"/>
              <w:bottom w:val="single" w:sz="4" w:space="0" w:color="000000"/>
              <w:right w:val="single" w:sz="4" w:space="0" w:color="auto"/>
            </w:tcBorders>
            <w:vAlign w:val="center"/>
            <w:hideMark/>
          </w:tcPr>
          <w:p w14:paraId="38D21E4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FE01EEC"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40F261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5436136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A68F1B7" w14:textId="77777777" w:rsidTr="00EA37EE">
        <w:trPr>
          <w:trHeight w:val="1056"/>
        </w:trPr>
        <w:tc>
          <w:tcPr>
            <w:tcW w:w="1019" w:type="dxa"/>
            <w:vMerge/>
            <w:tcBorders>
              <w:top w:val="nil"/>
              <w:left w:val="single" w:sz="4" w:space="0" w:color="auto"/>
              <w:bottom w:val="single" w:sz="4" w:space="0" w:color="auto"/>
              <w:right w:val="single" w:sz="4" w:space="0" w:color="auto"/>
            </w:tcBorders>
            <w:vAlign w:val="center"/>
            <w:hideMark/>
          </w:tcPr>
          <w:p w14:paraId="63FEC87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05DD0F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6A26ECC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poskytne první pomoc při úrazu způsobeném použitými pracovními nástroji a pomůckami při konstrukčních činnostech.</w:t>
            </w:r>
          </w:p>
        </w:tc>
        <w:tc>
          <w:tcPr>
            <w:tcW w:w="3657" w:type="dxa"/>
            <w:tcBorders>
              <w:top w:val="nil"/>
              <w:left w:val="nil"/>
              <w:bottom w:val="single" w:sz="4" w:space="0" w:color="auto"/>
              <w:right w:val="single" w:sz="4" w:space="0" w:color="auto"/>
            </w:tcBorders>
            <w:shd w:val="clear" w:color="auto" w:fill="auto"/>
            <w:vAlign w:val="center"/>
            <w:hideMark/>
          </w:tcPr>
          <w:p w14:paraId="7257301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Poskytnutí první pomoci</w:t>
            </w:r>
          </w:p>
        </w:tc>
        <w:tc>
          <w:tcPr>
            <w:tcW w:w="1620" w:type="dxa"/>
            <w:vMerge/>
            <w:tcBorders>
              <w:top w:val="nil"/>
              <w:left w:val="single" w:sz="4" w:space="0" w:color="auto"/>
              <w:bottom w:val="single" w:sz="4" w:space="0" w:color="000000"/>
              <w:right w:val="single" w:sz="4" w:space="0" w:color="auto"/>
            </w:tcBorders>
            <w:vAlign w:val="center"/>
            <w:hideMark/>
          </w:tcPr>
          <w:p w14:paraId="15DDB8D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60967D2"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1E0E15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c>
          <w:tcPr>
            <w:tcW w:w="11" w:type="dxa"/>
            <w:vAlign w:val="center"/>
            <w:hideMark/>
          </w:tcPr>
          <w:p w14:paraId="0B30CE5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8EF331B" w14:textId="77777777" w:rsidTr="00EA37EE">
        <w:trPr>
          <w:trHeight w:val="312"/>
        </w:trPr>
        <w:tc>
          <w:tcPr>
            <w:tcW w:w="15449"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570DDAF6"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PĚSTITELSKÉ PRÁCE</w:t>
            </w:r>
          </w:p>
        </w:tc>
        <w:tc>
          <w:tcPr>
            <w:tcW w:w="11" w:type="dxa"/>
            <w:vAlign w:val="center"/>
            <w:hideMark/>
          </w:tcPr>
          <w:p w14:paraId="4995F54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7898454" w14:textId="77777777" w:rsidTr="00EA37EE">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2B8860E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ČSP-5-3-01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29F9A24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provádí jednoduché pěstitelské činnosti, samostatně vede pěstitelské pokusy a pozorování</w:t>
            </w:r>
          </w:p>
        </w:tc>
        <w:tc>
          <w:tcPr>
            <w:tcW w:w="3697" w:type="dxa"/>
            <w:tcBorders>
              <w:top w:val="nil"/>
              <w:left w:val="nil"/>
              <w:bottom w:val="single" w:sz="4" w:space="0" w:color="auto"/>
              <w:right w:val="single" w:sz="4" w:space="0" w:color="auto"/>
            </w:tcBorders>
            <w:shd w:val="clear" w:color="auto" w:fill="auto"/>
            <w:vAlign w:val="center"/>
            <w:hideMark/>
          </w:tcPr>
          <w:p w14:paraId="68D3786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vysvětlí rozdíl mezi setím a sázením.</w:t>
            </w:r>
          </w:p>
        </w:tc>
        <w:tc>
          <w:tcPr>
            <w:tcW w:w="3657" w:type="dxa"/>
            <w:tcBorders>
              <w:top w:val="nil"/>
              <w:left w:val="nil"/>
              <w:bottom w:val="single" w:sz="4" w:space="0" w:color="auto"/>
              <w:right w:val="single" w:sz="4" w:space="0" w:color="auto"/>
            </w:tcBorders>
            <w:shd w:val="clear" w:color="auto" w:fill="auto"/>
            <w:vAlign w:val="center"/>
            <w:hideMark/>
          </w:tcPr>
          <w:p w14:paraId="13BDDB0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Základy pěstitelství</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587B749"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728F6A5F"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16"/>
                <w:szCs w:val="16"/>
                <w:lang w:eastAsia="cs-CZ"/>
              </w:rPr>
            </w:pPr>
            <w:r w:rsidRPr="00EA37EE">
              <w:rPr>
                <w:rFonts w:ascii="Calibri" w:eastAsia="Times New Roman" w:hAnsi="Calibri" w:cs="Calibri"/>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02F0AC4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660E240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2DE1DE53" w14:textId="77777777" w:rsidTr="00EA37EE">
        <w:trPr>
          <w:trHeight w:val="528"/>
        </w:trPr>
        <w:tc>
          <w:tcPr>
            <w:tcW w:w="1019" w:type="dxa"/>
            <w:vMerge/>
            <w:tcBorders>
              <w:top w:val="nil"/>
              <w:left w:val="single" w:sz="4" w:space="0" w:color="auto"/>
              <w:bottom w:val="single" w:sz="4" w:space="0" w:color="auto"/>
              <w:right w:val="single" w:sz="4" w:space="0" w:color="auto"/>
            </w:tcBorders>
            <w:vAlign w:val="center"/>
            <w:hideMark/>
          </w:tcPr>
          <w:p w14:paraId="01A65C3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62B76D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C7A713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vede samostatně pěstitelské pokusy a pozorování.</w:t>
            </w:r>
          </w:p>
        </w:tc>
        <w:tc>
          <w:tcPr>
            <w:tcW w:w="3657" w:type="dxa"/>
            <w:tcBorders>
              <w:top w:val="nil"/>
              <w:left w:val="nil"/>
              <w:bottom w:val="single" w:sz="4" w:space="0" w:color="auto"/>
              <w:right w:val="single" w:sz="4" w:space="0" w:color="auto"/>
            </w:tcBorders>
            <w:shd w:val="clear" w:color="auto" w:fill="auto"/>
            <w:vAlign w:val="center"/>
            <w:hideMark/>
          </w:tcPr>
          <w:p w14:paraId="70572EB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Pěstování ze semen</w:t>
            </w:r>
          </w:p>
        </w:tc>
        <w:tc>
          <w:tcPr>
            <w:tcW w:w="1620" w:type="dxa"/>
            <w:vMerge/>
            <w:tcBorders>
              <w:top w:val="nil"/>
              <w:left w:val="single" w:sz="4" w:space="0" w:color="auto"/>
              <w:bottom w:val="single" w:sz="4" w:space="0" w:color="000000"/>
              <w:right w:val="single" w:sz="4" w:space="0" w:color="auto"/>
            </w:tcBorders>
            <w:vAlign w:val="center"/>
            <w:hideMark/>
          </w:tcPr>
          <w:p w14:paraId="5BA8F2F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B7E7DCB"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EACC331"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04C8FEC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D319D4A" w14:textId="77777777" w:rsidTr="00EA37EE">
        <w:trPr>
          <w:trHeight w:val="276"/>
        </w:trPr>
        <w:tc>
          <w:tcPr>
            <w:tcW w:w="1019" w:type="dxa"/>
            <w:vMerge/>
            <w:tcBorders>
              <w:top w:val="nil"/>
              <w:left w:val="single" w:sz="4" w:space="0" w:color="auto"/>
              <w:bottom w:val="single" w:sz="4" w:space="0" w:color="auto"/>
              <w:right w:val="single" w:sz="4" w:space="0" w:color="auto"/>
            </w:tcBorders>
            <w:vAlign w:val="center"/>
            <w:hideMark/>
          </w:tcPr>
          <w:p w14:paraId="4D1AD01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18AD2C0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467F4BE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provádí jednoduché pěstitelské činnosti.</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1C8EE52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Ošetřování výpěstků</w:t>
            </w:r>
          </w:p>
        </w:tc>
        <w:tc>
          <w:tcPr>
            <w:tcW w:w="1620" w:type="dxa"/>
            <w:vMerge/>
            <w:tcBorders>
              <w:top w:val="nil"/>
              <w:left w:val="single" w:sz="4" w:space="0" w:color="auto"/>
              <w:bottom w:val="single" w:sz="4" w:space="0" w:color="000000"/>
              <w:right w:val="single" w:sz="4" w:space="0" w:color="auto"/>
            </w:tcBorders>
            <w:vAlign w:val="center"/>
            <w:hideMark/>
          </w:tcPr>
          <w:p w14:paraId="30FB0BE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A035503"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CE1164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421F7E00"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82DB7DD" w14:textId="77777777" w:rsidTr="00EA37EE">
        <w:trPr>
          <w:trHeight w:val="276"/>
        </w:trPr>
        <w:tc>
          <w:tcPr>
            <w:tcW w:w="1019" w:type="dxa"/>
            <w:vMerge/>
            <w:tcBorders>
              <w:top w:val="nil"/>
              <w:left w:val="single" w:sz="4" w:space="0" w:color="auto"/>
              <w:bottom w:val="single" w:sz="4" w:space="0" w:color="auto"/>
              <w:right w:val="single" w:sz="4" w:space="0" w:color="auto"/>
            </w:tcBorders>
            <w:vAlign w:val="center"/>
            <w:hideMark/>
          </w:tcPr>
          <w:p w14:paraId="036C112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3DBB76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7F17ABE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4A2AB3A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633BF04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0D7EAED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007158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 </w:t>
            </w:r>
          </w:p>
        </w:tc>
        <w:tc>
          <w:tcPr>
            <w:tcW w:w="11" w:type="dxa"/>
            <w:vAlign w:val="center"/>
            <w:hideMark/>
          </w:tcPr>
          <w:p w14:paraId="3AD27DB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30D8549" w14:textId="77777777" w:rsidTr="00EA37EE">
        <w:trPr>
          <w:trHeight w:val="528"/>
        </w:trPr>
        <w:tc>
          <w:tcPr>
            <w:tcW w:w="1019" w:type="dxa"/>
            <w:vMerge/>
            <w:tcBorders>
              <w:top w:val="nil"/>
              <w:left w:val="single" w:sz="4" w:space="0" w:color="auto"/>
              <w:bottom w:val="single" w:sz="4" w:space="0" w:color="auto"/>
              <w:right w:val="single" w:sz="4" w:space="0" w:color="auto"/>
            </w:tcBorders>
            <w:vAlign w:val="center"/>
            <w:hideMark/>
          </w:tcPr>
          <w:p w14:paraId="4CF35FB8"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FABE5C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09B6F50"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 seznámí s nejznámějšími jedovatými rostlinami.</w:t>
            </w:r>
          </w:p>
        </w:tc>
        <w:tc>
          <w:tcPr>
            <w:tcW w:w="3657" w:type="dxa"/>
            <w:tcBorders>
              <w:top w:val="nil"/>
              <w:left w:val="nil"/>
              <w:bottom w:val="single" w:sz="4" w:space="0" w:color="auto"/>
              <w:right w:val="single" w:sz="4" w:space="0" w:color="auto"/>
            </w:tcBorders>
            <w:shd w:val="clear" w:color="auto" w:fill="auto"/>
            <w:vAlign w:val="center"/>
            <w:hideMark/>
          </w:tcPr>
          <w:p w14:paraId="160A56B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Rostliny kolem nás (využití, alergie)</w:t>
            </w:r>
          </w:p>
        </w:tc>
        <w:tc>
          <w:tcPr>
            <w:tcW w:w="1620" w:type="dxa"/>
            <w:tcBorders>
              <w:top w:val="nil"/>
              <w:left w:val="nil"/>
              <w:bottom w:val="single" w:sz="4" w:space="0" w:color="auto"/>
              <w:right w:val="single" w:sz="4" w:space="0" w:color="auto"/>
            </w:tcBorders>
            <w:shd w:val="clear" w:color="auto" w:fill="auto"/>
            <w:vAlign w:val="center"/>
            <w:hideMark/>
          </w:tcPr>
          <w:p w14:paraId="25AD475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Prv: rostliny</w:t>
            </w:r>
          </w:p>
        </w:tc>
        <w:tc>
          <w:tcPr>
            <w:tcW w:w="1619" w:type="dxa"/>
            <w:vMerge/>
            <w:tcBorders>
              <w:top w:val="nil"/>
              <w:left w:val="single" w:sz="4" w:space="0" w:color="auto"/>
              <w:bottom w:val="single" w:sz="4" w:space="0" w:color="000000"/>
              <w:right w:val="single" w:sz="4" w:space="0" w:color="auto"/>
            </w:tcBorders>
            <w:vAlign w:val="center"/>
            <w:hideMark/>
          </w:tcPr>
          <w:p w14:paraId="039638BC"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350B4842"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c>
          <w:tcPr>
            <w:tcW w:w="11" w:type="dxa"/>
            <w:vAlign w:val="center"/>
            <w:hideMark/>
          </w:tcPr>
          <w:p w14:paraId="0CDFDC2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7451BF8" w14:textId="77777777" w:rsidTr="00EA37EE">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38BEEF1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ČSP-5-3-02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0FE6968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ošetřuje a pěstuje podle daných zásad pokojové i jiné rostliny</w:t>
            </w:r>
          </w:p>
        </w:tc>
        <w:tc>
          <w:tcPr>
            <w:tcW w:w="3697" w:type="dxa"/>
            <w:tcBorders>
              <w:top w:val="nil"/>
              <w:left w:val="nil"/>
              <w:bottom w:val="single" w:sz="4" w:space="0" w:color="auto"/>
              <w:right w:val="single" w:sz="4" w:space="0" w:color="auto"/>
            </w:tcBorders>
            <w:shd w:val="clear" w:color="auto" w:fill="auto"/>
            <w:vAlign w:val="center"/>
            <w:hideMark/>
          </w:tcPr>
          <w:p w14:paraId="1C2995B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ošetřuje a pěstuje podle daných zásad pokojové i jiné rostliny.</w:t>
            </w:r>
          </w:p>
        </w:tc>
        <w:tc>
          <w:tcPr>
            <w:tcW w:w="3657" w:type="dxa"/>
            <w:tcBorders>
              <w:top w:val="nil"/>
              <w:left w:val="nil"/>
              <w:bottom w:val="single" w:sz="4" w:space="0" w:color="auto"/>
              <w:right w:val="single" w:sz="4" w:space="0" w:color="auto"/>
            </w:tcBorders>
            <w:shd w:val="clear" w:color="auto" w:fill="auto"/>
            <w:vAlign w:val="center"/>
            <w:hideMark/>
          </w:tcPr>
          <w:p w14:paraId="0261F4D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Podmínky pro pěstování rostlin</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2FB722B"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tcBorders>
              <w:top w:val="nil"/>
              <w:left w:val="single" w:sz="4" w:space="0" w:color="auto"/>
              <w:bottom w:val="single" w:sz="4" w:space="0" w:color="000000"/>
              <w:right w:val="single" w:sz="4" w:space="0" w:color="auto"/>
            </w:tcBorders>
            <w:vAlign w:val="center"/>
            <w:hideMark/>
          </w:tcPr>
          <w:p w14:paraId="035791BA"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517E363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71F320F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2C23815" w14:textId="77777777" w:rsidTr="00EA37EE">
        <w:trPr>
          <w:trHeight w:val="792"/>
        </w:trPr>
        <w:tc>
          <w:tcPr>
            <w:tcW w:w="1019" w:type="dxa"/>
            <w:vMerge/>
            <w:tcBorders>
              <w:top w:val="nil"/>
              <w:left w:val="single" w:sz="4" w:space="0" w:color="auto"/>
              <w:bottom w:val="single" w:sz="4" w:space="0" w:color="auto"/>
              <w:right w:val="single" w:sz="4" w:space="0" w:color="auto"/>
            </w:tcBorders>
            <w:vAlign w:val="center"/>
            <w:hideMark/>
          </w:tcPr>
          <w:p w14:paraId="514ECA6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6B73B3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4E6875F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pěstuje pokojové i jiné rostliny podle jejich nároků, používá vhodné pomůcky a náčiní.</w:t>
            </w:r>
          </w:p>
        </w:tc>
        <w:tc>
          <w:tcPr>
            <w:tcW w:w="3657" w:type="dxa"/>
            <w:tcBorders>
              <w:top w:val="nil"/>
              <w:left w:val="nil"/>
              <w:bottom w:val="single" w:sz="4" w:space="0" w:color="auto"/>
              <w:right w:val="single" w:sz="4" w:space="0" w:color="auto"/>
            </w:tcBorders>
            <w:shd w:val="clear" w:color="auto" w:fill="auto"/>
            <w:vAlign w:val="center"/>
            <w:hideMark/>
          </w:tcPr>
          <w:p w14:paraId="18835B2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Podmínky pro pěstování rostlin</w:t>
            </w:r>
          </w:p>
        </w:tc>
        <w:tc>
          <w:tcPr>
            <w:tcW w:w="1620" w:type="dxa"/>
            <w:vMerge/>
            <w:tcBorders>
              <w:top w:val="nil"/>
              <w:left w:val="single" w:sz="4" w:space="0" w:color="auto"/>
              <w:bottom w:val="single" w:sz="4" w:space="0" w:color="000000"/>
              <w:right w:val="single" w:sz="4" w:space="0" w:color="auto"/>
            </w:tcBorders>
            <w:vAlign w:val="center"/>
            <w:hideMark/>
          </w:tcPr>
          <w:p w14:paraId="024CC4C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624F4EE"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2D53FFA"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c>
          <w:tcPr>
            <w:tcW w:w="11" w:type="dxa"/>
            <w:vAlign w:val="center"/>
            <w:hideMark/>
          </w:tcPr>
          <w:p w14:paraId="2A0451C8"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456DA32" w14:textId="77777777" w:rsidTr="00EA37EE">
        <w:trPr>
          <w:trHeight w:val="276"/>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6FEE299C"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ČSP-5-3-03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1EBF376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volí podle druhu pěstitelských činností správné pomůcky, nástroje a náčiní</w:t>
            </w:r>
          </w:p>
        </w:tc>
        <w:tc>
          <w:tcPr>
            <w:tcW w:w="3697" w:type="dxa"/>
            <w:vMerge w:val="restart"/>
            <w:tcBorders>
              <w:top w:val="nil"/>
              <w:left w:val="single" w:sz="4" w:space="0" w:color="auto"/>
              <w:bottom w:val="single" w:sz="4" w:space="0" w:color="auto"/>
              <w:right w:val="single" w:sz="4" w:space="0" w:color="auto"/>
            </w:tcBorders>
            <w:shd w:val="clear" w:color="auto" w:fill="auto"/>
            <w:vAlign w:val="center"/>
            <w:hideMark/>
          </w:tcPr>
          <w:p w14:paraId="28BDC41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zvolí správně pomůcky, nástroje a nářadí podle druhu pěstitelských činností.</w:t>
            </w:r>
          </w:p>
        </w:tc>
        <w:tc>
          <w:tcPr>
            <w:tcW w:w="3657" w:type="dxa"/>
            <w:vMerge w:val="restart"/>
            <w:tcBorders>
              <w:top w:val="nil"/>
              <w:left w:val="single" w:sz="4" w:space="0" w:color="auto"/>
              <w:bottom w:val="single" w:sz="4" w:space="0" w:color="auto"/>
              <w:right w:val="single" w:sz="4" w:space="0" w:color="auto"/>
            </w:tcBorders>
            <w:shd w:val="clear" w:color="auto" w:fill="auto"/>
            <w:vAlign w:val="center"/>
            <w:hideMark/>
          </w:tcPr>
          <w:p w14:paraId="13184D0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Nástroje a pomůcky</w:t>
            </w:r>
          </w:p>
        </w:tc>
        <w:tc>
          <w:tcPr>
            <w:tcW w:w="1620" w:type="dxa"/>
            <w:vMerge/>
            <w:tcBorders>
              <w:top w:val="nil"/>
              <w:left w:val="single" w:sz="4" w:space="0" w:color="auto"/>
              <w:bottom w:val="single" w:sz="4" w:space="0" w:color="000000"/>
              <w:right w:val="single" w:sz="4" w:space="0" w:color="auto"/>
            </w:tcBorders>
            <w:vAlign w:val="center"/>
            <w:hideMark/>
          </w:tcPr>
          <w:p w14:paraId="264F882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4279ACF"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val="restart"/>
            <w:tcBorders>
              <w:top w:val="nil"/>
              <w:left w:val="single" w:sz="4" w:space="0" w:color="auto"/>
              <w:bottom w:val="single" w:sz="4" w:space="0" w:color="auto"/>
              <w:right w:val="single" w:sz="4" w:space="0" w:color="auto"/>
            </w:tcBorders>
            <w:shd w:val="clear" w:color="auto" w:fill="auto"/>
            <w:vAlign w:val="center"/>
            <w:hideMark/>
          </w:tcPr>
          <w:p w14:paraId="0E6AD217"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330A7C7F"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1125685" w14:textId="77777777" w:rsidTr="00EA37EE">
        <w:trPr>
          <w:trHeight w:val="276"/>
        </w:trPr>
        <w:tc>
          <w:tcPr>
            <w:tcW w:w="1019" w:type="dxa"/>
            <w:vMerge/>
            <w:tcBorders>
              <w:top w:val="nil"/>
              <w:left w:val="single" w:sz="4" w:space="0" w:color="auto"/>
              <w:bottom w:val="single" w:sz="4" w:space="0" w:color="auto"/>
              <w:right w:val="single" w:sz="4" w:space="0" w:color="auto"/>
            </w:tcBorders>
            <w:vAlign w:val="center"/>
            <w:hideMark/>
          </w:tcPr>
          <w:p w14:paraId="02FD83A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52AFC507"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vMerge/>
            <w:tcBorders>
              <w:top w:val="nil"/>
              <w:left w:val="single" w:sz="4" w:space="0" w:color="auto"/>
              <w:bottom w:val="single" w:sz="4" w:space="0" w:color="auto"/>
              <w:right w:val="single" w:sz="4" w:space="0" w:color="auto"/>
            </w:tcBorders>
            <w:vAlign w:val="center"/>
            <w:hideMark/>
          </w:tcPr>
          <w:p w14:paraId="3C267BF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57" w:type="dxa"/>
            <w:vMerge/>
            <w:tcBorders>
              <w:top w:val="nil"/>
              <w:left w:val="single" w:sz="4" w:space="0" w:color="auto"/>
              <w:bottom w:val="single" w:sz="4" w:space="0" w:color="auto"/>
              <w:right w:val="single" w:sz="4" w:space="0" w:color="auto"/>
            </w:tcBorders>
            <w:vAlign w:val="center"/>
            <w:hideMark/>
          </w:tcPr>
          <w:p w14:paraId="2B6E2B6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000000"/>
              <w:right w:val="single" w:sz="4" w:space="0" w:color="auto"/>
            </w:tcBorders>
            <w:vAlign w:val="center"/>
            <w:hideMark/>
          </w:tcPr>
          <w:p w14:paraId="3C83567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5983952"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0BDBB37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tcBorders>
              <w:top w:val="nil"/>
              <w:left w:val="nil"/>
              <w:bottom w:val="nil"/>
              <w:right w:val="nil"/>
            </w:tcBorders>
            <w:shd w:val="clear" w:color="auto" w:fill="auto"/>
            <w:noWrap/>
            <w:vAlign w:val="bottom"/>
            <w:hideMark/>
          </w:tcPr>
          <w:p w14:paraId="0680AA4F"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p>
        </w:tc>
      </w:tr>
      <w:tr w:rsidR="00EA37EE" w:rsidRPr="00EA37EE" w14:paraId="22793800" w14:textId="77777777" w:rsidTr="00EA37EE">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078DDA2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ČSP-5-3-04</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67F7AA1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dodržuje zásady hygieny a bezpečnosti práce; poskytne první pomoc při úrazu</w:t>
            </w:r>
          </w:p>
        </w:tc>
        <w:tc>
          <w:tcPr>
            <w:tcW w:w="3697" w:type="dxa"/>
            <w:tcBorders>
              <w:top w:val="nil"/>
              <w:left w:val="nil"/>
              <w:bottom w:val="single" w:sz="4" w:space="0" w:color="auto"/>
              <w:right w:val="single" w:sz="4" w:space="0" w:color="auto"/>
            </w:tcBorders>
            <w:shd w:val="clear" w:color="auto" w:fill="auto"/>
            <w:vAlign w:val="center"/>
            <w:hideMark/>
          </w:tcPr>
          <w:p w14:paraId="23461C7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při práci dodržuje zásady hygieny a bezpečnosti.</w:t>
            </w:r>
          </w:p>
        </w:tc>
        <w:tc>
          <w:tcPr>
            <w:tcW w:w="3657" w:type="dxa"/>
            <w:tcBorders>
              <w:top w:val="nil"/>
              <w:left w:val="nil"/>
              <w:bottom w:val="single" w:sz="4" w:space="0" w:color="auto"/>
              <w:right w:val="single" w:sz="4" w:space="0" w:color="auto"/>
            </w:tcBorders>
            <w:shd w:val="clear" w:color="auto" w:fill="auto"/>
            <w:vAlign w:val="center"/>
            <w:hideMark/>
          </w:tcPr>
          <w:p w14:paraId="53BEB35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Hygiena a bezpečnost při práci</w:t>
            </w:r>
          </w:p>
        </w:tc>
        <w:tc>
          <w:tcPr>
            <w:tcW w:w="1620" w:type="dxa"/>
            <w:vMerge/>
            <w:tcBorders>
              <w:top w:val="nil"/>
              <w:left w:val="single" w:sz="4" w:space="0" w:color="auto"/>
              <w:bottom w:val="single" w:sz="4" w:space="0" w:color="000000"/>
              <w:right w:val="single" w:sz="4" w:space="0" w:color="auto"/>
            </w:tcBorders>
            <w:vAlign w:val="center"/>
            <w:hideMark/>
          </w:tcPr>
          <w:p w14:paraId="55F397C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D119DF4"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27E5877D"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2B8B84F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E4E8720" w14:textId="77777777" w:rsidTr="00EA37EE">
        <w:trPr>
          <w:trHeight w:val="1056"/>
        </w:trPr>
        <w:tc>
          <w:tcPr>
            <w:tcW w:w="1019" w:type="dxa"/>
            <w:vMerge/>
            <w:tcBorders>
              <w:top w:val="nil"/>
              <w:left w:val="single" w:sz="4" w:space="0" w:color="auto"/>
              <w:bottom w:val="single" w:sz="4" w:space="0" w:color="auto"/>
              <w:right w:val="single" w:sz="4" w:space="0" w:color="auto"/>
            </w:tcBorders>
            <w:vAlign w:val="center"/>
            <w:hideMark/>
          </w:tcPr>
          <w:p w14:paraId="1F660EE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957530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1619A8A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poskytne první pomoc při úrazu způsobeném použitými pracovními nástroji a pomůckami při práci na školním pozemku nebo pěstitelských činnostech.</w:t>
            </w:r>
          </w:p>
        </w:tc>
        <w:tc>
          <w:tcPr>
            <w:tcW w:w="3657" w:type="dxa"/>
            <w:tcBorders>
              <w:top w:val="nil"/>
              <w:left w:val="nil"/>
              <w:bottom w:val="single" w:sz="4" w:space="0" w:color="auto"/>
              <w:right w:val="single" w:sz="4" w:space="0" w:color="auto"/>
            </w:tcBorders>
            <w:shd w:val="clear" w:color="auto" w:fill="auto"/>
            <w:vAlign w:val="center"/>
            <w:hideMark/>
          </w:tcPr>
          <w:p w14:paraId="71672E4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První pomoc při úrazu</w:t>
            </w:r>
          </w:p>
        </w:tc>
        <w:tc>
          <w:tcPr>
            <w:tcW w:w="1620" w:type="dxa"/>
            <w:vMerge/>
            <w:tcBorders>
              <w:top w:val="nil"/>
              <w:left w:val="single" w:sz="4" w:space="0" w:color="auto"/>
              <w:bottom w:val="single" w:sz="4" w:space="0" w:color="000000"/>
              <w:right w:val="single" w:sz="4" w:space="0" w:color="auto"/>
            </w:tcBorders>
            <w:vAlign w:val="center"/>
            <w:hideMark/>
          </w:tcPr>
          <w:p w14:paraId="1E68764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88E32B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23CAE22"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c>
          <w:tcPr>
            <w:tcW w:w="11" w:type="dxa"/>
            <w:vAlign w:val="center"/>
            <w:hideMark/>
          </w:tcPr>
          <w:p w14:paraId="1CF140C5"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067D6AE" w14:textId="77777777" w:rsidTr="00EA37EE">
        <w:trPr>
          <w:trHeight w:val="312"/>
        </w:trPr>
        <w:tc>
          <w:tcPr>
            <w:tcW w:w="15449" w:type="dxa"/>
            <w:gridSpan w:val="7"/>
            <w:tcBorders>
              <w:top w:val="single" w:sz="4" w:space="0" w:color="auto"/>
              <w:left w:val="single" w:sz="4" w:space="0" w:color="auto"/>
              <w:bottom w:val="single" w:sz="4" w:space="0" w:color="auto"/>
              <w:right w:val="single" w:sz="4" w:space="0" w:color="auto"/>
            </w:tcBorders>
            <w:shd w:val="clear" w:color="000000" w:fill="D9D9D9"/>
            <w:vAlign w:val="center"/>
            <w:hideMark/>
          </w:tcPr>
          <w:p w14:paraId="55A2D45B" w14:textId="77777777" w:rsidR="00EA37EE" w:rsidRPr="00EA37EE" w:rsidRDefault="00EA37EE" w:rsidP="00EA37EE">
            <w:pPr>
              <w:suppressAutoHyphens w:val="0"/>
              <w:spacing w:before="0" w:after="0"/>
              <w:ind w:firstLine="0"/>
              <w:jc w:val="center"/>
              <w:rPr>
                <w:rFonts w:eastAsia="Times New Roman" w:cs="Times New Roman"/>
                <w:sz w:val="24"/>
                <w:szCs w:val="24"/>
                <w:lang w:eastAsia="cs-CZ"/>
              </w:rPr>
            </w:pPr>
            <w:r w:rsidRPr="00EA37EE">
              <w:rPr>
                <w:rFonts w:eastAsia="Times New Roman" w:cs="Times New Roman"/>
                <w:sz w:val="24"/>
                <w:szCs w:val="24"/>
                <w:lang w:eastAsia="cs-CZ"/>
              </w:rPr>
              <w:t>PŘÍPRAVA POKRMŮ</w:t>
            </w:r>
          </w:p>
        </w:tc>
        <w:tc>
          <w:tcPr>
            <w:tcW w:w="11" w:type="dxa"/>
            <w:vAlign w:val="center"/>
            <w:hideMark/>
          </w:tcPr>
          <w:p w14:paraId="62B9791A"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455A500F" w14:textId="77777777" w:rsidTr="00EA37EE">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2AA38AD5"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ČSP-5-4-01</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5F11DB01"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orientuje se v základním vybavení kuchyně</w:t>
            </w:r>
          </w:p>
        </w:tc>
        <w:tc>
          <w:tcPr>
            <w:tcW w:w="3697" w:type="dxa"/>
            <w:tcBorders>
              <w:top w:val="nil"/>
              <w:left w:val="nil"/>
              <w:bottom w:val="single" w:sz="4" w:space="0" w:color="auto"/>
              <w:right w:val="single" w:sz="4" w:space="0" w:color="auto"/>
            </w:tcBorders>
            <w:shd w:val="clear" w:color="auto" w:fill="auto"/>
            <w:vAlign w:val="center"/>
            <w:hideMark/>
          </w:tcPr>
          <w:p w14:paraId="4B0BA47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pojmenuje základní vybavení školní kuchyňky/kuchyně.</w:t>
            </w:r>
          </w:p>
        </w:tc>
        <w:tc>
          <w:tcPr>
            <w:tcW w:w="3657" w:type="dxa"/>
            <w:tcBorders>
              <w:top w:val="nil"/>
              <w:left w:val="nil"/>
              <w:bottom w:val="single" w:sz="4" w:space="0" w:color="auto"/>
              <w:right w:val="single" w:sz="4" w:space="0" w:color="auto"/>
            </w:tcBorders>
            <w:shd w:val="clear" w:color="auto" w:fill="auto"/>
            <w:vAlign w:val="center"/>
            <w:hideMark/>
          </w:tcPr>
          <w:p w14:paraId="18B1EAD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Seznámení s vybavením školní kuchyňky</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C8AD9A6" w14:textId="77777777" w:rsidR="00EA37EE" w:rsidRPr="00EA37EE" w:rsidRDefault="00EA37EE" w:rsidP="00EA37EE">
            <w:pPr>
              <w:suppressAutoHyphens w:val="0"/>
              <w:spacing w:before="0" w:after="0"/>
              <w:ind w:firstLine="0"/>
              <w:jc w:val="center"/>
              <w:rPr>
                <w:rFonts w:eastAsia="Times New Roman" w:cs="Times New Roman"/>
                <w:color w:val="000000"/>
                <w:sz w:val="16"/>
                <w:szCs w:val="16"/>
                <w:lang w:eastAsia="cs-CZ"/>
              </w:rPr>
            </w:pPr>
            <w:r w:rsidRPr="00EA37EE">
              <w:rPr>
                <w:rFonts w:eastAsia="Times New Roman" w:cs="Times New Roman"/>
                <w:color w:val="000000"/>
                <w:sz w:val="16"/>
                <w:szCs w:val="16"/>
                <w:lang w:eastAsia="cs-CZ"/>
              </w:rPr>
              <w:t> </w:t>
            </w:r>
          </w:p>
        </w:tc>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14:paraId="75CCA133" w14:textId="77777777" w:rsidR="00EA37EE" w:rsidRPr="00EA37EE" w:rsidRDefault="00EA37EE" w:rsidP="00EA37EE">
            <w:pPr>
              <w:suppressAutoHyphens w:val="0"/>
              <w:spacing w:before="0" w:after="0"/>
              <w:ind w:firstLine="0"/>
              <w:jc w:val="center"/>
              <w:rPr>
                <w:rFonts w:ascii="Calibri" w:eastAsia="Times New Roman" w:hAnsi="Calibri" w:cs="Calibri"/>
                <w:color w:val="000000"/>
                <w:sz w:val="16"/>
                <w:szCs w:val="16"/>
                <w:lang w:eastAsia="cs-CZ"/>
              </w:rPr>
            </w:pPr>
            <w:r w:rsidRPr="00EA37EE">
              <w:rPr>
                <w:rFonts w:ascii="Calibri" w:eastAsia="Times New Roman" w:hAnsi="Calibri" w:cs="Calibri"/>
                <w:color w:val="000000"/>
                <w:sz w:val="16"/>
                <w:szCs w:val="16"/>
                <w:lang w:eastAsia="cs-CZ"/>
              </w:rPr>
              <w:t> </w:t>
            </w:r>
          </w:p>
        </w:tc>
        <w:tc>
          <w:tcPr>
            <w:tcW w:w="600" w:type="dxa"/>
            <w:tcBorders>
              <w:top w:val="nil"/>
              <w:left w:val="nil"/>
              <w:bottom w:val="single" w:sz="4" w:space="0" w:color="auto"/>
              <w:right w:val="single" w:sz="4" w:space="0" w:color="auto"/>
            </w:tcBorders>
            <w:shd w:val="clear" w:color="auto" w:fill="auto"/>
            <w:vAlign w:val="center"/>
            <w:hideMark/>
          </w:tcPr>
          <w:p w14:paraId="465110F2"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2F03F1A7"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A420483" w14:textId="77777777" w:rsidTr="00EA37EE">
        <w:trPr>
          <w:trHeight w:val="276"/>
        </w:trPr>
        <w:tc>
          <w:tcPr>
            <w:tcW w:w="1019" w:type="dxa"/>
            <w:vMerge/>
            <w:tcBorders>
              <w:top w:val="nil"/>
              <w:left w:val="single" w:sz="4" w:space="0" w:color="auto"/>
              <w:bottom w:val="single" w:sz="4" w:space="0" w:color="auto"/>
              <w:right w:val="single" w:sz="4" w:space="0" w:color="auto"/>
            </w:tcBorders>
            <w:vAlign w:val="center"/>
            <w:hideMark/>
          </w:tcPr>
          <w:p w14:paraId="34BE38B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092F2E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07DCF7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používá správně základní vybavení kuchyně.</w:t>
            </w:r>
          </w:p>
        </w:tc>
        <w:tc>
          <w:tcPr>
            <w:tcW w:w="3657" w:type="dxa"/>
            <w:tcBorders>
              <w:top w:val="nil"/>
              <w:left w:val="nil"/>
              <w:bottom w:val="single" w:sz="4" w:space="0" w:color="auto"/>
              <w:right w:val="single" w:sz="4" w:space="0" w:color="auto"/>
            </w:tcBorders>
            <w:shd w:val="clear" w:color="auto" w:fill="auto"/>
            <w:vAlign w:val="center"/>
            <w:hideMark/>
          </w:tcPr>
          <w:p w14:paraId="158C63D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Správné použití kuchyňského vybavení</w:t>
            </w:r>
          </w:p>
        </w:tc>
        <w:tc>
          <w:tcPr>
            <w:tcW w:w="1620" w:type="dxa"/>
            <w:vMerge/>
            <w:tcBorders>
              <w:top w:val="nil"/>
              <w:left w:val="single" w:sz="4" w:space="0" w:color="auto"/>
              <w:bottom w:val="single" w:sz="4" w:space="0" w:color="000000"/>
              <w:right w:val="single" w:sz="4" w:space="0" w:color="auto"/>
            </w:tcBorders>
            <w:vAlign w:val="center"/>
            <w:hideMark/>
          </w:tcPr>
          <w:p w14:paraId="45DE23A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6099962"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694E4E78"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c>
          <w:tcPr>
            <w:tcW w:w="11" w:type="dxa"/>
            <w:vAlign w:val="center"/>
            <w:hideMark/>
          </w:tcPr>
          <w:p w14:paraId="7C2533D2"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D8184DB" w14:textId="77777777" w:rsidTr="00EA37EE">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11B3EDE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ČSP-5-4-02</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3EBBA33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připraví samostatně jednoduchý pokrm</w:t>
            </w:r>
          </w:p>
        </w:tc>
        <w:tc>
          <w:tcPr>
            <w:tcW w:w="3697" w:type="dxa"/>
            <w:tcBorders>
              <w:top w:val="nil"/>
              <w:left w:val="nil"/>
              <w:bottom w:val="single" w:sz="4" w:space="0" w:color="auto"/>
              <w:right w:val="single" w:sz="4" w:space="0" w:color="auto"/>
            </w:tcBorders>
            <w:shd w:val="clear" w:color="auto" w:fill="auto"/>
            <w:vAlign w:val="center"/>
            <w:hideMark/>
          </w:tcPr>
          <w:p w14:paraId="3F717A6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připraví samostatně jednoduchý pokrm studené kuchyně.</w:t>
            </w:r>
          </w:p>
        </w:tc>
        <w:tc>
          <w:tcPr>
            <w:tcW w:w="3657" w:type="dxa"/>
            <w:tcBorders>
              <w:top w:val="nil"/>
              <w:left w:val="nil"/>
              <w:bottom w:val="single" w:sz="4" w:space="0" w:color="auto"/>
              <w:right w:val="single" w:sz="4" w:space="0" w:color="auto"/>
            </w:tcBorders>
            <w:shd w:val="clear" w:color="auto" w:fill="auto"/>
            <w:vAlign w:val="center"/>
            <w:hideMark/>
          </w:tcPr>
          <w:p w14:paraId="7F7294B1" w14:textId="2C4C493D"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Studená kuchyně – příprava pokrmu</w:t>
            </w:r>
          </w:p>
        </w:tc>
        <w:tc>
          <w:tcPr>
            <w:tcW w:w="1620" w:type="dxa"/>
            <w:vMerge/>
            <w:tcBorders>
              <w:top w:val="nil"/>
              <w:left w:val="single" w:sz="4" w:space="0" w:color="auto"/>
              <w:bottom w:val="single" w:sz="4" w:space="0" w:color="000000"/>
              <w:right w:val="single" w:sz="4" w:space="0" w:color="auto"/>
            </w:tcBorders>
            <w:vAlign w:val="center"/>
            <w:hideMark/>
          </w:tcPr>
          <w:p w14:paraId="69BF361F"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678C2BC9"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0778A6C6"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3AA2AADC"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54A9331" w14:textId="77777777" w:rsidTr="00EA37EE">
        <w:trPr>
          <w:trHeight w:val="528"/>
        </w:trPr>
        <w:tc>
          <w:tcPr>
            <w:tcW w:w="1019" w:type="dxa"/>
            <w:vMerge/>
            <w:tcBorders>
              <w:top w:val="nil"/>
              <w:left w:val="single" w:sz="4" w:space="0" w:color="auto"/>
              <w:bottom w:val="single" w:sz="4" w:space="0" w:color="auto"/>
              <w:right w:val="single" w:sz="4" w:space="0" w:color="auto"/>
            </w:tcBorders>
            <w:vAlign w:val="center"/>
            <w:hideMark/>
          </w:tcPr>
          <w:p w14:paraId="3CD26B40"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6F6937B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328C1E0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zajistí suroviny pro přípravu jednoduchého pokrmu.</w:t>
            </w:r>
          </w:p>
        </w:tc>
        <w:tc>
          <w:tcPr>
            <w:tcW w:w="3657" w:type="dxa"/>
            <w:tcBorders>
              <w:top w:val="nil"/>
              <w:left w:val="nil"/>
              <w:bottom w:val="single" w:sz="4" w:space="0" w:color="auto"/>
              <w:right w:val="single" w:sz="4" w:space="0" w:color="auto"/>
            </w:tcBorders>
            <w:shd w:val="clear" w:color="auto" w:fill="auto"/>
            <w:vAlign w:val="center"/>
            <w:hideMark/>
          </w:tcPr>
          <w:p w14:paraId="4469FB8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Příprava surovin</w:t>
            </w:r>
          </w:p>
        </w:tc>
        <w:tc>
          <w:tcPr>
            <w:tcW w:w="1620" w:type="dxa"/>
            <w:vMerge/>
            <w:tcBorders>
              <w:top w:val="nil"/>
              <w:left w:val="single" w:sz="4" w:space="0" w:color="auto"/>
              <w:bottom w:val="single" w:sz="4" w:space="0" w:color="000000"/>
              <w:right w:val="single" w:sz="4" w:space="0" w:color="auto"/>
            </w:tcBorders>
            <w:vAlign w:val="center"/>
            <w:hideMark/>
          </w:tcPr>
          <w:p w14:paraId="30E3D20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EFCF172"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38C75DE8"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c>
          <w:tcPr>
            <w:tcW w:w="11" w:type="dxa"/>
            <w:vAlign w:val="center"/>
            <w:hideMark/>
          </w:tcPr>
          <w:p w14:paraId="536A6FA9"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4F04CAE" w14:textId="77777777" w:rsidTr="00EA37EE">
        <w:trPr>
          <w:trHeight w:val="528"/>
        </w:trPr>
        <w:tc>
          <w:tcPr>
            <w:tcW w:w="1019" w:type="dxa"/>
            <w:vMerge/>
            <w:tcBorders>
              <w:top w:val="nil"/>
              <w:left w:val="single" w:sz="4" w:space="0" w:color="auto"/>
              <w:bottom w:val="single" w:sz="4" w:space="0" w:color="auto"/>
              <w:right w:val="single" w:sz="4" w:space="0" w:color="auto"/>
            </w:tcBorders>
            <w:vAlign w:val="center"/>
            <w:hideMark/>
          </w:tcPr>
          <w:p w14:paraId="08FD8EC1"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025A2E53"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58AFE01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připraví samostatně jednoduchý pokrm studené nebo teplé kuchyně dle receptu.</w:t>
            </w:r>
          </w:p>
        </w:tc>
        <w:tc>
          <w:tcPr>
            <w:tcW w:w="3657" w:type="dxa"/>
            <w:tcBorders>
              <w:top w:val="nil"/>
              <w:left w:val="nil"/>
              <w:bottom w:val="single" w:sz="4" w:space="0" w:color="auto"/>
              <w:right w:val="single" w:sz="4" w:space="0" w:color="auto"/>
            </w:tcBorders>
            <w:shd w:val="clear" w:color="auto" w:fill="auto"/>
            <w:vAlign w:val="center"/>
            <w:hideMark/>
          </w:tcPr>
          <w:p w14:paraId="6E33FC0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Příprava pokrmu podle receptu</w:t>
            </w:r>
          </w:p>
        </w:tc>
        <w:tc>
          <w:tcPr>
            <w:tcW w:w="1620" w:type="dxa"/>
            <w:vMerge/>
            <w:tcBorders>
              <w:top w:val="nil"/>
              <w:left w:val="single" w:sz="4" w:space="0" w:color="auto"/>
              <w:bottom w:val="single" w:sz="4" w:space="0" w:color="000000"/>
              <w:right w:val="single" w:sz="4" w:space="0" w:color="auto"/>
            </w:tcBorders>
            <w:vAlign w:val="center"/>
            <w:hideMark/>
          </w:tcPr>
          <w:p w14:paraId="5B58F2E2"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7E6AADA0"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5D93D80C"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0BD4273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71E1BDCA" w14:textId="77777777" w:rsidTr="00EA37EE">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71BA8CCB"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ČSP-5-4-03</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1CB842EE"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dodržuje pravidla správného stolování a společenského chování</w:t>
            </w:r>
          </w:p>
        </w:tc>
        <w:tc>
          <w:tcPr>
            <w:tcW w:w="3697" w:type="dxa"/>
            <w:tcBorders>
              <w:top w:val="nil"/>
              <w:left w:val="nil"/>
              <w:bottom w:val="single" w:sz="4" w:space="0" w:color="auto"/>
              <w:right w:val="single" w:sz="4" w:space="0" w:color="auto"/>
            </w:tcBorders>
            <w:shd w:val="clear" w:color="auto" w:fill="auto"/>
            <w:vAlign w:val="center"/>
            <w:hideMark/>
          </w:tcPr>
          <w:p w14:paraId="63EC6F9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dodržuje pravidla správného stolování a chování při stolování.</w:t>
            </w:r>
          </w:p>
        </w:tc>
        <w:tc>
          <w:tcPr>
            <w:tcW w:w="3657" w:type="dxa"/>
            <w:tcBorders>
              <w:top w:val="nil"/>
              <w:left w:val="nil"/>
              <w:bottom w:val="single" w:sz="4" w:space="0" w:color="auto"/>
              <w:right w:val="single" w:sz="4" w:space="0" w:color="auto"/>
            </w:tcBorders>
            <w:shd w:val="clear" w:color="auto" w:fill="auto"/>
            <w:vAlign w:val="center"/>
            <w:hideMark/>
          </w:tcPr>
          <w:p w14:paraId="0082BAF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Pravidla stolování</w:t>
            </w:r>
          </w:p>
        </w:tc>
        <w:tc>
          <w:tcPr>
            <w:tcW w:w="1620" w:type="dxa"/>
            <w:vMerge/>
            <w:tcBorders>
              <w:top w:val="nil"/>
              <w:left w:val="single" w:sz="4" w:space="0" w:color="auto"/>
              <w:bottom w:val="single" w:sz="4" w:space="0" w:color="000000"/>
              <w:right w:val="single" w:sz="4" w:space="0" w:color="auto"/>
            </w:tcBorders>
            <w:vAlign w:val="center"/>
            <w:hideMark/>
          </w:tcPr>
          <w:p w14:paraId="324C7DC3"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3B81735D"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0338DBD"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04D170D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1E79E233" w14:textId="77777777" w:rsidTr="00EA37EE">
        <w:trPr>
          <w:trHeight w:val="528"/>
        </w:trPr>
        <w:tc>
          <w:tcPr>
            <w:tcW w:w="1019" w:type="dxa"/>
            <w:vMerge/>
            <w:tcBorders>
              <w:top w:val="nil"/>
              <w:left w:val="single" w:sz="4" w:space="0" w:color="auto"/>
              <w:bottom w:val="single" w:sz="4" w:space="0" w:color="auto"/>
              <w:right w:val="single" w:sz="4" w:space="0" w:color="auto"/>
            </w:tcBorders>
            <w:vAlign w:val="center"/>
            <w:hideMark/>
          </w:tcPr>
          <w:p w14:paraId="7C3AF39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7CA059A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E9C1524"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dodržuje pravidla správného stolování a společenského chování při stolování.</w:t>
            </w:r>
          </w:p>
        </w:tc>
        <w:tc>
          <w:tcPr>
            <w:tcW w:w="3657" w:type="dxa"/>
            <w:tcBorders>
              <w:top w:val="nil"/>
              <w:left w:val="nil"/>
              <w:bottom w:val="single" w:sz="4" w:space="0" w:color="auto"/>
              <w:right w:val="single" w:sz="4" w:space="0" w:color="auto"/>
            </w:tcBorders>
            <w:shd w:val="clear" w:color="auto" w:fill="auto"/>
            <w:vAlign w:val="center"/>
            <w:hideMark/>
          </w:tcPr>
          <w:p w14:paraId="34E3C5D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Pravidla stolování</w:t>
            </w:r>
          </w:p>
        </w:tc>
        <w:tc>
          <w:tcPr>
            <w:tcW w:w="1620" w:type="dxa"/>
            <w:vMerge/>
            <w:tcBorders>
              <w:top w:val="nil"/>
              <w:left w:val="single" w:sz="4" w:space="0" w:color="auto"/>
              <w:bottom w:val="single" w:sz="4" w:space="0" w:color="000000"/>
              <w:right w:val="single" w:sz="4" w:space="0" w:color="auto"/>
            </w:tcBorders>
            <w:vAlign w:val="center"/>
            <w:hideMark/>
          </w:tcPr>
          <w:p w14:paraId="2129B90D"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58ACE96F"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C842CA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c>
          <w:tcPr>
            <w:tcW w:w="11" w:type="dxa"/>
            <w:vAlign w:val="center"/>
            <w:hideMark/>
          </w:tcPr>
          <w:p w14:paraId="75B0E624"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6A9C0D4A" w14:textId="77777777" w:rsidTr="00EA37EE">
        <w:trPr>
          <w:trHeight w:val="528"/>
        </w:trPr>
        <w:tc>
          <w:tcPr>
            <w:tcW w:w="1019" w:type="dxa"/>
            <w:vMerge w:val="restart"/>
            <w:tcBorders>
              <w:top w:val="nil"/>
              <w:left w:val="single" w:sz="4" w:space="0" w:color="auto"/>
              <w:bottom w:val="single" w:sz="4" w:space="0" w:color="auto"/>
              <w:right w:val="single" w:sz="4" w:space="0" w:color="auto"/>
            </w:tcBorders>
            <w:shd w:val="clear" w:color="auto" w:fill="auto"/>
            <w:vAlign w:val="center"/>
            <w:hideMark/>
          </w:tcPr>
          <w:p w14:paraId="44E78064"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r w:rsidRPr="00EA37EE">
              <w:rPr>
                <w:rFonts w:eastAsia="Times New Roman" w:cs="Times New Roman"/>
                <w:color w:val="000000"/>
                <w:sz w:val="16"/>
                <w:szCs w:val="16"/>
                <w:lang w:eastAsia="cs-CZ"/>
              </w:rPr>
              <w:t>ČSP-5-4-04</w:t>
            </w:r>
          </w:p>
        </w:tc>
        <w:tc>
          <w:tcPr>
            <w:tcW w:w="3237" w:type="dxa"/>
            <w:vMerge w:val="restart"/>
            <w:tcBorders>
              <w:top w:val="nil"/>
              <w:left w:val="single" w:sz="4" w:space="0" w:color="auto"/>
              <w:bottom w:val="single" w:sz="4" w:space="0" w:color="auto"/>
              <w:right w:val="single" w:sz="4" w:space="0" w:color="auto"/>
            </w:tcBorders>
            <w:shd w:val="clear" w:color="auto" w:fill="auto"/>
            <w:vAlign w:val="center"/>
            <w:hideMark/>
          </w:tcPr>
          <w:p w14:paraId="00354935"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udržuje pořádek a čistotu pracovních ploch, dodržuje základy hygieny a bezpečnosti práce; poskytne první pomoc i při úrazu v kuchyni</w:t>
            </w:r>
          </w:p>
        </w:tc>
        <w:tc>
          <w:tcPr>
            <w:tcW w:w="3697" w:type="dxa"/>
            <w:tcBorders>
              <w:top w:val="nil"/>
              <w:left w:val="nil"/>
              <w:bottom w:val="single" w:sz="4" w:space="0" w:color="auto"/>
              <w:right w:val="single" w:sz="4" w:space="0" w:color="auto"/>
            </w:tcBorders>
            <w:shd w:val="clear" w:color="auto" w:fill="auto"/>
            <w:vAlign w:val="center"/>
            <w:hideMark/>
          </w:tcPr>
          <w:p w14:paraId="174637AB"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udržuje pořádek a čistotu na pracovní ploše.</w:t>
            </w:r>
          </w:p>
        </w:tc>
        <w:tc>
          <w:tcPr>
            <w:tcW w:w="3657" w:type="dxa"/>
            <w:tcBorders>
              <w:top w:val="nil"/>
              <w:left w:val="nil"/>
              <w:bottom w:val="single" w:sz="4" w:space="0" w:color="auto"/>
              <w:right w:val="single" w:sz="4" w:space="0" w:color="auto"/>
            </w:tcBorders>
            <w:shd w:val="clear" w:color="auto" w:fill="auto"/>
            <w:vAlign w:val="center"/>
            <w:hideMark/>
          </w:tcPr>
          <w:p w14:paraId="7BD2648D"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Pořádek a čistota pracovních ploch</w:t>
            </w:r>
          </w:p>
        </w:tc>
        <w:tc>
          <w:tcPr>
            <w:tcW w:w="1620" w:type="dxa"/>
            <w:vMerge/>
            <w:tcBorders>
              <w:top w:val="nil"/>
              <w:left w:val="single" w:sz="4" w:space="0" w:color="auto"/>
              <w:bottom w:val="single" w:sz="4" w:space="0" w:color="000000"/>
              <w:right w:val="single" w:sz="4" w:space="0" w:color="auto"/>
            </w:tcBorders>
            <w:vAlign w:val="center"/>
            <w:hideMark/>
          </w:tcPr>
          <w:p w14:paraId="51685DBA"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2BE09930"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val="restart"/>
            <w:tcBorders>
              <w:top w:val="nil"/>
              <w:left w:val="single" w:sz="4" w:space="0" w:color="auto"/>
              <w:bottom w:val="single" w:sz="4" w:space="0" w:color="000000"/>
              <w:right w:val="single" w:sz="4" w:space="0" w:color="auto"/>
            </w:tcBorders>
            <w:shd w:val="clear" w:color="auto" w:fill="auto"/>
            <w:vAlign w:val="center"/>
            <w:hideMark/>
          </w:tcPr>
          <w:p w14:paraId="6261A080"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4.</w:t>
            </w:r>
          </w:p>
        </w:tc>
        <w:tc>
          <w:tcPr>
            <w:tcW w:w="11" w:type="dxa"/>
            <w:vAlign w:val="center"/>
            <w:hideMark/>
          </w:tcPr>
          <w:p w14:paraId="5657351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31D9B59D" w14:textId="77777777" w:rsidTr="00EA37EE">
        <w:trPr>
          <w:trHeight w:val="276"/>
        </w:trPr>
        <w:tc>
          <w:tcPr>
            <w:tcW w:w="1019" w:type="dxa"/>
            <w:vMerge/>
            <w:tcBorders>
              <w:top w:val="nil"/>
              <w:left w:val="single" w:sz="4" w:space="0" w:color="auto"/>
              <w:bottom w:val="single" w:sz="4" w:space="0" w:color="auto"/>
              <w:right w:val="single" w:sz="4" w:space="0" w:color="auto"/>
            </w:tcBorders>
            <w:vAlign w:val="center"/>
            <w:hideMark/>
          </w:tcPr>
          <w:p w14:paraId="7FB6C597"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21C73FC6"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73E6439A"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dodržuje zásady hygieny a bezpečnosti.</w:t>
            </w:r>
          </w:p>
        </w:tc>
        <w:tc>
          <w:tcPr>
            <w:tcW w:w="3657" w:type="dxa"/>
            <w:tcBorders>
              <w:top w:val="nil"/>
              <w:left w:val="nil"/>
              <w:bottom w:val="single" w:sz="4" w:space="0" w:color="auto"/>
              <w:right w:val="single" w:sz="4" w:space="0" w:color="auto"/>
            </w:tcBorders>
            <w:shd w:val="clear" w:color="auto" w:fill="auto"/>
            <w:vAlign w:val="center"/>
            <w:hideMark/>
          </w:tcPr>
          <w:p w14:paraId="63BC5F62"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Hygiena práce a bezpečnost</w:t>
            </w:r>
          </w:p>
        </w:tc>
        <w:tc>
          <w:tcPr>
            <w:tcW w:w="1620" w:type="dxa"/>
            <w:vMerge/>
            <w:tcBorders>
              <w:top w:val="nil"/>
              <w:left w:val="single" w:sz="4" w:space="0" w:color="auto"/>
              <w:bottom w:val="single" w:sz="4" w:space="0" w:color="000000"/>
              <w:right w:val="single" w:sz="4" w:space="0" w:color="auto"/>
            </w:tcBorders>
            <w:vAlign w:val="center"/>
            <w:hideMark/>
          </w:tcPr>
          <w:p w14:paraId="4CA416EE"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4E108A9E"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vMerge/>
            <w:tcBorders>
              <w:top w:val="nil"/>
              <w:left w:val="single" w:sz="4" w:space="0" w:color="auto"/>
              <w:bottom w:val="single" w:sz="4" w:space="0" w:color="000000"/>
              <w:right w:val="single" w:sz="4" w:space="0" w:color="auto"/>
            </w:tcBorders>
            <w:vAlign w:val="center"/>
            <w:hideMark/>
          </w:tcPr>
          <w:p w14:paraId="6BA2A74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11" w:type="dxa"/>
            <w:vAlign w:val="center"/>
            <w:hideMark/>
          </w:tcPr>
          <w:p w14:paraId="59F89E31"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r w:rsidR="00EA37EE" w:rsidRPr="00EA37EE" w14:paraId="01E23DFF" w14:textId="77777777" w:rsidTr="00EA37EE">
        <w:trPr>
          <w:trHeight w:val="276"/>
        </w:trPr>
        <w:tc>
          <w:tcPr>
            <w:tcW w:w="1019" w:type="dxa"/>
            <w:vMerge/>
            <w:tcBorders>
              <w:top w:val="nil"/>
              <w:left w:val="single" w:sz="4" w:space="0" w:color="auto"/>
              <w:bottom w:val="single" w:sz="4" w:space="0" w:color="auto"/>
              <w:right w:val="single" w:sz="4" w:space="0" w:color="auto"/>
            </w:tcBorders>
            <w:vAlign w:val="center"/>
            <w:hideMark/>
          </w:tcPr>
          <w:p w14:paraId="08190C86"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3237" w:type="dxa"/>
            <w:vMerge/>
            <w:tcBorders>
              <w:top w:val="nil"/>
              <w:left w:val="single" w:sz="4" w:space="0" w:color="auto"/>
              <w:bottom w:val="single" w:sz="4" w:space="0" w:color="auto"/>
              <w:right w:val="single" w:sz="4" w:space="0" w:color="auto"/>
            </w:tcBorders>
            <w:vAlign w:val="center"/>
            <w:hideMark/>
          </w:tcPr>
          <w:p w14:paraId="440224E8"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p>
        </w:tc>
        <w:tc>
          <w:tcPr>
            <w:tcW w:w="3697" w:type="dxa"/>
            <w:tcBorders>
              <w:top w:val="nil"/>
              <w:left w:val="nil"/>
              <w:bottom w:val="single" w:sz="4" w:space="0" w:color="auto"/>
              <w:right w:val="single" w:sz="4" w:space="0" w:color="auto"/>
            </w:tcBorders>
            <w:shd w:val="clear" w:color="auto" w:fill="auto"/>
            <w:vAlign w:val="center"/>
            <w:hideMark/>
          </w:tcPr>
          <w:p w14:paraId="214EA2E9"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poskytne první pomoc při úrazu v kuchyni.</w:t>
            </w:r>
          </w:p>
        </w:tc>
        <w:tc>
          <w:tcPr>
            <w:tcW w:w="3657" w:type="dxa"/>
            <w:tcBorders>
              <w:top w:val="nil"/>
              <w:left w:val="nil"/>
              <w:bottom w:val="single" w:sz="4" w:space="0" w:color="auto"/>
              <w:right w:val="single" w:sz="4" w:space="0" w:color="auto"/>
            </w:tcBorders>
            <w:shd w:val="clear" w:color="auto" w:fill="auto"/>
            <w:vAlign w:val="center"/>
            <w:hideMark/>
          </w:tcPr>
          <w:p w14:paraId="60CC9B2F" w14:textId="77777777" w:rsidR="00EA37EE" w:rsidRPr="00EA37EE" w:rsidRDefault="00EA37EE" w:rsidP="00EA37EE">
            <w:pPr>
              <w:suppressAutoHyphens w:val="0"/>
              <w:spacing w:before="0" w:after="0"/>
              <w:ind w:firstLine="0"/>
              <w:jc w:val="left"/>
              <w:rPr>
                <w:rFonts w:eastAsia="Times New Roman" w:cs="Times New Roman"/>
                <w:color w:val="000000"/>
                <w:sz w:val="20"/>
                <w:szCs w:val="20"/>
                <w:lang w:eastAsia="cs-CZ"/>
              </w:rPr>
            </w:pPr>
            <w:r w:rsidRPr="00EA37EE">
              <w:rPr>
                <w:rFonts w:eastAsia="Times New Roman" w:cs="Times New Roman"/>
                <w:color w:val="000000"/>
                <w:sz w:val="20"/>
                <w:szCs w:val="20"/>
                <w:lang w:eastAsia="cs-CZ"/>
              </w:rPr>
              <w:t>První pomoc při úrazu</w:t>
            </w:r>
          </w:p>
        </w:tc>
        <w:tc>
          <w:tcPr>
            <w:tcW w:w="1620" w:type="dxa"/>
            <w:vMerge/>
            <w:tcBorders>
              <w:top w:val="nil"/>
              <w:left w:val="single" w:sz="4" w:space="0" w:color="auto"/>
              <w:bottom w:val="single" w:sz="4" w:space="0" w:color="000000"/>
              <w:right w:val="single" w:sz="4" w:space="0" w:color="auto"/>
            </w:tcBorders>
            <w:vAlign w:val="center"/>
            <w:hideMark/>
          </w:tcPr>
          <w:p w14:paraId="246A5269" w14:textId="77777777" w:rsidR="00EA37EE" w:rsidRPr="00EA37EE" w:rsidRDefault="00EA37EE" w:rsidP="00EA37EE">
            <w:pPr>
              <w:suppressAutoHyphens w:val="0"/>
              <w:spacing w:before="0" w:after="0"/>
              <w:ind w:firstLine="0"/>
              <w:jc w:val="left"/>
              <w:rPr>
                <w:rFonts w:eastAsia="Times New Roman" w:cs="Times New Roman"/>
                <w:color w:val="000000"/>
                <w:sz w:val="16"/>
                <w:szCs w:val="16"/>
                <w:lang w:eastAsia="cs-CZ"/>
              </w:rPr>
            </w:pPr>
          </w:p>
        </w:tc>
        <w:tc>
          <w:tcPr>
            <w:tcW w:w="1619" w:type="dxa"/>
            <w:vMerge/>
            <w:tcBorders>
              <w:top w:val="nil"/>
              <w:left w:val="single" w:sz="4" w:space="0" w:color="auto"/>
              <w:bottom w:val="single" w:sz="4" w:space="0" w:color="000000"/>
              <w:right w:val="single" w:sz="4" w:space="0" w:color="auto"/>
            </w:tcBorders>
            <w:vAlign w:val="center"/>
            <w:hideMark/>
          </w:tcPr>
          <w:p w14:paraId="1DE8550C" w14:textId="77777777" w:rsidR="00EA37EE" w:rsidRPr="00EA37EE" w:rsidRDefault="00EA37EE" w:rsidP="00EA37EE">
            <w:pPr>
              <w:suppressAutoHyphens w:val="0"/>
              <w:spacing w:before="0" w:after="0"/>
              <w:ind w:firstLine="0"/>
              <w:jc w:val="left"/>
              <w:rPr>
                <w:rFonts w:ascii="Calibri" w:eastAsia="Times New Roman" w:hAnsi="Calibri" w:cs="Calibri"/>
                <w:color w:val="000000"/>
                <w:sz w:val="16"/>
                <w:szCs w:val="16"/>
                <w:lang w:eastAsia="cs-CZ"/>
              </w:rPr>
            </w:pPr>
          </w:p>
        </w:tc>
        <w:tc>
          <w:tcPr>
            <w:tcW w:w="600" w:type="dxa"/>
            <w:tcBorders>
              <w:top w:val="nil"/>
              <w:left w:val="nil"/>
              <w:bottom w:val="single" w:sz="4" w:space="0" w:color="auto"/>
              <w:right w:val="single" w:sz="4" w:space="0" w:color="auto"/>
            </w:tcBorders>
            <w:shd w:val="clear" w:color="auto" w:fill="auto"/>
            <w:vAlign w:val="center"/>
            <w:hideMark/>
          </w:tcPr>
          <w:p w14:paraId="75136B19" w14:textId="77777777" w:rsidR="00EA37EE" w:rsidRPr="00EA37EE" w:rsidRDefault="00EA37EE" w:rsidP="00EA37EE">
            <w:pPr>
              <w:suppressAutoHyphens w:val="0"/>
              <w:spacing w:before="0" w:after="0"/>
              <w:ind w:firstLine="0"/>
              <w:jc w:val="center"/>
              <w:rPr>
                <w:rFonts w:eastAsia="Times New Roman" w:cs="Times New Roman"/>
                <w:color w:val="000000"/>
                <w:sz w:val="20"/>
                <w:szCs w:val="20"/>
                <w:lang w:eastAsia="cs-CZ"/>
              </w:rPr>
            </w:pPr>
            <w:r w:rsidRPr="00EA37EE">
              <w:rPr>
                <w:rFonts w:eastAsia="Times New Roman" w:cs="Times New Roman"/>
                <w:color w:val="000000"/>
                <w:sz w:val="20"/>
                <w:szCs w:val="20"/>
                <w:lang w:eastAsia="cs-CZ"/>
              </w:rPr>
              <w:t>5.</w:t>
            </w:r>
          </w:p>
        </w:tc>
        <w:tc>
          <w:tcPr>
            <w:tcW w:w="11" w:type="dxa"/>
            <w:vAlign w:val="center"/>
            <w:hideMark/>
          </w:tcPr>
          <w:p w14:paraId="050091B3" w14:textId="77777777" w:rsidR="00EA37EE" w:rsidRPr="00EA37EE" w:rsidRDefault="00EA37EE" w:rsidP="00EA37EE">
            <w:pPr>
              <w:suppressAutoHyphens w:val="0"/>
              <w:spacing w:before="0" w:after="0"/>
              <w:ind w:firstLine="0"/>
              <w:jc w:val="left"/>
              <w:rPr>
                <w:rFonts w:eastAsia="Times New Roman" w:cs="Times New Roman"/>
                <w:sz w:val="20"/>
                <w:szCs w:val="20"/>
                <w:lang w:eastAsia="cs-CZ"/>
              </w:rPr>
            </w:pPr>
          </w:p>
        </w:tc>
      </w:tr>
    </w:tbl>
    <w:p w14:paraId="785B1C0C" w14:textId="77777777" w:rsidR="00EA37EE" w:rsidRPr="00EA37EE" w:rsidRDefault="00EA37EE" w:rsidP="00EA37EE"/>
    <w:p w14:paraId="5E7B3690" w14:textId="77777777" w:rsidR="006C1481" w:rsidRPr="00481966" w:rsidRDefault="006C1481" w:rsidP="006C1481">
      <w:pPr>
        <w:pStyle w:val="Nadpis2"/>
        <w:numPr>
          <w:ilvl w:val="1"/>
          <w:numId w:val="9"/>
        </w:numPr>
        <w:ind w:firstLine="0"/>
      </w:pPr>
      <w:bookmarkStart w:id="53" w:name="_Toc144115382"/>
      <w:r w:rsidRPr="00481966">
        <w:t>Be-Better</w:t>
      </w:r>
      <w:bookmarkEnd w:id="53"/>
    </w:p>
    <w:p w14:paraId="37E9282D" w14:textId="77777777" w:rsidR="006C1481" w:rsidRDefault="006C1481" w:rsidP="006C1481">
      <w:pPr>
        <w:pStyle w:val="Nadpis3"/>
        <w:numPr>
          <w:ilvl w:val="2"/>
          <w:numId w:val="9"/>
        </w:numPr>
      </w:pPr>
      <w:r w:rsidRPr="00481966">
        <w:t>Ob</w:t>
      </w:r>
      <w:r w:rsidRPr="00481966">
        <w:rPr>
          <w:spacing w:val="-1"/>
        </w:rPr>
        <w:t>s</w:t>
      </w:r>
      <w:r w:rsidRPr="00481966">
        <w:rPr>
          <w:spacing w:val="1"/>
        </w:rPr>
        <w:t>a</w:t>
      </w:r>
      <w:r w:rsidRPr="00481966">
        <w:t>ho</w:t>
      </w:r>
      <w:r w:rsidRPr="00481966">
        <w:rPr>
          <w:spacing w:val="-4"/>
        </w:rPr>
        <w:t>v</w:t>
      </w:r>
      <w:r w:rsidRPr="00481966">
        <w:rPr>
          <w:spacing w:val="1"/>
        </w:rPr>
        <w:t>é</w:t>
      </w:r>
      <w:r w:rsidRPr="00481966">
        <w:t xml:space="preserve">, </w:t>
      </w:r>
      <w:r w:rsidRPr="00481966">
        <w:rPr>
          <w:spacing w:val="2"/>
        </w:rPr>
        <w:t>č</w:t>
      </w:r>
      <w:r w:rsidRPr="00481966">
        <w:rPr>
          <w:spacing w:val="1"/>
        </w:rPr>
        <w:t>as</w:t>
      </w:r>
      <w:r w:rsidRPr="00481966">
        <w:t>o</w:t>
      </w:r>
      <w:r w:rsidRPr="00481966">
        <w:rPr>
          <w:spacing w:val="-4"/>
        </w:rPr>
        <w:t>v</w:t>
      </w:r>
      <w:r w:rsidRPr="00481966">
        <w:t>é a org</w:t>
      </w:r>
      <w:r w:rsidRPr="00481966">
        <w:rPr>
          <w:spacing w:val="1"/>
        </w:rPr>
        <w:t>a</w:t>
      </w:r>
      <w:r w:rsidRPr="00481966">
        <w:t>niz</w:t>
      </w:r>
      <w:r w:rsidRPr="00481966">
        <w:rPr>
          <w:spacing w:val="-1"/>
        </w:rPr>
        <w:t>a</w:t>
      </w:r>
      <w:r w:rsidRPr="00481966">
        <w:rPr>
          <w:spacing w:val="1"/>
        </w:rPr>
        <w:t>č</w:t>
      </w:r>
      <w:r w:rsidRPr="00481966">
        <w:t xml:space="preserve">ní </w:t>
      </w:r>
      <w:r w:rsidRPr="00481966">
        <w:rPr>
          <w:spacing w:val="-1"/>
        </w:rPr>
        <w:t>v</w:t>
      </w:r>
      <w:r w:rsidRPr="00481966">
        <w:rPr>
          <w:spacing w:val="-4"/>
        </w:rPr>
        <w:t>y</w:t>
      </w:r>
      <w:r w:rsidRPr="00481966">
        <w:t>m</w:t>
      </w:r>
      <w:r w:rsidRPr="00481966">
        <w:rPr>
          <w:spacing w:val="1"/>
        </w:rPr>
        <w:t>e</w:t>
      </w:r>
      <w:r w:rsidRPr="00481966">
        <w:rPr>
          <w:spacing w:val="2"/>
        </w:rPr>
        <w:t>z</w:t>
      </w:r>
      <w:r w:rsidRPr="00481966">
        <w:rPr>
          <w:spacing w:val="1"/>
        </w:rPr>
        <w:t>e</w:t>
      </w:r>
      <w:r w:rsidRPr="00481966">
        <w:t>ní</w:t>
      </w:r>
    </w:p>
    <w:p w14:paraId="06B7157A" w14:textId="77777777" w:rsidR="006C1481" w:rsidRPr="00B45E23" w:rsidRDefault="006C1481" w:rsidP="006C1481">
      <w:pPr>
        <w:rPr>
          <w:rFonts w:cs="Times New Roman"/>
          <w:lang w:bidi="cs-CZ"/>
        </w:rPr>
      </w:pPr>
      <w:r w:rsidRPr="00B45E23">
        <w:rPr>
          <w:rFonts w:cs="Times New Roman"/>
        </w:rPr>
        <w:tab/>
        <w:t xml:space="preserve">Obsah vyučovacího předmětu </w:t>
      </w:r>
      <w:r w:rsidRPr="00B45E23">
        <w:rPr>
          <w:rFonts w:cs="Times New Roman"/>
          <w:i/>
        </w:rPr>
        <w:t>Be-Better</w:t>
      </w:r>
      <w:r w:rsidRPr="00B45E23">
        <w:rPr>
          <w:rFonts w:cs="Times New Roman"/>
        </w:rPr>
        <w:t xml:space="preserve"> (B</w:t>
      </w:r>
      <w:r>
        <w:rPr>
          <w:rFonts w:cs="Times New Roman"/>
        </w:rPr>
        <w:t>-</w:t>
      </w:r>
      <w:r w:rsidRPr="00B45E23">
        <w:rPr>
          <w:rFonts w:cs="Times New Roman"/>
        </w:rPr>
        <w:t xml:space="preserve">Be) je tvořen obsahem vzdělávacího oboru </w:t>
      </w:r>
      <w:r w:rsidRPr="00B45E23">
        <w:rPr>
          <w:rFonts w:cs="Times New Roman"/>
          <w:i/>
        </w:rPr>
        <w:t>Člověk a svět práce</w:t>
      </w:r>
      <w:r w:rsidRPr="00B45E23">
        <w:rPr>
          <w:rFonts w:cs="Times New Roman"/>
        </w:rPr>
        <w:t xml:space="preserve"> pro II. stupeň z okruhů Svět práce a Využití digitálních technologií. Jsou v něm integrovány tematické okruhy průřezových témat. Vede k naplnění očekávaných výstupů RVP ZV. </w:t>
      </w:r>
    </w:p>
    <w:p w14:paraId="38BF959B" w14:textId="77777777" w:rsidR="006C1481" w:rsidRDefault="006C1481" w:rsidP="006C1481">
      <w:pPr>
        <w:rPr>
          <w:rFonts w:cs="Times New Roman"/>
        </w:rPr>
      </w:pPr>
      <w:r w:rsidRPr="00B45E23">
        <w:rPr>
          <w:rFonts w:cs="Times New Roman"/>
        </w:rPr>
        <w:tab/>
        <w:t xml:space="preserve">Vyučovací předmět </w:t>
      </w:r>
      <w:r w:rsidRPr="00B45E23">
        <w:rPr>
          <w:rFonts w:cs="Times New Roman"/>
          <w:i/>
        </w:rPr>
        <w:t>Be-Better</w:t>
      </w:r>
      <w:r w:rsidRPr="00B45E23">
        <w:rPr>
          <w:rFonts w:cs="Times New Roman"/>
        </w:rPr>
        <w:t xml:space="preserve"> je zaměřen na propojování znalostí a vědomostí z různých oblastí s tím, s čím se žáci setkávají v běžné realitě. Podstatou je snaha vést žáky k samostatnému myšlení, tvůrčí analytické práci s informacemi, vytvoření přirozené potřeby celoživotního sebevzdělávání, vzájemné spolupráci, schopnosti reflektovat chybu svou i chybu druhých, pracovat s ní a poučit se z ní, ale vést i plodnou diskusi o názorech druhých lidí. Umožníme tak žákům překlenout roztříštěnost poznatků a občasnou odtrženost teoretického vyučování od reality života. Žáci se učí plánovat, organizovat a hodnotit vlastní práci.</w:t>
      </w:r>
    </w:p>
    <w:p w14:paraId="28DB1C33" w14:textId="77777777" w:rsidR="006C1481" w:rsidRPr="00B45E23" w:rsidRDefault="006C1481" w:rsidP="006C1481">
      <w:pPr>
        <w:rPr>
          <w:rFonts w:cs="Times New Roman"/>
        </w:rPr>
      </w:pPr>
      <w:r w:rsidRPr="00ED2138">
        <w:rPr>
          <w:rFonts w:cs="Times New Roman"/>
        </w:rPr>
        <w:t>Výuka probíhá především v kmenových třídách, s možností využít mobilní počítačovou učebnu.</w:t>
      </w:r>
    </w:p>
    <w:p w14:paraId="78D58F8A" w14:textId="77777777" w:rsidR="006C1481" w:rsidRPr="00B45E23" w:rsidRDefault="006C1481" w:rsidP="006C1481">
      <w:pPr>
        <w:pStyle w:val="PredSeznamem"/>
      </w:pPr>
      <w:r w:rsidRPr="00B45E23">
        <w:t xml:space="preserve">Předmět </w:t>
      </w:r>
      <w:r w:rsidRPr="00B45E23">
        <w:rPr>
          <w:i/>
        </w:rPr>
        <w:t>Be-Better</w:t>
      </w:r>
      <w:r w:rsidRPr="00B45E23">
        <w:t xml:space="preserve"> je na II. stupni je vyučován v ročnících s časovou dotací:</w:t>
      </w:r>
    </w:p>
    <w:p w14:paraId="33F0981F" w14:textId="77777777" w:rsidR="006C1481" w:rsidRPr="00B45E23" w:rsidRDefault="006C1481" w:rsidP="006C1481">
      <w:pPr>
        <w:pStyle w:val="MujSeznam"/>
        <w:ind w:left="851" w:hanging="284"/>
      </w:pPr>
      <w:r w:rsidRPr="00B45E23">
        <w:t>6. ročník 2 hodiny /týden</w:t>
      </w:r>
    </w:p>
    <w:p w14:paraId="3008A1D3" w14:textId="77777777" w:rsidR="006C1481" w:rsidRPr="00B45E23" w:rsidRDefault="006C1481" w:rsidP="006C1481">
      <w:pPr>
        <w:pStyle w:val="MujSeznam"/>
        <w:ind w:left="851" w:hanging="284"/>
      </w:pPr>
      <w:r w:rsidRPr="00B45E23">
        <w:t>7. ročník 1 hodina /týden</w:t>
      </w:r>
    </w:p>
    <w:p w14:paraId="5634D6D8" w14:textId="77777777" w:rsidR="006C1481" w:rsidRPr="00B45E23" w:rsidRDefault="006C1481" w:rsidP="006C1481">
      <w:pPr>
        <w:pStyle w:val="MujSeznam"/>
        <w:ind w:left="851" w:hanging="284"/>
      </w:pPr>
      <w:r w:rsidRPr="00B45E23">
        <w:t>8. ročník 2 hodiny /týden</w:t>
      </w:r>
    </w:p>
    <w:p w14:paraId="44230957" w14:textId="77777777" w:rsidR="006C1481" w:rsidRPr="00B45E23" w:rsidRDefault="006C1481" w:rsidP="006C1481">
      <w:pPr>
        <w:pStyle w:val="MujSeznam"/>
        <w:ind w:left="851" w:hanging="284"/>
      </w:pPr>
      <w:r w:rsidRPr="00B45E23">
        <w:t>9. ročník 1 hodina / týden, z toho 1 hodina z disponibilních hodin.</w:t>
      </w:r>
    </w:p>
    <w:p w14:paraId="0F2A2587" w14:textId="77777777" w:rsidR="006C1481" w:rsidRPr="00B45E23" w:rsidRDefault="006C1481" w:rsidP="006C1481">
      <w:pPr>
        <w:pStyle w:val="PredSeznamem"/>
      </w:pPr>
      <w:r w:rsidRPr="00B45E23">
        <w:t>V</w:t>
      </w:r>
      <w:r w:rsidRPr="00B45E23">
        <w:rPr>
          <w:spacing w:val="-2"/>
        </w:rPr>
        <w:t>z</w:t>
      </w:r>
      <w:r w:rsidRPr="00B45E23">
        <w:rPr>
          <w:spacing w:val="1"/>
        </w:rPr>
        <w:t>dě</w:t>
      </w:r>
      <w:r w:rsidRPr="00B45E23">
        <w:t>lá</w:t>
      </w:r>
      <w:r w:rsidRPr="00B45E23">
        <w:rPr>
          <w:spacing w:val="-2"/>
        </w:rPr>
        <w:t>v</w:t>
      </w:r>
      <w:r w:rsidRPr="00B45E23">
        <w:rPr>
          <w:spacing w:val="1"/>
        </w:rPr>
        <w:t>a</w:t>
      </w:r>
      <w:r w:rsidRPr="00B45E23">
        <w:t xml:space="preserve">cí </w:t>
      </w:r>
      <w:r w:rsidRPr="00B45E23">
        <w:rPr>
          <w:spacing w:val="1"/>
        </w:rPr>
        <w:t>ob</w:t>
      </w:r>
      <w:r w:rsidRPr="00B45E23">
        <w:t>s</w:t>
      </w:r>
      <w:r w:rsidRPr="00B45E23">
        <w:rPr>
          <w:spacing w:val="1"/>
        </w:rPr>
        <w:t>a</w:t>
      </w:r>
      <w:r w:rsidRPr="00B45E23">
        <w:t>h je r</w:t>
      </w:r>
      <w:r w:rsidRPr="00B45E23">
        <w:rPr>
          <w:spacing w:val="-2"/>
        </w:rPr>
        <w:t>oz</w:t>
      </w:r>
      <w:r w:rsidRPr="00B45E23">
        <w:rPr>
          <w:spacing w:val="1"/>
        </w:rPr>
        <w:t>dě</w:t>
      </w:r>
      <w:r w:rsidRPr="00B45E23">
        <w:t>len</w:t>
      </w:r>
      <w:r w:rsidRPr="00B45E23">
        <w:rPr>
          <w:spacing w:val="1"/>
        </w:rPr>
        <w:t xml:space="preserve"> n</w:t>
      </w:r>
      <w:r w:rsidRPr="00B45E23">
        <w:t xml:space="preserve">a </w:t>
      </w:r>
      <w:r w:rsidRPr="00B45E23">
        <w:rPr>
          <w:spacing w:val="-2"/>
        </w:rPr>
        <w:t>dva</w:t>
      </w:r>
      <w:r w:rsidRPr="00B45E23">
        <w:t xml:space="preserve"> </w:t>
      </w:r>
      <w:r w:rsidRPr="00B45E23">
        <w:rPr>
          <w:spacing w:val="1"/>
        </w:rPr>
        <w:t>tema</w:t>
      </w:r>
      <w:r w:rsidRPr="00B45E23">
        <w:t>ti</w:t>
      </w:r>
      <w:r w:rsidRPr="00B45E23">
        <w:rPr>
          <w:spacing w:val="-2"/>
        </w:rPr>
        <w:t>c</w:t>
      </w:r>
      <w:r w:rsidRPr="00B45E23">
        <w:t>ké</w:t>
      </w:r>
      <w:r w:rsidRPr="00B45E23">
        <w:rPr>
          <w:spacing w:val="1"/>
        </w:rPr>
        <w:t xml:space="preserve"> o</w:t>
      </w:r>
      <w:r w:rsidRPr="00B45E23">
        <w:t>kru</w:t>
      </w:r>
      <w:r w:rsidRPr="00B45E23">
        <w:rPr>
          <w:spacing w:val="1"/>
        </w:rPr>
        <w:t>hy</w:t>
      </w:r>
      <w:r w:rsidRPr="00B45E23">
        <w:t>:</w:t>
      </w:r>
    </w:p>
    <w:p w14:paraId="5EEE5421" w14:textId="77777777" w:rsidR="006C1481" w:rsidRPr="00B45E23" w:rsidRDefault="006C1481" w:rsidP="006C1481">
      <w:pPr>
        <w:pStyle w:val="MujSeznam"/>
        <w:ind w:left="851" w:hanging="284"/>
      </w:pPr>
      <w:r w:rsidRPr="00B45E23">
        <w:t>Využití digitálních technologií</w:t>
      </w:r>
    </w:p>
    <w:p w14:paraId="781E56A5" w14:textId="77777777" w:rsidR="006C1481" w:rsidRPr="00B45E23" w:rsidRDefault="006C1481" w:rsidP="006C1481">
      <w:pPr>
        <w:pStyle w:val="MujSeznam"/>
        <w:ind w:left="851" w:hanging="284"/>
      </w:pPr>
      <w:r w:rsidRPr="00B45E23">
        <w:t>Svět práce</w:t>
      </w:r>
    </w:p>
    <w:p w14:paraId="3EEEDDEB" w14:textId="77777777" w:rsidR="006C1481" w:rsidRPr="00B45E23" w:rsidRDefault="006C1481" w:rsidP="006C1481">
      <w:pPr>
        <w:pStyle w:val="PredSeznamem"/>
      </w:pPr>
      <w:r w:rsidRPr="00B45E23">
        <w:t>Vzdělávání v předmětu</w:t>
      </w:r>
      <w:r w:rsidRPr="00B45E23">
        <w:rPr>
          <w:i/>
        </w:rPr>
        <w:t>:</w:t>
      </w:r>
    </w:p>
    <w:p w14:paraId="6CC46273" w14:textId="77777777" w:rsidR="006C1481" w:rsidRPr="00B45E23" w:rsidRDefault="006C1481" w:rsidP="006C1481">
      <w:pPr>
        <w:pStyle w:val="MujSeznam"/>
        <w:ind w:left="851" w:hanging="284"/>
      </w:pPr>
      <w:r w:rsidRPr="00B45E23">
        <w:t>vede k pozitivnímu vztahu k práci a k odpovědnosti za kvalitu svých i společných výsledků práce</w:t>
      </w:r>
    </w:p>
    <w:p w14:paraId="4501CD10" w14:textId="77777777" w:rsidR="006C1481" w:rsidRPr="00B45E23" w:rsidRDefault="006C1481" w:rsidP="006C1481">
      <w:pPr>
        <w:pStyle w:val="MujSeznam"/>
        <w:ind w:left="851" w:hanging="284"/>
      </w:pPr>
      <w:r w:rsidRPr="00B45E23">
        <w:t xml:space="preserve">vede k osvojení základních pracovních dovedností a návyků, i organizaci a plánování práce </w:t>
      </w:r>
    </w:p>
    <w:p w14:paraId="7124BF3E" w14:textId="77777777" w:rsidR="006C1481" w:rsidRPr="00B45E23" w:rsidRDefault="006C1481" w:rsidP="006C1481">
      <w:pPr>
        <w:pStyle w:val="MujSeznam"/>
        <w:ind w:left="851" w:hanging="284"/>
      </w:pPr>
      <w:r w:rsidRPr="00B45E23">
        <w:t>vede k budování vytrvalosti a soustavnosti při plnění zadaných úkolů</w:t>
      </w:r>
    </w:p>
    <w:p w14:paraId="29C9A4F6" w14:textId="77777777" w:rsidR="006C1481" w:rsidRPr="00B45E23" w:rsidRDefault="006C1481" w:rsidP="006C1481">
      <w:pPr>
        <w:pStyle w:val="MujSeznam"/>
        <w:ind w:left="851" w:hanging="284"/>
      </w:pPr>
      <w:r w:rsidRPr="00B45E23">
        <w:t>vede k uplatňování tvořivosti a vlastních nápadů při pracovní činnosti</w:t>
      </w:r>
    </w:p>
    <w:p w14:paraId="37CA3986" w14:textId="77777777" w:rsidR="006C1481" w:rsidRPr="00B45E23" w:rsidRDefault="006C1481" w:rsidP="006C1481">
      <w:pPr>
        <w:pStyle w:val="MujSeznam"/>
        <w:ind w:left="851" w:hanging="284"/>
      </w:pPr>
      <w:r w:rsidRPr="00B45E23">
        <w:t>vede k poznání, že technika jako významná součást lidské kultury je vždy úzce spojena s pracovní činností člověka</w:t>
      </w:r>
    </w:p>
    <w:p w14:paraId="640DA072" w14:textId="77777777" w:rsidR="006C1481" w:rsidRPr="00B45E23" w:rsidRDefault="006C1481" w:rsidP="006C1481">
      <w:pPr>
        <w:pStyle w:val="MujSeznam"/>
        <w:ind w:left="851" w:hanging="284"/>
      </w:pPr>
      <w:r w:rsidRPr="00B45E23">
        <w:t>vede k budování sebedůvěry a kladných postojů k práci člověka, technice a životnímu prostředí</w:t>
      </w:r>
    </w:p>
    <w:p w14:paraId="79D11C4A" w14:textId="77777777" w:rsidR="006C1481" w:rsidRPr="00B45E23" w:rsidRDefault="006C1481" w:rsidP="006C1481">
      <w:pPr>
        <w:pStyle w:val="MujSeznam"/>
        <w:ind w:left="851" w:hanging="284"/>
      </w:pPr>
      <w:r w:rsidRPr="00B45E23">
        <w:lastRenderedPageBreak/>
        <w:t>žák chápe práci jako příležitost k seberealizaci a k rozvoji podnikatelského myšlení</w:t>
      </w:r>
    </w:p>
    <w:p w14:paraId="66372BC8" w14:textId="77777777" w:rsidR="006C1481" w:rsidRPr="00B45E23" w:rsidRDefault="006C1481" w:rsidP="006C1481">
      <w:pPr>
        <w:pStyle w:val="MujSeznam"/>
        <w:ind w:left="851" w:hanging="284"/>
      </w:pPr>
      <w:r w:rsidRPr="00B45E23">
        <w:t xml:space="preserve">vede žáka k orientaci v různých oborech lidské činnosti a osvojení si potřebných poznatků a dovedností významných pro volbu vlastního profesního změření a pro další životní a profesní orientaci. </w:t>
      </w:r>
    </w:p>
    <w:p w14:paraId="6D977CE2" w14:textId="77777777" w:rsidR="006C1481" w:rsidRPr="00B45E23" w:rsidRDefault="006C1481" w:rsidP="006C1481">
      <w:pPr>
        <w:pStyle w:val="PredSeznamem"/>
        <w:rPr>
          <w:i/>
          <w:iCs/>
        </w:rPr>
      </w:pPr>
      <w:r w:rsidRPr="00B45E23">
        <w:t xml:space="preserve">Předmět </w:t>
      </w:r>
      <w:r w:rsidRPr="00125DFA">
        <w:rPr>
          <w:i/>
          <w:iCs/>
        </w:rPr>
        <w:t>Be – Better</w:t>
      </w:r>
      <w:r w:rsidRPr="00B45E23">
        <w:t xml:space="preserve"> úzce souvisí s předměty Informatika a Výchova k občanství</w:t>
      </w:r>
    </w:p>
    <w:p w14:paraId="679ED326" w14:textId="77777777" w:rsidR="006C1481" w:rsidRPr="00B45E23" w:rsidRDefault="006C1481" w:rsidP="006C1481">
      <w:pPr>
        <w:pStyle w:val="MujSeznam"/>
        <w:ind w:left="851" w:hanging="284"/>
      </w:pPr>
      <w:r w:rsidRPr="00B45E23">
        <w:t xml:space="preserve">Informatika: práce s digitálními technologiemi </w:t>
      </w:r>
    </w:p>
    <w:p w14:paraId="53174C1E" w14:textId="77777777" w:rsidR="006C1481" w:rsidRPr="00B45E23" w:rsidRDefault="006C1481" w:rsidP="006C1481">
      <w:pPr>
        <w:pStyle w:val="MujSeznam"/>
        <w:ind w:left="851" w:hanging="284"/>
      </w:pPr>
      <w:r w:rsidRPr="00B45E23">
        <w:t>Výchova k občanství: občanské povinnosti, zákoník práce</w:t>
      </w:r>
    </w:p>
    <w:p w14:paraId="3FD009A5" w14:textId="77777777" w:rsidR="006C1481" w:rsidRDefault="006C1481" w:rsidP="006C1481">
      <w:pPr>
        <w:pStyle w:val="Nadpis3"/>
        <w:numPr>
          <w:ilvl w:val="2"/>
          <w:numId w:val="9"/>
        </w:numPr>
      </w:pPr>
      <w:r w:rsidRPr="00481966">
        <w:t>Průřezová témata</w:t>
      </w:r>
    </w:p>
    <w:p w14:paraId="2B0EC440" w14:textId="77777777" w:rsidR="006C1481" w:rsidRPr="00B45E23" w:rsidRDefault="006C1481" w:rsidP="006C1481">
      <w:pPr>
        <w:pStyle w:val="PredSeznamem"/>
        <w:rPr>
          <w:rFonts w:eastAsia="Times New Roman"/>
        </w:rPr>
      </w:pPr>
      <w:r w:rsidRPr="00B45E23">
        <w:t>Pře</w:t>
      </w:r>
      <w:r w:rsidRPr="00B45E23">
        <w:rPr>
          <w:spacing w:val="1"/>
        </w:rPr>
        <w:t>d</w:t>
      </w:r>
      <w:r w:rsidRPr="00B45E23">
        <w:rPr>
          <w:spacing w:val="-1"/>
        </w:rPr>
        <w:t>m</w:t>
      </w:r>
      <w:r w:rsidRPr="00B45E23">
        <w:rPr>
          <w:spacing w:val="1"/>
        </w:rPr>
        <w:t>ě</w:t>
      </w:r>
      <w:r w:rsidRPr="00B45E23">
        <w:t>t</w:t>
      </w:r>
      <w:r w:rsidRPr="00B45E23">
        <w:rPr>
          <w:spacing w:val="-1"/>
        </w:rPr>
        <w:t>e</w:t>
      </w:r>
      <w:r w:rsidRPr="00B45E23">
        <w:t>m se</w:t>
      </w:r>
      <w:r w:rsidRPr="00B45E23">
        <w:rPr>
          <w:spacing w:val="1"/>
        </w:rPr>
        <w:t xml:space="preserve"> p</w:t>
      </w:r>
      <w:r w:rsidRPr="00B45E23">
        <w:t>rol</w:t>
      </w:r>
      <w:r w:rsidRPr="00B45E23">
        <w:rPr>
          <w:spacing w:val="-2"/>
        </w:rPr>
        <w:t>í</w:t>
      </w:r>
      <w:r w:rsidRPr="00B45E23">
        <w:rPr>
          <w:spacing w:val="1"/>
        </w:rPr>
        <w:t>na</w:t>
      </w:r>
      <w:r w:rsidRPr="00B45E23">
        <w:t xml:space="preserve">jí </w:t>
      </w:r>
      <w:r w:rsidRPr="00B45E23">
        <w:rPr>
          <w:spacing w:val="1"/>
        </w:rPr>
        <w:t>ta</w:t>
      </w:r>
      <w:r w:rsidRPr="00B45E23">
        <w:t xml:space="preserve">to </w:t>
      </w:r>
      <w:r w:rsidRPr="00B45E23">
        <w:rPr>
          <w:spacing w:val="1"/>
        </w:rPr>
        <w:t>p</w:t>
      </w:r>
      <w:r w:rsidRPr="00B45E23">
        <w:t>růř</w:t>
      </w:r>
      <w:r w:rsidRPr="00B45E23">
        <w:rPr>
          <w:spacing w:val="-2"/>
        </w:rPr>
        <w:t>ez</w:t>
      </w:r>
      <w:r w:rsidRPr="00B45E23">
        <w:rPr>
          <w:spacing w:val="3"/>
        </w:rPr>
        <w:t>o</w:t>
      </w:r>
      <w:r w:rsidRPr="00B45E23">
        <w:rPr>
          <w:spacing w:val="-2"/>
        </w:rPr>
        <w:t>v</w:t>
      </w:r>
      <w:r w:rsidRPr="00B45E23">
        <w:t>á</w:t>
      </w:r>
      <w:r w:rsidRPr="00B45E23">
        <w:rPr>
          <w:spacing w:val="1"/>
        </w:rPr>
        <w:t xml:space="preserve"> té</w:t>
      </w:r>
      <w:r w:rsidRPr="00B45E23">
        <w:rPr>
          <w:spacing w:val="-1"/>
        </w:rPr>
        <w:t>m</w:t>
      </w:r>
      <w:r w:rsidRPr="00B45E23">
        <w:rPr>
          <w:spacing w:val="1"/>
        </w:rPr>
        <w:t>a</w:t>
      </w:r>
      <w:r w:rsidRPr="00B45E23">
        <w:t>t</w:t>
      </w:r>
      <w:r w:rsidRPr="00B45E23">
        <w:rPr>
          <w:spacing w:val="1"/>
        </w:rPr>
        <w:t>a</w:t>
      </w:r>
      <w:r w:rsidRPr="00B45E23">
        <w:t>:</w:t>
      </w:r>
    </w:p>
    <w:p w14:paraId="708BA5C3" w14:textId="77777777" w:rsidR="006C1481" w:rsidRPr="00B45E23" w:rsidRDefault="006C1481" w:rsidP="006C1481">
      <w:r w:rsidRPr="00B45E23">
        <w:t>OSOBNOSTNÍ A SOCIÁLNÍ VÝCHOVA</w:t>
      </w:r>
    </w:p>
    <w:p w14:paraId="386313DD" w14:textId="77777777" w:rsidR="006C1481" w:rsidRPr="00B45E23" w:rsidRDefault="006C1481" w:rsidP="006C1481">
      <w:pPr>
        <w:pStyle w:val="MujSeznam"/>
        <w:ind w:left="851" w:hanging="284"/>
      </w:pPr>
      <w:r w:rsidRPr="00B45E23">
        <w:t>Řešení problémů a rozhodovací dovednosti</w:t>
      </w:r>
    </w:p>
    <w:p w14:paraId="4BFDE006" w14:textId="77777777" w:rsidR="006C1481" w:rsidRPr="00B45E23" w:rsidRDefault="006C1481" w:rsidP="006C1481">
      <w:r w:rsidRPr="00B45E23">
        <w:t>MEDIÁLNÍ VÝCHOVA</w:t>
      </w:r>
    </w:p>
    <w:p w14:paraId="65881EBE" w14:textId="77777777" w:rsidR="006C1481" w:rsidRPr="00B45E23" w:rsidRDefault="006C1481" w:rsidP="006C1481">
      <w:pPr>
        <w:pStyle w:val="MujSeznam"/>
        <w:ind w:left="851" w:hanging="284"/>
      </w:pPr>
      <w:r w:rsidRPr="00B45E23">
        <w:t>Kritické čtení a vnímání mediálních sdělení</w:t>
      </w:r>
    </w:p>
    <w:p w14:paraId="321053B0" w14:textId="77777777" w:rsidR="006C1481" w:rsidRPr="00B45E23" w:rsidRDefault="006C1481" w:rsidP="006C1481">
      <w:pPr>
        <w:pStyle w:val="MujSeznam"/>
        <w:ind w:left="851" w:hanging="284"/>
      </w:pPr>
      <w:r w:rsidRPr="00B45E23">
        <w:t>Interpretace vztahu mediálních sdělení a reality</w:t>
      </w:r>
    </w:p>
    <w:p w14:paraId="376759A9" w14:textId="77777777" w:rsidR="006C1481" w:rsidRPr="00B45E23" w:rsidRDefault="006C1481" w:rsidP="006C1481">
      <w:pPr>
        <w:pStyle w:val="MujSeznam"/>
        <w:ind w:left="851" w:hanging="284"/>
      </w:pPr>
      <w:r w:rsidRPr="00B45E23">
        <w:t>Tvorba mediálního sdělení</w:t>
      </w:r>
    </w:p>
    <w:p w14:paraId="12E77041" w14:textId="77777777" w:rsidR="006C1481" w:rsidRPr="00B45E23" w:rsidRDefault="006C1481" w:rsidP="006C1481">
      <w:pPr>
        <w:pStyle w:val="MujSeznam"/>
        <w:ind w:left="851" w:hanging="284"/>
      </w:pPr>
      <w:r w:rsidRPr="00B45E23">
        <w:t>Práce v realizačním týmu</w:t>
      </w:r>
    </w:p>
    <w:p w14:paraId="53CA2882" w14:textId="77777777" w:rsidR="006C1481" w:rsidRDefault="006C1481" w:rsidP="006C1481">
      <w:pPr>
        <w:pStyle w:val="Nadpis3"/>
        <w:numPr>
          <w:ilvl w:val="2"/>
          <w:numId w:val="9"/>
        </w:numPr>
      </w:pPr>
      <w:r w:rsidRPr="00481966">
        <w:t>Výchovné a vzdělávací postupy pro rozvoj klíčových kompetencí</w:t>
      </w:r>
    </w:p>
    <w:p w14:paraId="0D80D43A" w14:textId="183DAF3F" w:rsidR="0094640F" w:rsidRDefault="006C1481" w:rsidP="006C1481">
      <w:pPr>
        <w:rPr>
          <w:rFonts w:cs="Times New Roman"/>
        </w:rPr>
      </w:pPr>
      <w:r w:rsidRPr="00B45E23">
        <w:rPr>
          <w:rFonts w:cs="Times New Roman"/>
        </w:rPr>
        <w:t>V</w:t>
      </w:r>
      <w:r w:rsidRPr="00B45E23">
        <w:rPr>
          <w:rFonts w:cs="Times New Roman"/>
          <w:spacing w:val="-2"/>
        </w:rPr>
        <w:t>ý</w:t>
      </w:r>
      <w:r w:rsidRPr="00B45E23">
        <w:rPr>
          <w:rFonts w:cs="Times New Roman"/>
        </w:rPr>
        <w:t>c</w:t>
      </w:r>
      <w:r w:rsidRPr="00B45E23">
        <w:rPr>
          <w:rFonts w:cs="Times New Roman"/>
          <w:spacing w:val="1"/>
        </w:rPr>
        <w:t>ho</w:t>
      </w:r>
      <w:r w:rsidRPr="00B45E23">
        <w:rPr>
          <w:rFonts w:cs="Times New Roman"/>
          <w:spacing w:val="-2"/>
        </w:rPr>
        <w:t>v</w:t>
      </w:r>
      <w:r w:rsidRPr="00B45E23">
        <w:rPr>
          <w:rFonts w:cs="Times New Roman"/>
          <w:spacing w:val="1"/>
        </w:rPr>
        <w:t>n</w:t>
      </w:r>
      <w:r w:rsidRPr="00B45E23">
        <w:rPr>
          <w:rFonts w:cs="Times New Roman"/>
        </w:rPr>
        <w:t>é a v</w:t>
      </w:r>
      <w:r w:rsidRPr="00B45E23">
        <w:rPr>
          <w:rFonts w:cs="Times New Roman"/>
          <w:spacing w:val="-2"/>
        </w:rPr>
        <w:t>z</w:t>
      </w:r>
      <w:r w:rsidRPr="00B45E23">
        <w:rPr>
          <w:rFonts w:cs="Times New Roman"/>
          <w:spacing w:val="1"/>
        </w:rPr>
        <w:t>dě</w:t>
      </w:r>
      <w:r w:rsidRPr="00B45E23">
        <w:rPr>
          <w:rFonts w:cs="Times New Roman"/>
        </w:rPr>
        <w:t>lá</w:t>
      </w:r>
      <w:r w:rsidRPr="00B45E23">
        <w:rPr>
          <w:rFonts w:cs="Times New Roman"/>
          <w:spacing w:val="-2"/>
        </w:rPr>
        <w:t>v</w:t>
      </w:r>
      <w:r w:rsidRPr="00B45E23">
        <w:rPr>
          <w:rFonts w:cs="Times New Roman"/>
          <w:spacing w:val="3"/>
        </w:rPr>
        <w:t>a</w:t>
      </w:r>
      <w:r w:rsidRPr="00B45E23">
        <w:rPr>
          <w:rFonts w:cs="Times New Roman"/>
        </w:rPr>
        <w:t xml:space="preserve">cí </w:t>
      </w:r>
      <w:r w:rsidRPr="00B45E23">
        <w:rPr>
          <w:rFonts w:cs="Times New Roman"/>
          <w:spacing w:val="1"/>
        </w:rPr>
        <w:t>po</w:t>
      </w:r>
      <w:r w:rsidRPr="00B45E23">
        <w:rPr>
          <w:rFonts w:cs="Times New Roman"/>
        </w:rPr>
        <w:t>st</w:t>
      </w:r>
      <w:r w:rsidRPr="00B45E23">
        <w:rPr>
          <w:rFonts w:cs="Times New Roman"/>
          <w:spacing w:val="1"/>
        </w:rPr>
        <w:t>up</w:t>
      </w:r>
      <w:r w:rsidRPr="00B45E23">
        <w:rPr>
          <w:rFonts w:cs="Times New Roman"/>
        </w:rPr>
        <w:t xml:space="preserve">y jsou </w:t>
      </w:r>
      <w:r w:rsidRPr="00B45E23">
        <w:rPr>
          <w:rFonts w:cs="Times New Roman"/>
          <w:spacing w:val="-2"/>
        </w:rPr>
        <w:t>v</w:t>
      </w:r>
      <w:r w:rsidRPr="00B45E23">
        <w:rPr>
          <w:rFonts w:cs="Times New Roman"/>
        </w:rPr>
        <w:t>e vý</w:t>
      </w:r>
      <w:r w:rsidRPr="00B45E23">
        <w:rPr>
          <w:rFonts w:cs="Times New Roman"/>
          <w:spacing w:val="1"/>
        </w:rPr>
        <w:t>u</w:t>
      </w:r>
      <w:r w:rsidRPr="00B45E23">
        <w:rPr>
          <w:rFonts w:cs="Times New Roman"/>
        </w:rPr>
        <w:t xml:space="preserve">ce předmětu </w:t>
      </w:r>
      <w:r w:rsidRPr="00652DCE">
        <w:rPr>
          <w:rFonts w:cs="Times New Roman"/>
          <w:i/>
          <w:iCs/>
        </w:rPr>
        <w:t>Be – Better</w:t>
      </w:r>
      <w:r w:rsidRPr="00B45E23">
        <w:rPr>
          <w:rFonts w:cs="Times New Roman"/>
        </w:rPr>
        <w:t xml:space="preserve"> </w:t>
      </w:r>
      <w:r w:rsidRPr="00B45E23">
        <w:rPr>
          <w:rFonts w:cs="Times New Roman"/>
          <w:spacing w:val="1"/>
        </w:rPr>
        <w:t>up</w:t>
      </w:r>
      <w:r w:rsidRPr="00B45E23">
        <w:rPr>
          <w:rFonts w:cs="Times New Roman"/>
        </w:rPr>
        <w:t>la</w:t>
      </w:r>
      <w:r w:rsidRPr="00B45E23">
        <w:rPr>
          <w:rFonts w:cs="Times New Roman"/>
          <w:spacing w:val="1"/>
        </w:rPr>
        <w:t>t</w:t>
      </w:r>
      <w:r w:rsidRPr="00B45E23">
        <w:rPr>
          <w:rFonts w:cs="Times New Roman"/>
          <w:spacing w:val="-1"/>
        </w:rPr>
        <w:t>ň</w:t>
      </w:r>
      <w:r w:rsidRPr="00B45E23">
        <w:rPr>
          <w:rFonts w:cs="Times New Roman"/>
          <w:spacing w:val="1"/>
        </w:rPr>
        <w:t>o</w:t>
      </w:r>
      <w:r w:rsidRPr="00B45E23">
        <w:rPr>
          <w:rFonts w:cs="Times New Roman"/>
          <w:spacing w:val="-2"/>
        </w:rPr>
        <w:t>v</w:t>
      </w:r>
      <w:r w:rsidRPr="00B45E23">
        <w:rPr>
          <w:rFonts w:cs="Times New Roman"/>
          <w:spacing w:val="1"/>
        </w:rPr>
        <w:t>án</w:t>
      </w:r>
      <w:r w:rsidRPr="00B45E23">
        <w:rPr>
          <w:rFonts w:cs="Times New Roman"/>
        </w:rPr>
        <w:t xml:space="preserve">y </w:t>
      </w:r>
      <w:r w:rsidRPr="00B45E23">
        <w:rPr>
          <w:rFonts w:cs="Times New Roman"/>
          <w:spacing w:val="-2"/>
        </w:rPr>
        <w:t>v</w:t>
      </w:r>
      <w:r w:rsidRPr="00B45E23">
        <w:rPr>
          <w:rFonts w:cs="Times New Roman"/>
        </w:rPr>
        <w:t>š</w:t>
      </w:r>
      <w:r w:rsidRPr="00B45E23">
        <w:rPr>
          <w:rFonts w:cs="Times New Roman"/>
          <w:spacing w:val="1"/>
        </w:rPr>
        <w:t>em</w:t>
      </w:r>
      <w:r w:rsidRPr="00B45E23">
        <w:rPr>
          <w:rFonts w:cs="Times New Roman"/>
        </w:rPr>
        <w:t xml:space="preserve">i </w:t>
      </w:r>
      <w:r w:rsidRPr="00B45E23">
        <w:rPr>
          <w:rFonts w:cs="Times New Roman"/>
          <w:spacing w:val="1"/>
        </w:rPr>
        <w:t>u</w:t>
      </w:r>
      <w:r w:rsidRPr="00B45E23">
        <w:rPr>
          <w:rFonts w:cs="Times New Roman"/>
        </w:rPr>
        <w:t>čit</w:t>
      </w:r>
      <w:r w:rsidRPr="00B45E23">
        <w:rPr>
          <w:rFonts w:cs="Times New Roman"/>
          <w:spacing w:val="1"/>
        </w:rPr>
        <w:t>e</w:t>
      </w:r>
      <w:r w:rsidRPr="00B45E23">
        <w:rPr>
          <w:rFonts w:cs="Times New Roman"/>
        </w:rPr>
        <w:t xml:space="preserve">li </w:t>
      </w:r>
      <w:r w:rsidRPr="00B45E23">
        <w:rPr>
          <w:rFonts w:cs="Times New Roman"/>
          <w:spacing w:val="1"/>
        </w:rPr>
        <w:t>t</w:t>
      </w:r>
      <w:r w:rsidRPr="00B45E23">
        <w:rPr>
          <w:rFonts w:cs="Times New Roman"/>
          <w:spacing w:val="-1"/>
        </w:rPr>
        <w:t>o</w:t>
      </w:r>
      <w:r w:rsidRPr="00B45E23">
        <w:rPr>
          <w:rFonts w:cs="Times New Roman"/>
          <w:spacing w:val="1"/>
        </w:rPr>
        <w:t>ho</w:t>
      </w:r>
      <w:r w:rsidRPr="00B45E23">
        <w:rPr>
          <w:rFonts w:cs="Times New Roman"/>
        </w:rPr>
        <w:t xml:space="preserve">to </w:t>
      </w:r>
      <w:r w:rsidRPr="00B45E23">
        <w:rPr>
          <w:rFonts w:cs="Times New Roman"/>
          <w:spacing w:val="1"/>
        </w:rPr>
        <w:t>p</w:t>
      </w:r>
      <w:r w:rsidRPr="00B45E23">
        <w:rPr>
          <w:rFonts w:cs="Times New Roman"/>
        </w:rPr>
        <w:t>ř</w:t>
      </w:r>
      <w:r w:rsidRPr="00B45E23">
        <w:rPr>
          <w:rFonts w:cs="Times New Roman"/>
          <w:spacing w:val="-2"/>
        </w:rPr>
        <w:t>e</w:t>
      </w:r>
      <w:r w:rsidRPr="00B45E23">
        <w:rPr>
          <w:rFonts w:cs="Times New Roman"/>
          <w:spacing w:val="1"/>
        </w:rPr>
        <w:t>d</w:t>
      </w:r>
      <w:r w:rsidRPr="00B45E23">
        <w:rPr>
          <w:rFonts w:cs="Times New Roman"/>
          <w:spacing w:val="-1"/>
        </w:rPr>
        <w:t>m</w:t>
      </w:r>
      <w:r w:rsidRPr="00B45E23">
        <w:rPr>
          <w:rFonts w:cs="Times New Roman"/>
          <w:spacing w:val="1"/>
        </w:rPr>
        <w:t>ě</w:t>
      </w:r>
      <w:r w:rsidRPr="00B45E23">
        <w:rPr>
          <w:rFonts w:cs="Times New Roman"/>
        </w:rPr>
        <w:t>tu a směř</w:t>
      </w:r>
      <w:r w:rsidRPr="00B45E23">
        <w:rPr>
          <w:rFonts w:cs="Times New Roman"/>
          <w:spacing w:val="1"/>
        </w:rPr>
        <w:t>u</w:t>
      </w:r>
      <w:r w:rsidRPr="00B45E23">
        <w:rPr>
          <w:rFonts w:cs="Times New Roman"/>
        </w:rPr>
        <w:t>jí k </w:t>
      </w:r>
      <w:r w:rsidRPr="00B45E23">
        <w:rPr>
          <w:rFonts w:cs="Times New Roman"/>
          <w:spacing w:val="1"/>
        </w:rPr>
        <w:t>u</w:t>
      </w:r>
      <w:r w:rsidRPr="00B45E23">
        <w:rPr>
          <w:rFonts w:cs="Times New Roman"/>
        </w:rPr>
        <w:t>t</w:t>
      </w:r>
      <w:r w:rsidRPr="00B45E23">
        <w:rPr>
          <w:rFonts w:cs="Times New Roman"/>
          <w:spacing w:val="-2"/>
        </w:rPr>
        <w:t>v</w:t>
      </w:r>
      <w:r w:rsidRPr="00B45E23">
        <w:rPr>
          <w:rFonts w:cs="Times New Roman"/>
          <w:spacing w:val="1"/>
        </w:rPr>
        <w:t>á</w:t>
      </w:r>
      <w:r w:rsidRPr="00B45E23">
        <w:rPr>
          <w:rFonts w:cs="Times New Roman"/>
        </w:rPr>
        <w:t>ře</w:t>
      </w:r>
      <w:r w:rsidRPr="00B45E23">
        <w:rPr>
          <w:rFonts w:cs="Times New Roman"/>
          <w:spacing w:val="1"/>
        </w:rPr>
        <w:t>n</w:t>
      </w:r>
      <w:r w:rsidRPr="00B45E23">
        <w:rPr>
          <w:rFonts w:cs="Times New Roman"/>
        </w:rPr>
        <w:t>í kl</w:t>
      </w:r>
      <w:r w:rsidRPr="00B45E23">
        <w:rPr>
          <w:rFonts w:cs="Times New Roman"/>
          <w:spacing w:val="-2"/>
        </w:rPr>
        <w:t>í</w:t>
      </w:r>
      <w:r w:rsidRPr="00B45E23">
        <w:rPr>
          <w:rFonts w:cs="Times New Roman"/>
        </w:rPr>
        <w:t>č</w:t>
      </w:r>
      <w:r w:rsidRPr="00B45E23">
        <w:rPr>
          <w:rFonts w:cs="Times New Roman"/>
          <w:spacing w:val="1"/>
        </w:rPr>
        <w:t>o</w:t>
      </w:r>
      <w:r w:rsidRPr="00B45E23">
        <w:rPr>
          <w:rFonts w:cs="Times New Roman"/>
        </w:rPr>
        <w:t>v</w:t>
      </w:r>
      <w:r w:rsidRPr="00B45E23">
        <w:rPr>
          <w:rFonts w:cs="Times New Roman"/>
          <w:spacing w:val="-2"/>
        </w:rPr>
        <w:t>ý</w:t>
      </w:r>
      <w:r w:rsidRPr="00B45E23">
        <w:rPr>
          <w:rFonts w:cs="Times New Roman"/>
        </w:rPr>
        <w:t>ch k</w:t>
      </w:r>
      <w:r w:rsidRPr="00B45E23">
        <w:rPr>
          <w:rFonts w:cs="Times New Roman"/>
          <w:spacing w:val="1"/>
        </w:rPr>
        <w:t>ompe</w:t>
      </w:r>
      <w:r w:rsidRPr="00B45E23">
        <w:rPr>
          <w:rFonts w:cs="Times New Roman"/>
          <w:spacing w:val="-2"/>
        </w:rPr>
        <w:t>t</w:t>
      </w:r>
      <w:r w:rsidRPr="00B45E23">
        <w:rPr>
          <w:rFonts w:cs="Times New Roman"/>
          <w:spacing w:val="1"/>
        </w:rPr>
        <w:t>en</w:t>
      </w:r>
      <w:r w:rsidRPr="00B45E23">
        <w:rPr>
          <w:rFonts w:cs="Times New Roman"/>
        </w:rPr>
        <w:t>c</w:t>
      </w:r>
      <w:r w:rsidRPr="00B45E23">
        <w:rPr>
          <w:rFonts w:cs="Times New Roman"/>
          <w:spacing w:val="-2"/>
        </w:rPr>
        <w:t>í</w:t>
      </w:r>
      <w:r w:rsidRPr="00B45E23">
        <w:rPr>
          <w:rFonts w:cs="Times New Roman"/>
        </w:rPr>
        <w:t>:</w:t>
      </w:r>
    </w:p>
    <w:p w14:paraId="1178C2E8" w14:textId="77777777" w:rsidR="0094640F" w:rsidRDefault="0094640F">
      <w:pPr>
        <w:suppressAutoHyphens w:val="0"/>
        <w:spacing w:before="0" w:after="160" w:line="259" w:lineRule="auto"/>
        <w:ind w:firstLine="0"/>
        <w:jc w:val="left"/>
        <w:rPr>
          <w:rFonts w:cs="Times New Roman"/>
        </w:rPr>
      </w:pPr>
      <w:r>
        <w:rPr>
          <w:rFonts w:cs="Times New Roman"/>
        </w:rPr>
        <w:br w:type="page"/>
      </w:r>
    </w:p>
    <w:p w14:paraId="225A761C" w14:textId="77777777" w:rsidR="006C1481" w:rsidRDefault="006C1481" w:rsidP="006C1481">
      <w:pPr>
        <w:pStyle w:val="Nadpis3"/>
        <w:numPr>
          <w:ilvl w:val="2"/>
          <w:numId w:val="9"/>
        </w:numPr>
      </w:pPr>
      <w:r>
        <w:lastRenderedPageBreak/>
        <w:t>Učební osnovy</w:t>
      </w:r>
    </w:p>
    <w:p w14:paraId="423CDD02" w14:textId="77777777" w:rsidR="006C1481" w:rsidRPr="00AF7283" w:rsidRDefault="006C1481" w:rsidP="006C1481">
      <w:pPr>
        <w:pStyle w:val="Nadpis4"/>
        <w:numPr>
          <w:ilvl w:val="3"/>
          <w:numId w:val="9"/>
        </w:numPr>
      </w:pPr>
      <w:r>
        <w:t>2. stupeň</w:t>
      </w:r>
    </w:p>
    <w:tbl>
      <w:tblPr>
        <w:tblW w:w="15460" w:type="dxa"/>
        <w:tblCellMar>
          <w:left w:w="70" w:type="dxa"/>
          <w:right w:w="70" w:type="dxa"/>
        </w:tblCellMar>
        <w:tblLook w:val="04A0" w:firstRow="1" w:lastRow="0" w:firstColumn="1" w:lastColumn="0" w:noHBand="0" w:noVBand="1"/>
      </w:tblPr>
      <w:tblGrid>
        <w:gridCol w:w="1020"/>
        <w:gridCol w:w="3240"/>
        <w:gridCol w:w="3700"/>
        <w:gridCol w:w="3660"/>
        <w:gridCol w:w="1620"/>
        <w:gridCol w:w="1620"/>
        <w:gridCol w:w="600"/>
      </w:tblGrid>
      <w:tr w:rsidR="0094640F" w:rsidRPr="0094640F" w14:paraId="09112F58" w14:textId="77777777" w:rsidTr="0094640F">
        <w:trPr>
          <w:trHeight w:val="525"/>
        </w:trPr>
        <w:tc>
          <w:tcPr>
            <w:tcW w:w="1020" w:type="dxa"/>
            <w:tcBorders>
              <w:top w:val="single" w:sz="4" w:space="0" w:color="auto"/>
              <w:left w:val="single" w:sz="4" w:space="0" w:color="auto"/>
              <w:bottom w:val="single" w:sz="12" w:space="0" w:color="auto"/>
              <w:right w:val="nil"/>
            </w:tcBorders>
            <w:shd w:val="clear" w:color="000000" w:fill="D9D9D9"/>
            <w:vAlign w:val="center"/>
            <w:hideMark/>
          </w:tcPr>
          <w:p w14:paraId="6BC25887" w14:textId="77777777" w:rsidR="0094640F" w:rsidRPr="0094640F" w:rsidRDefault="0094640F" w:rsidP="0094640F">
            <w:pPr>
              <w:suppressAutoHyphens w:val="0"/>
              <w:spacing w:before="0" w:after="0"/>
              <w:ind w:firstLineChars="100" w:firstLine="280"/>
              <w:jc w:val="left"/>
              <w:rPr>
                <w:rFonts w:eastAsia="Times New Roman" w:cs="Times New Roman"/>
                <w:sz w:val="28"/>
                <w:szCs w:val="28"/>
                <w:lang w:eastAsia="cs-CZ"/>
              </w:rPr>
            </w:pPr>
            <w:r w:rsidRPr="0094640F">
              <w:rPr>
                <w:rFonts w:eastAsia="Times New Roman" w:cs="Times New Roman"/>
                <w:sz w:val="28"/>
                <w:szCs w:val="28"/>
                <w:lang w:eastAsia="cs-CZ"/>
              </w:rPr>
              <w:t>B-Be</w:t>
            </w:r>
          </w:p>
        </w:tc>
        <w:tc>
          <w:tcPr>
            <w:tcW w:w="10600" w:type="dxa"/>
            <w:gridSpan w:val="3"/>
            <w:tcBorders>
              <w:top w:val="single" w:sz="4" w:space="0" w:color="auto"/>
              <w:left w:val="nil"/>
              <w:bottom w:val="single" w:sz="12" w:space="0" w:color="auto"/>
              <w:right w:val="nil"/>
            </w:tcBorders>
            <w:shd w:val="clear" w:color="000000" w:fill="D9D9D9"/>
            <w:vAlign w:val="center"/>
            <w:hideMark/>
          </w:tcPr>
          <w:p w14:paraId="19CB1726" w14:textId="77777777" w:rsidR="0094640F" w:rsidRPr="0094640F" w:rsidRDefault="0094640F" w:rsidP="0094640F">
            <w:pPr>
              <w:suppressAutoHyphens w:val="0"/>
              <w:spacing w:before="0" w:after="0"/>
              <w:ind w:firstLine="0"/>
              <w:jc w:val="center"/>
              <w:rPr>
                <w:rFonts w:eastAsia="Times New Roman" w:cs="Times New Roman"/>
                <w:sz w:val="32"/>
                <w:szCs w:val="32"/>
                <w:lang w:eastAsia="cs-CZ"/>
              </w:rPr>
            </w:pPr>
            <w:r w:rsidRPr="0094640F">
              <w:rPr>
                <w:rFonts w:eastAsia="Times New Roman" w:cs="Times New Roman"/>
                <w:sz w:val="32"/>
                <w:szCs w:val="32"/>
                <w:lang w:eastAsia="cs-CZ"/>
              </w:rPr>
              <w:t>Be Better</w:t>
            </w:r>
          </w:p>
        </w:tc>
        <w:tc>
          <w:tcPr>
            <w:tcW w:w="3840" w:type="dxa"/>
            <w:gridSpan w:val="3"/>
            <w:tcBorders>
              <w:top w:val="single" w:sz="4" w:space="0" w:color="auto"/>
              <w:left w:val="nil"/>
              <w:bottom w:val="single" w:sz="12" w:space="0" w:color="auto"/>
              <w:right w:val="single" w:sz="4" w:space="0" w:color="000000"/>
            </w:tcBorders>
            <w:shd w:val="clear" w:color="000000" w:fill="D9D9D9"/>
            <w:vAlign w:val="center"/>
            <w:hideMark/>
          </w:tcPr>
          <w:p w14:paraId="1F43DA0F" w14:textId="77777777" w:rsidR="0094640F" w:rsidRPr="0094640F" w:rsidRDefault="0094640F" w:rsidP="0094640F">
            <w:pPr>
              <w:suppressAutoHyphens w:val="0"/>
              <w:spacing w:before="0" w:after="0"/>
              <w:ind w:firstLine="0"/>
              <w:jc w:val="center"/>
              <w:rPr>
                <w:rFonts w:eastAsia="Times New Roman" w:cs="Times New Roman"/>
                <w:sz w:val="32"/>
                <w:szCs w:val="32"/>
                <w:lang w:eastAsia="cs-CZ"/>
              </w:rPr>
            </w:pPr>
            <w:r w:rsidRPr="0094640F">
              <w:rPr>
                <w:rFonts w:eastAsia="Times New Roman" w:cs="Times New Roman"/>
                <w:sz w:val="32"/>
                <w:szCs w:val="32"/>
                <w:lang w:eastAsia="cs-CZ"/>
              </w:rPr>
              <w:t>2.stupeň</w:t>
            </w:r>
          </w:p>
        </w:tc>
      </w:tr>
      <w:tr w:rsidR="0094640F" w:rsidRPr="0094640F" w14:paraId="5CD0BB5F" w14:textId="77777777" w:rsidTr="0094640F">
        <w:trPr>
          <w:trHeight w:val="744"/>
        </w:trPr>
        <w:tc>
          <w:tcPr>
            <w:tcW w:w="1020" w:type="dxa"/>
            <w:tcBorders>
              <w:top w:val="nil"/>
              <w:left w:val="single" w:sz="4" w:space="0" w:color="auto"/>
              <w:bottom w:val="single" w:sz="8" w:space="0" w:color="auto"/>
              <w:right w:val="single" w:sz="4" w:space="0" w:color="auto"/>
            </w:tcBorders>
            <w:shd w:val="clear" w:color="000000" w:fill="D9D9D9"/>
            <w:vAlign w:val="center"/>
            <w:hideMark/>
          </w:tcPr>
          <w:p w14:paraId="7351F7CA" w14:textId="77777777" w:rsidR="0094640F" w:rsidRPr="0094640F" w:rsidRDefault="0094640F" w:rsidP="0094640F">
            <w:pPr>
              <w:suppressAutoHyphens w:val="0"/>
              <w:spacing w:before="0" w:after="0"/>
              <w:ind w:firstLine="0"/>
              <w:jc w:val="center"/>
              <w:rPr>
                <w:rFonts w:ascii="Calibri" w:eastAsia="Times New Roman" w:hAnsi="Calibri" w:cs="Calibri"/>
                <w:b/>
                <w:bCs/>
                <w:sz w:val="18"/>
                <w:szCs w:val="18"/>
                <w:lang w:eastAsia="cs-CZ"/>
              </w:rPr>
            </w:pPr>
            <w:r w:rsidRPr="0094640F">
              <w:rPr>
                <w:rFonts w:ascii="Calibri" w:eastAsia="Times New Roman" w:hAnsi="Calibri" w:cs="Calibri"/>
                <w:b/>
                <w:bCs/>
                <w:sz w:val="18"/>
                <w:szCs w:val="18"/>
                <w:lang w:eastAsia="cs-CZ"/>
              </w:rPr>
              <w:t>ČÍSLO VÝSTUPU (RVP)</w:t>
            </w:r>
          </w:p>
        </w:tc>
        <w:tc>
          <w:tcPr>
            <w:tcW w:w="3240" w:type="dxa"/>
            <w:tcBorders>
              <w:top w:val="nil"/>
              <w:left w:val="nil"/>
              <w:bottom w:val="single" w:sz="8" w:space="0" w:color="auto"/>
              <w:right w:val="single" w:sz="4" w:space="0" w:color="auto"/>
            </w:tcBorders>
            <w:shd w:val="clear" w:color="000000" w:fill="D9D9D9"/>
            <w:vAlign w:val="center"/>
            <w:hideMark/>
          </w:tcPr>
          <w:p w14:paraId="2A9C02C2" w14:textId="77777777" w:rsidR="0094640F" w:rsidRPr="0094640F" w:rsidRDefault="0094640F" w:rsidP="0094640F">
            <w:pPr>
              <w:suppressAutoHyphens w:val="0"/>
              <w:spacing w:before="0" w:after="0"/>
              <w:ind w:firstLine="0"/>
              <w:jc w:val="center"/>
              <w:rPr>
                <w:rFonts w:ascii="Calibri" w:eastAsia="Times New Roman" w:hAnsi="Calibri" w:cs="Calibri"/>
                <w:b/>
                <w:bCs/>
                <w:sz w:val="18"/>
                <w:szCs w:val="18"/>
                <w:lang w:eastAsia="cs-CZ"/>
              </w:rPr>
            </w:pPr>
            <w:r w:rsidRPr="0094640F">
              <w:rPr>
                <w:rFonts w:ascii="Calibri" w:eastAsia="Times New Roman" w:hAnsi="Calibri" w:cs="Calibri"/>
                <w:b/>
                <w:bCs/>
                <w:sz w:val="18"/>
                <w:szCs w:val="18"/>
                <w:lang w:eastAsia="cs-CZ"/>
              </w:rPr>
              <w:t>RVP VÝSTUPY</w:t>
            </w:r>
          </w:p>
        </w:tc>
        <w:tc>
          <w:tcPr>
            <w:tcW w:w="3700" w:type="dxa"/>
            <w:tcBorders>
              <w:top w:val="nil"/>
              <w:left w:val="nil"/>
              <w:bottom w:val="single" w:sz="8" w:space="0" w:color="auto"/>
              <w:right w:val="single" w:sz="4" w:space="0" w:color="auto"/>
            </w:tcBorders>
            <w:shd w:val="clear" w:color="000000" w:fill="D9D9D9"/>
            <w:vAlign w:val="center"/>
            <w:hideMark/>
          </w:tcPr>
          <w:p w14:paraId="3E22A86A" w14:textId="77777777" w:rsidR="0094640F" w:rsidRPr="0094640F" w:rsidRDefault="0094640F" w:rsidP="0094640F">
            <w:pPr>
              <w:suppressAutoHyphens w:val="0"/>
              <w:spacing w:before="0" w:after="0"/>
              <w:ind w:firstLine="0"/>
              <w:jc w:val="center"/>
              <w:rPr>
                <w:rFonts w:ascii="Calibri" w:eastAsia="Times New Roman" w:hAnsi="Calibri" w:cs="Calibri"/>
                <w:b/>
                <w:bCs/>
                <w:sz w:val="18"/>
                <w:szCs w:val="18"/>
                <w:lang w:eastAsia="cs-CZ"/>
              </w:rPr>
            </w:pPr>
            <w:r w:rsidRPr="0094640F">
              <w:rPr>
                <w:rFonts w:ascii="Calibri" w:eastAsia="Times New Roman" w:hAnsi="Calibri" w:cs="Calibri"/>
                <w:b/>
                <w:bCs/>
                <w:sz w:val="18"/>
                <w:szCs w:val="18"/>
                <w:lang w:eastAsia="cs-CZ"/>
              </w:rPr>
              <w:t>OČEKÁVANÉ ŠKOLNÍ VÝSTUPY</w:t>
            </w:r>
          </w:p>
        </w:tc>
        <w:tc>
          <w:tcPr>
            <w:tcW w:w="3660" w:type="dxa"/>
            <w:tcBorders>
              <w:top w:val="nil"/>
              <w:left w:val="nil"/>
              <w:bottom w:val="single" w:sz="8" w:space="0" w:color="auto"/>
              <w:right w:val="single" w:sz="4" w:space="0" w:color="auto"/>
            </w:tcBorders>
            <w:shd w:val="clear" w:color="000000" w:fill="D9D9D9"/>
            <w:noWrap/>
            <w:vAlign w:val="center"/>
            <w:hideMark/>
          </w:tcPr>
          <w:p w14:paraId="52A3BF7A" w14:textId="77777777" w:rsidR="0094640F" w:rsidRPr="0094640F" w:rsidRDefault="0094640F" w:rsidP="0094640F">
            <w:pPr>
              <w:suppressAutoHyphens w:val="0"/>
              <w:spacing w:before="0" w:after="0"/>
              <w:ind w:firstLine="0"/>
              <w:jc w:val="center"/>
              <w:rPr>
                <w:rFonts w:ascii="Calibri" w:eastAsia="Times New Roman" w:hAnsi="Calibri" w:cs="Calibri"/>
                <w:b/>
                <w:bCs/>
                <w:sz w:val="18"/>
                <w:szCs w:val="18"/>
                <w:lang w:eastAsia="cs-CZ"/>
              </w:rPr>
            </w:pPr>
            <w:r w:rsidRPr="0094640F">
              <w:rPr>
                <w:rFonts w:ascii="Calibri" w:eastAsia="Times New Roman" w:hAnsi="Calibri" w:cs="Calibri"/>
                <w:b/>
                <w:bCs/>
                <w:sz w:val="18"/>
                <w:szCs w:val="18"/>
                <w:lang w:eastAsia="cs-CZ"/>
              </w:rPr>
              <w:t>UČIVO</w:t>
            </w:r>
          </w:p>
        </w:tc>
        <w:tc>
          <w:tcPr>
            <w:tcW w:w="1620" w:type="dxa"/>
            <w:tcBorders>
              <w:top w:val="nil"/>
              <w:left w:val="nil"/>
              <w:bottom w:val="single" w:sz="8" w:space="0" w:color="auto"/>
              <w:right w:val="single" w:sz="4" w:space="0" w:color="auto"/>
            </w:tcBorders>
            <w:shd w:val="clear" w:color="000000" w:fill="D9D9D9"/>
            <w:vAlign w:val="center"/>
            <w:hideMark/>
          </w:tcPr>
          <w:p w14:paraId="6EF58468" w14:textId="77777777" w:rsidR="0094640F" w:rsidRPr="0094640F" w:rsidRDefault="0094640F" w:rsidP="0094640F">
            <w:pPr>
              <w:suppressAutoHyphens w:val="0"/>
              <w:spacing w:before="0" w:after="0"/>
              <w:ind w:firstLine="0"/>
              <w:jc w:val="center"/>
              <w:rPr>
                <w:rFonts w:ascii="Calibri" w:eastAsia="Times New Roman" w:hAnsi="Calibri" w:cs="Calibri"/>
                <w:b/>
                <w:bCs/>
                <w:sz w:val="18"/>
                <w:szCs w:val="18"/>
                <w:lang w:eastAsia="cs-CZ"/>
              </w:rPr>
            </w:pPr>
            <w:r w:rsidRPr="0094640F">
              <w:rPr>
                <w:rFonts w:ascii="Calibri" w:eastAsia="Times New Roman" w:hAnsi="Calibri" w:cs="Calibri"/>
                <w:b/>
                <w:bCs/>
                <w:sz w:val="18"/>
                <w:szCs w:val="18"/>
                <w:lang w:eastAsia="cs-CZ"/>
              </w:rPr>
              <w:t>MEZIPŘEDMĚTOVÉ VZTAHY</w:t>
            </w:r>
          </w:p>
        </w:tc>
        <w:tc>
          <w:tcPr>
            <w:tcW w:w="1620" w:type="dxa"/>
            <w:tcBorders>
              <w:top w:val="nil"/>
              <w:left w:val="nil"/>
              <w:bottom w:val="single" w:sz="8" w:space="0" w:color="auto"/>
              <w:right w:val="single" w:sz="4" w:space="0" w:color="auto"/>
            </w:tcBorders>
            <w:shd w:val="clear" w:color="000000" w:fill="D9D9D9"/>
            <w:vAlign w:val="center"/>
            <w:hideMark/>
          </w:tcPr>
          <w:p w14:paraId="5BE588DC" w14:textId="77777777" w:rsidR="0094640F" w:rsidRPr="0094640F" w:rsidRDefault="0094640F" w:rsidP="0094640F">
            <w:pPr>
              <w:suppressAutoHyphens w:val="0"/>
              <w:spacing w:before="0" w:after="0"/>
              <w:ind w:firstLine="0"/>
              <w:jc w:val="center"/>
              <w:rPr>
                <w:rFonts w:ascii="Calibri" w:eastAsia="Times New Roman" w:hAnsi="Calibri" w:cs="Calibri"/>
                <w:b/>
                <w:bCs/>
                <w:sz w:val="18"/>
                <w:szCs w:val="18"/>
                <w:lang w:eastAsia="cs-CZ"/>
              </w:rPr>
            </w:pPr>
            <w:r w:rsidRPr="0094640F">
              <w:rPr>
                <w:rFonts w:ascii="Calibri" w:eastAsia="Times New Roman" w:hAnsi="Calibri" w:cs="Calibri"/>
                <w:b/>
                <w:bCs/>
                <w:sz w:val="18"/>
                <w:szCs w:val="18"/>
                <w:lang w:eastAsia="cs-CZ"/>
              </w:rPr>
              <w:t>PRŮŘEZOVÁ</w:t>
            </w:r>
            <w:r w:rsidRPr="0094640F">
              <w:rPr>
                <w:rFonts w:ascii="Calibri" w:eastAsia="Times New Roman" w:hAnsi="Calibri" w:cs="Calibri"/>
                <w:b/>
                <w:bCs/>
                <w:sz w:val="18"/>
                <w:szCs w:val="18"/>
                <w:lang w:eastAsia="cs-CZ"/>
              </w:rPr>
              <w:br/>
              <w:t>TÉMATA</w:t>
            </w:r>
          </w:p>
        </w:tc>
        <w:tc>
          <w:tcPr>
            <w:tcW w:w="600" w:type="dxa"/>
            <w:tcBorders>
              <w:top w:val="nil"/>
              <w:left w:val="nil"/>
              <w:bottom w:val="single" w:sz="8" w:space="0" w:color="auto"/>
              <w:right w:val="single" w:sz="4" w:space="0" w:color="auto"/>
            </w:tcBorders>
            <w:shd w:val="clear" w:color="000000" w:fill="D9D9D9"/>
            <w:textDirection w:val="btLr"/>
            <w:vAlign w:val="center"/>
            <w:hideMark/>
          </w:tcPr>
          <w:p w14:paraId="0FC03C29" w14:textId="77777777" w:rsidR="0094640F" w:rsidRPr="0094640F" w:rsidRDefault="0094640F" w:rsidP="0094640F">
            <w:pPr>
              <w:suppressAutoHyphens w:val="0"/>
              <w:spacing w:before="0" w:after="0"/>
              <w:ind w:firstLine="0"/>
              <w:jc w:val="center"/>
              <w:rPr>
                <w:rFonts w:ascii="Calibri" w:eastAsia="Times New Roman" w:hAnsi="Calibri" w:cs="Calibri"/>
                <w:b/>
                <w:bCs/>
                <w:sz w:val="18"/>
                <w:szCs w:val="18"/>
                <w:lang w:eastAsia="cs-CZ"/>
              </w:rPr>
            </w:pPr>
            <w:r w:rsidRPr="0094640F">
              <w:rPr>
                <w:rFonts w:ascii="Calibri" w:eastAsia="Times New Roman" w:hAnsi="Calibri" w:cs="Calibri"/>
                <w:b/>
                <w:bCs/>
                <w:sz w:val="18"/>
                <w:szCs w:val="18"/>
                <w:lang w:eastAsia="cs-CZ"/>
              </w:rPr>
              <w:t>ROČNÍK</w:t>
            </w:r>
          </w:p>
        </w:tc>
      </w:tr>
      <w:tr w:rsidR="0094640F" w:rsidRPr="0094640F" w14:paraId="7B51BAE5" w14:textId="77777777" w:rsidTr="0094640F">
        <w:trPr>
          <w:trHeight w:val="525"/>
        </w:trPr>
        <w:tc>
          <w:tcPr>
            <w:tcW w:w="15460" w:type="dxa"/>
            <w:gridSpan w:val="7"/>
            <w:tcBorders>
              <w:top w:val="nil"/>
              <w:left w:val="single" w:sz="4" w:space="0" w:color="auto"/>
              <w:bottom w:val="single" w:sz="4" w:space="0" w:color="auto"/>
              <w:right w:val="single" w:sz="4" w:space="0" w:color="000000"/>
            </w:tcBorders>
            <w:shd w:val="clear" w:color="000000" w:fill="D9D9D9"/>
            <w:vAlign w:val="center"/>
            <w:hideMark/>
          </w:tcPr>
          <w:p w14:paraId="4EB11A7B" w14:textId="77777777" w:rsidR="0094640F" w:rsidRPr="0094640F" w:rsidRDefault="0094640F" w:rsidP="0094640F">
            <w:pPr>
              <w:suppressAutoHyphens w:val="0"/>
              <w:spacing w:before="0" w:after="0"/>
              <w:ind w:firstLine="0"/>
              <w:jc w:val="center"/>
              <w:rPr>
                <w:rFonts w:eastAsia="Times New Roman" w:cs="Times New Roman"/>
                <w:b/>
                <w:bCs/>
                <w:sz w:val="24"/>
                <w:szCs w:val="24"/>
                <w:lang w:eastAsia="cs-CZ"/>
              </w:rPr>
            </w:pPr>
            <w:r w:rsidRPr="0094640F">
              <w:rPr>
                <w:rFonts w:eastAsia="Times New Roman" w:cs="Times New Roman"/>
                <w:b/>
                <w:bCs/>
                <w:sz w:val="24"/>
                <w:szCs w:val="24"/>
                <w:lang w:eastAsia="cs-CZ"/>
              </w:rPr>
              <w:t xml:space="preserve">6. a 7. ročník </w:t>
            </w:r>
          </w:p>
        </w:tc>
      </w:tr>
      <w:tr w:rsidR="0094640F" w:rsidRPr="0094640F" w14:paraId="6F0EFF9C" w14:textId="77777777" w:rsidTr="0094640F">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097BD7B5" w14:textId="77777777" w:rsidR="0094640F" w:rsidRPr="0094640F" w:rsidRDefault="0094640F" w:rsidP="0094640F">
            <w:pPr>
              <w:suppressAutoHyphens w:val="0"/>
              <w:spacing w:before="0" w:after="0"/>
              <w:ind w:firstLine="0"/>
              <w:jc w:val="center"/>
              <w:rPr>
                <w:rFonts w:eastAsia="Times New Roman" w:cs="Times New Roman"/>
                <w:sz w:val="24"/>
                <w:szCs w:val="24"/>
                <w:lang w:eastAsia="cs-CZ"/>
              </w:rPr>
            </w:pPr>
            <w:r w:rsidRPr="0094640F">
              <w:rPr>
                <w:rFonts w:eastAsia="Times New Roman" w:cs="Times New Roman"/>
                <w:sz w:val="24"/>
                <w:szCs w:val="24"/>
                <w:lang w:eastAsia="cs-CZ"/>
              </w:rPr>
              <w:t>VYUŽITÍ DIGITÁLNÍCH TECHNOLOGIÍ</w:t>
            </w:r>
          </w:p>
        </w:tc>
      </w:tr>
      <w:tr w:rsidR="0094640F" w:rsidRPr="0094640F" w14:paraId="614D20EF" w14:textId="77777777" w:rsidTr="0094640F">
        <w:trPr>
          <w:trHeight w:val="1056"/>
        </w:trPr>
        <w:tc>
          <w:tcPr>
            <w:tcW w:w="1020" w:type="dxa"/>
            <w:tcBorders>
              <w:top w:val="nil"/>
              <w:left w:val="single" w:sz="4" w:space="0" w:color="auto"/>
              <w:bottom w:val="single" w:sz="4" w:space="0" w:color="000000"/>
              <w:right w:val="single" w:sz="4" w:space="0" w:color="000000"/>
            </w:tcBorders>
            <w:shd w:val="clear" w:color="auto" w:fill="auto"/>
            <w:vAlign w:val="center"/>
            <w:hideMark/>
          </w:tcPr>
          <w:p w14:paraId="2D71011A"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ČSP-9-7-01</w:t>
            </w:r>
          </w:p>
        </w:tc>
        <w:tc>
          <w:tcPr>
            <w:tcW w:w="3240" w:type="dxa"/>
            <w:tcBorders>
              <w:top w:val="nil"/>
              <w:left w:val="nil"/>
              <w:bottom w:val="single" w:sz="4" w:space="0" w:color="000000"/>
              <w:right w:val="single" w:sz="4" w:space="0" w:color="000000"/>
            </w:tcBorders>
            <w:shd w:val="clear" w:color="auto" w:fill="auto"/>
            <w:vAlign w:val="center"/>
            <w:hideMark/>
          </w:tcPr>
          <w:p w14:paraId="63441EFB"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ovládá základní funkce digitální techniky; diagnostikuje a odstraňuje</w:t>
            </w:r>
            <w:r w:rsidRPr="0094640F">
              <w:rPr>
                <w:rFonts w:eastAsia="Times New Roman" w:cs="Times New Roman"/>
                <w:color w:val="000000"/>
                <w:sz w:val="20"/>
                <w:szCs w:val="20"/>
                <w:lang w:eastAsia="cs-CZ"/>
              </w:rPr>
              <w:br/>
              <w:t>základní problémy při provozu digitální techniky</w:t>
            </w:r>
          </w:p>
        </w:tc>
        <w:tc>
          <w:tcPr>
            <w:tcW w:w="3700" w:type="dxa"/>
            <w:tcBorders>
              <w:top w:val="nil"/>
              <w:left w:val="nil"/>
              <w:bottom w:val="single" w:sz="4" w:space="0" w:color="000000"/>
              <w:right w:val="single" w:sz="4" w:space="0" w:color="000000"/>
            </w:tcBorders>
            <w:shd w:val="clear" w:color="auto" w:fill="auto"/>
            <w:vAlign w:val="center"/>
            <w:hideMark/>
          </w:tcPr>
          <w:p w14:paraId="47656989"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dokáže samostatně diagnostikovat základní problémy digitální techniky a zjistit jejich příčinu a případně ji opravit.</w:t>
            </w:r>
          </w:p>
        </w:tc>
        <w:tc>
          <w:tcPr>
            <w:tcW w:w="3660" w:type="dxa"/>
            <w:tcBorders>
              <w:top w:val="nil"/>
              <w:left w:val="nil"/>
              <w:bottom w:val="single" w:sz="4" w:space="0" w:color="000000"/>
              <w:right w:val="single" w:sz="4" w:space="0" w:color="000000"/>
            </w:tcBorders>
            <w:shd w:val="clear" w:color="auto" w:fill="auto"/>
            <w:vAlign w:val="center"/>
            <w:hideMark/>
          </w:tcPr>
          <w:p w14:paraId="188E8B42"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Práce s digitální technikou - mobilní telefon, tablet, počítač - řešení problémů, vyhledávání informací k řešení problémů a jejich následná aplikace v praxi</w:t>
            </w:r>
          </w:p>
        </w:tc>
        <w:tc>
          <w:tcPr>
            <w:tcW w:w="162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F811854" w14:textId="77777777" w:rsidR="0094640F" w:rsidRPr="0094640F" w:rsidRDefault="0094640F" w:rsidP="0094640F">
            <w:pPr>
              <w:suppressAutoHyphens w:val="0"/>
              <w:spacing w:before="0" w:after="0"/>
              <w:ind w:firstLine="0"/>
              <w:jc w:val="center"/>
              <w:rPr>
                <w:rFonts w:eastAsia="Times New Roman" w:cs="Times New Roman"/>
                <w:color w:val="000000"/>
                <w:sz w:val="16"/>
                <w:szCs w:val="16"/>
                <w:lang w:eastAsia="cs-CZ"/>
              </w:rPr>
            </w:pPr>
            <w:r w:rsidRPr="0094640F">
              <w:rPr>
                <w:rFonts w:eastAsia="Times New Roman" w:cs="Times New Roman"/>
                <w:color w:val="000000"/>
                <w:sz w:val="16"/>
                <w:szCs w:val="16"/>
                <w:lang w:eastAsia="cs-CZ"/>
              </w:rPr>
              <w:t> </w:t>
            </w:r>
          </w:p>
        </w:tc>
        <w:tc>
          <w:tcPr>
            <w:tcW w:w="1620" w:type="dxa"/>
            <w:tcBorders>
              <w:top w:val="nil"/>
              <w:left w:val="nil"/>
              <w:bottom w:val="nil"/>
              <w:right w:val="single" w:sz="4" w:space="0" w:color="000000"/>
            </w:tcBorders>
            <w:shd w:val="clear" w:color="auto" w:fill="auto"/>
            <w:vAlign w:val="center"/>
            <w:hideMark/>
          </w:tcPr>
          <w:p w14:paraId="068F0E95"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 </w:t>
            </w:r>
          </w:p>
        </w:tc>
        <w:tc>
          <w:tcPr>
            <w:tcW w:w="600" w:type="dxa"/>
            <w:tcBorders>
              <w:top w:val="nil"/>
              <w:left w:val="nil"/>
              <w:bottom w:val="single" w:sz="4" w:space="0" w:color="000000"/>
              <w:right w:val="single" w:sz="4" w:space="0" w:color="auto"/>
            </w:tcBorders>
            <w:shd w:val="clear" w:color="FFFFFF" w:fill="FFFFFF"/>
            <w:vAlign w:val="center"/>
            <w:hideMark/>
          </w:tcPr>
          <w:p w14:paraId="392F2938"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6.- 9.</w:t>
            </w:r>
          </w:p>
        </w:tc>
      </w:tr>
      <w:tr w:rsidR="0094640F" w:rsidRPr="0094640F" w14:paraId="53F62DA8" w14:textId="77777777" w:rsidTr="0094640F">
        <w:trPr>
          <w:trHeight w:val="765"/>
        </w:trPr>
        <w:tc>
          <w:tcPr>
            <w:tcW w:w="1020" w:type="dxa"/>
            <w:vMerge w:val="restart"/>
            <w:tcBorders>
              <w:top w:val="nil"/>
              <w:left w:val="single" w:sz="4" w:space="0" w:color="auto"/>
              <w:bottom w:val="single" w:sz="4" w:space="0" w:color="000000"/>
              <w:right w:val="single" w:sz="4" w:space="0" w:color="000000"/>
            </w:tcBorders>
            <w:shd w:val="clear" w:color="auto" w:fill="auto"/>
            <w:vAlign w:val="center"/>
            <w:hideMark/>
          </w:tcPr>
          <w:p w14:paraId="66F557A0" w14:textId="77777777" w:rsidR="0094640F" w:rsidRPr="0094640F" w:rsidRDefault="0094640F" w:rsidP="0094640F">
            <w:pPr>
              <w:suppressAutoHyphens w:val="0"/>
              <w:spacing w:before="0" w:after="0"/>
              <w:ind w:firstLine="0"/>
              <w:jc w:val="center"/>
              <w:rPr>
                <w:rFonts w:eastAsia="Times New Roman" w:cs="Times New Roman"/>
                <w:color w:val="000000"/>
                <w:sz w:val="16"/>
                <w:szCs w:val="16"/>
                <w:lang w:eastAsia="cs-CZ"/>
              </w:rPr>
            </w:pPr>
            <w:r w:rsidRPr="0094640F">
              <w:rPr>
                <w:rFonts w:eastAsia="Times New Roman" w:cs="Times New Roman"/>
                <w:color w:val="000000"/>
                <w:sz w:val="16"/>
                <w:szCs w:val="16"/>
                <w:lang w:eastAsia="cs-CZ"/>
              </w:rPr>
              <w:t>ČSP-9-7-02</w:t>
            </w:r>
          </w:p>
        </w:tc>
        <w:tc>
          <w:tcPr>
            <w:tcW w:w="32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D2F770E"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propojuje vzájemně jednotlivá digitální zařízení</w:t>
            </w:r>
          </w:p>
        </w:tc>
        <w:tc>
          <w:tcPr>
            <w:tcW w:w="3700" w:type="dxa"/>
            <w:tcBorders>
              <w:top w:val="nil"/>
              <w:left w:val="nil"/>
              <w:bottom w:val="single" w:sz="4" w:space="0" w:color="000000"/>
              <w:right w:val="single" w:sz="4" w:space="0" w:color="000000"/>
            </w:tcBorders>
            <w:shd w:val="clear" w:color="auto" w:fill="auto"/>
            <w:vAlign w:val="center"/>
            <w:hideMark/>
          </w:tcPr>
          <w:p w14:paraId="50F73D6F" w14:textId="7C8041C4"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 xml:space="preserve">dokáže </w:t>
            </w:r>
            <w:r w:rsidRPr="0094640F">
              <w:rPr>
                <w:rFonts w:eastAsia="Times New Roman" w:cs="Times New Roman"/>
                <w:color w:val="000000"/>
                <w:sz w:val="20"/>
                <w:szCs w:val="20"/>
                <w:lang w:eastAsia="cs-CZ"/>
              </w:rPr>
              <w:t>samostatně</w:t>
            </w:r>
            <w:r w:rsidRPr="0094640F">
              <w:rPr>
                <w:rFonts w:eastAsia="Times New Roman" w:cs="Times New Roman"/>
                <w:color w:val="000000"/>
                <w:sz w:val="20"/>
                <w:szCs w:val="20"/>
                <w:lang w:eastAsia="cs-CZ"/>
              </w:rPr>
              <w:t xml:space="preserve"> určit, která zařízení jsou kompatibilní. </w:t>
            </w:r>
          </w:p>
        </w:tc>
        <w:tc>
          <w:tcPr>
            <w:tcW w:w="366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7FCB426" w14:textId="54B594E8"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Rozpoznávání</w:t>
            </w:r>
            <w:r w:rsidRPr="0094640F">
              <w:rPr>
                <w:rFonts w:eastAsia="Times New Roman" w:cs="Times New Roman"/>
                <w:color w:val="000000"/>
                <w:sz w:val="20"/>
                <w:szCs w:val="20"/>
                <w:lang w:eastAsia="cs-CZ"/>
              </w:rPr>
              <w:t xml:space="preserve"> </w:t>
            </w:r>
            <w:r w:rsidRPr="0094640F">
              <w:rPr>
                <w:rFonts w:eastAsia="Times New Roman" w:cs="Times New Roman"/>
                <w:color w:val="000000"/>
                <w:sz w:val="20"/>
                <w:szCs w:val="20"/>
                <w:lang w:eastAsia="cs-CZ"/>
              </w:rPr>
              <w:t>softwarových</w:t>
            </w:r>
            <w:r w:rsidRPr="0094640F">
              <w:rPr>
                <w:rFonts w:eastAsia="Times New Roman" w:cs="Times New Roman"/>
                <w:color w:val="000000"/>
                <w:sz w:val="20"/>
                <w:szCs w:val="20"/>
                <w:lang w:eastAsia="cs-CZ"/>
              </w:rPr>
              <w:t xml:space="preserve"> a hardwarových specifikací u jednotlivých zařízeních -  práce s vyhledávačem </w:t>
            </w:r>
          </w:p>
        </w:tc>
        <w:tc>
          <w:tcPr>
            <w:tcW w:w="1620" w:type="dxa"/>
            <w:vMerge/>
            <w:tcBorders>
              <w:top w:val="nil"/>
              <w:left w:val="single" w:sz="4" w:space="0" w:color="000000"/>
              <w:bottom w:val="single" w:sz="4" w:space="0" w:color="000000"/>
              <w:right w:val="single" w:sz="4" w:space="0" w:color="000000"/>
            </w:tcBorders>
            <w:vAlign w:val="center"/>
            <w:hideMark/>
          </w:tcPr>
          <w:p w14:paraId="7497F410"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nil"/>
              <w:right w:val="single" w:sz="4" w:space="0" w:color="000000"/>
            </w:tcBorders>
            <w:shd w:val="clear" w:color="auto" w:fill="auto"/>
            <w:vAlign w:val="center"/>
            <w:hideMark/>
          </w:tcPr>
          <w:p w14:paraId="047AF6FD"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 </w:t>
            </w:r>
          </w:p>
        </w:tc>
        <w:tc>
          <w:tcPr>
            <w:tcW w:w="600" w:type="dxa"/>
            <w:vMerge w:val="restart"/>
            <w:tcBorders>
              <w:top w:val="nil"/>
              <w:left w:val="single" w:sz="4" w:space="0" w:color="000000"/>
              <w:bottom w:val="single" w:sz="4" w:space="0" w:color="000000"/>
              <w:right w:val="single" w:sz="4" w:space="0" w:color="auto"/>
            </w:tcBorders>
            <w:shd w:val="clear" w:color="FFFFFF" w:fill="FFFFFF"/>
            <w:vAlign w:val="center"/>
            <w:hideMark/>
          </w:tcPr>
          <w:p w14:paraId="7C61EE0C"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6.- 9.</w:t>
            </w:r>
          </w:p>
        </w:tc>
      </w:tr>
      <w:tr w:rsidR="0094640F" w:rsidRPr="0094640F" w14:paraId="0AE5AF65" w14:textId="77777777" w:rsidTr="0094640F">
        <w:trPr>
          <w:trHeight w:val="792"/>
        </w:trPr>
        <w:tc>
          <w:tcPr>
            <w:tcW w:w="1020" w:type="dxa"/>
            <w:vMerge/>
            <w:tcBorders>
              <w:top w:val="nil"/>
              <w:left w:val="single" w:sz="4" w:space="0" w:color="auto"/>
              <w:bottom w:val="single" w:sz="4" w:space="0" w:color="000000"/>
              <w:right w:val="single" w:sz="4" w:space="0" w:color="000000"/>
            </w:tcBorders>
            <w:vAlign w:val="center"/>
            <w:hideMark/>
          </w:tcPr>
          <w:p w14:paraId="26426411"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000000"/>
              <w:bottom w:val="single" w:sz="4" w:space="0" w:color="000000"/>
              <w:right w:val="single" w:sz="4" w:space="0" w:color="000000"/>
            </w:tcBorders>
            <w:vAlign w:val="center"/>
            <w:hideMark/>
          </w:tcPr>
          <w:p w14:paraId="5C05B871"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000000"/>
              <w:right w:val="single" w:sz="4" w:space="0" w:color="000000"/>
            </w:tcBorders>
            <w:shd w:val="clear" w:color="auto" w:fill="auto"/>
            <w:vAlign w:val="center"/>
            <w:hideMark/>
          </w:tcPr>
          <w:p w14:paraId="62819FD7"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 xml:space="preserve">rozpozná konektory pro připojení digitálních zařízení, pro propojení digitálních zařízení s počítačem </w:t>
            </w:r>
          </w:p>
        </w:tc>
        <w:tc>
          <w:tcPr>
            <w:tcW w:w="3660" w:type="dxa"/>
            <w:vMerge/>
            <w:tcBorders>
              <w:top w:val="nil"/>
              <w:left w:val="single" w:sz="4" w:space="0" w:color="000000"/>
              <w:bottom w:val="single" w:sz="4" w:space="0" w:color="000000"/>
              <w:right w:val="single" w:sz="4" w:space="0" w:color="000000"/>
            </w:tcBorders>
            <w:vAlign w:val="center"/>
            <w:hideMark/>
          </w:tcPr>
          <w:p w14:paraId="21DDDE50"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000000"/>
              <w:bottom w:val="single" w:sz="4" w:space="0" w:color="000000"/>
              <w:right w:val="single" w:sz="4" w:space="0" w:color="000000"/>
            </w:tcBorders>
            <w:vAlign w:val="center"/>
            <w:hideMark/>
          </w:tcPr>
          <w:p w14:paraId="57A6696B"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nil"/>
              <w:right w:val="single" w:sz="4" w:space="0" w:color="000000"/>
            </w:tcBorders>
            <w:shd w:val="clear" w:color="auto" w:fill="auto"/>
            <w:vAlign w:val="center"/>
            <w:hideMark/>
          </w:tcPr>
          <w:p w14:paraId="26271D37"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 </w:t>
            </w:r>
          </w:p>
        </w:tc>
        <w:tc>
          <w:tcPr>
            <w:tcW w:w="600" w:type="dxa"/>
            <w:vMerge/>
            <w:tcBorders>
              <w:top w:val="nil"/>
              <w:left w:val="single" w:sz="4" w:space="0" w:color="000000"/>
              <w:bottom w:val="single" w:sz="4" w:space="0" w:color="000000"/>
              <w:right w:val="single" w:sz="4" w:space="0" w:color="auto"/>
            </w:tcBorders>
            <w:vAlign w:val="center"/>
            <w:hideMark/>
          </w:tcPr>
          <w:p w14:paraId="45989DAC" w14:textId="77777777" w:rsidR="0094640F" w:rsidRPr="0094640F" w:rsidRDefault="0094640F" w:rsidP="0094640F">
            <w:pPr>
              <w:suppressAutoHyphens w:val="0"/>
              <w:spacing w:before="0" w:after="0"/>
              <w:ind w:firstLine="0"/>
              <w:jc w:val="left"/>
              <w:rPr>
                <w:rFonts w:eastAsia="Times New Roman" w:cs="Times New Roman"/>
                <w:color w:val="1F1F1F"/>
                <w:sz w:val="20"/>
                <w:szCs w:val="20"/>
                <w:lang w:eastAsia="cs-CZ"/>
              </w:rPr>
            </w:pPr>
          </w:p>
        </w:tc>
      </w:tr>
      <w:tr w:rsidR="0094640F" w:rsidRPr="0094640F" w14:paraId="2F97FF40" w14:textId="77777777" w:rsidTr="0094640F">
        <w:trPr>
          <w:trHeight w:val="2112"/>
        </w:trPr>
        <w:tc>
          <w:tcPr>
            <w:tcW w:w="1020" w:type="dxa"/>
            <w:tcBorders>
              <w:top w:val="nil"/>
              <w:left w:val="single" w:sz="4" w:space="0" w:color="auto"/>
              <w:bottom w:val="single" w:sz="4" w:space="0" w:color="000000"/>
              <w:right w:val="single" w:sz="4" w:space="0" w:color="000000"/>
            </w:tcBorders>
            <w:shd w:val="clear" w:color="auto" w:fill="auto"/>
            <w:vAlign w:val="center"/>
            <w:hideMark/>
          </w:tcPr>
          <w:p w14:paraId="28867C5A"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ČSP-9-7-03</w:t>
            </w:r>
          </w:p>
        </w:tc>
        <w:tc>
          <w:tcPr>
            <w:tcW w:w="3240" w:type="dxa"/>
            <w:tcBorders>
              <w:top w:val="nil"/>
              <w:left w:val="nil"/>
              <w:bottom w:val="single" w:sz="4" w:space="0" w:color="000000"/>
              <w:right w:val="single" w:sz="4" w:space="0" w:color="000000"/>
            </w:tcBorders>
            <w:shd w:val="clear" w:color="auto" w:fill="auto"/>
            <w:vAlign w:val="center"/>
            <w:hideMark/>
          </w:tcPr>
          <w:p w14:paraId="4A5D472F"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pracuje uživatelským způsobem s mobilními technologiemi – cestování,</w:t>
            </w:r>
            <w:r w:rsidRPr="0094640F">
              <w:rPr>
                <w:rFonts w:eastAsia="Times New Roman" w:cs="Times New Roman"/>
                <w:color w:val="000000"/>
                <w:sz w:val="20"/>
                <w:szCs w:val="20"/>
                <w:lang w:eastAsia="cs-CZ"/>
              </w:rPr>
              <w:br/>
              <w:t>obchod, vzdělávání, zábava</w:t>
            </w:r>
          </w:p>
        </w:tc>
        <w:tc>
          <w:tcPr>
            <w:tcW w:w="3700" w:type="dxa"/>
            <w:tcBorders>
              <w:top w:val="nil"/>
              <w:left w:val="nil"/>
              <w:bottom w:val="single" w:sz="4" w:space="0" w:color="000000"/>
              <w:right w:val="single" w:sz="4" w:space="0" w:color="000000"/>
            </w:tcBorders>
            <w:shd w:val="clear" w:color="auto" w:fill="auto"/>
            <w:vAlign w:val="center"/>
            <w:hideMark/>
          </w:tcPr>
          <w:p w14:paraId="7780C2A4" w14:textId="0C954F2F"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 xml:space="preserve">orientuje se v možnostech využití mobilních </w:t>
            </w:r>
            <w:r w:rsidRPr="0094640F">
              <w:rPr>
                <w:rFonts w:eastAsia="Times New Roman" w:cs="Times New Roman"/>
                <w:color w:val="000000"/>
                <w:sz w:val="20"/>
                <w:szCs w:val="20"/>
                <w:lang w:eastAsia="cs-CZ"/>
              </w:rPr>
              <w:t>technologií,</w:t>
            </w:r>
            <w:r w:rsidRPr="0094640F">
              <w:rPr>
                <w:rFonts w:eastAsia="Times New Roman" w:cs="Times New Roman"/>
                <w:color w:val="000000"/>
                <w:sz w:val="20"/>
                <w:szCs w:val="20"/>
                <w:lang w:eastAsia="cs-CZ"/>
              </w:rPr>
              <w:t xml:space="preserve"> ve vybraných konkrétních službách, aplikacích a možnostech souvisejících s mobilními technologiemi (zná jejich cenu, využití, strukturu) a pro svou potřebu a využití navrhne a předvede efektivní způsob práce s mobilními technologiemi</w:t>
            </w:r>
          </w:p>
        </w:tc>
        <w:tc>
          <w:tcPr>
            <w:tcW w:w="3660" w:type="dxa"/>
            <w:tcBorders>
              <w:top w:val="nil"/>
              <w:left w:val="nil"/>
              <w:bottom w:val="single" w:sz="4" w:space="0" w:color="000000"/>
              <w:right w:val="single" w:sz="4" w:space="0" w:color="000000"/>
            </w:tcBorders>
            <w:shd w:val="clear" w:color="auto" w:fill="auto"/>
            <w:vAlign w:val="center"/>
            <w:hideMark/>
          </w:tcPr>
          <w:p w14:paraId="21B8155A" w14:textId="433117E1"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 xml:space="preserve">Práce s mobilním telefonem, tabletem a aplikacemi.  Práce s vyhledávačem, webovým prohlížečem, </w:t>
            </w:r>
            <w:r w:rsidRPr="0094640F">
              <w:rPr>
                <w:rFonts w:eastAsia="Times New Roman" w:cs="Times New Roman"/>
                <w:color w:val="000000"/>
                <w:sz w:val="20"/>
                <w:szCs w:val="20"/>
                <w:lang w:eastAsia="cs-CZ"/>
              </w:rPr>
              <w:t>vyhledávání</w:t>
            </w:r>
            <w:r w:rsidRPr="0094640F">
              <w:rPr>
                <w:rFonts w:eastAsia="Times New Roman" w:cs="Times New Roman"/>
                <w:color w:val="000000"/>
                <w:sz w:val="20"/>
                <w:szCs w:val="20"/>
                <w:lang w:eastAsia="cs-CZ"/>
              </w:rPr>
              <w:t xml:space="preserve"> a zjišťování informací pomocí internetu a </w:t>
            </w:r>
            <w:r w:rsidRPr="0094640F">
              <w:rPr>
                <w:rFonts w:eastAsia="Times New Roman" w:cs="Times New Roman"/>
                <w:color w:val="000000"/>
                <w:sz w:val="20"/>
                <w:szCs w:val="20"/>
                <w:lang w:eastAsia="cs-CZ"/>
              </w:rPr>
              <w:t>následné</w:t>
            </w:r>
            <w:r w:rsidRPr="0094640F">
              <w:rPr>
                <w:rFonts w:eastAsia="Times New Roman" w:cs="Times New Roman"/>
                <w:color w:val="000000"/>
                <w:sz w:val="20"/>
                <w:szCs w:val="20"/>
                <w:lang w:eastAsia="cs-CZ"/>
              </w:rPr>
              <w:t xml:space="preserve"> využití </w:t>
            </w:r>
            <w:r w:rsidRPr="0094640F">
              <w:rPr>
                <w:rFonts w:eastAsia="Times New Roman" w:cs="Times New Roman"/>
                <w:color w:val="000000"/>
                <w:sz w:val="20"/>
                <w:szCs w:val="20"/>
                <w:lang w:eastAsia="cs-CZ"/>
              </w:rPr>
              <w:t>zjištěných</w:t>
            </w:r>
            <w:r w:rsidRPr="0094640F">
              <w:rPr>
                <w:rFonts w:eastAsia="Times New Roman" w:cs="Times New Roman"/>
                <w:color w:val="000000"/>
                <w:sz w:val="20"/>
                <w:szCs w:val="20"/>
                <w:lang w:eastAsia="cs-CZ"/>
              </w:rPr>
              <w:t xml:space="preserve"> informací v praxi </w:t>
            </w:r>
          </w:p>
        </w:tc>
        <w:tc>
          <w:tcPr>
            <w:tcW w:w="1620" w:type="dxa"/>
            <w:vMerge/>
            <w:tcBorders>
              <w:top w:val="nil"/>
              <w:left w:val="single" w:sz="4" w:space="0" w:color="000000"/>
              <w:bottom w:val="single" w:sz="4" w:space="0" w:color="000000"/>
              <w:right w:val="single" w:sz="4" w:space="0" w:color="000000"/>
            </w:tcBorders>
            <w:vAlign w:val="center"/>
            <w:hideMark/>
          </w:tcPr>
          <w:p w14:paraId="2E17D645"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nil"/>
              <w:right w:val="single" w:sz="4" w:space="0" w:color="000000"/>
            </w:tcBorders>
            <w:shd w:val="clear" w:color="auto" w:fill="auto"/>
            <w:vAlign w:val="center"/>
            <w:hideMark/>
          </w:tcPr>
          <w:p w14:paraId="6383CDDC"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 </w:t>
            </w:r>
          </w:p>
        </w:tc>
        <w:tc>
          <w:tcPr>
            <w:tcW w:w="600" w:type="dxa"/>
            <w:tcBorders>
              <w:top w:val="nil"/>
              <w:left w:val="nil"/>
              <w:bottom w:val="single" w:sz="4" w:space="0" w:color="000000"/>
              <w:right w:val="single" w:sz="4" w:space="0" w:color="auto"/>
            </w:tcBorders>
            <w:shd w:val="clear" w:color="FFFFFF" w:fill="FFFFFF"/>
            <w:vAlign w:val="center"/>
            <w:hideMark/>
          </w:tcPr>
          <w:p w14:paraId="527D64FC"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6.- 9.</w:t>
            </w:r>
          </w:p>
        </w:tc>
      </w:tr>
      <w:tr w:rsidR="0094640F" w:rsidRPr="0094640F" w14:paraId="2B375281" w14:textId="77777777" w:rsidTr="0094640F">
        <w:trPr>
          <w:trHeight w:val="792"/>
        </w:trPr>
        <w:tc>
          <w:tcPr>
            <w:tcW w:w="1020" w:type="dxa"/>
            <w:tcBorders>
              <w:top w:val="nil"/>
              <w:left w:val="single" w:sz="4" w:space="0" w:color="auto"/>
              <w:bottom w:val="single" w:sz="4" w:space="0" w:color="000000"/>
              <w:right w:val="single" w:sz="4" w:space="0" w:color="000000"/>
            </w:tcBorders>
            <w:shd w:val="clear" w:color="auto" w:fill="auto"/>
            <w:vAlign w:val="center"/>
            <w:hideMark/>
          </w:tcPr>
          <w:p w14:paraId="7527FCB5"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ČSP-9-7-04</w:t>
            </w:r>
          </w:p>
        </w:tc>
        <w:tc>
          <w:tcPr>
            <w:tcW w:w="3240" w:type="dxa"/>
            <w:tcBorders>
              <w:top w:val="nil"/>
              <w:left w:val="nil"/>
              <w:bottom w:val="single" w:sz="4" w:space="0" w:color="000000"/>
              <w:right w:val="single" w:sz="4" w:space="0" w:color="000000"/>
            </w:tcBorders>
            <w:shd w:val="clear" w:color="auto" w:fill="auto"/>
            <w:vAlign w:val="center"/>
            <w:hideMark/>
          </w:tcPr>
          <w:p w14:paraId="1A16B061"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ošetřuje digitální techniku a chrání ji před poškozením</w:t>
            </w:r>
          </w:p>
        </w:tc>
        <w:tc>
          <w:tcPr>
            <w:tcW w:w="3700" w:type="dxa"/>
            <w:tcBorders>
              <w:top w:val="nil"/>
              <w:left w:val="nil"/>
              <w:bottom w:val="single" w:sz="4" w:space="0" w:color="000000"/>
              <w:right w:val="single" w:sz="4" w:space="0" w:color="000000"/>
            </w:tcBorders>
            <w:shd w:val="clear" w:color="auto" w:fill="auto"/>
            <w:vAlign w:val="center"/>
            <w:hideMark/>
          </w:tcPr>
          <w:p w14:paraId="73794031" w14:textId="0CE31DE6"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 xml:space="preserve">dokáže </w:t>
            </w:r>
            <w:r w:rsidRPr="0094640F">
              <w:rPr>
                <w:rFonts w:eastAsia="Times New Roman" w:cs="Times New Roman"/>
                <w:color w:val="000000"/>
                <w:sz w:val="20"/>
                <w:szCs w:val="20"/>
                <w:lang w:eastAsia="cs-CZ"/>
              </w:rPr>
              <w:t>vyhodnotí</w:t>
            </w:r>
            <w:r w:rsidRPr="0094640F">
              <w:rPr>
                <w:rFonts w:eastAsia="Times New Roman" w:cs="Times New Roman"/>
                <w:color w:val="000000"/>
                <w:sz w:val="20"/>
                <w:szCs w:val="20"/>
                <w:lang w:eastAsia="cs-CZ"/>
              </w:rPr>
              <w:t xml:space="preserve"> vlivy, které negativně působí na digitální techniku a dokáže jí před nimi ochránit </w:t>
            </w:r>
          </w:p>
        </w:tc>
        <w:tc>
          <w:tcPr>
            <w:tcW w:w="3660" w:type="dxa"/>
            <w:tcBorders>
              <w:top w:val="nil"/>
              <w:left w:val="nil"/>
              <w:bottom w:val="single" w:sz="4" w:space="0" w:color="000000"/>
              <w:right w:val="single" w:sz="4" w:space="0" w:color="000000"/>
            </w:tcBorders>
            <w:shd w:val="clear" w:color="auto" w:fill="auto"/>
            <w:vAlign w:val="center"/>
            <w:hideMark/>
          </w:tcPr>
          <w:p w14:paraId="0DA09888" w14:textId="4FD2039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 xml:space="preserve">práce s digitální technikou, její </w:t>
            </w:r>
            <w:r w:rsidRPr="0094640F">
              <w:rPr>
                <w:rFonts w:eastAsia="Times New Roman" w:cs="Times New Roman"/>
                <w:color w:val="000000"/>
                <w:sz w:val="20"/>
                <w:szCs w:val="20"/>
                <w:lang w:eastAsia="cs-CZ"/>
              </w:rPr>
              <w:t>ošetření</w:t>
            </w:r>
            <w:r w:rsidRPr="0094640F">
              <w:rPr>
                <w:rFonts w:eastAsia="Times New Roman" w:cs="Times New Roman"/>
                <w:color w:val="000000"/>
                <w:sz w:val="20"/>
                <w:szCs w:val="20"/>
                <w:lang w:eastAsia="cs-CZ"/>
              </w:rPr>
              <w:t xml:space="preserve"> a údržba</w:t>
            </w:r>
          </w:p>
        </w:tc>
        <w:tc>
          <w:tcPr>
            <w:tcW w:w="1620" w:type="dxa"/>
            <w:vMerge/>
            <w:tcBorders>
              <w:top w:val="nil"/>
              <w:left w:val="single" w:sz="4" w:space="0" w:color="000000"/>
              <w:bottom w:val="single" w:sz="4" w:space="0" w:color="000000"/>
              <w:right w:val="single" w:sz="4" w:space="0" w:color="000000"/>
            </w:tcBorders>
            <w:vAlign w:val="center"/>
            <w:hideMark/>
          </w:tcPr>
          <w:p w14:paraId="65084F47"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nil"/>
              <w:right w:val="single" w:sz="4" w:space="0" w:color="000000"/>
            </w:tcBorders>
            <w:shd w:val="clear" w:color="auto" w:fill="auto"/>
            <w:vAlign w:val="center"/>
            <w:hideMark/>
          </w:tcPr>
          <w:p w14:paraId="0AD647A3"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 </w:t>
            </w:r>
          </w:p>
        </w:tc>
        <w:tc>
          <w:tcPr>
            <w:tcW w:w="600" w:type="dxa"/>
            <w:tcBorders>
              <w:top w:val="nil"/>
              <w:left w:val="nil"/>
              <w:bottom w:val="single" w:sz="4" w:space="0" w:color="000000"/>
              <w:right w:val="single" w:sz="4" w:space="0" w:color="auto"/>
            </w:tcBorders>
            <w:shd w:val="clear" w:color="FFFFFF" w:fill="FFFFFF"/>
            <w:vAlign w:val="center"/>
            <w:hideMark/>
          </w:tcPr>
          <w:p w14:paraId="598700D2"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6.- 9.</w:t>
            </w:r>
          </w:p>
        </w:tc>
      </w:tr>
      <w:tr w:rsidR="0094640F" w:rsidRPr="0094640F" w14:paraId="4F6AC02B" w14:textId="77777777" w:rsidTr="0094640F">
        <w:trPr>
          <w:trHeight w:val="1320"/>
        </w:trPr>
        <w:tc>
          <w:tcPr>
            <w:tcW w:w="1020" w:type="dxa"/>
            <w:tcBorders>
              <w:top w:val="nil"/>
              <w:left w:val="single" w:sz="4" w:space="0" w:color="auto"/>
              <w:bottom w:val="nil"/>
              <w:right w:val="single" w:sz="4" w:space="0" w:color="000000"/>
            </w:tcBorders>
            <w:shd w:val="clear" w:color="auto" w:fill="auto"/>
            <w:vAlign w:val="center"/>
            <w:hideMark/>
          </w:tcPr>
          <w:p w14:paraId="0464ED04"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ČSP-9-7-05</w:t>
            </w:r>
          </w:p>
        </w:tc>
        <w:tc>
          <w:tcPr>
            <w:tcW w:w="3240" w:type="dxa"/>
            <w:tcBorders>
              <w:top w:val="nil"/>
              <w:left w:val="nil"/>
              <w:bottom w:val="nil"/>
              <w:right w:val="single" w:sz="4" w:space="0" w:color="000000"/>
            </w:tcBorders>
            <w:shd w:val="clear" w:color="auto" w:fill="auto"/>
            <w:vAlign w:val="center"/>
            <w:hideMark/>
          </w:tcPr>
          <w:p w14:paraId="2EE5773D"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dodržuje základní hygienická a bezpečnostní pravidla a předpisy při práci</w:t>
            </w:r>
            <w:r w:rsidRPr="0094640F">
              <w:rPr>
                <w:rFonts w:eastAsia="Times New Roman" w:cs="Times New Roman"/>
                <w:color w:val="000000"/>
                <w:sz w:val="20"/>
                <w:szCs w:val="20"/>
                <w:lang w:eastAsia="cs-CZ"/>
              </w:rPr>
              <w:br/>
              <w:t>s digitální technikou a poskytne první pomoc při úrazu</w:t>
            </w:r>
          </w:p>
        </w:tc>
        <w:tc>
          <w:tcPr>
            <w:tcW w:w="3700" w:type="dxa"/>
            <w:tcBorders>
              <w:top w:val="nil"/>
              <w:left w:val="nil"/>
              <w:bottom w:val="nil"/>
              <w:right w:val="single" w:sz="4" w:space="0" w:color="000000"/>
            </w:tcBorders>
            <w:shd w:val="clear" w:color="auto" w:fill="auto"/>
            <w:vAlign w:val="center"/>
            <w:hideMark/>
          </w:tcPr>
          <w:p w14:paraId="341C2F42"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 xml:space="preserve">dodržuje hygienu práce, udržuje digitální zařízení čisté a bezpečně uložené     poskytne první pomoc (ošetří drobná zranění, přivolá pomoc při závažnějších poraněních) </w:t>
            </w:r>
          </w:p>
        </w:tc>
        <w:tc>
          <w:tcPr>
            <w:tcW w:w="3660" w:type="dxa"/>
            <w:tcBorders>
              <w:top w:val="nil"/>
              <w:left w:val="nil"/>
              <w:bottom w:val="nil"/>
              <w:right w:val="single" w:sz="4" w:space="0" w:color="000000"/>
            </w:tcBorders>
            <w:shd w:val="clear" w:color="auto" w:fill="auto"/>
            <w:vAlign w:val="center"/>
            <w:hideMark/>
          </w:tcPr>
          <w:p w14:paraId="384DD77C" w14:textId="306789A8"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 xml:space="preserve">práce s digitální technikou, </w:t>
            </w:r>
            <w:r w:rsidRPr="0094640F">
              <w:rPr>
                <w:rFonts w:eastAsia="Times New Roman" w:cs="Times New Roman"/>
                <w:color w:val="000000"/>
                <w:sz w:val="20"/>
                <w:szCs w:val="20"/>
                <w:lang w:eastAsia="cs-CZ"/>
              </w:rPr>
              <w:t>dodržování</w:t>
            </w:r>
            <w:r w:rsidRPr="0094640F">
              <w:rPr>
                <w:rFonts w:eastAsia="Times New Roman" w:cs="Times New Roman"/>
                <w:color w:val="000000"/>
                <w:sz w:val="20"/>
                <w:szCs w:val="20"/>
                <w:lang w:eastAsia="cs-CZ"/>
              </w:rPr>
              <w:t xml:space="preserve"> bezpečnostních pravidel, vyhledání informací k první pomoci,</w:t>
            </w:r>
          </w:p>
        </w:tc>
        <w:tc>
          <w:tcPr>
            <w:tcW w:w="1620" w:type="dxa"/>
            <w:tcBorders>
              <w:top w:val="nil"/>
              <w:left w:val="nil"/>
              <w:bottom w:val="nil"/>
              <w:right w:val="single" w:sz="4" w:space="0" w:color="000000"/>
            </w:tcBorders>
            <w:shd w:val="clear" w:color="auto" w:fill="auto"/>
            <w:vAlign w:val="center"/>
            <w:hideMark/>
          </w:tcPr>
          <w:p w14:paraId="1D508817"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VkZ: první pomoc při úrazu</w:t>
            </w:r>
          </w:p>
        </w:tc>
        <w:tc>
          <w:tcPr>
            <w:tcW w:w="1620" w:type="dxa"/>
            <w:tcBorders>
              <w:top w:val="nil"/>
              <w:left w:val="nil"/>
              <w:bottom w:val="nil"/>
              <w:right w:val="single" w:sz="4" w:space="0" w:color="000000"/>
            </w:tcBorders>
            <w:shd w:val="clear" w:color="auto" w:fill="auto"/>
            <w:vAlign w:val="center"/>
            <w:hideMark/>
          </w:tcPr>
          <w:p w14:paraId="35819E3E"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 </w:t>
            </w:r>
          </w:p>
        </w:tc>
        <w:tc>
          <w:tcPr>
            <w:tcW w:w="600" w:type="dxa"/>
            <w:tcBorders>
              <w:top w:val="nil"/>
              <w:left w:val="nil"/>
              <w:bottom w:val="nil"/>
              <w:right w:val="single" w:sz="4" w:space="0" w:color="auto"/>
            </w:tcBorders>
            <w:shd w:val="clear" w:color="FFFFFF" w:fill="FFFFFF"/>
            <w:vAlign w:val="center"/>
            <w:hideMark/>
          </w:tcPr>
          <w:p w14:paraId="48A079BA"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6.- 9.</w:t>
            </w:r>
          </w:p>
        </w:tc>
      </w:tr>
      <w:tr w:rsidR="0094640F" w:rsidRPr="0094640F" w14:paraId="4AD28A49" w14:textId="77777777" w:rsidTr="0094640F">
        <w:trPr>
          <w:trHeight w:val="1848"/>
        </w:trPr>
        <w:tc>
          <w:tcPr>
            <w:tcW w:w="1020" w:type="dxa"/>
            <w:tcBorders>
              <w:top w:val="single" w:sz="4" w:space="0" w:color="auto"/>
              <w:left w:val="single" w:sz="4" w:space="0" w:color="auto"/>
              <w:bottom w:val="single" w:sz="4" w:space="0" w:color="000000"/>
              <w:right w:val="single" w:sz="4" w:space="0" w:color="000000"/>
            </w:tcBorders>
            <w:shd w:val="clear" w:color="auto" w:fill="auto"/>
            <w:vAlign w:val="center"/>
            <w:hideMark/>
          </w:tcPr>
          <w:p w14:paraId="4D5B052A"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lastRenderedPageBreak/>
              <w:t>ČSP-9-7-06</w:t>
            </w:r>
          </w:p>
        </w:tc>
        <w:tc>
          <w:tcPr>
            <w:tcW w:w="3240" w:type="dxa"/>
            <w:tcBorders>
              <w:top w:val="single" w:sz="4" w:space="0" w:color="auto"/>
              <w:left w:val="nil"/>
              <w:bottom w:val="single" w:sz="4" w:space="0" w:color="000000"/>
              <w:right w:val="single" w:sz="4" w:space="0" w:color="000000"/>
            </w:tcBorders>
            <w:shd w:val="clear" w:color="auto" w:fill="auto"/>
            <w:vAlign w:val="center"/>
            <w:hideMark/>
          </w:tcPr>
          <w:p w14:paraId="37E20A67"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přistupuje k mediálním informacím</w:t>
            </w:r>
          </w:p>
        </w:tc>
        <w:tc>
          <w:tcPr>
            <w:tcW w:w="3700" w:type="dxa"/>
            <w:tcBorders>
              <w:top w:val="single" w:sz="4" w:space="0" w:color="auto"/>
              <w:left w:val="nil"/>
              <w:bottom w:val="single" w:sz="4" w:space="0" w:color="000000"/>
              <w:right w:val="single" w:sz="4" w:space="0" w:color="000000"/>
            </w:tcBorders>
            <w:shd w:val="clear" w:color="auto" w:fill="auto"/>
            <w:vAlign w:val="center"/>
            <w:hideMark/>
          </w:tcPr>
          <w:p w14:paraId="75B5EBB4"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rozlišuje subjektivní a objektivní sdělení  rozpozná prvky, které signalizují skutečnost, že je prezentován názor novináře                 uvědomuje si, proč zpravodajství není a nemůže být úplným odrazem reality</w:t>
            </w:r>
          </w:p>
        </w:tc>
        <w:tc>
          <w:tcPr>
            <w:tcW w:w="3660" w:type="dxa"/>
            <w:tcBorders>
              <w:top w:val="single" w:sz="4" w:space="0" w:color="auto"/>
              <w:left w:val="nil"/>
              <w:bottom w:val="single" w:sz="4" w:space="0" w:color="000000"/>
              <w:right w:val="single" w:sz="4" w:space="0" w:color="000000"/>
            </w:tcBorders>
            <w:shd w:val="clear" w:color="auto" w:fill="auto"/>
            <w:vAlign w:val="center"/>
            <w:hideMark/>
          </w:tcPr>
          <w:p w14:paraId="5F2053DF"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pěstování kritického přístupu ke zpravodajství a reklamě; rozlišování zábavních prvků ve sdělení od informativních a společensky významných, hledání rozdílu mezi informativním, zábavním a reklamním sdělením</w:t>
            </w:r>
          </w:p>
        </w:tc>
        <w:tc>
          <w:tcPr>
            <w:tcW w:w="1620" w:type="dxa"/>
            <w:vMerge w:val="restart"/>
            <w:tcBorders>
              <w:top w:val="single" w:sz="4" w:space="0" w:color="auto"/>
              <w:left w:val="nil"/>
              <w:bottom w:val="single" w:sz="8" w:space="0" w:color="000000"/>
              <w:right w:val="nil"/>
            </w:tcBorders>
            <w:shd w:val="clear" w:color="auto" w:fill="auto"/>
            <w:vAlign w:val="center"/>
            <w:hideMark/>
          </w:tcPr>
          <w:p w14:paraId="763E7909" w14:textId="77777777" w:rsidR="0094640F" w:rsidRPr="0094640F" w:rsidRDefault="0094640F" w:rsidP="0094640F">
            <w:pPr>
              <w:suppressAutoHyphens w:val="0"/>
              <w:spacing w:before="0" w:after="0"/>
              <w:ind w:firstLine="0"/>
              <w:jc w:val="center"/>
              <w:rPr>
                <w:rFonts w:eastAsia="Times New Roman" w:cs="Times New Roman"/>
                <w:color w:val="000000"/>
                <w:sz w:val="16"/>
                <w:szCs w:val="16"/>
                <w:lang w:eastAsia="cs-CZ"/>
              </w:rPr>
            </w:pPr>
            <w:r w:rsidRPr="0094640F">
              <w:rPr>
                <w:rFonts w:eastAsia="Times New Roman" w:cs="Times New Roman"/>
                <w:color w:val="000000"/>
                <w:sz w:val="16"/>
                <w:szCs w:val="16"/>
                <w:lang w:eastAsia="cs-CZ"/>
              </w:rPr>
              <w:t> </w:t>
            </w:r>
          </w:p>
        </w:tc>
        <w:tc>
          <w:tcPr>
            <w:tcW w:w="16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5B6451B" w14:textId="77777777" w:rsidR="0094640F" w:rsidRPr="0094640F" w:rsidRDefault="0094640F" w:rsidP="0094640F">
            <w:pPr>
              <w:suppressAutoHyphens w:val="0"/>
              <w:spacing w:before="0" w:after="0"/>
              <w:ind w:firstLine="0"/>
              <w:jc w:val="center"/>
              <w:rPr>
                <w:rFonts w:eastAsia="Times New Roman" w:cs="Times New Roman"/>
                <w:color w:val="000000"/>
                <w:sz w:val="16"/>
                <w:szCs w:val="16"/>
                <w:lang w:eastAsia="cs-CZ"/>
              </w:rPr>
            </w:pPr>
            <w:r w:rsidRPr="0094640F">
              <w:rPr>
                <w:rFonts w:eastAsia="Times New Roman" w:cs="Times New Roman"/>
                <w:color w:val="000000"/>
                <w:sz w:val="16"/>
                <w:szCs w:val="16"/>
                <w:lang w:eastAsia="cs-CZ"/>
              </w:rPr>
              <w:t>MDV – Kritické čtení a vnímání mediálních sdělení</w:t>
            </w:r>
          </w:p>
        </w:tc>
        <w:tc>
          <w:tcPr>
            <w:tcW w:w="600" w:type="dxa"/>
            <w:tcBorders>
              <w:top w:val="single" w:sz="4" w:space="0" w:color="auto"/>
              <w:left w:val="nil"/>
              <w:bottom w:val="single" w:sz="4" w:space="0" w:color="000000"/>
              <w:right w:val="single" w:sz="4" w:space="0" w:color="auto"/>
            </w:tcBorders>
            <w:shd w:val="clear" w:color="FFFFFF" w:fill="FFFFFF"/>
            <w:vAlign w:val="center"/>
            <w:hideMark/>
          </w:tcPr>
          <w:p w14:paraId="4C85F9F2"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6.- 9.</w:t>
            </w:r>
          </w:p>
        </w:tc>
      </w:tr>
      <w:tr w:rsidR="0094640F" w:rsidRPr="0094640F" w14:paraId="4B6378A6" w14:textId="77777777" w:rsidTr="0094640F">
        <w:trPr>
          <w:trHeight w:val="1320"/>
        </w:trPr>
        <w:tc>
          <w:tcPr>
            <w:tcW w:w="1020" w:type="dxa"/>
            <w:tcBorders>
              <w:top w:val="nil"/>
              <w:left w:val="single" w:sz="4" w:space="0" w:color="auto"/>
              <w:bottom w:val="single" w:sz="4" w:space="0" w:color="000000"/>
              <w:right w:val="single" w:sz="4" w:space="0" w:color="000000"/>
            </w:tcBorders>
            <w:shd w:val="clear" w:color="auto" w:fill="auto"/>
            <w:vAlign w:val="center"/>
            <w:hideMark/>
          </w:tcPr>
          <w:p w14:paraId="0A0FF667"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ČSP-9-7-07</w:t>
            </w:r>
          </w:p>
        </w:tc>
        <w:tc>
          <w:tcPr>
            <w:tcW w:w="3240" w:type="dxa"/>
            <w:tcBorders>
              <w:top w:val="nil"/>
              <w:left w:val="nil"/>
              <w:bottom w:val="single" w:sz="4" w:space="0" w:color="000000"/>
              <w:right w:val="single" w:sz="4" w:space="0" w:color="000000"/>
            </w:tcBorders>
            <w:shd w:val="clear" w:color="auto" w:fill="auto"/>
            <w:vAlign w:val="center"/>
            <w:hideMark/>
          </w:tcPr>
          <w:p w14:paraId="216C85C4"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 xml:space="preserve">popíše základní hodnoty novinářské etiky </w:t>
            </w:r>
          </w:p>
        </w:tc>
        <w:tc>
          <w:tcPr>
            <w:tcW w:w="3700" w:type="dxa"/>
            <w:tcBorders>
              <w:top w:val="nil"/>
              <w:left w:val="nil"/>
              <w:bottom w:val="single" w:sz="4" w:space="0" w:color="000000"/>
              <w:right w:val="single" w:sz="4" w:space="0" w:color="000000"/>
            </w:tcBorders>
            <w:shd w:val="clear" w:color="auto" w:fill="auto"/>
            <w:vAlign w:val="center"/>
            <w:hideMark/>
          </w:tcPr>
          <w:p w14:paraId="5B547A75"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posoudí článek z etického hlediska         najde rozdíl mezi reklamou a zprávou         rozliší hlavní aspekty etické/neetické reklamy  popíše, jak se lze neetické reklamě bránit</w:t>
            </w:r>
          </w:p>
        </w:tc>
        <w:tc>
          <w:tcPr>
            <w:tcW w:w="3660" w:type="dxa"/>
            <w:tcBorders>
              <w:top w:val="nil"/>
              <w:left w:val="nil"/>
              <w:bottom w:val="single" w:sz="4" w:space="0" w:color="000000"/>
              <w:right w:val="single" w:sz="4" w:space="0" w:color="000000"/>
            </w:tcBorders>
            <w:shd w:val="clear" w:color="auto" w:fill="auto"/>
            <w:vAlign w:val="center"/>
            <w:hideMark/>
          </w:tcPr>
          <w:p w14:paraId="52EAB491"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různé typy sdělení, jejich rozlišování a jejich funkce; rozdíl mezi reklamou a zprávou a mezi „faktickým“ a „fiktivním“ obsahem</w:t>
            </w:r>
          </w:p>
        </w:tc>
        <w:tc>
          <w:tcPr>
            <w:tcW w:w="1620" w:type="dxa"/>
            <w:vMerge/>
            <w:tcBorders>
              <w:top w:val="single" w:sz="4" w:space="0" w:color="auto"/>
              <w:left w:val="nil"/>
              <w:bottom w:val="single" w:sz="8" w:space="0" w:color="000000"/>
              <w:right w:val="nil"/>
            </w:tcBorders>
            <w:vAlign w:val="center"/>
            <w:hideMark/>
          </w:tcPr>
          <w:p w14:paraId="111E0541"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single" w:sz="4" w:space="0" w:color="auto"/>
              <w:left w:val="single" w:sz="4" w:space="0" w:color="auto"/>
              <w:bottom w:val="single" w:sz="4" w:space="0" w:color="000000"/>
              <w:right w:val="single" w:sz="4" w:space="0" w:color="auto"/>
            </w:tcBorders>
            <w:vAlign w:val="center"/>
            <w:hideMark/>
          </w:tcPr>
          <w:p w14:paraId="47BC5BA4"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000000"/>
              <w:right w:val="single" w:sz="4" w:space="0" w:color="auto"/>
            </w:tcBorders>
            <w:shd w:val="clear" w:color="FFFFFF" w:fill="FFFFFF"/>
            <w:vAlign w:val="center"/>
            <w:hideMark/>
          </w:tcPr>
          <w:p w14:paraId="201471EE"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6.- 9.</w:t>
            </w:r>
          </w:p>
        </w:tc>
      </w:tr>
      <w:tr w:rsidR="0094640F" w:rsidRPr="0094640F" w14:paraId="61A3CA5D" w14:textId="77777777" w:rsidTr="0094640F">
        <w:trPr>
          <w:trHeight w:val="1320"/>
        </w:trPr>
        <w:tc>
          <w:tcPr>
            <w:tcW w:w="1020" w:type="dxa"/>
            <w:tcBorders>
              <w:top w:val="nil"/>
              <w:left w:val="single" w:sz="4" w:space="0" w:color="auto"/>
              <w:bottom w:val="single" w:sz="4" w:space="0" w:color="000000"/>
              <w:right w:val="single" w:sz="4" w:space="0" w:color="000000"/>
            </w:tcBorders>
            <w:shd w:val="clear" w:color="auto" w:fill="auto"/>
            <w:vAlign w:val="center"/>
            <w:hideMark/>
          </w:tcPr>
          <w:p w14:paraId="42185331"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ČSP-9-7-08</w:t>
            </w:r>
          </w:p>
        </w:tc>
        <w:tc>
          <w:tcPr>
            <w:tcW w:w="3240" w:type="dxa"/>
            <w:tcBorders>
              <w:top w:val="nil"/>
              <w:left w:val="nil"/>
              <w:bottom w:val="single" w:sz="4" w:space="0" w:color="000000"/>
              <w:right w:val="single" w:sz="4" w:space="0" w:color="000000"/>
            </w:tcBorders>
            <w:shd w:val="clear" w:color="auto" w:fill="auto"/>
            <w:vAlign w:val="center"/>
            <w:hideMark/>
          </w:tcPr>
          <w:p w14:paraId="3A3C654E" w14:textId="6DB4CED0"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 xml:space="preserve">umí najít typické výrazové prostředky pro zastření či vyjádření  názoru (slova, </w:t>
            </w:r>
            <w:r w:rsidRPr="0094640F">
              <w:rPr>
                <w:rFonts w:eastAsia="Times New Roman" w:cs="Times New Roman"/>
                <w:color w:val="000000"/>
                <w:sz w:val="20"/>
                <w:szCs w:val="20"/>
                <w:lang w:eastAsia="cs-CZ"/>
              </w:rPr>
              <w:t>obraz, zvuk</w:t>
            </w:r>
            <w:r w:rsidRPr="0094640F">
              <w:rPr>
                <w:rFonts w:eastAsia="Times New Roman" w:cs="Times New Roman"/>
                <w:color w:val="000000"/>
                <w:sz w:val="20"/>
                <w:szCs w:val="20"/>
                <w:lang w:eastAsia="cs-CZ"/>
              </w:rPr>
              <w:t xml:space="preserve">) </w:t>
            </w:r>
          </w:p>
        </w:tc>
        <w:tc>
          <w:tcPr>
            <w:tcW w:w="3700" w:type="dxa"/>
            <w:tcBorders>
              <w:top w:val="nil"/>
              <w:left w:val="nil"/>
              <w:bottom w:val="single" w:sz="4" w:space="0" w:color="000000"/>
              <w:right w:val="single" w:sz="4" w:space="0" w:color="000000"/>
            </w:tcBorders>
            <w:shd w:val="clear" w:color="auto" w:fill="auto"/>
            <w:vAlign w:val="center"/>
            <w:hideMark/>
          </w:tcPr>
          <w:p w14:paraId="3A072765"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umí porovnávat na konkrétních příkladech různé interpretace vizuálně  obrazného vyjádření a vysvětlit své postoje k nim - rozpozná manipulativní komunikaci v médiích a zaujímá k ní kritický postoj.</w:t>
            </w:r>
          </w:p>
        </w:tc>
        <w:tc>
          <w:tcPr>
            <w:tcW w:w="3660" w:type="dxa"/>
            <w:tcBorders>
              <w:top w:val="nil"/>
              <w:left w:val="nil"/>
              <w:bottom w:val="single" w:sz="4" w:space="0" w:color="000000"/>
              <w:right w:val="single" w:sz="4" w:space="0" w:color="000000"/>
            </w:tcBorders>
            <w:shd w:val="clear" w:color="auto" w:fill="auto"/>
            <w:vAlign w:val="center"/>
            <w:hideMark/>
          </w:tcPr>
          <w:p w14:paraId="3F7F2129"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identifikování postojů a názorů autora v mediálním sdělení; uplatnění výrazových prostředků pro vyjádření a zastření názoru a postoje</w:t>
            </w:r>
          </w:p>
        </w:tc>
        <w:tc>
          <w:tcPr>
            <w:tcW w:w="1620" w:type="dxa"/>
            <w:vMerge/>
            <w:tcBorders>
              <w:top w:val="single" w:sz="4" w:space="0" w:color="auto"/>
              <w:left w:val="nil"/>
              <w:bottom w:val="single" w:sz="8" w:space="0" w:color="000000"/>
              <w:right w:val="nil"/>
            </w:tcBorders>
            <w:vAlign w:val="center"/>
            <w:hideMark/>
          </w:tcPr>
          <w:p w14:paraId="0B280913"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single" w:sz="4" w:space="0" w:color="auto"/>
              <w:left w:val="single" w:sz="4" w:space="0" w:color="auto"/>
              <w:bottom w:val="single" w:sz="4" w:space="0" w:color="000000"/>
              <w:right w:val="single" w:sz="4" w:space="0" w:color="auto"/>
            </w:tcBorders>
            <w:vAlign w:val="center"/>
            <w:hideMark/>
          </w:tcPr>
          <w:p w14:paraId="19F0D5F4"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4" w:space="0" w:color="000000"/>
              <w:right w:val="single" w:sz="4" w:space="0" w:color="auto"/>
            </w:tcBorders>
            <w:shd w:val="clear" w:color="FFFFFF" w:fill="FFFFFF"/>
            <w:vAlign w:val="center"/>
            <w:hideMark/>
          </w:tcPr>
          <w:p w14:paraId="474CA005"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6.- 9.</w:t>
            </w:r>
          </w:p>
        </w:tc>
      </w:tr>
      <w:tr w:rsidR="0094640F" w:rsidRPr="0094640F" w14:paraId="1D951467" w14:textId="77777777" w:rsidTr="0094640F">
        <w:trPr>
          <w:trHeight w:val="1584"/>
        </w:trPr>
        <w:tc>
          <w:tcPr>
            <w:tcW w:w="1020" w:type="dxa"/>
            <w:tcBorders>
              <w:top w:val="nil"/>
              <w:left w:val="single" w:sz="4" w:space="0" w:color="auto"/>
              <w:bottom w:val="single" w:sz="4" w:space="0" w:color="000000"/>
              <w:right w:val="single" w:sz="4" w:space="0" w:color="000000"/>
            </w:tcBorders>
            <w:shd w:val="clear" w:color="auto" w:fill="auto"/>
            <w:vAlign w:val="center"/>
            <w:hideMark/>
          </w:tcPr>
          <w:p w14:paraId="639736DD"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ČSP-9-7-09</w:t>
            </w:r>
          </w:p>
        </w:tc>
        <w:tc>
          <w:tcPr>
            <w:tcW w:w="3240" w:type="dxa"/>
            <w:tcBorders>
              <w:top w:val="nil"/>
              <w:left w:val="nil"/>
              <w:bottom w:val="single" w:sz="4" w:space="0" w:color="000000"/>
              <w:right w:val="single" w:sz="4" w:space="0" w:color="000000"/>
            </w:tcBorders>
            <w:shd w:val="clear" w:color="auto" w:fill="auto"/>
            <w:vAlign w:val="center"/>
            <w:hideMark/>
          </w:tcPr>
          <w:p w14:paraId="3B209766"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kriticky čte a vnímá mediální sdělení</w:t>
            </w:r>
          </w:p>
        </w:tc>
        <w:tc>
          <w:tcPr>
            <w:tcW w:w="3700" w:type="dxa"/>
            <w:tcBorders>
              <w:top w:val="nil"/>
              <w:left w:val="nil"/>
              <w:bottom w:val="single" w:sz="4" w:space="0" w:color="000000"/>
              <w:right w:val="single" w:sz="4" w:space="0" w:color="000000"/>
            </w:tcBorders>
            <w:shd w:val="clear" w:color="auto" w:fill="auto"/>
            <w:vAlign w:val="center"/>
            <w:hideMark/>
          </w:tcPr>
          <w:p w14:paraId="6C5CF919"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využívá média jako zdroje informací a naplnění volného času                             vytváří si představu o roli médií v každodenním životě regionu, v klíčových společenských situacích a v demokratické společnosti.</w:t>
            </w:r>
          </w:p>
        </w:tc>
        <w:tc>
          <w:tcPr>
            <w:tcW w:w="3660" w:type="dxa"/>
            <w:tcBorders>
              <w:top w:val="nil"/>
              <w:left w:val="nil"/>
              <w:bottom w:val="single" w:sz="4" w:space="0" w:color="000000"/>
              <w:right w:val="single" w:sz="4" w:space="0" w:color="000000"/>
            </w:tcBorders>
            <w:shd w:val="clear" w:color="auto" w:fill="auto"/>
            <w:vAlign w:val="center"/>
            <w:hideMark/>
          </w:tcPr>
          <w:p w14:paraId="45CD1424" w14:textId="57A9A4B6"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 xml:space="preserve">Rozvíjení schopnosti analyzovat nabízená sdělení, posoudit jejich věrohodnost a vyhodnotit jejich záměr - například skladba a výběr a témata v časopisech pro dospívající nebo na </w:t>
            </w:r>
            <w:r w:rsidRPr="0094640F">
              <w:rPr>
                <w:rFonts w:eastAsia="Times New Roman" w:cs="Times New Roman"/>
                <w:color w:val="000000"/>
                <w:sz w:val="20"/>
                <w:szCs w:val="20"/>
                <w:lang w:eastAsia="cs-CZ"/>
              </w:rPr>
              <w:t>internetu</w:t>
            </w:r>
            <w:r w:rsidRPr="0094640F">
              <w:rPr>
                <w:rFonts w:eastAsia="Times New Roman" w:cs="Times New Roman"/>
                <w:color w:val="000000"/>
                <w:sz w:val="20"/>
                <w:szCs w:val="20"/>
                <w:lang w:eastAsia="cs-CZ"/>
              </w:rPr>
              <w:t>.</w:t>
            </w:r>
          </w:p>
        </w:tc>
        <w:tc>
          <w:tcPr>
            <w:tcW w:w="1620" w:type="dxa"/>
            <w:vMerge/>
            <w:tcBorders>
              <w:top w:val="single" w:sz="4" w:space="0" w:color="auto"/>
              <w:left w:val="nil"/>
              <w:bottom w:val="single" w:sz="8" w:space="0" w:color="000000"/>
              <w:right w:val="nil"/>
            </w:tcBorders>
            <w:vAlign w:val="center"/>
            <w:hideMark/>
          </w:tcPr>
          <w:p w14:paraId="678A7DD2"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single" w:sz="4" w:space="0" w:color="auto"/>
              <w:bottom w:val="single" w:sz="4" w:space="0" w:color="auto"/>
              <w:right w:val="single" w:sz="4" w:space="0" w:color="auto"/>
            </w:tcBorders>
            <w:shd w:val="clear" w:color="auto" w:fill="auto"/>
            <w:vAlign w:val="center"/>
            <w:hideMark/>
          </w:tcPr>
          <w:p w14:paraId="4709CBD6"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MDV – Interpretace vztahu mediálního sdělení a reality</w:t>
            </w:r>
          </w:p>
        </w:tc>
        <w:tc>
          <w:tcPr>
            <w:tcW w:w="600" w:type="dxa"/>
            <w:tcBorders>
              <w:top w:val="nil"/>
              <w:left w:val="nil"/>
              <w:bottom w:val="single" w:sz="4" w:space="0" w:color="000000"/>
              <w:right w:val="single" w:sz="4" w:space="0" w:color="auto"/>
            </w:tcBorders>
            <w:shd w:val="clear" w:color="FFFFFF" w:fill="FFFFFF"/>
            <w:vAlign w:val="center"/>
            <w:hideMark/>
          </w:tcPr>
          <w:p w14:paraId="5DDDB5D2"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6.- 9.</w:t>
            </w:r>
          </w:p>
        </w:tc>
      </w:tr>
      <w:tr w:rsidR="0094640F" w:rsidRPr="0094640F" w14:paraId="25606C8E" w14:textId="77777777" w:rsidTr="0094640F">
        <w:trPr>
          <w:trHeight w:val="1584"/>
        </w:trPr>
        <w:tc>
          <w:tcPr>
            <w:tcW w:w="1020" w:type="dxa"/>
            <w:tcBorders>
              <w:top w:val="nil"/>
              <w:left w:val="single" w:sz="4" w:space="0" w:color="auto"/>
              <w:bottom w:val="nil"/>
              <w:right w:val="single" w:sz="4" w:space="0" w:color="000000"/>
            </w:tcBorders>
            <w:shd w:val="clear" w:color="auto" w:fill="auto"/>
            <w:vAlign w:val="center"/>
            <w:hideMark/>
          </w:tcPr>
          <w:p w14:paraId="7B3C8875"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ČSP-9-7-10</w:t>
            </w:r>
          </w:p>
        </w:tc>
        <w:tc>
          <w:tcPr>
            <w:tcW w:w="3240" w:type="dxa"/>
            <w:tcBorders>
              <w:top w:val="nil"/>
              <w:left w:val="nil"/>
              <w:bottom w:val="nil"/>
              <w:right w:val="single" w:sz="4" w:space="0" w:color="000000"/>
            </w:tcBorders>
            <w:shd w:val="clear" w:color="auto" w:fill="auto"/>
            <w:vAlign w:val="center"/>
            <w:hideMark/>
          </w:tcPr>
          <w:p w14:paraId="5C4BF6ED"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 xml:space="preserve">vytváří mediální sdělení včetně grafického zpracování </w:t>
            </w:r>
          </w:p>
        </w:tc>
        <w:tc>
          <w:tcPr>
            <w:tcW w:w="3700" w:type="dxa"/>
            <w:tcBorders>
              <w:top w:val="nil"/>
              <w:left w:val="nil"/>
              <w:bottom w:val="nil"/>
              <w:right w:val="single" w:sz="4" w:space="0" w:color="000000"/>
            </w:tcBorders>
            <w:shd w:val="clear" w:color="auto" w:fill="auto"/>
            <w:vAlign w:val="center"/>
            <w:hideMark/>
          </w:tcPr>
          <w:p w14:paraId="694CB6D7"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volí  vhodné výrazové prostředky, svým projevem zaujme čtenáře</w:t>
            </w:r>
            <w:r w:rsidRPr="0094640F">
              <w:rPr>
                <w:rFonts w:eastAsia="Times New Roman" w:cs="Times New Roman"/>
                <w:color w:val="000000"/>
                <w:sz w:val="20"/>
                <w:szCs w:val="20"/>
                <w:lang w:eastAsia="cs-CZ"/>
              </w:rPr>
              <w:br/>
              <w:t>zpracovává vlastní dokumenty, které jsou následně kvalitním zdrojem pro školní časopis</w:t>
            </w:r>
          </w:p>
        </w:tc>
        <w:tc>
          <w:tcPr>
            <w:tcW w:w="3660" w:type="dxa"/>
            <w:tcBorders>
              <w:top w:val="nil"/>
              <w:left w:val="nil"/>
              <w:bottom w:val="nil"/>
              <w:right w:val="single" w:sz="4" w:space="0" w:color="000000"/>
            </w:tcBorders>
            <w:shd w:val="clear" w:color="auto" w:fill="auto"/>
            <w:vAlign w:val="center"/>
            <w:hideMark/>
          </w:tcPr>
          <w:p w14:paraId="3F0F40A7" w14:textId="2220B6E1"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Textový editor - tvorba mediálního sdělení pro školní časopis, práce s jednoduchými grafickými programy</w:t>
            </w:r>
          </w:p>
        </w:tc>
        <w:tc>
          <w:tcPr>
            <w:tcW w:w="1620" w:type="dxa"/>
            <w:vMerge/>
            <w:tcBorders>
              <w:top w:val="single" w:sz="4" w:space="0" w:color="auto"/>
              <w:left w:val="nil"/>
              <w:bottom w:val="single" w:sz="8" w:space="0" w:color="000000"/>
              <w:right w:val="nil"/>
            </w:tcBorders>
            <w:vAlign w:val="center"/>
            <w:hideMark/>
          </w:tcPr>
          <w:p w14:paraId="47302BBF"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single" w:sz="4" w:space="0" w:color="000000"/>
              <w:bottom w:val="nil"/>
              <w:right w:val="single" w:sz="4" w:space="0" w:color="000000"/>
            </w:tcBorders>
            <w:shd w:val="clear" w:color="auto" w:fill="auto"/>
            <w:vAlign w:val="center"/>
            <w:hideMark/>
          </w:tcPr>
          <w:p w14:paraId="1E0B1980"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MDV – Práce v realizačním týmu</w:t>
            </w:r>
          </w:p>
        </w:tc>
        <w:tc>
          <w:tcPr>
            <w:tcW w:w="600" w:type="dxa"/>
            <w:tcBorders>
              <w:top w:val="nil"/>
              <w:left w:val="nil"/>
              <w:bottom w:val="nil"/>
              <w:right w:val="single" w:sz="4" w:space="0" w:color="auto"/>
            </w:tcBorders>
            <w:shd w:val="clear" w:color="FFFFFF" w:fill="FFFFFF"/>
            <w:vAlign w:val="center"/>
            <w:hideMark/>
          </w:tcPr>
          <w:p w14:paraId="2ADE188C"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6.- 9.</w:t>
            </w:r>
          </w:p>
        </w:tc>
      </w:tr>
      <w:tr w:rsidR="0094640F" w:rsidRPr="0094640F" w14:paraId="2A0831BB" w14:textId="77777777" w:rsidTr="0094640F">
        <w:trPr>
          <w:trHeight w:val="636"/>
        </w:trPr>
        <w:tc>
          <w:tcPr>
            <w:tcW w:w="102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7F31582D" w14:textId="77777777" w:rsidR="0094640F" w:rsidRPr="0094640F" w:rsidRDefault="0094640F" w:rsidP="0094640F">
            <w:pPr>
              <w:suppressAutoHyphens w:val="0"/>
              <w:spacing w:before="0" w:after="0"/>
              <w:ind w:firstLine="0"/>
              <w:jc w:val="center"/>
              <w:rPr>
                <w:rFonts w:eastAsia="Times New Roman" w:cs="Times New Roman"/>
                <w:color w:val="000000"/>
                <w:sz w:val="16"/>
                <w:szCs w:val="16"/>
                <w:lang w:eastAsia="cs-CZ"/>
              </w:rPr>
            </w:pPr>
            <w:r w:rsidRPr="0094640F">
              <w:rPr>
                <w:rFonts w:eastAsia="Times New Roman" w:cs="Times New Roman"/>
                <w:color w:val="000000"/>
                <w:sz w:val="16"/>
                <w:szCs w:val="16"/>
                <w:lang w:eastAsia="cs-CZ"/>
              </w:rPr>
              <w:t>—</w:t>
            </w:r>
          </w:p>
        </w:tc>
        <w:tc>
          <w:tcPr>
            <w:tcW w:w="324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2310B953" w14:textId="77777777" w:rsidR="0094640F" w:rsidRPr="0094640F" w:rsidRDefault="0094640F" w:rsidP="0094640F">
            <w:pPr>
              <w:suppressAutoHyphens w:val="0"/>
              <w:spacing w:before="0" w:after="0"/>
              <w:ind w:firstLine="0"/>
              <w:jc w:val="center"/>
              <w:rPr>
                <w:rFonts w:eastAsia="Times New Roman" w:cs="Times New Roman"/>
                <w:color w:val="000000"/>
                <w:sz w:val="20"/>
                <w:szCs w:val="20"/>
                <w:lang w:eastAsia="cs-CZ"/>
              </w:rPr>
            </w:pPr>
            <w:r w:rsidRPr="0094640F">
              <w:rPr>
                <w:rFonts w:eastAsia="Times New Roman" w:cs="Times New Roman"/>
                <w:color w:val="000000"/>
                <w:sz w:val="20"/>
                <w:szCs w:val="20"/>
                <w:lang w:eastAsia="cs-CZ"/>
              </w:rPr>
              <w:t>—</w:t>
            </w:r>
          </w:p>
        </w:tc>
        <w:tc>
          <w:tcPr>
            <w:tcW w:w="3700" w:type="dxa"/>
            <w:tcBorders>
              <w:top w:val="single" w:sz="4" w:space="0" w:color="auto"/>
              <w:left w:val="nil"/>
              <w:bottom w:val="single" w:sz="4" w:space="0" w:color="auto"/>
              <w:right w:val="single" w:sz="4" w:space="0" w:color="auto"/>
            </w:tcBorders>
            <w:shd w:val="clear" w:color="auto" w:fill="auto"/>
            <w:vAlign w:val="center"/>
            <w:hideMark/>
          </w:tcPr>
          <w:p w14:paraId="53A26C1C"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umí použít vhodný formát písma, odstavce, dokumentu</w:t>
            </w:r>
          </w:p>
        </w:tc>
        <w:tc>
          <w:tcPr>
            <w:tcW w:w="36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91A488A"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textový editor</w:t>
            </w:r>
            <w:r w:rsidRPr="0094640F">
              <w:rPr>
                <w:rFonts w:eastAsia="Times New Roman" w:cs="Times New Roman"/>
                <w:color w:val="000000"/>
                <w:sz w:val="20"/>
                <w:szCs w:val="20"/>
                <w:lang w:eastAsia="cs-CZ"/>
              </w:rPr>
              <w:br/>
              <w:t>vkládání a obtékání objektů</w:t>
            </w:r>
            <w:r w:rsidRPr="0094640F">
              <w:rPr>
                <w:rFonts w:eastAsia="Times New Roman" w:cs="Times New Roman"/>
                <w:color w:val="000000"/>
                <w:sz w:val="20"/>
                <w:szCs w:val="20"/>
                <w:lang w:eastAsia="cs-CZ"/>
              </w:rPr>
              <w:br/>
              <w:t>styl odstavce</w:t>
            </w:r>
            <w:r w:rsidRPr="0094640F">
              <w:rPr>
                <w:rFonts w:eastAsia="Times New Roman" w:cs="Times New Roman"/>
                <w:color w:val="000000"/>
                <w:sz w:val="20"/>
                <w:szCs w:val="20"/>
                <w:lang w:eastAsia="cs-CZ"/>
              </w:rPr>
              <w:br/>
              <w:t>oddíly</w:t>
            </w:r>
            <w:r w:rsidRPr="0094640F">
              <w:rPr>
                <w:rFonts w:eastAsia="Times New Roman" w:cs="Times New Roman"/>
                <w:color w:val="000000"/>
                <w:sz w:val="20"/>
                <w:szCs w:val="20"/>
                <w:lang w:eastAsia="cs-CZ"/>
              </w:rPr>
              <w:br/>
              <w:t>psaní seznamů, tabulátory</w:t>
            </w:r>
            <w:r w:rsidRPr="0094640F">
              <w:rPr>
                <w:rFonts w:eastAsia="Times New Roman" w:cs="Times New Roman"/>
                <w:color w:val="000000"/>
                <w:sz w:val="20"/>
                <w:szCs w:val="20"/>
                <w:lang w:eastAsia="cs-CZ"/>
              </w:rPr>
              <w:br/>
              <w:t>textová tabulka</w:t>
            </w:r>
            <w:r w:rsidRPr="0094640F">
              <w:rPr>
                <w:rFonts w:eastAsia="Times New Roman" w:cs="Times New Roman"/>
                <w:color w:val="000000"/>
                <w:sz w:val="20"/>
                <w:szCs w:val="20"/>
                <w:lang w:eastAsia="cs-CZ"/>
              </w:rPr>
              <w:br/>
              <w:t>záhlaví a zápatí dokumentu</w:t>
            </w:r>
            <w:r w:rsidRPr="0094640F">
              <w:rPr>
                <w:rFonts w:eastAsia="Times New Roman" w:cs="Times New Roman"/>
                <w:color w:val="000000"/>
                <w:sz w:val="20"/>
                <w:szCs w:val="20"/>
                <w:lang w:eastAsia="cs-CZ"/>
              </w:rPr>
              <w:br/>
              <w:t>vzhled stránky</w:t>
            </w:r>
          </w:p>
        </w:tc>
        <w:tc>
          <w:tcPr>
            <w:tcW w:w="1620" w:type="dxa"/>
            <w:vMerge/>
            <w:tcBorders>
              <w:top w:val="single" w:sz="4" w:space="0" w:color="auto"/>
              <w:left w:val="nil"/>
              <w:bottom w:val="single" w:sz="8" w:space="0" w:color="000000"/>
              <w:right w:val="nil"/>
            </w:tcBorders>
            <w:vAlign w:val="center"/>
            <w:hideMark/>
          </w:tcPr>
          <w:p w14:paraId="205D8BDC"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3FCB3377" w14:textId="77777777" w:rsidR="0094640F" w:rsidRPr="0094640F" w:rsidRDefault="0094640F" w:rsidP="0094640F">
            <w:pPr>
              <w:suppressAutoHyphens w:val="0"/>
              <w:spacing w:before="0" w:after="0"/>
              <w:ind w:firstLine="0"/>
              <w:jc w:val="center"/>
              <w:rPr>
                <w:rFonts w:eastAsia="Times New Roman" w:cs="Times New Roman"/>
                <w:color w:val="000000"/>
                <w:sz w:val="16"/>
                <w:szCs w:val="16"/>
                <w:lang w:eastAsia="cs-CZ"/>
              </w:rPr>
            </w:pPr>
            <w:r w:rsidRPr="0094640F">
              <w:rPr>
                <w:rFonts w:eastAsia="Times New Roman" w:cs="Times New Roman"/>
                <w:color w:val="000000"/>
                <w:sz w:val="16"/>
                <w:szCs w:val="16"/>
                <w:lang w:eastAsia="cs-CZ"/>
              </w:rPr>
              <w:t> </w:t>
            </w:r>
          </w:p>
        </w:tc>
        <w:tc>
          <w:tcPr>
            <w:tcW w:w="600"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14:paraId="71822D13"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6.</w:t>
            </w:r>
          </w:p>
        </w:tc>
      </w:tr>
      <w:tr w:rsidR="0094640F" w:rsidRPr="0094640F" w14:paraId="02715628" w14:textId="77777777" w:rsidTr="0094640F">
        <w:trPr>
          <w:trHeight w:val="552"/>
        </w:trPr>
        <w:tc>
          <w:tcPr>
            <w:tcW w:w="1020" w:type="dxa"/>
            <w:vMerge/>
            <w:tcBorders>
              <w:top w:val="single" w:sz="4" w:space="0" w:color="auto"/>
              <w:left w:val="single" w:sz="4" w:space="0" w:color="auto"/>
              <w:bottom w:val="single" w:sz="8" w:space="0" w:color="000000"/>
              <w:right w:val="single" w:sz="4" w:space="0" w:color="auto"/>
            </w:tcBorders>
            <w:vAlign w:val="center"/>
            <w:hideMark/>
          </w:tcPr>
          <w:p w14:paraId="1768A848"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single" w:sz="4" w:space="0" w:color="auto"/>
              <w:left w:val="single" w:sz="4" w:space="0" w:color="auto"/>
              <w:bottom w:val="single" w:sz="8" w:space="0" w:color="000000"/>
              <w:right w:val="single" w:sz="4" w:space="0" w:color="auto"/>
            </w:tcBorders>
            <w:vAlign w:val="center"/>
            <w:hideMark/>
          </w:tcPr>
          <w:p w14:paraId="250C815D"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6BCB90E5"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vloží a upraví do textového dokumentu daný objekt</w:t>
            </w:r>
          </w:p>
        </w:tc>
        <w:tc>
          <w:tcPr>
            <w:tcW w:w="3660" w:type="dxa"/>
            <w:vMerge/>
            <w:tcBorders>
              <w:top w:val="single" w:sz="4" w:space="0" w:color="auto"/>
              <w:left w:val="single" w:sz="4" w:space="0" w:color="auto"/>
              <w:bottom w:val="single" w:sz="4" w:space="0" w:color="000000"/>
              <w:right w:val="single" w:sz="4" w:space="0" w:color="auto"/>
            </w:tcBorders>
            <w:vAlign w:val="center"/>
            <w:hideMark/>
          </w:tcPr>
          <w:p w14:paraId="7B827F4C"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single" w:sz="4" w:space="0" w:color="auto"/>
              <w:left w:val="nil"/>
              <w:bottom w:val="single" w:sz="8" w:space="0" w:color="000000"/>
              <w:right w:val="nil"/>
            </w:tcBorders>
            <w:vAlign w:val="center"/>
            <w:hideMark/>
          </w:tcPr>
          <w:p w14:paraId="585A8C35"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single" w:sz="4" w:space="0" w:color="auto"/>
              <w:left w:val="single" w:sz="4" w:space="0" w:color="auto"/>
              <w:bottom w:val="single" w:sz="8" w:space="0" w:color="000000"/>
              <w:right w:val="single" w:sz="4" w:space="0" w:color="auto"/>
            </w:tcBorders>
            <w:vAlign w:val="center"/>
            <w:hideMark/>
          </w:tcPr>
          <w:p w14:paraId="24C1A200"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single" w:sz="4" w:space="0" w:color="auto"/>
              <w:left w:val="single" w:sz="4" w:space="0" w:color="auto"/>
              <w:bottom w:val="single" w:sz="4" w:space="0" w:color="000000"/>
              <w:right w:val="single" w:sz="4" w:space="0" w:color="auto"/>
            </w:tcBorders>
            <w:vAlign w:val="center"/>
            <w:hideMark/>
          </w:tcPr>
          <w:p w14:paraId="33709E30" w14:textId="77777777" w:rsidR="0094640F" w:rsidRPr="0094640F" w:rsidRDefault="0094640F" w:rsidP="0094640F">
            <w:pPr>
              <w:suppressAutoHyphens w:val="0"/>
              <w:spacing w:before="0" w:after="0"/>
              <w:ind w:firstLine="0"/>
              <w:jc w:val="left"/>
              <w:rPr>
                <w:rFonts w:eastAsia="Times New Roman" w:cs="Times New Roman"/>
                <w:color w:val="1F1F1F"/>
                <w:sz w:val="20"/>
                <w:szCs w:val="20"/>
                <w:lang w:eastAsia="cs-CZ"/>
              </w:rPr>
            </w:pPr>
          </w:p>
        </w:tc>
      </w:tr>
      <w:tr w:rsidR="0094640F" w:rsidRPr="0094640F" w14:paraId="0F8C0AEA" w14:textId="77777777" w:rsidTr="0094640F">
        <w:trPr>
          <w:trHeight w:val="660"/>
        </w:trPr>
        <w:tc>
          <w:tcPr>
            <w:tcW w:w="1020" w:type="dxa"/>
            <w:vMerge/>
            <w:tcBorders>
              <w:top w:val="single" w:sz="4" w:space="0" w:color="auto"/>
              <w:left w:val="single" w:sz="4" w:space="0" w:color="auto"/>
              <w:bottom w:val="single" w:sz="8" w:space="0" w:color="000000"/>
              <w:right w:val="single" w:sz="4" w:space="0" w:color="auto"/>
            </w:tcBorders>
            <w:vAlign w:val="center"/>
            <w:hideMark/>
          </w:tcPr>
          <w:p w14:paraId="5102F148"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single" w:sz="4" w:space="0" w:color="auto"/>
              <w:left w:val="single" w:sz="4" w:space="0" w:color="auto"/>
              <w:bottom w:val="single" w:sz="8" w:space="0" w:color="000000"/>
              <w:right w:val="single" w:sz="4" w:space="0" w:color="auto"/>
            </w:tcBorders>
            <w:vAlign w:val="center"/>
            <w:hideMark/>
          </w:tcPr>
          <w:p w14:paraId="78EF2C33"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0A7F9798"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ví, jak lze zautomatizovat práci použitím stylů a kontroly pravopisu</w:t>
            </w:r>
          </w:p>
        </w:tc>
        <w:tc>
          <w:tcPr>
            <w:tcW w:w="3660" w:type="dxa"/>
            <w:vMerge/>
            <w:tcBorders>
              <w:top w:val="single" w:sz="4" w:space="0" w:color="auto"/>
              <w:left w:val="single" w:sz="4" w:space="0" w:color="auto"/>
              <w:bottom w:val="single" w:sz="4" w:space="0" w:color="000000"/>
              <w:right w:val="single" w:sz="4" w:space="0" w:color="auto"/>
            </w:tcBorders>
            <w:vAlign w:val="center"/>
            <w:hideMark/>
          </w:tcPr>
          <w:p w14:paraId="5BE74775"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single" w:sz="4" w:space="0" w:color="auto"/>
              <w:left w:val="nil"/>
              <w:bottom w:val="single" w:sz="8" w:space="0" w:color="000000"/>
              <w:right w:val="nil"/>
            </w:tcBorders>
            <w:vAlign w:val="center"/>
            <w:hideMark/>
          </w:tcPr>
          <w:p w14:paraId="52AD37E8"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single" w:sz="4" w:space="0" w:color="auto"/>
              <w:left w:val="single" w:sz="4" w:space="0" w:color="auto"/>
              <w:bottom w:val="single" w:sz="8" w:space="0" w:color="000000"/>
              <w:right w:val="single" w:sz="4" w:space="0" w:color="auto"/>
            </w:tcBorders>
            <w:vAlign w:val="center"/>
            <w:hideMark/>
          </w:tcPr>
          <w:p w14:paraId="5A46A868"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single" w:sz="4" w:space="0" w:color="auto"/>
              <w:left w:val="single" w:sz="4" w:space="0" w:color="auto"/>
              <w:bottom w:val="single" w:sz="4" w:space="0" w:color="000000"/>
              <w:right w:val="single" w:sz="4" w:space="0" w:color="auto"/>
            </w:tcBorders>
            <w:vAlign w:val="center"/>
            <w:hideMark/>
          </w:tcPr>
          <w:p w14:paraId="63B7718D" w14:textId="77777777" w:rsidR="0094640F" w:rsidRPr="0094640F" w:rsidRDefault="0094640F" w:rsidP="0094640F">
            <w:pPr>
              <w:suppressAutoHyphens w:val="0"/>
              <w:spacing w:before="0" w:after="0"/>
              <w:ind w:firstLine="0"/>
              <w:jc w:val="left"/>
              <w:rPr>
                <w:rFonts w:eastAsia="Times New Roman" w:cs="Times New Roman"/>
                <w:color w:val="1F1F1F"/>
                <w:sz w:val="20"/>
                <w:szCs w:val="20"/>
                <w:lang w:eastAsia="cs-CZ"/>
              </w:rPr>
            </w:pPr>
          </w:p>
        </w:tc>
      </w:tr>
      <w:tr w:rsidR="0094640F" w:rsidRPr="0094640F" w14:paraId="3A8FC302" w14:textId="77777777" w:rsidTr="0094640F">
        <w:trPr>
          <w:trHeight w:val="540"/>
        </w:trPr>
        <w:tc>
          <w:tcPr>
            <w:tcW w:w="1020" w:type="dxa"/>
            <w:vMerge/>
            <w:tcBorders>
              <w:top w:val="single" w:sz="4" w:space="0" w:color="auto"/>
              <w:left w:val="single" w:sz="4" w:space="0" w:color="auto"/>
              <w:bottom w:val="single" w:sz="8" w:space="0" w:color="000000"/>
              <w:right w:val="single" w:sz="4" w:space="0" w:color="auto"/>
            </w:tcBorders>
            <w:vAlign w:val="center"/>
            <w:hideMark/>
          </w:tcPr>
          <w:p w14:paraId="0A8B5A93"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single" w:sz="4" w:space="0" w:color="auto"/>
              <w:left w:val="single" w:sz="4" w:space="0" w:color="auto"/>
              <w:bottom w:val="single" w:sz="8" w:space="0" w:color="000000"/>
              <w:right w:val="single" w:sz="4" w:space="0" w:color="auto"/>
            </w:tcBorders>
            <w:vAlign w:val="center"/>
            <w:hideMark/>
          </w:tcPr>
          <w:p w14:paraId="1F1E6949"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8" w:space="0" w:color="auto"/>
              <w:right w:val="single" w:sz="4" w:space="0" w:color="auto"/>
            </w:tcBorders>
            <w:shd w:val="clear" w:color="auto" w:fill="auto"/>
            <w:vAlign w:val="center"/>
            <w:hideMark/>
          </w:tcPr>
          <w:p w14:paraId="6CB9CB9E"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zpracuje a prezentuje na uživatelské úrovni informace</w:t>
            </w:r>
          </w:p>
        </w:tc>
        <w:tc>
          <w:tcPr>
            <w:tcW w:w="3660" w:type="dxa"/>
            <w:tcBorders>
              <w:top w:val="nil"/>
              <w:left w:val="nil"/>
              <w:bottom w:val="single" w:sz="8" w:space="0" w:color="auto"/>
              <w:right w:val="single" w:sz="4" w:space="0" w:color="auto"/>
            </w:tcBorders>
            <w:shd w:val="clear" w:color="auto" w:fill="auto"/>
            <w:vAlign w:val="center"/>
            <w:hideMark/>
          </w:tcPr>
          <w:p w14:paraId="2EC54BC9"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prezentační program: práce se snímky, textem, styly, animacemi</w:t>
            </w:r>
          </w:p>
        </w:tc>
        <w:tc>
          <w:tcPr>
            <w:tcW w:w="1620" w:type="dxa"/>
            <w:vMerge/>
            <w:tcBorders>
              <w:top w:val="single" w:sz="4" w:space="0" w:color="auto"/>
              <w:left w:val="nil"/>
              <w:bottom w:val="single" w:sz="8" w:space="0" w:color="000000"/>
              <w:right w:val="nil"/>
            </w:tcBorders>
            <w:vAlign w:val="center"/>
            <w:hideMark/>
          </w:tcPr>
          <w:p w14:paraId="61F91A56"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single" w:sz="4" w:space="0" w:color="auto"/>
              <w:left w:val="single" w:sz="4" w:space="0" w:color="auto"/>
              <w:bottom w:val="single" w:sz="8" w:space="0" w:color="000000"/>
              <w:right w:val="single" w:sz="4" w:space="0" w:color="auto"/>
            </w:tcBorders>
            <w:vAlign w:val="center"/>
            <w:hideMark/>
          </w:tcPr>
          <w:p w14:paraId="2C74378D"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600" w:type="dxa"/>
            <w:tcBorders>
              <w:top w:val="nil"/>
              <w:left w:val="nil"/>
              <w:bottom w:val="single" w:sz="8" w:space="0" w:color="auto"/>
              <w:right w:val="single" w:sz="4" w:space="0" w:color="auto"/>
            </w:tcBorders>
            <w:shd w:val="clear" w:color="FFFFFF" w:fill="FFFFFF"/>
            <w:vAlign w:val="center"/>
            <w:hideMark/>
          </w:tcPr>
          <w:p w14:paraId="0183DBB1"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6.-7.</w:t>
            </w:r>
          </w:p>
        </w:tc>
      </w:tr>
      <w:tr w:rsidR="0094640F" w:rsidRPr="0094640F" w14:paraId="7C3F4E00" w14:textId="77777777" w:rsidTr="0094640F">
        <w:trPr>
          <w:trHeight w:val="525"/>
        </w:trPr>
        <w:tc>
          <w:tcPr>
            <w:tcW w:w="15460" w:type="dxa"/>
            <w:gridSpan w:val="7"/>
            <w:tcBorders>
              <w:top w:val="nil"/>
              <w:left w:val="single" w:sz="4" w:space="0" w:color="auto"/>
              <w:bottom w:val="single" w:sz="4" w:space="0" w:color="auto"/>
              <w:right w:val="single" w:sz="4" w:space="0" w:color="000000"/>
            </w:tcBorders>
            <w:shd w:val="clear" w:color="000000" w:fill="D9D9D9"/>
            <w:vAlign w:val="center"/>
            <w:hideMark/>
          </w:tcPr>
          <w:p w14:paraId="3838F5ED" w14:textId="77777777" w:rsidR="0094640F" w:rsidRPr="0094640F" w:rsidRDefault="0094640F" w:rsidP="0094640F">
            <w:pPr>
              <w:suppressAutoHyphens w:val="0"/>
              <w:spacing w:before="0" w:after="0"/>
              <w:ind w:firstLine="0"/>
              <w:jc w:val="center"/>
              <w:rPr>
                <w:rFonts w:eastAsia="Times New Roman" w:cs="Times New Roman"/>
                <w:b/>
                <w:bCs/>
                <w:sz w:val="24"/>
                <w:szCs w:val="24"/>
                <w:lang w:eastAsia="cs-CZ"/>
              </w:rPr>
            </w:pPr>
            <w:r w:rsidRPr="0094640F">
              <w:rPr>
                <w:rFonts w:eastAsia="Times New Roman" w:cs="Times New Roman"/>
                <w:b/>
                <w:bCs/>
                <w:sz w:val="24"/>
                <w:szCs w:val="24"/>
                <w:lang w:eastAsia="cs-CZ"/>
              </w:rPr>
              <w:t xml:space="preserve">8. a 9. ročník </w:t>
            </w:r>
          </w:p>
        </w:tc>
      </w:tr>
      <w:tr w:rsidR="0094640F" w:rsidRPr="0094640F" w14:paraId="5793CC05" w14:textId="77777777" w:rsidTr="0094640F">
        <w:trPr>
          <w:trHeight w:val="312"/>
        </w:trPr>
        <w:tc>
          <w:tcPr>
            <w:tcW w:w="15460"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23A04C17" w14:textId="77777777" w:rsidR="0094640F" w:rsidRPr="0094640F" w:rsidRDefault="0094640F" w:rsidP="0094640F">
            <w:pPr>
              <w:suppressAutoHyphens w:val="0"/>
              <w:spacing w:before="0" w:after="0"/>
              <w:ind w:firstLine="0"/>
              <w:jc w:val="center"/>
              <w:rPr>
                <w:rFonts w:eastAsia="Times New Roman" w:cs="Times New Roman"/>
                <w:sz w:val="24"/>
                <w:szCs w:val="24"/>
                <w:lang w:eastAsia="cs-CZ"/>
              </w:rPr>
            </w:pPr>
            <w:r w:rsidRPr="0094640F">
              <w:rPr>
                <w:rFonts w:eastAsia="Times New Roman" w:cs="Times New Roman"/>
                <w:sz w:val="24"/>
                <w:szCs w:val="24"/>
                <w:lang w:eastAsia="cs-CZ"/>
              </w:rPr>
              <w:t>SVĚT PRÁCE</w:t>
            </w:r>
          </w:p>
        </w:tc>
      </w:tr>
      <w:tr w:rsidR="0094640F" w:rsidRPr="0094640F" w14:paraId="5036C817" w14:textId="77777777" w:rsidTr="0094640F">
        <w:trPr>
          <w:trHeight w:val="1056"/>
        </w:trPr>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14:paraId="5C06C876"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ČSP-9-8-01</w:t>
            </w:r>
          </w:p>
        </w:tc>
        <w:tc>
          <w:tcPr>
            <w:tcW w:w="3240" w:type="dxa"/>
            <w:vMerge w:val="restart"/>
            <w:tcBorders>
              <w:top w:val="nil"/>
              <w:left w:val="single" w:sz="4" w:space="0" w:color="auto"/>
              <w:bottom w:val="single" w:sz="4" w:space="0" w:color="auto"/>
              <w:right w:val="single" w:sz="4" w:space="0" w:color="auto"/>
            </w:tcBorders>
            <w:shd w:val="clear" w:color="auto" w:fill="auto"/>
            <w:vAlign w:val="center"/>
            <w:hideMark/>
          </w:tcPr>
          <w:p w14:paraId="0B453F3F"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orientuje se v pracovních činnostech vybraných profesí</w:t>
            </w:r>
          </w:p>
        </w:tc>
        <w:tc>
          <w:tcPr>
            <w:tcW w:w="3700" w:type="dxa"/>
            <w:tcBorders>
              <w:top w:val="nil"/>
              <w:left w:val="nil"/>
              <w:bottom w:val="single" w:sz="4" w:space="0" w:color="auto"/>
              <w:right w:val="single" w:sz="4" w:space="0" w:color="auto"/>
            </w:tcBorders>
            <w:shd w:val="clear" w:color="auto" w:fill="auto"/>
            <w:vAlign w:val="center"/>
            <w:hideMark/>
          </w:tcPr>
          <w:p w14:paraId="7A980855"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vysvětlí základní pracovní náplň vybraných povolání.</w:t>
            </w:r>
          </w:p>
        </w:tc>
        <w:tc>
          <w:tcPr>
            <w:tcW w:w="3660" w:type="dxa"/>
            <w:tcBorders>
              <w:top w:val="nil"/>
              <w:left w:val="nil"/>
              <w:bottom w:val="single" w:sz="4" w:space="0" w:color="auto"/>
              <w:right w:val="single" w:sz="4" w:space="0" w:color="auto"/>
            </w:tcBorders>
            <w:shd w:val="clear" w:color="auto" w:fill="auto"/>
            <w:vAlign w:val="center"/>
            <w:hideMark/>
          </w:tcPr>
          <w:p w14:paraId="3584AAC7"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Trh práce - povolání, druhy pracovišť, pracovní prostředky a objekty, charakter a druhy pracovních činností, požadavky kvalifikační, zdravotní a osobnostní</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3D985E8C" w14:textId="77777777" w:rsidR="0094640F" w:rsidRPr="0094640F" w:rsidRDefault="0094640F" w:rsidP="0094640F">
            <w:pPr>
              <w:suppressAutoHyphens w:val="0"/>
              <w:spacing w:before="0" w:after="0"/>
              <w:ind w:firstLine="0"/>
              <w:jc w:val="center"/>
              <w:rPr>
                <w:rFonts w:eastAsia="Times New Roman" w:cs="Times New Roman"/>
                <w:color w:val="000000"/>
                <w:sz w:val="16"/>
                <w:szCs w:val="16"/>
                <w:lang w:eastAsia="cs-CZ"/>
              </w:rPr>
            </w:pPr>
            <w:r w:rsidRPr="0094640F">
              <w:rPr>
                <w:rFonts w:eastAsia="Times New Roman" w:cs="Times New Roman"/>
                <w:color w:val="000000"/>
                <w:sz w:val="16"/>
                <w:szCs w:val="16"/>
                <w:lang w:eastAsia="cs-CZ"/>
              </w:rPr>
              <w:t> </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196FFAED" w14:textId="77777777" w:rsidR="0094640F" w:rsidRPr="0094640F" w:rsidRDefault="0094640F" w:rsidP="0094640F">
            <w:pPr>
              <w:suppressAutoHyphens w:val="0"/>
              <w:spacing w:before="0" w:after="0"/>
              <w:ind w:firstLine="0"/>
              <w:jc w:val="center"/>
              <w:rPr>
                <w:rFonts w:eastAsia="Times New Roman" w:cs="Times New Roman"/>
                <w:color w:val="000000"/>
                <w:sz w:val="16"/>
                <w:szCs w:val="16"/>
                <w:lang w:eastAsia="cs-CZ"/>
              </w:rPr>
            </w:pPr>
            <w:r w:rsidRPr="0094640F">
              <w:rPr>
                <w:rFonts w:eastAsia="Times New Roman" w:cs="Times New Roman"/>
                <w:color w:val="000000"/>
                <w:sz w:val="16"/>
                <w:szCs w:val="16"/>
                <w:lang w:eastAsia="cs-CZ"/>
              </w:rPr>
              <w:t> </w:t>
            </w:r>
          </w:p>
        </w:tc>
        <w:tc>
          <w:tcPr>
            <w:tcW w:w="600" w:type="dxa"/>
            <w:vMerge w:val="restart"/>
            <w:tcBorders>
              <w:top w:val="nil"/>
              <w:left w:val="single" w:sz="4" w:space="0" w:color="auto"/>
              <w:bottom w:val="single" w:sz="4" w:space="0" w:color="auto"/>
              <w:right w:val="single" w:sz="4" w:space="0" w:color="auto"/>
            </w:tcBorders>
            <w:shd w:val="clear" w:color="FFFFFF" w:fill="FFFFFF"/>
            <w:vAlign w:val="center"/>
            <w:hideMark/>
          </w:tcPr>
          <w:p w14:paraId="77FA164F"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8.-9.</w:t>
            </w:r>
          </w:p>
        </w:tc>
      </w:tr>
      <w:tr w:rsidR="0094640F" w:rsidRPr="0094640F" w14:paraId="620BE9CA" w14:textId="77777777" w:rsidTr="0094640F">
        <w:trPr>
          <w:trHeight w:val="915"/>
        </w:trPr>
        <w:tc>
          <w:tcPr>
            <w:tcW w:w="1020" w:type="dxa"/>
            <w:vMerge/>
            <w:tcBorders>
              <w:top w:val="nil"/>
              <w:left w:val="single" w:sz="4" w:space="0" w:color="auto"/>
              <w:bottom w:val="single" w:sz="4" w:space="0" w:color="auto"/>
              <w:right w:val="single" w:sz="4" w:space="0" w:color="auto"/>
            </w:tcBorders>
            <w:vAlign w:val="center"/>
            <w:hideMark/>
          </w:tcPr>
          <w:p w14:paraId="60A6E9B4"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7E6085F0"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57FF4970"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se seznamuje se základními právy a povinnostmi zaměstnanců a zaměstnavatelů.</w:t>
            </w:r>
          </w:p>
        </w:tc>
        <w:tc>
          <w:tcPr>
            <w:tcW w:w="3660" w:type="dxa"/>
            <w:tcBorders>
              <w:top w:val="nil"/>
              <w:left w:val="nil"/>
              <w:bottom w:val="single" w:sz="4" w:space="0" w:color="auto"/>
              <w:right w:val="single" w:sz="4" w:space="0" w:color="auto"/>
            </w:tcBorders>
            <w:shd w:val="clear" w:color="auto" w:fill="auto"/>
            <w:vAlign w:val="center"/>
            <w:hideMark/>
          </w:tcPr>
          <w:p w14:paraId="77B13443"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Úřad práce, základní práva a povinnosti zaměstnanců a zaměstnavatelů, problémy nezaměstnanosti</w:t>
            </w:r>
          </w:p>
        </w:tc>
        <w:tc>
          <w:tcPr>
            <w:tcW w:w="1620" w:type="dxa"/>
            <w:vMerge/>
            <w:tcBorders>
              <w:top w:val="nil"/>
              <w:left w:val="single" w:sz="4" w:space="0" w:color="auto"/>
              <w:bottom w:val="single" w:sz="4" w:space="0" w:color="auto"/>
              <w:right w:val="single" w:sz="4" w:space="0" w:color="auto"/>
            </w:tcBorders>
            <w:vAlign w:val="center"/>
            <w:hideMark/>
          </w:tcPr>
          <w:p w14:paraId="642EE1BA"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75969248"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2C76BBB5" w14:textId="77777777" w:rsidR="0094640F" w:rsidRPr="0094640F" w:rsidRDefault="0094640F" w:rsidP="0094640F">
            <w:pPr>
              <w:suppressAutoHyphens w:val="0"/>
              <w:spacing w:before="0" w:after="0"/>
              <w:ind w:firstLine="0"/>
              <w:jc w:val="left"/>
              <w:rPr>
                <w:rFonts w:eastAsia="Times New Roman" w:cs="Times New Roman"/>
                <w:color w:val="1F1F1F"/>
                <w:sz w:val="20"/>
                <w:szCs w:val="20"/>
                <w:lang w:eastAsia="cs-CZ"/>
              </w:rPr>
            </w:pPr>
          </w:p>
        </w:tc>
      </w:tr>
      <w:tr w:rsidR="0094640F" w:rsidRPr="0094640F" w14:paraId="07E5EDB9" w14:textId="77777777" w:rsidTr="0094640F">
        <w:trPr>
          <w:trHeight w:val="1056"/>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E14DED1"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ČSP-9-8-02</w:t>
            </w:r>
          </w:p>
        </w:tc>
        <w:tc>
          <w:tcPr>
            <w:tcW w:w="3240" w:type="dxa"/>
            <w:tcBorders>
              <w:top w:val="nil"/>
              <w:left w:val="nil"/>
              <w:bottom w:val="single" w:sz="4" w:space="0" w:color="auto"/>
              <w:right w:val="single" w:sz="4" w:space="0" w:color="auto"/>
            </w:tcBorders>
            <w:shd w:val="clear" w:color="auto" w:fill="auto"/>
            <w:vAlign w:val="center"/>
            <w:hideMark/>
          </w:tcPr>
          <w:p w14:paraId="01B50279"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posoudí své možnosti při rozhodování o volbě vhodného povolání a profesní přípravy</w:t>
            </w:r>
          </w:p>
        </w:tc>
        <w:tc>
          <w:tcPr>
            <w:tcW w:w="3700" w:type="dxa"/>
            <w:tcBorders>
              <w:top w:val="nil"/>
              <w:left w:val="nil"/>
              <w:bottom w:val="single" w:sz="4" w:space="0" w:color="auto"/>
              <w:right w:val="single" w:sz="4" w:space="0" w:color="auto"/>
            </w:tcBorders>
            <w:shd w:val="clear" w:color="auto" w:fill="auto"/>
            <w:vAlign w:val="center"/>
            <w:hideMark/>
          </w:tcPr>
          <w:p w14:paraId="182C89E4"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dá do souvislosti své studijní výsledky a osobní záliby se základními požadavky vybraných povolání.</w:t>
            </w:r>
          </w:p>
        </w:tc>
        <w:tc>
          <w:tcPr>
            <w:tcW w:w="3660" w:type="dxa"/>
            <w:tcBorders>
              <w:top w:val="nil"/>
              <w:left w:val="nil"/>
              <w:bottom w:val="single" w:sz="4" w:space="0" w:color="auto"/>
              <w:right w:val="single" w:sz="4" w:space="0" w:color="auto"/>
            </w:tcBorders>
            <w:shd w:val="clear" w:color="auto" w:fill="auto"/>
            <w:vAlign w:val="center"/>
            <w:hideMark/>
          </w:tcPr>
          <w:p w14:paraId="7FB2B091" w14:textId="0DADF133"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 xml:space="preserve">Volba profesní orientace - </w:t>
            </w:r>
            <w:r w:rsidRPr="0094640F">
              <w:rPr>
                <w:rFonts w:eastAsia="Times New Roman" w:cs="Times New Roman"/>
                <w:color w:val="000000"/>
                <w:sz w:val="20"/>
                <w:szCs w:val="20"/>
                <w:lang w:eastAsia="cs-CZ"/>
              </w:rPr>
              <w:t>sebepoznání:</w:t>
            </w:r>
            <w:r w:rsidRPr="0094640F">
              <w:rPr>
                <w:rFonts w:eastAsia="Times New Roman" w:cs="Times New Roman"/>
                <w:color w:val="000000"/>
                <w:sz w:val="20"/>
                <w:szCs w:val="20"/>
                <w:lang w:eastAsia="cs-CZ"/>
              </w:rPr>
              <w:t xml:space="preserve"> zájmy a cíle, tělesný a zdravotní </w:t>
            </w:r>
            <w:r w:rsidRPr="0094640F">
              <w:rPr>
                <w:rFonts w:eastAsia="Times New Roman" w:cs="Times New Roman"/>
                <w:color w:val="000000"/>
                <w:sz w:val="20"/>
                <w:szCs w:val="20"/>
                <w:lang w:eastAsia="cs-CZ"/>
              </w:rPr>
              <w:t>stav, vlastnosti</w:t>
            </w:r>
            <w:r w:rsidRPr="0094640F">
              <w:rPr>
                <w:rFonts w:eastAsia="Times New Roman" w:cs="Times New Roman"/>
                <w:color w:val="000000"/>
                <w:sz w:val="20"/>
                <w:szCs w:val="20"/>
                <w:lang w:eastAsia="cs-CZ"/>
              </w:rPr>
              <w:t xml:space="preserve"> a schopnosti, sebehodnocení</w:t>
            </w:r>
          </w:p>
        </w:tc>
        <w:tc>
          <w:tcPr>
            <w:tcW w:w="1620" w:type="dxa"/>
            <w:vMerge/>
            <w:tcBorders>
              <w:top w:val="nil"/>
              <w:left w:val="single" w:sz="4" w:space="0" w:color="auto"/>
              <w:bottom w:val="single" w:sz="4" w:space="0" w:color="auto"/>
              <w:right w:val="single" w:sz="4" w:space="0" w:color="auto"/>
            </w:tcBorders>
            <w:vAlign w:val="center"/>
            <w:hideMark/>
          </w:tcPr>
          <w:p w14:paraId="052C9920"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1AFB0A36" w14:textId="79B2D1D8"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 xml:space="preserve">OSV – Řešení problémů a </w:t>
            </w:r>
            <w:r w:rsidRPr="0094640F">
              <w:rPr>
                <w:rFonts w:eastAsia="Times New Roman" w:cs="Times New Roman"/>
                <w:color w:val="000000"/>
                <w:sz w:val="16"/>
                <w:szCs w:val="16"/>
                <w:lang w:eastAsia="cs-CZ"/>
              </w:rPr>
              <w:t>rozhodovací</w:t>
            </w:r>
            <w:r w:rsidRPr="0094640F">
              <w:rPr>
                <w:rFonts w:eastAsia="Times New Roman" w:cs="Times New Roman"/>
                <w:color w:val="000000"/>
                <w:sz w:val="16"/>
                <w:szCs w:val="16"/>
                <w:lang w:eastAsia="cs-CZ"/>
              </w:rPr>
              <w:t xml:space="preserve"> dovednosti. </w:t>
            </w:r>
          </w:p>
        </w:tc>
        <w:tc>
          <w:tcPr>
            <w:tcW w:w="600" w:type="dxa"/>
            <w:vMerge w:val="restart"/>
            <w:tcBorders>
              <w:top w:val="nil"/>
              <w:left w:val="single" w:sz="4" w:space="0" w:color="auto"/>
              <w:bottom w:val="single" w:sz="4" w:space="0" w:color="auto"/>
              <w:right w:val="single" w:sz="4" w:space="0" w:color="auto"/>
            </w:tcBorders>
            <w:shd w:val="clear" w:color="FFFFFF" w:fill="FFFFFF"/>
            <w:vAlign w:val="center"/>
            <w:hideMark/>
          </w:tcPr>
          <w:p w14:paraId="2BC38C31"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8.-9.</w:t>
            </w:r>
          </w:p>
        </w:tc>
      </w:tr>
      <w:tr w:rsidR="0094640F" w:rsidRPr="0094640F" w14:paraId="12628ECE" w14:textId="77777777" w:rsidTr="0094640F">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ADD9558"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ČSP-9-8-03</w:t>
            </w:r>
          </w:p>
        </w:tc>
        <w:tc>
          <w:tcPr>
            <w:tcW w:w="3240" w:type="dxa"/>
            <w:tcBorders>
              <w:top w:val="nil"/>
              <w:left w:val="nil"/>
              <w:bottom w:val="single" w:sz="4" w:space="0" w:color="auto"/>
              <w:right w:val="single" w:sz="4" w:space="0" w:color="auto"/>
            </w:tcBorders>
            <w:shd w:val="clear" w:color="auto" w:fill="auto"/>
            <w:vAlign w:val="center"/>
            <w:hideMark/>
          </w:tcPr>
          <w:p w14:paraId="41B72138"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využije profesní informace a poradenské služby pro výběr vhodného vzdělávání</w:t>
            </w:r>
          </w:p>
        </w:tc>
        <w:tc>
          <w:tcPr>
            <w:tcW w:w="3700" w:type="dxa"/>
            <w:tcBorders>
              <w:top w:val="nil"/>
              <w:left w:val="nil"/>
              <w:bottom w:val="single" w:sz="4" w:space="0" w:color="auto"/>
              <w:right w:val="single" w:sz="4" w:space="0" w:color="auto"/>
            </w:tcBorders>
            <w:shd w:val="clear" w:color="auto" w:fill="auto"/>
            <w:vAlign w:val="center"/>
            <w:hideMark/>
          </w:tcPr>
          <w:p w14:paraId="2982296D"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porovná s pomocí poradenské služby různé druhy vzdělávání.</w:t>
            </w:r>
          </w:p>
        </w:tc>
        <w:tc>
          <w:tcPr>
            <w:tcW w:w="3660" w:type="dxa"/>
            <w:tcBorders>
              <w:top w:val="nil"/>
              <w:left w:val="nil"/>
              <w:bottom w:val="single" w:sz="4" w:space="0" w:color="auto"/>
              <w:right w:val="single" w:sz="4" w:space="0" w:color="auto"/>
            </w:tcBorders>
            <w:shd w:val="clear" w:color="auto" w:fill="auto"/>
            <w:vAlign w:val="center"/>
            <w:hideMark/>
          </w:tcPr>
          <w:p w14:paraId="017C0A67"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Možnosti vzdělávání - náplň učebních a studijních oborů, přijímací řízení, informační a poradenské služby</w:t>
            </w:r>
          </w:p>
        </w:tc>
        <w:tc>
          <w:tcPr>
            <w:tcW w:w="1620" w:type="dxa"/>
            <w:vMerge/>
            <w:tcBorders>
              <w:top w:val="nil"/>
              <w:left w:val="single" w:sz="4" w:space="0" w:color="auto"/>
              <w:bottom w:val="single" w:sz="4" w:space="0" w:color="auto"/>
              <w:right w:val="single" w:sz="4" w:space="0" w:color="auto"/>
            </w:tcBorders>
            <w:vAlign w:val="center"/>
            <w:hideMark/>
          </w:tcPr>
          <w:p w14:paraId="0EA7AFB1"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520BDB76"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 </w:t>
            </w:r>
          </w:p>
        </w:tc>
        <w:tc>
          <w:tcPr>
            <w:tcW w:w="600" w:type="dxa"/>
            <w:vMerge/>
            <w:tcBorders>
              <w:top w:val="nil"/>
              <w:left w:val="single" w:sz="4" w:space="0" w:color="auto"/>
              <w:bottom w:val="single" w:sz="4" w:space="0" w:color="auto"/>
              <w:right w:val="single" w:sz="4" w:space="0" w:color="auto"/>
            </w:tcBorders>
            <w:vAlign w:val="center"/>
            <w:hideMark/>
          </w:tcPr>
          <w:p w14:paraId="2BEF321F" w14:textId="77777777" w:rsidR="0094640F" w:rsidRPr="0094640F" w:rsidRDefault="0094640F" w:rsidP="0094640F">
            <w:pPr>
              <w:suppressAutoHyphens w:val="0"/>
              <w:spacing w:before="0" w:after="0"/>
              <w:ind w:firstLine="0"/>
              <w:jc w:val="left"/>
              <w:rPr>
                <w:rFonts w:eastAsia="Times New Roman" w:cs="Times New Roman"/>
                <w:color w:val="1F1F1F"/>
                <w:sz w:val="20"/>
                <w:szCs w:val="20"/>
                <w:lang w:eastAsia="cs-CZ"/>
              </w:rPr>
            </w:pPr>
          </w:p>
        </w:tc>
      </w:tr>
      <w:tr w:rsidR="0094640F" w:rsidRPr="0094640F" w14:paraId="456FFAD0" w14:textId="77777777" w:rsidTr="0094640F">
        <w:trPr>
          <w:trHeight w:val="792"/>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6A0D2982"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ČSP-9-8-04</w:t>
            </w:r>
          </w:p>
        </w:tc>
        <w:tc>
          <w:tcPr>
            <w:tcW w:w="3240" w:type="dxa"/>
            <w:tcBorders>
              <w:top w:val="nil"/>
              <w:left w:val="nil"/>
              <w:bottom w:val="single" w:sz="4" w:space="0" w:color="auto"/>
              <w:right w:val="single" w:sz="4" w:space="0" w:color="auto"/>
            </w:tcBorders>
            <w:shd w:val="clear" w:color="auto" w:fill="auto"/>
            <w:vAlign w:val="center"/>
            <w:hideMark/>
          </w:tcPr>
          <w:p w14:paraId="15FE54AB"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prokáže v modelových situacích schopnost prezentace své osoby při vstupu na trh práce</w:t>
            </w:r>
          </w:p>
        </w:tc>
        <w:tc>
          <w:tcPr>
            <w:tcW w:w="3700" w:type="dxa"/>
            <w:tcBorders>
              <w:top w:val="nil"/>
              <w:left w:val="nil"/>
              <w:bottom w:val="single" w:sz="4" w:space="0" w:color="auto"/>
              <w:right w:val="single" w:sz="4" w:space="0" w:color="auto"/>
            </w:tcBorders>
            <w:shd w:val="clear" w:color="auto" w:fill="auto"/>
            <w:vAlign w:val="center"/>
            <w:hideMark/>
          </w:tcPr>
          <w:p w14:paraId="5902E1F0"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předvede na modelové situaci své možné uplatnění na trhu práce.</w:t>
            </w:r>
          </w:p>
        </w:tc>
        <w:tc>
          <w:tcPr>
            <w:tcW w:w="3660" w:type="dxa"/>
            <w:tcBorders>
              <w:top w:val="nil"/>
              <w:left w:val="nil"/>
              <w:bottom w:val="single" w:sz="4" w:space="0" w:color="auto"/>
              <w:right w:val="single" w:sz="4" w:space="0" w:color="auto"/>
            </w:tcBorders>
            <w:shd w:val="clear" w:color="auto" w:fill="auto"/>
            <w:vAlign w:val="center"/>
            <w:hideMark/>
          </w:tcPr>
          <w:p w14:paraId="5EA28868"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Zaměstnání - způsoby hledání, psaní životopisu, pohovor, drobné podnikání, konkurz</w:t>
            </w:r>
          </w:p>
        </w:tc>
        <w:tc>
          <w:tcPr>
            <w:tcW w:w="1620" w:type="dxa"/>
            <w:vMerge/>
            <w:tcBorders>
              <w:top w:val="nil"/>
              <w:left w:val="single" w:sz="4" w:space="0" w:color="auto"/>
              <w:bottom w:val="single" w:sz="4" w:space="0" w:color="auto"/>
              <w:right w:val="single" w:sz="4" w:space="0" w:color="auto"/>
            </w:tcBorders>
            <w:vAlign w:val="center"/>
            <w:hideMark/>
          </w:tcPr>
          <w:p w14:paraId="1C57DDEB"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tcBorders>
              <w:top w:val="nil"/>
              <w:left w:val="nil"/>
              <w:bottom w:val="single" w:sz="4" w:space="0" w:color="auto"/>
              <w:right w:val="single" w:sz="4" w:space="0" w:color="auto"/>
            </w:tcBorders>
            <w:shd w:val="clear" w:color="auto" w:fill="auto"/>
            <w:vAlign w:val="center"/>
            <w:hideMark/>
          </w:tcPr>
          <w:p w14:paraId="71E93591"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r w:rsidRPr="0094640F">
              <w:rPr>
                <w:rFonts w:eastAsia="Times New Roman" w:cs="Times New Roman"/>
                <w:color w:val="000000"/>
                <w:sz w:val="16"/>
                <w:szCs w:val="16"/>
                <w:lang w:eastAsia="cs-CZ"/>
              </w:rPr>
              <w:t xml:space="preserve">MDV – Tvorba mediálních sdělení </w:t>
            </w:r>
          </w:p>
        </w:tc>
        <w:tc>
          <w:tcPr>
            <w:tcW w:w="600" w:type="dxa"/>
            <w:tcBorders>
              <w:top w:val="nil"/>
              <w:left w:val="nil"/>
              <w:bottom w:val="single" w:sz="4" w:space="0" w:color="auto"/>
              <w:right w:val="single" w:sz="4" w:space="0" w:color="auto"/>
            </w:tcBorders>
            <w:shd w:val="clear" w:color="FFFFFF" w:fill="FFFFFF"/>
            <w:vAlign w:val="center"/>
            <w:hideMark/>
          </w:tcPr>
          <w:p w14:paraId="1AB8FA88" w14:textId="77777777" w:rsidR="0094640F" w:rsidRPr="0094640F" w:rsidRDefault="0094640F" w:rsidP="0094640F">
            <w:pPr>
              <w:suppressAutoHyphens w:val="0"/>
              <w:spacing w:before="0" w:after="0"/>
              <w:ind w:firstLine="0"/>
              <w:jc w:val="center"/>
              <w:rPr>
                <w:rFonts w:eastAsia="Times New Roman" w:cs="Times New Roman"/>
                <w:color w:val="1F1F1F"/>
                <w:sz w:val="20"/>
                <w:szCs w:val="20"/>
                <w:lang w:eastAsia="cs-CZ"/>
              </w:rPr>
            </w:pPr>
            <w:r w:rsidRPr="0094640F">
              <w:rPr>
                <w:rFonts w:eastAsia="Times New Roman" w:cs="Times New Roman"/>
                <w:color w:val="1F1F1F"/>
                <w:sz w:val="20"/>
                <w:szCs w:val="20"/>
                <w:lang w:eastAsia="cs-CZ"/>
              </w:rPr>
              <w:t>8.-9.</w:t>
            </w:r>
          </w:p>
        </w:tc>
      </w:tr>
      <w:tr w:rsidR="0094640F" w:rsidRPr="0094640F" w14:paraId="46515217" w14:textId="77777777" w:rsidTr="0094640F">
        <w:trPr>
          <w:trHeight w:val="384"/>
        </w:trPr>
        <w:tc>
          <w:tcPr>
            <w:tcW w:w="10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F5DB5F" w14:textId="77777777" w:rsidR="0094640F" w:rsidRPr="0094640F" w:rsidRDefault="0094640F" w:rsidP="0094640F">
            <w:pPr>
              <w:suppressAutoHyphens w:val="0"/>
              <w:spacing w:before="0" w:after="0"/>
              <w:ind w:firstLine="0"/>
              <w:jc w:val="center"/>
              <w:rPr>
                <w:rFonts w:eastAsia="Times New Roman" w:cs="Times New Roman"/>
                <w:color w:val="000000"/>
                <w:lang w:eastAsia="cs-CZ"/>
              </w:rPr>
            </w:pPr>
            <w:r w:rsidRPr="0094640F">
              <w:rPr>
                <w:rFonts w:eastAsia="Times New Roman" w:cs="Times New Roman"/>
                <w:color w:val="000000"/>
                <w:lang w:eastAsia="cs-CZ"/>
              </w:rPr>
              <w:t>—</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EDB53C" w14:textId="77777777" w:rsidR="0094640F" w:rsidRPr="0094640F" w:rsidRDefault="0094640F" w:rsidP="0094640F">
            <w:pPr>
              <w:suppressAutoHyphens w:val="0"/>
              <w:spacing w:before="0" w:after="0"/>
              <w:ind w:firstLine="0"/>
              <w:jc w:val="center"/>
              <w:rPr>
                <w:rFonts w:eastAsia="Times New Roman" w:cs="Times New Roman"/>
                <w:color w:val="000000"/>
                <w:lang w:eastAsia="cs-CZ"/>
              </w:rPr>
            </w:pPr>
            <w:r w:rsidRPr="0094640F">
              <w:rPr>
                <w:rFonts w:eastAsia="Times New Roman" w:cs="Times New Roman"/>
                <w:color w:val="000000"/>
                <w:lang w:eastAsia="cs-CZ"/>
              </w:rPr>
              <w:t>—</w:t>
            </w:r>
          </w:p>
        </w:tc>
        <w:tc>
          <w:tcPr>
            <w:tcW w:w="3700" w:type="dxa"/>
            <w:tcBorders>
              <w:top w:val="nil"/>
              <w:left w:val="nil"/>
              <w:bottom w:val="single" w:sz="4" w:space="0" w:color="auto"/>
              <w:right w:val="single" w:sz="4" w:space="0" w:color="auto"/>
            </w:tcBorders>
            <w:shd w:val="clear" w:color="auto" w:fill="auto"/>
            <w:vAlign w:val="center"/>
            <w:hideMark/>
          </w:tcPr>
          <w:p w14:paraId="6F4EA406"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edituje obsah buňky v tabulce</w:t>
            </w:r>
          </w:p>
        </w:tc>
        <w:tc>
          <w:tcPr>
            <w:tcW w:w="3660" w:type="dxa"/>
            <w:vMerge w:val="restart"/>
            <w:tcBorders>
              <w:top w:val="nil"/>
              <w:left w:val="single" w:sz="4" w:space="0" w:color="auto"/>
              <w:bottom w:val="single" w:sz="4" w:space="0" w:color="auto"/>
              <w:right w:val="single" w:sz="4" w:space="0" w:color="auto"/>
            </w:tcBorders>
            <w:shd w:val="clear" w:color="auto" w:fill="auto"/>
            <w:vAlign w:val="center"/>
            <w:hideMark/>
          </w:tcPr>
          <w:p w14:paraId="36F7633B"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bCs/>
                <w:color w:val="000000"/>
                <w:sz w:val="20"/>
                <w:szCs w:val="20"/>
                <w:lang w:eastAsia="cs-CZ"/>
              </w:rPr>
              <w:t>tabulka a buňka, adresa buňky</w:t>
            </w:r>
            <w:r w:rsidRPr="0094640F">
              <w:rPr>
                <w:rFonts w:eastAsia="Times New Roman" w:cs="Times New Roman"/>
                <w:bCs/>
                <w:color w:val="000000"/>
                <w:sz w:val="20"/>
                <w:szCs w:val="20"/>
                <w:lang w:eastAsia="cs-CZ"/>
              </w:rPr>
              <w:br/>
              <w:t>vzorce a výpočty</w:t>
            </w:r>
            <w:r w:rsidRPr="0094640F">
              <w:rPr>
                <w:rFonts w:eastAsia="Times New Roman" w:cs="Times New Roman"/>
                <w:bCs/>
                <w:color w:val="000000"/>
                <w:sz w:val="20"/>
                <w:szCs w:val="20"/>
                <w:lang w:eastAsia="cs-CZ"/>
              </w:rPr>
              <w:br/>
              <w:t>funkce</w:t>
            </w:r>
            <w:r w:rsidRPr="0094640F">
              <w:rPr>
                <w:rFonts w:eastAsia="Times New Roman" w:cs="Times New Roman"/>
                <w:bCs/>
                <w:color w:val="000000"/>
                <w:sz w:val="20"/>
                <w:szCs w:val="20"/>
                <w:lang w:eastAsia="cs-CZ"/>
              </w:rPr>
              <w:br/>
              <w:t>grafy</w:t>
            </w:r>
          </w:p>
        </w:tc>
        <w:tc>
          <w:tcPr>
            <w:tcW w:w="1620" w:type="dxa"/>
            <w:vMerge/>
            <w:tcBorders>
              <w:top w:val="nil"/>
              <w:left w:val="single" w:sz="4" w:space="0" w:color="auto"/>
              <w:bottom w:val="single" w:sz="4" w:space="0" w:color="auto"/>
              <w:right w:val="single" w:sz="4" w:space="0" w:color="auto"/>
            </w:tcBorders>
            <w:vAlign w:val="center"/>
            <w:hideMark/>
          </w:tcPr>
          <w:p w14:paraId="4BA69B62"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1A3ED58" w14:textId="77777777" w:rsidR="0094640F" w:rsidRPr="0094640F" w:rsidRDefault="0094640F" w:rsidP="0094640F">
            <w:pPr>
              <w:suppressAutoHyphens w:val="0"/>
              <w:spacing w:before="0" w:after="0"/>
              <w:ind w:firstLine="0"/>
              <w:jc w:val="center"/>
              <w:rPr>
                <w:rFonts w:eastAsia="Times New Roman" w:cs="Times New Roman"/>
                <w:color w:val="000000"/>
                <w:lang w:eastAsia="cs-CZ"/>
              </w:rPr>
            </w:pPr>
            <w:r w:rsidRPr="0094640F">
              <w:rPr>
                <w:rFonts w:eastAsia="Times New Roman" w:cs="Times New Roman"/>
                <w:color w:val="000000"/>
                <w:lang w:eastAsia="cs-CZ"/>
              </w:rPr>
              <w:t> </w:t>
            </w:r>
          </w:p>
        </w:tc>
        <w:tc>
          <w:tcPr>
            <w:tcW w:w="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D534A5" w14:textId="77777777" w:rsidR="0094640F" w:rsidRPr="0094640F" w:rsidRDefault="0094640F" w:rsidP="0094640F">
            <w:pPr>
              <w:suppressAutoHyphens w:val="0"/>
              <w:spacing w:before="0" w:after="0"/>
              <w:ind w:firstLine="0"/>
              <w:jc w:val="center"/>
              <w:rPr>
                <w:rFonts w:eastAsia="Times New Roman" w:cs="Times New Roman"/>
                <w:color w:val="000000"/>
                <w:lang w:eastAsia="cs-CZ"/>
              </w:rPr>
            </w:pPr>
            <w:r w:rsidRPr="0094640F">
              <w:rPr>
                <w:rFonts w:eastAsia="Times New Roman" w:cs="Times New Roman"/>
                <w:color w:val="000000"/>
                <w:lang w:eastAsia="cs-CZ"/>
              </w:rPr>
              <w:t>8.-9.</w:t>
            </w:r>
          </w:p>
        </w:tc>
      </w:tr>
      <w:tr w:rsidR="0094640F" w:rsidRPr="0094640F" w14:paraId="625854E6" w14:textId="77777777" w:rsidTr="0094640F">
        <w:trPr>
          <w:trHeight w:val="276"/>
        </w:trPr>
        <w:tc>
          <w:tcPr>
            <w:tcW w:w="1020" w:type="dxa"/>
            <w:vMerge/>
            <w:tcBorders>
              <w:top w:val="nil"/>
              <w:left w:val="single" w:sz="4" w:space="0" w:color="auto"/>
              <w:bottom w:val="single" w:sz="4" w:space="0" w:color="auto"/>
              <w:right w:val="single" w:sz="4" w:space="0" w:color="auto"/>
            </w:tcBorders>
            <w:vAlign w:val="center"/>
            <w:hideMark/>
          </w:tcPr>
          <w:p w14:paraId="38C72661"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4B1831E7"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7A3F3C83"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používá vzorce k usnadnění práce</w:t>
            </w:r>
          </w:p>
        </w:tc>
        <w:tc>
          <w:tcPr>
            <w:tcW w:w="3660" w:type="dxa"/>
            <w:vMerge/>
            <w:tcBorders>
              <w:top w:val="nil"/>
              <w:left w:val="single" w:sz="4" w:space="0" w:color="auto"/>
              <w:bottom w:val="single" w:sz="4" w:space="0" w:color="auto"/>
              <w:right w:val="single" w:sz="4" w:space="0" w:color="auto"/>
            </w:tcBorders>
            <w:vAlign w:val="center"/>
            <w:hideMark/>
          </w:tcPr>
          <w:p w14:paraId="6701665F"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3BC14339"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003CAD17"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32C8F47E"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r>
      <w:tr w:rsidR="0094640F" w:rsidRPr="0094640F" w14:paraId="598A3832" w14:textId="77777777" w:rsidTr="0094640F">
        <w:trPr>
          <w:trHeight w:val="276"/>
        </w:trPr>
        <w:tc>
          <w:tcPr>
            <w:tcW w:w="1020" w:type="dxa"/>
            <w:vMerge/>
            <w:tcBorders>
              <w:top w:val="nil"/>
              <w:left w:val="single" w:sz="4" w:space="0" w:color="auto"/>
              <w:bottom w:val="single" w:sz="4" w:space="0" w:color="auto"/>
              <w:right w:val="single" w:sz="4" w:space="0" w:color="auto"/>
            </w:tcBorders>
            <w:vAlign w:val="center"/>
            <w:hideMark/>
          </w:tcPr>
          <w:p w14:paraId="71BDDC96"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BC448F3"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bottom"/>
            <w:hideMark/>
          </w:tcPr>
          <w:p w14:paraId="542F5FD4"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používá některé funkce a jejich pomocníky</w:t>
            </w:r>
          </w:p>
        </w:tc>
        <w:tc>
          <w:tcPr>
            <w:tcW w:w="3660" w:type="dxa"/>
            <w:vMerge/>
            <w:tcBorders>
              <w:top w:val="nil"/>
              <w:left w:val="single" w:sz="4" w:space="0" w:color="auto"/>
              <w:bottom w:val="single" w:sz="4" w:space="0" w:color="auto"/>
              <w:right w:val="single" w:sz="4" w:space="0" w:color="auto"/>
            </w:tcBorders>
            <w:vAlign w:val="center"/>
            <w:hideMark/>
          </w:tcPr>
          <w:p w14:paraId="387C21C8"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0D28C05D"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6F6866EE"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1341ACAE"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r>
      <w:tr w:rsidR="0094640F" w:rsidRPr="0094640F" w14:paraId="511685D9" w14:textId="77777777" w:rsidTr="0094640F">
        <w:trPr>
          <w:trHeight w:val="276"/>
        </w:trPr>
        <w:tc>
          <w:tcPr>
            <w:tcW w:w="1020" w:type="dxa"/>
            <w:vMerge/>
            <w:tcBorders>
              <w:top w:val="nil"/>
              <w:left w:val="single" w:sz="4" w:space="0" w:color="auto"/>
              <w:bottom w:val="single" w:sz="4" w:space="0" w:color="auto"/>
              <w:right w:val="single" w:sz="4" w:space="0" w:color="auto"/>
            </w:tcBorders>
            <w:vAlign w:val="center"/>
            <w:hideMark/>
          </w:tcPr>
          <w:p w14:paraId="269ABDB8"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196CF05F"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034E2CA8"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vytvoří a upraví graf</w:t>
            </w:r>
          </w:p>
        </w:tc>
        <w:tc>
          <w:tcPr>
            <w:tcW w:w="3660" w:type="dxa"/>
            <w:vMerge/>
            <w:tcBorders>
              <w:top w:val="nil"/>
              <w:left w:val="single" w:sz="4" w:space="0" w:color="auto"/>
              <w:bottom w:val="single" w:sz="4" w:space="0" w:color="auto"/>
              <w:right w:val="single" w:sz="4" w:space="0" w:color="auto"/>
            </w:tcBorders>
            <w:vAlign w:val="center"/>
            <w:hideMark/>
          </w:tcPr>
          <w:p w14:paraId="6913C8B9"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37085B0B"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56998CD0"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5BBBDCE8"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r>
      <w:tr w:rsidR="0094640F" w:rsidRPr="0094640F" w14:paraId="4AD99F85" w14:textId="77777777" w:rsidTr="0094640F">
        <w:trPr>
          <w:trHeight w:val="528"/>
        </w:trPr>
        <w:tc>
          <w:tcPr>
            <w:tcW w:w="1020" w:type="dxa"/>
            <w:vMerge/>
            <w:tcBorders>
              <w:top w:val="nil"/>
              <w:left w:val="single" w:sz="4" w:space="0" w:color="auto"/>
              <w:bottom w:val="single" w:sz="4" w:space="0" w:color="auto"/>
              <w:right w:val="single" w:sz="4" w:space="0" w:color="auto"/>
            </w:tcBorders>
            <w:vAlign w:val="center"/>
            <w:hideMark/>
          </w:tcPr>
          <w:p w14:paraId="6819C04E"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c>
          <w:tcPr>
            <w:tcW w:w="3240" w:type="dxa"/>
            <w:vMerge/>
            <w:tcBorders>
              <w:top w:val="nil"/>
              <w:left w:val="single" w:sz="4" w:space="0" w:color="auto"/>
              <w:bottom w:val="single" w:sz="4" w:space="0" w:color="auto"/>
              <w:right w:val="single" w:sz="4" w:space="0" w:color="auto"/>
            </w:tcBorders>
            <w:vAlign w:val="center"/>
            <w:hideMark/>
          </w:tcPr>
          <w:p w14:paraId="3EF34E72"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c>
          <w:tcPr>
            <w:tcW w:w="3700" w:type="dxa"/>
            <w:tcBorders>
              <w:top w:val="nil"/>
              <w:left w:val="nil"/>
              <w:bottom w:val="single" w:sz="4" w:space="0" w:color="auto"/>
              <w:right w:val="single" w:sz="4" w:space="0" w:color="auto"/>
            </w:tcBorders>
            <w:shd w:val="clear" w:color="auto" w:fill="auto"/>
            <w:vAlign w:val="center"/>
            <w:hideMark/>
          </w:tcPr>
          <w:p w14:paraId="17154AA7"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r w:rsidRPr="0094640F">
              <w:rPr>
                <w:rFonts w:eastAsia="Times New Roman" w:cs="Times New Roman"/>
                <w:color w:val="000000"/>
                <w:sz w:val="20"/>
                <w:szCs w:val="20"/>
                <w:lang w:eastAsia="cs-CZ"/>
              </w:rPr>
              <w:t>rozlišuje základní typy grafů, k jakému účelu se hodí</w:t>
            </w:r>
          </w:p>
        </w:tc>
        <w:tc>
          <w:tcPr>
            <w:tcW w:w="3660" w:type="dxa"/>
            <w:vMerge/>
            <w:tcBorders>
              <w:top w:val="nil"/>
              <w:left w:val="single" w:sz="4" w:space="0" w:color="auto"/>
              <w:bottom w:val="single" w:sz="4" w:space="0" w:color="auto"/>
              <w:right w:val="single" w:sz="4" w:space="0" w:color="auto"/>
            </w:tcBorders>
            <w:vAlign w:val="center"/>
            <w:hideMark/>
          </w:tcPr>
          <w:p w14:paraId="26DD96FA" w14:textId="77777777" w:rsidR="0094640F" w:rsidRPr="0094640F" w:rsidRDefault="0094640F" w:rsidP="0094640F">
            <w:pPr>
              <w:suppressAutoHyphens w:val="0"/>
              <w:spacing w:before="0" w:after="0"/>
              <w:ind w:firstLine="0"/>
              <w:jc w:val="left"/>
              <w:rPr>
                <w:rFonts w:eastAsia="Times New Roman" w:cs="Times New Roman"/>
                <w:color w:val="000000"/>
                <w:sz w:val="20"/>
                <w:szCs w:val="20"/>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1DF5B20A" w14:textId="77777777" w:rsidR="0094640F" w:rsidRPr="0094640F" w:rsidRDefault="0094640F" w:rsidP="0094640F">
            <w:pPr>
              <w:suppressAutoHyphens w:val="0"/>
              <w:spacing w:before="0" w:after="0"/>
              <w:ind w:firstLine="0"/>
              <w:jc w:val="left"/>
              <w:rPr>
                <w:rFonts w:eastAsia="Times New Roman" w:cs="Times New Roman"/>
                <w:color w:val="000000"/>
                <w:sz w:val="16"/>
                <w:szCs w:val="16"/>
                <w:lang w:eastAsia="cs-CZ"/>
              </w:rPr>
            </w:pPr>
          </w:p>
        </w:tc>
        <w:tc>
          <w:tcPr>
            <w:tcW w:w="1620" w:type="dxa"/>
            <w:vMerge/>
            <w:tcBorders>
              <w:top w:val="nil"/>
              <w:left w:val="single" w:sz="4" w:space="0" w:color="auto"/>
              <w:bottom w:val="single" w:sz="4" w:space="0" w:color="auto"/>
              <w:right w:val="single" w:sz="4" w:space="0" w:color="auto"/>
            </w:tcBorders>
            <w:vAlign w:val="center"/>
            <w:hideMark/>
          </w:tcPr>
          <w:p w14:paraId="75BBEC77"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c>
          <w:tcPr>
            <w:tcW w:w="600" w:type="dxa"/>
            <w:vMerge/>
            <w:tcBorders>
              <w:top w:val="nil"/>
              <w:left w:val="single" w:sz="4" w:space="0" w:color="auto"/>
              <w:bottom w:val="single" w:sz="4" w:space="0" w:color="auto"/>
              <w:right w:val="single" w:sz="4" w:space="0" w:color="auto"/>
            </w:tcBorders>
            <w:vAlign w:val="center"/>
            <w:hideMark/>
          </w:tcPr>
          <w:p w14:paraId="456B9255" w14:textId="77777777" w:rsidR="0094640F" w:rsidRPr="0094640F" w:rsidRDefault="0094640F" w:rsidP="0094640F">
            <w:pPr>
              <w:suppressAutoHyphens w:val="0"/>
              <w:spacing w:before="0" w:after="0"/>
              <w:ind w:firstLine="0"/>
              <w:jc w:val="left"/>
              <w:rPr>
                <w:rFonts w:eastAsia="Times New Roman" w:cs="Times New Roman"/>
                <w:color w:val="000000"/>
                <w:lang w:eastAsia="cs-CZ"/>
              </w:rPr>
            </w:pPr>
          </w:p>
        </w:tc>
      </w:tr>
    </w:tbl>
    <w:p w14:paraId="519505EA" w14:textId="77777777" w:rsidR="005D19F5" w:rsidRPr="005D19F5" w:rsidRDefault="005D19F5" w:rsidP="005D19F5">
      <w:pPr>
        <w:sectPr w:rsidR="005D19F5" w:rsidRPr="005D19F5" w:rsidSect="00F1121F">
          <w:pgSz w:w="16838" w:h="11906" w:orient="landscape"/>
          <w:pgMar w:top="720" w:right="720" w:bottom="720" w:left="720" w:header="708" w:footer="708" w:gutter="0"/>
          <w:cols w:space="708"/>
          <w:docGrid w:linePitch="360"/>
        </w:sectPr>
      </w:pPr>
    </w:p>
    <w:p w14:paraId="3341C36A" w14:textId="5B0BD82C" w:rsidR="006051F2" w:rsidRDefault="006051F2" w:rsidP="00D213DA">
      <w:pPr>
        <w:pStyle w:val="Nadpis1"/>
      </w:pPr>
      <w:bookmarkStart w:id="54" w:name="_Toc144115383"/>
      <w:r w:rsidRPr="00D213DA">
        <w:lastRenderedPageBreak/>
        <w:t>HODNOCENÍ ŽÁKŮ</w:t>
      </w:r>
      <w:bookmarkEnd w:id="54"/>
    </w:p>
    <w:p w14:paraId="6D578927" w14:textId="477FA8FF" w:rsidR="00A36340" w:rsidRPr="00785BFD" w:rsidRDefault="00A36340" w:rsidP="00A36340">
      <w:pPr>
        <w:pStyle w:val="Nadpis2"/>
      </w:pPr>
      <w:bookmarkStart w:id="55" w:name="_Toc144115384"/>
      <w:r w:rsidRPr="00785BFD">
        <w:t>Pravidla pro hodnocení výsledků vzdělávání žáků</w:t>
      </w:r>
      <w:bookmarkEnd w:id="55"/>
    </w:p>
    <w:p w14:paraId="5235A1B7" w14:textId="77777777" w:rsidR="00A36340" w:rsidRDefault="00A36340" w:rsidP="00A36340">
      <w:pPr>
        <w:pStyle w:val="Nadpis3"/>
      </w:pPr>
      <w:r w:rsidRPr="00117949">
        <w:t xml:space="preserve"> </w:t>
      </w:r>
      <w:r>
        <w:t>Zásady a způsob hodnocení průběhu a výsledků vzdělávání</w:t>
      </w:r>
    </w:p>
    <w:p w14:paraId="6E89CFC1" w14:textId="77777777" w:rsidR="00A36340" w:rsidRPr="00785BFD" w:rsidRDefault="00A36340" w:rsidP="00A36340">
      <w:pPr>
        <w:numPr>
          <w:ilvl w:val="0"/>
          <w:numId w:val="28"/>
        </w:numPr>
        <w:spacing w:line="360" w:lineRule="auto"/>
        <w:rPr>
          <w:rFonts w:cs="Times New Roman"/>
        </w:rPr>
      </w:pPr>
      <w:r w:rsidRPr="00785BFD">
        <w:rPr>
          <w:rFonts w:cs="Times New Roman"/>
        </w:rPr>
        <w:t>Hodnocení žáka je organickou součástí výchovně vzdělávacího procesu a jeho řízení.</w:t>
      </w:r>
    </w:p>
    <w:p w14:paraId="37F41CFE" w14:textId="77777777" w:rsidR="00A36340" w:rsidRPr="00785BFD" w:rsidRDefault="00A36340" w:rsidP="00A36340">
      <w:pPr>
        <w:numPr>
          <w:ilvl w:val="0"/>
          <w:numId w:val="28"/>
        </w:numPr>
        <w:spacing w:line="360" w:lineRule="auto"/>
        <w:rPr>
          <w:rFonts w:cs="Times New Roman"/>
        </w:rPr>
      </w:pPr>
      <w:r w:rsidRPr="00785BFD">
        <w:rPr>
          <w:rFonts w:cs="Times New Roman"/>
        </w:rPr>
        <w:t xml:space="preserve">Za první pololetí vydává škola žákovi vysvědčení (v případě slovního hodnocení), výpis z vysvědčení (v případě hodnocení klasifikací); za druhé pololetí vysvědčení (pro oba způsoby). </w:t>
      </w:r>
    </w:p>
    <w:p w14:paraId="2B091C1C" w14:textId="77777777" w:rsidR="00A36340" w:rsidRPr="00785BFD" w:rsidRDefault="00A36340" w:rsidP="00A36340">
      <w:pPr>
        <w:numPr>
          <w:ilvl w:val="0"/>
          <w:numId w:val="28"/>
        </w:numPr>
        <w:spacing w:line="360" w:lineRule="auto"/>
        <w:rPr>
          <w:rFonts w:cs="Times New Roman"/>
        </w:rPr>
      </w:pPr>
      <w:r w:rsidRPr="00785BFD">
        <w:rPr>
          <w:rFonts w:cs="Times New Roman"/>
        </w:rPr>
        <w:t>Hodnocení výsledků vzdělávání žáka je vyjádřeno klasifikačním stupněm nebo slovně. V prvním ročníku jsou žáci hodnocení slovně. Od druhého ročníku jsou žáci hodnoceni klasifikací, nepožádá-li zákonný zástupce o užití slovního hodnocení.</w:t>
      </w:r>
    </w:p>
    <w:p w14:paraId="17881DDD" w14:textId="77777777" w:rsidR="00A36340" w:rsidRPr="00785BFD" w:rsidRDefault="00A36340" w:rsidP="00A36340">
      <w:pPr>
        <w:numPr>
          <w:ilvl w:val="0"/>
          <w:numId w:val="28"/>
        </w:numPr>
        <w:spacing w:line="360" w:lineRule="auto"/>
        <w:rPr>
          <w:rFonts w:cs="Times New Roman"/>
        </w:rPr>
      </w:pPr>
      <w:r w:rsidRPr="00785BFD">
        <w:rPr>
          <w:rFonts w:cs="Times New Roman"/>
        </w:rPr>
        <w:t>Zákonní zástupci žáka jsou o prospěchu žáka informováni třídním učitelem a učiteli jednotlivých předmětů:</w:t>
      </w:r>
    </w:p>
    <w:p w14:paraId="5BEE69E5" w14:textId="243F51CD" w:rsidR="00A36340" w:rsidRPr="00785BFD" w:rsidRDefault="00A36340" w:rsidP="00A36340">
      <w:pPr>
        <w:pStyle w:val="MujSeznam"/>
      </w:pPr>
      <w:r w:rsidRPr="00785BFD">
        <w:t>průběžně prostřednictvím Školy Online,</w:t>
      </w:r>
    </w:p>
    <w:p w14:paraId="64616263" w14:textId="77777777" w:rsidR="00A36340" w:rsidRPr="00785BFD" w:rsidRDefault="00A36340" w:rsidP="00A36340">
      <w:pPr>
        <w:pStyle w:val="MujSeznam"/>
      </w:pPr>
      <w:r>
        <w:t>p</w:t>
      </w:r>
      <w:r w:rsidRPr="00785BFD">
        <w:t>řed koncem každého čtvrtletí (individuální konzultace),</w:t>
      </w:r>
    </w:p>
    <w:p w14:paraId="070854E6" w14:textId="77777777" w:rsidR="00A36340" w:rsidRPr="00785BFD" w:rsidRDefault="00A36340" w:rsidP="00A36340">
      <w:pPr>
        <w:pStyle w:val="MujSeznam"/>
      </w:pPr>
      <w:r w:rsidRPr="00785BFD">
        <w:t xml:space="preserve">případně kdykoliv na požádání zákonných zástupců žáka. </w:t>
      </w:r>
    </w:p>
    <w:p w14:paraId="65ADA25E" w14:textId="77777777" w:rsidR="00A36340" w:rsidRPr="00785BFD" w:rsidRDefault="00A36340" w:rsidP="00A36340">
      <w:pPr>
        <w:numPr>
          <w:ilvl w:val="0"/>
          <w:numId w:val="28"/>
        </w:numPr>
        <w:spacing w:line="360" w:lineRule="auto"/>
        <w:rPr>
          <w:rFonts w:cs="Times New Roman"/>
        </w:rPr>
      </w:pPr>
      <w:r w:rsidRPr="00785BFD">
        <w:rPr>
          <w:rFonts w:cs="Times New Roman"/>
        </w:rPr>
        <w:t>V případě mimořádného zhoršení prospěchu informuje učitel zákonné zástupce žáka bezprostředně a prokazatelným způsobem. Případy zaostávání žáků v učení se projednají na pedagogické radě. Žáci školy, kteří po dobu nemoci nejméně tři měsíce před koncem klasifikačního období navštěvovali školu při zdravotnickém zařízení a byli tam klasifikováni za pololetí ze všech, popřípadě jen z některých předmětů, se po návratu do kmenové školy znovu nezkoušejí a neklasifikují.  Jejich klasifikace ze školy při zdravotnickém zařízení v předmětech, ve kterých byli klasifikováni, je závazná. V předmětech, ve kterých nebyli vyučováni, se neklasifikují.</w:t>
      </w:r>
    </w:p>
    <w:p w14:paraId="513ACD6F" w14:textId="77777777" w:rsidR="00A36340" w:rsidRPr="00785BFD" w:rsidRDefault="00A36340" w:rsidP="00A36340">
      <w:pPr>
        <w:numPr>
          <w:ilvl w:val="0"/>
          <w:numId w:val="28"/>
        </w:numPr>
        <w:spacing w:line="360" w:lineRule="auto"/>
        <w:rPr>
          <w:rFonts w:cs="Times New Roman"/>
        </w:rPr>
      </w:pPr>
      <w:r w:rsidRPr="00785BFD">
        <w:rPr>
          <w:rFonts w:cs="Times New Roman"/>
        </w:rPr>
        <w:t xml:space="preserve">Do vyššího ročníku postoupí žák, který na konci druhého pololetí prospěl ze všech předmětů stanovených </w:t>
      </w:r>
      <w:r w:rsidRPr="007E6E94">
        <w:rPr>
          <w:rFonts w:cs="Times New Roman"/>
          <w:i/>
        </w:rPr>
        <w:t>Školním vzdělávacím programem</w:t>
      </w:r>
      <w:r w:rsidRPr="00785BFD">
        <w:rPr>
          <w:rFonts w:cs="Times New Roman"/>
        </w:rPr>
        <w:t xml:space="preserve"> s výjimkou předmětů výchovného zaměření a předmětů, z nichž byl uvolněn, pokud mu nebylo povoleno opakování ročníku. Do vyššího ročníku postoupí i žák prvního stupně základní školy, který již v rámci prvního stupně opakoval ročník, a žák druhého stupně základní školy, který již v rámci druhého stupně opakoval ročník, a to bez ohledu na prospěch tohoto žáka.</w:t>
      </w:r>
    </w:p>
    <w:p w14:paraId="57E7FAA2" w14:textId="77777777" w:rsidR="00A36340" w:rsidRPr="00785BFD" w:rsidRDefault="00A36340" w:rsidP="00A36340">
      <w:pPr>
        <w:numPr>
          <w:ilvl w:val="0"/>
          <w:numId w:val="28"/>
        </w:numPr>
        <w:spacing w:line="360" w:lineRule="auto"/>
        <w:rPr>
          <w:rFonts w:cs="Times New Roman"/>
        </w:rPr>
      </w:pPr>
      <w:r w:rsidRPr="00785BFD">
        <w:rPr>
          <w:rFonts w:cs="Times New Roman"/>
        </w:rPr>
        <w:t>Nelze-li žáka hodnotit na konci prvního pololetí, určí ředitelka školy pro jeho hodnocení náhradní termín, a to tak, aby hodnocení za první pololetí bylo provedeno nejpozději do dvou měsíců po skončení prvního pololetí. Není-li možné hodnotit ani v náhradním termínu, žák se za první pololetí nehodnotí.</w:t>
      </w:r>
    </w:p>
    <w:p w14:paraId="7986F47C" w14:textId="77777777" w:rsidR="00A36340" w:rsidRPr="00785BFD" w:rsidRDefault="00A36340" w:rsidP="00A36340">
      <w:pPr>
        <w:numPr>
          <w:ilvl w:val="0"/>
          <w:numId w:val="28"/>
        </w:numPr>
        <w:spacing w:line="360" w:lineRule="auto"/>
        <w:rPr>
          <w:rFonts w:cs="Times New Roman"/>
        </w:rPr>
      </w:pPr>
      <w:r w:rsidRPr="00785BFD">
        <w:rPr>
          <w:rFonts w:cs="Times New Roman"/>
        </w:rPr>
        <w:lastRenderedPageBreak/>
        <w:t>Nelze-li žáka hodnotit na konci druhého pololetí, určí ředitelka školy pro jeho hodnocení náhradní termín, a to tak, aby hodnocení za druhé pololetí bylo provedeno nejpozději do konce září následujícího školního roku. V období měsíce září do doby hodnocení navštěvuje žák nejbližší vyšší ročník, popřípadě znovu devátý ročník.</w:t>
      </w:r>
    </w:p>
    <w:p w14:paraId="495E3EDE" w14:textId="77777777" w:rsidR="00A36340" w:rsidRPr="00785BFD" w:rsidRDefault="00A36340" w:rsidP="00A36340">
      <w:pPr>
        <w:spacing w:line="360" w:lineRule="auto"/>
        <w:ind w:left="708" w:firstLine="1"/>
        <w:rPr>
          <w:rFonts w:cs="Times New Roman"/>
        </w:rPr>
      </w:pPr>
      <w:r w:rsidRPr="00785BFD">
        <w:rPr>
          <w:rFonts w:cs="Times New Roman"/>
        </w:rPr>
        <w:t xml:space="preserve">Má-li zákonný zástupce žáka pochybnosti o správnosti hodnocení na konci prvního nebo druhého pololetí, může do 3 pracovních dnů ode dne, kdy se o hodnocení prokazatelně dozvěděl, nejpozději však do 3 pracovních dnů od vydání vysvědčení, požádat ředitelku školy o přezkoumání výsledků hodnocení žáka; je-li vyučujícím žáka v daném předmětu ředitelka školy, krajský úřad. Pokud není dále stanoveno jinak, ředitel školy nebo krajský úřad nařídí komisionální přezkoušení žáka, které se koná nejpozději do 14 dnů od doručení žádosti nebo v termínu dohodnutém se zákonným zástupcem žáka. </w:t>
      </w:r>
    </w:p>
    <w:p w14:paraId="3F9EB45F" w14:textId="77777777" w:rsidR="00A36340" w:rsidRPr="00785BFD" w:rsidRDefault="00A36340" w:rsidP="00A36340">
      <w:pPr>
        <w:numPr>
          <w:ilvl w:val="0"/>
          <w:numId w:val="28"/>
        </w:numPr>
        <w:spacing w:line="360" w:lineRule="auto"/>
        <w:rPr>
          <w:rFonts w:cs="Times New Roman"/>
        </w:rPr>
      </w:pPr>
      <w:r w:rsidRPr="00785BFD">
        <w:rPr>
          <w:rFonts w:cs="Times New Roman"/>
        </w:rPr>
        <w:t>V případě, že se žádost o přezkoumání výsledků hodnocení žáka týká hodnocení chování nebo předmětů výchovného zaměření, posoudí ředitelka školy, je-li vyučujícím žáka v daném předmětu ředitelka školy, krajský úřad, dodržení pravidel pro hodnocení výsledků vzdělávání žáka. V případě zjištění porušení těchto pravidel ředitelka školy nebo krajský úřad výsledek hodnocení změní; nebyla-li pravidla pro hodnocení výsledků vzdělávání žáků porušena, výsledek hodnocení potvrdí, a to nejpozději do 14 dnů ode dne doručení žádosti.</w:t>
      </w:r>
    </w:p>
    <w:p w14:paraId="467A85AA" w14:textId="77777777" w:rsidR="00A36340" w:rsidRPr="00785BFD" w:rsidRDefault="00A36340" w:rsidP="00A36340">
      <w:pPr>
        <w:numPr>
          <w:ilvl w:val="0"/>
          <w:numId w:val="28"/>
        </w:numPr>
        <w:spacing w:line="360" w:lineRule="auto"/>
        <w:rPr>
          <w:rFonts w:cs="Times New Roman"/>
        </w:rPr>
      </w:pPr>
      <w:r w:rsidRPr="00785BFD">
        <w:rPr>
          <w:rFonts w:cs="Times New Roman"/>
        </w:rPr>
        <w:t>Žák, který plní povinnou školní docházku, opakuje ročník, pokud na konci druhého pololetí neprospěl nebo nemohl být hodnocen. To neplatí o žákovi, který na daném stupni základní školy již jednou ročník opakoval; tomuto žákovi může ředitelka školy na žádost jeho zákonného zástupce povolit opakování ročníku pouze z vážných zdravotních důvodů.</w:t>
      </w:r>
    </w:p>
    <w:p w14:paraId="6566ACD6" w14:textId="77777777" w:rsidR="00A36340" w:rsidRPr="0028240D" w:rsidRDefault="00A36340" w:rsidP="00A36340">
      <w:pPr>
        <w:pStyle w:val="Nadpis3"/>
      </w:pPr>
      <w:r>
        <w:t>Pravidla pro hodnocení klasifikací:</w:t>
      </w:r>
    </w:p>
    <w:p w14:paraId="2F018508" w14:textId="77777777" w:rsidR="00A36340" w:rsidRPr="00785BFD" w:rsidRDefault="00A36340" w:rsidP="00A36340">
      <w:pPr>
        <w:numPr>
          <w:ilvl w:val="0"/>
          <w:numId w:val="27"/>
        </w:numPr>
        <w:spacing w:line="360" w:lineRule="auto"/>
        <w:rPr>
          <w:rFonts w:cs="Times New Roman"/>
        </w:rPr>
      </w:pPr>
      <w:r w:rsidRPr="00785BFD">
        <w:rPr>
          <w:rFonts w:cs="Times New Roman"/>
        </w:rPr>
        <w:t>Uskutečňuje se klasifikace průběžná a celková.</w:t>
      </w:r>
    </w:p>
    <w:p w14:paraId="68593DF9" w14:textId="77777777" w:rsidR="00A36340" w:rsidRPr="00785BFD" w:rsidRDefault="00A36340" w:rsidP="00A36340">
      <w:pPr>
        <w:numPr>
          <w:ilvl w:val="0"/>
          <w:numId w:val="27"/>
        </w:numPr>
        <w:spacing w:line="360" w:lineRule="auto"/>
        <w:rPr>
          <w:rFonts w:cs="Times New Roman"/>
        </w:rPr>
      </w:pPr>
      <w:r w:rsidRPr="00785BFD">
        <w:rPr>
          <w:rFonts w:cs="Times New Roman"/>
        </w:rPr>
        <w:t xml:space="preserve">Průběžná klasifikace se uplatňuje při hodnocení dílčích výsledků </w:t>
      </w:r>
      <w:r>
        <w:rPr>
          <w:rFonts w:cs="Times New Roman"/>
        </w:rPr>
        <w:t xml:space="preserve">vzdělávání </w:t>
      </w:r>
      <w:r w:rsidRPr="00785BFD">
        <w:rPr>
          <w:rFonts w:cs="Times New Roman"/>
        </w:rPr>
        <w:t>žáka.</w:t>
      </w:r>
    </w:p>
    <w:p w14:paraId="42AB70E5" w14:textId="77777777" w:rsidR="00A36340" w:rsidRPr="00785BFD" w:rsidRDefault="00A36340" w:rsidP="00A36340">
      <w:pPr>
        <w:numPr>
          <w:ilvl w:val="0"/>
          <w:numId w:val="27"/>
        </w:numPr>
        <w:spacing w:line="360" w:lineRule="auto"/>
        <w:rPr>
          <w:rFonts w:cs="Times New Roman"/>
        </w:rPr>
      </w:pPr>
      <w:r w:rsidRPr="00785BFD">
        <w:rPr>
          <w:rFonts w:cs="Times New Roman"/>
        </w:rPr>
        <w:t>Klasifikace souhrnného prospěchu se provádí na konci každého pololetí a není aritmetickým průměrem běžné klasifikace.</w:t>
      </w:r>
    </w:p>
    <w:p w14:paraId="4616C933" w14:textId="77777777" w:rsidR="00A36340" w:rsidRPr="00785BFD" w:rsidRDefault="00A36340" w:rsidP="00A36340">
      <w:pPr>
        <w:numPr>
          <w:ilvl w:val="0"/>
          <w:numId w:val="27"/>
        </w:numPr>
        <w:spacing w:line="360" w:lineRule="auto"/>
        <w:rPr>
          <w:rFonts w:cs="Times New Roman"/>
        </w:rPr>
      </w:pPr>
      <w:r w:rsidRPr="00785BFD">
        <w:rPr>
          <w:rFonts w:cs="Times New Roman"/>
        </w:rPr>
        <w:t>Chování neovlivňuje klasifikaci výsledků ve vyučovacích předmětech.</w:t>
      </w:r>
    </w:p>
    <w:p w14:paraId="7331725B" w14:textId="77777777" w:rsidR="00A36340" w:rsidRPr="00785BFD" w:rsidRDefault="00A36340" w:rsidP="00A36340">
      <w:pPr>
        <w:numPr>
          <w:ilvl w:val="0"/>
          <w:numId w:val="27"/>
        </w:numPr>
        <w:spacing w:line="360" w:lineRule="auto"/>
        <w:rPr>
          <w:rFonts w:cs="Times New Roman"/>
        </w:rPr>
      </w:pPr>
      <w:r w:rsidRPr="00785BFD">
        <w:rPr>
          <w:rFonts w:cs="Times New Roman"/>
        </w:rPr>
        <w:t>Klasifikační stupeň určí učitel, který vyučuje příslušnému předmětu.</w:t>
      </w:r>
    </w:p>
    <w:p w14:paraId="4AFCFC2D" w14:textId="77777777" w:rsidR="00A36340" w:rsidRPr="00785BFD" w:rsidRDefault="00A36340" w:rsidP="00A36340">
      <w:pPr>
        <w:numPr>
          <w:ilvl w:val="0"/>
          <w:numId w:val="27"/>
        </w:numPr>
        <w:spacing w:line="360" w:lineRule="auto"/>
        <w:rPr>
          <w:rFonts w:cs="Times New Roman"/>
        </w:rPr>
      </w:pPr>
      <w:r w:rsidRPr="00785BFD">
        <w:rPr>
          <w:rFonts w:cs="Times New Roman"/>
        </w:rPr>
        <w:t>V předmětu, ve kterém vyučuje více učitelů, určí výsledný klasifikační stupeň za klasifikační období příslušní učitelé po vzájemné dohodě.</w:t>
      </w:r>
    </w:p>
    <w:p w14:paraId="66633292" w14:textId="77777777" w:rsidR="00A36340" w:rsidRPr="00785BFD" w:rsidRDefault="00A36340" w:rsidP="00A36340">
      <w:pPr>
        <w:numPr>
          <w:ilvl w:val="0"/>
          <w:numId w:val="27"/>
        </w:numPr>
        <w:spacing w:line="360" w:lineRule="auto"/>
        <w:rPr>
          <w:rFonts w:cs="Times New Roman"/>
        </w:rPr>
      </w:pPr>
      <w:r w:rsidRPr="00785BFD">
        <w:rPr>
          <w:rFonts w:cs="Times New Roman"/>
        </w:rPr>
        <w:t>Ohodnocením výkonu žáka klasifikačním stupněm posuzuje učitel výsledky práce objektivně a přiměřeně náročně.</w:t>
      </w:r>
    </w:p>
    <w:p w14:paraId="0697FE48" w14:textId="77777777" w:rsidR="00A36340" w:rsidRDefault="00A36340" w:rsidP="00A36340">
      <w:pPr>
        <w:numPr>
          <w:ilvl w:val="0"/>
          <w:numId w:val="27"/>
        </w:numPr>
        <w:spacing w:line="360" w:lineRule="auto"/>
        <w:rPr>
          <w:rFonts w:cs="Times New Roman"/>
        </w:rPr>
      </w:pPr>
      <w:r w:rsidRPr="00785BFD">
        <w:rPr>
          <w:rFonts w:cs="Times New Roman"/>
        </w:rPr>
        <w:lastRenderedPageBreak/>
        <w:t>Pro určování stupně prospěchu v jednotlivých předmětech na konci klasifikačního období se hodnotí učební výsledky, jichž žák dosáhl za celé klasifikační období. Při celkové klasifikaci přihlíží učitel k věkovým zvláštnostem žáka i k tomu, že žák mohl v průběhu klasifikačního období zakolísat v učebních výkonech pro určitou indispozici. Přihlíží se i k snaživosti a pečlivosti žáka, k jeho individuálním schopnostem a zájmům. Stupeň prospěchu se neurčuje na základě průměru a klasifikace za příslušné období.</w:t>
      </w:r>
    </w:p>
    <w:p w14:paraId="1002D192" w14:textId="77777777" w:rsidR="00A36340" w:rsidRDefault="00A36340" w:rsidP="00A36340">
      <w:pPr>
        <w:pStyle w:val="Nadpis3"/>
      </w:pPr>
      <w:r>
        <w:t>Pravidla pro používání slovního hodnocení:</w:t>
      </w:r>
    </w:p>
    <w:p w14:paraId="572E9778" w14:textId="77777777" w:rsidR="00A36340" w:rsidRPr="00785BFD" w:rsidRDefault="00A36340" w:rsidP="00A36340">
      <w:pPr>
        <w:numPr>
          <w:ilvl w:val="0"/>
          <w:numId w:val="29"/>
        </w:numPr>
        <w:spacing w:line="360" w:lineRule="auto"/>
        <w:rPr>
          <w:rFonts w:cs="Times New Roman"/>
        </w:rPr>
      </w:pPr>
      <w:r w:rsidRPr="00785BFD">
        <w:rPr>
          <w:rFonts w:cs="Times New Roman"/>
        </w:rPr>
        <w:t xml:space="preserve">Výsledky vzdělávání žáka v jednotlivých povinných a nepovinných předmětech stanovených </w:t>
      </w:r>
      <w:r w:rsidRPr="007E6E94">
        <w:rPr>
          <w:rFonts w:cs="Times New Roman"/>
          <w:i/>
        </w:rPr>
        <w:t>Školním vzdělávacím programem</w:t>
      </w:r>
      <w:r w:rsidRPr="00785BFD">
        <w:rPr>
          <w:rFonts w:cs="Times New Roman"/>
        </w:rPr>
        <w:t xml:space="preserve"> a chování žáka ve škole a na akcích pořádaných školou jsou v případě použití slovního hodnocení popsány tak, aby byla zřejmá úroveň vzdělání žáka, které dosáhl zejména ve vztahu k očekávaným výstupům jednotlivých předmětů školního vzdělávacího programu, ke svým vzdělávacím a osobnostním předpokladům a věku. Slovní hodnocení zahrnuje posouzení výsledků vzdělávání žáka v jejich vývoji, ohodnocení píle žáka a jeho přístupu ke vzdělávání i v souvislostech, které ovlivňují jeho výkon, a naznačení dalšího rozvoje žáka; obsahuje také zdůvodnění a doporučení, jak předcházet případným neúspěchům žáka a jak je překonávat.</w:t>
      </w:r>
      <w:r>
        <w:rPr>
          <w:rFonts w:cs="Times New Roman"/>
        </w:rPr>
        <w:t xml:space="preserve"> </w:t>
      </w:r>
    </w:p>
    <w:p w14:paraId="3175B0BC" w14:textId="77777777" w:rsidR="00A36340" w:rsidRPr="00BF488F" w:rsidRDefault="00A36340" w:rsidP="00A36340">
      <w:pPr>
        <w:pStyle w:val="Nadpis3"/>
      </w:pPr>
      <w:r w:rsidRPr="00BF488F">
        <w:t>Kritéri</w:t>
      </w:r>
      <w:r>
        <w:t>a</w:t>
      </w:r>
      <w:r w:rsidRPr="00BF488F">
        <w:t xml:space="preserve"> hodnocení výsledků ve vzdělávání</w:t>
      </w:r>
      <w:r>
        <w:t xml:space="preserve"> (pro klasifikaci i slovní hodnocení):</w:t>
      </w:r>
    </w:p>
    <w:p w14:paraId="0B09E37B" w14:textId="77777777" w:rsidR="00A36340" w:rsidRPr="00BF488F" w:rsidRDefault="00A36340" w:rsidP="00A36340">
      <w:pPr>
        <w:pStyle w:val="PredSeznamem"/>
      </w:pPr>
      <w:r w:rsidRPr="00BF488F">
        <w:t>Hodnotí se zejména:</w:t>
      </w:r>
    </w:p>
    <w:p w14:paraId="1568AE97" w14:textId="77777777" w:rsidR="00A36340" w:rsidRPr="00BF488F" w:rsidRDefault="00A36340" w:rsidP="00A36340">
      <w:pPr>
        <w:numPr>
          <w:ilvl w:val="0"/>
          <w:numId w:val="39"/>
        </w:numPr>
        <w:spacing w:line="360" w:lineRule="auto"/>
        <w:rPr>
          <w:rFonts w:cs="Times New Roman"/>
        </w:rPr>
      </w:pPr>
      <w:r w:rsidRPr="00BF488F">
        <w:rPr>
          <w:rFonts w:cs="Times New Roman"/>
        </w:rPr>
        <w:t xml:space="preserve">kvalita výsledků vzdělávání, </w:t>
      </w:r>
    </w:p>
    <w:p w14:paraId="6BFEA694" w14:textId="77777777" w:rsidR="00A36340" w:rsidRPr="00BF488F" w:rsidRDefault="00A36340" w:rsidP="00A36340">
      <w:pPr>
        <w:numPr>
          <w:ilvl w:val="0"/>
          <w:numId w:val="39"/>
        </w:numPr>
        <w:spacing w:line="360" w:lineRule="auto"/>
        <w:rPr>
          <w:rFonts w:cs="Times New Roman"/>
        </w:rPr>
      </w:pPr>
      <w:r w:rsidRPr="00BF488F">
        <w:rPr>
          <w:rFonts w:cs="Times New Roman"/>
        </w:rPr>
        <w:t xml:space="preserve">píle žáka a jeho přístup ke vzdělávání i v souvislostech, které ovlivňují jeho výkon, </w:t>
      </w:r>
    </w:p>
    <w:p w14:paraId="23495FCC" w14:textId="77777777" w:rsidR="00A36340" w:rsidRPr="00BF488F" w:rsidRDefault="00A36340" w:rsidP="00A36340">
      <w:pPr>
        <w:numPr>
          <w:ilvl w:val="0"/>
          <w:numId w:val="39"/>
        </w:numPr>
        <w:spacing w:line="360" w:lineRule="auto"/>
        <w:rPr>
          <w:rFonts w:cs="Times New Roman"/>
        </w:rPr>
      </w:pPr>
      <w:r w:rsidRPr="00BF488F">
        <w:rPr>
          <w:rFonts w:cs="Times New Roman"/>
        </w:rPr>
        <w:t xml:space="preserve">ucelenost, přesnost a trvalost osvojení požadovaných poznatků, faktů, pojmů, definic, zákonitostí a vztahů, </w:t>
      </w:r>
    </w:p>
    <w:p w14:paraId="50ECDB77" w14:textId="77777777" w:rsidR="00A36340" w:rsidRPr="00BF488F" w:rsidRDefault="00A36340" w:rsidP="00A36340">
      <w:pPr>
        <w:numPr>
          <w:ilvl w:val="0"/>
          <w:numId w:val="39"/>
        </w:numPr>
        <w:spacing w:line="360" w:lineRule="auto"/>
        <w:rPr>
          <w:rFonts w:cs="Times New Roman"/>
        </w:rPr>
      </w:pPr>
      <w:r w:rsidRPr="00BF488F">
        <w:rPr>
          <w:rFonts w:cs="Times New Roman"/>
        </w:rPr>
        <w:t xml:space="preserve">kvalita a rozsah získaných dovedností vykonávat požadované intelektuální a motorické činnosti, </w:t>
      </w:r>
    </w:p>
    <w:p w14:paraId="29AC5393" w14:textId="77777777" w:rsidR="00A36340" w:rsidRPr="00BF488F" w:rsidRDefault="00A36340" w:rsidP="00A36340">
      <w:pPr>
        <w:numPr>
          <w:ilvl w:val="0"/>
          <w:numId w:val="39"/>
        </w:numPr>
        <w:spacing w:line="360" w:lineRule="auto"/>
        <w:rPr>
          <w:rFonts w:cs="Times New Roman"/>
        </w:rPr>
      </w:pPr>
      <w:r w:rsidRPr="00BF488F">
        <w:rPr>
          <w:rFonts w:cs="Times New Roman"/>
        </w:rPr>
        <w:t xml:space="preserve">uplatňovat osvojené poznatky a dovednosti při řešení teoretických a praktických úkolů, při výkladu a hodnocení společenských a přírodních jevů a zákonitostí a jiných činnostech, </w:t>
      </w:r>
    </w:p>
    <w:p w14:paraId="530F0518" w14:textId="77777777" w:rsidR="00A36340" w:rsidRPr="00BF488F" w:rsidRDefault="00A36340" w:rsidP="00A36340">
      <w:pPr>
        <w:numPr>
          <w:ilvl w:val="0"/>
          <w:numId w:val="39"/>
        </w:numPr>
        <w:spacing w:line="360" w:lineRule="auto"/>
        <w:rPr>
          <w:rFonts w:cs="Times New Roman"/>
        </w:rPr>
      </w:pPr>
      <w:r w:rsidRPr="00BF488F">
        <w:rPr>
          <w:rFonts w:cs="Times New Roman"/>
        </w:rPr>
        <w:t xml:space="preserve">schopnost nalézat, třídit a interpretovat informace, včetně dovednosti využívání ICT, </w:t>
      </w:r>
    </w:p>
    <w:p w14:paraId="024349A2" w14:textId="77777777" w:rsidR="00A36340" w:rsidRPr="00BF488F" w:rsidRDefault="00A36340" w:rsidP="00A36340">
      <w:pPr>
        <w:numPr>
          <w:ilvl w:val="0"/>
          <w:numId w:val="39"/>
        </w:numPr>
        <w:spacing w:line="360" w:lineRule="auto"/>
        <w:rPr>
          <w:rFonts w:cs="Times New Roman"/>
        </w:rPr>
      </w:pPr>
      <w:r w:rsidRPr="00BF488F">
        <w:rPr>
          <w:rFonts w:cs="Times New Roman"/>
        </w:rPr>
        <w:t xml:space="preserve">kvalita myšlení, především jeho samostatnost, tvořivost, originalita, </w:t>
      </w:r>
    </w:p>
    <w:p w14:paraId="6A6C6C25" w14:textId="77777777" w:rsidR="00A36340" w:rsidRPr="00BF488F" w:rsidRDefault="00A36340" w:rsidP="00A36340">
      <w:pPr>
        <w:numPr>
          <w:ilvl w:val="0"/>
          <w:numId w:val="39"/>
        </w:numPr>
        <w:spacing w:line="360" w:lineRule="auto"/>
        <w:rPr>
          <w:rFonts w:cs="Times New Roman"/>
        </w:rPr>
      </w:pPr>
      <w:r w:rsidRPr="00BF488F">
        <w:rPr>
          <w:rFonts w:cs="Times New Roman"/>
        </w:rPr>
        <w:t xml:space="preserve">přesnost, výstižnost a odborná i jazyková správnost ústního a písemného projevu, </w:t>
      </w:r>
    </w:p>
    <w:p w14:paraId="5C7DAC4C" w14:textId="77777777" w:rsidR="00A36340" w:rsidRPr="00BF488F" w:rsidRDefault="00A36340" w:rsidP="00A36340">
      <w:pPr>
        <w:numPr>
          <w:ilvl w:val="0"/>
          <w:numId w:val="39"/>
        </w:numPr>
        <w:spacing w:line="360" w:lineRule="auto"/>
        <w:rPr>
          <w:rFonts w:cs="Times New Roman"/>
        </w:rPr>
      </w:pPr>
      <w:r w:rsidRPr="00BF488F">
        <w:rPr>
          <w:rFonts w:cs="Times New Roman"/>
        </w:rPr>
        <w:t xml:space="preserve">osvojení účinných metod samostatného studia, </w:t>
      </w:r>
    </w:p>
    <w:p w14:paraId="5C47BCD2" w14:textId="77777777" w:rsidR="00A36340" w:rsidRDefault="00A36340" w:rsidP="00A36340">
      <w:pPr>
        <w:numPr>
          <w:ilvl w:val="0"/>
          <w:numId w:val="39"/>
        </w:numPr>
        <w:spacing w:line="360" w:lineRule="auto"/>
        <w:rPr>
          <w:rFonts w:cs="Times New Roman"/>
        </w:rPr>
      </w:pPr>
      <w:r w:rsidRPr="00BF488F">
        <w:rPr>
          <w:rFonts w:cs="Times New Roman"/>
        </w:rPr>
        <w:t xml:space="preserve">osvojení dovednosti účinně spolupracovat. </w:t>
      </w:r>
    </w:p>
    <w:p w14:paraId="47239CA1" w14:textId="77777777" w:rsidR="00A36340" w:rsidRPr="007E6E94" w:rsidRDefault="00A36340" w:rsidP="00A36340">
      <w:pPr>
        <w:pStyle w:val="Nadpis4"/>
      </w:pPr>
      <w:r w:rsidRPr="007E6E94">
        <w:lastRenderedPageBreak/>
        <w:t xml:space="preserve">Stupeň 1 (výborný) </w:t>
      </w:r>
    </w:p>
    <w:p w14:paraId="3C3CAC3F" w14:textId="77777777" w:rsidR="00A36340" w:rsidRPr="00BF488F" w:rsidRDefault="00A36340" w:rsidP="00A36340">
      <w:pPr>
        <w:spacing w:line="360" w:lineRule="auto"/>
        <w:ind w:firstLine="708"/>
        <w:rPr>
          <w:rFonts w:cs="Times New Roman"/>
        </w:rPr>
      </w:pPr>
      <w:r w:rsidRPr="00BF488F">
        <w:rPr>
          <w:rFonts w:cs="Times New Roman"/>
        </w:rPr>
        <w:t>Žák ovládá požadované poznatky, fakta, pojmy, definice a zákonitosti uceleně, přesně a úplně a chápe vztahy mezi nimi. Samostatně a tvořivě uplatňuje osvojené poznatky a doved</w:t>
      </w:r>
      <w:r>
        <w:rPr>
          <w:rFonts w:cs="Times New Roman"/>
        </w:rPr>
        <w:t xml:space="preserve">nosti při řešení teoretických a </w:t>
      </w:r>
      <w:r w:rsidRPr="00BF488F">
        <w:rPr>
          <w:rFonts w:cs="Times New Roman"/>
        </w:rPr>
        <w:t xml:space="preserve">praktických úkolů, při výkladu a hodnocení jevů a zákonitostí. Pohotově vykonává požadované intelektuální a motorické činnosti. Účelně si organizuje vlastní práci. Myslí logicky správně, zřetelně se u něho projevuje samostatnost, originalita a tvořivost. Jeho ústní a písemný projev je správný, přesný a výstižný. Grafický projev je přesný a estetický. Výsledky jeho činnosti jsou kvalitní, pouze s menšími nedostatky. Dokáže pracovat s informacemi a spolupracovat s ostatními. Je schopen samostatně studovat vhodné texty – dokáže se učit. </w:t>
      </w:r>
    </w:p>
    <w:p w14:paraId="7EA8CBF8" w14:textId="77777777" w:rsidR="00A36340" w:rsidRPr="007E6E94" w:rsidRDefault="00A36340" w:rsidP="00A36340">
      <w:pPr>
        <w:pStyle w:val="Nadpis4"/>
      </w:pPr>
      <w:r w:rsidRPr="007E6E94">
        <w:t xml:space="preserve">Stupeň 2 (chvalitebný) </w:t>
      </w:r>
    </w:p>
    <w:p w14:paraId="2CA5D631" w14:textId="77777777" w:rsidR="00A36340" w:rsidRPr="00BF488F" w:rsidRDefault="00A36340" w:rsidP="00A36340">
      <w:pPr>
        <w:spacing w:line="360" w:lineRule="auto"/>
        <w:ind w:firstLine="708"/>
        <w:rPr>
          <w:rFonts w:cs="Times New Roman"/>
        </w:rPr>
      </w:pPr>
      <w:r w:rsidRPr="00BF488F">
        <w:rPr>
          <w:rFonts w:cs="Times New Roman"/>
        </w:rPr>
        <w:t xml:space="preserve">Žák ovládá požadované poznatky, fakta, pojmy, definice a zákonitosti v podstatě uceleně, přesně a úplně. Pohotově vykonává požadované intelektuální a motorické činnosti. Samostatně a produktivně nebo podle menších podnětů učitele uplatňuje osvojené poznatky a dovednosti při řešení teoretických a praktických úkolů, při výkladu a hodnocení jevů a zákonitostí. Myslí správně, v jeho myšlení se projevuje logika a tvořivost, někdy originalita. Ústní a písemný projev mívá menší nedostatky ve správnosti, přesnosti a výstižnosti. Kvalita výsledků činnosti je zpravidla bez podstatných nedostatků. Grafický projev je estetický, bez větších nepřesností. Je schopen samostatně nebo s menší pomocí studovat vhodné texty. Při práci s informacemi má drobné problémy, zvláště v jejich zpracování a uplatnění. Při spolupráci s ostatními vyžaduje pouze drobnou podporu nebo pomoc. </w:t>
      </w:r>
    </w:p>
    <w:p w14:paraId="7116DB42" w14:textId="77777777" w:rsidR="00A36340" w:rsidRDefault="00A36340" w:rsidP="00A36340">
      <w:pPr>
        <w:pStyle w:val="Nadpis4"/>
      </w:pPr>
      <w:r w:rsidRPr="007E6E94">
        <w:t>Stupeň 3 (dobrý)</w:t>
      </w:r>
      <w:r w:rsidRPr="00BF488F">
        <w:t xml:space="preserve"> </w:t>
      </w:r>
    </w:p>
    <w:p w14:paraId="14E65B6E" w14:textId="77777777" w:rsidR="00A36340" w:rsidRPr="00BF488F" w:rsidRDefault="00A36340" w:rsidP="00A36340">
      <w:pPr>
        <w:spacing w:line="360" w:lineRule="auto"/>
        <w:ind w:firstLine="708"/>
        <w:rPr>
          <w:rFonts w:cs="Times New Roman"/>
        </w:rPr>
      </w:pPr>
      <w:r w:rsidRPr="00BF488F">
        <w:rPr>
          <w:rFonts w:cs="Times New Roman"/>
        </w:rPr>
        <w:t xml:space="preserve">Žák má v ucelenosti, přesnosti a úplnosti osvojení požadovaných poznatků, faktů, pojmů, definic a zákonitostí nepodstatné mezery. Při vykonávání požadovaných intelektuálních a motorických činností projevuje nedostatky. Má problémy s organizací vlastní práce. Podstatnější nepřesnosti a chyby dovede za pomoci učitele korigovat. V uplatňování osvojených poznatků a dovedností při řešení teoretických a praktických úkolů se dopouští chyb. Uplatňuje poznatky a provádí hodnocení jevů a zákonitostí podle podnětů učitele. Jeho myšlení je vcelku správné, ale málo tvořivé, neoriginální, v jeho logice se vyskytují chyby. V ústním a písemném projevu má nedostatky ve správnosti, přesnosti a výstižnosti. V kvalitě výsledků jeho činnosti se projevují častější nedostatky, grafický projev je méně estetický a má menší nedostatky. Je schopen samostatně studovat podle návodu učitele. Při práci s informacemi má častější problémy, jak při jejich zisku a třídění, ale zvláště v jejich zpracování a uplatnění. Při spolupráci s ostatními vyžaduje podporu nebo pomoc. </w:t>
      </w:r>
    </w:p>
    <w:p w14:paraId="644E4687" w14:textId="77777777" w:rsidR="00A36340" w:rsidRDefault="00A36340" w:rsidP="00A36340">
      <w:pPr>
        <w:pStyle w:val="Nadpis4"/>
      </w:pPr>
      <w:r w:rsidRPr="007E6E94">
        <w:t>Stupeň 4 (dostatečný)</w:t>
      </w:r>
      <w:r w:rsidRPr="00BF488F">
        <w:t xml:space="preserve"> </w:t>
      </w:r>
    </w:p>
    <w:p w14:paraId="29F49265" w14:textId="77777777" w:rsidR="00A36340" w:rsidRPr="00BF488F" w:rsidRDefault="00A36340" w:rsidP="00A36340">
      <w:pPr>
        <w:spacing w:line="360" w:lineRule="auto"/>
        <w:ind w:firstLine="708"/>
        <w:rPr>
          <w:rFonts w:cs="Times New Roman"/>
        </w:rPr>
      </w:pPr>
      <w:r w:rsidRPr="00BF488F">
        <w:rPr>
          <w:rFonts w:cs="Times New Roman"/>
        </w:rPr>
        <w:t xml:space="preserve">Žák má v ucelenosti, přesnosti a úplnosti osvojení požadovaných poznatků závažné mezery. Při provádění požadovaných intelektuálních a motorických činností je málo pohotový a má větší nedostatky. V uplatňování osvojených poznatků a dovedností při řešení teoretických a praktických úkolů se vyskytují závažné chyby. Nedokáže si samostatně zorganizovat vlastní práci, vyžaduje výraznou </w:t>
      </w:r>
      <w:r w:rsidRPr="00BF488F">
        <w:rPr>
          <w:rFonts w:cs="Times New Roman"/>
        </w:rPr>
        <w:lastRenderedPageBreak/>
        <w:t xml:space="preserve">pomoc učitele. Při využívání poznatků pro výklad a hodnocení jevů je nesamostatný. V logice myšlení se vyskytují závažné chyby, myšlení není tvořivé. Jeho ústní a písemný projev má vážné nedostatky ve správnosti, přesnosti a výstižnosti. V kvalitě výsledků jeho činnosti a v grafickém projevu se projevují nedostatky, grafický projev je málo estetický. Závažné nedostatky a chyby dovede žák s pomocí učitele opravit. Při samostatném studiu má velké těžkosti. Při práci s informacemi má zásadní problémy, často je nedovede zpracovat. Při spolupráci s ostatními vyžaduje výraznou podporu nebo pomoc ostatních. </w:t>
      </w:r>
    </w:p>
    <w:p w14:paraId="26A0EF01" w14:textId="77777777" w:rsidR="00A36340" w:rsidRDefault="00A36340" w:rsidP="00A36340">
      <w:pPr>
        <w:pStyle w:val="Nadpis4"/>
      </w:pPr>
      <w:r w:rsidRPr="007E6E94">
        <w:t>Stupeň 5 (nedostatečný)</w:t>
      </w:r>
      <w:r w:rsidRPr="00BF488F">
        <w:t xml:space="preserve"> </w:t>
      </w:r>
    </w:p>
    <w:p w14:paraId="06FDC9B1" w14:textId="77777777" w:rsidR="00A36340" w:rsidRPr="00BF488F" w:rsidRDefault="00A36340" w:rsidP="00A36340">
      <w:pPr>
        <w:spacing w:line="360" w:lineRule="auto"/>
        <w:ind w:firstLine="708"/>
        <w:rPr>
          <w:rFonts w:cs="Times New Roman"/>
        </w:rPr>
      </w:pPr>
      <w:r w:rsidRPr="00BF488F">
        <w:rPr>
          <w:rFonts w:cs="Times New Roman"/>
        </w:rPr>
        <w:t xml:space="preserve">Žák si požadované poznatky neosvojil uceleně, přesně a úplně, má v nich závažné a značné mezery. Jeho dovednost vykonávat požadované intelektuální a motorické činnosti má velmi podstatné nedostatky. V uplatňování osvojených vědomostí a dovedností při řešení teoretických a praktických úkolů se vyskytují velmi závažné chyby. Při výkladu a hodnocení jevů a zákonitostí nedovede své vědomosti uplatnit ani s podněty učitele. Neprojevuje samostatnost v myšlení, vyskytují se u něho časté logické nedostatky. V ústním a písemném projevu má závažné nedostatky ve správnosti, přesnosti i výstižnosti. Kvalita výsledků jeho činnosti a grafický projev mají vážné nedostatky. Závažné nedostatky a chyby nedovede opravit ani s pomocí učitele. Nedovede samostatně studovat. Nedovede pracovat s informacemi, a to i při jejich vyhledávání. Nedokáže spolupracovat s ostatními i přes jejich pomoc a podporu. </w:t>
      </w:r>
    </w:p>
    <w:p w14:paraId="512F33FC" w14:textId="77777777" w:rsidR="00A36340" w:rsidRPr="0028240D" w:rsidRDefault="00A36340" w:rsidP="00A36340">
      <w:pPr>
        <w:pStyle w:val="Nadpis3"/>
        <w:rPr>
          <w:rStyle w:val="Nadpis3Char"/>
        </w:rPr>
      </w:pPr>
      <w:r w:rsidRPr="0028240D">
        <w:rPr>
          <w:rStyle w:val="Nadpis3Char"/>
        </w:rPr>
        <w:t>Zásady pro hodnocení chování ve škole:</w:t>
      </w:r>
    </w:p>
    <w:p w14:paraId="1AEA3C97" w14:textId="77777777" w:rsidR="00A36340" w:rsidRPr="00785BFD" w:rsidRDefault="00A36340" w:rsidP="00A36340">
      <w:pPr>
        <w:numPr>
          <w:ilvl w:val="0"/>
          <w:numId w:val="30"/>
        </w:numPr>
        <w:spacing w:line="360" w:lineRule="auto"/>
        <w:rPr>
          <w:rFonts w:cs="Times New Roman"/>
        </w:rPr>
      </w:pPr>
      <w:r w:rsidRPr="00785BFD">
        <w:rPr>
          <w:rFonts w:cs="Times New Roman"/>
        </w:rPr>
        <w:t>Chování se hodnotí klasifikací.</w:t>
      </w:r>
    </w:p>
    <w:p w14:paraId="272331DE" w14:textId="77777777" w:rsidR="00A36340" w:rsidRPr="00785BFD" w:rsidRDefault="00A36340" w:rsidP="00A36340">
      <w:pPr>
        <w:numPr>
          <w:ilvl w:val="0"/>
          <w:numId w:val="30"/>
        </w:numPr>
        <w:spacing w:line="360" w:lineRule="auto"/>
        <w:rPr>
          <w:rFonts w:cs="Times New Roman"/>
        </w:rPr>
      </w:pPr>
      <w:r w:rsidRPr="00785BFD">
        <w:rPr>
          <w:rFonts w:cs="Times New Roman"/>
        </w:rPr>
        <w:t>Klasifikaci chování žáků navrhuje třídní učitel po projednání s učiteli, kteří ve třídě vyučují, a s ostatními učiteli a rozhoduje o ní ředitelka po projednání na pedagogické radě.</w:t>
      </w:r>
    </w:p>
    <w:p w14:paraId="0C3CD04B" w14:textId="77777777" w:rsidR="00A36340" w:rsidRPr="00785BFD" w:rsidRDefault="00A36340" w:rsidP="00A36340">
      <w:pPr>
        <w:numPr>
          <w:ilvl w:val="0"/>
          <w:numId w:val="30"/>
        </w:numPr>
        <w:spacing w:line="360" w:lineRule="auto"/>
        <w:rPr>
          <w:rFonts w:cs="Times New Roman"/>
        </w:rPr>
      </w:pPr>
      <w:r w:rsidRPr="00785BFD">
        <w:rPr>
          <w:rFonts w:cs="Times New Roman"/>
        </w:rPr>
        <w:t>Kritériem pro klasifikaci chování je dodržování pravidel slušného chování a dodržování školního řádu během klasifikačního období.</w:t>
      </w:r>
    </w:p>
    <w:p w14:paraId="140F7B08" w14:textId="77777777" w:rsidR="00A36340" w:rsidRPr="00785BFD" w:rsidRDefault="00A36340" w:rsidP="00A36340">
      <w:pPr>
        <w:numPr>
          <w:ilvl w:val="0"/>
          <w:numId w:val="30"/>
        </w:numPr>
        <w:spacing w:line="360" w:lineRule="auto"/>
        <w:rPr>
          <w:rFonts w:cs="Times New Roman"/>
        </w:rPr>
      </w:pPr>
      <w:r w:rsidRPr="00785BFD">
        <w:rPr>
          <w:rFonts w:cs="Times New Roman"/>
        </w:rPr>
        <w:t xml:space="preserve">Při klasifikaci chování se přihlíží k věku, morální a rozumové vyspělosti žáka; </w:t>
      </w:r>
      <w:r w:rsidRPr="00785BFD">
        <w:rPr>
          <w:rFonts w:cs="Times New Roman"/>
        </w:rPr>
        <w:tab/>
      </w:r>
      <w:r w:rsidRPr="00785BFD">
        <w:rPr>
          <w:rFonts w:cs="Times New Roman"/>
        </w:rPr>
        <w:tab/>
      </w:r>
    </w:p>
    <w:p w14:paraId="30EF94B5" w14:textId="77777777" w:rsidR="00A36340" w:rsidRPr="00785BFD" w:rsidRDefault="00A36340" w:rsidP="00A36340">
      <w:pPr>
        <w:numPr>
          <w:ilvl w:val="0"/>
          <w:numId w:val="30"/>
        </w:numPr>
        <w:spacing w:line="360" w:lineRule="auto"/>
        <w:rPr>
          <w:rFonts w:cs="Times New Roman"/>
        </w:rPr>
      </w:pPr>
      <w:r w:rsidRPr="00785BFD">
        <w:rPr>
          <w:rFonts w:cs="Times New Roman"/>
        </w:rPr>
        <w:t>Zákonní zástupci žáka jsou o chování žáka informováni třídním učitelem a učiteli jednotlivých předmětů:</w:t>
      </w:r>
    </w:p>
    <w:p w14:paraId="7228C36F" w14:textId="665A9010" w:rsidR="00A36340" w:rsidRPr="00785BFD" w:rsidRDefault="00A36340" w:rsidP="00A36340">
      <w:pPr>
        <w:pStyle w:val="MujSeznam"/>
      </w:pPr>
      <w:r w:rsidRPr="00785BFD">
        <w:t xml:space="preserve">průběžně prostřednictvím </w:t>
      </w:r>
      <w:proofErr w:type="spellStart"/>
      <w:r w:rsidRPr="00785BFD">
        <w:t>ŠkolyOnline</w:t>
      </w:r>
      <w:proofErr w:type="spellEnd"/>
      <w:r w:rsidRPr="00785BFD">
        <w:t>,</w:t>
      </w:r>
    </w:p>
    <w:p w14:paraId="20DE77CE" w14:textId="77777777" w:rsidR="00A36340" w:rsidRPr="00785BFD" w:rsidRDefault="00A36340" w:rsidP="00A36340">
      <w:pPr>
        <w:pStyle w:val="MujSeznam"/>
      </w:pPr>
      <w:r w:rsidRPr="00785BFD">
        <w:t>před koncem každého čtvrtletí (individuální konzultace),</w:t>
      </w:r>
    </w:p>
    <w:p w14:paraId="11A6E4B1" w14:textId="77777777" w:rsidR="00A36340" w:rsidRPr="00785BFD" w:rsidRDefault="00A36340" w:rsidP="00A36340">
      <w:pPr>
        <w:pStyle w:val="MujSeznam"/>
      </w:pPr>
      <w:r w:rsidRPr="00785BFD">
        <w:t xml:space="preserve">okamžitě v případě mimořádného porušení školního řádu. </w:t>
      </w:r>
    </w:p>
    <w:p w14:paraId="4AA01F62" w14:textId="77777777" w:rsidR="00A36340" w:rsidRPr="00785BFD" w:rsidRDefault="00A36340" w:rsidP="00A36340">
      <w:pPr>
        <w:numPr>
          <w:ilvl w:val="0"/>
          <w:numId w:val="30"/>
        </w:numPr>
        <w:spacing w:line="360" w:lineRule="auto"/>
        <w:rPr>
          <w:rFonts w:cs="Times New Roman"/>
        </w:rPr>
      </w:pPr>
      <w:r w:rsidRPr="00785BFD">
        <w:rPr>
          <w:rFonts w:cs="Times New Roman"/>
        </w:rPr>
        <w:t>Chování žáka na vysvědčení se hodnotí stupni:</w:t>
      </w:r>
    </w:p>
    <w:p w14:paraId="7BE0DE92" w14:textId="77777777" w:rsidR="00A36340" w:rsidRPr="00785BFD" w:rsidRDefault="00A36340" w:rsidP="00A36340">
      <w:pPr>
        <w:pStyle w:val="MujSeznam"/>
      </w:pPr>
      <w:r w:rsidRPr="00785BFD">
        <w:t>1 – velmi dobré,</w:t>
      </w:r>
    </w:p>
    <w:p w14:paraId="7CC77D6C" w14:textId="77777777" w:rsidR="00A36340" w:rsidRPr="00785BFD" w:rsidRDefault="00A36340" w:rsidP="00A36340">
      <w:pPr>
        <w:pStyle w:val="MujSeznam"/>
      </w:pPr>
      <w:r w:rsidRPr="00785BFD">
        <w:t>2 – uspokojivé,</w:t>
      </w:r>
    </w:p>
    <w:p w14:paraId="0C239824" w14:textId="77777777" w:rsidR="00A36340" w:rsidRPr="00785BFD" w:rsidRDefault="00A36340" w:rsidP="00A36340">
      <w:pPr>
        <w:pStyle w:val="MujSeznam"/>
      </w:pPr>
      <w:r w:rsidRPr="00785BFD">
        <w:t>3 – neuspokojivé.</w:t>
      </w:r>
    </w:p>
    <w:p w14:paraId="4C9052F3" w14:textId="77777777" w:rsidR="00A36340" w:rsidRDefault="00A36340" w:rsidP="00A36340">
      <w:pPr>
        <w:pStyle w:val="Nadpis3"/>
      </w:pPr>
      <w:r>
        <w:lastRenderedPageBreak/>
        <w:t>Zásady a pravidla pro sebehodnocení žáků:</w:t>
      </w:r>
    </w:p>
    <w:p w14:paraId="57CB251E" w14:textId="77777777" w:rsidR="00A36340" w:rsidRPr="00785BFD" w:rsidRDefault="00A36340" w:rsidP="00A36340">
      <w:pPr>
        <w:numPr>
          <w:ilvl w:val="0"/>
          <w:numId w:val="38"/>
        </w:numPr>
        <w:spacing w:line="360" w:lineRule="auto"/>
        <w:rPr>
          <w:rFonts w:cs="Times New Roman"/>
        </w:rPr>
      </w:pPr>
      <w:r w:rsidRPr="00785BFD">
        <w:rPr>
          <w:rFonts w:cs="Times New Roman"/>
        </w:rPr>
        <w:t>Sebehodnocení je důležitou součástí hodnocení žáků.</w:t>
      </w:r>
    </w:p>
    <w:p w14:paraId="275BDEDE" w14:textId="77777777" w:rsidR="00A36340" w:rsidRPr="00785BFD" w:rsidRDefault="00A36340" w:rsidP="00A36340">
      <w:pPr>
        <w:numPr>
          <w:ilvl w:val="0"/>
          <w:numId w:val="38"/>
        </w:numPr>
        <w:spacing w:line="360" w:lineRule="auto"/>
        <w:rPr>
          <w:rFonts w:cs="Times New Roman"/>
        </w:rPr>
      </w:pPr>
      <w:r w:rsidRPr="00785BFD">
        <w:rPr>
          <w:rFonts w:cs="Times New Roman"/>
        </w:rPr>
        <w:t>Při sebehodnocení se žák snaží popsat:</w:t>
      </w:r>
    </w:p>
    <w:p w14:paraId="0A81C4DE" w14:textId="77777777" w:rsidR="00A36340" w:rsidRPr="00785BFD" w:rsidRDefault="00A36340" w:rsidP="00A36340">
      <w:pPr>
        <w:pStyle w:val="MujSeznam"/>
      </w:pPr>
      <w:r w:rsidRPr="00785BFD">
        <w:t>co se mu daří,</w:t>
      </w:r>
    </w:p>
    <w:p w14:paraId="2F6A2070" w14:textId="77777777" w:rsidR="00A36340" w:rsidRPr="00785BFD" w:rsidRDefault="00A36340" w:rsidP="00A36340">
      <w:pPr>
        <w:pStyle w:val="MujSeznam"/>
      </w:pPr>
      <w:r>
        <w:t>co mu ještě nejde,</w:t>
      </w:r>
    </w:p>
    <w:p w14:paraId="156B2D79" w14:textId="77777777" w:rsidR="00A36340" w:rsidRPr="00785BFD" w:rsidRDefault="00A36340" w:rsidP="00A36340">
      <w:pPr>
        <w:pStyle w:val="MujSeznam"/>
      </w:pPr>
      <w:r w:rsidRPr="00785BFD">
        <w:t>jak bude pokračovat dál.</w:t>
      </w:r>
    </w:p>
    <w:p w14:paraId="4BBC4B0E" w14:textId="77777777" w:rsidR="00A36340" w:rsidRPr="00785BFD" w:rsidRDefault="00A36340" w:rsidP="00A36340">
      <w:pPr>
        <w:numPr>
          <w:ilvl w:val="0"/>
          <w:numId w:val="38"/>
        </w:numPr>
        <w:spacing w:line="360" w:lineRule="auto"/>
        <w:rPr>
          <w:rFonts w:cs="Times New Roman"/>
        </w:rPr>
      </w:pPr>
      <w:r w:rsidRPr="00785BFD">
        <w:rPr>
          <w:rFonts w:cs="Times New Roman"/>
        </w:rPr>
        <w:t>Při školní práci vedeme žáka, aby komentoval svoje výkony a výsledky.</w:t>
      </w:r>
    </w:p>
    <w:p w14:paraId="11983899" w14:textId="77777777" w:rsidR="00A36340" w:rsidRPr="00785BFD" w:rsidRDefault="00A36340" w:rsidP="00A36340">
      <w:pPr>
        <w:numPr>
          <w:ilvl w:val="0"/>
          <w:numId w:val="38"/>
        </w:numPr>
        <w:spacing w:line="360" w:lineRule="auto"/>
        <w:rPr>
          <w:rFonts w:cs="Times New Roman"/>
        </w:rPr>
      </w:pPr>
      <w:r w:rsidRPr="00785BFD">
        <w:rPr>
          <w:rFonts w:cs="Times New Roman"/>
        </w:rPr>
        <w:t>K sebehodnocení přihlédne vyučující při hodnocení žáka.</w:t>
      </w:r>
    </w:p>
    <w:p w14:paraId="17BFF743" w14:textId="77777777" w:rsidR="00A36340" w:rsidRDefault="00A36340" w:rsidP="00A36340">
      <w:pPr>
        <w:pStyle w:val="Nadpis3"/>
      </w:pPr>
      <w:r>
        <w:t>Pravidla pro převod slovního hodnocení na klasifikaci a naopak</w:t>
      </w:r>
    </w:p>
    <w:p w14:paraId="3A7D893A" w14:textId="77777777" w:rsidR="00A36340" w:rsidRPr="00785BFD" w:rsidRDefault="00A36340" w:rsidP="00A36340">
      <w:pPr>
        <w:numPr>
          <w:ilvl w:val="0"/>
          <w:numId w:val="31"/>
        </w:numPr>
        <w:spacing w:line="360" w:lineRule="auto"/>
        <w:rPr>
          <w:rFonts w:cs="Times New Roman"/>
        </w:rPr>
      </w:pPr>
      <w:r w:rsidRPr="00785BFD">
        <w:rPr>
          <w:rFonts w:cs="Times New Roman"/>
        </w:rPr>
        <w:t>Třídní učitel po projednání s vyučujícími ostatních předmětů převede slovní hodnocení do klasifikace nebo klasifikaci do slovního hodnocení v případě přestupu žáka na školu, která hodnotí odlišným způsobem, a to na žádost této školy nebo zákonného zástupce žáka.</w:t>
      </w:r>
    </w:p>
    <w:p w14:paraId="7D063F46" w14:textId="77777777" w:rsidR="00A36340" w:rsidRPr="00785BFD" w:rsidRDefault="00A36340" w:rsidP="00A36340">
      <w:pPr>
        <w:numPr>
          <w:ilvl w:val="0"/>
          <w:numId w:val="31"/>
        </w:numPr>
        <w:spacing w:line="360" w:lineRule="auto"/>
        <w:rPr>
          <w:rFonts w:cs="Times New Roman"/>
        </w:rPr>
      </w:pPr>
      <w:r w:rsidRPr="00785BFD">
        <w:rPr>
          <w:rFonts w:cs="Times New Roman"/>
        </w:rPr>
        <w:t>Je-li žák hodnocen slovně, převede třídní učitel po projednání s vyučujícími ostatních předmětů slovní hodnocení do klasifikace pro účely přijímacího řízení ke střednímu vzdělávání.</w:t>
      </w:r>
    </w:p>
    <w:p w14:paraId="73B64C06" w14:textId="77777777" w:rsidR="00A36340" w:rsidRPr="000D4942" w:rsidRDefault="00A36340" w:rsidP="00A36340">
      <w:pPr>
        <w:numPr>
          <w:ilvl w:val="0"/>
          <w:numId w:val="31"/>
        </w:numPr>
        <w:spacing w:line="360" w:lineRule="auto"/>
        <w:rPr>
          <w:rFonts w:cs="Times New Roman"/>
          <w:color w:val="000000" w:themeColor="text1"/>
        </w:rPr>
      </w:pPr>
      <w:r w:rsidRPr="000D4942">
        <w:rPr>
          <w:rFonts w:cs="Times New Roman"/>
          <w:color w:val="000000" w:themeColor="text1"/>
        </w:rPr>
        <w:t>Jako podklad pro převod klasifikace na slovní hodnocení, a naopak slouží Kritéria hodnocení výsledků ve vzdělávání.</w:t>
      </w:r>
    </w:p>
    <w:p w14:paraId="338F7C17" w14:textId="77777777" w:rsidR="00A36340" w:rsidRDefault="00A36340" w:rsidP="00A36340">
      <w:pPr>
        <w:pStyle w:val="Nadpis3"/>
      </w:pPr>
      <w:r>
        <w:t>Celkový prospěch na vysvědčení:</w:t>
      </w:r>
    </w:p>
    <w:p w14:paraId="22984637" w14:textId="77777777" w:rsidR="00A36340" w:rsidRPr="007E6E94" w:rsidRDefault="00A36340" w:rsidP="00A36340">
      <w:pPr>
        <w:pStyle w:val="PredSeznamem"/>
      </w:pPr>
      <w:r w:rsidRPr="007E6E94">
        <w:t>Žák je hodnocen stupněm:</w:t>
      </w:r>
    </w:p>
    <w:p w14:paraId="46CA66E0" w14:textId="77777777" w:rsidR="00A36340" w:rsidRPr="00785BFD" w:rsidRDefault="00A36340" w:rsidP="00A36340">
      <w:pPr>
        <w:numPr>
          <w:ilvl w:val="0"/>
          <w:numId w:val="32"/>
        </w:numPr>
        <w:spacing w:line="360" w:lineRule="auto"/>
        <w:rPr>
          <w:rFonts w:cs="Times New Roman"/>
        </w:rPr>
      </w:pPr>
      <w:r w:rsidRPr="00785BFD">
        <w:rPr>
          <w:rFonts w:cs="Times New Roman"/>
        </w:rPr>
        <w:t>prospěl(a) s vyznamenáním, není-li v žádném z povinných předmětů stanovených školním vzdělávacím programem hodnocen na vysvědčení stupněm prospěchu horším než 2 - chvalitebný, průměr stupňů prospěchu ze všech povinných předmětů stanovených školním vzdělávacím programem není vyšší než 1,5 a jeho chování je hodnoceno stupněm velmi dobré; to stejné platí pro sl</w:t>
      </w:r>
      <w:r>
        <w:rPr>
          <w:rFonts w:cs="Times New Roman"/>
        </w:rPr>
        <w:t>ovní hodnocení, udělá se převod,</w:t>
      </w:r>
    </w:p>
    <w:p w14:paraId="5DD9705F" w14:textId="77777777" w:rsidR="00A36340" w:rsidRPr="00785BFD" w:rsidRDefault="00A36340" w:rsidP="00A36340">
      <w:pPr>
        <w:numPr>
          <w:ilvl w:val="0"/>
          <w:numId w:val="32"/>
        </w:numPr>
        <w:spacing w:line="360" w:lineRule="auto"/>
        <w:rPr>
          <w:rFonts w:cs="Times New Roman"/>
        </w:rPr>
      </w:pPr>
      <w:r w:rsidRPr="00785BFD">
        <w:rPr>
          <w:rFonts w:cs="Times New Roman"/>
        </w:rPr>
        <w:t xml:space="preserve">prospěl(a), není-li v žádném z povinných předmětů stanovených školním vzdělávacím programem hodnocen na vysvědčení stupněm prospěchu 5 </w:t>
      </w:r>
      <w:r>
        <w:rPr>
          <w:rFonts w:cs="Times New Roman"/>
        </w:rPr>
        <w:t>–</w:t>
      </w:r>
      <w:r w:rsidRPr="00785BFD">
        <w:rPr>
          <w:rFonts w:cs="Times New Roman"/>
        </w:rPr>
        <w:t xml:space="preserve"> nedostatečný</w:t>
      </w:r>
      <w:r>
        <w:rPr>
          <w:rFonts w:cs="Times New Roman"/>
        </w:rPr>
        <w:t xml:space="preserve"> nebo odpovídajícím slovním hodnocením,</w:t>
      </w:r>
    </w:p>
    <w:p w14:paraId="79B8D3E9" w14:textId="77777777" w:rsidR="00A36340" w:rsidRPr="00785BFD" w:rsidRDefault="00A36340" w:rsidP="00A36340">
      <w:pPr>
        <w:numPr>
          <w:ilvl w:val="0"/>
          <w:numId w:val="32"/>
        </w:numPr>
        <w:spacing w:line="360" w:lineRule="auto"/>
        <w:rPr>
          <w:rFonts w:cs="Times New Roman"/>
        </w:rPr>
      </w:pPr>
      <w:r w:rsidRPr="00785BFD">
        <w:rPr>
          <w:rFonts w:cs="Times New Roman"/>
        </w:rPr>
        <w:t xml:space="preserve">neprospěl(a), je-li v některém z povinných předmětů stanovených školním vzdělávacím programem hodnocen na vysvědčení stupněm prospěchu 5 - nedostatečný </w:t>
      </w:r>
      <w:r>
        <w:rPr>
          <w:rFonts w:cs="Times New Roman"/>
        </w:rPr>
        <w:t xml:space="preserve">nebo odpovídajícím slovním hodnocením </w:t>
      </w:r>
      <w:r w:rsidRPr="00785BFD">
        <w:rPr>
          <w:rFonts w:cs="Times New Roman"/>
        </w:rPr>
        <w:t>nebo není-li z něho hodnocen na konci druhého pololetí,</w:t>
      </w:r>
    </w:p>
    <w:p w14:paraId="42A684F6" w14:textId="77777777" w:rsidR="00A36340" w:rsidRPr="00785BFD" w:rsidRDefault="00A36340" w:rsidP="00A36340">
      <w:pPr>
        <w:numPr>
          <w:ilvl w:val="0"/>
          <w:numId w:val="32"/>
        </w:numPr>
        <w:spacing w:line="360" w:lineRule="auto"/>
        <w:rPr>
          <w:rFonts w:cs="Times New Roman"/>
        </w:rPr>
      </w:pPr>
      <w:r w:rsidRPr="00785BFD">
        <w:rPr>
          <w:rFonts w:cs="Times New Roman"/>
        </w:rPr>
        <w:t>nehodnocen(a), není-li možné žáka hodnotit z některého z povinných předmětů stanovených školním vzdělávacím programem na konci prvního pololetí.</w:t>
      </w:r>
    </w:p>
    <w:p w14:paraId="094799D4" w14:textId="77777777" w:rsidR="00A36340" w:rsidRPr="007E6E94" w:rsidRDefault="00A36340" w:rsidP="00A36340">
      <w:pPr>
        <w:pStyle w:val="PredSeznamem"/>
      </w:pPr>
      <w:r w:rsidRPr="007E6E94">
        <w:lastRenderedPageBreak/>
        <w:t>Způsob získávání podkladů pro hodnocení:</w:t>
      </w:r>
    </w:p>
    <w:p w14:paraId="1AE4FFEF" w14:textId="77777777" w:rsidR="00A36340" w:rsidRPr="00785BFD" w:rsidRDefault="00A36340" w:rsidP="00A36340">
      <w:pPr>
        <w:spacing w:line="360" w:lineRule="auto"/>
        <w:rPr>
          <w:rFonts w:cs="Times New Roman"/>
        </w:rPr>
      </w:pPr>
      <w:r w:rsidRPr="00785BFD">
        <w:rPr>
          <w:rFonts w:cs="Times New Roman"/>
        </w:rPr>
        <w:t>Podklady pro hodnocení a klasifikaci výchovně vzdělávacích výsledků a chování žáka získává učitel zejména těmito metodami, formami a prostředky:</w:t>
      </w:r>
    </w:p>
    <w:p w14:paraId="5E3B23DA" w14:textId="77777777" w:rsidR="00A36340" w:rsidRPr="00785BFD" w:rsidRDefault="00A36340" w:rsidP="00A36340">
      <w:pPr>
        <w:numPr>
          <w:ilvl w:val="0"/>
          <w:numId w:val="33"/>
        </w:numPr>
        <w:spacing w:line="360" w:lineRule="auto"/>
        <w:rPr>
          <w:rFonts w:cs="Times New Roman"/>
        </w:rPr>
      </w:pPr>
      <w:r w:rsidRPr="00785BFD">
        <w:rPr>
          <w:rFonts w:cs="Times New Roman"/>
        </w:rPr>
        <w:t>soustavným diagnostickým pozorováním žáka,</w:t>
      </w:r>
    </w:p>
    <w:p w14:paraId="1DDB4C99" w14:textId="77777777" w:rsidR="00A36340" w:rsidRPr="00785BFD" w:rsidRDefault="00A36340" w:rsidP="00A36340">
      <w:pPr>
        <w:numPr>
          <w:ilvl w:val="0"/>
          <w:numId w:val="33"/>
        </w:numPr>
        <w:spacing w:line="360" w:lineRule="auto"/>
        <w:rPr>
          <w:rFonts w:cs="Times New Roman"/>
        </w:rPr>
      </w:pPr>
      <w:r w:rsidRPr="00785BFD">
        <w:rPr>
          <w:rFonts w:cs="Times New Roman"/>
        </w:rPr>
        <w:t>soustavným sledováním výkonů žáka a jeho připravenosti na vyučování,</w:t>
      </w:r>
    </w:p>
    <w:p w14:paraId="01163A5D" w14:textId="77777777" w:rsidR="00A36340" w:rsidRPr="00785BFD" w:rsidRDefault="00A36340" w:rsidP="00A36340">
      <w:pPr>
        <w:numPr>
          <w:ilvl w:val="0"/>
          <w:numId w:val="33"/>
        </w:numPr>
        <w:spacing w:line="360" w:lineRule="auto"/>
        <w:rPr>
          <w:rFonts w:cs="Times New Roman"/>
        </w:rPr>
      </w:pPr>
      <w:r w:rsidRPr="00785BFD">
        <w:rPr>
          <w:rFonts w:cs="Times New Roman"/>
        </w:rPr>
        <w:t>různými druhy zkoušek (písemné, ústní, grafické, praktické, pohybové), didaktickými testy,</w:t>
      </w:r>
    </w:p>
    <w:p w14:paraId="4CC9BEC7" w14:textId="77777777" w:rsidR="00A36340" w:rsidRPr="00785BFD" w:rsidRDefault="00A36340" w:rsidP="00A36340">
      <w:pPr>
        <w:numPr>
          <w:ilvl w:val="0"/>
          <w:numId w:val="33"/>
        </w:numPr>
        <w:spacing w:line="360" w:lineRule="auto"/>
        <w:rPr>
          <w:rFonts w:cs="Times New Roman"/>
        </w:rPr>
      </w:pPr>
      <w:r w:rsidRPr="00785BFD">
        <w:rPr>
          <w:rFonts w:cs="Times New Roman"/>
        </w:rPr>
        <w:t>kontrolními písemnými pracemi a praktickými zkouškami</w:t>
      </w:r>
      <w:r>
        <w:rPr>
          <w:rFonts w:cs="Times New Roman"/>
        </w:rPr>
        <w:t>,</w:t>
      </w:r>
      <w:r w:rsidRPr="00785BFD">
        <w:rPr>
          <w:rFonts w:cs="Times New Roman"/>
        </w:rPr>
        <w:t xml:space="preserve"> </w:t>
      </w:r>
    </w:p>
    <w:p w14:paraId="72A8AC96" w14:textId="77777777" w:rsidR="00A36340" w:rsidRPr="00785BFD" w:rsidRDefault="00A36340" w:rsidP="00A36340">
      <w:pPr>
        <w:numPr>
          <w:ilvl w:val="0"/>
          <w:numId w:val="33"/>
        </w:numPr>
        <w:spacing w:line="360" w:lineRule="auto"/>
        <w:rPr>
          <w:rFonts w:cs="Times New Roman"/>
        </w:rPr>
      </w:pPr>
      <w:r w:rsidRPr="00785BFD">
        <w:rPr>
          <w:rFonts w:cs="Times New Roman"/>
        </w:rPr>
        <w:t>analýzou různých činností žáka,</w:t>
      </w:r>
    </w:p>
    <w:p w14:paraId="4BF1E90F" w14:textId="77777777" w:rsidR="00A36340" w:rsidRPr="00785BFD" w:rsidRDefault="00A36340" w:rsidP="00A36340">
      <w:pPr>
        <w:numPr>
          <w:ilvl w:val="0"/>
          <w:numId w:val="33"/>
        </w:numPr>
        <w:spacing w:line="360" w:lineRule="auto"/>
        <w:rPr>
          <w:rFonts w:cs="Times New Roman"/>
        </w:rPr>
      </w:pPr>
      <w:r w:rsidRPr="00785BFD">
        <w:rPr>
          <w:rFonts w:cs="Times New Roman"/>
        </w:rPr>
        <w:t>konzultacemi s ostatními učiteli a podle potřeby s dalšími odborníky (PPP),</w:t>
      </w:r>
    </w:p>
    <w:p w14:paraId="1A86B3F3" w14:textId="77777777" w:rsidR="00A36340" w:rsidRPr="00785BFD" w:rsidRDefault="00A36340" w:rsidP="00A36340">
      <w:pPr>
        <w:numPr>
          <w:ilvl w:val="0"/>
          <w:numId w:val="33"/>
        </w:numPr>
        <w:spacing w:line="360" w:lineRule="auto"/>
        <w:rPr>
          <w:rFonts w:cs="Times New Roman"/>
        </w:rPr>
      </w:pPr>
      <w:r w:rsidRPr="00785BFD">
        <w:rPr>
          <w:rFonts w:cs="Times New Roman"/>
        </w:rPr>
        <w:t>rozhovory se žákem a zákonnými zástupci žáka.</w:t>
      </w:r>
    </w:p>
    <w:p w14:paraId="3CB24067" w14:textId="77777777" w:rsidR="00A36340" w:rsidRPr="007E6E94" w:rsidRDefault="00A36340" w:rsidP="00A36340">
      <w:pPr>
        <w:pStyle w:val="PredSeznamem"/>
      </w:pPr>
      <w:r w:rsidRPr="007E6E94">
        <w:t>Opravná zkouška:</w:t>
      </w:r>
    </w:p>
    <w:p w14:paraId="1D5D8211" w14:textId="77777777" w:rsidR="00A36340" w:rsidRDefault="00A36340" w:rsidP="00A36340">
      <w:pPr>
        <w:spacing w:line="360" w:lineRule="auto"/>
        <w:ind w:firstLine="708"/>
        <w:rPr>
          <w:rFonts w:cs="Times New Roman"/>
        </w:rPr>
      </w:pPr>
      <w:r w:rsidRPr="00785BFD">
        <w:rPr>
          <w:rFonts w:cs="Times New Roman"/>
        </w:rPr>
        <w:t>Žák koná opravnou zkoušku v případě, že byl na konci druhého pololetí klasifikován stupněm nedostatečně</w:t>
      </w:r>
      <w:r>
        <w:rPr>
          <w:rFonts w:cs="Times New Roman"/>
        </w:rPr>
        <w:t xml:space="preserve">, </w:t>
      </w:r>
      <w:r w:rsidRPr="00785BFD">
        <w:rPr>
          <w:rFonts w:cs="Times New Roman"/>
        </w:rPr>
        <w:t xml:space="preserve">nebo hodnocen odpovídajícím </w:t>
      </w:r>
      <w:r w:rsidRPr="0028240D">
        <w:rPr>
          <w:rFonts w:cs="Times New Roman"/>
          <w:noProof/>
        </w:rPr>
        <w:t>slovním</w:t>
      </w:r>
      <w:r w:rsidRPr="00785BFD">
        <w:rPr>
          <w:rFonts w:cs="Times New Roman"/>
        </w:rPr>
        <w:t xml:space="preserve"> hodnocením nejvýše ve dvou předmětech a na daném stupni dosud neopakoval ročník. Komisi pro opravnou zkoušku jmenuje ředitelka školy; v případě, že je vyučujícím daného předmětu ředitelka školy, jmenuje komisi krajský úřad. </w:t>
      </w:r>
    </w:p>
    <w:p w14:paraId="27538711" w14:textId="77777777" w:rsidR="00A36340" w:rsidRDefault="00A36340" w:rsidP="00A36340">
      <w:pPr>
        <w:spacing w:line="360" w:lineRule="auto"/>
        <w:ind w:firstLine="708"/>
        <w:rPr>
          <w:rFonts w:cs="Times New Roman"/>
        </w:rPr>
      </w:pPr>
      <w:r w:rsidRPr="00785BFD">
        <w:rPr>
          <w:rFonts w:cs="Times New Roman"/>
        </w:rPr>
        <w:t xml:space="preserve">Termíny opravných zkoušek určí ředitelka školy tak, aby byly vykonány nejpozději do 31. srpna. Pokud se žák v tomto termínu nemůže z vážných důvodů k opravné zkoušce dostavit, lze povolit vykonání opravné zkoušky nejpozději do 15. září. Do té doby žák navštěvuje podmínečně nejbližší vyšší ročník. </w:t>
      </w:r>
    </w:p>
    <w:p w14:paraId="4A715631" w14:textId="77777777" w:rsidR="00A36340" w:rsidRDefault="00A36340" w:rsidP="00A36340">
      <w:pPr>
        <w:spacing w:line="360" w:lineRule="auto"/>
        <w:ind w:firstLine="708"/>
        <w:rPr>
          <w:rFonts w:cs="Times New Roman"/>
        </w:rPr>
      </w:pPr>
      <w:r w:rsidRPr="00785BFD">
        <w:rPr>
          <w:rFonts w:cs="Times New Roman"/>
        </w:rPr>
        <w:t xml:space="preserve">Žák může v jednom dnu skládat pouze jednu opravnou zkoušku. O termínu konání opravné zkoušky informuje třídní učitel písemně zákonného zástupce. </w:t>
      </w:r>
    </w:p>
    <w:p w14:paraId="7904666C" w14:textId="77777777" w:rsidR="00A36340" w:rsidRPr="00785BFD" w:rsidRDefault="00A36340" w:rsidP="00A36340">
      <w:pPr>
        <w:spacing w:line="360" w:lineRule="auto"/>
        <w:ind w:firstLine="708"/>
        <w:rPr>
          <w:rFonts w:cs="Times New Roman"/>
        </w:rPr>
      </w:pPr>
      <w:r w:rsidRPr="00785BFD">
        <w:rPr>
          <w:rFonts w:cs="Times New Roman"/>
        </w:rPr>
        <w:t>Žák, který se bez vážných důvodů ve stanoveném termínu nedostaví k opravné zkoušce a do dvou dnů se neomluví, a žák, který nevykoná opravnou zkoušku úspěšně, z daného předmětu neprospěl.</w:t>
      </w:r>
    </w:p>
    <w:p w14:paraId="38DA2828" w14:textId="77777777" w:rsidR="00A36340" w:rsidRPr="00155D7F" w:rsidRDefault="00A36340" w:rsidP="00A36340">
      <w:pPr>
        <w:pStyle w:val="Nadpis2"/>
      </w:pPr>
      <w:bookmarkStart w:id="56" w:name="_Toc144115385"/>
      <w:r w:rsidRPr="00155D7F">
        <w:t>Komisionální přezkoušení</w:t>
      </w:r>
      <w:bookmarkEnd w:id="56"/>
    </w:p>
    <w:p w14:paraId="2443682A" w14:textId="77777777" w:rsidR="00A36340" w:rsidRPr="00785BFD" w:rsidRDefault="00A36340" w:rsidP="00A36340">
      <w:pPr>
        <w:numPr>
          <w:ilvl w:val="0"/>
          <w:numId w:val="34"/>
        </w:numPr>
        <w:spacing w:line="360" w:lineRule="auto"/>
        <w:rPr>
          <w:rFonts w:cs="Times New Roman"/>
        </w:rPr>
      </w:pPr>
      <w:r w:rsidRPr="00785BFD">
        <w:rPr>
          <w:rFonts w:cs="Times New Roman"/>
        </w:rPr>
        <w:t>Komisionální přezkoušení se koná, má-li zákonný zástupce žáka pochybnosti o správnosti hodnocení na konci prvního nebo druhého pololetí, netýká-li se žádost o přezkoumání výsledků hodnocení chování nebo předmětů výchovného zaměření</w:t>
      </w:r>
    </w:p>
    <w:p w14:paraId="48FFE0BC" w14:textId="77777777" w:rsidR="00A36340" w:rsidRPr="00785BFD" w:rsidRDefault="00A36340" w:rsidP="00A36340">
      <w:pPr>
        <w:numPr>
          <w:ilvl w:val="0"/>
          <w:numId w:val="34"/>
        </w:numPr>
        <w:spacing w:line="360" w:lineRule="auto"/>
        <w:rPr>
          <w:rFonts w:cs="Times New Roman"/>
        </w:rPr>
      </w:pPr>
      <w:r w:rsidRPr="00785BFD">
        <w:rPr>
          <w:rFonts w:cs="Times New Roman"/>
        </w:rPr>
        <w:t>Komisi pro komisionální přezkoušení jmenuje ředitelka školy; v případě, že je vyučujícím daného předmětu ředitelka školy, jmenuje komisi krajský úřad.</w:t>
      </w:r>
    </w:p>
    <w:p w14:paraId="1B5D5F18" w14:textId="77777777" w:rsidR="00A36340" w:rsidRPr="00785BFD" w:rsidRDefault="00A36340" w:rsidP="00A36340">
      <w:pPr>
        <w:numPr>
          <w:ilvl w:val="0"/>
          <w:numId w:val="34"/>
        </w:numPr>
        <w:spacing w:line="360" w:lineRule="auto"/>
        <w:rPr>
          <w:rFonts w:cs="Times New Roman"/>
        </w:rPr>
      </w:pPr>
      <w:r w:rsidRPr="00785BFD">
        <w:rPr>
          <w:rFonts w:cs="Times New Roman"/>
        </w:rPr>
        <w:t>Výsledek přezkoušení již nelze napadnout novou žádostí o přezkoušení.</w:t>
      </w:r>
    </w:p>
    <w:p w14:paraId="6815EA8B" w14:textId="77777777" w:rsidR="00A36340" w:rsidRPr="00785BFD" w:rsidRDefault="00A36340" w:rsidP="00A36340">
      <w:pPr>
        <w:numPr>
          <w:ilvl w:val="0"/>
          <w:numId w:val="34"/>
        </w:numPr>
        <w:spacing w:line="360" w:lineRule="auto"/>
        <w:rPr>
          <w:rFonts w:cs="Times New Roman"/>
        </w:rPr>
      </w:pPr>
      <w:r w:rsidRPr="00785BFD">
        <w:rPr>
          <w:rFonts w:cs="Times New Roman"/>
        </w:rPr>
        <w:lastRenderedPageBreak/>
        <w:t>Žák může v jednom dni vykonat přezkoušení pouze z jednoho předmětu. Není-li možné žáka ze závažných důvodů ve stanoveném termínu přezkoušet, stanoví orgán jmenující komisi náhradní termín přezkoušení.</w:t>
      </w:r>
    </w:p>
    <w:p w14:paraId="2BD3B3A2" w14:textId="77777777" w:rsidR="00A36340" w:rsidRPr="00785BFD" w:rsidRDefault="00A36340" w:rsidP="00A36340">
      <w:pPr>
        <w:numPr>
          <w:ilvl w:val="0"/>
          <w:numId w:val="34"/>
        </w:numPr>
        <w:spacing w:line="360" w:lineRule="auto"/>
        <w:rPr>
          <w:rFonts w:cs="Times New Roman"/>
        </w:rPr>
      </w:pPr>
      <w:r w:rsidRPr="00785BFD">
        <w:rPr>
          <w:rFonts w:cs="Times New Roman"/>
        </w:rPr>
        <w:t>Konkrétní obsah a rozsah přezkoušení stanoví ředitelka školy v souladu se Školním vzdělávacím programem.</w:t>
      </w:r>
    </w:p>
    <w:p w14:paraId="739F1F39" w14:textId="77777777" w:rsidR="00A36340" w:rsidRPr="00785BFD" w:rsidRDefault="00A36340" w:rsidP="00A36340">
      <w:pPr>
        <w:numPr>
          <w:ilvl w:val="0"/>
          <w:numId w:val="34"/>
        </w:numPr>
        <w:spacing w:line="360" w:lineRule="auto"/>
        <w:rPr>
          <w:rFonts w:cs="Times New Roman"/>
        </w:rPr>
      </w:pPr>
      <w:r w:rsidRPr="00785BFD">
        <w:rPr>
          <w:rFonts w:cs="Times New Roman"/>
        </w:rPr>
        <w:t>V případě změny hodnocení na konci prvního nebo druhého pololetí se žákovi vydá nové     vysvědčení.</w:t>
      </w:r>
    </w:p>
    <w:p w14:paraId="3A7DB196" w14:textId="77777777" w:rsidR="00A36340" w:rsidRPr="00155D7F" w:rsidRDefault="00A36340" w:rsidP="00A36340">
      <w:pPr>
        <w:pStyle w:val="Nadpis2"/>
      </w:pPr>
      <w:bookmarkStart w:id="57" w:name="_Toc144115386"/>
      <w:r w:rsidRPr="00155D7F">
        <w:t>Hodnocení žáků se speciálními vzdělávacími potřebami a žáků nadaných</w:t>
      </w:r>
      <w:bookmarkEnd w:id="57"/>
    </w:p>
    <w:p w14:paraId="0312A648" w14:textId="77777777" w:rsidR="00A36340" w:rsidRPr="00785BFD" w:rsidRDefault="00A36340" w:rsidP="00A36340">
      <w:pPr>
        <w:numPr>
          <w:ilvl w:val="0"/>
          <w:numId w:val="35"/>
        </w:numPr>
        <w:spacing w:line="360" w:lineRule="auto"/>
        <w:rPr>
          <w:rFonts w:cs="Times New Roman"/>
        </w:rPr>
      </w:pPr>
      <w:r w:rsidRPr="00785BFD">
        <w:rPr>
          <w:rFonts w:cs="Times New Roman"/>
        </w:rPr>
        <w:t>Způsob hodnocení a klasifikace žáka vychází ze speciálních vzdělávacích potřeb a uplatňuje se ve všech vyučovacích předmětech, ve kterých se projevují speciální vzdělávací potřeby žáka, a na obou stupních základní školy.</w:t>
      </w:r>
    </w:p>
    <w:p w14:paraId="7D81C303" w14:textId="77777777" w:rsidR="00A36340" w:rsidRPr="00785BFD" w:rsidRDefault="00A36340" w:rsidP="00A36340">
      <w:pPr>
        <w:numPr>
          <w:ilvl w:val="0"/>
          <w:numId w:val="35"/>
        </w:numPr>
        <w:spacing w:line="360" w:lineRule="auto"/>
        <w:rPr>
          <w:rFonts w:cs="Times New Roman"/>
        </w:rPr>
      </w:pPr>
      <w:r w:rsidRPr="00785BFD">
        <w:rPr>
          <w:rFonts w:cs="Times New Roman"/>
        </w:rPr>
        <w:t>Způsob hodnocení musí být v souladu s případným doporučením školského poradenského zařízení. Třídní učitel jej projedná s ostatními vyučujícími a se zákonným zástupcem.</w:t>
      </w:r>
    </w:p>
    <w:p w14:paraId="76234665" w14:textId="77777777" w:rsidR="00A36340" w:rsidRPr="00785BFD" w:rsidRDefault="00A36340" w:rsidP="00A36340">
      <w:pPr>
        <w:numPr>
          <w:ilvl w:val="0"/>
          <w:numId w:val="35"/>
        </w:numPr>
        <w:spacing w:line="360" w:lineRule="auto"/>
        <w:rPr>
          <w:rFonts w:cs="Times New Roman"/>
        </w:rPr>
      </w:pPr>
      <w:r w:rsidRPr="00785BFD">
        <w:rPr>
          <w:rFonts w:cs="Times New Roman"/>
        </w:rPr>
        <w:t>Při způsobu hodnocení a klasifikaci žáků pedagogičtí pracovníci zvýrazňují motivační složku hodnocení, hodnotí jevy, které žák zvládl. Při hodnocení se doporučuje užívat různých forem hodnocení, např. bodové ohodnocení, hodnocení s uvedením počtu chyb apod.</w:t>
      </w:r>
    </w:p>
    <w:p w14:paraId="42508EA5" w14:textId="77777777" w:rsidR="00A36340" w:rsidRPr="00785BFD" w:rsidRDefault="00A36340" w:rsidP="00A36340">
      <w:pPr>
        <w:numPr>
          <w:ilvl w:val="0"/>
          <w:numId w:val="35"/>
        </w:numPr>
        <w:spacing w:line="360" w:lineRule="auto"/>
        <w:rPr>
          <w:rFonts w:cs="Times New Roman"/>
        </w:rPr>
      </w:pPr>
      <w:r w:rsidRPr="00785BFD">
        <w:rPr>
          <w:rFonts w:cs="Times New Roman"/>
        </w:rPr>
        <w:t>Způsob hodnocení projedná třídní učitel s ostatními vyučujícími.</w:t>
      </w:r>
    </w:p>
    <w:p w14:paraId="277D36D2" w14:textId="77777777" w:rsidR="00A36340" w:rsidRPr="00785BFD" w:rsidRDefault="00A36340" w:rsidP="00A36340">
      <w:pPr>
        <w:numPr>
          <w:ilvl w:val="0"/>
          <w:numId w:val="35"/>
        </w:numPr>
        <w:spacing w:line="360" w:lineRule="auto"/>
        <w:rPr>
          <w:rFonts w:cs="Times New Roman"/>
        </w:rPr>
      </w:pPr>
      <w:r w:rsidRPr="00785BFD">
        <w:rPr>
          <w:rFonts w:cs="Times New Roman"/>
        </w:rPr>
        <w:t>Je-li to potřebné, sdělí třídní učitel vhodným způsobem ostatním žákům ve třídě podstatu individuálního přístupu a způsobu hodnocení žáka.</w:t>
      </w:r>
    </w:p>
    <w:p w14:paraId="09ACD8D4" w14:textId="77777777" w:rsidR="00A36340" w:rsidRPr="00155D7F" w:rsidRDefault="00A36340" w:rsidP="00A36340">
      <w:pPr>
        <w:pStyle w:val="Nadpis2"/>
      </w:pPr>
      <w:bookmarkStart w:id="58" w:name="_Toc144115387"/>
      <w:r w:rsidRPr="00155D7F">
        <w:t>Výchovná opatření</w:t>
      </w:r>
      <w:bookmarkEnd w:id="58"/>
    </w:p>
    <w:p w14:paraId="4706FBE1" w14:textId="77777777" w:rsidR="00A36340" w:rsidRPr="00785BFD" w:rsidRDefault="00A36340" w:rsidP="00A36340">
      <w:pPr>
        <w:rPr>
          <w:rFonts w:cs="Times New Roman"/>
        </w:rPr>
      </w:pPr>
      <w:r w:rsidRPr="00785BFD">
        <w:rPr>
          <w:rFonts w:cs="Times New Roman"/>
        </w:rPr>
        <w:t xml:space="preserve">Výchovnými opatřeními jsou </w:t>
      </w:r>
      <w:r>
        <w:rPr>
          <w:rFonts w:cs="Times New Roman"/>
        </w:rPr>
        <w:t xml:space="preserve">myšleny </w:t>
      </w:r>
      <w:r w:rsidRPr="00785BFD">
        <w:rPr>
          <w:rFonts w:cs="Times New Roman"/>
        </w:rPr>
        <w:t>pochvaly nebo jiná ocenění a kázeňská opatření.</w:t>
      </w:r>
    </w:p>
    <w:p w14:paraId="71F9CFC9" w14:textId="77777777" w:rsidR="00A36340" w:rsidRPr="00747753" w:rsidRDefault="00A36340" w:rsidP="00A36340">
      <w:pPr>
        <w:pStyle w:val="Nadpis3"/>
        <w:rPr>
          <w:rFonts w:cs="Times New Roman"/>
          <w:b/>
          <w:bCs/>
          <w:sz w:val="24"/>
          <w:szCs w:val="24"/>
        </w:rPr>
      </w:pPr>
      <w:r w:rsidRPr="00A3406D">
        <w:rPr>
          <w:rStyle w:val="Nadpis3Char"/>
        </w:rPr>
        <w:t>Pochvaly a další ocenění:</w:t>
      </w:r>
    </w:p>
    <w:p w14:paraId="17A54530" w14:textId="77777777" w:rsidR="00A36340" w:rsidRPr="00785BFD" w:rsidRDefault="00A36340" w:rsidP="00A36340">
      <w:pPr>
        <w:numPr>
          <w:ilvl w:val="0"/>
          <w:numId w:val="36"/>
        </w:numPr>
        <w:spacing w:line="360" w:lineRule="auto"/>
        <w:rPr>
          <w:rFonts w:cs="Times New Roman"/>
        </w:rPr>
      </w:pPr>
      <w:r w:rsidRPr="00785BFD">
        <w:rPr>
          <w:rFonts w:cs="Times New Roman"/>
        </w:rPr>
        <w:t>Ředitel školy může na základě vlastního rozhodnutí nebo na základě podnětu jiné právnické či fyzické osoby žákovi po projednání v pedagogické radě udělit pochvalu nebo jiné ocenění za mimořádný projev lidskosti, občanské nebo školní iniciativy, záslužný nebo statečný čin nebo za mimořádně úspěšnou práci.</w:t>
      </w:r>
    </w:p>
    <w:p w14:paraId="3A5BFCF5" w14:textId="77777777" w:rsidR="00A36340" w:rsidRPr="00785BFD" w:rsidRDefault="00A36340" w:rsidP="00A36340">
      <w:pPr>
        <w:numPr>
          <w:ilvl w:val="0"/>
          <w:numId w:val="36"/>
        </w:numPr>
        <w:spacing w:line="360" w:lineRule="auto"/>
        <w:rPr>
          <w:rFonts w:cs="Times New Roman"/>
        </w:rPr>
      </w:pPr>
      <w:r w:rsidRPr="00785BFD">
        <w:rPr>
          <w:rFonts w:cs="Times New Roman"/>
        </w:rPr>
        <w:t>Třídní učitel může na základě vlastního rozhodnutí nebo na základě podnětu ostatních vyučujících žákovi po projednání s ředitelem školy udělit pochvalu nebo jiné ocenění za výrazný projev školní iniciativy nebo za déletrvající úspěšnou práci.</w:t>
      </w:r>
    </w:p>
    <w:p w14:paraId="76041785" w14:textId="77777777" w:rsidR="00A36340" w:rsidRPr="00747753" w:rsidRDefault="00A36340" w:rsidP="00A36340">
      <w:pPr>
        <w:pStyle w:val="Nadpis3"/>
      </w:pPr>
      <w:r>
        <w:lastRenderedPageBreak/>
        <w:t>Další výchovná opatření</w:t>
      </w:r>
      <w:r w:rsidRPr="00747753">
        <w:t>:</w:t>
      </w:r>
    </w:p>
    <w:p w14:paraId="16074553" w14:textId="77777777" w:rsidR="00A36340" w:rsidRPr="00785BFD" w:rsidRDefault="00A36340" w:rsidP="00A36340">
      <w:pPr>
        <w:spacing w:line="360" w:lineRule="auto"/>
        <w:rPr>
          <w:rFonts w:cs="Times New Roman"/>
        </w:rPr>
      </w:pPr>
      <w:r w:rsidRPr="00785BFD">
        <w:rPr>
          <w:rFonts w:cs="Times New Roman"/>
        </w:rPr>
        <w:t>Při porušení povinností stanovených školním řádem lze podle závažnosti tohoto porušení žákovi uložit:</w:t>
      </w:r>
    </w:p>
    <w:p w14:paraId="2FFB4C4F" w14:textId="77777777" w:rsidR="00A36340" w:rsidRPr="00785BFD" w:rsidRDefault="00A36340" w:rsidP="00A36340">
      <w:pPr>
        <w:pStyle w:val="MujSeznam"/>
      </w:pPr>
      <w:r w:rsidRPr="00785BFD">
        <w:t>napomenutí třídního učitele,</w:t>
      </w:r>
    </w:p>
    <w:p w14:paraId="56AB2D4B" w14:textId="77777777" w:rsidR="00A36340" w:rsidRPr="00785BFD" w:rsidRDefault="00A36340" w:rsidP="00A36340">
      <w:pPr>
        <w:pStyle w:val="MujSeznam"/>
      </w:pPr>
      <w:r w:rsidRPr="00785BFD">
        <w:t>důtku třídního učitele,</w:t>
      </w:r>
    </w:p>
    <w:p w14:paraId="7FF571BB" w14:textId="77777777" w:rsidR="00A36340" w:rsidRDefault="00A36340" w:rsidP="00A36340">
      <w:pPr>
        <w:pStyle w:val="MujSeznam"/>
      </w:pPr>
      <w:r w:rsidRPr="00785BFD">
        <w:t>důtku ředitele školy.</w:t>
      </w:r>
    </w:p>
    <w:p w14:paraId="06190AD3" w14:textId="77777777" w:rsidR="00A36340" w:rsidRPr="00155D7F" w:rsidRDefault="00A36340" w:rsidP="00A36340">
      <w:pPr>
        <w:pStyle w:val="Nadpis4"/>
      </w:pPr>
      <w:r w:rsidRPr="00155D7F">
        <w:t>Napomenutí třídního učitele (NTU):</w:t>
      </w:r>
    </w:p>
    <w:p w14:paraId="09C0E5BF" w14:textId="5137E86A" w:rsidR="00A36340" w:rsidRDefault="00A36340" w:rsidP="00A36340">
      <w:pPr>
        <w:spacing w:line="360" w:lineRule="auto"/>
        <w:ind w:firstLine="360"/>
        <w:rPr>
          <w:rFonts w:cs="Times New Roman"/>
        </w:rPr>
      </w:pPr>
      <w:r w:rsidRPr="00785BFD">
        <w:rPr>
          <w:rFonts w:cs="Times New Roman"/>
        </w:rPr>
        <w:t xml:space="preserve">Uděluje ho třídní učitel; udělení včetně konkrétního důvodu oznámí TU zákonnému zástupci prostřednictvím </w:t>
      </w:r>
      <w:r w:rsidR="00782C8E" w:rsidRPr="00225A2F">
        <w:rPr>
          <w:rFonts w:cs="Times New Roman"/>
        </w:rPr>
        <w:t>Školy online</w:t>
      </w:r>
      <w:r w:rsidR="00782C8E">
        <w:rPr>
          <w:rFonts w:cs="Times New Roman"/>
        </w:rPr>
        <w:t xml:space="preserve">. </w:t>
      </w:r>
      <w:r w:rsidRPr="00785BFD">
        <w:rPr>
          <w:rFonts w:cs="Times New Roman"/>
        </w:rPr>
        <w:t>Na vysvědčení se neuvádí.</w:t>
      </w:r>
    </w:p>
    <w:p w14:paraId="483A807E" w14:textId="77777777" w:rsidR="00A36340" w:rsidRPr="00155D7F" w:rsidRDefault="00A36340" w:rsidP="00A36340">
      <w:pPr>
        <w:pStyle w:val="PredSeznamem"/>
      </w:pPr>
      <w:r w:rsidRPr="00155D7F">
        <w:t>Kritéria pro udělení NTU</w:t>
      </w:r>
    </w:p>
    <w:p w14:paraId="07602CC8" w14:textId="77777777" w:rsidR="00A36340" w:rsidRPr="00785BFD" w:rsidRDefault="00A36340" w:rsidP="00A36340">
      <w:pPr>
        <w:pStyle w:val="MujSeznam"/>
      </w:pPr>
      <w:r w:rsidRPr="00785BFD">
        <w:t>časté zapomínání pomůcek,</w:t>
      </w:r>
    </w:p>
    <w:p w14:paraId="0FA2A151" w14:textId="77777777" w:rsidR="00A36340" w:rsidRPr="00785BFD" w:rsidRDefault="00A36340" w:rsidP="00A36340">
      <w:pPr>
        <w:pStyle w:val="MujSeznam"/>
      </w:pPr>
      <w:r w:rsidRPr="00785BFD">
        <w:t>narušování výuky hlasitým mluvením, vykřikováním, napovídáním apod.,</w:t>
      </w:r>
    </w:p>
    <w:p w14:paraId="6D135DCA" w14:textId="77777777" w:rsidR="00A36340" w:rsidRPr="00785BFD" w:rsidRDefault="00A36340" w:rsidP="00A36340">
      <w:pPr>
        <w:pStyle w:val="MujSeznam"/>
      </w:pPr>
      <w:r w:rsidRPr="00785BFD">
        <w:t xml:space="preserve">porušování školního </w:t>
      </w:r>
      <w:r>
        <w:t>řádu.</w:t>
      </w:r>
    </w:p>
    <w:p w14:paraId="1B020585" w14:textId="77777777" w:rsidR="00A36340" w:rsidRPr="00155D7F" w:rsidRDefault="00A36340" w:rsidP="00A36340">
      <w:pPr>
        <w:pStyle w:val="Nadpis4"/>
      </w:pPr>
      <w:r w:rsidRPr="00155D7F">
        <w:t>Důtka třídního učitele (DTU):</w:t>
      </w:r>
    </w:p>
    <w:p w14:paraId="379A91F7" w14:textId="7A816F42" w:rsidR="00A36340" w:rsidRDefault="00A36340" w:rsidP="00A36340">
      <w:pPr>
        <w:spacing w:line="360" w:lineRule="auto"/>
        <w:ind w:firstLine="360"/>
        <w:rPr>
          <w:rFonts w:cs="Times New Roman"/>
        </w:rPr>
      </w:pPr>
      <w:r w:rsidRPr="00785BFD">
        <w:rPr>
          <w:rFonts w:cs="Times New Roman"/>
        </w:rPr>
        <w:t xml:space="preserve">Uděluje ji třídní učitel; udělení včetně konkrétních důvodů oznámí TU zákonnému zástupci žáka prostřednictvím </w:t>
      </w:r>
      <w:r w:rsidR="00225A2F" w:rsidRPr="00225A2F">
        <w:rPr>
          <w:rFonts w:cs="Times New Roman"/>
        </w:rPr>
        <w:t>Školy online</w:t>
      </w:r>
      <w:r w:rsidR="00225A2F" w:rsidRPr="00785BFD">
        <w:rPr>
          <w:rFonts w:cs="Times New Roman"/>
        </w:rPr>
        <w:t xml:space="preserve"> </w:t>
      </w:r>
      <w:r w:rsidRPr="00785BFD">
        <w:rPr>
          <w:rFonts w:cs="Times New Roman"/>
        </w:rPr>
        <w:t xml:space="preserve">a rovněž ředitelce školy. </w:t>
      </w:r>
      <w:r w:rsidRPr="00992C9B">
        <w:rPr>
          <w:rFonts w:cs="Times New Roman"/>
          <w:highlight w:val="yellow"/>
        </w:rPr>
        <w:t>Na vysvědčení se neuvádí.</w:t>
      </w:r>
    </w:p>
    <w:p w14:paraId="3FDE719E" w14:textId="77777777" w:rsidR="00A36340" w:rsidRPr="00155D7F" w:rsidRDefault="00A36340" w:rsidP="00A36340">
      <w:pPr>
        <w:pStyle w:val="PredSeznamem"/>
      </w:pPr>
      <w:r w:rsidRPr="00155D7F">
        <w:t>Kritéria pro udělení DTU:</w:t>
      </w:r>
    </w:p>
    <w:p w14:paraId="53B99FC7" w14:textId="77777777" w:rsidR="00A36340" w:rsidRPr="00785BFD" w:rsidRDefault="00A36340" w:rsidP="00A36340">
      <w:pPr>
        <w:pStyle w:val="MujSeznam"/>
      </w:pPr>
      <w:r w:rsidRPr="00785BFD">
        <w:t>časté zapomínání pomůcek, neplnění povinností, přestože bylo již uděleno NTU, žák nejeví snahu o zlepšení,</w:t>
      </w:r>
    </w:p>
    <w:p w14:paraId="133365EB" w14:textId="77777777" w:rsidR="00A36340" w:rsidRPr="00785BFD" w:rsidRDefault="00A36340" w:rsidP="00A36340">
      <w:pPr>
        <w:pStyle w:val="MujSeznam"/>
      </w:pPr>
      <w:r w:rsidRPr="00785BFD">
        <w:t>narušování vyučování mluvením, vykřikováním, napovídáním, přestože již bylo uděleno NTU a žák nejeví snahu o zlepšení,</w:t>
      </w:r>
    </w:p>
    <w:p w14:paraId="35D9ACEE" w14:textId="77777777" w:rsidR="00A36340" w:rsidRPr="00785BFD" w:rsidRDefault="00A36340" w:rsidP="00A36340">
      <w:pPr>
        <w:pStyle w:val="MujSeznam"/>
      </w:pPr>
      <w:r w:rsidRPr="00785BFD">
        <w:t>drzé chování k zaměstnancům školy, vulgární vyjadřování (v případě, že přestupek je ojedinělý a malého rozsahu),</w:t>
      </w:r>
    </w:p>
    <w:p w14:paraId="7ACC0804" w14:textId="77777777" w:rsidR="00A36340" w:rsidRPr="00785BFD" w:rsidRDefault="00A36340" w:rsidP="00A36340">
      <w:pPr>
        <w:pStyle w:val="MujSeznam"/>
      </w:pPr>
      <w:r w:rsidRPr="00785BFD">
        <w:t>ubližování spolužákům, vandalismus, krádeže, neoprávněné užívání cizí věci, podvody apod. (v případě, že je přestupek ojedinělý a malého rozsahu),</w:t>
      </w:r>
    </w:p>
    <w:p w14:paraId="005C6E54" w14:textId="77777777" w:rsidR="00A36340" w:rsidRPr="00785BFD" w:rsidRDefault="00A36340" w:rsidP="00A36340">
      <w:pPr>
        <w:pStyle w:val="MujSeznam"/>
      </w:pPr>
      <w:r w:rsidRPr="00785BFD">
        <w:t>neomluvená absence do 5 vyučovacích hodin,</w:t>
      </w:r>
    </w:p>
    <w:p w14:paraId="75013D24" w14:textId="77777777" w:rsidR="00A36340" w:rsidRPr="00785BFD" w:rsidRDefault="00A36340" w:rsidP="00A36340">
      <w:pPr>
        <w:pStyle w:val="MujSeznam"/>
      </w:pPr>
      <w:r w:rsidRPr="00785BFD">
        <w:t>opakované nebo závažnější porušování školního řádu.</w:t>
      </w:r>
    </w:p>
    <w:p w14:paraId="4B9389DC" w14:textId="77777777" w:rsidR="00A36340" w:rsidRPr="00155D7F" w:rsidRDefault="00A36340" w:rsidP="00A36340">
      <w:pPr>
        <w:pStyle w:val="Nadpis4"/>
      </w:pPr>
      <w:r w:rsidRPr="00155D7F">
        <w:t>Důtka ředitele školy (DŘŠ):</w:t>
      </w:r>
    </w:p>
    <w:p w14:paraId="761CA7D7" w14:textId="2F074510" w:rsidR="00A36340" w:rsidRDefault="00A36340" w:rsidP="00A36340">
      <w:pPr>
        <w:spacing w:line="360" w:lineRule="auto"/>
        <w:ind w:firstLine="360"/>
        <w:rPr>
          <w:rFonts w:cs="Times New Roman"/>
        </w:rPr>
      </w:pPr>
      <w:r w:rsidRPr="00785BFD">
        <w:rPr>
          <w:rFonts w:cs="Times New Roman"/>
        </w:rPr>
        <w:t xml:space="preserve">Uděluje ji ředitelka školy po projednání na pedagogické radě. Udělení včetně konkrétních důvodů oznámí TU zákonnému zástupci žáka prostřednictvím </w:t>
      </w:r>
      <w:r w:rsidR="00630033" w:rsidRPr="00225A2F">
        <w:rPr>
          <w:rFonts w:cs="Times New Roman"/>
        </w:rPr>
        <w:t>Školy online</w:t>
      </w:r>
      <w:r w:rsidR="00630033">
        <w:rPr>
          <w:rFonts w:cs="Times New Roman"/>
        </w:rPr>
        <w:t>.</w:t>
      </w:r>
      <w:r w:rsidRPr="00785BFD">
        <w:rPr>
          <w:rFonts w:cs="Times New Roman"/>
        </w:rPr>
        <w:t xml:space="preserve"> </w:t>
      </w:r>
      <w:r w:rsidRPr="00992C9B">
        <w:rPr>
          <w:rFonts w:cs="Times New Roman"/>
          <w:highlight w:val="yellow"/>
        </w:rPr>
        <w:t>Na vysvědčení se neuvádí.</w:t>
      </w:r>
    </w:p>
    <w:p w14:paraId="445FEB07" w14:textId="77777777" w:rsidR="00A36340" w:rsidRPr="00155D7F" w:rsidRDefault="00A36340" w:rsidP="00A36340">
      <w:pPr>
        <w:pStyle w:val="PredSeznamem"/>
      </w:pPr>
      <w:r w:rsidRPr="00155D7F">
        <w:t>Kritéria pro udělení DŘŠ:</w:t>
      </w:r>
    </w:p>
    <w:p w14:paraId="2EC83234" w14:textId="77777777" w:rsidR="00A36340" w:rsidRPr="00785BFD" w:rsidRDefault="00A36340" w:rsidP="00A36340">
      <w:pPr>
        <w:pStyle w:val="MujSeznam"/>
      </w:pPr>
      <w:r w:rsidRPr="00785BFD">
        <w:t>časté zapomínání pomůcek neplnění povinností, přestože bylo již uděleno NTU, žák stále nejeví snahu o zlepšení</w:t>
      </w:r>
      <w:r>
        <w:t>,</w:t>
      </w:r>
    </w:p>
    <w:p w14:paraId="513AB361" w14:textId="77777777" w:rsidR="00A36340" w:rsidRPr="00785BFD" w:rsidRDefault="00A36340" w:rsidP="00A36340">
      <w:pPr>
        <w:pStyle w:val="MujSeznam"/>
      </w:pPr>
      <w:r w:rsidRPr="00785BFD">
        <w:t>narušování vyučování mluvením, vykřikováním, napovídáním, přestože již bylo uděleno NTU a žák stále nejeví snahu o zlepšení</w:t>
      </w:r>
      <w:r>
        <w:t>,</w:t>
      </w:r>
    </w:p>
    <w:p w14:paraId="54007CCF" w14:textId="77777777" w:rsidR="00A36340" w:rsidRPr="00785BFD" w:rsidRDefault="00A36340" w:rsidP="00A36340">
      <w:pPr>
        <w:pStyle w:val="MujSeznam"/>
      </w:pPr>
      <w:r w:rsidRPr="00785BFD">
        <w:t>drzé chování k zaměstnan</w:t>
      </w:r>
      <w:r>
        <w:t>cům školy, vulgární vyjadřování,</w:t>
      </w:r>
    </w:p>
    <w:p w14:paraId="31C0F29B" w14:textId="77777777" w:rsidR="00A36340" w:rsidRPr="00785BFD" w:rsidRDefault="00A36340" w:rsidP="00A36340">
      <w:pPr>
        <w:pStyle w:val="MujSeznam"/>
      </w:pPr>
      <w:r w:rsidRPr="00785BFD">
        <w:lastRenderedPageBreak/>
        <w:t>ubližování spolužákům, vandalismus, krádeže, neoprávněné užívání cizí věci, podvody apod.</w:t>
      </w:r>
      <w:r>
        <w:t>,</w:t>
      </w:r>
    </w:p>
    <w:p w14:paraId="5228033E" w14:textId="77777777" w:rsidR="00A36340" w:rsidRPr="00785BFD" w:rsidRDefault="00A36340" w:rsidP="00A36340">
      <w:pPr>
        <w:pStyle w:val="MujSeznam"/>
      </w:pPr>
      <w:r w:rsidRPr="00785BFD">
        <w:t>neomluvená absence do 20 vyučovacích hodin</w:t>
      </w:r>
      <w:r>
        <w:t>,</w:t>
      </w:r>
    </w:p>
    <w:p w14:paraId="641140AE" w14:textId="77777777" w:rsidR="00A36340" w:rsidRPr="00785BFD" w:rsidRDefault="00A36340" w:rsidP="00A36340">
      <w:pPr>
        <w:pStyle w:val="MujSeznam"/>
      </w:pPr>
      <w:r w:rsidRPr="00785BFD">
        <w:t>opakované závažné porušování školního řádu</w:t>
      </w:r>
      <w:r>
        <w:t>.</w:t>
      </w:r>
    </w:p>
    <w:p w14:paraId="04EB4747" w14:textId="776C3C28" w:rsidR="00173A06" w:rsidRDefault="00A36340" w:rsidP="00A36340">
      <w:pPr>
        <w:spacing w:line="360" w:lineRule="auto"/>
        <w:ind w:firstLine="360"/>
        <w:rPr>
          <w:rFonts w:cs="Times New Roman"/>
        </w:rPr>
      </w:pPr>
      <w:r w:rsidRPr="00785BFD">
        <w:rPr>
          <w:rFonts w:cs="Times New Roman"/>
        </w:rPr>
        <w:t>Výchovné opatření je vždy zapsáno</w:t>
      </w:r>
      <w:r w:rsidR="00630033">
        <w:rPr>
          <w:rFonts w:cs="Times New Roman"/>
        </w:rPr>
        <w:t xml:space="preserve"> ve</w:t>
      </w:r>
      <w:r w:rsidRPr="00785BFD">
        <w:rPr>
          <w:rFonts w:cs="Times New Roman"/>
        </w:rPr>
        <w:t xml:space="preserve"> </w:t>
      </w:r>
      <w:r w:rsidR="00630033" w:rsidRPr="00225A2F">
        <w:rPr>
          <w:rFonts w:cs="Times New Roman"/>
        </w:rPr>
        <w:t>Škol</w:t>
      </w:r>
      <w:r w:rsidR="002A24CB">
        <w:rPr>
          <w:rFonts w:cs="Times New Roman"/>
        </w:rPr>
        <w:t xml:space="preserve">e </w:t>
      </w:r>
      <w:r w:rsidR="00630033" w:rsidRPr="00225A2F">
        <w:rPr>
          <w:rFonts w:cs="Times New Roman"/>
        </w:rPr>
        <w:t>online</w:t>
      </w:r>
      <w:r w:rsidR="00630033">
        <w:rPr>
          <w:rFonts w:cs="Times New Roman"/>
        </w:rPr>
        <w:t xml:space="preserve"> </w:t>
      </w:r>
      <w:r w:rsidRPr="00F811DE">
        <w:rPr>
          <w:rFonts w:cs="Times New Roman"/>
          <w:highlight w:val="yellow"/>
        </w:rPr>
        <w:t>podpisem třídního učitele nebo ředitelky</w:t>
      </w:r>
      <w:r w:rsidRPr="00785BFD">
        <w:rPr>
          <w:rFonts w:cs="Times New Roman"/>
        </w:rPr>
        <w:t xml:space="preserve">. </w:t>
      </w:r>
      <w:r w:rsidRPr="00992C9B">
        <w:rPr>
          <w:rFonts w:cs="Times New Roman"/>
          <w:highlight w:val="yellow"/>
        </w:rPr>
        <w:t>Rodiče svým podpisem potvrzují doručení oznámení o výchovném opatření.</w:t>
      </w:r>
      <w:r w:rsidR="00173A06">
        <w:rPr>
          <w:rFonts w:cs="Times New Roman"/>
        </w:rPr>
        <w:br w:type="page"/>
      </w:r>
    </w:p>
    <w:p w14:paraId="39C972AA" w14:textId="7C52AD86" w:rsidR="006051F2" w:rsidRDefault="000209CF" w:rsidP="00D213DA">
      <w:pPr>
        <w:pStyle w:val="Nadpis1"/>
      </w:pPr>
      <w:bookmarkStart w:id="59" w:name="_Toc144115388"/>
      <w:r w:rsidRPr="00D213DA">
        <w:lastRenderedPageBreak/>
        <w:t>EVALUACE ŠKOLY</w:t>
      </w:r>
      <w:bookmarkEnd w:id="59"/>
    </w:p>
    <w:p w14:paraId="7C1CB72A" w14:textId="77777777" w:rsidR="00BD0D7E" w:rsidRPr="00AB63E2" w:rsidRDefault="00BD0D7E" w:rsidP="00BD0D7E">
      <w:pPr>
        <w:pStyle w:val="Nadpis2"/>
        <w:numPr>
          <w:ilvl w:val="1"/>
          <w:numId w:val="9"/>
        </w:numPr>
      </w:pPr>
      <w:bookmarkStart w:id="60" w:name="_Toc144115389"/>
      <w:r w:rsidRPr="00AB63E2">
        <w:t>Vlastní hodnocení školy</w:t>
      </w:r>
      <w:bookmarkEnd w:id="60"/>
      <w:r w:rsidRPr="00AB63E2">
        <w:t xml:space="preserve"> </w:t>
      </w:r>
    </w:p>
    <w:p w14:paraId="74ABC4F5" w14:textId="77777777" w:rsidR="00BD0D7E" w:rsidRDefault="00BD0D7E" w:rsidP="00BD0D7E">
      <w:pPr>
        <w:spacing w:line="360" w:lineRule="auto"/>
        <w:ind w:left="397" w:right="397" w:firstLine="311"/>
        <w:rPr>
          <w:rFonts w:cs="Times New Roman"/>
        </w:rPr>
      </w:pPr>
      <w:r w:rsidRPr="00126D77">
        <w:rPr>
          <w:rFonts w:cs="Times New Roman"/>
        </w:rPr>
        <w:t xml:space="preserve">Podstatné v naší práci je dát šanci všem zúčastněným </w:t>
      </w:r>
      <w:r>
        <w:rPr>
          <w:rFonts w:cs="Times New Roman"/>
        </w:rPr>
        <w:t xml:space="preserve">a </w:t>
      </w:r>
      <w:r w:rsidRPr="00126D77">
        <w:rPr>
          <w:rFonts w:cs="Times New Roman"/>
        </w:rPr>
        <w:t>na výchově a vzdělání žáků být kreativní, dělat věci co nejlépe a odpovědně na základě svých vlastních zkušeností, vědomostí, dovedností a představ. Autoevaluace poskytuje zpětnou vazbu o kvalitě školních činností. Umožňuje formulovat další možnosti rozvoje školy a navrhovat řešení v oblastech, které jsou slabším článkem v systému.  Pro autoeval</w:t>
      </w:r>
      <w:r>
        <w:rPr>
          <w:rFonts w:cs="Times New Roman"/>
        </w:rPr>
        <w:t>uaci je významné i hodnocení z</w:t>
      </w:r>
      <w:r w:rsidRPr="00126D77">
        <w:rPr>
          <w:rFonts w:cs="Times New Roman"/>
        </w:rPr>
        <w:t>vnějšku.</w:t>
      </w:r>
    </w:p>
    <w:p w14:paraId="7CAFF132" w14:textId="77777777" w:rsidR="00BD0D7E" w:rsidRPr="00126D77" w:rsidRDefault="00BD0D7E" w:rsidP="00AB63E2">
      <w:pPr>
        <w:pStyle w:val="Nadpis2"/>
        <w:rPr>
          <w:rFonts w:eastAsia="Times New Roman"/>
        </w:rPr>
      </w:pPr>
      <w:bookmarkStart w:id="61" w:name="_Toc144115390"/>
      <w:r w:rsidRPr="00126D77">
        <w:t>Cíle a kritéria autoevaluace</w:t>
      </w:r>
      <w:bookmarkEnd w:id="61"/>
      <w:r w:rsidRPr="00126D77">
        <w:t> </w:t>
      </w:r>
    </w:p>
    <w:p w14:paraId="04C517A9" w14:textId="77777777" w:rsidR="00BD0D7E" w:rsidRPr="00126D77" w:rsidRDefault="00BD0D7E" w:rsidP="00BD0D7E">
      <w:pPr>
        <w:spacing w:line="360" w:lineRule="auto"/>
        <w:ind w:left="397" w:right="397"/>
        <w:rPr>
          <w:rFonts w:eastAsia="Times New Roman" w:cs="Times New Roman"/>
        </w:rPr>
      </w:pPr>
      <w:r w:rsidRPr="00126D77">
        <w:rPr>
          <w:rFonts w:cs="Times New Roman"/>
        </w:rPr>
        <w:t>Cílem autoevaluace školy je zjistit aktuální informace o stavu školy, a tím získat podklady pro plánování a realizaci dalšího rozvoje školy. Kritéria autoevaluace jsou stanovována pro jednotlivé dílčí cíle, které si škola stanovuje na každý školní rok (jsou stanoveny v rámcovém plánu práce pro každý školní rok</w:t>
      </w:r>
      <w:r w:rsidRPr="00126D77">
        <w:rPr>
          <w:rFonts w:cs="Times New Roman"/>
          <w:b/>
          <w:bCs/>
        </w:rPr>
        <w:t>).</w:t>
      </w:r>
    </w:p>
    <w:p w14:paraId="182951B0" w14:textId="77777777" w:rsidR="00BD0D7E" w:rsidRDefault="00BD0D7E" w:rsidP="00AB63E2">
      <w:pPr>
        <w:pStyle w:val="Nadpis2"/>
      </w:pPr>
      <w:bookmarkStart w:id="62" w:name="_Toc144115391"/>
      <w:r>
        <w:t>Oblasti autoevaluace</w:t>
      </w:r>
      <w:bookmarkEnd w:id="62"/>
      <w:r>
        <w:t xml:space="preserve"> </w:t>
      </w:r>
    </w:p>
    <w:p w14:paraId="042F959F" w14:textId="77777777" w:rsidR="00BD0D7E" w:rsidRPr="00BD0D7E" w:rsidRDefault="00BD0D7E" w:rsidP="00BD0D7E">
      <w:pPr>
        <w:pStyle w:val="PredSeznamem"/>
      </w:pPr>
      <w:r>
        <w:t xml:space="preserve">V autoevaluaci školy se zaměřujeme na tyto základní oblasti: </w:t>
      </w:r>
    </w:p>
    <w:p w14:paraId="308BAF95" w14:textId="77777777" w:rsidR="00BD0D7E" w:rsidRDefault="00BD0D7E" w:rsidP="00BD0D7E">
      <w:pPr>
        <w:pStyle w:val="MujSeznam"/>
      </w:pPr>
      <w:r>
        <w:t xml:space="preserve">šetření sociálního klimatu školy </w:t>
      </w:r>
    </w:p>
    <w:p w14:paraId="79DBB128" w14:textId="77777777" w:rsidR="00BD0D7E" w:rsidRDefault="00BD0D7E" w:rsidP="00BD0D7E">
      <w:pPr>
        <w:pStyle w:val="MujSeznam"/>
      </w:pPr>
      <w:r>
        <w:t xml:space="preserve">jak vzdělávání probíhá (používané vzdělávací strategie, metody, jejich efektivitu, naplňování cílů vzdělávání), </w:t>
      </w:r>
    </w:p>
    <w:p w14:paraId="7C28370D" w14:textId="77777777" w:rsidR="00BD0D7E" w:rsidRDefault="00BD0D7E" w:rsidP="00BD0D7E">
      <w:pPr>
        <w:pStyle w:val="MujSeznam"/>
      </w:pPr>
      <w:r>
        <w:t xml:space="preserve">podporu školy žákům (jak škola motivuje žáky k učení, jak podporuje žáky se speciálními potřebami i žáky nadané), </w:t>
      </w:r>
    </w:p>
    <w:p w14:paraId="2DD4E0BD" w14:textId="77777777" w:rsidR="00BD0D7E" w:rsidRDefault="00BD0D7E" w:rsidP="00BD0D7E">
      <w:pPr>
        <w:pStyle w:val="MujSeznam"/>
      </w:pPr>
      <w:r>
        <w:t xml:space="preserve">spolupráci školy s rodiči (její rozsah, formy a efektivitu), </w:t>
      </w:r>
    </w:p>
    <w:p w14:paraId="5ABE859B" w14:textId="77777777" w:rsidR="00BD0D7E" w:rsidRDefault="00BD0D7E" w:rsidP="00BD0D7E">
      <w:pPr>
        <w:pStyle w:val="MujSeznam"/>
      </w:pPr>
      <w:r>
        <w:t xml:space="preserve">posuzování schopnosti týmové spolupráce pedagogického sboru: dotazník, SWOT analýza, řízený rozhovor, práce předmětových komisí </w:t>
      </w:r>
    </w:p>
    <w:p w14:paraId="5A186812" w14:textId="77777777" w:rsidR="00BD0D7E" w:rsidRDefault="00BD0D7E" w:rsidP="00BD0D7E">
      <w:pPr>
        <w:pStyle w:val="MujSeznam"/>
      </w:pPr>
      <w:r>
        <w:t xml:space="preserve">kritické zhodnocení dosavadního vzdělávacího programu vzhledem k RVP </w:t>
      </w:r>
    </w:p>
    <w:p w14:paraId="755D4F6E" w14:textId="77777777" w:rsidR="00BD0D7E" w:rsidRDefault="00BD0D7E" w:rsidP="00BD0D7E">
      <w:pPr>
        <w:pStyle w:val="MujSeznam"/>
      </w:pPr>
      <w:r>
        <w:t xml:space="preserve">pravidelná autoevaluace pedagogických pracovníků </w:t>
      </w:r>
    </w:p>
    <w:p w14:paraId="17BD2773" w14:textId="77777777" w:rsidR="00BD0D7E" w:rsidRDefault="00BD0D7E" w:rsidP="00BD0D7E">
      <w:pPr>
        <w:pStyle w:val="MujSeznam"/>
      </w:pPr>
      <w:r>
        <w:t>řízení školy (efektivity, odbornost, vzdělávání v manažerské oblasti)</w:t>
      </w:r>
    </w:p>
    <w:p w14:paraId="4E9F1D40" w14:textId="77777777" w:rsidR="00BD0D7E" w:rsidRDefault="00BD0D7E" w:rsidP="00BD0D7E">
      <w:pPr>
        <w:pStyle w:val="MujSeznam"/>
      </w:pPr>
      <w:r>
        <w:t xml:space="preserve">personální práci, </w:t>
      </w:r>
    </w:p>
    <w:p w14:paraId="4931FC1D" w14:textId="77777777" w:rsidR="00BD0D7E" w:rsidRDefault="00BD0D7E" w:rsidP="00BD0D7E">
      <w:pPr>
        <w:pStyle w:val="MujSeznam"/>
      </w:pPr>
      <w:r>
        <w:t xml:space="preserve">kvalitu vzdělávání pedagogických pracovníků (jejich profesní rozvoj), </w:t>
      </w:r>
    </w:p>
    <w:p w14:paraId="1DA1B28A" w14:textId="77777777" w:rsidR="00BD0D7E" w:rsidRDefault="00BD0D7E" w:rsidP="00BD0D7E">
      <w:pPr>
        <w:pStyle w:val="MujSeznam"/>
      </w:pPr>
      <w:r>
        <w:t xml:space="preserve">úroveň práce školy vzhledem k podmínkám a ekonomickým zdrojům (hledání rezerv). </w:t>
      </w:r>
    </w:p>
    <w:p w14:paraId="5F4B0EFB" w14:textId="77777777" w:rsidR="00BD0D7E" w:rsidRDefault="00BD0D7E" w:rsidP="00BD0D7E">
      <w:r>
        <w:t xml:space="preserve">Ke všem těmto oblastem se mohou vyjadřovat, přicházet s připomínkami a podněty zaměstnanci školy, zákonní zástupci a v přiměřené míře i žáci školy. Kromě toho management školy aktivně zjišťuje, shromažďuje a vyhodnocuje názory, připomínky a návrhy žáků, jejich zákonných zástupců, zaměstnanců školy i širší veřejnosti. Zpracované výsledky průběžně zapracovává do života školy. </w:t>
      </w:r>
    </w:p>
    <w:p w14:paraId="27177371" w14:textId="2198A53D" w:rsidR="00BD0D7E" w:rsidRDefault="00BD0D7E" w:rsidP="00AB63E2">
      <w:pPr>
        <w:pStyle w:val="Nadpis2"/>
      </w:pPr>
      <w:bookmarkStart w:id="63" w:name="_Toc144115392"/>
      <w:r>
        <w:t>Kritérii pro vyhodnocování výsledků autoevaluace</w:t>
      </w:r>
      <w:bookmarkEnd w:id="63"/>
      <w:r>
        <w:t xml:space="preserve"> </w:t>
      </w:r>
    </w:p>
    <w:p w14:paraId="49B46EC5" w14:textId="77777777" w:rsidR="00BD0D7E" w:rsidRDefault="00BD0D7E" w:rsidP="00BD0D7E">
      <w:pPr>
        <w:pStyle w:val="MujSeznam"/>
      </w:pPr>
      <w:r>
        <w:t xml:space="preserve">výsledky předchozí fáze autoevaluace, která byla věnována dané oblasti, </w:t>
      </w:r>
    </w:p>
    <w:p w14:paraId="2A0A68AA" w14:textId="77777777" w:rsidR="00BD0D7E" w:rsidRDefault="00BD0D7E" w:rsidP="00BD0D7E">
      <w:pPr>
        <w:pStyle w:val="MujSeznam"/>
      </w:pPr>
      <w:r>
        <w:lastRenderedPageBreak/>
        <w:t xml:space="preserve">zjištěné objektivní výsledky srovnatelných škol v České republice v dané oblasti, </w:t>
      </w:r>
    </w:p>
    <w:p w14:paraId="6C5E0737" w14:textId="77777777" w:rsidR="00BD0D7E" w:rsidRDefault="00BD0D7E" w:rsidP="00BD0D7E">
      <w:pPr>
        <w:pStyle w:val="MujSeznam"/>
      </w:pPr>
      <w:r>
        <w:t xml:space="preserve">korelace se zjištěnými očekáváními žáků, jejich zákonných zástupců a pedagogických pracovníků školy v dané oblasti, </w:t>
      </w:r>
    </w:p>
    <w:p w14:paraId="6E47B16E" w14:textId="77777777" w:rsidR="00BD0D7E" w:rsidRDefault="00BD0D7E" w:rsidP="00BD0D7E">
      <w:pPr>
        <w:pStyle w:val="MujSeznam"/>
      </w:pPr>
      <w:r>
        <w:t>korelace s platnými právními normami</w:t>
      </w:r>
    </w:p>
    <w:p w14:paraId="4F6EAAE4" w14:textId="77777777" w:rsidR="00BD0D7E" w:rsidRPr="00BD0D7E" w:rsidRDefault="00BD0D7E" w:rsidP="00AB63E2">
      <w:pPr>
        <w:pStyle w:val="Nadpis2"/>
      </w:pPr>
      <w:bookmarkStart w:id="64" w:name="_Toc144115393"/>
      <w:r w:rsidRPr="00BD0D7E">
        <w:t>Nástroje autoevaluace</w:t>
      </w:r>
      <w:bookmarkEnd w:id="64"/>
      <w:r w:rsidRPr="00BD0D7E">
        <w:t xml:space="preserve"> </w:t>
      </w:r>
    </w:p>
    <w:p w14:paraId="639ED640" w14:textId="77777777" w:rsidR="00BD0D7E" w:rsidRDefault="00BD0D7E" w:rsidP="00BD0D7E">
      <w:r>
        <w:t xml:space="preserve">Při autoevaluačních činnostech školy, používáme různé metody tak, aby v dlouhodobé perspektivě byly zjištěné skutečnosti co nejobjektivnější. </w:t>
      </w:r>
    </w:p>
    <w:p w14:paraId="3309A4D7" w14:textId="77777777" w:rsidR="004D45E0" w:rsidRDefault="00BD0D7E" w:rsidP="00BD0D7E">
      <w:r w:rsidRPr="004D45E0">
        <w:rPr>
          <w:rStyle w:val="PredSeznamemChar"/>
        </w:rPr>
        <w:t>Využívané nástroje:</w:t>
      </w:r>
      <w:r>
        <w:t xml:space="preserve"> </w:t>
      </w:r>
    </w:p>
    <w:p w14:paraId="45C984C9" w14:textId="77777777" w:rsidR="00A64FDB" w:rsidRDefault="00BD0D7E" w:rsidP="004D45E0">
      <w:pPr>
        <w:pStyle w:val="MujSeznam"/>
      </w:pPr>
      <w:r>
        <w:t>SWOT</w:t>
      </w:r>
    </w:p>
    <w:p w14:paraId="57CF0C0A" w14:textId="77777777" w:rsidR="00A64FDB" w:rsidRDefault="00A64FDB" w:rsidP="004D45E0">
      <w:pPr>
        <w:pStyle w:val="MujSeznam"/>
      </w:pPr>
      <w:r>
        <w:t xml:space="preserve">dotazníky pro žáky, učitele, rodiče </w:t>
      </w:r>
    </w:p>
    <w:p w14:paraId="7CE12698" w14:textId="39283D93" w:rsidR="00A64FDB" w:rsidRDefault="00BD0D7E" w:rsidP="004D45E0">
      <w:pPr>
        <w:pStyle w:val="MujSeznam"/>
      </w:pPr>
      <w:r>
        <w:t>individuální konzultace s každým zaměstnancem školy</w:t>
      </w:r>
    </w:p>
    <w:p w14:paraId="31483E3C" w14:textId="77777777" w:rsidR="00A64FDB" w:rsidRDefault="00BD0D7E" w:rsidP="004D45E0">
      <w:pPr>
        <w:pStyle w:val="MujSeznam"/>
      </w:pPr>
      <w:r>
        <w:t>analýza školní dokumentace</w:t>
      </w:r>
    </w:p>
    <w:p w14:paraId="49758FAE" w14:textId="77777777" w:rsidR="00770309" w:rsidRDefault="00BD0D7E" w:rsidP="004D45E0">
      <w:pPr>
        <w:pStyle w:val="MujSeznam"/>
      </w:pPr>
      <w:r>
        <w:t>hospitace (ředitelka, zástupci ředitele, uvádějící učitelé)</w:t>
      </w:r>
      <w:r w:rsidR="00770309">
        <w:t xml:space="preserve"> a</w:t>
      </w:r>
      <w:r>
        <w:t xml:space="preserve"> vzájemné hospitace</w:t>
      </w:r>
    </w:p>
    <w:p w14:paraId="45AA8498" w14:textId="77777777" w:rsidR="00770309" w:rsidRDefault="00BD0D7E" w:rsidP="004D45E0">
      <w:pPr>
        <w:pStyle w:val="MujSeznam"/>
      </w:pPr>
      <w:r>
        <w:t>roční plán činností</w:t>
      </w:r>
    </w:p>
    <w:p w14:paraId="330AA692" w14:textId="68389292" w:rsidR="00770309" w:rsidRDefault="00BD0D7E" w:rsidP="004D45E0">
      <w:pPr>
        <w:pStyle w:val="MujSeznam"/>
      </w:pPr>
      <w:r>
        <w:t>zápisy z</w:t>
      </w:r>
      <w:r w:rsidR="00770309">
        <w:t> </w:t>
      </w:r>
      <w:r>
        <w:t>porad</w:t>
      </w:r>
    </w:p>
    <w:p w14:paraId="09481DC0" w14:textId="58B135AC" w:rsidR="00770309" w:rsidRDefault="00F246BE" w:rsidP="004D45E0">
      <w:pPr>
        <w:pStyle w:val="MujSeznam"/>
      </w:pPr>
      <w:r>
        <w:t>rozbory</w:t>
      </w:r>
      <w:r w:rsidR="00BD0D7E">
        <w:t xml:space="preserve"> pololetních a srovnávacích písemných prací a testů</w:t>
      </w:r>
      <w:r w:rsidR="00770309">
        <w:t xml:space="preserve"> </w:t>
      </w:r>
    </w:p>
    <w:p w14:paraId="6E978879" w14:textId="77777777" w:rsidR="00A85939" w:rsidRDefault="00770309" w:rsidP="004D45E0">
      <w:pPr>
        <w:pStyle w:val="MujSeznam"/>
      </w:pPr>
      <w:r>
        <w:t>t</w:t>
      </w:r>
      <w:r w:rsidR="00BD0D7E">
        <w:t>řídní schůzky a konzultační hodiny</w:t>
      </w:r>
    </w:p>
    <w:p w14:paraId="6D868DD4" w14:textId="77777777" w:rsidR="00A85939" w:rsidRDefault="00BD0D7E" w:rsidP="004D45E0">
      <w:pPr>
        <w:pStyle w:val="MujSeznam"/>
      </w:pPr>
      <w:r>
        <w:t>osobní kontakty rodičů a učitelů</w:t>
      </w:r>
    </w:p>
    <w:p w14:paraId="367FB439" w14:textId="77777777" w:rsidR="00A85939" w:rsidRDefault="00BD0D7E" w:rsidP="004D45E0">
      <w:pPr>
        <w:pStyle w:val="MujSeznam"/>
      </w:pPr>
      <w:r>
        <w:t>práce metodického sdružení</w:t>
      </w:r>
    </w:p>
    <w:p w14:paraId="7D13419F" w14:textId="77777777" w:rsidR="00A85939" w:rsidRDefault="00BD0D7E" w:rsidP="004D45E0">
      <w:pPr>
        <w:pStyle w:val="MujSeznam"/>
      </w:pPr>
      <w:r>
        <w:t>portfolia žáků a učitelů</w:t>
      </w:r>
    </w:p>
    <w:p w14:paraId="524C4A34" w14:textId="77777777" w:rsidR="00A85939" w:rsidRDefault="00BD0D7E" w:rsidP="004D45E0">
      <w:pPr>
        <w:pStyle w:val="MujSeznam"/>
      </w:pPr>
      <w:r>
        <w:t>úspěšnost žáků v přijímacím řízení na SŠ a víceletá gymnázia</w:t>
      </w:r>
    </w:p>
    <w:p w14:paraId="3256F9E1" w14:textId="77777777" w:rsidR="00A85939" w:rsidRDefault="00BD0D7E" w:rsidP="00715140">
      <w:pPr>
        <w:pStyle w:val="MujSeznam"/>
      </w:pPr>
      <w:r>
        <w:t>výsledky žáků v soutěžích a olympiádách</w:t>
      </w:r>
    </w:p>
    <w:p w14:paraId="6FF5D164" w14:textId="7EB6EF70" w:rsidR="00BD0D7E" w:rsidRDefault="00BD0D7E" w:rsidP="00715140">
      <w:pPr>
        <w:pStyle w:val="MujSeznam"/>
      </w:pPr>
      <w:r>
        <w:t>výsledk</w:t>
      </w:r>
      <w:r w:rsidR="00A85939">
        <w:t>y</w:t>
      </w:r>
      <w:r>
        <w:t xml:space="preserve"> externí</w:t>
      </w:r>
      <w:r w:rsidR="00A85939">
        <w:t>ho</w:t>
      </w:r>
      <w:r>
        <w:t xml:space="preserve"> zjišťování a vyhodnocování výsledků vzdělávání žáků v porovnání s velkým referenčním vzorkem (předmětové testování Scio, výběrové testování ČŠI apod.).</w:t>
      </w:r>
    </w:p>
    <w:p w14:paraId="4BD01505" w14:textId="77777777" w:rsidR="00BD0D7E" w:rsidRPr="004D45E0" w:rsidRDefault="00BD0D7E" w:rsidP="00AB63E2">
      <w:pPr>
        <w:pStyle w:val="Nadpis2"/>
      </w:pPr>
      <w:bookmarkStart w:id="65" w:name="_Toc144115394"/>
      <w:r w:rsidRPr="004D45E0">
        <w:t>Časové rozvržení autoevaluačních činností</w:t>
      </w:r>
      <w:bookmarkEnd w:id="65"/>
      <w:r w:rsidRPr="004D45E0">
        <w:t xml:space="preserve"> </w:t>
      </w:r>
    </w:p>
    <w:p w14:paraId="0919C7B7" w14:textId="77777777" w:rsidR="0007707D" w:rsidRDefault="0007707D" w:rsidP="0007707D">
      <w:r>
        <w:t xml:space="preserve">Časové rozvržení autoevaluačních činností odpovídá struktuře školního roku, ve kterém jsou realizovány. Obecně platí, že tyto činnosti většinou rozprostíráme rovnoměrně do celého roku. Jsou prováděny průběžně a periodicky dle stanoveného plánu či aktuální potřeby školy. </w:t>
      </w:r>
    </w:p>
    <w:p w14:paraId="6617B67A" w14:textId="0E258A5A" w:rsidR="00895F62" w:rsidRDefault="00895F62" w:rsidP="00895F62">
      <w:r>
        <w:rPr>
          <w:rStyle w:val="PredSeznamemChar"/>
        </w:rPr>
        <w:t>Časové rozvržení autoevaluačních činností</w:t>
      </w:r>
      <w:r w:rsidR="005C7191">
        <w:rPr>
          <w:rStyle w:val="PredSeznamemChar"/>
        </w:rPr>
        <w:t>:</w:t>
      </w:r>
      <w:r>
        <w:t xml:space="preserve"> </w:t>
      </w:r>
    </w:p>
    <w:p w14:paraId="42CE064D" w14:textId="77777777" w:rsidR="00BD0D7E" w:rsidRPr="00126D77" w:rsidRDefault="00BD0D7E" w:rsidP="00BD0D7E">
      <w:pPr>
        <w:pStyle w:val="MujSeznam"/>
      </w:pPr>
      <w:r w:rsidRPr="00126D77">
        <w:t xml:space="preserve">hospitační </w:t>
      </w:r>
      <w:r>
        <w:t xml:space="preserve">činnost (v průběhu celého školního </w:t>
      </w:r>
      <w:r w:rsidRPr="00126D77">
        <w:t>roku)</w:t>
      </w:r>
    </w:p>
    <w:p w14:paraId="74D48F09" w14:textId="77777777" w:rsidR="00BD0D7E" w:rsidRPr="00126D77" w:rsidRDefault="00BD0D7E" w:rsidP="00BD0D7E">
      <w:pPr>
        <w:pStyle w:val="MujSeznam"/>
      </w:pPr>
      <w:r w:rsidRPr="00126D77">
        <w:t xml:space="preserve">sebehodnocení práce učitelů a hodnocení ředitelem školy za minulý školní rok </w:t>
      </w:r>
    </w:p>
    <w:p w14:paraId="19804F06" w14:textId="77777777" w:rsidR="00BD0D7E" w:rsidRPr="00126D77" w:rsidRDefault="00BD0D7E" w:rsidP="00BD0D7E">
      <w:pPr>
        <w:pStyle w:val="MujSeznam"/>
      </w:pPr>
      <w:r w:rsidRPr="00126D77">
        <w:t>projednání vlastního hodnocení školy pedagogickou radou (vyhláška č.15/2005 Sb. v platném znění)</w:t>
      </w:r>
    </w:p>
    <w:p w14:paraId="6A644B4E" w14:textId="77777777" w:rsidR="00BD0D7E" w:rsidRPr="00126D77" w:rsidRDefault="00BD0D7E" w:rsidP="00BD0D7E">
      <w:pPr>
        <w:pStyle w:val="MujSeznam"/>
      </w:pPr>
      <w:r w:rsidRPr="00126D77">
        <w:t>srovnávací prověrky (1x za čtvrtletí)</w:t>
      </w:r>
    </w:p>
    <w:p w14:paraId="24A9DD08" w14:textId="77777777" w:rsidR="00BD0D7E" w:rsidRPr="000D132A" w:rsidRDefault="00BD0D7E" w:rsidP="00BD0D7E">
      <w:pPr>
        <w:pStyle w:val="MujSeznam"/>
      </w:pPr>
      <w:r w:rsidRPr="00126D77">
        <w:t>dotazníky na klima školy (</w:t>
      </w:r>
      <w:r>
        <w:t>po</w:t>
      </w:r>
      <w:r w:rsidRPr="00126D77">
        <w:t>dle potřeby)</w:t>
      </w:r>
      <w:r w:rsidRPr="00126D77">
        <w:rPr>
          <w:b/>
          <w:bCs/>
        </w:rPr>
        <w:t> </w:t>
      </w:r>
    </w:p>
    <w:p w14:paraId="0427418B" w14:textId="77777777" w:rsidR="00BD0D7E" w:rsidRPr="00126D77" w:rsidRDefault="00BD0D7E" w:rsidP="00BD0D7E">
      <w:pPr>
        <w:pStyle w:val="MujSeznam"/>
      </w:pPr>
      <w:r w:rsidRPr="00126D77">
        <w:t xml:space="preserve">hospitační </w:t>
      </w:r>
      <w:r>
        <w:t xml:space="preserve">činnost (v průběhu celého školního </w:t>
      </w:r>
      <w:r w:rsidRPr="00126D77">
        <w:t>roku)</w:t>
      </w:r>
    </w:p>
    <w:p w14:paraId="710A17C8" w14:textId="77777777" w:rsidR="00BD0D7E" w:rsidRPr="00126D77" w:rsidRDefault="00BD0D7E" w:rsidP="00BD0D7E">
      <w:pPr>
        <w:pStyle w:val="MujSeznam"/>
      </w:pPr>
      <w:r w:rsidRPr="00126D77">
        <w:lastRenderedPageBreak/>
        <w:t xml:space="preserve">sebehodnocení práce učitelů a hodnocení ředitelem školy za minulý školní rok </w:t>
      </w:r>
    </w:p>
    <w:p w14:paraId="2B3F4CE4" w14:textId="77777777" w:rsidR="00BD0D7E" w:rsidRPr="00126D77" w:rsidRDefault="00BD0D7E" w:rsidP="00BD0D7E">
      <w:pPr>
        <w:pStyle w:val="MujSeznam"/>
      </w:pPr>
      <w:r w:rsidRPr="00126D77">
        <w:t>projednání vlastního hodnocení školy pedagogickou radou (vyhláška č.15/2005 Sb. v platném znění)</w:t>
      </w:r>
    </w:p>
    <w:p w14:paraId="36759CC6" w14:textId="77777777" w:rsidR="00BD0D7E" w:rsidRPr="00126D77" w:rsidRDefault="00BD0D7E" w:rsidP="00BD0D7E">
      <w:pPr>
        <w:pStyle w:val="MujSeznam"/>
      </w:pPr>
      <w:r w:rsidRPr="00126D77">
        <w:t>srovnávací prověrky (1x za čtvrtletí)</w:t>
      </w:r>
    </w:p>
    <w:p w14:paraId="590C1884" w14:textId="77777777" w:rsidR="00BD0D7E" w:rsidRPr="000D132A" w:rsidRDefault="00BD0D7E" w:rsidP="00BD0D7E">
      <w:pPr>
        <w:pStyle w:val="MujSeznam"/>
      </w:pPr>
      <w:r w:rsidRPr="00126D77">
        <w:t>dotazníky na klima školy (</w:t>
      </w:r>
      <w:r>
        <w:t>po</w:t>
      </w:r>
      <w:r w:rsidRPr="00126D77">
        <w:t>dle potřeby)</w:t>
      </w:r>
      <w:r w:rsidRPr="00126D77">
        <w:rPr>
          <w:b/>
          <w:bCs/>
        </w:rPr>
        <w:t> </w:t>
      </w:r>
    </w:p>
    <w:p w14:paraId="778FD1DA" w14:textId="77777777" w:rsidR="00BD0D7E" w:rsidRPr="00126D77" w:rsidRDefault="00BD0D7E" w:rsidP="00BD0D7E">
      <w:pPr>
        <w:pStyle w:val="MujSeznam"/>
      </w:pPr>
      <w:r w:rsidRPr="00126D77">
        <w:t xml:space="preserve">hospitační </w:t>
      </w:r>
      <w:r>
        <w:t xml:space="preserve">činnost (v průběhu celého školního </w:t>
      </w:r>
      <w:r w:rsidRPr="00126D77">
        <w:t>roku)</w:t>
      </w:r>
    </w:p>
    <w:p w14:paraId="63727F38" w14:textId="77777777" w:rsidR="00BD0D7E" w:rsidRPr="00126D77" w:rsidRDefault="00BD0D7E" w:rsidP="00BD0D7E">
      <w:pPr>
        <w:pStyle w:val="MujSeznam"/>
      </w:pPr>
      <w:r w:rsidRPr="00126D77">
        <w:t xml:space="preserve">sebehodnocení práce učitelů a hodnocení ředitelem školy za minulý školní rok </w:t>
      </w:r>
    </w:p>
    <w:p w14:paraId="3A877E41" w14:textId="77777777" w:rsidR="00BD0D7E" w:rsidRPr="00126D77" w:rsidRDefault="00BD0D7E" w:rsidP="00BD0D7E">
      <w:pPr>
        <w:pStyle w:val="MujSeznam"/>
      </w:pPr>
      <w:r w:rsidRPr="00126D77">
        <w:t>projednání vlastního hodnocení školy pedagogickou radou (vyhláška č.15/2005 Sb. v platném znění)</w:t>
      </w:r>
    </w:p>
    <w:p w14:paraId="7B036790" w14:textId="77777777" w:rsidR="00BD0D7E" w:rsidRPr="00126D77" w:rsidRDefault="00BD0D7E" w:rsidP="00BD0D7E">
      <w:pPr>
        <w:pStyle w:val="MujSeznam"/>
      </w:pPr>
      <w:r w:rsidRPr="00126D77">
        <w:t>srovnávací prověrky (1x za čtvrtletí)</w:t>
      </w:r>
    </w:p>
    <w:p w14:paraId="4CA90B5A" w14:textId="2B1F1391" w:rsidR="00ED568E" w:rsidRDefault="00BD0D7E" w:rsidP="00BD0D7E">
      <w:pPr>
        <w:pStyle w:val="MujSeznam"/>
        <w:rPr>
          <w:b/>
          <w:bCs/>
        </w:rPr>
      </w:pPr>
      <w:r w:rsidRPr="00126D77">
        <w:t>dotazníky na klima školy (</w:t>
      </w:r>
      <w:r>
        <w:t>po</w:t>
      </w:r>
      <w:r w:rsidRPr="00126D77">
        <w:t>dle potřeby)</w:t>
      </w:r>
      <w:r w:rsidRPr="00126D77">
        <w:rPr>
          <w:b/>
          <w:bCs/>
        </w:rPr>
        <w:t> </w:t>
      </w:r>
    </w:p>
    <w:p w14:paraId="623E7631" w14:textId="77777777" w:rsidR="00ED568E" w:rsidRDefault="00ED568E">
      <w:pPr>
        <w:suppressAutoHyphens w:val="0"/>
        <w:spacing w:before="0" w:after="160" w:line="259" w:lineRule="auto"/>
        <w:ind w:firstLine="0"/>
        <w:jc w:val="left"/>
        <w:rPr>
          <w:rFonts w:cs="Times New Roman"/>
          <w:b/>
          <w:bCs/>
        </w:rPr>
      </w:pPr>
      <w:r>
        <w:rPr>
          <w:b/>
          <w:bCs/>
        </w:rPr>
        <w:br w:type="page"/>
      </w:r>
    </w:p>
    <w:p w14:paraId="1A157A1C" w14:textId="07828E27" w:rsidR="000209CF" w:rsidRDefault="00AE1670" w:rsidP="00D213DA">
      <w:pPr>
        <w:pStyle w:val="Nadpis1"/>
      </w:pPr>
      <w:bookmarkStart w:id="66" w:name="_Toc144115395"/>
      <w:r w:rsidRPr="00D213DA">
        <w:lastRenderedPageBreak/>
        <w:t>PLATNOST DOKUMENTU</w:t>
      </w:r>
      <w:bookmarkEnd w:id="66"/>
    </w:p>
    <w:p w14:paraId="7406AB24" w14:textId="77777777" w:rsidR="00A833B9" w:rsidRPr="00126D77" w:rsidRDefault="00A833B9" w:rsidP="00A833B9">
      <w:pPr>
        <w:jc w:val="center"/>
        <w:rPr>
          <w:rFonts w:eastAsia="Times New Roman" w:cs="Times New Roman"/>
        </w:rPr>
      </w:pPr>
      <w:r w:rsidRPr="00126D77">
        <w:rPr>
          <w:rFonts w:cs="Times New Roman"/>
          <w:b/>
          <w:bCs/>
        </w:rPr>
        <w:t>I.</w:t>
      </w:r>
    </w:p>
    <w:p w14:paraId="3EE074B2" w14:textId="0634182A" w:rsidR="00A833B9" w:rsidRPr="00126D77" w:rsidRDefault="00A833B9" w:rsidP="00A833B9">
      <w:pPr>
        <w:ind w:left="170" w:right="170"/>
        <w:jc w:val="center"/>
        <w:rPr>
          <w:rFonts w:cs="Times New Roman"/>
        </w:rPr>
      </w:pPr>
      <w:r w:rsidRPr="00126D77">
        <w:rPr>
          <w:rFonts w:cs="Times New Roman"/>
        </w:rPr>
        <w:t xml:space="preserve">Pedagogická rada Soukromé Základní školy a Mateřské školy B-English projednala na svém zasedání </w:t>
      </w:r>
      <w:r w:rsidRPr="00753AED">
        <w:rPr>
          <w:rFonts w:cs="Times New Roman"/>
        </w:rPr>
        <w:t>1. 9. 202</w:t>
      </w:r>
      <w:r w:rsidR="00697F4F">
        <w:rPr>
          <w:rFonts w:cs="Times New Roman"/>
        </w:rPr>
        <w:t>3</w:t>
      </w:r>
      <w:r w:rsidRPr="00126D77">
        <w:rPr>
          <w:rFonts w:cs="Times New Roman"/>
        </w:rPr>
        <w:t xml:space="preserve"> Školní vzdělávací program pro základní vzdělávání.</w:t>
      </w:r>
    </w:p>
    <w:p w14:paraId="43E9AACE" w14:textId="77777777" w:rsidR="00A833B9" w:rsidRPr="00126D77" w:rsidRDefault="00A833B9" w:rsidP="00A833B9">
      <w:pPr>
        <w:ind w:left="170" w:right="170"/>
        <w:jc w:val="center"/>
        <w:rPr>
          <w:rFonts w:cs="Times New Roman"/>
        </w:rPr>
      </w:pPr>
    </w:p>
    <w:p w14:paraId="764A6804" w14:textId="0067B034" w:rsidR="00A833B9" w:rsidRPr="00126D77" w:rsidRDefault="00A833B9" w:rsidP="00A833B9">
      <w:pPr>
        <w:ind w:left="170" w:right="170"/>
        <w:jc w:val="center"/>
        <w:rPr>
          <w:rFonts w:eastAsia="Times New Roman" w:cs="Times New Roman"/>
        </w:rPr>
      </w:pPr>
      <w:r w:rsidRPr="00126D77">
        <w:rPr>
          <w:rFonts w:cs="Times New Roman"/>
        </w:rPr>
        <w:t>Školská rada projednala ŠVP na svém zasedání dne</w:t>
      </w:r>
      <w:r>
        <w:rPr>
          <w:rFonts w:cs="Times New Roman"/>
        </w:rPr>
        <w:t xml:space="preserve"> 1. 9. 202</w:t>
      </w:r>
      <w:r w:rsidR="00697F4F">
        <w:rPr>
          <w:rFonts w:cs="Times New Roman"/>
        </w:rPr>
        <w:t>3</w:t>
      </w:r>
    </w:p>
    <w:p w14:paraId="1F8550B9" w14:textId="77777777" w:rsidR="00A833B9" w:rsidRPr="00126D77" w:rsidRDefault="00A833B9" w:rsidP="00A833B9">
      <w:pPr>
        <w:rPr>
          <w:rFonts w:eastAsia="Times New Roman" w:cs="Times New Roman"/>
          <w:b/>
          <w:bCs/>
        </w:rPr>
      </w:pPr>
    </w:p>
    <w:p w14:paraId="58769901" w14:textId="77777777" w:rsidR="00A833B9" w:rsidRPr="00126D77" w:rsidRDefault="00A833B9" w:rsidP="00A833B9">
      <w:pPr>
        <w:jc w:val="center"/>
        <w:rPr>
          <w:rFonts w:eastAsia="Times New Roman" w:cs="Times New Roman"/>
        </w:rPr>
      </w:pPr>
    </w:p>
    <w:p w14:paraId="58D8A65C" w14:textId="77777777" w:rsidR="00A833B9" w:rsidRPr="00126D77" w:rsidRDefault="00A833B9" w:rsidP="00A833B9">
      <w:pPr>
        <w:jc w:val="center"/>
        <w:rPr>
          <w:rFonts w:eastAsia="Times New Roman" w:cs="Times New Roman"/>
          <w:b/>
          <w:bCs/>
        </w:rPr>
      </w:pPr>
      <w:r w:rsidRPr="00126D77">
        <w:rPr>
          <w:rFonts w:cs="Times New Roman"/>
          <w:b/>
          <w:bCs/>
        </w:rPr>
        <w:t>II.</w:t>
      </w:r>
    </w:p>
    <w:p w14:paraId="0A72FFF3" w14:textId="0642FA34" w:rsidR="00A833B9" w:rsidRPr="00C532A6" w:rsidRDefault="00A833B9" w:rsidP="00A833B9">
      <w:pPr>
        <w:jc w:val="center"/>
        <w:rPr>
          <w:rFonts w:eastAsia="Times New Roman" w:cs="Times New Roman"/>
        </w:rPr>
      </w:pPr>
      <w:r w:rsidRPr="00C532A6">
        <w:rPr>
          <w:rFonts w:cs="Times New Roman"/>
        </w:rPr>
        <w:t xml:space="preserve">Tento dokument nabývá účinnosti dne 1. </w:t>
      </w:r>
      <w:r w:rsidR="00697F4F" w:rsidRPr="00C532A6">
        <w:rPr>
          <w:rFonts w:cs="Times New Roman"/>
        </w:rPr>
        <w:t>9.</w:t>
      </w:r>
      <w:r w:rsidRPr="00C532A6">
        <w:rPr>
          <w:rFonts w:cs="Times New Roman"/>
        </w:rPr>
        <w:t xml:space="preserve"> 202</w:t>
      </w:r>
      <w:r w:rsidR="00697F4F" w:rsidRPr="00C532A6">
        <w:rPr>
          <w:rFonts w:cs="Times New Roman"/>
        </w:rPr>
        <w:t>3</w:t>
      </w:r>
      <w:r w:rsidRPr="00C532A6">
        <w:rPr>
          <w:rFonts w:cs="Times New Roman"/>
        </w:rPr>
        <w:t>.</w:t>
      </w:r>
    </w:p>
    <w:p w14:paraId="13F7ED3E" w14:textId="77777777" w:rsidR="00582F07" w:rsidRDefault="00582F07" w:rsidP="00582F07">
      <w:pPr>
        <w:rPr>
          <w:rFonts w:cs="Times New Roman"/>
        </w:rPr>
      </w:pPr>
      <w:r w:rsidRPr="00C532A6">
        <w:rPr>
          <w:rFonts w:cs="Times New Roman"/>
        </w:rPr>
        <w:t>Dnem 1. 9. 2.2023 zároveň končí platnost Školního vzdělávacího programu pro základní vzdělávání, který byl v platnosti od 1. 9. 2020.</w:t>
      </w:r>
    </w:p>
    <w:p w14:paraId="2418840D" w14:textId="77777777" w:rsidR="00A833B9" w:rsidRPr="00126D77" w:rsidRDefault="00A833B9" w:rsidP="00A833B9">
      <w:pPr>
        <w:jc w:val="center"/>
        <w:rPr>
          <w:rFonts w:eastAsia="Times New Roman" w:cs="Times New Roman"/>
        </w:rPr>
      </w:pPr>
    </w:p>
    <w:p w14:paraId="5B8EB1B9" w14:textId="1D46FC3C" w:rsidR="00A833B9" w:rsidRPr="00126D77" w:rsidRDefault="00697F4F" w:rsidP="00A833B9">
      <w:pPr>
        <w:jc w:val="center"/>
        <w:rPr>
          <w:rFonts w:eastAsia="Times New Roman" w:cs="Times New Roman"/>
        </w:rPr>
      </w:pPr>
      <w:r>
        <w:rPr>
          <w:rFonts w:cs="Times New Roman"/>
        </w:rPr>
        <w:t>Mgr. Sylvi</w:t>
      </w:r>
      <w:r w:rsidR="00582F07">
        <w:rPr>
          <w:rFonts w:cs="Times New Roman"/>
        </w:rPr>
        <w:t>a Jančiová</w:t>
      </w:r>
    </w:p>
    <w:p w14:paraId="0C44FF98" w14:textId="77777777" w:rsidR="00A833B9" w:rsidRPr="00126D77" w:rsidRDefault="00A833B9" w:rsidP="00A833B9">
      <w:pPr>
        <w:jc w:val="center"/>
        <w:rPr>
          <w:rFonts w:eastAsia="Times New Roman" w:cs="Times New Roman"/>
        </w:rPr>
      </w:pPr>
      <w:r w:rsidRPr="00126D77">
        <w:rPr>
          <w:rFonts w:cs="Times New Roman"/>
        </w:rPr>
        <w:t>ředitelka a předkladatelka ŠVP ZV</w:t>
      </w:r>
    </w:p>
    <w:p w14:paraId="4E0E2796" w14:textId="77777777" w:rsidR="00A833B9" w:rsidRPr="00126D77" w:rsidRDefault="00A833B9" w:rsidP="00A833B9">
      <w:pPr>
        <w:rPr>
          <w:rFonts w:eastAsia="Times New Roman" w:cs="Times New Roman"/>
        </w:rPr>
      </w:pPr>
    </w:p>
    <w:p w14:paraId="10117645" w14:textId="77777777" w:rsidR="00A833B9" w:rsidRPr="00126D77" w:rsidRDefault="00A833B9" w:rsidP="00A833B9">
      <w:pPr>
        <w:rPr>
          <w:rFonts w:eastAsia="Times New Roman" w:cs="Times New Roman"/>
        </w:rPr>
      </w:pPr>
    </w:p>
    <w:p w14:paraId="08F2E134" w14:textId="77777777" w:rsidR="00A833B9" w:rsidRPr="00126D77" w:rsidRDefault="00A833B9" w:rsidP="00A833B9">
      <w:pPr>
        <w:rPr>
          <w:rFonts w:eastAsia="Times New Roman" w:cs="Times New Roman"/>
        </w:rPr>
      </w:pPr>
    </w:p>
    <w:p w14:paraId="68B63AD7" w14:textId="77777777" w:rsidR="00A833B9" w:rsidRPr="00126D77" w:rsidRDefault="00A833B9" w:rsidP="00A833B9">
      <w:pPr>
        <w:rPr>
          <w:rFonts w:eastAsia="Times New Roman" w:cs="Times New Roman"/>
        </w:rPr>
      </w:pPr>
    </w:p>
    <w:p w14:paraId="31FC37BA" w14:textId="61040553" w:rsidR="00A833B9" w:rsidRPr="00126D77" w:rsidRDefault="00A833B9" w:rsidP="00A833B9">
      <w:pPr>
        <w:jc w:val="center"/>
        <w:rPr>
          <w:rFonts w:eastAsia="Times New Roman" w:cs="Times New Roman"/>
        </w:rPr>
      </w:pPr>
      <w:r w:rsidRPr="00126D77">
        <w:rPr>
          <w:rFonts w:cs="Times New Roman"/>
        </w:rPr>
        <w:t xml:space="preserve">V Králově Dvoře, dne </w:t>
      </w:r>
      <w:r>
        <w:rPr>
          <w:rFonts w:cs="Times New Roman"/>
        </w:rPr>
        <w:t>1</w:t>
      </w:r>
      <w:r w:rsidRPr="00126D77">
        <w:rPr>
          <w:rFonts w:cs="Times New Roman"/>
        </w:rPr>
        <w:t>.</w:t>
      </w:r>
      <w:r>
        <w:rPr>
          <w:rFonts w:cs="Times New Roman"/>
        </w:rPr>
        <w:t xml:space="preserve"> 9</w:t>
      </w:r>
      <w:r w:rsidRPr="00126D77">
        <w:rPr>
          <w:rFonts w:cs="Times New Roman"/>
        </w:rPr>
        <w:t>. 20</w:t>
      </w:r>
      <w:r>
        <w:rPr>
          <w:rFonts w:cs="Times New Roman"/>
        </w:rPr>
        <w:t>2</w:t>
      </w:r>
      <w:r w:rsidR="00697F4F">
        <w:rPr>
          <w:rFonts w:cs="Times New Roman"/>
        </w:rPr>
        <w:t>3</w:t>
      </w:r>
    </w:p>
    <w:p w14:paraId="411B0D2C" w14:textId="77777777" w:rsidR="00ED568E" w:rsidRDefault="00ED568E">
      <w:pPr>
        <w:suppressAutoHyphens w:val="0"/>
        <w:spacing w:before="0" w:after="160" w:line="259" w:lineRule="auto"/>
        <w:ind w:firstLine="0"/>
        <w:jc w:val="left"/>
        <w:rPr>
          <w:rFonts w:asciiTheme="majorHAnsi" w:eastAsiaTheme="majorEastAsia" w:hAnsiTheme="majorHAnsi" w:cstheme="majorBidi"/>
          <w:color w:val="0F4761" w:themeColor="accent1" w:themeShade="BF"/>
          <w:sz w:val="40"/>
          <w:szCs w:val="40"/>
        </w:rPr>
      </w:pPr>
      <w:r>
        <w:br w:type="page"/>
      </w:r>
    </w:p>
    <w:p w14:paraId="6B03F24F" w14:textId="1744AFDA" w:rsidR="00AE1670" w:rsidRDefault="00AE1670" w:rsidP="00D213DA">
      <w:pPr>
        <w:pStyle w:val="Nadpis1"/>
      </w:pPr>
      <w:bookmarkStart w:id="67" w:name="_Toc144115396"/>
      <w:r w:rsidRPr="00D213DA">
        <w:lastRenderedPageBreak/>
        <w:t>PŘÍLOHY</w:t>
      </w:r>
      <w:bookmarkEnd w:id="67"/>
    </w:p>
    <w:p w14:paraId="370A792F" w14:textId="7BAC4F12" w:rsidR="008B4C8C" w:rsidRDefault="008B4C8C" w:rsidP="008B4C8C">
      <w:pPr>
        <w:rPr>
          <w:rFonts w:cs="Times New Roman"/>
        </w:rPr>
      </w:pPr>
      <w:bookmarkStart w:id="68" w:name="_Toc83415731"/>
      <w:bookmarkStart w:id="69" w:name="_Toc83799277"/>
      <w:r w:rsidRPr="00916819">
        <w:rPr>
          <w:rFonts w:cs="Times New Roman"/>
        </w:rPr>
        <w:t>Seznam užívaných zkratek pro zpracování školního vzdělávacího programu pro 1. a 2. stupeň</w:t>
      </w:r>
      <w:bookmarkEnd w:id="68"/>
      <w:bookmarkEnd w:id="69"/>
      <w:r w:rsidR="00D91E5D">
        <w:rPr>
          <w:rFonts w:cs="Times New Roman"/>
        </w:rPr>
        <w:t>.</w:t>
      </w:r>
    </w:p>
    <w:p w14:paraId="51781BE7" w14:textId="1A550F8A" w:rsidR="006B2675" w:rsidRDefault="008B4C8C" w:rsidP="00526B1F">
      <w:pPr>
        <w:pStyle w:val="Nadpis2"/>
      </w:pPr>
      <w:bookmarkStart w:id="70" w:name="_Toc144115397"/>
      <w:r>
        <w:t>Zkratky vzdělávacích předmětů a vzdělávacích oborů:</w:t>
      </w:r>
      <w:bookmarkEnd w:id="70"/>
      <w:r w:rsidR="006B2675" w:rsidRPr="006B2675">
        <w:t xml:space="preserve"> </w:t>
      </w:r>
    </w:p>
    <w:tbl>
      <w:tblPr>
        <w:tblOverlap w:val="neve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0" w:type="dxa"/>
          <w:right w:w="10" w:type="dxa"/>
        </w:tblCellMar>
        <w:tblLook w:val="04A0" w:firstRow="1" w:lastRow="0" w:firstColumn="1" w:lastColumn="0" w:noHBand="0" w:noVBand="1"/>
      </w:tblPr>
      <w:tblGrid>
        <w:gridCol w:w="3112"/>
        <w:gridCol w:w="5950"/>
      </w:tblGrid>
      <w:tr w:rsidR="008166D0" w:rsidRPr="003A0A55" w14:paraId="5288C58D" w14:textId="77777777" w:rsidTr="008166D0">
        <w:trPr>
          <w:trHeight w:val="279"/>
        </w:trPr>
        <w:tc>
          <w:tcPr>
            <w:tcW w:w="1717" w:type="pct"/>
            <w:tcBorders>
              <w:bottom w:val="single" w:sz="4" w:space="0" w:color="auto"/>
            </w:tcBorders>
            <w:shd w:val="clear" w:color="auto" w:fill="FFFFFF"/>
            <w:vAlign w:val="bottom"/>
            <w:hideMark/>
          </w:tcPr>
          <w:p w14:paraId="58B8ED41" w14:textId="77777777" w:rsidR="007A44B5" w:rsidRPr="00143791" w:rsidRDefault="007A44B5" w:rsidP="00ED568E">
            <w:pPr>
              <w:pStyle w:val="TableHeader"/>
              <w:ind w:left="254"/>
            </w:pPr>
            <w:r w:rsidRPr="00143791">
              <w:rPr>
                <w:rStyle w:val="Zkladntext211pt"/>
                <w:rFonts w:ascii="Aptos" w:eastAsia="NSimSun" w:hAnsi="Aptos" w:cs="Arial"/>
                <w:b w:val="0"/>
                <w:bCs w:val="0"/>
                <w:color w:val="215E99" w:themeColor="text2" w:themeTint="BF"/>
                <w:sz w:val="26"/>
                <w:szCs w:val="26"/>
                <w:lang w:eastAsia="zh-CN" w:bidi="hi-IN"/>
              </w:rPr>
              <w:t>zkratka užívaná ve ŠVP</w:t>
            </w:r>
          </w:p>
        </w:tc>
        <w:tc>
          <w:tcPr>
            <w:tcW w:w="3283" w:type="pct"/>
            <w:tcBorders>
              <w:bottom w:val="single" w:sz="4" w:space="0" w:color="auto"/>
            </w:tcBorders>
            <w:shd w:val="clear" w:color="auto" w:fill="FFFFFF"/>
            <w:vAlign w:val="bottom"/>
            <w:hideMark/>
          </w:tcPr>
          <w:p w14:paraId="4972C1FC" w14:textId="77777777" w:rsidR="007A44B5" w:rsidRPr="00143791" w:rsidRDefault="007A44B5" w:rsidP="00ED568E">
            <w:pPr>
              <w:pStyle w:val="TableHeader"/>
              <w:ind w:left="282"/>
            </w:pPr>
            <w:r w:rsidRPr="00143791">
              <w:rPr>
                <w:rStyle w:val="Zkladntext211pt"/>
                <w:rFonts w:ascii="Aptos" w:eastAsia="NSimSun" w:hAnsi="Aptos" w:cs="Arial"/>
                <w:b w:val="0"/>
                <w:bCs w:val="0"/>
                <w:color w:val="215E99" w:themeColor="text2" w:themeTint="BF"/>
                <w:sz w:val="26"/>
                <w:szCs w:val="26"/>
                <w:lang w:eastAsia="zh-CN" w:bidi="hi-IN"/>
              </w:rPr>
              <w:t>název předmětu</w:t>
            </w:r>
          </w:p>
        </w:tc>
      </w:tr>
      <w:tr w:rsidR="008166D0" w:rsidRPr="002849FE" w14:paraId="7379E5BE" w14:textId="77777777" w:rsidTr="008166D0">
        <w:trPr>
          <w:trHeight w:val="279"/>
        </w:trPr>
        <w:tc>
          <w:tcPr>
            <w:tcW w:w="1717" w:type="pct"/>
            <w:tcBorders>
              <w:top w:val="single" w:sz="4" w:space="0" w:color="auto"/>
            </w:tcBorders>
            <w:shd w:val="clear" w:color="auto" w:fill="FFFFFF"/>
            <w:vAlign w:val="center"/>
            <w:hideMark/>
          </w:tcPr>
          <w:p w14:paraId="640F865E" w14:textId="77777777" w:rsidR="007A44B5" w:rsidRPr="00F26075" w:rsidRDefault="007A44B5" w:rsidP="00740810">
            <w:pPr>
              <w:spacing w:before="40" w:after="40"/>
              <w:rPr>
                <w:rFonts w:cs="Times New Roman"/>
                <w:color w:val="000000" w:themeColor="text1"/>
              </w:rPr>
            </w:pPr>
            <w:r w:rsidRPr="00F26075">
              <w:rPr>
                <w:rFonts w:cs="Times New Roman"/>
                <w:color w:val="000000" w:themeColor="text1"/>
              </w:rPr>
              <w:t>Čj</w:t>
            </w:r>
          </w:p>
        </w:tc>
        <w:tc>
          <w:tcPr>
            <w:tcW w:w="3283" w:type="pct"/>
            <w:tcBorders>
              <w:top w:val="single" w:sz="4" w:space="0" w:color="auto"/>
            </w:tcBorders>
            <w:shd w:val="clear" w:color="auto" w:fill="FFFFFF"/>
            <w:vAlign w:val="center"/>
            <w:hideMark/>
          </w:tcPr>
          <w:p w14:paraId="42A29D50" w14:textId="77777777" w:rsidR="007A44B5" w:rsidRPr="00F26075" w:rsidRDefault="007A44B5" w:rsidP="00740810">
            <w:pPr>
              <w:spacing w:before="40" w:after="40"/>
              <w:ind w:firstLine="420"/>
              <w:rPr>
                <w:rFonts w:cs="Times New Roman"/>
                <w:color w:val="000000" w:themeColor="text1"/>
              </w:rPr>
            </w:pPr>
            <w:r w:rsidRPr="00F26075">
              <w:rPr>
                <w:rStyle w:val="Zkladntext210"/>
                <w:rFonts w:eastAsia="Arial Unicode MS"/>
                <w:b w:val="0"/>
                <w:bCs w:val="0"/>
                <w:color w:val="000000" w:themeColor="text1"/>
                <w:sz w:val="22"/>
                <w:szCs w:val="22"/>
              </w:rPr>
              <w:t>český jazyk a literatura</w:t>
            </w:r>
          </w:p>
        </w:tc>
      </w:tr>
      <w:tr w:rsidR="008166D0" w:rsidRPr="002849FE" w14:paraId="2F2082EE" w14:textId="77777777" w:rsidTr="008166D0">
        <w:trPr>
          <w:trHeight w:val="279"/>
        </w:trPr>
        <w:tc>
          <w:tcPr>
            <w:tcW w:w="1717" w:type="pct"/>
            <w:shd w:val="clear" w:color="auto" w:fill="FFFFFF"/>
            <w:vAlign w:val="center"/>
            <w:hideMark/>
          </w:tcPr>
          <w:p w14:paraId="266FA881"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Aj</w:t>
            </w:r>
          </w:p>
        </w:tc>
        <w:tc>
          <w:tcPr>
            <w:tcW w:w="3283" w:type="pct"/>
            <w:shd w:val="clear" w:color="auto" w:fill="FFFFFF"/>
            <w:vAlign w:val="center"/>
            <w:hideMark/>
          </w:tcPr>
          <w:p w14:paraId="24A027B8"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anglický jazyk</w:t>
            </w:r>
          </w:p>
        </w:tc>
      </w:tr>
      <w:tr w:rsidR="008166D0" w:rsidRPr="002849FE" w14:paraId="5FFB21DA" w14:textId="77777777" w:rsidTr="008166D0">
        <w:trPr>
          <w:trHeight w:val="279"/>
        </w:trPr>
        <w:tc>
          <w:tcPr>
            <w:tcW w:w="1717" w:type="pct"/>
            <w:shd w:val="clear" w:color="auto" w:fill="FFFFFF"/>
            <w:vAlign w:val="center"/>
            <w:hideMark/>
          </w:tcPr>
          <w:p w14:paraId="0D4BAA13"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M</w:t>
            </w:r>
          </w:p>
        </w:tc>
        <w:tc>
          <w:tcPr>
            <w:tcW w:w="3283" w:type="pct"/>
            <w:shd w:val="clear" w:color="auto" w:fill="FFFFFF"/>
            <w:vAlign w:val="center"/>
            <w:hideMark/>
          </w:tcPr>
          <w:p w14:paraId="2AC84490"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matematika</w:t>
            </w:r>
          </w:p>
        </w:tc>
      </w:tr>
      <w:tr w:rsidR="008166D0" w:rsidRPr="002849FE" w14:paraId="55B71D8D" w14:textId="77777777" w:rsidTr="008166D0">
        <w:trPr>
          <w:trHeight w:val="279"/>
        </w:trPr>
        <w:tc>
          <w:tcPr>
            <w:tcW w:w="1717" w:type="pct"/>
            <w:shd w:val="clear" w:color="auto" w:fill="FFFFFF"/>
            <w:vAlign w:val="center"/>
            <w:hideMark/>
          </w:tcPr>
          <w:p w14:paraId="404E845B"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Prv</w:t>
            </w:r>
          </w:p>
        </w:tc>
        <w:tc>
          <w:tcPr>
            <w:tcW w:w="3283" w:type="pct"/>
            <w:shd w:val="clear" w:color="auto" w:fill="FFFFFF"/>
            <w:vAlign w:val="center"/>
            <w:hideMark/>
          </w:tcPr>
          <w:p w14:paraId="1F3880EF"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prvouka</w:t>
            </w:r>
          </w:p>
        </w:tc>
      </w:tr>
      <w:tr w:rsidR="008166D0" w:rsidRPr="002849FE" w14:paraId="7D090D95" w14:textId="77777777" w:rsidTr="008166D0">
        <w:trPr>
          <w:trHeight w:val="279"/>
        </w:trPr>
        <w:tc>
          <w:tcPr>
            <w:tcW w:w="1717" w:type="pct"/>
            <w:shd w:val="clear" w:color="auto" w:fill="FFFFFF"/>
            <w:vAlign w:val="center"/>
            <w:hideMark/>
          </w:tcPr>
          <w:p w14:paraId="6CF5840F"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Př</w:t>
            </w:r>
          </w:p>
        </w:tc>
        <w:tc>
          <w:tcPr>
            <w:tcW w:w="3283" w:type="pct"/>
            <w:shd w:val="clear" w:color="auto" w:fill="FFFFFF"/>
            <w:vAlign w:val="center"/>
            <w:hideMark/>
          </w:tcPr>
          <w:p w14:paraId="21D82B7D"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přírodověda, přírodopis</w:t>
            </w:r>
          </w:p>
        </w:tc>
      </w:tr>
      <w:tr w:rsidR="008166D0" w:rsidRPr="002849FE" w14:paraId="632157F6" w14:textId="77777777" w:rsidTr="008166D0">
        <w:trPr>
          <w:trHeight w:val="279"/>
        </w:trPr>
        <w:tc>
          <w:tcPr>
            <w:tcW w:w="1717" w:type="pct"/>
            <w:shd w:val="clear" w:color="auto" w:fill="FFFFFF"/>
            <w:vAlign w:val="center"/>
            <w:hideMark/>
          </w:tcPr>
          <w:p w14:paraId="5F5B0FA7"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Vl</w:t>
            </w:r>
          </w:p>
        </w:tc>
        <w:tc>
          <w:tcPr>
            <w:tcW w:w="3283" w:type="pct"/>
            <w:shd w:val="clear" w:color="auto" w:fill="FFFFFF"/>
            <w:vAlign w:val="center"/>
            <w:hideMark/>
          </w:tcPr>
          <w:p w14:paraId="437463B1"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vlastivěda</w:t>
            </w:r>
          </w:p>
        </w:tc>
      </w:tr>
      <w:tr w:rsidR="008166D0" w:rsidRPr="002849FE" w14:paraId="78DB8188" w14:textId="77777777" w:rsidTr="008166D0">
        <w:trPr>
          <w:trHeight w:val="279"/>
        </w:trPr>
        <w:tc>
          <w:tcPr>
            <w:tcW w:w="1717" w:type="pct"/>
            <w:shd w:val="clear" w:color="auto" w:fill="FFFFFF"/>
            <w:vAlign w:val="center"/>
            <w:hideMark/>
          </w:tcPr>
          <w:p w14:paraId="11387055"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Ch</w:t>
            </w:r>
          </w:p>
        </w:tc>
        <w:tc>
          <w:tcPr>
            <w:tcW w:w="3283" w:type="pct"/>
            <w:shd w:val="clear" w:color="auto" w:fill="FFFFFF"/>
            <w:vAlign w:val="center"/>
            <w:hideMark/>
          </w:tcPr>
          <w:p w14:paraId="3D3A18F0"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chemie</w:t>
            </w:r>
          </w:p>
        </w:tc>
      </w:tr>
      <w:tr w:rsidR="008166D0" w:rsidRPr="002849FE" w14:paraId="307FCC34" w14:textId="77777777" w:rsidTr="008166D0">
        <w:trPr>
          <w:trHeight w:val="279"/>
        </w:trPr>
        <w:tc>
          <w:tcPr>
            <w:tcW w:w="1717" w:type="pct"/>
            <w:shd w:val="clear" w:color="auto" w:fill="FFFFFF"/>
            <w:vAlign w:val="center"/>
            <w:hideMark/>
          </w:tcPr>
          <w:p w14:paraId="18053026"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F</w:t>
            </w:r>
          </w:p>
        </w:tc>
        <w:tc>
          <w:tcPr>
            <w:tcW w:w="3283" w:type="pct"/>
            <w:shd w:val="clear" w:color="auto" w:fill="FFFFFF"/>
            <w:vAlign w:val="center"/>
            <w:hideMark/>
          </w:tcPr>
          <w:p w14:paraId="1A14F175"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fyzika</w:t>
            </w:r>
          </w:p>
        </w:tc>
      </w:tr>
      <w:tr w:rsidR="008166D0" w:rsidRPr="002849FE" w14:paraId="1662B939" w14:textId="77777777" w:rsidTr="008166D0">
        <w:trPr>
          <w:trHeight w:val="279"/>
        </w:trPr>
        <w:tc>
          <w:tcPr>
            <w:tcW w:w="1717" w:type="pct"/>
            <w:shd w:val="clear" w:color="auto" w:fill="FFFFFF"/>
            <w:vAlign w:val="center"/>
            <w:hideMark/>
          </w:tcPr>
          <w:p w14:paraId="31C9B14C"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Z</w:t>
            </w:r>
          </w:p>
        </w:tc>
        <w:tc>
          <w:tcPr>
            <w:tcW w:w="3283" w:type="pct"/>
            <w:shd w:val="clear" w:color="auto" w:fill="FFFFFF"/>
            <w:vAlign w:val="center"/>
            <w:hideMark/>
          </w:tcPr>
          <w:p w14:paraId="21A37240"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zeměpis</w:t>
            </w:r>
          </w:p>
        </w:tc>
      </w:tr>
      <w:tr w:rsidR="008166D0" w:rsidRPr="002849FE" w14:paraId="567CDF66" w14:textId="77777777" w:rsidTr="008166D0">
        <w:trPr>
          <w:trHeight w:val="279"/>
        </w:trPr>
        <w:tc>
          <w:tcPr>
            <w:tcW w:w="1717" w:type="pct"/>
            <w:shd w:val="clear" w:color="auto" w:fill="FFFFFF"/>
            <w:vAlign w:val="center"/>
            <w:hideMark/>
          </w:tcPr>
          <w:p w14:paraId="64688D7B"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D</w:t>
            </w:r>
          </w:p>
        </w:tc>
        <w:tc>
          <w:tcPr>
            <w:tcW w:w="3283" w:type="pct"/>
            <w:shd w:val="clear" w:color="auto" w:fill="FFFFFF"/>
            <w:vAlign w:val="center"/>
            <w:hideMark/>
          </w:tcPr>
          <w:p w14:paraId="1A08965B"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dějepis</w:t>
            </w:r>
          </w:p>
        </w:tc>
      </w:tr>
      <w:tr w:rsidR="008166D0" w:rsidRPr="002849FE" w14:paraId="03CCD7AE" w14:textId="77777777" w:rsidTr="008166D0">
        <w:trPr>
          <w:trHeight w:val="279"/>
        </w:trPr>
        <w:tc>
          <w:tcPr>
            <w:tcW w:w="1717" w:type="pct"/>
            <w:shd w:val="clear" w:color="auto" w:fill="FFFFFF"/>
            <w:vAlign w:val="center"/>
            <w:hideMark/>
          </w:tcPr>
          <w:p w14:paraId="0F932AB1"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VkO</w:t>
            </w:r>
          </w:p>
        </w:tc>
        <w:tc>
          <w:tcPr>
            <w:tcW w:w="3283" w:type="pct"/>
            <w:shd w:val="clear" w:color="auto" w:fill="FFFFFF"/>
            <w:vAlign w:val="center"/>
            <w:hideMark/>
          </w:tcPr>
          <w:p w14:paraId="1BD98B97"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výchova k občanství</w:t>
            </w:r>
          </w:p>
        </w:tc>
      </w:tr>
      <w:tr w:rsidR="008166D0" w:rsidRPr="002849FE" w14:paraId="58A0F005" w14:textId="77777777" w:rsidTr="008166D0">
        <w:trPr>
          <w:trHeight w:val="279"/>
        </w:trPr>
        <w:tc>
          <w:tcPr>
            <w:tcW w:w="1717" w:type="pct"/>
            <w:shd w:val="clear" w:color="auto" w:fill="FFFFFF"/>
            <w:vAlign w:val="center"/>
            <w:hideMark/>
          </w:tcPr>
          <w:p w14:paraId="647AEE0C"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Hv</w:t>
            </w:r>
          </w:p>
        </w:tc>
        <w:tc>
          <w:tcPr>
            <w:tcW w:w="3283" w:type="pct"/>
            <w:shd w:val="clear" w:color="auto" w:fill="FFFFFF"/>
            <w:vAlign w:val="center"/>
            <w:hideMark/>
          </w:tcPr>
          <w:p w14:paraId="5B0B3945"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hudební výchova</w:t>
            </w:r>
          </w:p>
        </w:tc>
      </w:tr>
      <w:tr w:rsidR="008166D0" w:rsidRPr="002849FE" w14:paraId="60654481" w14:textId="77777777" w:rsidTr="008166D0">
        <w:trPr>
          <w:trHeight w:val="279"/>
        </w:trPr>
        <w:tc>
          <w:tcPr>
            <w:tcW w:w="1717" w:type="pct"/>
            <w:shd w:val="clear" w:color="auto" w:fill="FFFFFF"/>
            <w:vAlign w:val="center"/>
          </w:tcPr>
          <w:p w14:paraId="3124D57F" w14:textId="77777777" w:rsidR="007A44B5" w:rsidRPr="00F26075" w:rsidRDefault="007A44B5" w:rsidP="00740810">
            <w:pPr>
              <w:spacing w:before="40" w:after="40"/>
              <w:rPr>
                <w:rStyle w:val="Zkladntext210"/>
                <w:rFonts w:eastAsia="Arial Unicode MS"/>
                <w:b w:val="0"/>
                <w:bCs w:val="0"/>
                <w:color w:val="000000" w:themeColor="text1"/>
                <w:sz w:val="22"/>
                <w:szCs w:val="22"/>
              </w:rPr>
            </w:pPr>
            <w:r w:rsidRPr="00F26075">
              <w:rPr>
                <w:rStyle w:val="Zkladntext210"/>
                <w:rFonts w:eastAsia="Arial Unicode MS"/>
                <w:b w:val="0"/>
                <w:bCs w:val="0"/>
                <w:color w:val="000000" w:themeColor="text1"/>
                <w:sz w:val="22"/>
                <w:szCs w:val="22"/>
              </w:rPr>
              <w:t>VkZ</w:t>
            </w:r>
          </w:p>
        </w:tc>
        <w:tc>
          <w:tcPr>
            <w:tcW w:w="3283" w:type="pct"/>
            <w:shd w:val="clear" w:color="auto" w:fill="FFFFFF"/>
            <w:vAlign w:val="center"/>
          </w:tcPr>
          <w:p w14:paraId="6D1F2F44" w14:textId="77777777" w:rsidR="007A44B5" w:rsidRPr="00F26075" w:rsidRDefault="007A44B5" w:rsidP="00740810">
            <w:pPr>
              <w:spacing w:before="40" w:after="40"/>
              <w:ind w:firstLine="420"/>
              <w:rPr>
                <w:rStyle w:val="Zkladntext210"/>
                <w:rFonts w:eastAsia="Arial Unicode MS"/>
                <w:b w:val="0"/>
                <w:bCs w:val="0"/>
                <w:color w:val="000000" w:themeColor="text1"/>
                <w:sz w:val="22"/>
                <w:szCs w:val="22"/>
              </w:rPr>
            </w:pPr>
            <w:r w:rsidRPr="00F26075">
              <w:rPr>
                <w:rStyle w:val="Zkladntext210"/>
                <w:rFonts w:eastAsia="Arial Unicode MS"/>
                <w:b w:val="0"/>
                <w:bCs w:val="0"/>
                <w:color w:val="000000" w:themeColor="text1"/>
                <w:sz w:val="22"/>
                <w:szCs w:val="22"/>
              </w:rPr>
              <w:t>výchova ke zdraví</w:t>
            </w:r>
          </w:p>
        </w:tc>
      </w:tr>
      <w:tr w:rsidR="008166D0" w:rsidRPr="002849FE" w14:paraId="3615BAA5" w14:textId="77777777" w:rsidTr="008166D0">
        <w:trPr>
          <w:trHeight w:val="279"/>
        </w:trPr>
        <w:tc>
          <w:tcPr>
            <w:tcW w:w="1717" w:type="pct"/>
            <w:shd w:val="clear" w:color="auto" w:fill="FFFFFF"/>
            <w:vAlign w:val="center"/>
            <w:hideMark/>
          </w:tcPr>
          <w:p w14:paraId="2801EBFF"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Vv</w:t>
            </w:r>
          </w:p>
        </w:tc>
        <w:tc>
          <w:tcPr>
            <w:tcW w:w="3283" w:type="pct"/>
            <w:shd w:val="clear" w:color="auto" w:fill="FFFFFF"/>
            <w:vAlign w:val="center"/>
            <w:hideMark/>
          </w:tcPr>
          <w:p w14:paraId="6CC75506"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výtvarná výchova</w:t>
            </w:r>
          </w:p>
        </w:tc>
      </w:tr>
      <w:tr w:rsidR="008166D0" w:rsidRPr="002849FE" w14:paraId="13BDD7F0" w14:textId="77777777" w:rsidTr="008166D0">
        <w:trPr>
          <w:trHeight w:val="279"/>
        </w:trPr>
        <w:tc>
          <w:tcPr>
            <w:tcW w:w="1717" w:type="pct"/>
            <w:shd w:val="clear" w:color="auto" w:fill="FFFFFF"/>
            <w:vAlign w:val="center"/>
            <w:hideMark/>
          </w:tcPr>
          <w:p w14:paraId="7AA62255"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Pč</w:t>
            </w:r>
          </w:p>
        </w:tc>
        <w:tc>
          <w:tcPr>
            <w:tcW w:w="3283" w:type="pct"/>
            <w:shd w:val="clear" w:color="auto" w:fill="FFFFFF"/>
            <w:vAlign w:val="center"/>
            <w:hideMark/>
          </w:tcPr>
          <w:p w14:paraId="52800147"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pracovní činnosti</w:t>
            </w:r>
          </w:p>
        </w:tc>
      </w:tr>
      <w:tr w:rsidR="008166D0" w:rsidRPr="002849FE" w14:paraId="607BC98A" w14:textId="77777777" w:rsidTr="008166D0">
        <w:trPr>
          <w:trHeight w:val="279"/>
        </w:trPr>
        <w:tc>
          <w:tcPr>
            <w:tcW w:w="1717" w:type="pct"/>
            <w:shd w:val="clear" w:color="auto" w:fill="FFFFFF"/>
            <w:vAlign w:val="center"/>
            <w:hideMark/>
          </w:tcPr>
          <w:p w14:paraId="7511CF2D"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Tv</w:t>
            </w:r>
          </w:p>
        </w:tc>
        <w:tc>
          <w:tcPr>
            <w:tcW w:w="3283" w:type="pct"/>
            <w:shd w:val="clear" w:color="auto" w:fill="FFFFFF"/>
            <w:vAlign w:val="center"/>
            <w:hideMark/>
          </w:tcPr>
          <w:p w14:paraId="4745EC01"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tělesná výchova</w:t>
            </w:r>
          </w:p>
        </w:tc>
      </w:tr>
      <w:tr w:rsidR="008166D0" w:rsidRPr="002849FE" w14:paraId="3D8C4CB5" w14:textId="77777777" w:rsidTr="008166D0">
        <w:trPr>
          <w:trHeight w:val="279"/>
        </w:trPr>
        <w:tc>
          <w:tcPr>
            <w:tcW w:w="1717" w:type="pct"/>
            <w:shd w:val="clear" w:color="auto" w:fill="FFFFFF"/>
            <w:vAlign w:val="center"/>
            <w:hideMark/>
          </w:tcPr>
          <w:p w14:paraId="07EF918C" w14:textId="77777777" w:rsidR="007A44B5" w:rsidRPr="00F26075" w:rsidRDefault="007A44B5" w:rsidP="00740810">
            <w:pPr>
              <w:spacing w:before="40" w:after="40"/>
              <w:rPr>
                <w:rFonts w:cs="Times New Roman"/>
                <w:color w:val="000000" w:themeColor="text1"/>
              </w:rPr>
            </w:pPr>
            <w:r w:rsidRPr="00F26075">
              <w:rPr>
                <w:rStyle w:val="Zkladntext210"/>
                <w:rFonts w:eastAsia="Arial Unicode MS"/>
                <w:b w:val="0"/>
                <w:bCs w:val="0"/>
                <w:color w:val="000000" w:themeColor="text1"/>
                <w:sz w:val="22"/>
                <w:szCs w:val="22"/>
              </w:rPr>
              <w:t>B-Be</w:t>
            </w:r>
          </w:p>
        </w:tc>
        <w:tc>
          <w:tcPr>
            <w:tcW w:w="3283" w:type="pct"/>
            <w:shd w:val="clear" w:color="auto" w:fill="FFFFFF"/>
            <w:vAlign w:val="center"/>
            <w:hideMark/>
          </w:tcPr>
          <w:p w14:paraId="0CAF563E" w14:textId="77777777" w:rsidR="007A44B5" w:rsidRPr="00F26075" w:rsidRDefault="007A44B5" w:rsidP="00740810">
            <w:pPr>
              <w:spacing w:before="40" w:after="40"/>
              <w:ind w:firstLine="420"/>
              <w:rPr>
                <w:rFonts w:cs="Times New Roman"/>
                <w:color w:val="000000" w:themeColor="text1"/>
              </w:rPr>
            </w:pPr>
            <w:r w:rsidRPr="00F26075">
              <w:rPr>
                <w:rFonts w:cs="Times New Roman"/>
                <w:color w:val="000000" w:themeColor="text1"/>
              </w:rPr>
              <w:t>Be- Better</w:t>
            </w:r>
          </w:p>
        </w:tc>
      </w:tr>
      <w:tr w:rsidR="008166D0" w:rsidRPr="002849FE" w14:paraId="6C4444D1" w14:textId="77777777" w:rsidTr="008166D0">
        <w:trPr>
          <w:trHeight w:val="279"/>
        </w:trPr>
        <w:tc>
          <w:tcPr>
            <w:tcW w:w="1717" w:type="pct"/>
            <w:shd w:val="clear" w:color="auto" w:fill="FFFFFF"/>
            <w:vAlign w:val="center"/>
            <w:hideMark/>
          </w:tcPr>
          <w:p w14:paraId="4A67A0D5" w14:textId="77777777" w:rsidR="007A44B5" w:rsidRPr="00F26075" w:rsidRDefault="007A44B5" w:rsidP="00740810">
            <w:pPr>
              <w:spacing w:before="40" w:after="40"/>
              <w:rPr>
                <w:rFonts w:cs="Times New Roman"/>
                <w:b/>
                <w:bCs/>
                <w:color w:val="000000" w:themeColor="text1"/>
              </w:rPr>
            </w:pPr>
            <w:r w:rsidRPr="00F26075">
              <w:rPr>
                <w:rStyle w:val="Zkladntext210"/>
                <w:rFonts w:eastAsia="Arial Unicode MS"/>
                <w:b w:val="0"/>
                <w:bCs w:val="0"/>
                <w:color w:val="000000" w:themeColor="text1"/>
                <w:sz w:val="22"/>
                <w:szCs w:val="22"/>
              </w:rPr>
              <w:t>Inf</w:t>
            </w:r>
          </w:p>
        </w:tc>
        <w:tc>
          <w:tcPr>
            <w:tcW w:w="3283" w:type="pct"/>
            <w:shd w:val="clear" w:color="auto" w:fill="FFFFFF"/>
            <w:vAlign w:val="center"/>
            <w:hideMark/>
          </w:tcPr>
          <w:p w14:paraId="0491E67F" w14:textId="77777777" w:rsidR="007A44B5" w:rsidRPr="00F26075" w:rsidRDefault="007A44B5" w:rsidP="00740810">
            <w:pPr>
              <w:spacing w:before="40" w:after="40"/>
              <w:ind w:firstLine="420"/>
              <w:rPr>
                <w:rFonts w:cs="Times New Roman"/>
                <w:b/>
                <w:bCs/>
                <w:color w:val="000000" w:themeColor="text1"/>
              </w:rPr>
            </w:pPr>
            <w:r w:rsidRPr="00F26075">
              <w:rPr>
                <w:rStyle w:val="Zkladntext210"/>
                <w:rFonts w:eastAsia="Arial Unicode MS"/>
                <w:b w:val="0"/>
                <w:bCs w:val="0"/>
                <w:color w:val="000000" w:themeColor="text1"/>
                <w:sz w:val="22"/>
                <w:szCs w:val="22"/>
              </w:rPr>
              <w:t>informatika</w:t>
            </w:r>
          </w:p>
        </w:tc>
      </w:tr>
      <w:tr w:rsidR="008166D0" w:rsidRPr="002849FE" w14:paraId="025E066F" w14:textId="77777777" w:rsidTr="008166D0">
        <w:trPr>
          <w:trHeight w:val="279"/>
        </w:trPr>
        <w:tc>
          <w:tcPr>
            <w:tcW w:w="1717" w:type="pct"/>
            <w:shd w:val="clear" w:color="auto" w:fill="FFFFFF"/>
            <w:vAlign w:val="center"/>
          </w:tcPr>
          <w:p w14:paraId="1210E5FD" w14:textId="77777777" w:rsidR="007A44B5" w:rsidRPr="00F26075" w:rsidRDefault="007A44B5" w:rsidP="00740810">
            <w:pPr>
              <w:spacing w:before="40" w:after="40"/>
              <w:rPr>
                <w:rFonts w:cs="Times New Roman"/>
                <w:color w:val="000000" w:themeColor="text1"/>
              </w:rPr>
            </w:pPr>
            <w:r w:rsidRPr="00F26075">
              <w:rPr>
                <w:rFonts w:cs="Times New Roman"/>
                <w:color w:val="000000" w:themeColor="text1"/>
              </w:rPr>
              <w:t>Nj /Fj</w:t>
            </w:r>
          </w:p>
        </w:tc>
        <w:tc>
          <w:tcPr>
            <w:tcW w:w="3283" w:type="pct"/>
            <w:shd w:val="clear" w:color="auto" w:fill="FFFFFF"/>
            <w:vAlign w:val="center"/>
          </w:tcPr>
          <w:p w14:paraId="2D53C94B" w14:textId="77777777" w:rsidR="007A44B5" w:rsidRPr="00F26075" w:rsidRDefault="007A44B5" w:rsidP="00740810">
            <w:pPr>
              <w:spacing w:before="40" w:after="40"/>
              <w:ind w:firstLine="420"/>
              <w:rPr>
                <w:rFonts w:cs="Times New Roman"/>
                <w:color w:val="000000" w:themeColor="text1"/>
              </w:rPr>
            </w:pPr>
            <w:r w:rsidRPr="00F26075">
              <w:rPr>
                <w:rFonts w:cs="Times New Roman"/>
                <w:color w:val="000000" w:themeColor="text1"/>
              </w:rPr>
              <w:t>německý jazyk /francouzský jazyk</w:t>
            </w:r>
          </w:p>
        </w:tc>
      </w:tr>
    </w:tbl>
    <w:p w14:paraId="02269CF2" w14:textId="3B83F473" w:rsidR="00FB4810" w:rsidRDefault="006B2675" w:rsidP="006B2675">
      <w:pPr>
        <w:pStyle w:val="Nadpis2"/>
      </w:pPr>
      <w:bookmarkStart w:id="71" w:name="_Toc144115398"/>
      <w:r>
        <w:t>Zkratky průřezových témat</w:t>
      </w:r>
      <w:bookmarkEnd w:id="71"/>
    </w:p>
    <w:tbl>
      <w:tblPr>
        <w:tblOverlap w:val="never"/>
        <w:tblW w:w="5003"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0" w:type="dxa"/>
          <w:right w:w="10" w:type="dxa"/>
        </w:tblCellMar>
        <w:tblLook w:val="04A0" w:firstRow="1" w:lastRow="0" w:firstColumn="1" w:lastColumn="0" w:noHBand="0" w:noVBand="1"/>
      </w:tblPr>
      <w:tblGrid>
        <w:gridCol w:w="3114"/>
        <w:gridCol w:w="5953"/>
      </w:tblGrid>
      <w:tr w:rsidR="00143791" w:rsidRPr="002849FE" w14:paraId="7E3C8633" w14:textId="77777777" w:rsidTr="008166D0">
        <w:trPr>
          <w:trHeight w:val="322"/>
        </w:trPr>
        <w:tc>
          <w:tcPr>
            <w:tcW w:w="1717" w:type="pct"/>
            <w:tcBorders>
              <w:bottom w:val="single" w:sz="4" w:space="0" w:color="auto"/>
            </w:tcBorders>
            <w:shd w:val="clear" w:color="auto" w:fill="FFFFFF"/>
            <w:vAlign w:val="bottom"/>
            <w:hideMark/>
          </w:tcPr>
          <w:p w14:paraId="19E8FB2F" w14:textId="77777777" w:rsidR="00143791" w:rsidRPr="00143791" w:rsidRDefault="00143791" w:rsidP="008166D0">
            <w:pPr>
              <w:pStyle w:val="TableHeader"/>
              <w:ind w:left="269" w:right="-438"/>
            </w:pPr>
            <w:r w:rsidRPr="00143791">
              <w:rPr>
                <w:rStyle w:val="Zkladntext211pt"/>
                <w:rFonts w:ascii="Aptos" w:eastAsia="NSimSun" w:hAnsi="Aptos" w:cs="Arial"/>
                <w:b w:val="0"/>
                <w:bCs w:val="0"/>
                <w:color w:val="215E99" w:themeColor="text2" w:themeTint="BF"/>
                <w:sz w:val="26"/>
                <w:szCs w:val="26"/>
                <w:lang w:eastAsia="zh-CN" w:bidi="hi-IN"/>
              </w:rPr>
              <w:t>zkratka užívaná ve ŠVP</w:t>
            </w:r>
          </w:p>
        </w:tc>
        <w:tc>
          <w:tcPr>
            <w:tcW w:w="3283" w:type="pct"/>
            <w:tcBorders>
              <w:bottom w:val="single" w:sz="4" w:space="0" w:color="auto"/>
            </w:tcBorders>
            <w:shd w:val="clear" w:color="auto" w:fill="FFFFFF"/>
            <w:vAlign w:val="bottom"/>
            <w:hideMark/>
          </w:tcPr>
          <w:p w14:paraId="19F8F0D9" w14:textId="77777777" w:rsidR="00143791" w:rsidRPr="00143791" w:rsidRDefault="00143791" w:rsidP="008166D0">
            <w:pPr>
              <w:pStyle w:val="TableHeader"/>
              <w:ind w:left="268" w:right="-438"/>
            </w:pPr>
            <w:r w:rsidRPr="00143791">
              <w:rPr>
                <w:rStyle w:val="Zkladntext211pt"/>
                <w:rFonts w:ascii="Aptos" w:eastAsia="NSimSun" w:hAnsi="Aptos" w:cs="Arial"/>
                <w:b w:val="0"/>
                <w:bCs w:val="0"/>
                <w:color w:val="215E99" w:themeColor="text2" w:themeTint="BF"/>
                <w:sz w:val="26"/>
                <w:szCs w:val="26"/>
                <w:lang w:eastAsia="zh-CN" w:bidi="hi-IN"/>
              </w:rPr>
              <w:t>název průřezového tématu</w:t>
            </w:r>
          </w:p>
        </w:tc>
      </w:tr>
      <w:tr w:rsidR="008166D0" w:rsidRPr="002849FE" w14:paraId="4FE9DDFE" w14:textId="77777777" w:rsidTr="008166D0">
        <w:trPr>
          <w:trHeight w:val="298"/>
        </w:trPr>
        <w:tc>
          <w:tcPr>
            <w:tcW w:w="1717" w:type="pct"/>
            <w:tcBorders>
              <w:top w:val="single" w:sz="4" w:space="0" w:color="auto"/>
            </w:tcBorders>
            <w:shd w:val="clear" w:color="auto" w:fill="FFFFFF"/>
            <w:vAlign w:val="bottom"/>
            <w:hideMark/>
          </w:tcPr>
          <w:p w14:paraId="72F55CC4" w14:textId="77777777" w:rsidR="00143791" w:rsidRPr="00F26075" w:rsidRDefault="00143791" w:rsidP="00ED568E">
            <w:pPr>
              <w:spacing w:before="40" w:after="40"/>
              <w:ind w:right="-438"/>
              <w:rPr>
                <w:rFonts w:cs="Times New Roman"/>
                <w:b/>
                <w:bCs/>
                <w:color w:val="000000" w:themeColor="text1"/>
              </w:rPr>
            </w:pPr>
            <w:r w:rsidRPr="00F26075">
              <w:rPr>
                <w:rStyle w:val="Zkladntext210"/>
                <w:rFonts w:eastAsia="Arial Unicode MS"/>
                <w:b w:val="0"/>
                <w:bCs w:val="0"/>
                <w:color w:val="000000" w:themeColor="text1"/>
                <w:sz w:val="22"/>
                <w:szCs w:val="22"/>
              </w:rPr>
              <w:t>OSV</w:t>
            </w:r>
          </w:p>
        </w:tc>
        <w:tc>
          <w:tcPr>
            <w:tcW w:w="3283" w:type="pct"/>
            <w:tcBorders>
              <w:top w:val="single" w:sz="4" w:space="0" w:color="auto"/>
            </w:tcBorders>
            <w:shd w:val="clear" w:color="auto" w:fill="FFFFFF"/>
            <w:vAlign w:val="bottom"/>
            <w:hideMark/>
          </w:tcPr>
          <w:p w14:paraId="49F4D05A" w14:textId="77777777" w:rsidR="00143791" w:rsidRPr="00F26075" w:rsidRDefault="00143791" w:rsidP="00ED568E">
            <w:pPr>
              <w:spacing w:before="40" w:after="40"/>
              <w:ind w:right="-438" w:firstLine="420"/>
              <w:rPr>
                <w:rFonts w:cs="Times New Roman"/>
                <w:b/>
                <w:bCs/>
                <w:color w:val="000000" w:themeColor="text1"/>
              </w:rPr>
            </w:pPr>
            <w:r w:rsidRPr="00F26075">
              <w:rPr>
                <w:rStyle w:val="Zkladntext210"/>
                <w:rFonts w:eastAsia="Arial Unicode MS"/>
                <w:b w:val="0"/>
                <w:bCs w:val="0"/>
                <w:color w:val="000000" w:themeColor="text1"/>
                <w:sz w:val="22"/>
                <w:szCs w:val="22"/>
              </w:rPr>
              <w:t>Osobnostní a sociální výchova</w:t>
            </w:r>
          </w:p>
        </w:tc>
      </w:tr>
      <w:tr w:rsidR="00143791" w:rsidRPr="002849FE" w14:paraId="18C90D2A" w14:textId="77777777" w:rsidTr="008166D0">
        <w:trPr>
          <w:trHeight w:val="283"/>
        </w:trPr>
        <w:tc>
          <w:tcPr>
            <w:tcW w:w="1717" w:type="pct"/>
            <w:shd w:val="clear" w:color="auto" w:fill="FFFFFF"/>
            <w:vAlign w:val="bottom"/>
            <w:hideMark/>
          </w:tcPr>
          <w:p w14:paraId="59F6362F" w14:textId="77777777" w:rsidR="00143791" w:rsidRPr="00F26075" w:rsidRDefault="00143791" w:rsidP="00ED568E">
            <w:pPr>
              <w:spacing w:before="40" w:after="40"/>
              <w:ind w:right="-438"/>
              <w:rPr>
                <w:rFonts w:cs="Times New Roman"/>
                <w:b/>
                <w:bCs/>
                <w:color w:val="000000" w:themeColor="text1"/>
              </w:rPr>
            </w:pPr>
            <w:r w:rsidRPr="00F26075">
              <w:rPr>
                <w:rStyle w:val="Zkladntext210"/>
                <w:rFonts w:eastAsia="Arial Unicode MS"/>
                <w:b w:val="0"/>
                <w:bCs w:val="0"/>
                <w:color w:val="000000" w:themeColor="text1"/>
                <w:sz w:val="22"/>
                <w:szCs w:val="22"/>
              </w:rPr>
              <w:t>VDO</w:t>
            </w:r>
          </w:p>
        </w:tc>
        <w:tc>
          <w:tcPr>
            <w:tcW w:w="3283" w:type="pct"/>
            <w:shd w:val="clear" w:color="auto" w:fill="FFFFFF"/>
            <w:vAlign w:val="bottom"/>
            <w:hideMark/>
          </w:tcPr>
          <w:p w14:paraId="55898BE7" w14:textId="77777777" w:rsidR="00143791" w:rsidRPr="00F26075" w:rsidRDefault="00143791" w:rsidP="00ED568E">
            <w:pPr>
              <w:spacing w:before="40" w:after="40"/>
              <w:ind w:right="-438" w:firstLine="420"/>
              <w:rPr>
                <w:rFonts w:cs="Times New Roman"/>
                <w:b/>
                <w:bCs/>
                <w:color w:val="000000" w:themeColor="text1"/>
              </w:rPr>
            </w:pPr>
            <w:r w:rsidRPr="00F26075">
              <w:rPr>
                <w:rStyle w:val="Zkladntext210"/>
                <w:rFonts w:eastAsia="Arial Unicode MS"/>
                <w:b w:val="0"/>
                <w:bCs w:val="0"/>
                <w:color w:val="000000" w:themeColor="text1"/>
                <w:sz w:val="22"/>
                <w:szCs w:val="22"/>
              </w:rPr>
              <w:t>Výchova demokratického občana</w:t>
            </w:r>
          </w:p>
        </w:tc>
      </w:tr>
      <w:tr w:rsidR="00143791" w:rsidRPr="002849FE" w14:paraId="26E94A05" w14:textId="77777777" w:rsidTr="008166D0">
        <w:trPr>
          <w:trHeight w:val="288"/>
        </w:trPr>
        <w:tc>
          <w:tcPr>
            <w:tcW w:w="1717" w:type="pct"/>
            <w:shd w:val="clear" w:color="auto" w:fill="FFFFFF"/>
            <w:vAlign w:val="bottom"/>
            <w:hideMark/>
          </w:tcPr>
          <w:p w14:paraId="740ABB7A" w14:textId="77777777" w:rsidR="00143791" w:rsidRPr="00F26075" w:rsidRDefault="00143791" w:rsidP="00ED568E">
            <w:pPr>
              <w:spacing w:before="40" w:after="40"/>
              <w:ind w:right="-438"/>
              <w:rPr>
                <w:rFonts w:cs="Times New Roman"/>
                <w:b/>
                <w:bCs/>
                <w:color w:val="000000" w:themeColor="text1"/>
              </w:rPr>
            </w:pPr>
            <w:r w:rsidRPr="00F26075">
              <w:rPr>
                <w:rStyle w:val="Zkladntext210"/>
                <w:rFonts w:eastAsia="Arial Unicode MS"/>
                <w:b w:val="0"/>
                <w:bCs w:val="0"/>
                <w:color w:val="000000" w:themeColor="text1"/>
                <w:sz w:val="22"/>
                <w:szCs w:val="22"/>
              </w:rPr>
              <w:t>EGS</w:t>
            </w:r>
          </w:p>
        </w:tc>
        <w:tc>
          <w:tcPr>
            <w:tcW w:w="3283" w:type="pct"/>
            <w:shd w:val="clear" w:color="auto" w:fill="FFFFFF"/>
            <w:vAlign w:val="bottom"/>
            <w:hideMark/>
          </w:tcPr>
          <w:p w14:paraId="5AC73280" w14:textId="77777777" w:rsidR="00143791" w:rsidRPr="00F26075" w:rsidRDefault="00143791" w:rsidP="00ED568E">
            <w:pPr>
              <w:suppressAutoHyphens w:val="0"/>
              <w:spacing w:before="40" w:after="40"/>
              <w:ind w:right="-437" w:firstLine="420"/>
              <w:rPr>
                <w:rFonts w:cs="Times New Roman"/>
                <w:b/>
                <w:bCs/>
                <w:color w:val="000000" w:themeColor="text1"/>
              </w:rPr>
            </w:pPr>
            <w:r w:rsidRPr="00F26075">
              <w:rPr>
                <w:rStyle w:val="Zkladntext210"/>
                <w:rFonts w:eastAsia="Arial Unicode MS"/>
                <w:b w:val="0"/>
                <w:bCs w:val="0"/>
                <w:color w:val="000000" w:themeColor="text1"/>
                <w:sz w:val="22"/>
                <w:szCs w:val="22"/>
              </w:rPr>
              <w:t>Výchova k myšlení v evropských a globálních souvislostech</w:t>
            </w:r>
          </w:p>
        </w:tc>
      </w:tr>
      <w:tr w:rsidR="00143791" w:rsidRPr="002849FE" w14:paraId="6BF72F5F" w14:textId="77777777" w:rsidTr="008166D0">
        <w:trPr>
          <w:trHeight w:val="283"/>
        </w:trPr>
        <w:tc>
          <w:tcPr>
            <w:tcW w:w="1717" w:type="pct"/>
            <w:shd w:val="clear" w:color="auto" w:fill="FFFFFF"/>
            <w:vAlign w:val="bottom"/>
            <w:hideMark/>
          </w:tcPr>
          <w:p w14:paraId="5EC95C69" w14:textId="77777777" w:rsidR="00143791" w:rsidRPr="00F26075" w:rsidRDefault="00143791" w:rsidP="00ED568E">
            <w:pPr>
              <w:spacing w:before="40" w:after="40"/>
              <w:ind w:right="-438"/>
              <w:rPr>
                <w:rFonts w:cs="Times New Roman"/>
                <w:b/>
                <w:bCs/>
                <w:color w:val="000000" w:themeColor="text1"/>
              </w:rPr>
            </w:pPr>
            <w:r w:rsidRPr="00F26075">
              <w:rPr>
                <w:rStyle w:val="Zkladntext210"/>
                <w:rFonts w:eastAsia="Arial Unicode MS"/>
                <w:b w:val="0"/>
                <w:bCs w:val="0"/>
                <w:color w:val="000000" w:themeColor="text1"/>
                <w:sz w:val="22"/>
                <w:szCs w:val="22"/>
              </w:rPr>
              <w:t>MKV</w:t>
            </w:r>
          </w:p>
        </w:tc>
        <w:tc>
          <w:tcPr>
            <w:tcW w:w="3283" w:type="pct"/>
            <w:shd w:val="clear" w:color="auto" w:fill="FFFFFF"/>
            <w:vAlign w:val="bottom"/>
            <w:hideMark/>
          </w:tcPr>
          <w:p w14:paraId="6DEB03A1" w14:textId="77777777" w:rsidR="00143791" w:rsidRPr="00F26075" w:rsidRDefault="00143791" w:rsidP="00ED568E">
            <w:pPr>
              <w:spacing w:before="40" w:after="40"/>
              <w:ind w:right="-438" w:firstLine="420"/>
              <w:rPr>
                <w:rFonts w:cs="Times New Roman"/>
                <w:b/>
                <w:bCs/>
                <w:color w:val="000000" w:themeColor="text1"/>
              </w:rPr>
            </w:pPr>
            <w:r w:rsidRPr="00F26075">
              <w:rPr>
                <w:rStyle w:val="Zkladntext210"/>
                <w:rFonts w:eastAsia="Arial Unicode MS"/>
                <w:b w:val="0"/>
                <w:bCs w:val="0"/>
                <w:color w:val="000000" w:themeColor="text1"/>
                <w:sz w:val="22"/>
                <w:szCs w:val="22"/>
              </w:rPr>
              <w:t>Multikulturní výchova</w:t>
            </w:r>
          </w:p>
        </w:tc>
      </w:tr>
      <w:tr w:rsidR="00143791" w:rsidRPr="002849FE" w14:paraId="5A52B36B" w14:textId="77777777" w:rsidTr="008166D0">
        <w:trPr>
          <w:trHeight w:val="288"/>
        </w:trPr>
        <w:tc>
          <w:tcPr>
            <w:tcW w:w="1717" w:type="pct"/>
            <w:shd w:val="clear" w:color="auto" w:fill="FFFFFF"/>
            <w:vAlign w:val="bottom"/>
            <w:hideMark/>
          </w:tcPr>
          <w:p w14:paraId="04E14155" w14:textId="77777777" w:rsidR="00143791" w:rsidRPr="00F26075" w:rsidRDefault="00143791" w:rsidP="00ED568E">
            <w:pPr>
              <w:spacing w:before="40" w:after="40"/>
              <w:ind w:right="-438"/>
              <w:rPr>
                <w:rFonts w:cs="Times New Roman"/>
                <w:b/>
                <w:bCs/>
                <w:color w:val="000000" w:themeColor="text1"/>
              </w:rPr>
            </w:pPr>
            <w:r w:rsidRPr="00F26075">
              <w:rPr>
                <w:rStyle w:val="Zkladntext210"/>
                <w:rFonts w:eastAsia="Arial Unicode MS"/>
                <w:b w:val="0"/>
                <w:bCs w:val="0"/>
                <w:color w:val="000000" w:themeColor="text1"/>
                <w:sz w:val="22"/>
                <w:szCs w:val="22"/>
              </w:rPr>
              <w:t>ENV</w:t>
            </w:r>
          </w:p>
        </w:tc>
        <w:tc>
          <w:tcPr>
            <w:tcW w:w="3283" w:type="pct"/>
            <w:shd w:val="clear" w:color="auto" w:fill="FFFFFF"/>
            <w:vAlign w:val="bottom"/>
            <w:hideMark/>
          </w:tcPr>
          <w:p w14:paraId="50940A0F" w14:textId="77777777" w:rsidR="00143791" w:rsidRPr="00F26075" w:rsidRDefault="00143791" w:rsidP="00ED568E">
            <w:pPr>
              <w:spacing w:before="40" w:after="40"/>
              <w:ind w:left="424" w:right="-438" w:firstLine="0"/>
              <w:rPr>
                <w:rFonts w:cs="Times New Roman"/>
                <w:b/>
                <w:bCs/>
                <w:color w:val="000000" w:themeColor="text1"/>
              </w:rPr>
            </w:pPr>
            <w:r w:rsidRPr="00F26075">
              <w:rPr>
                <w:rStyle w:val="Zkladntext210"/>
                <w:rFonts w:eastAsia="Arial Unicode MS"/>
                <w:b w:val="0"/>
                <w:bCs w:val="0"/>
                <w:color w:val="000000" w:themeColor="text1"/>
                <w:sz w:val="22"/>
                <w:szCs w:val="22"/>
              </w:rPr>
              <w:t>Enviromentální výchova</w:t>
            </w:r>
          </w:p>
        </w:tc>
      </w:tr>
      <w:tr w:rsidR="00143791" w:rsidRPr="002849FE" w14:paraId="37CDCEC1" w14:textId="77777777" w:rsidTr="008166D0">
        <w:trPr>
          <w:trHeight w:val="312"/>
        </w:trPr>
        <w:tc>
          <w:tcPr>
            <w:tcW w:w="1717" w:type="pct"/>
            <w:shd w:val="clear" w:color="auto" w:fill="FFFFFF"/>
            <w:hideMark/>
          </w:tcPr>
          <w:p w14:paraId="31BA0523" w14:textId="77777777" w:rsidR="00143791" w:rsidRPr="00F26075" w:rsidRDefault="00143791" w:rsidP="00ED568E">
            <w:pPr>
              <w:spacing w:before="40" w:after="40"/>
              <w:ind w:right="-438"/>
              <w:rPr>
                <w:rFonts w:cs="Times New Roman"/>
                <w:b/>
                <w:bCs/>
                <w:color w:val="000000" w:themeColor="text1"/>
              </w:rPr>
            </w:pPr>
            <w:r w:rsidRPr="00F26075">
              <w:rPr>
                <w:rStyle w:val="Zkladntext210"/>
                <w:rFonts w:eastAsia="Arial Unicode MS"/>
                <w:b w:val="0"/>
                <w:bCs w:val="0"/>
                <w:color w:val="000000" w:themeColor="text1"/>
                <w:sz w:val="22"/>
                <w:szCs w:val="22"/>
              </w:rPr>
              <w:t>MDV</w:t>
            </w:r>
          </w:p>
        </w:tc>
        <w:tc>
          <w:tcPr>
            <w:tcW w:w="3283" w:type="pct"/>
            <w:shd w:val="clear" w:color="auto" w:fill="FFFFFF"/>
            <w:hideMark/>
          </w:tcPr>
          <w:p w14:paraId="4863CD75" w14:textId="77777777" w:rsidR="00143791" w:rsidRPr="00F26075" w:rsidRDefault="00143791" w:rsidP="00ED568E">
            <w:pPr>
              <w:spacing w:before="40" w:after="40"/>
              <w:ind w:left="424" w:right="-438" w:firstLine="0"/>
              <w:rPr>
                <w:rFonts w:cs="Times New Roman"/>
                <w:b/>
                <w:bCs/>
                <w:color w:val="000000" w:themeColor="text1"/>
              </w:rPr>
            </w:pPr>
            <w:r w:rsidRPr="00F26075">
              <w:rPr>
                <w:rStyle w:val="Zkladntext210"/>
                <w:rFonts w:eastAsia="Arial Unicode MS"/>
                <w:b w:val="0"/>
                <w:bCs w:val="0"/>
                <w:color w:val="000000" w:themeColor="text1"/>
                <w:sz w:val="22"/>
                <w:szCs w:val="22"/>
              </w:rPr>
              <w:t>Mediální výchova</w:t>
            </w:r>
          </w:p>
        </w:tc>
      </w:tr>
    </w:tbl>
    <w:p w14:paraId="77FC0216" w14:textId="77777777" w:rsidR="00143791" w:rsidRPr="00143791" w:rsidRDefault="00143791" w:rsidP="00ED568E">
      <w:pPr>
        <w:spacing w:before="40" w:after="40"/>
        <w:ind w:firstLine="0"/>
        <w:rPr>
          <w:b/>
          <w:bCs/>
        </w:rPr>
      </w:pPr>
    </w:p>
    <w:sectPr w:rsidR="00143791" w:rsidRPr="00143791" w:rsidSect="00E64E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E0C4B" w14:textId="77777777" w:rsidR="00AE6440" w:rsidRDefault="00AE6440" w:rsidP="0076236D">
      <w:pPr>
        <w:spacing w:before="0" w:after="0"/>
      </w:pPr>
      <w:r>
        <w:separator/>
      </w:r>
    </w:p>
  </w:endnote>
  <w:endnote w:type="continuationSeparator" w:id="0">
    <w:p w14:paraId="3C1C94F6" w14:textId="77777777" w:rsidR="00AE6440" w:rsidRDefault="00AE6440" w:rsidP="007623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panose1 w:val="02020603050405020304"/>
    <w:charset w:val="EE"/>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imesNewRomanPS-BoldItalicMT">
    <w:altName w:val="Times New Roman"/>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150018"/>
      <w:docPartObj>
        <w:docPartGallery w:val="Page Numbers (Bottom of Page)"/>
        <w:docPartUnique/>
      </w:docPartObj>
    </w:sdtPr>
    <w:sdtContent>
      <w:p w14:paraId="7CD8354B" w14:textId="77777777" w:rsidR="009410F6" w:rsidRDefault="009410F6">
        <w:pPr>
          <w:pStyle w:val="Zpat"/>
          <w:jc w:val="center"/>
        </w:pPr>
        <w:r>
          <w:fldChar w:fldCharType="begin"/>
        </w:r>
        <w:r>
          <w:instrText>PAGE   \* MERGEFORMAT</w:instrText>
        </w:r>
        <w:r>
          <w:fldChar w:fldCharType="separate"/>
        </w:r>
        <w:r>
          <w:t>2</w:t>
        </w:r>
        <w:r>
          <w:fldChar w:fldCharType="end"/>
        </w:r>
      </w:p>
    </w:sdtContent>
  </w:sdt>
  <w:p w14:paraId="0D817B4E" w14:textId="77777777" w:rsidR="009410F6" w:rsidRDefault="009410F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6C45A" w14:textId="77777777" w:rsidR="00AE6440" w:rsidRDefault="00AE6440" w:rsidP="0076236D">
      <w:pPr>
        <w:spacing w:before="0" w:after="0"/>
      </w:pPr>
      <w:r>
        <w:separator/>
      </w:r>
    </w:p>
  </w:footnote>
  <w:footnote w:type="continuationSeparator" w:id="0">
    <w:p w14:paraId="2CD9EE83" w14:textId="77777777" w:rsidR="00AE6440" w:rsidRDefault="00AE6440" w:rsidP="0076236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CF2"/>
    <w:multiLevelType w:val="hybridMultilevel"/>
    <w:tmpl w:val="8C78617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54013C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DE4A8C"/>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0D58293B"/>
    <w:multiLevelType w:val="hybridMultilevel"/>
    <w:tmpl w:val="FA729DD0"/>
    <w:lvl w:ilvl="0" w:tplc="A8AE84F0">
      <w:start w:val="1"/>
      <w:numFmt w:val="lowerLetter"/>
      <w:lvlText w:val="%1)"/>
      <w:lvlJc w:val="left"/>
      <w:pPr>
        <w:ind w:left="720" w:hanging="360"/>
      </w:pPr>
      <w:rPr>
        <w:rFonts w:ascii="Times New Roman" w:eastAsia="Calibri" w:hAnsi="Times New Roman" w:cs="Times New Roman"/>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DA10E52"/>
    <w:multiLevelType w:val="hybridMultilevel"/>
    <w:tmpl w:val="2C2AA8F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CD1317F"/>
    <w:multiLevelType w:val="hybridMultilevel"/>
    <w:tmpl w:val="001C8AE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EFE31BD"/>
    <w:multiLevelType w:val="hybridMultilevel"/>
    <w:tmpl w:val="AAC82884"/>
    <w:lvl w:ilvl="0" w:tplc="DF647C08">
      <w:start w:val="1"/>
      <w:numFmt w:val="bullet"/>
      <w:pStyle w:val="MujSeznam"/>
      <w:lvlText w:val="­"/>
      <w:lvlJc w:val="left"/>
      <w:pPr>
        <w:ind w:left="1287" w:hanging="360"/>
      </w:pPr>
      <w:rPr>
        <w:rFonts w:ascii="Calibri" w:hAnsi="Calibri"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7" w15:restartNumberingAfterBreak="0">
    <w:nsid w:val="25141EE8"/>
    <w:multiLevelType w:val="hybridMultilevel"/>
    <w:tmpl w:val="BC14F5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A1B7DAC"/>
    <w:multiLevelType w:val="hybridMultilevel"/>
    <w:tmpl w:val="E6B68A94"/>
    <w:styleLink w:val="Importovanstyl3"/>
    <w:lvl w:ilvl="0" w:tplc="BB8EAA3C">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11292B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FEC124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D76822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E4A9D3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BD0FEA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C2783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55C61FA">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82EE684">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038101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DA0CF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7967DF"/>
    <w:multiLevelType w:val="hybridMultilevel"/>
    <w:tmpl w:val="3C1C63E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9C4272E"/>
    <w:multiLevelType w:val="hybridMultilevel"/>
    <w:tmpl w:val="A7E6ADE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E8474B9"/>
    <w:multiLevelType w:val="hybridMultilevel"/>
    <w:tmpl w:val="7DD83A5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1C249B1"/>
    <w:multiLevelType w:val="hybridMultilevel"/>
    <w:tmpl w:val="A516CFB2"/>
    <w:lvl w:ilvl="0" w:tplc="C544791C">
      <w:start w:val="1"/>
      <w:numFmt w:val="bullet"/>
      <w:lvlText w:val="­"/>
      <w:lvlJc w:val="left"/>
      <w:pPr>
        <w:ind w:left="720" w:hanging="360"/>
      </w:pPr>
      <w:rPr>
        <w:rFonts w:ascii="Calibri" w:hAnsi="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2804916"/>
    <w:multiLevelType w:val="hybridMultilevel"/>
    <w:tmpl w:val="E6B68A94"/>
    <w:numStyleLink w:val="Importovanstyl3"/>
  </w:abstractNum>
  <w:abstractNum w:abstractNumId="16" w15:restartNumberingAfterBreak="0">
    <w:nsid w:val="56577CE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9274B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FC47E0"/>
    <w:multiLevelType w:val="multilevel"/>
    <w:tmpl w:val="3A4253C2"/>
    <w:styleLink w:val="WWNum4"/>
    <w:lvl w:ilvl="0">
      <w:numFmt w:val="bullet"/>
      <w:lvlText w:val="-"/>
      <w:lvlJc w:val="left"/>
      <w:pPr>
        <w:ind w:left="578" w:hanging="360"/>
      </w:pPr>
      <w:rPr>
        <w:rFonts w:ascii="Calibri" w:hAnsi="Calibri"/>
      </w:rPr>
    </w:lvl>
    <w:lvl w:ilvl="1">
      <w:numFmt w:val="bullet"/>
      <w:lvlText w:val="o"/>
      <w:lvlJc w:val="left"/>
      <w:pPr>
        <w:ind w:left="1298" w:hanging="360"/>
      </w:pPr>
      <w:rPr>
        <w:rFonts w:ascii="Courier New" w:hAnsi="Courier New" w:cs="Courier New"/>
      </w:rPr>
    </w:lvl>
    <w:lvl w:ilvl="2">
      <w:numFmt w:val="bullet"/>
      <w:lvlText w:val=""/>
      <w:lvlJc w:val="left"/>
      <w:pPr>
        <w:ind w:left="2018" w:hanging="360"/>
      </w:pPr>
      <w:rPr>
        <w:rFonts w:ascii="Wingdings" w:hAnsi="Wingdings"/>
      </w:rPr>
    </w:lvl>
    <w:lvl w:ilvl="3">
      <w:numFmt w:val="bullet"/>
      <w:lvlText w:val=""/>
      <w:lvlJc w:val="left"/>
      <w:pPr>
        <w:ind w:left="2738" w:hanging="360"/>
      </w:pPr>
      <w:rPr>
        <w:rFonts w:ascii="Symbol" w:hAnsi="Symbol"/>
      </w:rPr>
    </w:lvl>
    <w:lvl w:ilvl="4">
      <w:numFmt w:val="bullet"/>
      <w:lvlText w:val="o"/>
      <w:lvlJc w:val="left"/>
      <w:pPr>
        <w:ind w:left="3458" w:hanging="360"/>
      </w:pPr>
      <w:rPr>
        <w:rFonts w:ascii="Courier New" w:hAnsi="Courier New" w:cs="Courier New"/>
      </w:rPr>
    </w:lvl>
    <w:lvl w:ilvl="5">
      <w:numFmt w:val="bullet"/>
      <w:lvlText w:val=""/>
      <w:lvlJc w:val="left"/>
      <w:pPr>
        <w:ind w:left="4178" w:hanging="360"/>
      </w:pPr>
      <w:rPr>
        <w:rFonts w:ascii="Wingdings" w:hAnsi="Wingdings"/>
      </w:rPr>
    </w:lvl>
    <w:lvl w:ilvl="6">
      <w:numFmt w:val="bullet"/>
      <w:lvlText w:val=""/>
      <w:lvlJc w:val="left"/>
      <w:pPr>
        <w:ind w:left="4898" w:hanging="360"/>
      </w:pPr>
      <w:rPr>
        <w:rFonts w:ascii="Symbol" w:hAnsi="Symbol"/>
      </w:rPr>
    </w:lvl>
    <w:lvl w:ilvl="7">
      <w:numFmt w:val="bullet"/>
      <w:lvlText w:val="o"/>
      <w:lvlJc w:val="left"/>
      <w:pPr>
        <w:ind w:left="5618" w:hanging="360"/>
      </w:pPr>
      <w:rPr>
        <w:rFonts w:ascii="Courier New" w:hAnsi="Courier New" w:cs="Courier New"/>
      </w:rPr>
    </w:lvl>
    <w:lvl w:ilvl="8">
      <w:numFmt w:val="bullet"/>
      <w:lvlText w:val=""/>
      <w:lvlJc w:val="left"/>
      <w:pPr>
        <w:ind w:left="6338" w:hanging="360"/>
      </w:pPr>
      <w:rPr>
        <w:rFonts w:ascii="Wingdings" w:hAnsi="Wingdings"/>
      </w:rPr>
    </w:lvl>
  </w:abstractNum>
  <w:abstractNum w:abstractNumId="19" w15:restartNumberingAfterBreak="0">
    <w:nsid w:val="5F1A22DF"/>
    <w:multiLevelType w:val="hybridMultilevel"/>
    <w:tmpl w:val="DBB4486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F7C6037"/>
    <w:multiLevelType w:val="multilevel"/>
    <w:tmpl w:val="F1F01970"/>
    <w:styleLink w:val="WWNum7"/>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FD07D3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2E5222"/>
    <w:multiLevelType w:val="hybridMultilevel"/>
    <w:tmpl w:val="7514F1BA"/>
    <w:lvl w:ilvl="0" w:tplc="04050017">
      <w:start w:val="1"/>
      <w:numFmt w:val="lowerLetter"/>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6351578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B67ECB"/>
    <w:multiLevelType w:val="hybridMultilevel"/>
    <w:tmpl w:val="F7BA37E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721739ED"/>
    <w:multiLevelType w:val="hybridMultilevel"/>
    <w:tmpl w:val="4CFCE8DA"/>
    <w:lvl w:ilvl="0" w:tplc="888C0BA6">
      <w:start w:val="1"/>
      <w:numFmt w:val="bullet"/>
      <w:pStyle w:val="Styl1"/>
      <w:lvlText w:val="­"/>
      <w:lvlJc w:val="left"/>
      <w:pPr>
        <w:ind w:left="720" w:hanging="360"/>
      </w:pPr>
      <w:rPr>
        <w:rFonts w:ascii="Calibri" w:hAnsi="Calibri" w:hint="default"/>
        <w:sz w:val="3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42C07AF"/>
    <w:multiLevelType w:val="multilevel"/>
    <w:tmpl w:val="CC60202E"/>
    <w:styleLink w:val="WWNum3"/>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79B5555"/>
    <w:multiLevelType w:val="multilevel"/>
    <w:tmpl w:val="CA2EE48C"/>
    <w:styleLink w:val="WWNum9"/>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9865D37"/>
    <w:multiLevelType w:val="hybridMultilevel"/>
    <w:tmpl w:val="A6464F22"/>
    <w:styleLink w:val="Importovanstyl6"/>
    <w:lvl w:ilvl="0" w:tplc="1E9C9184">
      <w:start w:val="1"/>
      <w:numFmt w:val="bullet"/>
      <w:lvlText w:val="-"/>
      <w:lvlJc w:val="left"/>
      <w:pPr>
        <w:ind w:left="689"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CB83B02">
      <w:start w:val="1"/>
      <w:numFmt w:val="bullet"/>
      <w:lvlText w:val="-"/>
      <w:lvlJc w:val="left"/>
      <w:pPr>
        <w:tabs>
          <w:tab w:val="left" w:pos="689"/>
        </w:tabs>
        <w:ind w:left="10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0E898F6">
      <w:start w:val="1"/>
      <w:numFmt w:val="bullet"/>
      <w:lvlText w:val="-"/>
      <w:lvlJc w:val="left"/>
      <w:pPr>
        <w:tabs>
          <w:tab w:val="left" w:pos="689"/>
        </w:tabs>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856945E">
      <w:start w:val="1"/>
      <w:numFmt w:val="bullet"/>
      <w:lvlText w:val="-"/>
      <w:lvlJc w:val="left"/>
      <w:pPr>
        <w:tabs>
          <w:tab w:val="left" w:pos="689"/>
        </w:tabs>
        <w:ind w:left="25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6180178">
      <w:start w:val="1"/>
      <w:numFmt w:val="bullet"/>
      <w:lvlText w:val="-"/>
      <w:lvlJc w:val="left"/>
      <w:pPr>
        <w:tabs>
          <w:tab w:val="left" w:pos="689"/>
        </w:tabs>
        <w:ind w:left="32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5DA116C">
      <w:start w:val="1"/>
      <w:numFmt w:val="bullet"/>
      <w:lvlText w:val="-"/>
      <w:lvlJc w:val="left"/>
      <w:pPr>
        <w:tabs>
          <w:tab w:val="left" w:pos="689"/>
        </w:tabs>
        <w:ind w:left="39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2FA599A">
      <w:start w:val="1"/>
      <w:numFmt w:val="bullet"/>
      <w:lvlText w:val="-"/>
      <w:lvlJc w:val="left"/>
      <w:pPr>
        <w:tabs>
          <w:tab w:val="left" w:pos="689"/>
        </w:tabs>
        <w:ind w:left="46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F941B24">
      <w:start w:val="1"/>
      <w:numFmt w:val="bullet"/>
      <w:lvlText w:val="-"/>
      <w:lvlJc w:val="left"/>
      <w:pPr>
        <w:tabs>
          <w:tab w:val="left" w:pos="689"/>
        </w:tabs>
        <w:ind w:left="54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760CAC">
      <w:start w:val="1"/>
      <w:numFmt w:val="bullet"/>
      <w:lvlText w:val="-"/>
      <w:lvlJc w:val="left"/>
      <w:pPr>
        <w:tabs>
          <w:tab w:val="left" w:pos="689"/>
        </w:tabs>
        <w:ind w:left="61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7A765B5F"/>
    <w:multiLevelType w:val="hybridMultilevel"/>
    <w:tmpl w:val="234EAF3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7F2A51D3"/>
    <w:multiLevelType w:val="hybridMultilevel"/>
    <w:tmpl w:val="93F485E4"/>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532111565">
    <w:abstractNumId w:val="17"/>
  </w:num>
  <w:num w:numId="2" w16cid:durableId="771977776">
    <w:abstractNumId w:val="21"/>
  </w:num>
  <w:num w:numId="3" w16cid:durableId="1063135591">
    <w:abstractNumId w:val="1"/>
  </w:num>
  <w:num w:numId="4" w16cid:durableId="1280725223">
    <w:abstractNumId w:val="23"/>
  </w:num>
  <w:num w:numId="5" w16cid:durableId="1087268217">
    <w:abstractNumId w:val="9"/>
  </w:num>
  <w:num w:numId="6" w16cid:durableId="1008406030">
    <w:abstractNumId w:val="16"/>
  </w:num>
  <w:num w:numId="7" w16cid:durableId="26293282">
    <w:abstractNumId w:val="10"/>
  </w:num>
  <w:num w:numId="8" w16cid:durableId="1711152624">
    <w:abstractNumId w:val="6"/>
  </w:num>
  <w:num w:numId="9" w16cid:durableId="1059481502">
    <w:abstractNumId w:val="2"/>
  </w:num>
  <w:num w:numId="10" w16cid:durableId="1927641530">
    <w:abstractNumId w:val="2"/>
  </w:num>
  <w:num w:numId="11" w16cid:durableId="867721059">
    <w:abstractNumId w:val="2"/>
  </w:num>
  <w:num w:numId="12" w16cid:durableId="715936897">
    <w:abstractNumId w:val="2"/>
  </w:num>
  <w:num w:numId="13" w16cid:durableId="703477796">
    <w:abstractNumId w:val="2"/>
  </w:num>
  <w:num w:numId="14" w16cid:durableId="2000690151">
    <w:abstractNumId w:val="2"/>
  </w:num>
  <w:num w:numId="15" w16cid:durableId="865026307">
    <w:abstractNumId w:val="2"/>
  </w:num>
  <w:num w:numId="16" w16cid:durableId="1544903571">
    <w:abstractNumId w:val="2"/>
  </w:num>
  <w:num w:numId="17" w16cid:durableId="1799908596">
    <w:abstractNumId w:val="2"/>
  </w:num>
  <w:num w:numId="18" w16cid:durableId="2135556736">
    <w:abstractNumId w:val="28"/>
  </w:num>
  <w:num w:numId="19" w16cid:durableId="168061681">
    <w:abstractNumId w:val="8"/>
  </w:num>
  <w:num w:numId="20" w16cid:durableId="1784769421">
    <w:abstractNumId w:val="15"/>
  </w:num>
  <w:num w:numId="21" w16cid:durableId="94910547">
    <w:abstractNumId w:val="25"/>
  </w:num>
  <w:num w:numId="22" w16cid:durableId="1439712826">
    <w:abstractNumId w:val="27"/>
  </w:num>
  <w:num w:numId="23" w16cid:durableId="1328627543">
    <w:abstractNumId w:val="18"/>
  </w:num>
  <w:num w:numId="24" w16cid:durableId="898977522">
    <w:abstractNumId w:val="20"/>
  </w:num>
  <w:num w:numId="25" w16cid:durableId="1661889870">
    <w:abstractNumId w:val="26"/>
  </w:num>
  <w:num w:numId="26" w16cid:durableId="94788105">
    <w:abstractNumId w:val="14"/>
  </w:num>
  <w:num w:numId="27" w16cid:durableId="1378892280">
    <w:abstractNumId w:val="0"/>
  </w:num>
  <w:num w:numId="28" w16cid:durableId="550045318">
    <w:abstractNumId w:val="22"/>
  </w:num>
  <w:num w:numId="29" w16cid:durableId="1696156804">
    <w:abstractNumId w:val="4"/>
  </w:num>
  <w:num w:numId="30" w16cid:durableId="832138670">
    <w:abstractNumId w:val="5"/>
  </w:num>
  <w:num w:numId="31" w16cid:durableId="1880626580">
    <w:abstractNumId w:val="24"/>
  </w:num>
  <w:num w:numId="32" w16cid:durableId="218515494">
    <w:abstractNumId w:val="13"/>
  </w:num>
  <w:num w:numId="33" w16cid:durableId="193272685">
    <w:abstractNumId w:val="29"/>
  </w:num>
  <w:num w:numId="34" w16cid:durableId="1248348027">
    <w:abstractNumId w:val="3"/>
  </w:num>
  <w:num w:numId="35" w16cid:durableId="144857779">
    <w:abstractNumId w:val="30"/>
  </w:num>
  <w:num w:numId="36" w16cid:durableId="1524899996">
    <w:abstractNumId w:val="12"/>
  </w:num>
  <w:num w:numId="37" w16cid:durableId="1234006060">
    <w:abstractNumId w:val="7"/>
  </w:num>
  <w:num w:numId="38" w16cid:durableId="721170917">
    <w:abstractNumId w:val="19"/>
  </w:num>
  <w:num w:numId="39" w16cid:durableId="17500401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A4"/>
    <w:rsid w:val="00006073"/>
    <w:rsid w:val="00016F4B"/>
    <w:rsid w:val="000209CF"/>
    <w:rsid w:val="0003297F"/>
    <w:rsid w:val="00054560"/>
    <w:rsid w:val="0006041C"/>
    <w:rsid w:val="00065E3B"/>
    <w:rsid w:val="0007707D"/>
    <w:rsid w:val="00086676"/>
    <w:rsid w:val="0009289B"/>
    <w:rsid w:val="000960F7"/>
    <w:rsid w:val="000A3226"/>
    <w:rsid w:val="000B2FA4"/>
    <w:rsid w:val="000D5FDB"/>
    <w:rsid w:val="00101889"/>
    <w:rsid w:val="00106A6E"/>
    <w:rsid w:val="001150AA"/>
    <w:rsid w:val="001277CA"/>
    <w:rsid w:val="00143791"/>
    <w:rsid w:val="00146362"/>
    <w:rsid w:val="0016609F"/>
    <w:rsid w:val="00171477"/>
    <w:rsid w:val="00172F95"/>
    <w:rsid w:val="00173A06"/>
    <w:rsid w:val="00176A76"/>
    <w:rsid w:val="001961F4"/>
    <w:rsid w:val="001C32B4"/>
    <w:rsid w:val="001D2413"/>
    <w:rsid w:val="001D45C5"/>
    <w:rsid w:val="001E04CC"/>
    <w:rsid w:val="001E6DB0"/>
    <w:rsid w:val="001F4669"/>
    <w:rsid w:val="00211D2F"/>
    <w:rsid w:val="002224E9"/>
    <w:rsid w:val="00225A2F"/>
    <w:rsid w:val="00237E3E"/>
    <w:rsid w:val="00241877"/>
    <w:rsid w:val="0024520F"/>
    <w:rsid w:val="00246410"/>
    <w:rsid w:val="00254FC9"/>
    <w:rsid w:val="00273AEC"/>
    <w:rsid w:val="002760D1"/>
    <w:rsid w:val="00282278"/>
    <w:rsid w:val="00286CCC"/>
    <w:rsid w:val="00291670"/>
    <w:rsid w:val="002A24CB"/>
    <w:rsid w:val="002B16AC"/>
    <w:rsid w:val="002B4EE0"/>
    <w:rsid w:val="002C20ED"/>
    <w:rsid w:val="002C29C4"/>
    <w:rsid w:val="00300089"/>
    <w:rsid w:val="00303F8D"/>
    <w:rsid w:val="00312DBC"/>
    <w:rsid w:val="00315CF4"/>
    <w:rsid w:val="0031606A"/>
    <w:rsid w:val="00342FEC"/>
    <w:rsid w:val="0034366D"/>
    <w:rsid w:val="00347762"/>
    <w:rsid w:val="003646DC"/>
    <w:rsid w:val="00375166"/>
    <w:rsid w:val="00383419"/>
    <w:rsid w:val="00386671"/>
    <w:rsid w:val="0038696D"/>
    <w:rsid w:val="0039681B"/>
    <w:rsid w:val="003A07D3"/>
    <w:rsid w:val="003B7A05"/>
    <w:rsid w:val="003C093A"/>
    <w:rsid w:val="003E044B"/>
    <w:rsid w:val="003E2B2B"/>
    <w:rsid w:val="003E5D14"/>
    <w:rsid w:val="003E6690"/>
    <w:rsid w:val="0041160F"/>
    <w:rsid w:val="00411D0C"/>
    <w:rsid w:val="00435138"/>
    <w:rsid w:val="004516DA"/>
    <w:rsid w:val="004607C4"/>
    <w:rsid w:val="004C58C3"/>
    <w:rsid w:val="004D45E0"/>
    <w:rsid w:val="004D516F"/>
    <w:rsid w:val="004F4F21"/>
    <w:rsid w:val="004F70D9"/>
    <w:rsid w:val="00510C1B"/>
    <w:rsid w:val="00511CC1"/>
    <w:rsid w:val="0052024B"/>
    <w:rsid w:val="005224BE"/>
    <w:rsid w:val="005308AF"/>
    <w:rsid w:val="00537700"/>
    <w:rsid w:val="00555530"/>
    <w:rsid w:val="005829C1"/>
    <w:rsid w:val="00582F07"/>
    <w:rsid w:val="005A0EEB"/>
    <w:rsid w:val="005C7191"/>
    <w:rsid w:val="005D19F5"/>
    <w:rsid w:val="005D5FBC"/>
    <w:rsid w:val="005F46C0"/>
    <w:rsid w:val="005F723C"/>
    <w:rsid w:val="006051F2"/>
    <w:rsid w:val="006064D0"/>
    <w:rsid w:val="006110C4"/>
    <w:rsid w:val="0061282A"/>
    <w:rsid w:val="00630033"/>
    <w:rsid w:val="006469F7"/>
    <w:rsid w:val="00646E2C"/>
    <w:rsid w:val="006477A7"/>
    <w:rsid w:val="00651F14"/>
    <w:rsid w:val="00670E3B"/>
    <w:rsid w:val="006762C3"/>
    <w:rsid w:val="00681F87"/>
    <w:rsid w:val="00682EC7"/>
    <w:rsid w:val="00684752"/>
    <w:rsid w:val="00697F4F"/>
    <w:rsid w:val="006A5C87"/>
    <w:rsid w:val="006A6B37"/>
    <w:rsid w:val="006B2675"/>
    <w:rsid w:val="006C1481"/>
    <w:rsid w:val="006C4385"/>
    <w:rsid w:val="006C6628"/>
    <w:rsid w:val="006C6FD1"/>
    <w:rsid w:val="006D1D69"/>
    <w:rsid w:val="006E3225"/>
    <w:rsid w:val="006E453A"/>
    <w:rsid w:val="006F09C8"/>
    <w:rsid w:val="006F3AC6"/>
    <w:rsid w:val="006F3C80"/>
    <w:rsid w:val="006F746D"/>
    <w:rsid w:val="00717165"/>
    <w:rsid w:val="007341DA"/>
    <w:rsid w:val="00740810"/>
    <w:rsid w:val="00751F98"/>
    <w:rsid w:val="0076236D"/>
    <w:rsid w:val="00766CD9"/>
    <w:rsid w:val="00770309"/>
    <w:rsid w:val="007754A7"/>
    <w:rsid w:val="00782C8E"/>
    <w:rsid w:val="00784EBC"/>
    <w:rsid w:val="0079316F"/>
    <w:rsid w:val="007A44B5"/>
    <w:rsid w:val="007B3DA0"/>
    <w:rsid w:val="007B44E3"/>
    <w:rsid w:val="007C7958"/>
    <w:rsid w:val="007D35A4"/>
    <w:rsid w:val="007D68D7"/>
    <w:rsid w:val="007E17C1"/>
    <w:rsid w:val="00804399"/>
    <w:rsid w:val="00812A96"/>
    <w:rsid w:val="00815570"/>
    <w:rsid w:val="008166D0"/>
    <w:rsid w:val="00826994"/>
    <w:rsid w:val="00841874"/>
    <w:rsid w:val="008426A3"/>
    <w:rsid w:val="00842C30"/>
    <w:rsid w:val="008430E6"/>
    <w:rsid w:val="008501B9"/>
    <w:rsid w:val="00856A2C"/>
    <w:rsid w:val="00857509"/>
    <w:rsid w:val="00866C80"/>
    <w:rsid w:val="0087591C"/>
    <w:rsid w:val="00877166"/>
    <w:rsid w:val="00892D00"/>
    <w:rsid w:val="008952A2"/>
    <w:rsid w:val="00895F62"/>
    <w:rsid w:val="008B4C8C"/>
    <w:rsid w:val="008D5331"/>
    <w:rsid w:val="008E7E79"/>
    <w:rsid w:val="00910EFF"/>
    <w:rsid w:val="00932949"/>
    <w:rsid w:val="009341D1"/>
    <w:rsid w:val="009410F6"/>
    <w:rsid w:val="00943FDF"/>
    <w:rsid w:val="0094640F"/>
    <w:rsid w:val="00986DE2"/>
    <w:rsid w:val="00992C9B"/>
    <w:rsid w:val="0099632E"/>
    <w:rsid w:val="009A30F4"/>
    <w:rsid w:val="009B0BC0"/>
    <w:rsid w:val="009B179F"/>
    <w:rsid w:val="009B1C55"/>
    <w:rsid w:val="009C15A3"/>
    <w:rsid w:val="009D2F62"/>
    <w:rsid w:val="009E3E2B"/>
    <w:rsid w:val="009F1E9D"/>
    <w:rsid w:val="009F2EC6"/>
    <w:rsid w:val="009F4930"/>
    <w:rsid w:val="00A172F1"/>
    <w:rsid w:val="00A22FB6"/>
    <w:rsid w:val="00A32C0B"/>
    <w:rsid w:val="00A33C16"/>
    <w:rsid w:val="00A36340"/>
    <w:rsid w:val="00A524D6"/>
    <w:rsid w:val="00A5351B"/>
    <w:rsid w:val="00A5740E"/>
    <w:rsid w:val="00A64FDB"/>
    <w:rsid w:val="00A67431"/>
    <w:rsid w:val="00A81256"/>
    <w:rsid w:val="00A81C12"/>
    <w:rsid w:val="00A833B9"/>
    <w:rsid w:val="00A8348D"/>
    <w:rsid w:val="00A84F08"/>
    <w:rsid w:val="00A85939"/>
    <w:rsid w:val="00A9206D"/>
    <w:rsid w:val="00A95419"/>
    <w:rsid w:val="00AB63E2"/>
    <w:rsid w:val="00AB72EF"/>
    <w:rsid w:val="00AC7739"/>
    <w:rsid w:val="00AD242A"/>
    <w:rsid w:val="00AE0B58"/>
    <w:rsid w:val="00AE1670"/>
    <w:rsid w:val="00AE6440"/>
    <w:rsid w:val="00B05314"/>
    <w:rsid w:val="00B12881"/>
    <w:rsid w:val="00B17B23"/>
    <w:rsid w:val="00B211DF"/>
    <w:rsid w:val="00B22472"/>
    <w:rsid w:val="00B2575C"/>
    <w:rsid w:val="00B33A0A"/>
    <w:rsid w:val="00B36C79"/>
    <w:rsid w:val="00B47A6D"/>
    <w:rsid w:val="00B52E0F"/>
    <w:rsid w:val="00B531FC"/>
    <w:rsid w:val="00B8671F"/>
    <w:rsid w:val="00BA133A"/>
    <w:rsid w:val="00BA2FDA"/>
    <w:rsid w:val="00BA5ED6"/>
    <w:rsid w:val="00BA602D"/>
    <w:rsid w:val="00BA676A"/>
    <w:rsid w:val="00BB4914"/>
    <w:rsid w:val="00BB4D53"/>
    <w:rsid w:val="00BC3AAC"/>
    <w:rsid w:val="00BD0D7E"/>
    <w:rsid w:val="00BD4DEC"/>
    <w:rsid w:val="00C022CC"/>
    <w:rsid w:val="00C028A0"/>
    <w:rsid w:val="00C04638"/>
    <w:rsid w:val="00C04D2A"/>
    <w:rsid w:val="00C05A89"/>
    <w:rsid w:val="00C25E37"/>
    <w:rsid w:val="00C27687"/>
    <w:rsid w:val="00C33DE6"/>
    <w:rsid w:val="00C532A6"/>
    <w:rsid w:val="00C5529C"/>
    <w:rsid w:val="00C7193A"/>
    <w:rsid w:val="00C73751"/>
    <w:rsid w:val="00C74520"/>
    <w:rsid w:val="00C7764C"/>
    <w:rsid w:val="00C77F39"/>
    <w:rsid w:val="00C87394"/>
    <w:rsid w:val="00CA193F"/>
    <w:rsid w:val="00CA38C2"/>
    <w:rsid w:val="00CA6B55"/>
    <w:rsid w:val="00CB7201"/>
    <w:rsid w:val="00CF1BF8"/>
    <w:rsid w:val="00D0003F"/>
    <w:rsid w:val="00D07376"/>
    <w:rsid w:val="00D1621F"/>
    <w:rsid w:val="00D213DA"/>
    <w:rsid w:val="00D27BCE"/>
    <w:rsid w:val="00D318F7"/>
    <w:rsid w:val="00D33A02"/>
    <w:rsid w:val="00D43005"/>
    <w:rsid w:val="00D601DB"/>
    <w:rsid w:val="00D740F8"/>
    <w:rsid w:val="00D74D1A"/>
    <w:rsid w:val="00D91E5D"/>
    <w:rsid w:val="00D93E5D"/>
    <w:rsid w:val="00DA3E6C"/>
    <w:rsid w:val="00DA4957"/>
    <w:rsid w:val="00DA4FEA"/>
    <w:rsid w:val="00DA67B8"/>
    <w:rsid w:val="00DB1CBB"/>
    <w:rsid w:val="00DC72DA"/>
    <w:rsid w:val="00DD1863"/>
    <w:rsid w:val="00DD4754"/>
    <w:rsid w:val="00DD60D8"/>
    <w:rsid w:val="00E14941"/>
    <w:rsid w:val="00E15B00"/>
    <w:rsid w:val="00E205CA"/>
    <w:rsid w:val="00E235A3"/>
    <w:rsid w:val="00E25DB2"/>
    <w:rsid w:val="00E36D45"/>
    <w:rsid w:val="00E47468"/>
    <w:rsid w:val="00E6285E"/>
    <w:rsid w:val="00E64E07"/>
    <w:rsid w:val="00E7684B"/>
    <w:rsid w:val="00E770F4"/>
    <w:rsid w:val="00E9698C"/>
    <w:rsid w:val="00EA37EE"/>
    <w:rsid w:val="00EA582C"/>
    <w:rsid w:val="00EB3269"/>
    <w:rsid w:val="00EC5A2A"/>
    <w:rsid w:val="00EC7627"/>
    <w:rsid w:val="00ED348B"/>
    <w:rsid w:val="00ED568E"/>
    <w:rsid w:val="00EE0ACD"/>
    <w:rsid w:val="00EF0330"/>
    <w:rsid w:val="00F0268B"/>
    <w:rsid w:val="00F02A4C"/>
    <w:rsid w:val="00F1121F"/>
    <w:rsid w:val="00F16993"/>
    <w:rsid w:val="00F20BF6"/>
    <w:rsid w:val="00F246BE"/>
    <w:rsid w:val="00F26075"/>
    <w:rsid w:val="00F437F3"/>
    <w:rsid w:val="00F43B81"/>
    <w:rsid w:val="00F45EAE"/>
    <w:rsid w:val="00F51407"/>
    <w:rsid w:val="00F5689B"/>
    <w:rsid w:val="00F5748E"/>
    <w:rsid w:val="00F77E04"/>
    <w:rsid w:val="00F811DE"/>
    <w:rsid w:val="00F829EC"/>
    <w:rsid w:val="00FA38A2"/>
    <w:rsid w:val="00FA6154"/>
    <w:rsid w:val="00FA63D1"/>
    <w:rsid w:val="00FB4810"/>
    <w:rsid w:val="00FC26BE"/>
    <w:rsid w:val="00FC768E"/>
    <w:rsid w:val="00FE693E"/>
    <w:rsid w:val="00FF1375"/>
    <w:rsid w:val="00FF59E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8A34C"/>
  <w15:chartTrackingRefBased/>
  <w15:docId w15:val="{10E1DB2D-CCB4-4843-BAAD-5507B873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12A96"/>
    <w:pPr>
      <w:suppressAutoHyphens/>
      <w:spacing w:before="120" w:after="120" w:line="240" w:lineRule="auto"/>
      <w:ind w:firstLine="567"/>
      <w:jc w:val="both"/>
    </w:pPr>
    <w:rPr>
      <w:rFonts w:ascii="Times New Roman" w:hAnsi="Times New Roman"/>
      <w:kern w:val="0"/>
      <w14:ligatures w14:val="none"/>
    </w:rPr>
  </w:style>
  <w:style w:type="paragraph" w:styleId="Nadpis1">
    <w:name w:val="heading 1"/>
    <w:basedOn w:val="Normln"/>
    <w:next w:val="Normln"/>
    <w:link w:val="Nadpis1Char"/>
    <w:uiPriority w:val="9"/>
    <w:qFormat/>
    <w:rsid w:val="00842C30"/>
    <w:pPr>
      <w:keepNext/>
      <w:keepLines/>
      <w:numPr>
        <w:numId w:val="17"/>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842C30"/>
    <w:pPr>
      <w:keepNext/>
      <w:keepLines/>
      <w:numPr>
        <w:ilvl w:val="1"/>
        <w:numId w:val="17"/>
      </w:numPr>
      <w:spacing w:before="280" w:after="20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EB3269"/>
    <w:pPr>
      <w:keepNext/>
      <w:keepLines/>
      <w:numPr>
        <w:ilvl w:val="2"/>
        <w:numId w:val="17"/>
      </w:numPr>
      <w:spacing w:before="240" w:after="240"/>
      <w:outlineLvl w:val="2"/>
    </w:pPr>
    <w:rPr>
      <w:rFonts w:eastAsiaTheme="majorEastAsia" w:cstheme="majorBidi"/>
      <w:color w:val="0F4761" w:themeColor="accent1" w:themeShade="BF"/>
      <w:sz w:val="26"/>
      <w:szCs w:val="28"/>
    </w:rPr>
  </w:style>
  <w:style w:type="paragraph" w:styleId="Nadpis4">
    <w:name w:val="heading 4"/>
    <w:basedOn w:val="Normln"/>
    <w:next w:val="Normln"/>
    <w:link w:val="Nadpis4Char"/>
    <w:uiPriority w:val="9"/>
    <w:unhideWhenUsed/>
    <w:qFormat/>
    <w:rsid w:val="00842C30"/>
    <w:pPr>
      <w:keepNext/>
      <w:keepLines/>
      <w:numPr>
        <w:ilvl w:val="3"/>
        <w:numId w:val="17"/>
      </w:numPr>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unhideWhenUsed/>
    <w:qFormat/>
    <w:rsid w:val="00A33C16"/>
    <w:pPr>
      <w:keepNext/>
      <w:keepLines/>
      <w:spacing w:before="80" w:after="40"/>
      <w:ind w:firstLine="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unhideWhenUsed/>
    <w:qFormat/>
    <w:rsid w:val="00F43B81"/>
    <w:pPr>
      <w:keepNext/>
      <w:keepLines/>
      <w:spacing w:before="40" w:after="0"/>
      <w:ind w:firstLine="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unhideWhenUsed/>
    <w:qFormat/>
    <w:rsid w:val="00842C30"/>
    <w:pPr>
      <w:keepNext/>
      <w:keepLines/>
      <w:numPr>
        <w:ilvl w:val="6"/>
        <w:numId w:val="17"/>
      </w:numPr>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unhideWhenUsed/>
    <w:qFormat/>
    <w:rsid w:val="00842C30"/>
    <w:pPr>
      <w:keepNext/>
      <w:keepLines/>
      <w:numPr>
        <w:ilvl w:val="7"/>
        <w:numId w:val="17"/>
      </w:numPr>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unhideWhenUsed/>
    <w:qFormat/>
    <w:rsid w:val="00842C30"/>
    <w:pPr>
      <w:keepNext/>
      <w:keepLines/>
      <w:numPr>
        <w:ilvl w:val="8"/>
        <w:numId w:val="17"/>
      </w:numPr>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42C30"/>
    <w:rPr>
      <w:rFonts w:asciiTheme="majorHAnsi" w:eastAsiaTheme="majorEastAsia" w:hAnsiTheme="majorHAnsi" w:cstheme="majorBidi"/>
      <w:color w:val="0F4761" w:themeColor="accent1" w:themeShade="BF"/>
      <w:kern w:val="0"/>
      <w:sz w:val="40"/>
      <w:szCs w:val="40"/>
      <w14:ligatures w14:val="none"/>
    </w:rPr>
  </w:style>
  <w:style w:type="character" w:customStyle="1" w:styleId="Nadpis2Char">
    <w:name w:val="Nadpis 2 Char"/>
    <w:basedOn w:val="Standardnpsmoodstavce"/>
    <w:link w:val="Nadpis2"/>
    <w:uiPriority w:val="9"/>
    <w:rsid w:val="00842C30"/>
    <w:rPr>
      <w:rFonts w:asciiTheme="majorHAnsi" w:eastAsiaTheme="majorEastAsia" w:hAnsiTheme="majorHAnsi" w:cstheme="majorBidi"/>
      <w:color w:val="0F4761" w:themeColor="accent1" w:themeShade="BF"/>
      <w:kern w:val="0"/>
      <w:sz w:val="32"/>
      <w:szCs w:val="32"/>
      <w14:ligatures w14:val="none"/>
    </w:rPr>
  </w:style>
  <w:style w:type="character" w:customStyle="1" w:styleId="Nadpis3Char">
    <w:name w:val="Nadpis 3 Char"/>
    <w:basedOn w:val="Standardnpsmoodstavce"/>
    <w:link w:val="Nadpis3"/>
    <w:uiPriority w:val="9"/>
    <w:qFormat/>
    <w:rsid w:val="00EB3269"/>
    <w:rPr>
      <w:rFonts w:ascii="Times New Roman" w:eastAsiaTheme="majorEastAsia" w:hAnsi="Times New Roman" w:cstheme="majorBidi"/>
      <w:color w:val="0F4761" w:themeColor="accent1" w:themeShade="BF"/>
      <w:kern w:val="0"/>
      <w:sz w:val="26"/>
      <w:szCs w:val="28"/>
      <w14:ligatures w14:val="none"/>
    </w:rPr>
  </w:style>
  <w:style w:type="character" w:customStyle="1" w:styleId="Nadpis4Char">
    <w:name w:val="Nadpis 4 Char"/>
    <w:basedOn w:val="Standardnpsmoodstavce"/>
    <w:link w:val="Nadpis4"/>
    <w:uiPriority w:val="9"/>
    <w:rsid w:val="00842C30"/>
    <w:rPr>
      <w:rFonts w:ascii="Times New Roman" w:eastAsiaTheme="majorEastAsia" w:hAnsi="Times New Roman" w:cstheme="majorBidi"/>
      <w:i/>
      <w:iCs/>
      <w:color w:val="0F4761" w:themeColor="accent1" w:themeShade="BF"/>
      <w:kern w:val="0"/>
      <w14:ligatures w14:val="none"/>
    </w:rPr>
  </w:style>
  <w:style w:type="character" w:customStyle="1" w:styleId="Nadpis5Char">
    <w:name w:val="Nadpis 5 Char"/>
    <w:basedOn w:val="Standardnpsmoodstavce"/>
    <w:link w:val="Nadpis5"/>
    <w:uiPriority w:val="9"/>
    <w:rsid w:val="00842C30"/>
    <w:rPr>
      <w:rFonts w:ascii="Times New Roman" w:eastAsiaTheme="majorEastAsia" w:hAnsi="Times New Roman" w:cstheme="majorBidi"/>
      <w:color w:val="0F4761" w:themeColor="accent1" w:themeShade="BF"/>
      <w:kern w:val="0"/>
      <w14:ligatures w14:val="none"/>
    </w:rPr>
  </w:style>
  <w:style w:type="character" w:customStyle="1" w:styleId="Nadpis6Char">
    <w:name w:val="Nadpis 6 Char"/>
    <w:basedOn w:val="Standardnpsmoodstavce"/>
    <w:link w:val="Nadpis6"/>
    <w:uiPriority w:val="9"/>
    <w:qFormat/>
    <w:rsid w:val="00842C30"/>
    <w:rPr>
      <w:rFonts w:ascii="Times New Roman" w:eastAsiaTheme="majorEastAsia" w:hAnsi="Times New Roman" w:cstheme="majorBidi"/>
      <w:i/>
      <w:iCs/>
      <w:color w:val="595959" w:themeColor="text1" w:themeTint="A6"/>
      <w:kern w:val="0"/>
      <w14:ligatures w14:val="none"/>
    </w:rPr>
  </w:style>
  <w:style w:type="character" w:customStyle="1" w:styleId="Nadpis7Char">
    <w:name w:val="Nadpis 7 Char"/>
    <w:basedOn w:val="Standardnpsmoodstavce"/>
    <w:link w:val="Nadpis7"/>
    <w:uiPriority w:val="9"/>
    <w:semiHidden/>
    <w:rsid w:val="00842C30"/>
    <w:rPr>
      <w:rFonts w:ascii="Times New Roman" w:eastAsiaTheme="majorEastAsia" w:hAnsi="Times New Roman" w:cstheme="majorBidi"/>
      <w:color w:val="595959" w:themeColor="text1" w:themeTint="A6"/>
      <w:kern w:val="0"/>
      <w14:ligatures w14:val="none"/>
    </w:rPr>
  </w:style>
  <w:style w:type="character" w:customStyle="1" w:styleId="Nadpis8Char">
    <w:name w:val="Nadpis 8 Char"/>
    <w:basedOn w:val="Standardnpsmoodstavce"/>
    <w:link w:val="Nadpis8"/>
    <w:uiPriority w:val="9"/>
    <w:semiHidden/>
    <w:rsid w:val="00842C30"/>
    <w:rPr>
      <w:rFonts w:ascii="Times New Roman" w:eastAsiaTheme="majorEastAsia" w:hAnsi="Times New Roman" w:cstheme="majorBidi"/>
      <w:i/>
      <w:iCs/>
      <w:color w:val="272727" w:themeColor="text1" w:themeTint="D8"/>
      <w:kern w:val="0"/>
      <w14:ligatures w14:val="none"/>
    </w:rPr>
  </w:style>
  <w:style w:type="character" w:customStyle="1" w:styleId="Nadpis9Char">
    <w:name w:val="Nadpis 9 Char"/>
    <w:basedOn w:val="Standardnpsmoodstavce"/>
    <w:link w:val="Nadpis9"/>
    <w:uiPriority w:val="9"/>
    <w:semiHidden/>
    <w:rsid w:val="00842C30"/>
    <w:rPr>
      <w:rFonts w:ascii="Times New Roman" w:eastAsiaTheme="majorEastAsia" w:hAnsi="Times New Roman" w:cstheme="majorBidi"/>
      <w:color w:val="272727" w:themeColor="text1" w:themeTint="D8"/>
      <w:kern w:val="0"/>
      <w14:ligatures w14:val="none"/>
    </w:rPr>
  </w:style>
  <w:style w:type="paragraph" w:styleId="Nzev">
    <w:name w:val="Title"/>
    <w:basedOn w:val="Normln"/>
    <w:next w:val="Normln"/>
    <w:link w:val="NzevChar"/>
    <w:uiPriority w:val="10"/>
    <w:qFormat/>
    <w:rsid w:val="00842C30"/>
    <w:pPr>
      <w:spacing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42C30"/>
    <w:rPr>
      <w:rFonts w:asciiTheme="majorHAnsi" w:eastAsiaTheme="majorEastAsia" w:hAnsiTheme="majorHAnsi" w:cstheme="majorBidi"/>
      <w:spacing w:val="-10"/>
      <w:kern w:val="28"/>
      <w:sz w:val="56"/>
      <w:szCs w:val="56"/>
      <w14:ligatures w14:val="none"/>
    </w:rPr>
  </w:style>
  <w:style w:type="paragraph" w:styleId="Podnadpis">
    <w:name w:val="Subtitle"/>
    <w:basedOn w:val="Normln"/>
    <w:next w:val="Normln"/>
    <w:link w:val="PodnadpisChar"/>
    <w:uiPriority w:val="11"/>
    <w:qFormat/>
    <w:rsid w:val="00842C30"/>
    <w:pPr>
      <w:numPr>
        <w:ilvl w:val="1"/>
      </w:numPr>
      <w:ind w:firstLine="567"/>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842C30"/>
    <w:rPr>
      <w:rFonts w:ascii="Times New Roman" w:eastAsiaTheme="majorEastAsia" w:hAnsi="Times New Roman" w:cstheme="majorBidi"/>
      <w:color w:val="595959" w:themeColor="text1" w:themeTint="A6"/>
      <w:spacing w:val="15"/>
      <w:kern w:val="0"/>
      <w:sz w:val="28"/>
      <w:szCs w:val="28"/>
      <w14:ligatures w14:val="none"/>
    </w:rPr>
  </w:style>
  <w:style w:type="paragraph" w:styleId="Citt">
    <w:name w:val="Quote"/>
    <w:basedOn w:val="Normln"/>
    <w:next w:val="Normln"/>
    <w:link w:val="CittChar"/>
    <w:uiPriority w:val="29"/>
    <w:qFormat/>
    <w:rsid w:val="00842C30"/>
    <w:pPr>
      <w:spacing w:before="160"/>
      <w:jc w:val="center"/>
    </w:pPr>
    <w:rPr>
      <w:i/>
      <w:iCs/>
      <w:color w:val="404040" w:themeColor="text1" w:themeTint="BF"/>
    </w:rPr>
  </w:style>
  <w:style w:type="character" w:customStyle="1" w:styleId="CittChar">
    <w:name w:val="Citát Char"/>
    <w:basedOn w:val="Standardnpsmoodstavce"/>
    <w:link w:val="Citt"/>
    <w:uiPriority w:val="29"/>
    <w:rsid w:val="00842C30"/>
    <w:rPr>
      <w:rFonts w:ascii="Times New Roman" w:hAnsi="Times New Roman"/>
      <w:i/>
      <w:iCs/>
      <w:color w:val="404040" w:themeColor="text1" w:themeTint="BF"/>
      <w:kern w:val="0"/>
      <w14:ligatures w14:val="none"/>
    </w:rPr>
  </w:style>
  <w:style w:type="paragraph" w:styleId="Odstavecseseznamem">
    <w:name w:val="List Paragraph"/>
    <w:basedOn w:val="Normln"/>
    <w:uiPriority w:val="34"/>
    <w:rsid w:val="00842C30"/>
    <w:pPr>
      <w:ind w:left="720"/>
      <w:contextualSpacing/>
    </w:pPr>
  </w:style>
  <w:style w:type="character" w:styleId="Zdraznnintenzivn">
    <w:name w:val="Intense Emphasis"/>
    <w:basedOn w:val="Standardnpsmoodstavce"/>
    <w:uiPriority w:val="21"/>
    <w:qFormat/>
    <w:rsid w:val="007D35A4"/>
    <w:rPr>
      <w:i/>
      <w:iCs/>
      <w:color w:val="0F4761" w:themeColor="accent1" w:themeShade="BF"/>
    </w:rPr>
  </w:style>
  <w:style w:type="paragraph" w:styleId="Vrazncitt">
    <w:name w:val="Intense Quote"/>
    <w:basedOn w:val="Normln"/>
    <w:next w:val="Normln"/>
    <w:link w:val="VrazncittChar"/>
    <w:uiPriority w:val="30"/>
    <w:qFormat/>
    <w:rsid w:val="00842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842C30"/>
    <w:rPr>
      <w:rFonts w:ascii="Times New Roman" w:hAnsi="Times New Roman"/>
      <w:i/>
      <w:iCs/>
      <w:color w:val="0F4761" w:themeColor="accent1" w:themeShade="BF"/>
      <w:kern w:val="0"/>
      <w14:ligatures w14:val="none"/>
    </w:rPr>
  </w:style>
  <w:style w:type="character" w:styleId="Odkazintenzivn">
    <w:name w:val="Intense Reference"/>
    <w:basedOn w:val="Standardnpsmoodstavce"/>
    <w:uiPriority w:val="32"/>
    <w:qFormat/>
    <w:rsid w:val="00842C30"/>
    <w:rPr>
      <w:b/>
      <w:bCs/>
      <w:smallCaps/>
      <w:color w:val="0F4761" w:themeColor="accent1" w:themeShade="BF"/>
      <w:spacing w:val="5"/>
    </w:rPr>
  </w:style>
  <w:style w:type="paragraph" w:styleId="Nadpisobsahu">
    <w:name w:val="TOC Heading"/>
    <w:basedOn w:val="Nadpis1"/>
    <w:next w:val="Normln"/>
    <w:uiPriority w:val="39"/>
    <w:unhideWhenUsed/>
    <w:qFormat/>
    <w:rsid w:val="00016F4B"/>
    <w:pPr>
      <w:spacing w:before="240" w:after="0"/>
      <w:outlineLvl w:val="9"/>
    </w:pPr>
    <w:rPr>
      <w:sz w:val="32"/>
      <w:szCs w:val="32"/>
      <w:lang w:eastAsia="cs-CZ"/>
    </w:rPr>
  </w:style>
  <w:style w:type="character" w:styleId="Hypertextovodkaz">
    <w:name w:val="Hyperlink"/>
    <w:basedOn w:val="Standardnpsmoodstavce"/>
    <w:uiPriority w:val="99"/>
    <w:unhideWhenUsed/>
    <w:rsid w:val="00842C30"/>
    <w:rPr>
      <w:color w:val="0563C1"/>
      <w:u w:val="single"/>
    </w:rPr>
  </w:style>
  <w:style w:type="character" w:styleId="Nevyeenzmnka">
    <w:name w:val="Unresolved Mention"/>
    <w:basedOn w:val="Standardnpsmoodstavce"/>
    <w:uiPriority w:val="99"/>
    <w:semiHidden/>
    <w:unhideWhenUsed/>
    <w:rsid w:val="00717165"/>
    <w:rPr>
      <w:color w:val="605E5C"/>
      <w:shd w:val="clear" w:color="auto" w:fill="E1DFDD"/>
    </w:rPr>
  </w:style>
  <w:style w:type="paragraph" w:styleId="Bezmezer">
    <w:name w:val="No Spacing"/>
    <w:uiPriority w:val="1"/>
    <w:qFormat/>
    <w:rsid w:val="00842C30"/>
    <w:pPr>
      <w:suppressAutoHyphens/>
      <w:spacing w:after="0" w:line="240" w:lineRule="auto"/>
      <w:ind w:firstLine="567"/>
      <w:jc w:val="both"/>
    </w:pPr>
    <w:rPr>
      <w:rFonts w:ascii="Times New Roman" w:hAnsi="Times New Roman"/>
      <w:kern w:val="0"/>
      <w14:ligatures w14:val="none"/>
    </w:rPr>
  </w:style>
  <w:style w:type="paragraph" w:customStyle="1" w:styleId="font5">
    <w:name w:val="font5"/>
    <w:basedOn w:val="Normln"/>
    <w:rsid w:val="00842C30"/>
    <w:pPr>
      <w:suppressAutoHyphens w:val="0"/>
      <w:spacing w:before="100" w:beforeAutospacing="1" w:after="100" w:afterAutospacing="1"/>
      <w:ind w:firstLine="0"/>
      <w:jc w:val="left"/>
    </w:pPr>
    <w:rPr>
      <w:rFonts w:ascii="Calibri" w:eastAsia="Times New Roman" w:hAnsi="Calibri" w:cs="Calibri"/>
      <w:color w:val="000000"/>
      <w:lang w:eastAsia="cs-CZ"/>
    </w:rPr>
  </w:style>
  <w:style w:type="paragraph" w:customStyle="1" w:styleId="msonormal0">
    <w:name w:val="msonormal"/>
    <w:basedOn w:val="Normln"/>
    <w:rsid w:val="00842C30"/>
    <w:pPr>
      <w:suppressAutoHyphens w:val="0"/>
      <w:spacing w:before="100" w:beforeAutospacing="1" w:after="100" w:afterAutospacing="1"/>
      <w:ind w:firstLine="0"/>
      <w:jc w:val="left"/>
    </w:pPr>
    <w:rPr>
      <w:rFonts w:eastAsia="Times New Roman" w:cs="Times New Roman"/>
      <w:sz w:val="24"/>
      <w:szCs w:val="24"/>
      <w:lang w:eastAsia="cs-CZ"/>
    </w:rPr>
  </w:style>
  <w:style w:type="paragraph" w:customStyle="1" w:styleId="MujSeznam">
    <w:name w:val="MujSeznam"/>
    <w:basedOn w:val="Normln"/>
    <w:link w:val="MujSeznamChar"/>
    <w:qFormat/>
    <w:rsid w:val="00842C30"/>
    <w:pPr>
      <w:numPr>
        <w:numId w:val="8"/>
      </w:numPr>
    </w:pPr>
    <w:rPr>
      <w:rFonts w:cs="Times New Roman"/>
    </w:rPr>
  </w:style>
  <w:style w:type="character" w:customStyle="1" w:styleId="MujSeznamChar">
    <w:name w:val="MujSeznam Char"/>
    <w:basedOn w:val="Standardnpsmoodstavce"/>
    <w:link w:val="MujSeznam"/>
    <w:rsid w:val="00842C30"/>
    <w:rPr>
      <w:rFonts w:ascii="Times New Roman" w:hAnsi="Times New Roman" w:cs="Times New Roman"/>
      <w:kern w:val="0"/>
      <w14:ligatures w14:val="none"/>
    </w:rPr>
  </w:style>
  <w:style w:type="paragraph" w:customStyle="1" w:styleId="PredSeznamem">
    <w:name w:val="PredSeznamem"/>
    <w:basedOn w:val="Normln"/>
    <w:link w:val="PredSeznamemChar"/>
    <w:qFormat/>
    <w:rsid w:val="00842C30"/>
    <w:pPr>
      <w:spacing w:before="200"/>
      <w:ind w:firstLine="0"/>
    </w:pPr>
    <w:rPr>
      <w:rFonts w:cs="Times New Roman"/>
      <w:u w:val="single"/>
    </w:rPr>
  </w:style>
  <w:style w:type="character" w:customStyle="1" w:styleId="PredSeznamemChar">
    <w:name w:val="PredSeznamem Char"/>
    <w:basedOn w:val="Standardnpsmoodstavce"/>
    <w:link w:val="PredSeznamem"/>
    <w:rsid w:val="00842C30"/>
    <w:rPr>
      <w:rFonts w:ascii="Times New Roman" w:hAnsi="Times New Roman" w:cs="Times New Roman"/>
      <w:kern w:val="0"/>
      <w:u w:val="single"/>
      <w14:ligatures w14:val="none"/>
    </w:rPr>
  </w:style>
  <w:style w:type="character" w:styleId="Sledovanodkaz">
    <w:name w:val="FollowedHyperlink"/>
    <w:basedOn w:val="Standardnpsmoodstavce"/>
    <w:uiPriority w:val="99"/>
    <w:semiHidden/>
    <w:unhideWhenUsed/>
    <w:rsid w:val="00842C30"/>
    <w:rPr>
      <w:color w:val="954F72"/>
      <w:u w:val="single"/>
    </w:rPr>
  </w:style>
  <w:style w:type="paragraph" w:customStyle="1" w:styleId="Standard">
    <w:name w:val="Standard"/>
    <w:rsid w:val="00842C30"/>
    <w:pPr>
      <w:suppressAutoHyphens/>
      <w:autoSpaceDN w:val="0"/>
      <w:spacing w:after="0" w:line="240" w:lineRule="auto"/>
      <w:textAlignment w:val="baseline"/>
    </w:pPr>
    <w:rPr>
      <w:rFonts w:ascii="Liberation Serif" w:eastAsia="NSimSun" w:hAnsi="Liberation Serif" w:cs="Arial"/>
      <w:kern w:val="3"/>
      <w:sz w:val="24"/>
      <w:szCs w:val="24"/>
      <w:lang w:eastAsia="zh-CN" w:bidi="hi-IN"/>
      <w14:ligatures w14:val="none"/>
    </w:rPr>
  </w:style>
  <w:style w:type="numbering" w:customStyle="1" w:styleId="Importovanstyl6">
    <w:name w:val="Importovaný styl 6"/>
    <w:rsid w:val="00866C80"/>
    <w:pPr>
      <w:numPr>
        <w:numId w:val="18"/>
      </w:numPr>
    </w:pPr>
  </w:style>
  <w:style w:type="numbering" w:customStyle="1" w:styleId="Importovanstyl3">
    <w:name w:val="Importovaný styl 3"/>
    <w:rsid w:val="007D68D7"/>
    <w:pPr>
      <w:numPr>
        <w:numId w:val="19"/>
      </w:numPr>
    </w:pPr>
  </w:style>
  <w:style w:type="table" w:styleId="Mkatabulky">
    <w:name w:val="Table Grid"/>
    <w:basedOn w:val="Normlntabulka"/>
    <w:uiPriority w:val="39"/>
    <w:rsid w:val="00D74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1">
    <w:name w:val="Styl1"/>
    <w:basedOn w:val="Odstavecseseznamem"/>
    <w:link w:val="Styl1Char"/>
    <w:qFormat/>
    <w:rsid w:val="00D74D1A"/>
    <w:pPr>
      <w:numPr>
        <w:numId w:val="21"/>
      </w:numPr>
      <w:suppressAutoHyphens w:val="0"/>
      <w:spacing w:before="0" w:after="0" w:line="192" w:lineRule="auto"/>
      <w:ind w:left="714" w:hanging="357"/>
      <w:jc w:val="left"/>
    </w:pPr>
    <w:rPr>
      <w:kern w:val="2"/>
      <w14:ligatures w14:val="standardContextual"/>
    </w:rPr>
  </w:style>
  <w:style w:type="character" w:customStyle="1" w:styleId="Styl1Char">
    <w:name w:val="Styl1 Char"/>
    <w:basedOn w:val="Standardnpsmoodstavce"/>
    <w:link w:val="Styl1"/>
    <w:rsid w:val="00D74D1A"/>
    <w:rPr>
      <w:rFonts w:ascii="Times New Roman" w:hAnsi="Times New Roman"/>
    </w:rPr>
  </w:style>
  <w:style w:type="paragraph" w:customStyle="1" w:styleId="TableHeader">
    <w:name w:val="TableHeader"/>
    <w:basedOn w:val="Standard"/>
    <w:link w:val="TableHeaderChar"/>
    <w:qFormat/>
    <w:rsid w:val="00AB72EF"/>
    <w:pPr>
      <w:suppressAutoHyphens w:val="0"/>
      <w:spacing w:before="40"/>
    </w:pPr>
    <w:rPr>
      <w:rFonts w:ascii="Aptos" w:hAnsi="Aptos"/>
      <w:color w:val="215E99" w:themeColor="text2" w:themeTint="BF"/>
      <w:sz w:val="26"/>
      <w:szCs w:val="26"/>
    </w:rPr>
  </w:style>
  <w:style w:type="character" w:customStyle="1" w:styleId="TableHeaderChar">
    <w:name w:val="TableHeader Char"/>
    <w:basedOn w:val="Nadpis2Char"/>
    <w:link w:val="TableHeader"/>
    <w:rsid w:val="00AB72EF"/>
    <w:rPr>
      <w:rFonts w:ascii="Aptos" w:eastAsia="NSimSun" w:hAnsi="Aptos" w:cs="Arial"/>
      <w:color w:val="215E99" w:themeColor="text2" w:themeTint="BF"/>
      <w:kern w:val="3"/>
      <w:sz w:val="26"/>
      <w:szCs w:val="26"/>
      <w:lang w:eastAsia="zh-CN" w:bidi="hi-IN"/>
      <w14:ligatures w14:val="none"/>
    </w:rPr>
  </w:style>
  <w:style w:type="paragraph" w:styleId="Zhlav">
    <w:name w:val="header"/>
    <w:basedOn w:val="Normln"/>
    <w:link w:val="ZhlavChar"/>
    <w:uiPriority w:val="99"/>
    <w:unhideWhenUsed/>
    <w:rsid w:val="0076236D"/>
    <w:pPr>
      <w:tabs>
        <w:tab w:val="center" w:pos="4536"/>
        <w:tab w:val="right" w:pos="9072"/>
      </w:tabs>
      <w:spacing w:before="0" w:after="0"/>
    </w:pPr>
  </w:style>
  <w:style w:type="character" w:customStyle="1" w:styleId="ZhlavChar">
    <w:name w:val="Záhlaví Char"/>
    <w:basedOn w:val="Standardnpsmoodstavce"/>
    <w:link w:val="Zhlav"/>
    <w:uiPriority w:val="99"/>
    <w:rsid w:val="0076236D"/>
    <w:rPr>
      <w:rFonts w:ascii="Times New Roman" w:hAnsi="Times New Roman"/>
      <w:kern w:val="0"/>
      <w14:ligatures w14:val="none"/>
    </w:rPr>
  </w:style>
  <w:style w:type="paragraph" w:styleId="Zpat">
    <w:name w:val="footer"/>
    <w:basedOn w:val="Normln"/>
    <w:link w:val="ZpatChar"/>
    <w:uiPriority w:val="99"/>
    <w:unhideWhenUsed/>
    <w:rsid w:val="0076236D"/>
    <w:pPr>
      <w:tabs>
        <w:tab w:val="center" w:pos="4536"/>
        <w:tab w:val="right" w:pos="9072"/>
      </w:tabs>
      <w:spacing w:before="0" w:after="0"/>
    </w:pPr>
  </w:style>
  <w:style w:type="character" w:customStyle="1" w:styleId="ZpatChar">
    <w:name w:val="Zápatí Char"/>
    <w:basedOn w:val="Standardnpsmoodstavce"/>
    <w:link w:val="Zpat"/>
    <w:uiPriority w:val="99"/>
    <w:rsid w:val="0076236D"/>
    <w:rPr>
      <w:rFonts w:ascii="Times New Roman" w:hAnsi="Times New Roman"/>
      <w:kern w:val="0"/>
      <w14:ligatures w14:val="none"/>
    </w:rPr>
  </w:style>
  <w:style w:type="character" w:customStyle="1" w:styleId="Zkladntext2">
    <w:name w:val="Základní text (2)_"/>
    <w:basedOn w:val="Standardnpsmoodstavce"/>
    <w:link w:val="Zkladntext20"/>
    <w:rsid w:val="006C1481"/>
    <w:rPr>
      <w:rFonts w:ascii="Times New Roman" w:eastAsia="Times New Roman" w:hAnsi="Times New Roman" w:cs="Times New Roman"/>
      <w:shd w:val="clear" w:color="auto" w:fill="FFFFFF"/>
    </w:rPr>
  </w:style>
  <w:style w:type="paragraph" w:customStyle="1" w:styleId="Zkladntext20">
    <w:name w:val="Základní text (2)"/>
    <w:basedOn w:val="Normln"/>
    <w:link w:val="Zkladntext2"/>
    <w:rsid w:val="006C1481"/>
    <w:pPr>
      <w:widowControl w:val="0"/>
      <w:shd w:val="clear" w:color="auto" w:fill="FFFFFF"/>
      <w:suppressAutoHyphens w:val="0"/>
      <w:spacing w:before="0" w:after="0" w:line="264" w:lineRule="exact"/>
      <w:ind w:hanging="180"/>
    </w:pPr>
    <w:rPr>
      <w:rFonts w:eastAsia="Times New Roman" w:cs="Times New Roman"/>
      <w:kern w:val="2"/>
      <w14:ligatures w14:val="standardContextual"/>
    </w:rPr>
  </w:style>
  <w:style w:type="numbering" w:customStyle="1" w:styleId="WWNum9">
    <w:name w:val="WWNum9"/>
    <w:basedOn w:val="Bezseznamu"/>
    <w:rsid w:val="006C1481"/>
    <w:pPr>
      <w:numPr>
        <w:numId w:val="22"/>
      </w:numPr>
    </w:pPr>
  </w:style>
  <w:style w:type="numbering" w:customStyle="1" w:styleId="WWNum4">
    <w:name w:val="WWNum4"/>
    <w:basedOn w:val="Bezseznamu"/>
    <w:rsid w:val="006C1481"/>
    <w:pPr>
      <w:numPr>
        <w:numId w:val="23"/>
      </w:numPr>
    </w:pPr>
  </w:style>
  <w:style w:type="numbering" w:customStyle="1" w:styleId="WWNum7">
    <w:name w:val="WWNum7"/>
    <w:basedOn w:val="Bezseznamu"/>
    <w:rsid w:val="006C1481"/>
    <w:pPr>
      <w:numPr>
        <w:numId w:val="24"/>
      </w:numPr>
    </w:pPr>
  </w:style>
  <w:style w:type="numbering" w:customStyle="1" w:styleId="WWNum3">
    <w:name w:val="WWNum3"/>
    <w:basedOn w:val="Bezseznamu"/>
    <w:rsid w:val="006C1481"/>
    <w:pPr>
      <w:numPr>
        <w:numId w:val="25"/>
      </w:numPr>
    </w:pPr>
  </w:style>
  <w:style w:type="paragraph" w:customStyle="1" w:styleId="xl63">
    <w:name w:val="xl63"/>
    <w:basedOn w:val="Normln"/>
    <w:rsid w:val="006C1481"/>
    <w:pPr>
      <w:suppressAutoHyphens w:val="0"/>
      <w:spacing w:before="100" w:beforeAutospacing="1" w:after="100" w:afterAutospacing="1"/>
      <w:ind w:firstLine="0"/>
      <w:jc w:val="left"/>
    </w:pPr>
    <w:rPr>
      <w:rFonts w:eastAsia="Times New Roman" w:cs="Times New Roman"/>
      <w:sz w:val="24"/>
      <w:szCs w:val="24"/>
      <w:lang w:eastAsia="cs-CZ"/>
    </w:rPr>
  </w:style>
  <w:style w:type="paragraph" w:customStyle="1" w:styleId="xl64">
    <w:name w:val="xl64"/>
    <w:basedOn w:val="Normln"/>
    <w:rsid w:val="006C1481"/>
    <w:pPr>
      <w:suppressAutoHyphens w:val="0"/>
      <w:spacing w:before="100" w:beforeAutospacing="1" w:after="100" w:afterAutospacing="1"/>
      <w:ind w:firstLine="0"/>
      <w:jc w:val="left"/>
      <w:textAlignment w:val="center"/>
    </w:pPr>
    <w:rPr>
      <w:rFonts w:eastAsia="Times New Roman" w:cs="Times New Roman"/>
      <w:sz w:val="24"/>
      <w:szCs w:val="24"/>
      <w:lang w:eastAsia="cs-CZ"/>
    </w:rPr>
  </w:style>
  <w:style w:type="paragraph" w:customStyle="1" w:styleId="xl65">
    <w:name w:val="xl65"/>
    <w:basedOn w:val="Normln"/>
    <w:rsid w:val="006C1481"/>
    <w:pPr>
      <w:pBdr>
        <w:left w:val="single" w:sz="4" w:space="0" w:color="auto"/>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sz w:val="20"/>
      <w:szCs w:val="20"/>
      <w:lang w:eastAsia="cs-CZ"/>
    </w:rPr>
  </w:style>
  <w:style w:type="paragraph" w:customStyle="1" w:styleId="xl66">
    <w:name w:val="xl66"/>
    <w:basedOn w:val="Normln"/>
    <w:rsid w:val="006C1481"/>
    <w:pPr>
      <w:pBdr>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sz w:val="20"/>
      <w:szCs w:val="20"/>
      <w:lang w:eastAsia="cs-CZ"/>
    </w:rPr>
  </w:style>
  <w:style w:type="paragraph" w:customStyle="1" w:styleId="xl67">
    <w:name w:val="xl67"/>
    <w:basedOn w:val="Normln"/>
    <w:rsid w:val="006C1481"/>
    <w:pPr>
      <w:suppressAutoHyphens w:val="0"/>
      <w:spacing w:before="100" w:beforeAutospacing="1" w:after="100" w:afterAutospacing="1"/>
      <w:ind w:firstLine="0"/>
      <w:jc w:val="center"/>
    </w:pPr>
    <w:rPr>
      <w:rFonts w:eastAsia="Times New Roman" w:cs="Times New Roman"/>
      <w:sz w:val="24"/>
      <w:szCs w:val="24"/>
      <w:lang w:eastAsia="cs-CZ"/>
    </w:rPr>
  </w:style>
  <w:style w:type="paragraph" w:customStyle="1" w:styleId="xl68">
    <w:name w:val="xl68"/>
    <w:basedOn w:val="Normln"/>
    <w:rsid w:val="006C1481"/>
    <w:pPr>
      <w:suppressAutoHyphens w:val="0"/>
      <w:spacing w:before="100" w:beforeAutospacing="1" w:after="100" w:afterAutospacing="1"/>
      <w:ind w:firstLine="0"/>
      <w:jc w:val="left"/>
    </w:pPr>
    <w:rPr>
      <w:rFonts w:eastAsia="Times New Roman" w:cs="Times New Roman"/>
      <w:b/>
      <w:bCs/>
      <w:sz w:val="24"/>
      <w:szCs w:val="24"/>
      <w:lang w:eastAsia="cs-CZ"/>
    </w:rPr>
  </w:style>
  <w:style w:type="paragraph" w:customStyle="1" w:styleId="xl69">
    <w:name w:val="xl69"/>
    <w:basedOn w:val="Normln"/>
    <w:rsid w:val="006C148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16"/>
      <w:szCs w:val="16"/>
      <w:lang w:eastAsia="cs-CZ"/>
    </w:rPr>
  </w:style>
  <w:style w:type="paragraph" w:customStyle="1" w:styleId="xl70">
    <w:name w:val="xl70"/>
    <w:basedOn w:val="Normln"/>
    <w:rsid w:val="006C148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ind w:firstLine="0"/>
      <w:jc w:val="center"/>
      <w:textAlignment w:val="center"/>
    </w:pPr>
    <w:rPr>
      <w:rFonts w:eastAsia="Times New Roman" w:cs="Times New Roman"/>
      <w:color w:val="000000"/>
      <w:sz w:val="20"/>
      <w:szCs w:val="20"/>
      <w:lang w:eastAsia="cs-CZ"/>
    </w:rPr>
  </w:style>
  <w:style w:type="paragraph" w:customStyle="1" w:styleId="xl71">
    <w:name w:val="xl71"/>
    <w:basedOn w:val="Normln"/>
    <w:rsid w:val="006C1481"/>
    <w:pPr>
      <w:pBdr>
        <w:top w:val="dotted" w:sz="4" w:space="0" w:color="auto"/>
        <w:bottom w:val="dotted" w:sz="4" w:space="0" w:color="auto"/>
      </w:pBdr>
      <w:suppressAutoHyphens w:val="0"/>
      <w:spacing w:before="100" w:beforeAutospacing="1" w:after="100" w:afterAutospacing="1"/>
      <w:ind w:firstLine="0"/>
      <w:jc w:val="left"/>
    </w:pPr>
    <w:rPr>
      <w:rFonts w:eastAsia="Times New Roman" w:cs="Times New Roman"/>
      <w:sz w:val="24"/>
      <w:szCs w:val="24"/>
      <w:lang w:eastAsia="cs-CZ"/>
    </w:rPr>
  </w:style>
  <w:style w:type="paragraph" w:customStyle="1" w:styleId="xl72">
    <w:name w:val="xl72"/>
    <w:basedOn w:val="Normln"/>
    <w:rsid w:val="006C1481"/>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20"/>
      <w:szCs w:val="20"/>
      <w:lang w:eastAsia="cs-CZ"/>
    </w:rPr>
  </w:style>
  <w:style w:type="paragraph" w:customStyle="1" w:styleId="xl73">
    <w:name w:val="xl73"/>
    <w:basedOn w:val="Normln"/>
    <w:rsid w:val="006C1481"/>
    <w:pPr>
      <w:pBdr>
        <w:top w:val="single" w:sz="4" w:space="0" w:color="auto"/>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20"/>
      <w:szCs w:val="20"/>
      <w:lang w:eastAsia="cs-CZ"/>
    </w:rPr>
  </w:style>
  <w:style w:type="paragraph" w:customStyle="1" w:styleId="xl74">
    <w:name w:val="xl74"/>
    <w:basedOn w:val="Normln"/>
    <w:rsid w:val="006C1481"/>
    <w:pPr>
      <w:pBdr>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20"/>
      <w:szCs w:val="20"/>
      <w:lang w:eastAsia="cs-CZ"/>
    </w:rPr>
  </w:style>
  <w:style w:type="paragraph" w:customStyle="1" w:styleId="xl75">
    <w:name w:val="xl75"/>
    <w:basedOn w:val="Normln"/>
    <w:rsid w:val="006C1481"/>
    <w:pPr>
      <w:pBdr>
        <w:left w:val="single" w:sz="4" w:space="0" w:color="auto"/>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20"/>
      <w:szCs w:val="20"/>
      <w:lang w:eastAsia="cs-CZ"/>
    </w:rPr>
  </w:style>
  <w:style w:type="paragraph" w:customStyle="1" w:styleId="xl76">
    <w:name w:val="xl76"/>
    <w:basedOn w:val="Normln"/>
    <w:rsid w:val="006C1481"/>
    <w:pPr>
      <w:pBdr>
        <w:top w:val="single" w:sz="4" w:space="0" w:color="auto"/>
        <w:left w:val="single" w:sz="4" w:space="0" w:color="auto"/>
        <w:bottom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20"/>
      <w:szCs w:val="20"/>
      <w:lang w:eastAsia="cs-CZ"/>
    </w:rPr>
  </w:style>
  <w:style w:type="paragraph" w:customStyle="1" w:styleId="xl77">
    <w:name w:val="xl77"/>
    <w:basedOn w:val="Normln"/>
    <w:rsid w:val="006C1481"/>
    <w:pPr>
      <w:suppressAutoHyphens w:val="0"/>
      <w:spacing w:before="100" w:beforeAutospacing="1" w:after="100" w:afterAutospacing="1"/>
      <w:ind w:firstLine="0"/>
      <w:jc w:val="left"/>
    </w:pPr>
    <w:rPr>
      <w:rFonts w:eastAsia="Times New Roman" w:cs="Times New Roman"/>
      <w:sz w:val="24"/>
      <w:szCs w:val="24"/>
      <w:lang w:eastAsia="cs-CZ"/>
    </w:rPr>
  </w:style>
  <w:style w:type="paragraph" w:customStyle="1" w:styleId="xl78">
    <w:name w:val="xl78"/>
    <w:basedOn w:val="Normln"/>
    <w:rsid w:val="006C1481"/>
    <w:pPr>
      <w:pBdr>
        <w:top w:val="single" w:sz="4" w:space="0" w:color="auto"/>
        <w:left w:val="single" w:sz="4" w:space="0" w:color="auto"/>
        <w:bottom w:val="single" w:sz="4" w:space="0" w:color="auto"/>
      </w:pBdr>
      <w:suppressAutoHyphens w:val="0"/>
      <w:spacing w:before="100" w:beforeAutospacing="1" w:after="100" w:afterAutospacing="1"/>
      <w:ind w:firstLine="0"/>
      <w:jc w:val="left"/>
      <w:textAlignment w:val="center"/>
    </w:pPr>
    <w:rPr>
      <w:rFonts w:eastAsia="Times New Roman" w:cs="Times New Roman"/>
      <w:sz w:val="20"/>
      <w:szCs w:val="20"/>
      <w:lang w:eastAsia="cs-CZ"/>
    </w:rPr>
  </w:style>
  <w:style w:type="paragraph" w:customStyle="1" w:styleId="xl79">
    <w:name w:val="xl79"/>
    <w:basedOn w:val="Normln"/>
    <w:rsid w:val="006C1481"/>
    <w:pPr>
      <w:pBdr>
        <w:top w:val="single" w:sz="4" w:space="0" w:color="auto"/>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16"/>
      <w:szCs w:val="16"/>
      <w:lang w:eastAsia="cs-CZ"/>
    </w:rPr>
  </w:style>
  <w:style w:type="paragraph" w:customStyle="1" w:styleId="xl80">
    <w:name w:val="xl80"/>
    <w:basedOn w:val="Normln"/>
    <w:rsid w:val="006C1481"/>
    <w:pPr>
      <w:pBdr>
        <w:top w:val="single" w:sz="4" w:space="0" w:color="auto"/>
        <w:left w:val="single" w:sz="4" w:space="9" w:color="auto"/>
        <w:bottom w:val="single" w:sz="12" w:space="0" w:color="auto"/>
      </w:pBdr>
      <w:shd w:val="clear" w:color="000000" w:fill="D9D9D9"/>
      <w:suppressAutoHyphens w:val="0"/>
      <w:spacing w:before="100" w:beforeAutospacing="1" w:after="100" w:afterAutospacing="1"/>
      <w:ind w:firstLineChars="100" w:firstLine="0"/>
      <w:jc w:val="left"/>
      <w:textAlignment w:val="center"/>
    </w:pPr>
    <w:rPr>
      <w:rFonts w:eastAsia="Times New Roman" w:cs="Times New Roman"/>
      <w:sz w:val="32"/>
      <w:szCs w:val="32"/>
      <w:lang w:eastAsia="cs-CZ"/>
    </w:rPr>
  </w:style>
  <w:style w:type="paragraph" w:customStyle="1" w:styleId="xl81">
    <w:name w:val="xl81"/>
    <w:basedOn w:val="Normln"/>
    <w:rsid w:val="006C1481"/>
    <w:pPr>
      <w:pBdr>
        <w:top w:val="single" w:sz="4" w:space="0" w:color="auto"/>
        <w:left w:val="single" w:sz="4" w:space="0" w:color="auto"/>
        <w:bottom w:val="single" w:sz="4" w:space="0" w:color="auto"/>
      </w:pBdr>
      <w:shd w:val="clear" w:color="000000" w:fill="D9D9D9"/>
      <w:suppressAutoHyphens w:val="0"/>
      <w:spacing w:before="100" w:beforeAutospacing="1" w:after="100" w:afterAutospacing="1"/>
      <w:ind w:firstLine="0"/>
      <w:jc w:val="center"/>
      <w:textAlignment w:val="center"/>
    </w:pPr>
    <w:rPr>
      <w:rFonts w:eastAsia="Times New Roman" w:cs="Times New Roman"/>
      <w:sz w:val="24"/>
      <w:szCs w:val="24"/>
      <w:lang w:eastAsia="cs-CZ"/>
    </w:rPr>
  </w:style>
  <w:style w:type="paragraph" w:customStyle="1" w:styleId="xl82">
    <w:name w:val="xl82"/>
    <w:basedOn w:val="Normln"/>
    <w:rsid w:val="006C1481"/>
    <w:pPr>
      <w:pBdr>
        <w:top w:val="single" w:sz="4" w:space="0" w:color="auto"/>
        <w:bottom w:val="single" w:sz="4" w:space="0" w:color="auto"/>
      </w:pBdr>
      <w:shd w:val="clear" w:color="000000" w:fill="D9D9D9"/>
      <w:suppressAutoHyphens w:val="0"/>
      <w:spacing w:before="100" w:beforeAutospacing="1" w:after="100" w:afterAutospacing="1"/>
      <w:ind w:firstLine="0"/>
      <w:jc w:val="center"/>
      <w:textAlignment w:val="center"/>
    </w:pPr>
    <w:rPr>
      <w:rFonts w:eastAsia="Times New Roman" w:cs="Times New Roman"/>
      <w:sz w:val="24"/>
      <w:szCs w:val="24"/>
      <w:lang w:eastAsia="cs-CZ"/>
    </w:rPr>
  </w:style>
  <w:style w:type="paragraph" w:customStyle="1" w:styleId="xl83">
    <w:name w:val="xl83"/>
    <w:basedOn w:val="Normln"/>
    <w:rsid w:val="006C1481"/>
    <w:pPr>
      <w:pBdr>
        <w:top w:val="single" w:sz="4" w:space="0" w:color="auto"/>
        <w:bottom w:val="single" w:sz="4" w:space="0" w:color="auto"/>
        <w:right w:val="single" w:sz="4" w:space="0" w:color="auto"/>
      </w:pBdr>
      <w:shd w:val="clear" w:color="000000" w:fill="D9D9D9"/>
      <w:suppressAutoHyphens w:val="0"/>
      <w:spacing w:before="100" w:beforeAutospacing="1" w:after="100" w:afterAutospacing="1"/>
      <w:ind w:firstLine="0"/>
      <w:jc w:val="center"/>
      <w:textAlignment w:val="center"/>
    </w:pPr>
    <w:rPr>
      <w:rFonts w:eastAsia="Times New Roman" w:cs="Times New Roman"/>
      <w:sz w:val="24"/>
      <w:szCs w:val="24"/>
      <w:lang w:eastAsia="cs-CZ"/>
    </w:rPr>
  </w:style>
  <w:style w:type="paragraph" w:customStyle="1" w:styleId="xl84">
    <w:name w:val="xl84"/>
    <w:basedOn w:val="Normln"/>
    <w:rsid w:val="006C1481"/>
    <w:pPr>
      <w:pBdr>
        <w:left w:val="single" w:sz="4" w:space="0" w:color="auto"/>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sz w:val="16"/>
      <w:szCs w:val="16"/>
      <w:lang w:eastAsia="cs-CZ"/>
    </w:rPr>
  </w:style>
  <w:style w:type="paragraph" w:customStyle="1" w:styleId="xl85">
    <w:name w:val="xl85"/>
    <w:basedOn w:val="Normln"/>
    <w:rsid w:val="006C1481"/>
    <w:pPr>
      <w:pBdr>
        <w:top w:val="single" w:sz="4" w:space="0" w:color="auto"/>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sz w:val="16"/>
      <w:szCs w:val="16"/>
      <w:lang w:eastAsia="cs-CZ"/>
    </w:rPr>
  </w:style>
  <w:style w:type="paragraph" w:customStyle="1" w:styleId="xl86">
    <w:name w:val="xl86"/>
    <w:basedOn w:val="Normln"/>
    <w:rsid w:val="006C1481"/>
    <w:pPr>
      <w:pBdr>
        <w:top w:val="single" w:sz="4" w:space="0" w:color="auto"/>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16"/>
      <w:szCs w:val="16"/>
      <w:lang w:eastAsia="cs-CZ"/>
    </w:rPr>
  </w:style>
  <w:style w:type="paragraph" w:customStyle="1" w:styleId="xl87">
    <w:name w:val="xl87"/>
    <w:basedOn w:val="Normln"/>
    <w:rsid w:val="006C1481"/>
    <w:pPr>
      <w:pBdr>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16"/>
      <w:szCs w:val="16"/>
      <w:lang w:eastAsia="cs-CZ"/>
    </w:rPr>
  </w:style>
  <w:style w:type="paragraph" w:customStyle="1" w:styleId="xl88">
    <w:name w:val="xl88"/>
    <w:basedOn w:val="Normln"/>
    <w:rsid w:val="006C1481"/>
    <w:pPr>
      <w:pBdr>
        <w:left w:val="single" w:sz="4" w:space="0" w:color="auto"/>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16"/>
      <w:szCs w:val="16"/>
      <w:lang w:eastAsia="cs-CZ"/>
    </w:rPr>
  </w:style>
  <w:style w:type="paragraph" w:customStyle="1" w:styleId="xl89">
    <w:name w:val="xl89"/>
    <w:basedOn w:val="Normln"/>
    <w:rsid w:val="006C1481"/>
    <w:pPr>
      <w:pBdr>
        <w:top w:val="single" w:sz="4" w:space="0" w:color="auto"/>
        <w:left w:val="single" w:sz="4" w:space="0" w:color="auto"/>
        <w:right w:val="single" w:sz="4" w:space="0" w:color="auto"/>
      </w:pBdr>
      <w:suppressAutoHyphens w:val="0"/>
      <w:spacing w:before="100" w:beforeAutospacing="1" w:after="100" w:afterAutospacing="1"/>
      <w:ind w:firstLine="0"/>
      <w:jc w:val="center"/>
      <w:textAlignment w:val="center"/>
    </w:pPr>
    <w:rPr>
      <w:rFonts w:eastAsia="Times New Roman" w:cs="Times New Roman"/>
      <w:color w:val="000000"/>
      <w:sz w:val="20"/>
      <w:szCs w:val="20"/>
      <w:lang w:eastAsia="cs-CZ"/>
    </w:rPr>
  </w:style>
  <w:style w:type="paragraph" w:customStyle="1" w:styleId="xl90">
    <w:name w:val="xl90"/>
    <w:basedOn w:val="Normln"/>
    <w:rsid w:val="006C1481"/>
    <w:pPr>
      <w:pBdr>
        <w:left w:val="single" w:sz="4" w:space="0" w:color="auto"/>
        <w:right w:val="single" w:sz="4" w:space="0" w:color="auto"/>
      </w:pBdr>
      <w:suppressAutoHyphens w:val="0"/>
      <w:spacing w:before="100" w:beforeAutospacing="1" w:after="100" w:afterAutospacing="1"/>
      <w:ind w:firstLine="0"/>
      <w:jc w:val="center"/>
      <w:textAlignment w:val="center"/>
    </w:pPr>
    <w:rPr>
      <w:rFonts w:eastAsia="Times New Roman" w:cs="Times New Roman"/>
      <w:color w:val="000000"/>
      <w:sz w:val="20"/>
      <w:szCs w:val="20"/>
      <w:lang w:eastAsia="cs-CZ"/>
    </w:rPr>
  </w:style>
  <w:style w:type="paragraph" w:customStyle="1" w:styleId="xl91">
    <w:name w:val="xl91"/>
    <w:basedOn w:val="Normln"/>
    <w:rsid w:val="006C1481"/>
    <w:pPr>
      <w:pBdr>
        <w:left w:val="single" w:sz="4" w:space="0" w:color="auto"/>
        <w:bottom w:val="single" w:sz="4" w:space="0" w:color="auto"/>
        <w:right w:val="single" w:sz="4" w:space="0" w:color="auto"/>
      </w:pBdr>
      <w:suppressAutoHyphens w:val="0"/>
      <w:spacing w:before="100" w:beforeAutospacing="1" w:after="100" w:afterAutospacing="1"/>
      <w:ind w:firstLine="0"/>
      <w:jc w:val="center"/>
      <w:textAlignment w:val="center"/>
    </w:pPr>
    <w:rPr>
      <w:rFonts w:eastAsia="Times New Roman" w:cs="Times New Roman"/>
      <w:color w:val="000000"/>
      <w:sz w:val="20"/>
      <w:szCs w:val="20"/>
      <w:lang w:eastAsia="cs-CZ"/>
    </w:rPr>
  </w:style>
  <w:style w:type="paragraph" w:customStyle="1" w:styleId="xl92">
    <w:name w:val="xl92"/>
    <w:basedOn w:val="Normln"/>
    <w:rsid w:val="006C1481"/>
    <w:pPr>
      <w:pBdr>
        <w:top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16"/>
      <w:szCs w:val="16"/>
      <w:lang w:eastAsia="cs-CZ"/>
    </w:rPr>
  </w:style>
  <w:style w:type="paragraph" w:customStyle="1" w:styleId="xl93">
    <w:name w:val="xl93"/>
    <w:basedOn w:val="Normln"/>
    <w:rsid w:val="006C1481"/>
    <w:pPr>
      <w:pBdr>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16"/>
      <w:szCs w:val="16"/>
      <w:lang w:eastAsia="cs-CZ"/>
    </w:rPr>
  </w:style>
  <w:style w:type="paragraph" w:customStyle="1" w:styleId="xl94">
    <w:name w:val="xl94"/>
    <w:basedOn w:val="Normln"/>
    <w:rsid w:val="006C1481"/>
    <w:pPr>
      <w:pBdr>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16"/>
      <w:szCs w:val="16"/>
      <w:lang w:eastAsia="cs-CZ"/>
    </w:rPr>
  </w:style>
  <w:style w:type="paragraph" w:customStyle="1" w:styleId="xl95">
    <w:name w:val="xl95"/>
    <w:basedOn w:val="Normln"/>
    <w:rsid w:val="006C1481"/>
    <w:pPr>
      <w:shd w:val="clear" w:color="000000" w:fill="D9D9D9"/>
      <w:suppressAutoHyphens w:val="0"/>
      <w:spacing w:before="100" w:beforeAutospacing="1" w:after="100" w:afterAutospacing="1"/>
      <w:ind w:firstLine="0"/>
      <w:jc w:val="center"/>
      <w:textAlignment w:val="center"/>
    </w:pPr>
    <w:rPr>
      <w:rFonts w:eastAsia="Times New Roman" w:cs="Times New Roman"/>
      <w:b/>
      <w:bCs/>
      <w:sz w:val="24"/>
      <w:szCs w:val="24"/>
      <w:lang w:eastAsia="cs-CZ"/>
    </w:rPr>
  </w:style>
  <w:style w:type="paragraph" w:customStyle="1" w:styleId="xl96">
    <w:name w:val="xl96"/>
    <w:basedOn w:val="Normln"/>
    <w:rsid w:val="006C1481"/>
    <w:pPr>
      <w:pBdr>
        <w:top w:val="single" w:sz="4" w:space="0" w:color="auto"/>
        <w:lef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20"/>
      <w:szCs w:val="20"/>
      <w:lang w:eastAsia="cs-CZ"/>
    </w:rPr>
  </w:style>
  <w:style w:type="paragraph" w:customStyle="1" w:styleId="xl97">
    <w:name w:val="xl97"/>
    <w:basedOn w:val="Normln"/>
    <w:rsid w:val="006C1481"/>
    <w:pPr>
      <w:pBdr>
        <w:left w:val="single" w:sz="4" w:space="0" w:color="auto"/>
        <w:bottom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20"/>
      <w:szCs w:val="20"/>
      <w:lang w:eastAsia="cs-CZ"/>
    </w:rPr>
  </w:style>
  <w:style w:type="paragraph" w:customStyle="1" w:styleId="xl98">
    <w:name w:val="xl98"/>
    <w:basedOn w:val="Normln"/>
    <w:rsid w:val="006C1481"/>
    <w:pPr>
      <w:pBdr>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sz w:val="16"/>
      <w:szCs w:val="16"/>
      <w:lang w:eastAsia="cs-CZ"/>
    </w:rPr>
  </w:style>
  <w:style w:type="paragraph" w:customStyle="1" w:styleId="xl99">
    <w:name w:val="xl99"/>
    <w:basedOn w:val="Normln"/>
    <w:rsid w:val="006C1481"/>
    <w:pPr>
      <w:pBdr>
        <w:top w:val="single" w:sz="4" w:space="0" w:color="auto"/>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sz w:val="20"/>
      <w:szCs w:val="20"/>
      <w:lang w:eastAsia="cs-CZ"/>
    </w:rPr>
  </w:style>
  <w:style w:type="paragraph" w:customStyle="1" w:styleId="xl100">
    <w:name w:val="xl100"/>
    <w:basedOn w:val="Normln"/>
    <w:rsid w:val="006C1481"/>
    <w:pPr>
      <w:pBdr>
        <w:top w:val="single" w:sz="4" w:space="0" w:color="auto"/>
        <w:left w:val="single" w:sz="4" w:space="0" w:color="auto"/>
      </w:pBdr>
      <w:suppressAutoHyphens w:val="0"/>
      <w:spacing w:before="100" w:beforeAutospacing="1" w:after="100" w:afterAutospacing="1"/>
      <w:ind w:firstLine="0"/>
      <w:jc w:val="left"/>
      <w:textAlignment w:val="center"/>
    </w:pPr>
    <w:rPr>
      <w:rFonts w:eastAsia="Times New Roman" w:cs="Times New Roman"/>
      <w:sz w:val="20"/>
      <w:szCs w:val="20"/>
      <w:lang w:eastAsia="cs-CZ"/>
    </w:rPr>
  </w:style>
  <w:style w:type="paragraph" w:customStyle="1" w:styleId="xl101">
    <w:name w:val="xl101"/>
    <w:basedOn w:val="Normln"/>
    <w:rsid w:val="006C1481"/>
    <w:pPr>
      <w:pBdr>
        <w:left w:val="single" w:sz="4" w:space="0" w:color="auto"/>
      </w:pBdr>
      <w:suppressAutoHyphens w:val="0"/>
      <w:spacing w:before="100" w:beforeAutospacing="1" w:after="100" w:afterAutospacing="1"/>
      <w:ind w:firstLine="0"/>
      <w:jc w:val="left"/>
      <w:textAlignment w:val="center"/>
    </w:pPr>
    <w:rPr>
      <w:rFonts w:eastAsia="Times New Roman" w:cs="Times New Roman"/>
      <w:sz w:val="20"/>
      <w:szCs w:val="20"/>
      <w:lang w:eastAsia="cs-CZ"/>
    </w:rPr>
  </w:style>
  <w:style w:type="paragraph" w:customStyle="1" w:styleId="xl102">
    <w:name w:val="xl102"/>
    <w:basedOn w:val="Normln"/>
    <w:rsid w:val="006C1481"/>
    <w:pPr>
      <w:pBdr>
        <w:left w:val="single" w:sz="4" w:space="0" w:color="auto"/>
        <w:bottom w:val="single" w:sz="4" w:space="0" w:color="auto"/>
      </w:pBdr>
      <w:suppressAutoHyphens w:val="0"/>
      <w:spacing w:before="100" w:beforeAutospacing="1" w:after="100" w:afterAutospacing="1"/>
      <w:ind w:firstLine="0"/>
      <w:jc w:val="left"/>
      <w:textAlignment w:val="center"/>
    </w:pPr>
    <w:rPr>
      <w:rFonts w:eastAsia="Times New Roman" w:cs="Times New Roman"/>
      <w:sz w:val="20"/>
      <w:szCs w:val="20"/>
      <w:lang w:eastAsia="cs-CZ"/>
    </w:rPr>
  </w:style>
  <w:style w:type="paragraph" w:customStyle="1" w:styleId="xl103">
    <w:name w:val="xl103"/>
    <w:basedOn w:val="Normln"/>
    <w:rsid w:val="006C1481"/>
    <w:pPr>
      <w:pBdr>
        <w:lef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20"/>
      <w:szCs w:val="20"/>
      <w:lang w:eastAsia="cs-CZ"/>
    </w:rPr>
  </w:style>
  <w:style w:type="paragraph" w:customStyle="1" w:styleId="xl104">
    <w:name w:val="xl104"/>
    <w:basedOn w:val="Normln"/>
    <w:rsid w:val="006C1481"/>
    <w:pPr>
      <w:pBdr>
        <w:top w:val="single" w:sz="4" w:space="0" w:color="auto"/>
        <w:left w:val="single" w:sz="4" w:space="0" w:color="auto"/>
        <w:bottom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20"/>
      <w:szCs w:val="20"/>
      <w:lang w:eastAsia="cs-CZ"/>
    </w:rPr>
  </w:style>
  <w:style w:type="paragraph" w:customStyle="1" w:styleId="xl105">
    <w:name w:val="xl105"/>
    <w:basedOn w:val="Normln"/>
    <w:rsid w:val="006C1481"/>
    <w:pPr>
      <w:pBdr>
        <w:left w:val="single" w:sz="4" w:space="0" w:color="auto"/>
        <w:bottom w:val="single" w:sz="4" w:space="0" w:color="auto"/>
      </w:pBdr>
      <w:suppressAutoHyphens w:val="0"/>
      <w:spacing w:before="100" w:beforeAutospacing="1" w:after="100" w:afterAutospacing="1"/>
      <w:ind w:firstLine="0"/>
      <w:jc w:val="left"/>
      <w:textAlignment w:val="center"/>
    </w:pPr>
    <w:rPr>
      <w:rFonts w:eastAsia="Times New Roman" w:cs="Times New Roman"/>
      <w:sz w:val="24"/>
      <w:szCs w:val="24"/>
      <w:lang w:eastAsia="cs-CZ"/>
    </w:rPr>
  </w:style>
  <w:style w:type="paragraph" w:customStyle="1" w:styleId="xl106">
    <w:name w:val="xl106"/>
    <w:basedOn w:val="Normln"/>
    <w:rsid w:val="006C1481"/>
    <w:pPr>
      <w:pBdr>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sz w:val="24"/>
      <w:szCs w:val="24"/>
      <w:lang w:eastAsia="cs-CZ"/>
    </w:rPr>
  </w:style>
  <w:style w:type="paragraph" w:customStyle="1" w:styleId="xl107">
    <w:name w:val="xl107"/>
    <w:basedOn w:val="Normln"/>
    <w:rsid w:val="006C1481"/>
    <w:pPr>
      <w:pBdr>
        <w:left w:val="single" w:sz="4" w:space="0" w:color="auto"/>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sz w:val="24"/>
      <w:szCs w:val="24"/>
      <w:lang w:eastAsia="cs-CZ"/>
    </w:rPr>
  </w:style>
  <w:style w:type="paragraph" w:customStyle="1" w:styleId="xl108">
    <w:name w:val="xl108"/>
    <w:basedOn w:val="Normln"/>
    <w:rsid w:val="006C1481"/>
    <w:pPr>
      <w:pBdr>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sz w:val="24"/>
      <w:szCs w:val="24"/>
      <w:lang w:eastAsia="cs-CZ"/>
    </w:rPr>
  </w:style>
  <w:style w:type="paragraph" w:customStyle="1" w:styleId="xl109">
    <w:name w:val="xl109"/>
    <w:basedOn w:val="Normln"/>
    <w:rsid w:val="006C1481"/>
    <w:pPr>
      <w:pBdr>
        <w:left w:val="single" w:sz="4" w:space="0" w:color="auto"/>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sz w:val="24"/>
      <w:szCs w:val="24"/>
      <w:lang w:eastAsia="cs-CZ"/>
    </w:rPr>
  </w:style>
  <w:style w:type="paragraph" w:customStyle="1" w:styleId="xl110">
    <w:name w:val="xl110"/>
    <w:basedOn w:val="Normln"/>
    <w:rsid w:val="006C1481"/>
    <w:pPr>
      <w:pBdr>
        <w:left w:val="single" w:sz="4" w:space="0" w:color="auto"/>
      </w:pBdr>
      <w:suppressAutoHyphens w:val="0"/>
      <w:spacing w:before="100" w:beforeAutospacing="1" w:after="100" w:afterAutospacing="1"/>
      <w:ind w:firstLine="0"/>
      <w:jc w:val="left"/>
      <w:textAlignment w:val="center"/>
    </w:pPr>
    <w:rPr>
      <w:rFonts w:eastAsia="Times New Roman" w:cs="Times New Roman"/>
      <w:sz w:val="24"/>
      <w:szCs w:val="24"/>
      <w:lang w:eastAsia="cs-CZ"/>
    </w:rPr>
  </w:style>
  <w:style w:type="paragraph" w:customStyle="1" w:styleId="xl111">
    <w:name w:val="xl111"/>
    <w:basedOn w:val="Normln"/>
    <w:rsid w:val="006C1481"/>
    <w:pPr>
      <w:pBdr>
        <w:top w:val="single" w:sz="4" w:space="0" w:color="auto"/>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212529"/>
      <w:sz w:val="16"/>
      <w:szCs w:val="16"/>
      <w:lang w:eastAsia="cs-CZ"/>
    </w:rPr>
  </w:style>
  <w:style w:type="paragraph" w:customStyle="1" w:styleId="xl112">
    <w:name w:val="xl112"/>
    <w:basedOn w:val="Normln"/>
    <w:rsid w:val="006C1481"/>
    <w:pPr>
      <w:pBdr>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212529"/>
      <w:sz w:val="16"/>
      <w:szCs w:val="16"/>
      <w:lang w:eastAsia="cs-CZ"/>
    </w:rPr>
  </w:style>
  <w:style w:type="paragraph" w:customStyle="1" w:styleId="xl113">
    <w:name w:val="xl113"/>
    <w:basedOn w:val="Normln"/>
    <w:rsid w:val="006C1481"/>
    <w:pPr>
      <w:pBdr>
        <w:left w:val="single" w:sz="4" w:space="0" w:color="auto"/>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212529"/>
      <w:sz w:val="16"/>
      <w:szCs w:val="16"/>
      <w:lang w:eastAsia="cs-CZ"/>
    </w:rPr>
  </w:style>
  <w:style w:type="paragraph" w:customStyle="1" w:styleId="xl114">
    <w:name w:val="xl114"/>
    <w:basedOn w:val="Normln"/>
    <w:rsid w:val="006C1481"/>
    <w:pPr>
      <w:pBdr>
        <w:top w:val="single" w:sz="4" w:space="0" w:color="auto"/>
        <w:bottom w:val="single" w:sz="12" w:space="0" w:color="auto"/>
      </w:pBdr>
      <w:shd w:val="clear" w:color="000000" w:fill="D9D9D9"/>
      <w:suppressAutoHyphens w:val="0"/>
      <w:spacing w:before="100" w:beforeAutospacing="1" w:after="100" w:afterAutospacing="1"/>
      <w:ind w:firstLine="0"/>
      <w:jc w:val="center"/>
      <w:textAlignment w:val="center"/>
    </w:pPr>
    <w:rPr>
      <w:rFonts w:eastAsia="Times New Roman" w:cs="Times New Roman"/>
      <w:sz w:val="32"/>
      <w:szCs w:val="32"/>
      <w:lang w:eastAsia="cs-CZ"/>
    </w:rPr>
  </w:style>
  <w:style w:type="paragraph" w:customStyle="1" w:styleId="xl115">
    <w:name w:val="xl115"/>
    <w:basedOn w:val="Normln"/>
    <w:rsid w:val="006C1481"/>
    <w:pPr>
      <w:pBdr>
        <w:top w:val="single" w:sz="4" w:space="0" w:color="auto"/>
        <w:bottom w:val="single" w:sz="12" w:space="0" w:color="auto"/>
        <w:right w:val="single" w:sz="4" w:space="0" w:color="auto"/>
      </w:pBdr>
      <w:shd w:val="clear" w:color="000000" w:fill="D9D9D9"/>
      <w:suppressAutoHyphens w:val="0"/>
      <w:spacing w:before="100" w:beforeAutospacing="1" w:after="100" w:afterAutospacing="1"/>
      <w:ind w:firstLine="0"/>
      <w:jc w:val="center"/>
      <w:textAlignment w:val="center"/>
    </w:pPr>
    <w:rPr>
      <w:rFonts w:eastAsia="Times New Roman" w:cs="Times New Roman"/>
      <w:sz w:val="32"/>
      <w:szCs w:val="32"/>
      <w:lang w:eastAsia="cs-CZ"/>
    </w:rPr>
  </w:style>
  <w:style w:type="paragraph" w:customStyle="1" w:styleId="xl116">
    <w:name w:val="xl116"/>
    <w:basedOn w:val="Normln"/>
    <w:rsid w:val="006C1481"/>
    <w:pPr>
      <w:pBdr>
        <w:top w:val="single" w:sz="12" w:space="0" w:color="auto"/>
        <w:left w:val="single" w:sz="4" w:space="0" w:color="auto"/>
        <w:bottom w:val="single" w:sz="8" w:space="0" w:color="auto"/>
        <w:right w:val="single" w:sz="4" w:space="0" w:color="auto"/>
      </w:pBdr>
      <w:shd w:val="clear" w:color="000000" w:fill="D9D9D9"/>
      <w:suppressAutoHyphens w:val="0"/>
      <w:spacing w:before="100" w:beforeAutospacing="1" w:after="100" w:afterAutospacing="1"/>
      <w:ind w:firstLine="0"/>
      <w:jc w:val="center"/>
      <w:textAlignment w:val="center"/>
    </w:pPr>
    <w:rPr>
      <w:rFonts w:ascii="Calibri" w:eastAsia="Times New Roman" w:hAnsi="Calibri" w:cs="Calibri"/>
      <w:b/>
      <w:bCs/>
      <w:sz w:val="18"/>
      <w:szCs w:val="18"/>
      <w:lang w:eastAsia="cs-CZ"/>
    </w:rPr>
  </w:style>
  <w:style w:type="paragraph" w:customStyle="1" w:styleId="xl117">
    <w:name w:val="xl117"/>
    <w:basedOn w:val="Normln"/>
    <w:rsid w:val="006C1481"/>
    <w:pPr>
      <w:pBdr>
        <w:left w:val="single" w:sz="4" w:space="0" w:color="auto"/>
      </w:pBdr>
      <w:shd w:val="clear" w:color="000000" w:fill="D9D9D9"/>
      <w:suppressAutoHyphens w:val="0"/>
      <w:spacing w:before="100" w:beforeAutospacing="1" w:after="100" w:afterAutospacing="1"/>
      <w:ind w:firstLine="0"/>
      <w:jc w:val="center"/>
      <w:textAlignment w:val="center"/>
    </w:pPr>
    <w:rPr>
      <w:rFonts w:eastAsia="Times New Roman" w:cs="Times New Roman"/>
      <w:b/>
      <w:bCs/>
      <w:sz w:val="24"/>
      <w:szCs w:val="24"/>
      <w:lang w:eastAsia="cs-CZ"/>
    </w:rPr>
  </w:style>
  <w:style w:type="paragraph" w:customStyle="1" w:styleId="xl118">
    <w:name w:val="xl118"/>
    <w:basedOn w:val="Normln"/>
    <w:rsid w:val="006C1481"/>
    <w:pPr>
      <w:pBdr>
        <w:right w:val="single" w:sz="4" w:space="0" w:color="auto"/>
      </w:pBdr>
      <w:shd w:val="clear" w:color="000000" w:fill="D9D9D9"/>
      <w:suppressAutoHyphens w:val="0"/>
      <w:spacing w:before="100" w:beforeAutospacing="1" w:after="100" w:afterAutospacing="1"/>
      <w:ind w:firstLine="0"/>
      <w:jc w:val="center"/>
      <w:textAlignment w:val="center"/>
    </w:pPr>
    <w:rPr>
      <w:rFonts w:eastAsia="Times New Roman" w:cs="Times New Roman"/>
      <w:b/>
      <w:bCs/>
      <w:sz w:val="24"/>
      <w:szCs w:val="24"/>
      <w:lang w:eastAsia="cs-CZ"/>
    </w:rPr>
  </w:style>
  <w:style w:type="paragraph" w:customStyle="1" w:styleId="xl119">
    <w:name w:val="xl119"/>
    <w:basedOn w:val="Normln"/>
    <w:rsid w:val="006C1481"/>
    <w:pPr>
      <w:pBdr>
        <w:top w:val="single" w:sz="12" w:space="0" w:color="auto"/>
        <w:left w:val="single" w:sz="4" w:space="0" w:color="auto"/>
        <w:bottom w:val="single" w:sz="8" w:space="0" w:color="auto"/>
        <w:right w:val="single" w:sz="4" w:space="0" w:color="auto"/>
      </w:pBdr>
      <w:shd w:val="clear" w:color="000000" w:fill="D9D9D9"/>
      <w:suppressAutoHyphens w:val="0"/>
      <w:spacing w:before="100" w:beforeAutospacing="1" w:after="100" w:afterAutospacing="1"/>
      <w:ind w:firstLine="0"/>
      <w:jc w:val="left"/>
      <w:textAlignment w:val="center"/>
    </w:pPr>
    <w:rPr>
      <w:rFonts w:ascii="Calibri" w:eastAsia="Times New Roman" w:hAnsi="Calibri" w:cs="Calibri"/>
      <w:b/>
      <w:bCs/>
      <w:sz w:val="18"/>
      <w:szCs w:val="18"/>
      <w:lang w:eastAsia="cs-CZ"/>
    </w:rPr>
  </w:style>
  <w:style w:type="paragraph" w:customStyle="1" w:styleId="xl120">
    <w:name w:val="xl120"/>
    <w:basedOn w:val="Normln"/>
    <w:rsid w:val="006C1481"/>
    <w:pPr>
      <w:pBdr>
        <w:top w:val="single" w:sz="12" w:space="0" w:color="auto"/>
        <w:left w:val="single" w:sz="4" w:space="0" w:color="auto"/>
        <w:bottom w:val="single" w:sz="8" w:space="0" w:color="auto"/>
        <w:right w:val="single" w:sz="4" w:space="0" w:color="auto"/>
      </w:pBdr>
      <w:shd w:val="clear" w:color="000000" w:fill="D9D9D9"/>
      <w:suppressAutoHyphens w:val="0"/>
      <w:spacing w:before="100" w:beforeAutospacing="1" w:after="100" w:afterAutospacing="1"/>
      <w:ind w:firstLine="0"/>
      <w:jc w:val="left"/>
      <w:textAlignment w:val="center"/>
    </w:pPr>
    <w:rPr>
      <w:rFonts w:ascii="Calibri" w:eastAsia="Times New Roman" w:hAnsi="Calibri" w:cs="Calibri"/>
      <w:b/>
      <w:bCs/>
      <w:sz w:val="18"/>
      <w:szCs w:val="18"/>
      <w:lang w:eastAsia="cs-CZ"/>
    </w:rPr>
  </w:style>
  <w:style w:type="paragraph" w:customStyle="1" w:styleId="xl121">
    <w:name w:val="xl121"/>
    <w:basedOn w:val="Normln"/>
    <w:rsid w:val="006C1481"/>
    <w:pPr>
      <w:pBdr>
        <w:top w:val="single" w:sz="12" w:space="0" w:color="auto"/>
        <w:left w:val="single" w:sz="4" w:space="0" w:color="auto"/>
        <w:bottom w:val="single" w:sz="8" w:space="0" w:color="auto"/>
      </w:pBdr>
      <w:shd w:val="clear" w:color="000000" w:fill="D9D9D9"/>
      <w:suppressAutoHyphens w:val="0"/>
      <w:spacing w:before="100" w:beforeAutospacing="1" w:after="100" w:afterAutospacing="1"/>
      <w:ind w:firstLine="0"/>
      <w:jc w:val="left"/>
      <w:textAlignment w:val="center"/>
    </w:pPr>
    <w:rPr>
      <w:rFonts w:ascii="Calibri" w:eastAsia="Times New Roman" w:hAnsi="Calibri" w:cs="Calibri"/>
      <w:b/>
      <w:bCs/>
      <w:sz w:val="18"/>
      <w:szCs w:val="18"/>
      <w:lang w:eastAsia="cs-CZ"/>
    </w:rPr>
  </w:style>
  <w:style w:type="paragraph" w:customStyle="1" w:styleId="xl122">
    <w:name w:val="xl122"/>
    <w:basedOn w:val="Normln"/>
    <w:rsid w:val="006C1481"/>
    <w:pPr>
      <w:pBdr>
        <w:top w:val="single" w:sz="12" w:space="0" w:color="auto"/>
        <w:bottom w:val="single" w:sz="8" w:space="0" w:color="auto"/>
      </w:pBdr>
      <w:shd w:val="clear" w:color="000000" w:fill="D9D9D9"/>
      <w:suppressAutoHyphens w:val="0"/>
      <w:spacing w:before="100" w:beforeAutospacing="1" w:after="100" w:afterAutospacing="1"/>
      <w:ind w:firstLine="0"/>
      <w:jc w:val="left"/>
      <w:textAlignment w:val="center"/>
    </w:pPr>
    <w:rPr>
      <w:rFonts w:ascii="Calibri" w:eastAsia="Times New Roman" w:hAnsi="Calibri" w:cs="Calibri"/>
      <w:b/>
      <w:bCs/>
      <w:sz w:val="18"/>
      <w:szCs w:val="18"/>
      <w:lang w:eastAsia="cs-CZ"/>
    </w:rPr>
  </w:style>
  <w:style w:type="paragraph" w:customStyle="1" w:styleId="xl123">
    <w:name w:val="xl123"/>
    <w:basedOn w:val="Normln"/>
    <w:rsid w:val="006C1481"/>
    <w:pPr>
      <w:pBdr>
        <w:top w:val="single" w:sz="12" w:space="0" w:color="auto"/>
        <w:bottom w:val="single" w:sz="8" w:space="0" w:color="auto"/>
        <w:right w:val="single" w:sz="4" w:space="0" w:color="auto"/>
      </w:pBdr>
      <w:shd w:val="clear" w:color="000000" w:fill="D9D9D9"/>
      <w:suppressAutoHyphens w:val="0"/>
      <w:spacing w:before="100" w:beforeAutospacing="1" w:after="100" w:afterAutospacing="1"/>
      <w:ind w:firstLine="0"/>
      <w:jc w:val="left"/>
      <w:textAlignment w:val="center"/>
    </w:pPr>
    <w:rPr>
      <w:rFonts w:ascii="Calibri" w:eastAsia="Times New Roman" w:hAnsi="Calibri" w:cs="Calibri"/>
      <w:b/>
      <w:bCs/>
      <w:sz w:val="18"/>
      <w:szCs w:val="18"/>
      <w:lang w:eastAsia="cs-CZ"/>
    </w:rPr>
  </w:style>
  <w:style w:type="paragraph" w:customStyle="1" w:styleId="xl124">
    <w:name w:val="xl124"/>
    <w:basedOn w:val="Normln"/>
    <w:rsid w:val="006C1481"/>
    <w:pPr>
      <w:pBdr>
        <w:left w:val="single" w:sz="4" w:space="0" w:color="auto"/>
        <w:bottom w:val="single" w:sz="8" w:space="0" w:color="auto"/>
        <w:right w:val="single" w:sz="4" w:space="0" w:color="auto"/>
      </w:pBdr>
      <w:suppressAutoHyphens w:val="0"/>
      <w:spacing w:before="100" w:beforeAutospacing="1" w:after="100" w:afterAutospacing="1"/>
      <w:ind w:firstLine="0"/>
      <w:jc w:val="center"/>
      <w:textAlignment w:val="center"/>
    </w:pPr>
    <w:rPr>
      <w:rFonts w:eastAsia="Times New Roman" w:cs="Times New Roman"/>
      <w:color w:val="000000"/>
      <w:sz w:val="20"/>
      <w:szCs w:val="20"/>
      <w:lang w:eastAsia="cs-CZ"/>
    </w:rPr>
  </w:style>
  <w:style w:type="paragraph" w:customStyle="1" w:styleId="xl125">
    <w:name w:val="xl125"/>
    <w:basedOn w:val="Normln"/>
    <w:rsid w:val="006C1481"/>
    <w:pPr>
      <w:pBdr>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16"/>
      <w:szCs w:val="16"/>
      <w:lang w:eastAsia="cs-CZ"/>
    </w:rPr>
  </w:style>
  <w:style w:type="paragraph" w:customStyle="1" w:styleId="xl126">
    <w:name w:val="xl126"/>
    <w:basedOn w:val="Normln"/>
    <w:rsid w:val="006C1481"/>
    <w:pPr>
      <w:pBdr>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16"/>
      <w:szCs w:val="16"/>
      <w:lang w:eastAsia="cs-CZ"/>
    </w:rPr>
  </w:style>
  <w:style w:type="paragraph" w:customStyle="1" w:styleId="xl127">
    <w:name w:val="xl127"/>
    <w:basedOn w:val="Normln"/>
    <w:rsid w:val="006C1481"/>
    <w:pPr>
      <w:pBdr>
        <w:left w:val="single" w:sz="4" w:space="0" w:color="auto"/>
        <w:bottom w:val="single" w:sz="8"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16"/>
      <w:szCs w:val="16"/>
      <w:lang w:eastAsia="cs-CZ"/>
    </w:rPr>
  </w:style>
  <w:style w:type="paragraph" w:customStyle="1" w:styleId="xl128">
    <w:name w:val="xl128"/>
    <w:basedOn w:val="Normln"/>
    <w:rsid w:val="006C1481"/>
    <w:pPr>
      <w:pBdr>
        <w:left w:val="single" w:sz="4" w:space="0" w:color="auto"/>
        <w:bottom w:val="single" w:sz="8"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20"/>
      <w:szCs w:val="20"/>
      <w:lang w:eastAsia="cs-CZ"/>
    </w:rPr>
  </w:style>
  <w:style w:type="paragraph" w:customStyle="1" w:styleId="xl129">
    <w:name w:val="xl129"/>
    <w:basedOn w:val="Normln"/>
    <w:rsid w:val="006C1481"/>
    <w:pPr>
      <w:pBdr>
        <w:left w:val="single" w:sz="4" w:space="0" w:color="auto"/>
        <w:bottom w:val="single" w:sz="8" w:space="0" w:color="auto"/>
      </w:pBdr>
      <w:suppressAutoHyphens w:val="0"/>
      <w:spacing w:before="100" w:beforeAutospacing="1" w:after="100" w:afterAutospacing="1"/>
      <w:ind w:firstLine="0"/>
      <w:jc w:val="left"/>
      <w:textAlignment w:val="center"/>
    </w:pPr>
    <w:rPr>
      <w:rFonts w:eastAsia="Times New Roman" w:cs="Times New Roman"/>
      <w:color w:val="000000"/>
      <w:sz w:val="20"/>
      <w:szCs w:val="20"/>
      <w:lang w:eastAsia="cs-CZ"/>
    </w:rPr>
  </w:style>
  <w:style w:type="paragraph" w:customStyle="1" w:styleId="xl130">
    <w:name w:val="xl130"/>
    <w:basedOn w:val="Normln"/>
    <w:rsid w:val="006C1481"/>
    <w:pPr>
      <w:pBdr>
        <w:bottom w:val="single" w:sz="8"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16"/>
      <w:szCs w:val="16"/>
      <w:lang w:eastAsia="cs-CZ"/>
    </w:rPr>
  </w:style>
  <w:style w:type="paragraph" w:customStyle="1" w:styleId="xl131">
    <w:name w:val="xl131"/>
    <w:basedOn w:val="Normln"/>
    <w:rsid w:val="00F1121F"/>
    <w:pPr>
      <w:pBdr>
        <w:left w:val="single" w:sz="4" w:space="0" w:color="auto"/>
        <w:bottom w:val="single" w:sz="4" w:space="0" w:color="auto"/>
      </w:pBdr>
      <w:suppressAutoHyphens w:val="0"/>
      <w:spacing w:before="100" w:beforeAutospacing="1" w:after="100" w:afterAutospacing="1"/>
      <w:ind w:firstLine="0"/>
      <w:jc w:val="left"/>
      <w:textAlignment w:val="center"/>
    </w:pPr>
    <w:rPr>
      <w:rFonts w:eastAsia="Times New Roman" w:cs="Times New Roman"/>
      <w:sz w:val="20"/>
      <w:szCs w:val="20"/>
      <w:lang w:eastAsia="cs-CZ"/>
    </w:rPr>
  </w:style>
  <w:style w:type="paragraph" w:customStyle="1" w:styleId="xl132">
    <w:name w:val="xl132"/>
    <w:basedOn w:val="Normln"/>
    <w:rsid w:val="00F1121F"/>
    <w:pPr>
      <w:pBdr>
        <w:bottom w:val="single" w:sz="8"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000000"/>
      <w:sz w:val="16"/>
      <w:szCs w:val="16"/>
      <w:lang w:eastAsia="cs-CZ"/>
    </w:rPr>
  </w:style>
  <w:style w:type="paragraph" w:customStyle="1" w:styleId="xl133">
    <w:name w:val="xl133"/>
    <w:basedOn w:val="Normln"/>
    <w:rsid w:val="00EA37EE"/>
    <w:pPr>
      <w:pBdr>
        <w:top w:val="single" w:sz="4" w:space="0" w:color="auto"/>
        <w:left w:val="single" w:sz="4" w:space="0" w:color="auto"/>
        <w:right w:val="single" w:sz="4" w:space="0" w:color="auto"/>
      </w:pBdr>
      <w:suppressAutoHyphens w:val="0"/>
      <w:spacing w:before="100" w:beforeAutospacing="1" w:after="100" w:afterAutospacing="1"/>
      <w:ind w:firstLine="0"/>
      <w:jc w:val="center"/>
      <w:textAlignment w:val="center"/>
    </w:pPr>
    <w:rPr>
      <w:rFonts w:eastAsia="Times New Roman" w:cs="Times New Roman"/>
      <w:sz w:val="20"/>
      <w:szCs w:val="20"/>
      <w:lang w:eastAsia="cs-CZ"/>
    </w:rPr>
  </w:style>
  <w:style w:type="paragraph" w:customStyle="1" w:styleId="xl134">
    <w:name w:val="xl134"/>
    <w:basedOn w:val="Normln"/>
    <w:rsid w:val="00EA37EE"/>
    <w:pPr>
      <w:pBdr>
        <w:left w:val="single" w:sz="4" w:space="0" w:color="auto"/>
        <w:right w:val="single" w:sz="4" w:space="0" w:color="auto"/>
      </w:pBdr>
      <w:suppressAutoHyphens w:val="0"/>
      <w:spacing w:before="100" w:beforeAutospacing="1" w:after="100" w:afterAutospacing="1"/>
      <w:ind w:firstLine="0"/>
      <w:jc w:val="center"/>
      <w:textAlignment w:val="center"/>
    </w:pPr>
    <w:rPr>
      <w:rFonts w:eastAsia="Times New Roman" w:cs="Times New Roman"/>
      <w:sz w:val="20"/>
      <w:szCs w:val="20"/>
      <w:lang w:eastAsia="cs-CZ"/>
    </w:rPr>
  </w:style>
  <w:style w:type="paragraph" w:customStyle="1" w:styleId="xl135">
    <w:name w:val="xl135"/>
    <w:basedOn w:val="Normln"/>
    <w:rsid w:val="00EA37EE"/>
    <w:pPr>
      <w:pBdr>
        <w:left w:val="single" w:sz="4" w:space="0" w:color="auto"/>
        <w:bottom w:val="single" w:sz="4" w:space="0" w:color="auto"/>
        <w:right w:val="single" w:sz="4" w:space="0" w:color="auto"/>
      </w:pBdr>
      <w:suppressAutoHyphens w:val="0"/>
      <w:spacing w:before="100" w:beforeAutospacing="1" w:after="100" w:afterAutospacing="1"/>
      <w:ind w:firstLine="0"/>
      <w:jc w:val="center"/>
      <w:textAlignment w:val="center"/>
    </w:pPr>
    <w:rPr>
      <w:rFonts w:eastAsia="Times New Roman" w:cs="Times New Roman"/>
      <w:sz w:val="20"/>
      <w:szCs w:val="20"/>
      <w:lang w:eastAsia="cs-CZ"/>
    </w:rPr>
  </w:style>
  <w:style w:type="paragraph" w:customStyle="1" w:styleId="xl136">
    <w:name w:val="xl136"/>
    <w:basedOn w:val="Normln"/>
    <w:rsid w:val="00EA37EE"/>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212529"/>
      <w:sz w:val="16"/>
      <w:szCs w:val="16"/>
      <w:lang w:eastAsia="cs-CZ"/>
    </w:rPr>
  </w:style>
  <w:style w:type="paragraph" w:customStyle="1" w:styleId="xl137">
    <w:name w:val="xl137"/>
    <w:basedOn w:val="Normln"/>
    <w:rsid w:val="00EA37EE"/>
    <w:pPr>
      <w:pBdr>
        <w:top w:val="single" w:sz="4" w:space="0" w:color="auto"/>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sz w:val="16"/>
      <w:szCs w:val="16"/>
      <w:lang w:eastAsia="cs-CZ"/>
    </w:rPr>
  </w:style>
  <w:style w:type="paragraph" w:customStyle="1" w:styleId="xl138">
    <w:name w:val="xl138"/>
    <w:basedOn w:val="Normln"/>
    <w:rsid w:val="00EA37EE"/>
    <w:pPr>
      <w:pBdr>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sz w:val="16"/>
      <w:szCs w:val="16"/>
      <w:lang w:eastAsia="cs-CZ"/>
    </w:rPr>
  </w:style>
  <w:style w:type="paragraph" w:customStyle="1" w:styleId="xl139">
    <w:name w:val="xl139"/>
    <w:basedOn w:val="Normln"/>
    <w:rsid w:val="00EA37EE"/>
    <w:pPr>
      <w:pBdr>
        <w:left w:val="single" w:sz="4" w:space="0" w:color="auto"/>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sz w:val="16"/>
      <w:szCs w:val="16"/>
      <w:lang w:eastAsia="cs-CZ"/>
    </w:rPr>
  </w:style>
  <w:style w:type="paragraph" w:customStyle="1" w:styleId="xl140">
    <w:name w:val="xl140"/>
    <w:basedOn w:val="Normln"/>
    <w:rsid w:val="00EA37EE"/>
    <w:pPr>
      <w:pBdr>
        <w:top w:val="single" w:sz="4" w:space="0" w:color="auto"/>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212529"/>
      <w:sz w:val="16"/>
      <w:szCs w:val="16"/>
      <w:lang w:eastAsia="cs-CZ"/>
    </w:rPr>
  </w:style>
  <w:style w:type="paragraph" w:customStyle="1" w:styleId="xl141">
    <w:name w:val="xl141"/>
    <w:basedOn w:val="Normln"/>
    <w:rsid w:val="00EA37EE"/>
    <w:pPr>
      <w:pBdr>
        <w:left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212529"/>
      <w:sz w:val="16"/>
      <w:szCs w:val="16"/>
      <w:lang w:eastAsia="cs-CZ"/>
    </w:rPr>
  </w:style>
  <w:style w:type="paragraph" w:customStyle="1" w:styleId="xl142">
    <w:name w:val="xl142"/>
    <w:basedOn w:val="Normln"/>
    <w:rsid w:val="00EA37EE"/>
    <w:pPr>
      <w:pBdr>
        <w:left w:val="single" w:sz="4" w:space="0" w:color="auto"/>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color w:val="212529"/>
      <w:sz w:val="16"/>
      <w:szCs w:val="16"/>
      <w:lang w:eastAsia="cs-CZ"/>
    </w:rPr>
  </w:style>
  <w:style w:type="paragraph" w:customStyle="1" w:styleId="xl143">
    <w:name w:val="xl143"/>
    <w:basedOn w:val="Normln"/>
    <w:rsid w:val="009B179F"/>
    <w:pPr>
      <w:pBdr>
        <w:left w:val="single" w:sz="4" w:space="0" w:color="auto"/>
        <w:bottom w:val="single" w:sz="4" w:space="0" w:color="auto"/>
        <w:right w:val="single" w:sz="4" w:space="0" w:color="auto"/>
      </w:pBdr>
      <w:suppressAutoHyphens w:val="0"/>
      <w:spacing w:before="100" w:beforeAutospacing="1" w:after="100" w:afterAutospacing="1"/>
      <w:ind w:firstLine="0"/>
      <w:jc w:val="left"/>
      <w:textAlignment w:val="center"/>
    </w:pPr>
    <w:rPr>
      <w:rFonts w:eastAsia="Times New Roman" w:cs="Times New Roman"/>
      <w:sz w:val="20"/>
      <w:szCs w:val="20"/>
      <w:lang w:eastAsia="cs-CZ"/>
    </w:rPr>
  </w:style>
  <w:style w:type="character" w:customStyle="1" w:styleId="Zkladntext211pt">
    <w:name w:val="Základní text (2) + 11 pt"/>
    <w:basedOn w:val="Standardnpsmoodstavce"/>
    <w:rsid w:val="007A44B5"/>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cs-CZ" w:eastAsia="cs-CZ" w:bidi="cs-CZ"/>
    </w:rPr>
  </w:style>
  <w:style w:type="character" w:customStyle="1" w:styleId="Zkladntext210">
    <w:name w:val="Základní text (2) + 10"/>
    <w:aliases w:val="5 pt,Ne tučné,Řádkování 1 pt"/>
    <w:basedOn w:val="Standardnpsmoodstavce"/>
    <w:rsid w:val="007A44B5"/>
    <w:rPr>
      <w:rFonts w:ascii="Times New Roman" w:eastAsia="Times New Roman" w:hAnsi="Times New Roman" w:cs="Times New Roman" w:hint="default"/>
      <w:b/>
      <w:bCs/>
      <w:i w:val="0"/>
      <w:iCs w:val="0"/>
      <w:smallCaps w:val="0"/>
      <w:strike w:val="0"/>
      <w:dstrike w:val="0"/>
      <w:color w:val="000000"/>
      <w:spacing w:val="0"/>
      <w:w w:val="100"/>
      <w:position w:val="0"/>
      <w:sz w:val="21"/>
      <w:szCs w:val="21"/>
      <w:u w:val="none"/>
      <w:effect w:val="none"/>
      <w:lang w:val="cs-CZ" w:eastAsia="cs-CZ" w:bidi="cs-CZ"/>
    </w:rPr>
  </w:style>
  <w:style w:type="paragraph" w:styleId="Obsah1">
    <w:name w:val="toc 1"/>
    <w:basedOn w:val="Normln"/>
    <w:next w:val="Normln"/>
    <w:autoRedefine/>
    <w:uiPriority w:val="39"/>
    <w:unhideWhenUsed/>
    <w:rsid w:val="00375166"/>
    <w:pPr>
      <w:spacing w:after="100"/>
    </w:pPr>
  </w:style>
  <w:style w:type="paragraph" w:styleId="Obsah2">
    <w:name w:val="toc 2"/>
    <w:basedOn w:val="Normln"/>
    <w:next w:val="Normln"/>
    <w:autoRedefine/>
    <w:uiPriority w:val="39"/>
    <w:unhideWhenUsed/>
    <w:rsid w:val="00E6285E"/>
    <w:pPr>
      <w:tabs>
        <w:tab w:val="left" w:pos="1440"/>
        <w:tab w:val="right" w:leader="dot" w:pos="9060"/>
      </w:tabs>
      <w:spacing w:after="100"/>
      <w:ind w:left="1418" w:hanging="567"/>
    </w:pPr>
  </w:style>
  <w:style w:type="paragraph" w:styleId="Obsah3">
    <w:name w:val="toc 3"/>
    <w:basedOn w:val="Normln"/>
    <w:next w:val="Normln"/>
    <w:autoRedefine/>
    <w:uiPriority w:val="39"/>
    <w:unhideWhenUsed/>
    <w:rsid w:val="00375166"/>
    <w:pPr>
      <w:spacing w:after="100"/>
      <w:ind w:left="440"/>
    </w:pPr>
  </w:style>
  <w:style w:type="paragraph" w:styleId="Obsah4">
    <w:name w:val="toc 4"/>
    <w:basedOn w:val="Normln"/>
    <w:next w:val="Normln"/>
    <w:autoRedefine/>
    <w:uiPriority w:val="39"/>
    <w:unhideWhenUsed/>
    <w:rsid w:val="00375166"/>
    <w:pPr>
      <w:suppressAutoHyphens w:val="0"/>
      <w:spacing w:before="0" w:after="100" w:line="278" w:lineRule="auto"/>
      <w:ind w:left="720" w:firstLine="0"/>
      <w:jc w:val="left"/>
    </w:pPr>
    <w:rPr>
      <w:rFonts w:asciiTheme="minorHAnsi" w:eastAsiaTheme="minorEastAsia" w:hAnsiTheme="minorHAnsi"/>
      <w:kern w:val="2"/>
      <w:sz w:val="24"/>
      <w:szCs w:val="24"/>
      <w:lang w:eastAsia="cs-CZ"/>
      <w14:ligatures w14:val="standardContextual"/>
    </w:rPr>
  </w:style>
  <w:style w:type="paragraph" w:styleId="Obsah5">
    <w:name w:val="toc 5"/>
    <w:basedOn w:val="Normln"/>
    <w:next w:val="Normln"/>
    <w:autoRedefine/>
    <w:uiPriority w:val="39"/>
    <w:unhideWhenUsed/>
    <w:rsid w:val="00375166"/>
    <w:pPr>
      <w:suppressAutoHyphens w:val="0"/>
      <w:spacing w:before="0" w:after="100" w:line="278" w:lineRule="auto"/>
      <w:ind w:left="960" w:firstLine="0"/>
      <w:jc w:val="left"/>
    </w:pPr>
    <w:rPr>
      <w:rFonts w:asciiTheme="minorHAnsi" w:eastAsiaTheme="minorEastAsia" w:hAnsiTheme="minorHAnsi"/>
      <w:kern w:val="2"/>
      <w:sz w:val="24"/>
      <w:szCs w:val="24"/>
      <w:lang w:eastAsia="cs-CZ"/>
      <w14:ligatures w14:val="standardContextual"/>
    </w:rPr>
  </w:style>
  <w:style w:type="paragraph" w:styleId="Obsah6">
    <w:name w:val="toc 6"/>
    <w:basedOn w:val="Normln"/>
    <w:next w:val="Normln"/>
    <w:autoRedefine/>
    <w:uiPriority w:val="39"/>
    <w:unhideWhenUsed/>
    <w:rsid w:val="00375166"/>
    <w:pPr>
      <w:suppressAutoHyphens w:val="0"/>
      <w:spacing w:before="0" w:after="100" w:line="278" w:lineRule="auto"/>
      <w:ind w:left="1200" w:firstLine="0"/>
      <w:jc w:val="left"/>
    </w:pPr>
    <w:rPr>
      <w:rFonts w:asciiTheme="minorHAnsi" w:eastAsiaTheme="minorEastAsia" w:hAnsiTheme="minorHAnsi"/>
      <w:kern w:val="2"/>
      <w:sz w:val="24"/>
      <w:szCs w:val="24"/>
      <w:lang w:eastAsia="cs-CZ"/>
      <w14:ligatures w14:val="standardContextual"/>
    </w:rPr>
  </w:style>
  <w:style w:type="paragraph" w:styleId="Obsah7">
    <w:name w:val="toc 7"/>
    <w:basedOn w:val="Normln"/>
    <w:next w:val="Normln"/>
    <w:autoRedefine/>
    <w:uiPriority w:val="39"/>
    <w:unhideWhenUsed/>
    <w:rsid w:val="00375166"/>
    <w:pPr>
      <w:suppressAutoHyphens w:val="0"/>
      <w:spacing w:before="0" w:after="100" w:line="278" w:lineRule="auto"/>
      <w:ind w:left="1440" w:firstLine="0"/>
      <w:jc w:val="left"/>
    </w:pPr>
    <w:rPr>
      <w:rFonts w:asciiTheme="minorHAnsi" w:eastAsiaTheme="minorEastAsia" w:hAnsiTheme="minorHAnsi"/>
      <w:kern w:val="2"/>
      <w:sz w:val="24"/>
      <w:szCs w:val="24"/>
      <w:lang w:eastAsia="cs-CZ"/>
      <w14:ligatures w14:val="standardContextual"/>
    </w:rPr>
  </w:style>
  <w:style w:type="paragraph" w:styleId="Obsah8">
    <w:name w:val="toc 8"/>
    <w:basedOn w:val="Normln"/>
    <w:next w:val="Normln"/>
    <w:autoRedefine/>
    <w:uiPriority w:val="39"/>
    <w:unhideWhenUsed/>
    <w:rsid w:val="00375166"/>
    <w:pPr>
      <w:suppressAutoHyphens w:val="0"/>
      <w:spacing w:before="0" w:after="100" w:line="278" w:lineRule="auto"/>
      <w:ind w:left="1680" w:firstLine="0"/>
      <w:jc w:val="left"/>
    </w:pPr>
    <w:rPr>
      <w:rFonts w:asciiTheme="minorHAnsi" w:eastAsiaTheme="minorEastAsia" w:hAnsiTheme="minorHAnsi"/>
      <w:kern w:val="2"/>
      <w:sz w:val="24"/>
      <w:szCs w:val="24"/>
      <w:lang w:eastAsia="cs-CZ"/>
      <w14:ligatures w14:val="standardContextual"/>
    </w:rPr>
  </w:style>
  <w:style w:type="paragraph" w:styleId="Obsah9">
    <w:name w:val="toc 9"/>
    <w:basedOn w:val="Normln"/>
    <w:next w:val="Normln"/>
    <w:autoRedefine/>
    <w:uiPriority w:val="39"/>
    <w:unhideWhenUsed/>
    <w:rsid w:val="00375166"/>
    <w:pPr>
      <w:suppressAutoHyphens w:val="0"/>
      <w:spacing w:before="0" w:after="100" w:line="278" w:lineRule="auto"/>
      <w:ind w:left="1920" w:firstLine="0"/>
      <w:jc w:val="left"/>
    </w:pPr>
    <w:rPr>
      <w:rFonts w:asciiTheme="minorHAnsi" w:eastAsiaTheme="minorEastAsia" w:hAnsiTheme="minorHAnsi"/>
      <w:kern w:val="2"/>
      <w:sz w:val="24"/>
      <w:szCs w:val="24"/>
      <w:lang w:eastAsia="cs-CZ"/>
      <w14:ligatures w14:val="standardContextual"/>
    </w:rPr>
  </w:style>
  <w:style w:type="paragraph" w:styleId="Seznam">
    <w:name w:val="List"/>
    <w:basedOn w:val="Normln"/>
    <w:uiPriority w:val="99"/>
    <w:semiHidden/>
    <w:unhideWhenUsed/>
    <w:rsid w:val="00BA133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432">
      <w:bodyDiv w:val="1"/>
      <w:marLeft w:val="0"/>
      <w:marRight w:val="0"/>
      <w:marTop w:val="0"/>
      <w:marBottom w:val="0"/>
      <w:divBdr>
        <w:top w:val="none" w:sz="0" w:space="0" w:color="auto"/>
        <w:left w:val="none" w:sz="0" w:space="0" w:color="auto"/>
        <w:bottom w:val="none" w:sz="0" w:space="0" w:color="auto"/>
        <w:right w:val="none" w:sz="0" w:space="0" w:color="auto"/>
      </w:divBdr>
    </w:div>
    <w:div w:id="71125225">
      <w:bodyDiv w:val="1"/>
      <w:marLeft w:val="0"/>
      <w:marRight w:val="0"/>
      <w:marTop w:val="0"/>
      <w:marBottom w:val="0"/>
      <w:divBdr>
        <w:top w:val="none" w:sz="0" w:space="0" w:color="auto"/>
        <w:left w:val="none" w:sz="0" w:space="0" w:color="auto"/>
        <w:bottom w:val="none" w:sz="0" w:space="0" w:color="auto"/>
        <w:right w:val="none" w:sz="0" w:space="0" w:color="auto"/>
      </w:divBdr>
    </w:div>
    <w:div w:id="98179400">
      <w:bodyDiv w:val="1"/>
      <w:marLeft w:val="0"/>
      <w:marRight w:val="0"/>
      <w:marTop w:val="0"/>
      <w:marBottom w:val="0"/>
      <w:divBdr>
        <w:top w:val="none" w:sz="0" w:space="0" w:color="auto"/>
        <w:left w:val="none" w:sz="0" w:space="0" w:color="auto"/>
        <w:bottom w:val="none" w:sz="0" w:space="0" w:color="auto"/>
        <w:right w:val="none" w:sz="0" w:space="0" w:color="auto"/>
      </w:divBdr>
    </w:div>
    <w:div w:id="105004605">
      <w:bodyDiv w:val="1"/>
      <w:marLeft w:val="0"/>
      <w:marRight w:val="0"/>
      <w:marTop w:val="0"/>
      <w:marBottom w:val="0"/>
      <w:divBdr>
        <w:top w:val="none" w:sz="0" w:space="0" w:color="auto"/>
        <w:left w:val="none" w:sz="0" w:space="0" w:color="auto"/>
        <w:bottom w:val="none" w:sz="0" w:space="0" w:color="auto"/>
        <w:right w:val="none" w:sz="0" w:space="0" w:color="auto"/>
      </w:divBdr>
    </w:div>
    <w:div w:id="125391039">
      <w:bodyDiv w:val="1"/>
      <w:marLeft w:val="0"/>
      <w:marRight w:val="0"/>
      <w:marTop w:val="0"/>
      <w:marBottom w:val="0"/>
      <w:divBdr>
        <w:top w:val="none" w:sz="0" w:space="0" w:color="auto"/>
        <w:left w:val="none" w:sz="0" w:space="0" w:color="auto"/>
        <w:bottom w:val="none" w:sz="0" w:space="0" w:color="auto"/>
        <w:right w:val="none" w:sz="0" w:space="0" w:color="auto"/>
      </w:divBdr>
    </w:div>
    <w:div w:id="127012952">
      <w:bodyDiv w:val="1"/>
      <w:marLeft w:val="0"/>
      <w:marRight w:val="0"/>
      <w:marTop w:val="0"/>
      <w:marBottom w:val="0"/>
      <w:divBdr>
        <w:top w:val="none" w:sz="0" w:space="0" w:color="auto"/>
        <w:left w:val="none" w:sz="0" w:space="0" w:color="auto"/>
        <w:bottom w:val="none" w:sz="0" w:space="0" w:color="auto"/>
        <w:right w:val="none" w:sz="0" w:space="0" w:color="auto"/>
      </w:divBdr>
    </w:div>
    <w:div w:id="192380304">
      <w:bodyDiv w:val="1"/>
      <w:marLeft w:val="0"/>
      <w:marRight w:val="0"/>
      <w:marTop w:val="0"/>
      <w:marBottom w:val="0"/>
      <w:divBdr>
        <w:top w:val="none" w:sz="0" w:space="0" w:color="auto"/>
        <w:left w:val="none" w:sz="0" w:space="0" w:color="auto"/>
        <w:bottom w:val="none" w:sz="0" w:space="0" w:color="auto"/>
        <w:right w:val="none" w:sz="0" w:space="0" w:color="auto"/>
      </w:divBdr>
    </w:div>
    <w:div w:id="260794349">
      <w:bodyDiv w:val="1"/>
      <w:marLeft w:val="0"/>
      <w:marRight w:val="0"/>
      <w:marTop w:val="0"/>
      <w:marBottom w:val="0"/>
      <w:divBdr>
        <w:top w:val="none" w:sz="0" w:space="0" w:color="auto"/>
        <w:left w:val="none" w:sz="0" w:space="0" w:color="auto"/>
        <w:bottom w:val="none" w:sz="0" w:space="0" w:color="auto"/>
        <w:right w:val="none" w:sz="0" w:space="0" w:color="auto"/>
      </w:divBdr>
    </w:div>
    <w:div w:id="262304569">
      <w:bodyDiv w:val="1"/>
      <w:marLeft w:val="0"/>
      <w:marRight w:val="0"/>
      <w:marTop w:val="0"/>
      <w:marBottom w:val="0"/>
      <w:divBdr>
        <w:top w:val="none" w:sz="0" w:space="0" w:color="auto"/>
        <w:left w:val="none" w:sz="0" w:space="0" w:color="auto"/>
        <w:bottom w:val="none" w:sz="0" w:space="0" w:color="auto"/>
        <w:right w:val="none" w:sz="0" w:space="0" w:color="auto"/>
      </w:divBdr>
    </w:div>
    <w:div w:id="340086265">
      <w:bodyDiv w:val="1"/>
      <w:marLeft w:val="0"/>
      <w:marRight w:val="0"/>
      <w:marTop w:val="0"/>
      <w:marBottom w:val="0"/>
      <w:divBdr>
        <w:top w:val="none" w:sz="0" w:space="0" w:color="auto"/>
        <w:left w:val="none" w:sz="0" w:space="0" w:color="auto"/>
        <w:bottom w:val="none" w:sz="0" w:space="0" w:color="auto"/>
        <w:right w:val="none" w:sz="0" w:space="0" w:color="auto"/>
      </w:divBdr>
    </w:div>
    <w:div w:id="364792023">
      <w:bodyDiv w:val="1"/>
      <w:marLeft w:val="0"/>
      <w:marRight w:val="0"/>
      <w:marTop w:val="0"/>
      <w:marBottom w:val="0"/>
      <w:divBdr>
        <w:top w:val="none" w:sz="0" w:space="0" w:color="auto"/>
        <w:left w:val="none" w:sz="0" w:space="0" w:color="auto"/>
        <w:bottom w:val="none" w:sz="0" w:space="0" w:color="auto"/>
        <w:right w:val="none" w:sz="0" w:space="0" w:color="auto"/>
      </w:divBdr>
    </w:div>
    <w:div w:id="372115100">
      <w:bodyDiv w:val="1"/>
      <w:marLeft w:val="0"/>
      <w:marRight w:val="0"/>
      <w:marTop w:val="0"/>
      <w:marBottom w:val="0"/>
      <w:divBdr>
        <w:top w:val="none" w:sz="0" w:space="0" w:color="auto"/>
        <w:left w:val="none" w:sz="0" w:space="0" w:color="auto"/>
        <w:bottom w:val="none" w:sz="0" w:space="0" w:color="auto"/>
        <w:right w:val="none" w:sz="0" w:space="0" w:color="auto"/>
      </w:divBdr>
    </w:div>
    <w:div w:id="553080739">
      <w:bodyDiv w:val="1"/>
      <w:marLeft w:val="0"/>
      <w:marRight w:val="0"/>
      <w:marTop w:val="0"/>
      <w:marBottom w:val="0"/>
      <w:divBdr>
        <w:top w:val="none" w:sz="0" w:space="0" w:color="auto"/>
        <w:left w:val="none" w:sz="0" w:space="0" w:color="auto"/>
        <w:bottom w:val="none" w:sz="0" w:space="0" w:color="auto"/>
        <w:right w:val="none" w:sz="0" w:space="0" w:color="auto"/>
      </w:divBdr>
    </w:div>
    <w:div w:id="653071743">
      <w:bodyDiv w:val="1"/>
      <w:marLeft w:val="0"/>
      <w:marRight w:val="0"/>
      <w:marTop w:val="0"/>
      <w:marBottom w:val="0"/>
      <w:divBdr>
        <w:top w:val="none" w:sz="0" w:space="0" w:color="auto"/>
        <w:left w:val="none" w:sz="0" w:space="0" w:color="auto"/>
        <w:bottom w:val="none" w:sz="0" w:space="0" w:color="auto"/>
        <w:right w:val="none" w:sz="0" w:space="0" w:color="auto"/>
      </w:divBdr>
    </w:div>
    <w:div w:id="909847282">
      <w:bodyDiv w:val="1"/>
      <w:marLeft w:val="0"/>
      <w:marRight w:val="0"/>
      <w:marTop w:val="0"/>
      <w:marBottom w:val="0"/>
      <w:divBdr>
        <w:top w:val="none" w:sz="0" w:space="0" w:color="auto"/>
        <w:left w:val="none" w:sz="0" w:space="0" w:color="auto"/>
        <w:bottom w:val="none" w:sz="0" w:space="0" w:color="auto"/>
        <w:right w:val="none" w:sz="0" w:space="0" w:color="auto"/>
      </w:divBdr>
    </w:div>
    <w:div w:id="921257872">
      <w:bodyDiv w:val="1"/>
      <w:marLeft w:val="0"/>
      <w:marRight w:val="0"/>
      <w:marTop w:val="0"/>
      <w:marBottom w:val="0"/>
      <w:divBdr>
        <w:top w:val="none" w:sz="0" w:space="0" w:color="auto"/>
        <w:left w:val="none" w:sz="0" w:space="0" w:color="auto"/>
        <w:bottom w:val="none" w:sz="0" w:space="0" w:color="auto"/>
        <w:right w:val="none" w:sz="0" w:space="0" w:color="auto"/>
      </w:divBdr>
    </w:div>
    <w:div w:id="946035567">
      <w:bodyDiv w:val="1"/>
      <w:marLeft w:val="0"/>
      <w:marRight w:val="0"/>
      <w:marTop w:val="0"/>
      <w:marBottom w:val="0"/>
      <w:divBdr>
        <w:top w:val="none" w:sz="0" w:space="0" w:color="auto"/>
        <w:left w:val="none" w:sz="0" w:space="0" w:color="auto"/>
        <w:bottom w:val="none" w:sz="0" w:space="0" w:color="auto"/>
        <w:right w:val="none" w:sz="0" w:space="0" w:color="auto"/>
      </w:divBdr>
    </w:div>
    <w:div w:id="993947738">
      <w:bodyDiv w:val="1"/>
      <w:marLeft w:val="0"/>
      <w:marRight w:val="0"/>
      <w:marTop w:val="0"/>
      <w:marBottom w:val="0"/>
      <w:divBdr>
        <w:top w:val="none" w:sz="0" w:space="0" w:color="auto"/>
        <w:left w:val="none" w:sz="0" w:space="0" w:color="auto"/>
        <w:bottom w:val="none" w:sz="0" w:space="0" w:color="auto"/>
        <w:right w:val="none" w:sz="0" w:space="0" w:color="auto"/>
      </w:divBdr>
    </w:div>
    <w:div w:id="1005131499">
      <w:bodyDiv w:val="1"/>
      <w:marLeft w:val="0"/>
      <w:marRight w:val="0"/>
      <w:marTop w:val="0"/>
      <w:marBottom w:val="0"/>
      <w:divBdr>
        <w:top w:val="none" w:sz="0" w:space="0" w:color="auto"/>
        <w:left w:val="none" w:sz="0" w:space="0" w:color="auto"/>
        <w:bottom w:val="none" w:sz="0" w:space="0" w:color="auto"/>
        <w:right w:val="none" w:sz="0" w:space="0" w:color="auto"/>
      </w:divBdr>
    </w:div>
    <w:div w:id="1011489613">
      <w:bodyDiv w:val="1"/>
      <w:marLeft w:val="0"/>
      <w:marRight w:val="0"/>
      <w:marTop w:val="0"/>
      <w:marBottom w:val="0"/>
      <w:divBdr>
        <w:top w:val="none" w:sz="0" w:space="0" w:color="auto"/>
        <w:left w:val="none" w:sz="0" w:space="0" w:color="auto"/>
        <w:bottom w:val="none" w:sz="0" w:space="0" w:color="auto"/>
        <w:right w:val="none" w:sz="0" w:space="0" w:color="auto"/>
      </w:divBdr>
    </w:div>
    <w:div w:id="1079526437">
      <w:bodyDiv w:val="1"/>
      <w:marLeft w:val="0"/>
      <w:marRight w:val="0"/>
      <w:marTop w:val="0"/>
      <w:marBottom w:val="0"/>
      <w:divBdr>
        <w:top w:val="none" w:sz="0" w:space="0" w:color="auto"/>
        <w:left w:val="none" w:sz="0" w:space="0" w:color="auto"/>
        <w:bottom w:val="none" w:sz="0" w:space="0" w:color="auto"/>
        <w:right w:val="none" w:sz="0" w:space="0" w:color="auto"/>
      </w:divBdr>
    </w:div>
    <w:div w:id="1088162638">
      <w:bodyDiv w:val="1"/>
      <w:marLeft w:val="0"/>
      <w:marRight w:val="0"/>
      <w:marTop w:val="0"/>
      <w:marBottom w:val="0"/>
      <w:divBdr>
        <w:top w:val="none" w:sz="0" w:space="0" w:color="auto"/>
        <w:left w:val="none" w:sz="0" w:space="0" w:color="auto"/>
        <w:bottom w:val="none" w:sz="0" w:space="0" w:color="auto"/>
        <w:right w:val="none" w:sz="0" w:space="0" w:color="auto"/>
      </w:divBdr>
    </w:div>
    <w:div w:id="1089304523">
      <w:bodyDiv w:val="1"/>
      <w:marLeft w:val="0"/>
      <w:marRight w:val="0"/>
      <w:marTop w:val="0"/>
      <w:marBottom w:val="0"/>
      <w:divBdr>
        <w:top w:val="none" w:sz="0" w:space="0" w:color="auto"/>
        <w:left w:val="none" w:sz="0" w:space="0" w:color="auto"/>
        <w:bottom w:val="none" w:sz="0" w:space="0" w:color="auto"/>
        <w:right w:val="none" w:sz="0" w:space="0" w:color="auto"/>
      </w:divBdr>
    </w:div>
    <w:div w:id="1157651107">
      <w:bodyDiv w:val="1"/>
      <w:marLeft w:val="0"/>
      <w:marRight w:val="0"/>
      <w:marTop w:val="0"/>
      <w:marBottom w:val="0"/>
      <w:divBdr>
        <w:top w:val="none" w:sz="0" w:space="0" w:color="auto"/>
        <w:left w:val="none" w:sz="0" w:space="0" w:color="auto"/>
        <w:bottom w:val="none" w:sz="0" w:space="0" w:color="auto"/>
        <w:right w:val="none" w:sz="0" w:space="0" w:color="auto"/>
      </w:divBdr>
    </w:div>
    <w:div w:id="1168521711">
      <w:bodyDiv w:val="1"/>
      <w:marLeft w:val="0"/>
      <w:marRight w:val="0"/>
      <w:marTop w:val="0"/>
      <w:marBottom w:val="0"/>
      <w:divBdr>
        <w:top w:val="none" w:sz="0" w:space="0" w:color="auto"/>
        <w:left w:val="none" w:sz="0" w:space="0" w:color="auto"/>
        <w:bottom w:val="none" w:sz="0" w:space="0" w:color="auto"/>
        <w:right w:val="none" w:sz="0" w:space="0" w:color="auto"/>
      </w:divBdr>
    </w:div>
    <w:div w:id="1388840903">
      <w:bodyDiv w:val="1"/>
      <w:marLeft w:val="0"/>
      <w:marRight w:val="0"/>
      <w:marTop w:val="0"/>
      <w:marBottom w:val="0"/>
      <w:divBdr>
        <w:top w:val="none" w:sz="0" w:space="0" w:color="auto"/>
        <w:left w:val="none" w:sz="0" w:space="0" w:color="auto"/>
        <w:bottom w:val="none" w:sz="0" w:space="0" w:color="auto"/>
        <w:right w:val="none" w:sz="0" w:space="0" w:color="auto"/>
      </w:divBdr>
    </w:div>
    <w:div w:id="1433471644">
      <w:bodyDiv w:val="1"/>
      <w:marLeft w:val="0"/>
      <w:marRight w:val="0"/>
      <w:marTop w:val="0"/>
      <w:marBottom w:val="0"/>
      <w:divBdr>
        <w:top w:val="none" w:sz="0" w:space="0" w:color="auto"/>
        <w:left w:val="none" w:sz="0" w:space="0" w:color="auto"/>
        <w:bottom w:val="none" w:sz="0" w:space="0" w:color="auto"/>
        <w:right w:val="none" w:sz="0" w:space="0" w:color="auto"/>
      </w:divBdr>
    </w:div>
    <w:div w:id="1597517237">
      <w:bodyDiv w:val="1"/>
      <w:marLeft w:val="0"/>
      <w:marRight w:val="0"/>
      <w:marTop w:val="0"/>
      <w:marBottom w:val="0"/>
      <w:divBdr>
        <w:top w:val="none" w:sz="0" w:space="0" w:color="auto"/>
        <w:left w:val="none" w:sz="0" w:space="0" w:color="auto"/>
        <w:bottom w:val="none" w:sz="0" w:space="0" w:color="auto"/>
        <w:right w:val="none" w:sz="0" w:space="0" w:color="auto"/>
      </w:divBdr>
    </w:div>
    <w:div w:id="1604191176">
      <w:bodyDiv w:val="1"/>
      <w:marLeft w:val="0"/>
      <w:marRight w:val="0"/>
      <w:marTop w:val="0"/>
      <w:marBottom w:val="0"/>
      <w:divBdr>
        <w:top w:val="none" w:sz="0" w:space="0" w:color="auto"/>
        <w:left w:val="none" w:sz="0" w:space="0" w:color="auto"/>
        <w:bottom w:val="none" w:sz="0" w:space="0" w:color="auto"/>
        <w:right w:val="none" w:sz="0" w:space="0" w:color="auto"/>
      </w:divBdr>
    </w:div>
    <w:div w:id="1624187458">
      <w:bodyDiv w:val="1"/>
      <w:marLeft w:val="0"/>
      <w:marRight w:val="0"/>
      <w:marTop w:val="0"/>
      <w:marBottom w:val="0"/>
      <w:divBdr>
        <w:top w:val="none" w:sz="0" w:space="0" w:color="auto"/>
        <w:left w:val="none" w:sz="0" w:space="0" w:color="auto"/>
        <w:bottom w:val="none" w:sz="0" w:space="0" w:color="auto"/>
        <w:right w:val="none" w:sz="0" w:space="0" w:color="auto"/>
      </w:divBdr>
    </w:div>
    <w:div w:id="1698964946">
      <w:bodyDiv w:val="1"/>
      <w:marLeft w:val="0"/>
      <w:marRight w:val="0"/>
      <w:marTop w:val="0"/>
      <w:marBottom w:val="0"/>
      <w:divBdr>
        <w:top w:val="none" w:sz="0" w:space="0" w:color="auto"/>
        <w:left w:val="none" w:sz="0" w:space="0" w:color="auto"/>
        <w:bottom w:val="none" w:sz="0" w:space="0" w:color="auto"/>
        <w:right w:val="none" w:sz="0" w:space="0" w:color="auto"/>
      </w:divBdr>
    </w:div>
    <w:div w:id="1752849298">
      <w:bodyDiv w:val="1"/>
      <w:marLeft w:val="0"/>
      <w:marRight w:val="0"/>
      <w:marTop w:val="0"/>
      <w:marBottom w:val="0"/>
      <w:divBdr>
        <w:top w:val="none" w:sz="0" w:space="0" w:color="auto"/>
        <w:left w:val="none" w:sz="0" w:space="0" w:color="auto"/>
        <w:bottom w:val="none" w:sz="0" w:space="0" w:color="auto"/>
        <w:right w:val="none" w:sz="0" w:space="0" w:color="auto"/>
      </w:divBdr>
    </w:div>
    <w:div w:id="1781408583">
      <w:bodyDiv w:val="1"/>
      <w:marLeft w:val="0"/>
      <w:marRight w:val="0"/>
      <w:marTop w:val="0"/>
      <w:marBottom w:val="0"/>
      <w:divBdr>
        <w:top w:val="none" w:sz="0" w:space="0" w:color="auto"/>
        <w:left w:val="none" w:sz="0" w:space="0" w:color="auto"/>
        <w:bottom w:val="none" w:sz="0" w:space="0" w:color="auto"/>
        <w:right w:val="none" w:sz="0" w:space="0" w:color="auto"/>
      </w:divBdr>
    </w:div>
    <w:div w:id="1830511777">
      <w:bodyDiv w:val="1"/>
      <w:marLeft w:val="0"/>
      <w:marRight w:val="0"/>
      <w:marTop w:val="0"/>
      <w:marBottom w:val="0"/>
      <w:divBdr>
        <w:top w:val="none" w:sz="0" w:space="0" w:color="auto"/>
        <w:left w:val="none" w:sz="0" w:space="0" w:color="auto"/>
        <w:bottom w:val="none" w:sz="0" w:space="0" w:color="auto"/>
        <w:right w:val="none" w:sz="0" w:space="0" w:color="auto"/>
      </w:divBdr>
    </w:div>
    <w:div w:id="1866021151">
      <w:bodyDiv w:val="1"/>
      <w:marLeft w:val="0"/>
      <w:marRight w:val="0"/>
      <w:marTop w:val="0"/>
      <w:marBottom w:val="0"/>
      <w:divBdr>
        <w:top w:val="none" w:sz="0" w:space="0" w:color="auto"/>
        <w:left w:val="none" w:sz="0" w:space="0" w:color="auto"/>
        <w:bottom w:val="none" w:sz="0" w:space="0" w:color="auto"/>
        <w:right w:val="none" w:sz="0" w:space="0" w:color="auto"/>
      </w:divBdr>
    </w:div>
    <w:div w:id="1931885002">
      <w:bodyDiv w:val="1"/>
      <w:marLeft w:val="0"/>
      <w:marRight w:val="0"/>
      <w:marTop w:val="0"/>
      <w:marBottom w:val="0"/>
      <w:divBdr>
        <w:top w:val="none" w:sz="0" w:space="0" w:color="auto"/>
        <w:left w:val="none" w:sz="0" w:space="0" w:color="auto"/>
        <w:bottom w:val="none" w:sz="0" w:space="0" w:color="auto"/>
        <w:right w:val="none" w:sz="0" w:space="0" w:color="auto"/>
      </w:divBdr>
    </w:div>
    <w:div w:id="1988776223">
      <w:bodyDiv w:val="1"/>
      <w:marLeft w:val="0"/>
      <w:marRight w:val="0"/>
      <w:marTop w:val="0"/>
      <w:marBottom w:val="0"/>
      <w:divBdr>
        <w:top w:val="none" w:sz="0" w:space="0" w:color="auto"/>
        <w:left w:val="none" w:sz="0" w:space="0" w:color="auto"/>
        <w:bottom w:val="none" w:sz="0" w:space="0" w:color="auto"/>
        <w:right w:val="none" w:sz="0" w:space="0" w:color="auto"/>
      </w:divBdr>
    </w:div>
    <w:div w:id="1991667224">
      <w:bodyDiv w:val="1"/>
      <w:marLeft w:val="0"/>
      <w:marRight w:val="0"/>
      <w:marTop w:val="0"/>
      <w:marBottom w:val="0"/>
      <w:divBdr>
        <w:top w:val="none" w:sz="0" w:space="0" w:color="auto"/>
        <w:left w:val="none" w:sz="0" w:space="0" w:color="auto"/>
        <w:bottom w:val="none" w:sz="0" w:space="0" w:color="auto"/>
        <w:right w:val="none" w:sz="0" w:space="0" w:color="auto"/>
      </w:divBdr>
    </w:div>
    <w:div w:id="2013600303">
      <w:bodyDiv w:val="1"/>
      <w:marLeft w:val="0"/>
      <w:marRight w:val="0"/>
      <w:marTop w:val="0"/>
      <w:marBottom w:val="0"/>
      <w:divBdr>
        <w:top w:val="none" w:sz="0" w:space="0" w:color="auto"/>
        <w:left w:val="none" w:sz="0" w:space="0" w:color="auto"/>
        <w:bottom w:val="none" w:sz="0" w:space="0" w:color="auto"/>
        <w:right w:val="none" w:sz="0" w:space="0" w:color="auto"/>
      </w:divBdr>
    </w:div>
    <w:div w:id="206185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english.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B867-D6E0-48EF-AAE0-61176961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4808</TotalTime>
  <Pages>290</Pages>
  <Words>77414</Words>
  <Characters>456744</Characters>
  <Application>Microsoft Office Word</Application>
  <DocSecurity>0</DocSecurity>
  <Lines>3806</Lines>
  <Paragraphs>1066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Kateřina Zimovčak</dc:creator>
  <cp:keywords/>
  <dc:description/>
  <cp:lastModifiedBy>Kateřina Zimovčak</cp:lastModifiedBy>
  <cp:revision>305</cp:revision>
  <dcterms:created xsi:type="dcterms:W3CDTF">2023-08-21T09:10:00Z</dcterms:created>
  <dcterms:modified xsi:type="dcterms:W3CDTF">2023-08-29T06:30:00Z</dcterms:modified>
</cp:coreProperties>
</file>