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Nyní uvidíte několik výroků o společnosti a politice. U každého výroku označte, do jaké míry s ním osobně souhlasíte nebo nesouhlasíte.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Odpovídejte podle svého vlastního názoru. 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Neexistují žádné správné ani nesprávné odpovědi.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Vaše odpovědi jsou zcela anonymní.</w:t>
      </w:r>
    </w:p>
    <w:tbl>
      <w:tblPr>
        <w:tblStyle w:val="Table1"/>
        <w:tblW w:w="1046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.945639597391"/>
        <w:gridCol w:w="4708.7998525541925"/>
        <w:gridCol w:w="952.6473690138539"/>
        <w:gridCol w:w="1034.30285778647"/>
        <w:gridCol w:w="979.8658652713925"/>
        <w:gridCol w:w="993.475113400162"/>
        <w:gridCol w:w="993.475113400162"/>
        <w:tblGridChange w:id="0">
          <w:tblGrid>
            <w:gridCol w:w="802.945639597391"/>
            <w:gridCol w:w="4708.7998525541925"/>
            <w:gridCol w:w="952.6473690138539"/>
            <w:gridCol w:w="1034.30285778647"/>
            <w:gridCol w:w="979.8658652713925"/>
            <w:gridCol w:w="993.475113400162"/>
            <w:gridCol w:w="993.475113400162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Rozhodně nesouhlasím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nesouhlasím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Ani souhlas, ani nesouhlas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Spíše souhlasím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Rozhodně souhlasím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 určitých okolností je pro národ diktatura lepší formou vlády.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Měli bychom mít někoho ve vedoucí pozici, který by pevnou rukou vládl pro dobro všech.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Naše země potřebuje jedinou silnou stranu, která by reprezentovala celý národ.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Kdyby nedošlo k vyhlazování Židů, považoval by dnes mnozí Hitlera za velkého státníka.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Zločiny nacistického režimu jsou podle mě v knihách o historii hodně přeháněny.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Nacismus měl podle mě i své dobré stránky.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Měli bychom tvrdě zakročit proti nepřizpůsobivým a lidem zneužívající dávky.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Problémovým lidem je potřeba dát najevo, že ve společnosti nejsou vítáni.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Pravidla ve společnosti by se měla prosazovat bez slitování.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Potřebujeme silné představitele ve vedoucích pozicích, abychom mohli žít bezpečně.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Lidé by měli důležitá rozhodnutí přenechat svým představitelům ve vedoucích pozicích.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Měli bychom být vděční, když nám naši představitelé ve vedoucích pozicích přesně říkají, co máme dělat.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Tradice by se rozhodně měly zachovávat a předávat dál.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Zavedené způsoby chování by se neměly zpochybňovat.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Nejlepší je dělat věci tak, jak se dělají vždycky.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Vždy jsem zdvořilý/zdvořilá, i k lidem, kteří jsou mi nepříjemní.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-SDR2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Už se stalo, že jsem využil/a někoho ve svůj prospěch.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-SDR3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Někdy se snažím pomstít místo toho, abych se přes to přenesl/a.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-SDR4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Někdy se cítím naštvaný/á, když věci nejdou podle mých představ.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Ať mluvím s kýmkoli, vždy jsem dobrý posluchač / dobrá posluchačka.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120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hanging="15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480" w:lineRule="auto"/>
      <w:ind w:hanging="7.322834645669332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800" w:line="300" w:lineRule="auto"/>
      <w:ind w:hanging="15"/>
    </w:pPr>
    <w:rPr>
      <w:rFonts w:ascii="Exo 2" w:cs="Exo 2" w:eastAsia="Exo 2" w:hAnsi="Exo 2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ind w:hanging="15"/>
    </w:pPr>
    <w:rPr>
      <w:rFonts w:ascii="Exo 2" w:cs="Exo 2" w:eastAsia="Exo 2" w:hAnsi="Exo 2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