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proofErr w:type="spellStart"/>
      <w:r w:rsidRPr="00E73866">
        <w:rPr>
          <w:rFonts w:ascii="Times New Roman" w:hAnsi="Times New Roman" w:cs="Times New Roman"/>
          <w:sz w:val="28"/>
          <w:szCs w:val="28"/>
        </w:rPr>
        <w:t>Ad-hoc</w:t>
      </w:r>
      <w:proofErr w:type="spellEnd"/>
      <w:r w:rsidRPr="00E73866">
        <w:rPr>
          <w:rFonts w:ascii="Times New Roman" w:hAnsi="Times New Roman" w:cs="Times New Roman"/>
          <w:sz w:val="28"/>
          <w:szCs w:val="28"/>
        </w:rPr>
        <w:t xml:space="preserve"> тестування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E73866">
        <w:rPr>
          <w:rFonts w:ascii="Times New Roman" w:hAnsi="Times New Roman" w:cs="Times New Roman"/>
          <w:sz w:val="28"/>
          <w:szCs w:val="28"/>
        </w:rPr>
        <w:t xml:space="preserve"> неформальне тестування без плану, документації та сценаріїв, «на інтуїції».</w:t>
      </w:r>
      <w:r w:rsidRPr="00E73866">
        <w:rPr>
          <w:rFonts w:ascii="Times New Roman" w:hAnsi="Times New Roman" w:cs="Times New Roman"/>
          <w:sz w:val="28"/>
          <w:szCs w:val="28"/>
        </w:rPr>
        <w:br/>
        <w:t>Дослідницьке тестування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 w:rsidRPr="00E73866">
        <w:rPr>
          <w:rFonts w:ascii="Times New Roman" w:hAnsi="Times New Roman" w:cs="Times New Roman"/>
          <w:sz w:val="28"/>
          <w:szCs w:val="28"/>
        </w:rPr>
        <w:t xml:space="preserve"> теж без жорстких сценаріїв, але з чіткою метою, гіпотезами та навчанням під час тестування.</w:t>
      </w:r>
      <w:r w:rsidRPr="00E73866">
        <w:rPr>
          <w:rFonts w:ascii="Times New Roman" w:hAnsi="Times New Roman" w:cs="Times New Roman"/>
          <w:sz w:val="28"/>
          <w:szCs w:val="28"/>
        </w:rPr>
        <w:br/>
        <w:t>Різниця: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Ad-hoc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хаотичне, дослідницьке -</w:t>
      </w:r>
      <w:r w:rsidRPr="00E73866">
        <w:rPr>
          <w:rFonts w:ascii="Times New Roman" w:hAnsi="Times New Roman" w:cs="Times New Roman"/>
          <w:sz w:val="28"/>
          <w:szCs w:val="28"/>
        </w:rPr>
        <w:t xml:space="preserve"> усвідомлене й кероване.</w:t>
      </w:r>
    </w:p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r w:rsidRPr="00E73866">
        <w:rPr>
          <w:rFonts w:ascii="Times New Roman" w:hAnsi="Times New Roman" w:cs="Times New Roman"/>
          <w:sz w:val="28"/>
          <w:szCs w:val="28"/>
        </w:rPr>
        <w:t>Перевірка, що дві змінні посилаються на той самий об’єкт (</w:t>
      </w:r>
      <w:proofErr w:type="spellStart"/>
      <w:r w:rsidRPr="00E73866">
        <w:rPr>
          <w:rFonts w:ascii="Times New Roman" w:hAnsi="Times New Roman" w:cs="Times New Roman"/>
          <w:sz w:val="28"/>
          <w:szCs w:val="28"/>
        </w:rPr>
        <w:t>assertIs</w:t>
      </w:r>
      <w:proofErr w:type="spellEnd"/>
      <w:r w:rsidRPr="00E73866">
        <w:rPr>
          <w:rFonts w:ascii="Times New Roman" w:hAnsi="Times New Roman" w:cs="Times New Roman"/>
          <w:sz w:val="28"/>
          <w:szCs w:val="28"/>
        </w:rPr>
        <w:t>):</w:t>
      </w:r>
      <w:r w:rsidRPr="00E73866">
        <w:rPr>
          <w:rFonts w:ascii="Times New Roman" w:hAnsi="Times New Roman" w:cs="Times New Roman"/>
          <w:sz w:val="28"/>
          <w:szCs w:val="28"/>
        </w:rPr>
        <w:br/>
        <w:t xml:space="preserve">Перевіряється ідентичність об’єктів (а не значення), наприклад у </w:t>
      </w:r>
      <w:proofErr w:type="spellStart"/>
      <w:r w:rsidRPr="00E7386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73866">
        <w:rPr>
          <w:rFonts w:ascii="Times New Roman" w:hAnsi="Times New Roman" w:cs="Times New Roman"/>
          <w:sz w:val="28"/>
          <w:szCs w:val="28"/>
        </w:rPr>
        <w:t>:</w:t>
      </w:r>
    </w:p>
    <w:p w:rsidR="0058378E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73866">
        <w:rPr>
          <w:rFonts w:ascii="Times New Roman" w:hAnsi="Times New Roman" w:cs="Times New Roman"/>
          <w:sz w:val="28"/>
          <w:szCs w:val="28"/>
        </w:rPr>
        <w:t>self.assertIs</w:t>
      </w:r>
      <w:proofErr w:type="spellEnd"/>
      <w:r w:rsidRPr="00E73866">
        <w:rPr>
          <w:rFonts w:ascii="Times New Roman" w:hAnsi="Times New Roman" w:cs="Times New Roman"/>
          <w:sz w:val="28"/>
          <w:szCs w:val="28"/>
        </w:rPr>
        <w:t>(a, b)</w:t>
      </w:r>
    </w:p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r w:rsidRPr="00E73866">
        <w:rPr>
          <w:rFonts w:ascii="Times New Roman" w:hAnsi="Times New Roman" w:cs="Times New Roman"/>
          <w:sz w:val="28"/>
          <w:szCs w:val="28"/>
        </w:rPr>
        <w:t>Ризики недостатнього тестування ПЗ:</w:t>
      </w:r>
    </w:p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r w:rsidRPr="00E73866">
        <w:rPr>
          <w:rFonts w:ascii="Times New Roman" w:hAnsi="Times New Roman" w:cs="Times New Roman"/>
          <w:sz w:val="28"/>
          <w:szCs w:val="28"/>
        </w:rPr>
        <w:t xml:space="preserve">критичні </w:t>
      </w:r>
      <w:proofErr w:type="spellStart"/>
      <w:r w:rsidRPr="00E73866">
        <w:rPr>
          <w:rFonts w:ascii="Times New Roman" w:hAnsi="Times New Roman" w:cs="Times New Roman"/>
          <w:sz w:val="28"/>
          <w:szCs w:val="28"/>
        </w:rPr>
        <w:t>баги</w:t>
      </w:r>
      <w:proofErr w:type="spellEnd"/>
      <w:r w:rsidRPr="00E7386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73866">
        <w:rPr>
          <w:rFonts w:ascii="Times New Roman" w:hAnsi="Times New Roman" w:cs="Times New Roman"/>
          <w:sz w:val="28"/>
          <w:szCs w:val="28"/>
        </w:rPr>
        <w:t>продакшені</w:t>
      </w:r>
      <w:proofErr w:type="spellEnd"/>
    </w:p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r w:rsidRPr="00E73866">
        <w:rPr>
          <w:rFonts w:ascii="Times New Roman" w:hAnsi="Times New Roman" w:cs="Times New Roman"/>
          <w:sz w:val="28"/>
          <w:szCs w:val="28"/>
        </w:rPr>
        <w:t xml:space="preserve">фінансові </w:t>
      </w:r>
      <w:proofErr w:type="spellStart"/>
      <w:r w:rsidRPr="00E73866">
        <w:rPr>
          <w:rFonts w:ascii="Times New Roman" w:hAnsi="Times New Roman" w:cs="Times New Roman"/>
          <w:sz w:val="28"/>
          <w:szCs w:val="28"/>
        </w:rPr>
        <w:t>врати</w:t>
      </w:r>
      <w:proofErr w:type="spellEnd"/>
    </w:p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r w:rsidRPr="00E73866">
        <w:rPr>
          <w:rFonts w:ascii="Times New Roman" w:hAnsi="Times New Roman" w:cs="Times New Roman"/>
          <w:sz w:val="28"/>
          <w:szCs w:val="28"/>
        </w:rPr>
        <w:t>втрата користувачів і репутації</w:t>
      </w:r>
    </w:p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r w:rsidRPr="00E73866">
        <w:rPr>
          <w:rFonts w:ascii="Times New Roman" w:hAnsi="Times New Roman" w:cs="Times New Roman"/>
          <w:sz w:val="28"/>
          <w:szCs w:val="28"/>
        </w:rPr>
        <w:t>проблеми з безпекою</w:t>
      </w:r>
    </w:p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  <w:r w:rsidRPr="00E73866">
        <w:rPr>
          <w:rFonts w:ascii="Times New Roman" w:hAnsi="Times New Roman" w:cs="Times New Roman"/>
          <w:sz w:val="28"/>
          <w:szCs w:val="28"/>
        </w:rPr>
        <w:t>дорогі виправлення в майбутньому</w:t>
      </w:r>
    </w:p>
    <w:p w:rsidR="00E73866" w:rsidRPr="00E73866" w:rsidRDefault="00E73866" w:rsidP="00E73866">
      <w:pPr>
        <w:rPr>
          <w:rFonts w:ascii="Times New Roman" w:hAnsi="Times New Roman" w:cs="Times New Roman"/>
          <w:sz w:val="28"/>
          <w:szCs w:val="28"/>
        </w:rPr>
      </w:pPr>
    </w:p>
    <w:sectPr w:rsidR="00E73866" w:rsidRPr="00E7386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452F27"/>
    <w:multiLevelType w:val="multilevel"/>
    <w:tmpl w:val="6B6A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CDC"/>
    <w:rsid w:val="002E0DE7"/>
    <w:rsid w:val="00766CDC"/>
    <w:rsid w:val="00D73453"/>
    <w:rsid w:val="00E73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920F37"/>
  <w15:chartTrackingRefBased/>
  <w15:docId w15:val="{A6892CD0-D051-4B61-B5C2-DFC60AE5B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738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E73866"/>
    <w:rPr>
      <w:b/>
      <w:b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E7386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E73866"/>
    <w:rPr>
      <w:rFonts w:ascii="Arial" w:eastAsia="Times New Roman" w:hAnsi="Arial" w:cs="Arial"/>
      <w:vanish/>
      <w:sz w:val="16"/>
      <w:szCs w:val="16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E7386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2">
    <w:name w:val="z-Конец формы Знак"/>
    <w:basedOn w:val="a0"/>
    <w:link w:val="z-1"/>
    <w:uiPriority w:val="99"/>
    <w:semiHidden/>
    <w:rsid w:val="00E73866"/>
    <w:rPr>
      <w:rFonts w:ascii="Arial" w:eastAsia="Times New Roman" w:hAnsi="Arial" w:cs="Arial"/>
      <w:vanish/>
      <w:sz w:val="16"/>
      <w:szCs w:val="16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189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3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76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88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034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788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75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0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5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9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07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0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14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51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2890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609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385</Words>
  <Characters>221</Characters>
  <Application>Microsoft Office Word</Application>
  <DocSecurity>0</DocSecurity>
  <Lines>1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Kik</dc:creator>
  <cp:keywords/>
  <dc:description/>
  <cp:lastModifiedBy>Vadim Kik</cp:lastModifiedBy>
  <cp:revision>2</cp:revision>
  <dcterms:created xsi:type="dcterms:W3CDTF">2026-01-19T19:57:00Z</dcterms:created>
  <dcterms:modified xsi:type="dcterms:W3CDTF">2026-01-19T19:58:00Z</dcterms:modified>
</cp:coreProperties>
</file>