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0C93" w:rsidRPr="00D50C93" w:rsidRDefault="00D50C93" w:rsidP="00D50C93">
      <w:pPr>
        <w:widowControl/>
        <w:shd w:val="clear" w:color="auto" w:fill="F7F7F7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 xml:space="preserve">1. 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开场（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1min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）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 xml:space="preserve">—— 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用场景带入</w:t>
      </w:r>
    </w:p>
    <w:p w:rsidR="00D50C93" w:rsidRPr="00D50C93" w:rsidRDefault="00D50C93" w:rsidP="00D50C93">
      <w:pPr>
        <w:widowControl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各位评委好，我来自大模型运营部。我们部门每来一个新人，面对的是飞书上几十篇分散的文档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——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活动复盘、产品手册、渠道资料。文档不缺，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缺的是文档之间的连接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。</w:t>
      </w:r>
      <w:r w:rsidR="00E95BE1">
        <w:rPr>
          <w:rFonts w:ascii="Segoe UI" w:eastAsia="宋体" w:hAnsi="Segoe UI" w:cs="Segoe UI" w:hint="eastAsia"/>
          <w:color w:val="3B3B3B"/>
          <w:kern w:val="0"/>
          <w:sz w:val="20"/>
          <w:szCs w:val="20"/>
          <w14:ligatures w14:val="none"/>
        </w:rPr>
        <w:t>拿我的工作交接文档举例：这个文档很全很多，但是我没有做过相关的工作。我要花一定时间才好精准挖掘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'PPO</w:t>
      </w:r>
      <w:r w:rsidR="00E95BE1">
        <w:rPr>
          <w:rFonts w:ascii="Segoe UI" w:eastAsia="宋体" w:hAnsi="Segoe UI" w:cs="Segoe UI" w:hint="eastAsia"/>
          <w:color w:val="3B3B3B"/>
          <w:kern w:val="0"/>
          <w:sz w:val="20"/>
          <w:szCs w:val="20"/>
          <w14:ligatures w14:val="none"/>
        </w:rPr>
        <w:t>CR</w:t>
      </w:r>
      <w:r w:rsidR="00E95BE1">
        <w:rPr>
          <w:rFonts w:ascii="Segoe UI" w:eastAsia="宋体" w:hAnsi="Segoe UI" w:cs="Segoe UI" w:hint="eastAsia"/>
          <w:color w:val="3B3B3B"/>
          <w:kern w:val="0"/>
          <w:sz w:val="20"/>
          <w:szCs w:val="20"/>
          <w14:ligatures w14:val="none"/>
        </w:rPr>
        <w:t>中各公司</w:t>
      </w:r>
      <w:r w:rsidRPr="00D50C93">
        <w:rPr>
          <w:rFonts w:ascii="Segoe UI" w:eastAsia="宋体" w:hAnsi="Segoe UI" w:cs="Segoe UI" w:hint="eastAsia"/>
          <w:color w:val="3B3B3B"/>
          <w:kern w:val="0"/>
          <w:sz w:val="20"/>
          <w:szCs w:val="20"/>
          <w14:ligatures w14:val="none"/>
        </w:rPr>
        <w:t>出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海推广用了什么渠道、</w:t>
      </w:r>
      <w:r w:rsidR="00E95BE1">
        <w:rPr>
          <w:rFonts w:ascii="Segoe UI" w:eastAsia="宋体" w:hAnsi="Segoe UI" w:cs="Segoe UI" w:hint="eastAsia"/>
          <w:color w:val="3B3B3B"/>
          <w:kern w:val="0"/>
          <w:sz w:val="20"/>
          <w:szCs w:val="20"/>
          <w14:ligatures w14:val="none"/>
        </w:rPr>
        <w:t>在集成项目中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效果如何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'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这种跨文档的问题。今天我要展示的，就是解决这个问题的工具。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</w:p>
    <w:p w:rsidR="00D50C93" w:rsidRPr="00D50C93" w:rsidRDefault="00D50C93" w:rsidP="00D50C93">
      <w:pPr>
        <w:widowControl/>
        <w:shd w:val="clear" w:color="auto" w:fill="F7F7F7"/>
        <w:spacing w:before="24" w:after="48"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技巧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：不要用抽象概念开场，用具体场景。评委最容易被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真实痛点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打动。</w:t>
      </w:r>
    </w:p>
    <w:p w:rsidR="00EF4764" w:rsidRDefault="00EF4764"/>
    <w:p w:rsidR="00D50C93" w:rsidRPr="00D50C93" w:rsidRDefault="00D50C93" w:rsidP="00D50C93">
      <w:pPr>
        <w:widowControl/>
        <w:shd w:val="clear" w:color="auto" w:fill="F7F7F7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 xml:space="preserve">2. 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方案介绍（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40s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）</w:t>
      </w:r>
    </w:p>
    <w:p w:rsidR="00D50C93" w:rsidRPr="00D50C93" w:rsidRDefault="00D50C93" w:rsidP="00D50C93">
      <w:pPr>
        <w:widowControl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根与芽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 xml:space="preserve"> · 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知识宇宙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——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上传文档，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AI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自动</w:t>
      </w:r>
      <w:r w:rsidR="00E95BE1">
        <w:rPr>
          <w:rFonts w:ascii="Segoe UI" w:eastAsia="宋体" w:hAnsi="Segoe UI" w:cs="Segoe UI" w:hint="eastAsia"/>
          <w:color w:val="3B3B3B"/>
          <w:kern w:val="0"/>
          <w:sz w:val="20"/>
          <w:szCs w:val="20"/>
          <w14:ligatures w14:val="none"/>
        </w:rPr>
        <w:t>根据语义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提取人物、事件、产品、渠道之间的关系，生成一张可探索的知识网络。不需要人工打标签，不需要知道关键词。它有三个核心能力：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一键摘要</w:t>
      </w:r>
      <w:r>
        <w:rPr>
          <w:rFonts w:ascii="Segoe UI" w:eastAsia="宋体" w:hAnsi="Segoe UI" w:cs="Segoe UI" w:hint="eastAsia"/>
          <w:b/>
          <w:bCs/>
          <w:color w:val="3B3B3B"/>
          <w:kern w:val="0"/>
          <w:sz w:val="20"/>
          <w:szCs w:val="20"/>
          <w14:ligatures w14:val="none"/>
        </w:rPr>
        <w:t>、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探索式浏览、对话式检索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</w:p>
    <w:p w:rsidR="00D50C93" w:rsidRDefault="00D50C93"/>
    <w:p w:rsidR="00D50C93" w:rsidRPr="00D50C93" w:rsidRDefault="00D50C93" w:rsidP="00D50C93">
      <w:pPr>
        <w:widowControl/>
        <w:shd w:val="clear" w:color="auto" w:fill="F7F7F7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现场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Demo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（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3.5min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）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 xml:space="preserve">—— 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最关键的环节</w:t>
      </w:r>
    </w:p>
    <w:p w:rsidR="00D50C93" w:rsidRPr="00D50C93" w:rsidRDefault="00D50C93" w:rsidP="00D50C93">
      <w:pPr>
        <w:widowControl/>
        <w:shd w:val="clear" w:color="auto" w:fill="F7F7F7"/>
        <w:spacing w:before="24" w:after="48"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建议按以下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5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步走，每步配一句解说词：</w:t>
      </w:r>
    </w:p>
    <w:tbl>
      <w:tblPr>
        <w:tblW w:w="0" w:type="auto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843"/>
        <w:gridCol w:w="5483"/>
      </w:tblGrid>
      <w:tr w:rsidR="00D50C93" w:rsidRPr="00D50C93" w:rsidTr="00D50C93">
        <w:trPr>
          <w:tblHeader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说什么</w:t>
            </w:r>
          </w:p>
        </w:tc>
      </w:tr>
      <w:tr w:rsidR="00D50C93" w:rsidRPr="00D50C93" w:rsidTr="00D50C93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Cambria Math" w:eastAsia="宋体" w:hAnsi="Cambria Math" w:cs="Cambria Math"/>
                <w:color w:val="3B3B3B"/>
                <w:kern w:val="0"/>
                <w:sz w:val="20"/>
                <w:szCs w:val="20"/>
                <w14:ligatures w14:val="none"/>
              </w:rPr>
              <w:t>①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全景图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展示完整知识图谱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"6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篇文档，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AI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自动提取出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457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个节点、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1030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条关系，</w:t>
            </w:r>
            <w:r w:rsidRPr="00D50C93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零人工标注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。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D50C93" w:rsidRPr="00D50C93" w:rsidTr="00D50C93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Cambria Math" w:eastAsia="宋体" w:hAnsi="Cambria Math" w:cs="Cambria Math"/>
                <w:color w:val="3B3B3B"/>
                <w:kern w:val="0"/>
                <w:sz w:val="20"/>
                <w:szCs w:val="20"/>
                <w14:ligatures w14:val="none"/>
              </w:rPr>
              <w:t>②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展开节点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双击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PPOcr</w:t>
            </w:r>
            <w:proofErr w:type="spellEnd"/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出海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"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节点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"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双击任何节点，两跳邻居自动展开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——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我不需要知道该搜什么。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D50C93" w:rsidRPr="00D50C93" w:rsidTr="00D50C93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Cambria Math" w:eastAsia="宋体" w:hAnsi="Cambria Math" w:cs="Cambria Math"/>
                <w:color w:val="3B3B3B"/>
                <w:kern w:val="0"/>
                <w:sz w:val="20"/>
                <w:szCs w:val="20"/>
                <w14:ligatures w14:val="none"/>
              </w:rPr>
              <w:t>③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发现关联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指出跨文档连接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"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注意，这条关系连接了两篇不同文档里的信息，这是传统搜索做不到的。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D50C93" w:rsidRPr="00D50C93" w:rsidTr="00D50C93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Cambria Math" w:eastAsia="宋体" w:hAnsi="Cambria Math" w:cs="Cambria Math"/>
                <w:color w:val="3B3B3B"/>
                <w:kern w:val="0"/>
                <w:sz w:val="20"/>
                <w:szCs w:val="20"/>
                <w14:ligatures w14:val="none"/>
              </w:rPr>
              <w:t>④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对话问答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输入问题，观察图谱高亮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"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我问一个问题，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AI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回答的同时，涉及的实体在图谱上实时高亮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——</w:t>
            </w:r>
            <w:r w:rsidRPr="00D50C93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答案可溯源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。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D50C93" w:rsidRPr="00D50C93" w:rsidTr="00D50C93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Cambria Math" w:eastAsia="宋体" w:hAnsi="Cambria Math" w:cs="Cambria Math"/>
                <w:color w:val="3B3B3B"/>
                <w:kern w:val="0"/>
                <w:sz w:val="20"/>
                <w:szCs w:val="20"/>
                <w14:ligatures w14:val="none"/>
              </w:rPr>
              <w:t>⑤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文档摘要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点击文档节点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7F7F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D50C93" w:rsidRPr="00D50C93" w:rsidRDefault="00D50C93" w:rsidP="00D50C93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"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任何一篇文档，点击即可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30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秒生成摘要，再也不需要通篇阅读。</w:t>
            </w:r>
            <w:r w:rsidRPr="00D50C93">
              <w:rPr>
                <w:rFonts w:ascii="Segoe UI" w:eastAsia="宋体" w:hAnsi="Segoe UI" w:cs="Segoe UI"/>
                <w:color w:val="3B3B3B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</w:tbl>
    <w:p w:rsidR="00D50C93" w:rsidRPr="00D50C93" w:rsidRDefault="00D50C93" w:rsidP="00D50C93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:rsidR="00D50C93" w:rsidRPr="00D50C93" w:rsidRDefault="00D50C93" w:rsidP="00D50C93">
      <w:pPr>
        <w:widowControl/>
        <w:shd w:val="clear" w:color="auto" w:fill="F7F7F7"/>
        <w:spacing w:before="24" w:after="48"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关键收束语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：</w:t>
      </w:r>
    </w:p>
    <w:p w:rsidR="00D50C93" w:rsidRPr="00D50C93" w:rsidRDefault="00D50C93" w:rsidP="00D50C93">
      <w:pPr>
        <w:widowControl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整个过程我没输入过一个关键词。这就是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探索和搜索的区别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</w:p>
    <w:p w:rsidR="00D50C93" w:rsidRPr="00D50C93" w:rsidRDefault="00D50C93" w:rsidP="00D50C93">
      <w:pPr>
        <w:widowControl/>
        <w:shd w:val="clear" w:color="auto" w:fill="F7F7F7"/>
        <w:spacing w:before="24" w:after="48"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Demo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注意事项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：</w:t>
      </w:r>
    </w:p>
    <w:p w:rsidR="00D50C93" w:rsidRPr="00D50C93" w:rsidRDefault="00D50C93" w:rsidP="00D50C93">
      <w:pPr>
        <w:widowControl/>
        <w:numPr>
          <w:ilvl w:val="0"/>
          <w:numId w:val="1"/>
        </w:numPr>
        <w:shd w:val="clear" w:color="auto" w:fill="F7F7F7"/>
        <w:spacing w:before="100" w:beforeAutospacing="1" w:after="100" w:afterAutospacing="1"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提前预热加载，避免冷启动等待</w:t>
      </w:r>
    </w:p>
    <w:p w:rsidR="00D50C93" w:rsidRPr="00D50C93" w:rsidRDefault="00D50C93" w:rsidP="00D50C93">
      <w:pPr>
        <w:widowControl/>
        <w:numPr>
          <w:ilvl w:val="0"/>
          <w:numId w:val="1"/>
        </w:numPr>
        <w:shd w:val="clear" w:color="auto" w:fill="F7F7F7"/>
        <w:spacing w:before="100" w:beforeAutospacing="1" w:after="100" w:afterAutospacing="1"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准备一段录屏作为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Plan B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（网络不稳时切换）</w:t>
      </w:r>
    </w:p>
    <w:p w:rsidR="00D50C93" w:rsidRPr="00D50C93" w:rsidRDefault="00D50C93" w:rsidP="00D50C93">
      <w:pPr>
        <w:widowControl/>
        <w:numPr>
          <w:ilvl w:val="0"/>
          <w:numId w:val="1"/>
        </w:numPr>
        <w:shd w:val="clear" w:color="auto" w:fill="F7F7F7"/>
        <w:spacing w:before="100" w:beforeAutospacing="1" w:after="100" w:afterAutospacing="1"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Demo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时少说废话，让视觉冲击力说话</w:t>
      </w:r>
    </w:p>
    <w:p w:rsidR="00D50C93" w:rsidRDefault="00D50C93"/>
    <w:p w:rsidR="00D50C93" w:rsidRPr="00D50C93" w:rsidRDefault="00D50C93" w:rsidP="00D50C93">
      <w:pPr>
        <w:widowControl/>
        <w:shd w:val="clear" w:color="auto" w:fill="F7F7F7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3B3B3B"/>
          <w:kern w:val="0"/>
          <w:sz w:val="27"/>
          <w:szCs w:val="27"/>
          <w14:ligatures w14:val="none"/>
        </w:rPr>
        <w:t>4</w:t>
      </w:r>
      <w:r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.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商业价值（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1min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）</w:t>
      </w:r>
    </w:p>
    <w:p w:rsidR="00D50C93" w:rsidRPr="00D50C93" w:rsidRDefault="00D50C93" w:rsidP="00D50C93">
      <w:pPr>
        <w:widowControl/>
        <w:shd w:val="clear" w:color="auto" w:fill="F7F7F7"/>
        <w:spacing w:before="24" w:after="48"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用四个场景快速打完：</w:t>
      </w:r>
    </w:p>
    <w:p w:rsidR="00D50C93" w:rsidRPr="00D50C93" w:rsidRDefault="00D50C93" w:rsidP="00D50C93">
      <w:pPr>
        <w:widowControl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新人入职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：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30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分钟建立业务全貌，而不是翻一周文档。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br/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活动策划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：一眼看到历史渠道和效果关联。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br/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复盘沉淀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：上传即可被后人发现，不再沉底。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br/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知识激活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：文档越多，网络越密，价值复利增长。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</w:p>
    <w:p w:rsidR="00D50C93" w:rsidRPr="00D50C93" w:rsidRDefault="00D50C93" w:rsidP="00D50C93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:rsidR="00D50C93" w:rsidRPr="00D50C93" w:rsidRDefault="00D50C93" w:rsidP="00D50C93">
      <w:pPr>
        <w:widowControl/>
        <w:shd w:val="clear" w:color="auto" w:fill="F7F7F7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3B3B3B"/>
          <w:kern w:val="0"/>
          <w:sz w:val="27"/>
          <w:szCs w:val="27"/>
          <w14:ligatures w14:val="none"/>
        </w:rPr>
        <w:t>5</w:t>
      </w:r>
      <w:r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.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技术亮点（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1min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）</w:t>
      </w:r>
    </w:p>
    <w:p w:rsidR="00D50C93" w:rsidRDefault="00D50C93" w:rsidP="00D50C93">
      <w:pPr>
        <w:widowControl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技术上强调四点：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br/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一、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模型无关架构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——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换一个环境变量就能从</w:t>
      </w:r>
      <w:proofErr w:type="spellStart"/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DeepSeek</w:t>
      </w:r>
      <w:proofErr w:type="spellEnd"/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切到文心，不绑定任何模型。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br/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二、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图谱质量优化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——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原始提取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1587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个碎片，优化后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457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个有效节点，精简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71%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，零孤立节点。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br/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三、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渐进式探索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——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双击展开两跳邻居，不一次性过载用户。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br/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四、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对话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-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图谱联动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——AI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回答的实体自动在图上高亮放大，建立信任感。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</w:p>
    <w:p w:rsidR="00D50C93" w:rsidRDefault="00D50C93" w:rsidP="00D50C93">
      <w:pPr>
        <w:widowControl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</w:p>
    <w:p w:rsidR="00D50C93" w:rsidRPr="00D50C93" w:rsidRDefault="00D50C93" w:rsidP="00D50C93">
      <w:pPr>
        <w:widowControl/>
        <w:shd w:val="clear" w:color="auto" w:fill="F7F7F7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 xml:space="preserve">6. 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收尾（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50s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）</w:t>
      </w:r>
    </w:p>
    <w:p w:rsidR="00D50C93" w:rsidRPr="00D50C93" w:rsidRDefault="00D50C93" w:rsidP="00D50C93">
      <w:pPr>
        <w:widowControl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这个项目是我一个人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5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天内完成的，用的是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部门真实数据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。如果接入飞书同步、切换文心模型、部署内网，预计两周可以上线。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br/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最后回到开头那句话：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我们不缺文档，缺的是文档之间的连接。根与芽，让知识自己长出网络。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 xml:space="preserve"> 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谢谢。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</w:p>
    <w:p w:rsidR="00D50C93" w:rsidRDefault="00D50C93" w:rsidP="00D50C93">
      <w:pPr>
        <w:widowControl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</w:p>
    <w:p w:rsidR="00D50C93" w:rsidRPr="00D50C93" w:rsidRDefault="00D50C93" w:rsidP="00D50C93">
      <w:pPr>
        <w:widowControl/>
        <w:shd w:val="clear" w:color="auto" w:fill="F7F7F7"/>
        <w:spacing w:before="100" w:beforeAutospacing="1" w:after="100" w:afterAutospacing="1"/>
        <w:jc w:val="left"/>
        <w:outlineLvl w:val="1"/>
        <w:rPr>
          <w:rFonts w:ascii="Segoe UI" w:eastAsia="宋体" w:hAnsi="Segoe UI" w:cs="Segoe UI"/>
          <w:b/>
          <w:bCs/>
          <w:color w:val="3B3B3B"/>
          <w:kern w:val="0"/>
          <w:sz w:val="36"/>
          <w:szCs w:val="36"/>
          <w14:ligatures w14:val="none"/>
        </w:rPr>
      </w:pPr>
      <w:r w:rsidRPr="00D50C93">
        <w:rPr>
          <w:rFonts w:ascii="Segoe UI" w:eastAsia="宋体" w:hAnsi="Segoe UI" w:cs="Segoe UI"/>
          <w:b/>
          <w:bCs/>
          <w:color w:val="3B3B3B"/>
          <w:kern w:val="0"/>
          <w:sz w:val="36"/>
          <w:szCs w:val="36"/>
          <w14:ligatures w14:val="none"/>
        </w:rPr>
        <w:t>三、问答环节应对策略（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36"/>
          <w:szCs w:val="36"/>
          <w14:ligatures w14:val="none"/>
        </w:rPr>
        <w:t>5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36"/>
          <w:szCs w:val="36"/>
          <w14:ligatures w14:val="none"/>
        </w:rPr>
        <w:t>分钟）</w:t>
      </w:r>
    </w:p>
    <w:p w:rsidR="00D50C93" w:rsidRPr="00D50C93" w:rsidRDefault="00D50C93" w:rsidP="00D50C93">
      <w:pPr>
        <w:widowControl/>
        <w:shd w:val="clear" w:color="auto" w:fill="F7F7F7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原则</w:t>
      </w:r>
    </w:p>
    <w:p w:rsidR="00D50C93" w:rsidRPr="00D50C93" w:rsidRDefault="00D50C93" w:rsidP="00D50C93">
      <w:pPr>
        <w:widowControl/>
        <w:numPr>
          <w:ilvl w:val="0"/>
          <w:numId w:val="2"/>
        </w:numPr>
        <w:shd w:val="clear" w:color="auto" w:fill="F7F7F7"/>
        <w:spacing w:before="100" w:beforeAutospacing="1" w:after="100" w:afterAutospacing="1"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先肯定问题，再回答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（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这个问题很关键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）</w:t>
      </w:r>
    </w:p>
    <w:p w:rsidR="00D50C93" w:rsidRPr="00D50C93" w:rsidRDefault="00D50C93" w:rsidP="00D50C93">
      <w:pPr>
        <w:widowControl/>
        <w:numPr>
          <w:ilvl w:val="0"/>
          <w:numId w:val="2"/>
        </w:numPr>
        <w:shd w:val="clear" w:color="auto" w:fill="F7F7F7"/>
        <w:spacing w:before="100" w:beforeAutospacing="1" w:after="100" w:afterAutospacing="1"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控制在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30-45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秒内回答完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，不要展开太久</w:t>
      </w:r>
    </w:p>
    <w:p w:rsidR="00D50C93" w:rsidRPr="00D50C93" w:rsidRDefault="00D50C93" w:rsidP="00D50C93">
      <w:pPr>
        <w:widowControl/>
        <w:numPr>
          <w:ilvl w:val="0"/>
          <w:numId w:val="2"/>
        </w:numPr>
        <w:shd w:val="clear" w:color="auto" w:fill="F7F7F7"/>
        <w:spacing w:before="100" w:beforeAutospacing="1" w:after="100" w:afterAutospacing="1"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不懂就承认局限，但给出方向</w:t>
      </w:r>
    </w:p>
    <w:p w:rsidR="00D50C93" w:rsidRPr="00D50C93" w:rsidRDefault="00D50C93" w:rsidP="00D50C93">
      <w:pPr>
        <w:widowControl/>
        <w:jc w:val="left"/>
        <w:rPr>
          <w:rFonts w:ascii="Segoe UI" w:eastAsia="宋体" w:hAnsi="Segoe UI" w:cs="Segoe UI" w:hint="eastAsia"/>
          <w:color w:val="3B3B3B"/>
          <w:kern w:val="0"/>
          <w:sz w:val="20"/>
          <w:szCs w:val="20"/>
          <w14:ligatures w14:val="none"/>
        </w:rPr>
      </w:pPr>
    </w:p>
    <w:p w:rsidR="00D50C93" w:rsidRPr="00D50C93" w:rsidRDefault="00D50C93" w:rsidP="00D50C93">
      <w:pPr>
        <w:widowControl/>
        <w:shd w:val="clear" w:color="auto" w:fill="F7F7F7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高频问题预判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 xml:space="preserve"> &amp; 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7"/>
          <w:szCs w:val="27"/>
          <w14:ligatures w14:val="none"/>
        </w:rPr>
        <w:t>建议回答</w:t>
      </w:r>
    </w:p>
    <w:p w:rsidR="00D50C93" w:rsidRPr="00D50C93" w:rsidRDefault="00D50C93" w:rsidP="00D50C93">
      <w:pPr>
        <w:widowControl/>
        <w:shd w:val="clear" w:color="auto" w:fill="F7F7F7"/>
        <w:spacing w:before="24" w:after="48"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lastRenderedPageBreak/>
        <w:t>Q1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：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"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和飞书搜索有什么区别？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"</w:t>
      </w:r>
    </w:p>
    <w:p w:rsidR="00D50C93" w:rsidRPr="00D50C93" w:rsidRDefault="00D50C93" w:rsidP="00D50C93">
      <w:pPr>
        <w:widowControl/>
        <w:jc w:val="left"/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</w:pP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飞书搜索是</w:t>
      </w:r>
      <w:r w:rsidRPr="00D50C93">
        <w:rPr>
          <w:rFonts w:ascii="Segoe UI" w:eastAsia="宋体" w:hAnsi="Segoe UI" w:cs="Segoe UI"/>
          <w:b/>
          <w:bCs/>
          <w:color w:val="3B3B3B"/>
          <w:kern w:val="0"/>
          <w:sz w:val="20"/>
          <w:szCs w:val="20"/>
          <w14:ligatures w14:val="none"/>
        </w:rPr>
        <w:t>你知道要找什么才能用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——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得输关键词。我们解决的是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'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你不知道该搜什么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'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的场景：通过浏览关系网络，发现你不知道存在的关联。一个是搜索，一个是发现。</w:t>
      </w:r>
      <w:r w:rsidRPr="00D50C93">
        <w:rPr>
          <w:rFonts w:ascii="Segoe UI" w:eastAsia="宋体" w:hAnsi="Segoe UI" w:cs="Segoe UI"/>
          <w:color w:val="3B3B3B"/>
          <w:kern w:val="0"/>
          <w:sz w:val="20"/>
          <w:szCs w:val="20"/>
          <w14:ligatures w14:val="none"/>
        </w:rPr>
        <w:t>"</w:t>
      </w:r>
    </w:p>
    <w:p w:rsidR="00D50C93" w:rsidRDefault="00D50C93"/>
    <w:p w:rsidR="00D50C93" w:rsidRDefault="00D50C93" w:rsidP="00D50C93">
      <w:pPr>
        <w:pStyle w:val="ae"/>
        <w:shd w:val="clear" w:color="auto" w:fill="F7F7F7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af"/>
          <w:rFonts w:ascii="Segoe UI" w:hAnsi="Segoe UI" w:cs="Segoe UI"/>
          <w:color w:val="3B3B3B"/>
          <w:sz w:val="20"/>
          <w:szCs w:val="20"/>
        </w:rPr>
        <w:t>Q2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：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"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这不就是套了个壳吗？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"</w:t>
      </w:r>
      <w:r>
        <w:rPr>
          <w:rFonts w:ascii="Segoe UI" w:hAnsi="Segoe UI" w:cs="Segoe UI"/>
          <w:color w:val="3B3B3B"/>
          <w:sz w:val="20"/>
          <w:szCs w:val="20"/>
        </w:rPr>
        <w:t>（挑战性问题）</w:t>
      </w:r>
    </w:p>
    <w:p w:rsidR="00D50C93" w:rsidRDefault="00D50C93" w:rsidP="00D50C93">
      <w:pPr>
        <w:pStyle w:val="ae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"</w:t>
      </w:r>
      <w:r>
        <w:rPr>
          <w:rFonts w:ascii="Segoe UI" w:hAnsi="Segoe UI" w:cs="Segoe UI"/>
          <w:color w:val="3B3B3B"/>
          <w:sz w:val="20"/>
          <w:szCs w:val="20"/>
        </w:rPr>
        <w:t>如果只是调</w:t>
      </w:r>
      <w:r>
        <w:rPr>
          <w:rFonts w:ascii="Segoe UI" w:hAnsi="Segoe UI" w:cs="Segoe UI"/>
          <w:color w:val="3B3B3B"/>
          <w:sz w:val="20"/>
          <w:szCs w:val="20"/>
        </w:rPr>
        <w:t>API</w:t>
      </w:r>
      <w:r>
        <w:rPr>
          <w:rFonts w:ascii="Segoe UI" w:hAnsi="Segoe UI" w:cs="Segoe UI"/>
          <w:color w:val="3B3B3B"/>
          <w:sz w:val="20"/>
          <w:szCs w:val="20"/>
        </w:rPr>
        <w:t>生成摘要，确实是套壳。但这个项目的核心价值在三个层面：一是识别出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真实的业务痛点</w:t>
      </w:r>
      <w:r>
        <w:rPr>
          <w:rFonts w:ascii="Segoe UI" w:hAnsi="Segoe UI" w:cs="Segoe UI"/>
          <w:color w:val="3B3B3B"/>
          <w:sz w:val="20"/>
          <w:szCs w:val="20"/>
        </w:rPr>
        <w:t>——</w:t>
      </w:r>
      <w:r>
        <w:rPr>
          <w:rFonts w:ascii="Segoe UI" w:hAnsi="Segoe UI" w:cs="Segoe UI"/>
          <w:color w:val="3B3B3B"/>
          <w:sz w:val="20"/>
          <w:szCs w:val="20"/>
        </w:rPr>
        <w:t>跨文档关联缺失；二是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图谱质量工程</w:t>
      </w:r>
      <w:r>
        <w:rPr>
          <w:rFonts w:ascii="Segoe UI" w:hAnsi="Segoe UI" w:cs="Segoe UI"/>
          <w:color w:val="3B3B3B"/>
          <w:sz w:val="20"/>
          <w:szCs w:val="20"/>
        </w:rPr>
        <w:t>——</w:t>
      </w:r>
      <w:r>
        <w:rPr>
          <w:rFonts w:ascii="Segoe UI" w:hAnsi="Segoe UI" w:cs="Segoe UI"/>
          <w:color w:val="3B3B3B"/>
          <w:sz w:val="20"/>
          <w:szCs w:val="20"/>
        </w:rPr>
        <w:t>从</w:t>
      </w:r>
      <w:r>
        <w:rPr>
          <w:rFonts w:ascii="Segoe UI" w:hAnsi="Segoe UI" w:cs="Segoe UI"/>
          <w:color w:val="3B3B3B"/>
          <w:sz w:val="20"/>
          <w:szCs w:val="20"/>
        </w:rPr>
        <w:t>1587</w:t>
      </w:r>
      <w:r>
        <w:rPr>
          <w:rFonts w:ascii="Segoe UI" w:hAnsi="Segoe UI" w:cs="Segoe UI"/>
          <w:color w:val="3B3B3B"/>
          <w:sz w:val="20"/>
          <w:szCs w:val="20"/>
        </w:rPr>
        <w:t>个碎片优化到</w:t>
      </w:r>
      <w:r>
        <w:rPr>
          <w:rFonts w:ascii="Segoe UI" w:hAnsi="Segoe UI" w:cs="Segoe UI"/>
          <w:color w:val="3B3B3B"/>
          <w:sz w:val="20"/>
          <w:szCs w:val="20"/>
        </w:rPr>
        <w:t>457</w:t>
      </w:r>
      <w:r>
        <w:rPr>
          <w:rFonts w:ascii="Segoe UI" w:hAnsi="Segoe UI" w:cs="Segoe UI"/>
          <w:color w:val="3B3B3B"/>
          <w:sz w:val="20"/>
          <w:szCs w:val="20"/>
        </w:rPr>
        <w:t>个有效节点，精简</w:t>
      </w:r>
      <w:r>
        <w:rPr>
          <w:rFonts w:ascii="Segoe UI" w:hAnsi="Segoe UI" w:cs="Segoe UI"/>
          <w:color w:val="3B3B3B"/>
          <w:sz w:val="20"/>
          <w:szCs w:val="20"/>
        </w:rPr>
        <w:t>71%</w:t>
      </w:r>
      <w:r>
        <w:rPr>
          <w:rFonts w:ascii="Segoe UI" w:hAnsi="Segoe UI" w:cs="Segoe UI"/>
          <w:color w:val="3B3B3B"/>
          <w:sz w:val="20"/>
          <w:szCs w:val="20"/>
        </w:rPr>
        <w:t>；三是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交互设计</w:t>
      </w:r>
      <w:r>
        <w:rPr>
          <w:rFonts w:ascii="Segoe UI" w:hAnsi="Segoe UI" w:cs="Segoe UI"/>
          <w:color w:val="3B3B3B"/>
          <w:sz w:val="20"/>
          <w:szCs w:val="20"/>
        </w:rPr>
        <w:t>——</w:t>
      </w:r>
      <w:r>
        <w:rPr>
          <w:rFonts w:ascii="Segoe UI" w:hAnsi="Segoe UI" w:cs="Segoe UI"/>
          <w:color w:val="3B3B3B"/>
          <w:sz w:val="20"/>
          <w:szCs w:val="20"/>
        </w:rPr>
        <w:t>渐进探索</w:t>
      </w:r>
      <w:r>
        <w:rPr>
          <w:rFonts w:ascii="Segoe UI" w:hAnsi="Segoe UI" w:cs="Segoe UI"/>
          <w:color w:val="3B3B3B"/>
          <w:sz w:val="20"/>
          <w:szCs w:val="20"/>
        </w:rPr>
        <w:t>+</w:t>
      </w:r>
      <w:r>
        <w:rPr>
          <w:rFonts w:ascii="Segoe UI" w:hAnsi="Segoe UI" w:cs="Segoe UI"/>
          <w:color w:val="3B3B3B"/>
          <w:sz w:val="20"/>
          <w:szCs w:val="20"/>
        </w:rPr>
        <w:t>对话联动。这些是模型本身不提供的。</w:t>
      </w:r>
      <w:r>
        <w:rPr>
          <w:rFonts w:ascii="Segoe UI" w:hAnsi="Segoe UI" w:cs="Segoe UI"/>
          <w:color w:val="3B3B3B"/>
          <w:sz w:val="20"/>
          <w:szCs w:val="20"/>
        </w:rPr>
        <w:t>"</w:t>
      </w:r>
    </w:p>
    <w:p w:rsidR="00D50C93" w:rsidRDefault="00D50C93"/>
    <w:p w:rsidR="00D50C93" w:rsidRDefault="00D50C93" w:rsidP="00D50C93">
      <w:pPr>
        <w:pStyle w:val="ae"/>
        <w:shd w:val="clear" w:color="auto" w:fill="F7F7F7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af"/>
          <w:rFonts w:ascii="Segoe UI" w:hAnsi="Segoe UI" w:cs="Segoe UI"/>
          <w:color w:val="3B3B3B"/>
          <w:sz w:val="20"/>
          <w:szCs w:val="20"/>
        </w:rPr>
        <w:t>Q3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：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"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模型换了效果会不会差很多？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"</w:t>
      </w:r>
    </w:p>
    <w:p w:rsidR="00D50C93" w:rsidRDefault="00D50C93" w:rsidP="00D50C93">
      <w:pPr>
        <w:pStyle w:val="ae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"</w:t>
      </w:r>
      <w:r>
        <w:rPr>
          <w:rFonts w:ascii="Segoe UI" w:hAnsi="Segoe UI" w:cs="Segoe UI"/>
          <w:color w:val="3B3B3B"/>
          <w:sz w:val="20"/>
          <w:szCs w:val="20"/>
        </w:rPr>
        <w:t>架构设计上是模型无关的，切换只需要改一个环境变量。当然不同模型的抽取质量有差异，但我们用</w:t>
      </w:r>
      <w:r>
        <w:rPr>
          <w:rFonts w:ascii="Segoe UI" w:hAnsi="Segoe UI" w:cs="Segoe UI"/>
          <w:color w:val="3B3B3B"/>
          <w:sz w:val="20"/>
          <w:szCs w:val="20"/>
        </w:rPr>
        <w:t>Prompt</w:t>
      </w:r>
      <w:r>
        <w:rPr>
          <w:rFonts w:ascii="Segoe UI" w:hAnsi="Segoe UI" w:cs="Segoe UI"/>
          <w:color w:val="3B3B3B"/>
          <w:sz w:val="20"/>
          <w:szCs w:val="20"/>
        </w:rPr>
        <w:t>工程</w:t>
      </w:r>
      <w:r>
        <w:rPr>
          <w:rFonts w:ascii="Segoe UI" w:hAnsi="Segoe UI" w:cs="Segoe UI"/>
          <w:color w:val="3B3B3B"/>
          <w:sz w:val="20"/>
          <w:szCs w:val="20"/>
        </w:rPr>
        <w:t>+</w:t>
      </w:r>
      <w:r>
        <w:rPr>
          <w:rFonts w:ascii="Segoe UI" w:hAnsi="Segoe UI" w:cs="Segoe UI"/>
          <w:color w:val="3B3B3B"/>
          <w:sz w:val="20"/>
          <w:szCs w:val="20"/>
        </w:rPr>
        <w:t>后处理优化来兜底，确保图谱质量一致。</w:t>
      </w:r>
      <w:r>
        <w:rPr>
          <w:rFonts w:ascii="Segoe UI" w:hAnsi="Segoe UI" w:cs="Segoe UI"/>
          <w:color w:val="3B3B3B"/>
          <w:sz w:val="20"/>
          <w:szCs w:val="20"/>
        </w:rPr>
        <w:t>"</w:t>
      </w:r>
    </w:p>
    <w:p w:rsidR="00D50C93" w:rsidRDefault="00D50C93" w:rsidP="00D50C93">
      <w:pPr>
        <w:pStyle w:val="ae"/>
        <w:shd w:val="clear" w:color="auto" w:fill="F7F7F7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af"/>
          <w:rFonts w:ascii="Segoe UI" w:hAnsi="Segoe UI" w:cs="Segoe UI"/>
          <w:color w:val="3B3B3B"/>
          <w:sz w:val="20"/>
          <w:szCs w:val="20"/>
        </w:rPr>
        <w:t>Q4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：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"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能扩展到多少文档？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"</w:t>
      </w:r>
    </w:p>
    <w:p w:rsidR="00D50C93" w:rsidRDefault="00D50C93" w:rsidP="00D50C93">
      <w:pPr>
        <w:pStyle w:val="ae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"</w:t>
      </w:r>
      <w:r>
        <w:rPr>
          <w:rFonts w:ascii="Segoe UI" w:hAnsi="Segoe UI" w:cs="Segoe UI"/>
          <w:color w:val="3B3B3B"/>
          <w:sz w:val="20"/>
          <w:szCs w:val="20"/>
        </w:rPr>
        <w:t>当前原型处理了</w:t>
      </w:r>
      <w:r>
        <w:rPr>
          <w:rFonts w:ascii="Segoe UI" w:hAnsi="Segoe UI" w:cs="Segoe UI"/>
          <w:color w:val="3B3B3B"/>
          <w:sz w:val="20"/>
          <w:szCs w:val="20"/>
        </w:rPr>
        <w:t>6</w:t>
      </w:r>
      <w:r>
        <w:rPr>
          <w:rFonts w:ascii="Segoe UI" w:hAnsi="Segoe UI" w:cs="Segoe UI"/>
          <w:color w:val="3B3B3B"/>
          <w:sz w:val="20"/>
          <w:szCs w:val="20"/>
        </w:rPr>
        <w:t>篇文档。</w:t>
      </w:r>
      <w:r>
        <w:rPr>
          <w:rFonts w:ascii="Segoe UI" w:hAnsi="Segoe UI" w:cs="Segoe UI"/>
          <w:color w:val="3B3B3B"/>
          <w:sz w:val="20"/>
          <w:szCs w:val="20"/>
        </w:rPr>
        <w:t>Neo4j</w:t>
      </w:r>
      <w:r>
        <w:rPr>
          <w:rFonts w:ascii="Segoe UI" w:hAnsi="Segoe UI" w:cs="Segoe UI"/>
          <w:color w:val="3B3B3B"/>
          <w:sz w:val="20"/>
          <w:szCs w:val="20"/>
        </w:rPr>
        <w:t>图数据库本身支持百万级节点。真正的瓶颈在</w:t>
      </w:r>
      <w:r>
        <w:rPr>
          <w:rFonts w:ascii="Segoe UI" w:hAnsi="Segoe UI" w:cs="Segoe UI"/>
          <w:color w:val="3B3B3B"/>
          <w:sz w:val="20"/>
          <w:szCs w:val="20"/>
        </w:rPr>
        <w:t>LLM</w:t>
      </w:r>
      <w:r>
        <w:rPr>
          <w:rFonts w:ascii="Segoe UI" w:hAnsi="Segoe UI" w:cs="Segoe UI"/>
          <w:color w:val="3B3B3B"/>
          <w:sz w:val="20"/>
          <w:szCs w:val="20"/>
        </w:rPr>
        <w:t>抽取成本和时间，可以通过批量异步处理解决。架构上没有天花板。</w:t>
      </w:r>
      <w:r>
        <w:rPr>
          <w:rFonts w:ascii="Segoe UI" w:hAnsi="Segoe UI" w:cs="Segoe UI"/>
          <w:color w:val="3B3B3B"/>
          <w:sz w:val="20"/>
          <w:szCs w:val="20"/>
        </w:rPr>
        <w:t>"</w:t>
      </w:r>
    </w:p>
    <w:p w:rsidR="00D50C93" w:rsidRDefault="00D50C93"/>
    <w:p w:rsidR="00D50C93" w:rsidRDefault="00D50C93" w:rsidP="00D50C93">
      <w:pPr>
        <w:pStyle w:val="ae"/>
        <w:shd w:val="clear" w:color="auto" w:fill="F7F7F7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hint="eastAsia"/>
        </w:rPr>
        <w:t>Q5：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和向量检索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/RAG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有什么区别？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"</w:t>
      </w:r>
    </w:p>
    <w:p w:rsidR="00D50C93" w:rsidRDefault="00D50C93" w:rsidP="00D50C93">
      <w:pPr>
        <w:pStyle w:val="ae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"</w:t>
      </w:r>
      <w:r>
        <w:rPr>
          <w:rFonts w:ascii="Segoe UI" w:hAnsi="Segoe UI" w:cs="Segoe UI"/>
          <w:color w:val="3B3B3B"/>
          <w:sz w:val="20"/>
          <w:szCs w:val="20"/>
        </w:rPr>
        <w:t>向量检索告诉你</w:t>
      </w:r>
      <w:r>
        <w:rPr>
          <w:rFonts w:ascii="Segoe UI" w:hAnsi="Segoe UI" w:cs="Segoe UI"/>
          <w:color w:val="3B3B3B"/>
          <w:sz w:val="20"/>
          <w:szCs w:val="20"/>
        </w:rPr>
        <w:t>'</w:t>
      </w:r>
      <w:r>
        <w:rPr>
          <w:rFonts w:ascii="Segoe UI" w:hAnsi="Segoe UI" w:cs="Segoe UI"/>
          <w:color w:val="3B3B3B"/>
          <w:sz w:val="20"/>
          <w:szCs w:val="20"/>
        </w:rPr>
        <w:t>哪些段落和你的问题相似</w:t>
      </w:r>
      <w:r>
        <w:rPr>
          <w:rFonts w:ascii="Segoe UI" w:hAnsi="Segoe UI" w:cs="Segoe UI"/>
          <w:color w:val="3B3B3B"/>
          <w:sz w:val="20"/>
          <w:szCs w:val="20"/>
        </w:rPr>
        <w:t>'</w:t>
      </w:r>
      <w:r>
        <w:rPr>
          <w:rFonts w:ascii="Segoe UI" w:hAnsi="Segoe UI" w:cs="Segoe UI"/>
          <w:color w:val="3B3B3B"/>
          <w:sz w:val="20"/>
          <w:szCs w:val="20"/>
        </w:rPr>
        <w:t>，但它是匿名的</w:t>
      </w:r>
      <w:r>
        <w:rPr>
          <w:rFonts w:ascii="Segoe UI" w:hAnsi="Segoe UI" w:cs="Segoe UI"/>
          <w:color w:val="3B3B3B"/>
          <w:sz w:val="20"/>
          <w:szCs w:val="20"/>
        </w:rPr>
        <w:t>——</w:t>
      </w:r>
      <w:r>
        <w:rPr>
          <w:rFonts w:ascii="Segoe UI" w:hAnsi="Segoe UI" w:cs="Segoe UI"/>
          <w:color w:val="3B3B3B"/>
          <w:sz w:val="20"/>
          <w:szCs w:val="20"/>
        </w:rPr>
        <w:t>你不知道为什么相似。知识图谱给你的是</w:t>
      </w:r>
      <w:r>
        <w:rPr>
          <w:rStyle w:val="af"/>
          <w:rFonts w:ascii="Segoe UI" w:hAnsi="Segoe UI" w:cs="Segoe UI"/>
          <w:color w:val="3B3B3B"/>
          <w:sz w:val="20"/>
          <w:szCs w:val="20"/>
        </w:rPr>
        <w:t>有名字的、有方向的关系</w:t>
      </w:r>
      <w:r>
        <w:rPr>
          <w:rFonts w:ascii="Segoe UI" w:hAnsi="Segoe UI" w:cs="Segoe UI"/>
          <w:color w:val="3B3B3B"/>
          <w:sz w:val="20"/>
          <w:szCs w:val="20"/>
        </w:rPr>
        <w:t>：谁做了什么、用了什么渠道、产出了什么效果。两者互补，但图谱的可解释性是向量做不到的。</w:t>
      </w:r>
      <w:r>
        <w:rPr>
          <w:rFonts w:ascii="Segoe UI" w:hAnsi="Segoe UI" w:cs="Segoe UI"/>
          <w:color w:val="3B3B3B"/>
          <w:sz w:val="20"/>
          <w:szCs w:val="20"/>
        </w:rPr>
        <w:t>"</w:t>
      </w:r>
    </w:p>
    <w:p w:rsidR="00D50C93" w:rsidRDefault="00D50C93"/>
    <w:p w:rsidR="00D50C93" w:rsidRPr="00D50C93" w:rsidRDefault="00D50C93">
      <w:pPr>
        <w:rPr>
          <w:rFonts w:hint="eastAsia"/>
        </w:rPr>
      </w:pPr>
    </w:p>
    <w:sectPr w:rsidR="00D50C93" w:rsidRPr="00D50C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87045"/>
    <w:multiLevelType w:val="multilevel"/>
    <w:tmpl w:val="BC00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533E0D"/>
    <w:multiLevelType w:val="multilevel"/>
    <w:tmpl w:val="7066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553907">
    <w:abstractNumId w:val="0"/>
  </w:num>
  <w:num w:numId="2" w16cid:durableId="833449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C93"/>
    <w:rsid w:val="002E00FB"/>
    <w:rsid w:val="00D50C93"/>
    <w:rsid w:val="00E95BE1"/>
    <w:rsid w:val="00EF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AFD33"/>
  <w15:chartTrackingRefBased/>
  <w15:docId w15:val="{13386A92-218E-E846-A5A8-B9F68101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0C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5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50C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C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C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C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C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C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C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0C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50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50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0C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0C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0C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0C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0C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0C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0C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C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0C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C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0C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C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C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0C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C9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50C9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50C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18342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</w:divsChild>
    </w:div>
    <w:div w:id="5748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1880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  <w:div w:id="2027629275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</w:divsChild>
    </w:div>
    <w:div w:id="5977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6574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</w:divsChild>
    </w:div>
    <w:div w:id="8289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03020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</w:divsChild>
    </w:div>
    <w:div w:id="9719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3892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</w:divsChild>
    </w:div>
    <w:div w:id="10286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6517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</w:divsChild>
    </w:div>
    <w:div w:id="10427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4366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</w:divsChild>
    </w:div>
    <w:div w:id="13326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6233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</w:divsChild>
    </w:div>
    <w:div w:id="13361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8405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</w:divsChild>
    </w:div>
    <w:div w:id="14537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2069">
          <w:blockQuote w:val="1"/>
          <w:marLeft w:val="720"/>
          <w:marRight w:val="720"/>
          <w:marTop w:val="100"/>
          <w:marBottom w:val="100"/>
          <w:divBdr>
            <w:top w:val="none" w:sz="0" w:space="0" w:color="E5E5E5"/>
            <w:left w:val="none" w:sz="0" w:space="0" w:color="E5E5E5"/>
            <w:bottom w:val="none" w:sz="0" w:space="0" w:color="E5E5E5"/>
            <w:right w:val="none" w:sz="0" w:space="0" w:color="E5E5E5"/>
          </w:divBdr>
        </w:div>
      </w:divsChild>
    </w:div>
    <w:div w:id="20050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yeungchinchin</dc:creator>
  <cp:keywords/>
  <dc:description/>
  <cp:lastModifiedBy>yeungchinchin</cp:lastModifiedBy>
  <cp:revision>1</cp:revision>
  <dcterms:created xsi:type="dcterms:W3CDTF">2026-06-15T23:11:00Z</dcterms:created>
  <dcterms:modified xsi:type="dcterms:W3CDTF">2026-06-16T02:04:00Z</dcterms:modified>
</cp:coreProperties>
</file>