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52F3B" w14:textId="29B0CCBD" w:rsidR="00605A93" w:rsidRPr="00EC4862" w:rsidRDefault="00EC4862" w:rsidP="001617BF">
      <w:pPr>
        <w:spacing w:line="240" w:lineRule="auto"/>
        <w:rPr>
          <w:b/>
          <w:bCs/>
          <w:sz w:val="32"/>
          <w:szCs w:val="40"/>
          <w:u w:val="single"/>
          <w:lang w:val="en-GB"/>
        </w:rPr>
      </w:pPr>
      <w:r w:rsidRPr="00EC4862">
        <w:rPr>
          <w:i/>
          <w:iCs/>
          <w:sz w:val="24"/>
          <w:szCs w:val="24"/>
        </w:rPr>
        <w:t>Coursework 1: Predictive Data Mining Group Project</w:t>
      </w:r>
    </w:p>
    <w:p w14:paraId="342CDF0D" w14:textId="73995740" w:rsidR="00D70F87" w:rsidRPr="00605A93" w:rsidRDefault="000159A4" w:rsidP="001617BF">
      <w:pPr>
        <w:spacing w:line="240" w:lineRule="auto"/>
        <w:rPr>
          <w:b/>
          <w:bCs/>
          <w:sz w:val="28"/>
          <w:szCs w:val="36"/>
          <w:u w:val="single"/>
        </w:rPr>
      </w:pPr>
      <w:r w:rsidRPr="00605A93">
        <w:rPr>
          <w:b/>
          <w:bCs/>
          <w:sz w:val="28"/>
          <w:szCs w:val="36"/>
          <w:u w:val="single"/>
        </w:rPr>
        <w:t>Project Brief</w:t>
      </w:r>
      <w:r w:rsidR="00605A93" w:rsidRPr="00605A93">
        <w:rPr>
          <w:b/>
          <w:bCs/>
          <w:sz w:val="28"/>
          <w:szCs w:val="36"/>
        </w:rPr>
        <w:t xml:space="preserve"> </w:t>
      </w:r>
    </w:p>
    <w:p w14:paraId="3D76242A" w14:textId="2BC2D425" w:rsidR="00D26B5A" w:rsidRPr="00605A93" w:rsidRDefault="00F9229E" w:rsidP="001617BF">
      <w:pPr>
        <w:spacing w:line="240" w:lineRule="auto"/>
        <w:jc w:val="center"/>
        <w:rPr>
          <w:sz w:val="28"/>
          <w:szCs w:val="36"/>
        </w:rPr>
      </w:pPr>
      <w:r w:rsidRPr="00605A93">
        <w:rPr>
          <w:b/>
          <w:bCs/>
        </w:rPr>
        <w:t>Group Name:</w:t>
      </w:r>
      <w:r w:rsidRPr="00605A93">
        <w:t xml:space="preserve"> </w:t>
      </w:r>
      <w:r w:rsidR="00EC4862">
        <w:rPr>
          <w:rFonts w:ascii="Blackadder ITC" w:hAnsi="Blackadder ITC"/>
          <w:sz w:val="28"/>
          <w:szCs w:val="36"/>
        </w:rPr>
        <w:t>Troublemaker</w:t>
      </w:r>
    </w:p>
    <w:p w14:paraId="77F9BBCE" w14:textId="7DD6DDF6" w:rsidR="00D26B5A" w:rsidRPr="00D26B5A" w:rsidRDefault="00D26B5A" w:rsidP="001617BF">
      <w:pPr>
        <w:spacing w:line="240" w:lineRule="auto"/>
        <w:rPr>
          <w:b/>
          <w:bCs/>
        </w:rPr>
      </w:pPr>
      <w:r w:rsidRPr="00D26B5A">
        <w:rPr>
          <w:b/>
          <w:bCs/>
        </w:rPr>
        <w:t>1. Team Members</w:t>
      </w:r>
      <w:r w:rsidR="007737E8">
        <w:rPr>
          <w:b/>
          <w:bCs/>
        </w:rPr>
        <w:tab/>
      </w:r>
    </w:p>
    <w:p w14:paraId="48890FEB" w14:textId="39D25C10" w:rsidR="003B0842" w:rsidRDefault="00D26B5A" w:rsidP="001617BF">
      <w:pPr>
        <w:spacing w:line="240" w:lineRule="auto"/>
      </w:pPr>
      <w:r>
        <w:tab/>
        <w:t xml:space="preserve">We are team of </w:t>
      </w:r>
      <w:r w:rsidR="00676C03">
        <w:rPr>
          <w:rFonts w:hint="eastAsia"/>
          <w:lang w:eastAsia="zh-CN"/>
        </w:rPr>
        <w:t>six</w:t>
      </w:r>
      <w:r>
        <w:t xml:space="preserve"> members as following:</w:t>
      </w:r>
      <w:r w:rsidR="003B0842">
        <w:t xml:space="preserve"> </w:t>
      </w:r>
    </w:p>
    <w:tbl>
      <w:tblPr>
        <w:tblW w:w="8748" w:type="dxa"/>
        <w:jc w:val="center"/>
        <w:tblLook w:val="04A0" w:firstRow="1" w:lastRow="0" w:firstColumn="1" w:lastColumn="0" w:noHBand="0" w:noVBand="1"/>
      </w:tblPr>
      <w:tblGrid>
        <w:gridCol w:w="898"/>
        <w:gridCol w:w="3170"/>
        <w:gridCol w:w="4680"/>
      </w:tblGrid>
      <w:tr w:rsidR="00EC4862" w:rsidRPr="00EB3DA0" w14:paraId="219E0AF0" w14:textId="77777777" w:rsidTr="009F2D0B">
        <w:trPr>
          <w:trHeight w:val="20"/>
          <w:jc w:val="center"/>
        </w:trPr>
        <w:tc>
          <w:tcPr>
            <w:tcW w:w="898" w:type="dxa"/>
            <w:tcBorders>
              <w:top w:val="single" w:sz="4" w:space="0" w:color="auto"/>
              <w:left w:val="single" w:sz="4" w:space="0" w:color="auto"/>
              <w:bottom w:val="single" w:sz="4" w:space="0" w:color="auto"/>
              <w:right w:val="single" w:sz="4" w:space="0" w:color="auto"/>
            </w:tcBorders>
            <w:shd w:val="clear" w:color="auto" w:fill="9BC2E6"/>
            <w:noWrap/>
            <w:vAlign w:val="bottom"/>
            <w:hideMark/>
          </w:tcPr>
          <w:p w14:paraId="025D8479" w14:textId="77777777" w:rsidR="00EC4862" w:rsidRPr="00EB3DA0" w:rsidRDefault="00EC4862" w:rsidP="00B33D9E">
            <w:pPr>
              <w:spacing w:after="0" w:line="240" w:lineRule="auto"/>
              <w:jc w:val="lowKashida"/>
              <w:rPr>
                <w:rFonts w:ascii="Calibri" w:eastAsia="Times New Roman" w:hAnsi="Calibri" w:cs="Calibri"/>
                <w:b/>
                <w:bCs/>
                <w:color w:val="000000"/>
                <w:szCs w:val="22"/>
              </w:rPr>
            </w:pPr>
            <w:r w:rsidRPr="00EB3DA0">
              <w:rPr>
                <w:rFonts w:ascii="Calibri" w:eastAsia="Times New Roman" w:hAnsi="Calibri" w:cs="Calibri"/>
                <w:b/>
                <w:bCs/>
                <w:color w:val="000000"/>
                <w:szCs w:val="22"/>
              </w:rPr>
              <w:t> </w:t>
            </w:r>
          </w:p>
        </w:tc>
        <w:tc>
          <w:tcPr>
            <w:tcW w:w="3170" w:type="dxa"/>
            <w:tcBorders>
              <w:top w:val="single" w:sz="4" w:space="0" w:color="auto"/>
              <w:left w:val="nil"/>
              <w:bottom w:val="single" w:sz="4" w:space="0" w:color="auto"/>
              <w:right w:val="single" w:sz="4" w:space="0" w:color="auto"/>
            </w:tcBorders>
            <w:shd w:val="clear" w:color="auto" w:fill="9BC2E6"/>
            <w:noWrap/>
            <w:vAlign w:val="bottom"/>
            <w:hideMark/>
          </w:tcPr>
          <w:p w14:paraId="58AFC95B" w14:textId="77777777" w:rsidR="00EC4862" w:rsidRPr="00EB3DA0" w:rsidRDefault="00EC4862" w:rsidP="00B33D9E">
            <w:pPr>
              <w:spacing w:after="0" w:line="240" w:lineRule="auto"/>
              <w:jc w:val="lowKashida"/>
              <w:rPr>
                <w:rFonts w:ascii="Calibri" w:eastAsia="Times New Roman" w:hAnsi="Calibri" w:cs="Calibri"/>
                <w:b/>
                <w:bCs/>
                <w:color w:val="000000"/>
                <w:szCs w:val="22"/>
              </w:rPr>
            </w:pPr>
            <w:r w:rsidRPr="00EB3DA0">
              <w:rPr>
                <w:rFonts w:ascii="Calibri" w:eastAsia="Times New Roman" w:hAnsi="Calibri" w:cs="Calibri"/>
                <w:b/>
                <w:bCs/>
                <w:color w:val="000000"/>
                <w:szCs w:val="22"/>
              </w:rPr>
              <w:t>Full name</w:t>
            </w:r>
          </w:p>
        </w:tc>
        <w:tc>
          <w:tcPr>
            <w:tcW w:w="4680" w:type="dxa"/>
            <w:tcBorders>
              <w:top w:val="single" w:sz="4" w:space="0" w:color="auto"/>
              <w:left w:val="nil"/>
              <w:bottom w:val="single" w:sz="4" w:space="0" w:color="auto"/>
              <w:right w:val="single" w:sz="4" w:space="0" w:color="auto"/>
            </w:tcBorders>
            <w:shd w:val="clear" w:color="auto" w:fill="9BC2E6"/>
            <w:noWrap/>
            <w:vAlign w:val="bottom"/>
            <w:hideMark/>
          </w:tcPr>
          <w:p w14:paraId="6ACC9920" w14:textId="77777777" w:rsidR="00EC4862" w:rsidRPr="00EB3DA0" w:rsidRDefault="00EC4862" w:rsidP="00B33D9E">
            <w:pPr>
              <w:spacing w:after="0" w:line="240" w:lineRule="auto"/>
              <w:jc w:val="lowKashida"/>
              <w:rPr>
                <w:rFonts w:ascii="Calibri" w:eastAsia="Times New Roman" w:hAnsi="Calibri" w:cs="Calibri"/>
                <w:b/>
                <w:bCs/>
                <w:color w:val="000000"/>
                <w:szCs w:val="22"/>
              </w:rPr>
            </w:pPr>
            <w:r w:rsidRPr="00EB3DA0">
              <w:rPr>
                <w:rFonts w:ascii="Calibri" w:eastAsia="Times New Roman" w:hAnsi="Calibri" w:cs="Calibri"/>
                <w:b/>
                <w:bCs/>
                <w:color w:val="000000"/>
                <w:szCs w:val="22"/>
              </w:rPr>
              <w:t>Email</w:t>
            </w:r>
          </w:p>
        </w:tc>
      </w:tr>
      <w:tr w:rsidR="00EC4862" w:rsidRPr="00EB3DA0" w14:paraId="4910E7C2" w14:textId="77777777" w:rsidTr="009F2D0B">
        <w:trPr>
          <w:trHeight w:val="20"/>
          <w:jc w:val="center"/>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47167041" w14:textId="77777777" w:rsidR="00EC4862" w:rsidRPr="00EB3DA0" w:rsidRDefault="00EC4862"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theme="minorHAnsi"/>
                <w:color w:val="000000"/>
                <w:szCs w:val="22"/>
              </w:rPr>
              <w:t>1</w:t>
            </w:r>
          </w:p>
        </w:tc>
        <w:tc>
          <w:tcPr>
            <w:tcW w:w="3170" w:type="dxa"/>
            <w:tcBorders>
              <w:top w:val="nil"/>
              <w:left w:val="nil"/>
              <w:bottom w:val="single" w:sz="4" w:space="0" w:color="auto"/>
              <w:right w:val="single" w:sz="4" w:space="0" w:color="auto"/>
            </w:tcBorders>
            <w:shd w:val="clear" w:color="auto" w:fill="auto"/>
            <w:noWrap/>
            <w:vAlign w:val="bottom"/>
            <w:hideMark/>
          </w:tcPr>
          <w:p w14:paraId="42DD4A00" w14:textId="4E43F05A" w:rsidR="00EC4862" w:rsidRPr="00EB3DA0" w:rsidRDefault="00F55223" w:rsidP="00B33D9E">
            <w:pPr>
              <w:spacing w:after="0" w:line="240" w:lineRule="auto"/>
              <w:jc w:val="lowKashida"/>
              <w:rPr>
                <w:rFonts w:ascii="Calibri" w:eastAsia="Times New Roman" w:hAnsi="Calibri" w:cs="Calibri"/>
                <w:color w:val="2E74B5" w:themeColor="accent1" w:themeShade="BF"/>
                <w:szCs w:val="22"/>
              </w:rPr>
            </w:pPr>
            <w:r w:rsidRPr="00EB3DA0">
              <w:rPr>
                <w:rFonts w:ascii="Calibri" w:eastAsia="Times New Roman" w:hAnsi="Calibri" w:cs="Calibri"/>
                <w:color w:val="2E74B5" w:themeColor="accent1" w:themeShade="BF"/>
                <w:szCs w:val="22"/>
              </w:rPr>
              <w:t>Lu Yang</w:t>
            </w:r>
          </w:p>
        </w:tc>
        <w:tc>
          <w:tcPr>
            <w:tcW w:w="4680" w:type="dxa"/>
            <w:tcBorders>
              <w:top w:val="nil"/>
              <w:left w:val="nil"/>
              <w:bottom w:val="single" w:sz="4" w:space="0" w:color="auto"/>
              <w:right w:val="single" w:sz="4" w:space="0" w:color="auto"/>
            </w:tcBorders>
            <w:shd w:val="clear" w:color="auto" w:fill="auto"/>
            <w:noWrap/>
            <w:vAlign w:val="bottom"/>
            <w:hideMark/>
          </w:tcPr>
          <w:p w14:paraId="3E6CBA6A" w14:textId="270F4539" w:rsidR="00EC4862" w:rsidRPr="00EB3DA0" w:rsidRDefault="00CA16AA" w:rsidP="00B33D9E">
            <w:pPr>
              <w:spacing w:after="0" w:line="240" w:lineRule="auto"/>
              <w:jc w:val="lowKashida"/>
              <w:rPr>
                <w:rFonts w:ascii="Calibri" w:eastAsia="Times New Roman" w:hAnsi="Calibri" w:cs="Calibri"/>
                <w:color w:val="2E74B5" w:themeColor="accent1" w:themeShade="BF"/>
                <w:szCs w:val="22"/>
              </w:rPr>
            </w:pPr>
            <w:hyperlink r:id="rId7" w:history="1">
              <w:r w:rsidR="00F55223" w:rsidRPr="00EB3DA0">
                <w:rPr>
                  <w:rStyle w:val="Hyperlink"/>
                  <w:rFonts w:ascii="Calibri" w:eastAsia="Times New Roman" w:hAnsi="Calibri" w:cs="Calibri"/>
                  <w:color w:val="2E74B5" w:themeColor="accent1" w:themeShade="BF"/>
                  <w:szCs w:val="22"/>
                </w:rPr>
                <w:t>ly4n17@soton.ac.uk</w:t>
              </w:r>
            </w:hyperlink>
          </w:p>
        </w:tc>
      </w:tr>
      <w:tr w:rsidR="00EC4862" w:rsidRPr="00EB3DA0" w14:paraId="5C6AC83D" w14:textId="77777777" w:rsidTr="009F2D0B">
        <w:trPr>
          <w:trHeight w:val="20"/>
          <w:jc w:val="center"/>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2897EB19" w14:textId="77777777" w:rsidR="00EC4862" w:rsidRPr="00EB3DA0" w:rsidRDefault="00EC4862"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theme="minorHAnsi"/>
                <w:color w:val="000000"/>
                <w:szCs w:val="22"/>
              </w:rPr>
              <w:t>2</w:t>
            </w:r>
          </w:p>
        </w:tc>
        <w:tc>
          <w:tcPr>
            <w:tcW w:w="3170" w:type="dxa"/>
            <w:tcBorders>
              <w:top w:val="nil"/>
              <w:left w:val="nil"/>
              <w:bottom w:val="single" w:sz="4" w:space="0" w:color="auto"/>
              <w:right w:val="single" w:sz="4" w:space="0" w:color="auto"/>
            </w:tcBorders>
            <w:shd w:val="clear" w:color="auto" w:fill="auto"/>
            <w:noWrap/>
            <w:vAlign w:val="bottom"/>
            <w:hideMark/>
          </w:tcPr>
          <w:p w14:paraId="6722EDF4" w14:textId="6A4053BF" w:rsidR="00EC4862" w:rsidRPr="00EB3DA0" w:rsidRDefault="00F55223"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szCs w:val="22"/>
              </w:rPr>
              <w:t>Jinmu Liu</w:t>
            </w:r>
          </w:p>
        </w:tc>
        <w:tc>
          <w:tcPr>
            <w:tcW w:w="4680" w:type="dxa"/>
            <w:tcBorders>
              <w:top w:val="nil"/>
              <w:left w:val="nil"/>
              <w:bottom w:val="single" w:sz="4" w:space="0" w:color="auto"/>
              <w:right w:val="single" w:sz="4" w:space="0" w:color="auto"/>
            </w:tcBorders>
            <w:shd w:val="clear" w:color="auto" w:fill="auto"/>
            <w:noWrap/>
            <w:vAlign w:val="bottom"/>
            <w:hideMark/>
          </w:tcPr>
          <w:p w14:paraId="420F9B9B" w14:textId="764AC697" w:rsidR="00EC4862" w:rsidRPr="00EB3DA0" w:rsidRDefault="00F55223"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themeColor="text1"/>
                <w:szCs w:val="22"/>
              </w:rPr>
              <w:t>jl12m17@soton.ac.uk</w:t>
            </w:r>
          </w:p>
        </w:tc>
      </w:tr>
      <w:tr w:rsidR="00EC4862" w:rsidRPr="00EB3DA0" w14:paraId="6FA1441B" w14:textId="77777777" w:rsidTr="009F2D0B">
        <w:trPr>
          <w:trHeight w:val="20"/>
          <w:jc w:val="center"/>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0790C65F" w14:textId="77777777" w:rsidR="00EC4862" w:rsidRPr="00EB3DA0" w:rsidRDefault="00EC4862"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theme="minorHAnsi"/>
                <w:color w:val="000000"/>
                <w:szCs w:val="22"/>
              </w:rPr>
              <w:t>3</w:t>
            </w:r>
          </w:p>
        </w:tc>
        <w:tc>
          <w:tcPr>
            <w:tcW w:w="3170" w:type="dxa"/>
            <w:tcBorders>
              <w:top w:val="nil"/>
              <w:left w:val="nil"/>
              <w:bottom w:val="single" w:sz="4" w:space="0" w:color="auto"/>
              <w:right w:val="single" w:sz="4" w:space="0" w:color="auto"/>
            </w:tcBorders>
            <w:shd w:val="clear" w:color="auto" w:fill="auto"/>
            <w:noWrap/>
            <w:vAlign w:val="bottom"/>
            <w:hideMark/>
          </w:tcPr>
          <w:p w14:paraId="5816E7CD" w14:textId="77777777" w:rsidR="00EC4862" w:rsidRPr="00EB3DA0" w:rsidRDefault="00EC4862"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szCs w:val="22"/>
              </w:rPr>
              <w:t>Jiachen Li</w:t>
            </w:r>
          </w:p>
        </w:tc>
        <w:tc>
          <w:tcPr>
            <w:tcW w:w="4680" w:type="dxa"/>
            <w:tcBorders>
              <w:top w:val="nil"/>
              <w:left w:val="nil"/>
              <w:bottom w:val="single" w:sz="4" w:space="0" w:color="auto"/>
              <w:right w:val="single" w:sz="4" w:space="0" w:color="auto"/>
            </w:tcBorders>
            <w:shd w:val="clear" w:color="auto" w:fill="auto"/>
            <w:noWrap/>
            <w:vAlign w:val="bottom"/>
            <w:hideMark/>
          </w:tcPr>
          <w:p w14:paraId="01C793A5" w14:textId="77777777" w:rsidR="00EC4862" w:rsidRPr="00EB3DA0" w:rsidRDefault="00EC4862"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szCs w:val="22"/>
              </w:rPr>
              <w:t xml:space="preserve">jl4g17@soton.ac.uk </w:t>
            </w:r>
          </w:p>
        </w:tc>
      </w:tr>
      <w:tr w:rsidR="00EC4862" w:rsidRPr="00EB3DA0" w14:paraId="5D670689" w14:textId="77777777" w:rsidTr="009F2D0B">
        <w:trPr>
          <w:trHeight w:val="20"/>
          <w:jc w:val="center"/>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18BEA198" w14:textId="77777777" w:rsidR="00EC4862" w:rsidRPr="00EB3DA0" w:rsidRDefault="00EC4862"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szCs w:val="22"/>
              </w:rPr>
              <w:t>4</w:t>
            </w:r>
          </w:p>
        </w:tc>
        <w:tc>
          <w:tcPr>
            <w:tcW w:w="3170" w:type="dxa"/>
            <w:tcBorders>
              <w:top w:val="nil"/>
              <w:left w:val="nil"/>
              <w:bottom w:val="single" w:sz="4" w:space="0" w:color="auto"/>
              <w:right w:val="single" w:sz="4" w:space="0" w:color="auto"/>
            </w:tcBorders>
            <w:shd w:val="clear" w:color="auto" w:fill="auto"/>
            <w:noWrap/>
            <w:vAlign w:val="bottom"/>
            <w:hideMark/>
          </w:tcPr>
          <w:p w14:paraId="6449F957" w14:textId="77C04D9F" w:rsidR="00EC4862" w:rsidRPr="00EB3DA0" w:rsidRDefault="00EC4862"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szCs w:val="22"/>
              </w:rPr>
              <w:t>Qin Yu</w:t>
            </w:r>
          </w:p>
        </w:tc>
        <w:tc>
          <w:tcPr>
            <w:tcW w:w="4680" w:type="dxa"/>
            <w:tcBorders>
              <w:top w:val="nil"/>
              <w:left w:val="nil"/>
              <w:bottom w:val="single" w:sz="4" w:space="0" w:color="auto"/>
              <w:right w:val="single" w:sz="4" w:space="0" w:color="auto"/>
            </w:tcBorders>
            <w:shd w:val="clear" w:color="auto" w:fill="auto"/>
            <w:noWrap/>
            <w:vAlign w:val="bottom"/>
            <w:hideMark/>
          </w:tcPr>
          <w:p w14:paraId="04EF767F" w14:textId="5F775813" w:rsidR="00EC4862" w:rsidRPr="00EB3DA0" w:rsidRDefault="00B33D9E"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szCs w:val="22"/>
              </w:rPr>
              <w:t>qy2a17@soton.ac.uk</w:t>
            </w:r>
          </w:p>
        </w:tc>
      </w:tr>
      <w:tr w:rsidR="00EC4862" w:rsidRPr="00EB3DA0" w14:paraId="39AD29A9" w14:textId="77777777" w:rsidTr="009F2D0B">
        <w:trPr>
          <w:trHeight w:val="20"/>
          <w:jc w:val="center"/>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5472A749" w14:textId="77777777" w:rsidR="00EC4862" w:rsidRPr="00EB3DA0" w:rsidRDefault="00EC4862"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szCs w:val="22"/>
              </w:rPr>
              <w:t>5</w:t>
            </w:r>
          </w:p>
        </w:tc>
        <w:tc>
          <w:tcPr>
            <w:tcW w:w="3170" w:type="dxa"/>
            <w:tcBorders>
              <w:top w:val="nil"/>
              <w:left w:val="nil"/>
              <w:bottom w:val="single" w:sz="4" w:space="0" w:color="auto"/>
              <w:right w:val="single" w:sz="4" w:space="0" w:color="auto"/>
            </w:tcBorders>
            <w:shd w:val="clear" w:color="auto" w:fill="auto"/>
            <w:noWrap/>
            <w:vAlign w:val="bottom"/>
            <w:hideMark/>
          </w:tcPr>
          <w:p w14:paraId="4D887C7A" w14:textId="77777777" w:rsidR="00EC4862" w:rsidRPr="00EB3DA0" w:rsidRDefault="00EC4862"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szCs w:val="22"/>
              </w:rPr>
              <w:t xml:space="preserve">Yue Wang  </w:t>
            </w:r>
          </w:p>
        </w:tc>
        <w:tc>
          <w:tcPr>
            <w:tcW w:w="4680" w:type="dxa"/>
            <w:tcBorders>
              <w:top w:val="nil"/>
              <w:left w:val="nil"/>
              <w:bottom w:val="single" w:sz="4" w:space="0" w:color="auto"/>
              <w:right w:val="single" w:sz="4" w:space="0" w:color="auto"/>
            </w:tcBorders>
            <w:shd w:val="clear" w:color="auto" w:fill="auto"/>
            <w:noWrap/>
            <w:vAlign w:val="bottom"/>
            <w:hideMark/>
          </w:tcPr>
          <w:p w14:paraId="081C2FD0" w14:textId="77777777" w:rsidR="00EC4862" w:rsidRPr="00EB3DA0" w:rsidRDefault="00EC4862"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szCs w:val="22"/>
              </w:rPr>
              <w:t>yw3y17@soton.ac.uk</w:t>
            </w:r>
          </w:p>
        </w:tc>
      </w:tr>
      <w:tr w:rsidR="009F2D0B" w:rsidRPr="00EB3DA0" w14:paraId="595AB5BC" w14:textId="77777777" w:rsidTr="009F2D0B">
        <w:trPr>
          <w:trHeight w:val="20"/>
          <w:jc w:val="center"/>
        </w:trPr>
        <w:tc>
          <w:tcPr>
            <w:tcW w:w="898" w:type="dxa"/>
            <w:tcBorders>
              <w:top w:val="nil"/>
              <w:left w:val="single" w:sz="4" w:space="0" w:color="auto"/>
              <w:bottom w:val="single" w:sz="4" w:space="0" w:color="auto"/>
              <w:right w:val="single" w:sz="4" w:space="0" w:color="auto"/>
            </w:tcBorders>
            <w:shd w:val="clear" w:color="auto" w:fill="auto"/>
            <w:noWrap/>
            <w:vAlign w:val="bottom"/>
          </w:tcPr>
          <w:p w14:paraId="1A626EC9" w14:textId="4880C2D3" w:rsidR="009F2D0B" w:rsidRPr="00EB3DA0" w:rsidRDefault="009F2D0B"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szCs w:val="22"/>
              </w:rPr>
              <w:t>6</w:t>
            </w:r>
          </w:p>
        </w:tc>
        <w:tc>
          <w:tcPr>
            <w:tcW w:w="3170" w:type="dxa"/>
            <w:tcBorders>
              <w:top w:val="nil"/>
              <w:left w:val="nil"/>
              <w:bottom w:val="single" w:sz="4" w:space="0" w:color="auto"/>
              <w:right w:val="single" w:sz="4" w:space="0" w:color="auto"/>
            </w:tcBorders>
            <w:shd w:val="clear" w:color="auto" w:fill="auto"/>
            <w:noWrap/>
            <w:vAlign w:val="bottom"/>
          </w:tcPr>
          <w:p w14:paraId="4D40D35C" w14:textId="73FED811" w:rsidR="009F2D0B" w:rsidRPr="00EB3DA0" w:rsidRDefault="009F2D0B"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themeColor="text1"/>
                <w:szCs w:val="22"/>
              </w:rPr>
              <w:t>Junjie Lu</w:t>
            </w:r>
          </w:p>
        </w:tc>
        <w:tc>
          <w:tcPr>
            <w:tcW w:w="4680" w:type="dxa"/>
            <w:tcBorders>
              <w:top w:val="nil"/>
              <w:left w:val="nil"/>
              <w:bottom w:val="single" w:sz="4" w:space="0" w:color="auto"/>
              <w:right w:val="single" w:sz="4" w:space="0" w:color="auto"/>
            </w:tcBorders>
            <w:shd w:val="clear" w:color="auto" w:fill="auto"/>
            <w:noWrap/>
            <w:vAlign w:val="bottom"/>
          </w:tcPr>
          <w:p w14:paraId="4AF94F0E" w14:textId="5799DAAC" w:rsidR="009F2D0B" w:rsidRPr="00EB3DA0" w:rsidRDefault="009F2D0B" w:rsidP="00B33D9E">
            <w:pPr>
              <w:spacing w:after="0" w:line="240" w:lineRule="auto"/>
              <w:jc w:val="lowKashida"/>
              <w:rPr>
                <w:rFonts w:ascii="Calibri" w:eastAsia="Times New Roman" w:hAnsi="Calibri" w:cs="Calibri"/>
                <w:color w:val="000000"/>
                <w:szCs w:val="22"/>
              </w:rPr>
            </w:pPr>
            <w:r w:rsidRPr="00EB3DA0">
              <w:rPr>
                <w:rFonts w:ascii="Calibri" w:eastAsia="Times New Roman" w:hAnsi="Calibri" w:cs="Calibri"/>
                <w:color w:val="000000" w:themeColor="text1"/>
                <w:szCs w:val="22"/>
              </w:rPr>
              <w:t>jl9n17@soton.ac.uk</w:t>
            </w:r>
          </w:p>
        </w:tc>
      </w:tr>
    </w:tbl>
    <w:p w14:paraId="0C1644CD" w14:textId="77777777" w:rsidR="009F2D0B" w:rsidRDefault="009F2D0B" w:rsidP="009F2D0B">
      <w:pPr>
        <w:spacing w:line="240" w:lineRule="auto"/>
        <w:rPr>
          <w:b/>
          <w:bCs/>
        </w:rPr>
      </w:pPr>
    </w:p>
    <w:p w14:paraId="5446A8BA" w14:textId="1DB0360D" w:rsidR="00187B77" w:rsidRPr="009F2D0B" w:rsidRDefault="00EC4862" w:rsidP="009F2D0B">
      <w:pPr>
        <w:spacing w:line="240" w:lineRule="auto"/>
        <w:rPr>
          <w:b/>
          <w:bCs/>
        </w:rPr>
      </w:pPr>
      <w:r>
        <w:rPr>
          <w:b/>
          <w:bCs/>
        </w:rPr>
        <w:t>2</w:t>
      </w:r>
      <w:r w:rsidR="00187B77" w:rsidRPr="00D26B5A">
        <w:rPr>
          <w:b/>
          <w:bCs/>
        </w:rPr>
        <w:t xml:space="preserve">. </w:t>
      </w:r>
      <w:r w:rsidR="00187B77" w:rsidRPr="00187B77">
        <w:rPr>
          <w:b/>
          <w:bCs/>
        </w:rPr>
        <w:t>Description</w:t>
      </w:r>
    </w:p>
    <w:p w14:paraId="32BF9084" w14:textId="77777777" w:rsidR="00650146" w:rsidRDefault="00252619" w:rsidP="00650146">
      <w:pPr>
        <w:spacing w:line="240" w:lineRule="auto"/>
        <w:rPr>
          <w:rFonts w:ascii="Calibri" w:eastAsia="Calibri" w:hAnsi="Calibri" w:cs="Calibri"/>
          <w:szCs w:val="22"/>
        </w:rPr>
      </w:pPr>
      <w:r>
        <w:tab/>
      </w:r>
      <w:r w:rsidR="00EC4862">
        <w:rPr>
          <w:b/>
          <w:bCs/>
          <w:i/>
          <w:iCs/>
        </w:rPr>
        <w:t>D</w:t>
      </w:r>
      <w:r w:rsidRPr="50E52620">
        <w:rPr>
          <w:b/>
          <w:bCs/>
          <w:i/>
          <w:iCs/>
        </w:rPr>
        <w:t>escription:</w:t>
      </w:r>
      <w:r w:rsidR="009A5678" w:rsidRPr="50E52620">
        <w:rPr>
          <w:b/>
          <w:bCs/>
          <w:i/>
          <w:iCs/>
        </w:rPr>
        <w:t xml:space="preserve"> </w:t>
      </w:r>
      <w:r w:rsidR="00650146" w:rsidRPr="00650146">
        <w:rPr>
          <w:rFonts w:ascii="Calibri" w:eastAsia="Calibri" w:hAnsi="Calibri" w:cs="Calibri"/>
          <w:szCs w:val="22"/>
        </w:rPr>
        <w:t>The toxic comment classification problem is from Kaggle which provides various data mining competitions. We aim to detect and classify the offensive comments by their contents. Firstly, we are planning to do the binary classification and distinguish whether toxic or not. After we get the result, we will continue to explore the extent of the toxic comments and determine its category (see Data Section). The main algorithms we plan to use are Naive Bayesian classification, random forest, neural network and support vector machine. Finally, we will compare the results of these algorithms and give an optimal method to implement multi-classification of toxic comments.</w:t>
      </w:r>
    </w:p>
    <w:p w14:paraId="29851DBA" w14:textId="5FAAB3C6" w:rsidR="000D56FA" w:rsidRDefault="000D56FA" w:rsidP="00650146">
      <w:pPr>
        <w:spacing w:line="240" w:lineRule="auto"/>
        <w:rPr>
          <w:b/>
          <w:bCs/>
        </w:rPr>
      </w:pPr>
      <w:r>
        <w:rPr>
          <w:b/>
          <w:bCs/>
        </w:rPr>
        <w:t>3. Data</w:t>
      </w:r>
    </w:p>
    <w:p w14:paraId="3FB3517C" w14:textId="1D582978" w:rsidR="000D56FA" w:rsidRDefault="000D56FA" w:rsidP="00EC4862">
      <w:pPr>
        <w:spacing w:line="240" w:lineRule="auto"/>
      </w:pPr>
      <w:r>
        <w:rPr>
          <w:b/>
          <w:bCs/>
        </w:rPr>
        <w:tab/>
        <w:t xml:space="preserve">Training set: </w:t>
      </w:r>
      <w:r>
        <w:t>The training set contains 159571 observations and 8 columns ( id, comment text, toxic, severe toxic, obscene, threat, insult</w:t>
      </w:r>
      <w:r w:rsidR="003D26E9">
        <w:t>, identity hate)</w:t>
      </w:r>
      <w:r w:rsidR="009F2D0B">
        <w:t xml:space="preserve"> which </w:t>
      </w:r>
      <w:r w:rsidR="003D26E9">
        <w:t xml:space="preserve">marks the comment in the last six columns with 0 or 1 (figure </w:t>
      </w:r>
      <w:r w:rsidR="009F2D0B">
        <w:t>1</w:t>
      </w:r>
      <w:r w:rsidR="003D26E9">
        <w:t>), which means the comment is considered to be offensive or not or which kinds of offence. And the comments can belong to multiple categories of offence.</w:t>
      </w:r>
    </w:p>
    <w:p w14:paraId="0327EBD8" w14:textId="292B5BE6" w:rsidR="003D26E9" w:rsidRDefault="009F2D0B" w:rsidP="009F2D0B">
      <w:pPr>
        <w:spacing w:line="240" w:lineRule="auto"/>
      </w:pPr>
      <w:r>
        <w:rPr>
          <w:noProof/>
        </w:rPr>
        <w:drawing>
          <wp:inline distT="0" distB="0" distL="0" distR="0" wp14:anchorId="3E5F615E" wp14:editId="00C1E5D5">
            <wp:extent cx="5943600" cy="768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6343" cy="789322"/>
                    </a:xfrm>
                    <a:prstGeom prst="rect">
                      <a:avLst/>
                    </a:prstGeom>
                  </pic:spPr>
                </pic:pic>
              </a:graphicData>
            </a:graphic>
          </wp:inline>
        </w:drawing>
      </w:r>
    </w:p>
    <w:p w14:paraId="63F8E823" w14:textId="0940266F" w:rsidR="009F2D0B" w:rsidRPr="000D56FA" w:rsidRDefault="009F2D0B" w:rsidP="009F2D0B">
      <w:pPr>
        <w:spacing w:line="240" w:lineRule="auto"/>
        <w:jc w:val="center"/>
      </w:pPr>
      <w:r>
        <w:t xml:space="preserve">Figure 1: Training set </w:t>
      </w:r>
    </w:p>
    <w:p w14:paraId="24ED7C4D" w14:textId="0240B8E3" w:rsidR="00EC4862" w:rsidRDefault="000D56FA" w:rsidP="00EB3DA0">
      <w:pPr>
        <w:spacing w:line="240" w:lineRule="auto"/>
      </w:pPr>
      <w:r>
        <w:rPr>
          <w:b/>
          <w:bCs/>
        </w:rPr>
        <w:tab/>
        <w:t>Test set:</w:t>
      </w:r>
      <w:r w:rsidR="003D26E9">
        <w:rPr>
          <w:b/>
          <w:bCs/>
        </w:rPr>
        <w:t xml:space="preserve"> </w:t>
      </w:r>
      <w:r w:rsidR="003D26E9">
        <w:t xml:space="preserve">The test set </w:t>
      </w:r>
      <w:r w:rsidR="009F2D0B">
        <w:t xml:space="preserve">is consist of 153164 observations and 2 columns, the id and text. </w:t>
      </w:r>
    </w:p>
    <w:p w14:paraId="156CAD32" w14:textId="44BB39E7" w:rsidR="00EC4862" w:rsidRPr="00D26B5A" w:rsidRDefault="00676C03" w:rsidP="00EC4862">
      <w:pPr>
        <w:spacing w:line="240" w:lineRule="auto"/>
        <w:rPr>
          <w:b/>
          <w:bCs/>
        </w:rPr>
      </w:pPr>
      <w:r>
        <w:rPr>
          <w:b/>
          <w:bCs/>
        </w:rPr>
        <w:t>4</w:t>
      </w:r>
      <w:r w:rsidR="00EC4862">
        <w:rPr>
          <w:b/>
          <w:bCs/>
        </w:rPr>
        <w:t xml:space="preserve">. </w:t>
      </w:r>
      <w:r w:rsidR="00EC4862" w:rsidRPr="00187B77">
        <w:rPr>
          <w:b/>
          <w:bCs/>
        </w:rPr>
        <w:t>Git Repository</w:t>
      </w:r>
    </w:p>
    <w:p w14:paraId="053D1462" w14:textId="40CBE8F2" w:rsidR="00EC4862" w:rsidRDefault="00C45682" w:rsidP="00EC4862">
      <w:pPr>
        <w:spacing w:line="240" w:lineRule="auto"/>
        <w:ind w:left="720"/>
      </w:pPr>
      <w:r w:rsidRPr="00C45682">
        <w:t>https://github.com/yeunglo/DataMining-Group-Project</w:t>
      </w:r>
      <w:r w:rsidR="00EC4862">
        <w:br/>
      </w:r>
    </w:p>
    <w:p w14:paraId="69B45B90" w14:textId="1194D9B1" w:rsidR="00C45682" w:rsidRPr="00C45682" w:rsidRDefault="00676C03" w:rsidP="00C45682">
      <w:pPr>
        <w:spacing w:line="240" w:lineRule="auto"/>
        <w:rPr>
          <w:b/>
          <w:bCs/>
        </w:rPr>
      </w:pPr>
      <w:r>
        <w:rPr>
          <w:b/>
          <w:bCs/>
        </w:rPr>
        <w:t>5</w:t>
      </w:r>
      <w:bookmarkStart w:id="0" w:name="_GoBack"/>
      <w:bookmarkEnd w:id="0"/>
      <w:r w:rsidR="00C45682" w:rsidRPr="00C45682">
        <w:rPr>
          <w:b/>
          <w:bCs/>
        </w:rPr>
        <w:t>. Kaggle Challenge</w:t>
      </w:r>
    </w:p>
    <w:p w14:paraId="69093CC5" w14:textId="30614A8C" w:rsidR="00970202" w:rsidRPr="00EC4862" w:rsidRDefault="00C45682" w:rsidP="00EB3DA0">
      <w:pPr>
        <w:spacing w:line="240" w:lineRule="auto"/>
        <w:rPr>
          <w:rFonts w:ascii="Calibri" w:eastAsia="Calibri" w:hAnsi="Calibri" w:cs="Calibri"/>
          <w:szCs w:val="22"/>
        </w:rPr>
      </w:pPr>
      <w:r>
        <w:tab/>
      </w:r>
      <w:r w:rsidRPr="00C45682">
        <w:t>https://www.kaggle.com/c/jigsaw-toxic-comment-classification-challenge</w:t>
      </w:r>
    </w:p>
    <w:sectPr w:rsidR="00970202" w:rsidRPr="00EC4862" w:rsidSect="001617BF">
      <w:headerReference w:type="default" r:id="rId9"/>
      <w:footerReference w:type="default" r:id="rId10"/>
      <w:pgSz w:w="12240" w:h="15840"/>
      <w:pgMar w:top="126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F62A8" w14:textId="77777777" w:rsidR="00CA16AA" w:rsidRDefault="00CA16AA" w:rsidP="000159A4">
      <w:pPr>
        <w:spacing w:after="0" w:line="240" w:lineRule="auto"/>
      </w:pPr>
      <w:r>
        <w:separator/>
      </w:r>
    </w:p>
  </w:endnote>
  <w:endnote w:type="continuationSeparator" w:id="0">
    <w:p w14:paraId="02BDA22D" w14:textId="77777777" w:rsidR="00CA16AA" w:rsidRDefault="00CA16AA" w:rsidP="000159A4">
      <w:pPr>
        <w:spacing w:after="0" w:line="240" w:lineRule="auto"/>
      </w:pPr>
      <w:r>
        <w:continuationSeparator/>
      </w:r>
    </w:p>
  </w:endnote>
  <w:endnote w:type="continuationNotice" w:id="1">
    <w:p w14:paraId="594FD186" w14:textId="77777777" w:rsidR="00CA16AA" w:rsidRDefault="00CA16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Blackadder ITC">
    <w:altName w:val="Calibri"/>
    <w:panose1 w:val="020B06040202020202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103638"/>
      <w:docPartObj>
        <w:docPartGallery w:val="Page Numbers (Bottom of Page)"/>
        <w:docPartUnique/>
      </w:docPartObj>
    </w:sdtPr>
    <w:sdtEndPr>
      <w:rPr>
        <w:noProof/>
      </w:rPr>
    </w:sdtEndPr>
    <w:sdtContent>
      <w:p w14:paraId="13FF7EF0" w14:textId="7EBB878E" w:rsidR="00D26C9D" w:rsidRDefault="00D26C9D" w:rsidP="00D26C9D">
        <w:pPr>
          <w:pStyle w:val="Footer"/>
          <w:jc w:val="right"/>
        </w:pPr>
        <w:r>
          <w:fldChar w:fldCharType="begin"/>
        </w:r>
        <w:r>
          <w:instrText xml:space="preserve"> PAGE   \* MERGEFORMAT </w:instrText>
        </w:r>
        <w:r>
          <w:fldChar w:fldCharType="separate"/>
        </w:r>
        <w:r w:rsidR="00EB3DA0">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DF97D" w14:textId="77777777" w:rsidR="00CA16AA" w:rsidRDefault="00CA16AA" w:rsidP="000159A4">
      <w:pPr>
        <w:spacing w:after="0" w:line="240" w:lineRule="auto"/>
      </w:pPr>
      <w:r>
        <w:separator/>
      </w:r>
    </w:p>
  </w:footnote>
  <w:footnote w:type="continuationSeparator" w:id="0">
    <w:p w14:paraId="70B9ECCD" w14:textId="77777777" w:rsidR="00CA16AA" w:rsidRDefault="00CA16AA" w:rsidP="000159A4">
      <w:pPr>
        <w:spacing w:after="0" w:line="240" w:lineRule="auto"/>
      </w:pPr>
      <w:r>
        <w:continuationSeparator/>
      </w:r>
    </w:p>
  </w:footnote>
  <w:footnote w:type="continuationNotice" w:id="1">
    <w:p w14:paraId="515259CD" w14:textId="77777777" w:rsidR="00CA16AA" w:rsidRDefault="00CA16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1E80A" w14:textId="36DCA698" w:rsidR="00D26C9D" w:rsidRPr="00D26C9D" w:rsidRDefault="00D26C9D" w:rsidP="00D26C9D">
    <w:pPr>
      <w:pStyle w:val="Header"/>
      <w:rPr>
        <w:color w:val="808080" w:themeColor="background1" w:themeShade="80"/>
        <w:sz w:val="16"/>
        <w:szCs w:val="20"/>
      </w:rPr>
    </w:pPr>
    <w:r w:rsidRPr="00D26C9D">
      <w:rPr>
        <w:noProof/>
        <w:color w:val="808080" w:themeColor="background1" w:themeShade="80"/>
        <w:sz w:val="16"/>
        <w:szCs w:val="20"/>
      </w:rPr>
      <w:drawing>
        <wp:inline distT="0" distB="0" distL="0" distR="0" wp14:anchorId="5F7AA191" wp14:editId="75213BEB">
          <wp:extent cx="990600" cy="219055"/>
          <wp:effectExtent l="0" t="0" r="0" b="0"/>
          <wp:docPr id="7" name="Picture 7" descr="ผลการค้นหารูปภาพสำหรับ logo southampto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ผลการค้นหารูปภาพสำหรับ logo southampton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2922" cy="219569"/>
                  </a:xfrm>
                  <a:prstGeom prst="rect">
                    <a:avLst/>
                  </a:prstGeom>
                  <a:noFill/>
                  <a:ln>
                    <a:noFill/>
                  </a:ln>
                </pic:spPr>
              </pic:pic>
            </a:graphicData>
          </a:graphic>
        </wp:inline>
      </w:drawing>
    </w:r>
    <w:r w:rsidRPr="00D26C9D">
      <w:rPr>
        <w:color w:val="808080" w:themeColor="background1" w:themeShade="80"/>
        <w:sz w:val="16"/>
        <w:szCs w:val="20"/>
      </w:rPr>
      <w:tab/>
    </w:r>
    <w:r w:rsidRPr="00D26C9D">
      <w:rPr>
        <w:color w:val="808080" w:themeColor="background1" w:themeShade="80"/>
        <w:sz w:val="16"/>
        <w:szCs w:val="20"/>
      </w:rPr>
      <w:tab/>
    </w:r>
    <w:r w:rsidR="00EC4862" w:rsidRPr="00EC4862">
      <w:rPr>
        <w:color w:val="808080" w:themeColor="background1" w:themeShade="80"/>
        <w:sz w:val="16"/>
        <w:szCs w:val="16"/>
      </w:rPr>
      <w:t xml:space="preserve">COMP6237 Data Mining </w:t>
    </w:r>
    <w:r w:rsidRPr="00D26C9D">
      <w:rPr>
        <w:color w:val="808080" w:themeColor="background1" w:themeShade="80"/>
        <w:sz w:val="16"/>
        <w:szCs w:val="16"/>
      </w:rPr>
      <w:t>(2017/18)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84160"/>
    <w:multiLevelType w:val="hybridMultilevel"/>
    <w:tmpl w:val="BA54A8CA"/>
    <w:lvl w:ilvl="0" w:tplc="A386F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5F06E4"/>
    <w:multiLevelType w:val="hybridMultilevel"/>
    <w:tmpl w:val="FA6E1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589"/>
    <w:rsid w:val="000159A4"/>
    <w:rsid w:val="00035E33"/>
    <w:rsid w:val="000955D3"/>
    <w:rsid w:val="000C3C6E"/>
    <w:rsid w:val="000D20C6"/>
    <w:rsid w:val="000D56FA"/>
    <w:rsid w:val="000D7941"/>
    <w:rsid w:val="00110073"/>
    <w:rsid w:val="0011774D"/>
    <w:rsid w:val="00131B05"/>
    <w:rsid w:val="00145C6B"/>
    <w:rsid w:val="001617BF"/>
    <w:rsid w:val="00187B77"/>
    <w:rsid w:val="001B641C"/>
    <w:rsid w:val="00207CFF"/>
    <w:rsid w:val="00214979"/>
    <w:rsid w:val="00252619"/>
    <w:rsid w:val="002806AE"/>
    <w:rsid w:val="002844CE"/>
    <w:rsid w:val="002A3E45"/>
    <w:rsid w:val="00340C8F"/>
    <w:rsid w:val="00376FDB"/>
    <w:rsid w:val="003B0842"/>
    <w:rsid w:val="003D26E9"/>
    <w:rsid w:val="00400C62"/>
    <w:rsid w:val="004609E0"/>
    <w:rsid w:val="005019BA"/>
    <w:rsid w:val="00542854"/>
    <w:rsid w:val="00547313"/>
    <w:rsid w:val="005623AE"/>
    <w:rsid w:val="00563813"/>
    <w:rsid w:val="0059618A"/>
    <w:rsid w:val="005C23D5"/>
    <w:rsid w:val="005C653A"/>
    <w:rsid w:val="00605A93"/>
    <w:rsid w:val="00632B10"/>
    <w:rsid w:val="00636B23"/>
    <w:rsid w:val="00650146"/>
    <w:rsid w:val="00676C03"/>
    <w:rsid w:val="006A3381"/>
    <w:rsid w:val="006A63B9"/>
    <w:rsid w:val="00705A26"/>
    <w:rsid w:val="00715857"/>
    <w:rsid w:val="00755DDA"/>
    <w:rsid w:val="007648A1"/>
    <w:rsid w:val="007737E8"/>
    <w:rsid w:val="007820BD"/>
    <w:rsid w:val="007A7E65"/>
    <w:rsid w:val="00814199"/>
    <w:rsid w:val="00854888"/>
    <w:rsid w:val="00860C81"/>
    <w:rsid w:val="0087418C"/>
    <w:rsid w:val="00881223"/>
    <w:rsid w:val="008918FD"/>
    <w:rsid w:val="008B313B"/>
    <w:rsid w:val="008C3043"/>
    <w:rsid w:val="00907049"/>
    <w:rsid w:val="00951B3F"/>
    <w:rsid w:val="00951E34"/>
    <w:rsid w:val="00970202"/>
    <w:rsid w:val="00994949"/>
    <w:rsid w:val="00996D73"/>
    <w:rsid w:val="009A4790"/>
    <w:rsid w:val="009A5678"/>
    <w:rsid w:val="009D5777"/>
    <w:rsid w:val="009F2D0B"/>
    <w:rsid w:val="00A56AD2"/>
    <w:rsid w:val="00AC7897"/>
    <w:rsid w:val="00B16ED9"/>
    <w:rsid w:val="00B228E6"/>
    <w:rsid w:val="00B33D9E"/>
    <w:rsid w:val="00B35C53"/>
    <w:rsid w:val="00B414E4"/>
    <w:rsid w:val="00B52ABF"/>
    <w:rsid w:val="00B841D4"/>
    <w:rsid w:val="00BE38DA"/>
    <w:rsid w:val="00BE4EC0"/>
    <w:rsid w:val="00C00946"/>
    <w:rsid w:val="00C45682"/>
    <w:rsid w:val="00C627C4"/>
    <w:rsid w:val="00C8348E"/>
    <w:rsid w:val="00CA16AA"/>
    <w:rsid w:val="00CB37CB"/>
    <w:rsid w:val="00D26B5A"/>
    <w:rsid w:val="00D26C9D"/>
    <w:rsid w:val="00D35E06"/>
    <w:rsid w:val="00D70E7F"/>
    <w:rsid w:val="00D70F87"/>
    <w:rsid w:val="00DA43BE"/>
    <w:rsid w:val="00E104A1"/>
    <w:rsid w:val="00EB3DA0"/>
    <w:rsid w:val="00EC4862"/>
    <w:rsid w:val="00EE3951"/>
    <w:rsid w:val="00F22B32"/>
    <w:rsid w:val="00F4094A"/>
    <w:rsid w:val="00F55223"/>
    <w:rsid w:val="00F64589"/>
    <w:rsid w:val="00F83691"/>
    <w:rsid w:val="00F9229E"/>
    <w:rsid w:val="00F9290A"/>
    <w:rsid w:val="00F937CE"/>
    <w:rsid w:val="00FE6316"/>
    <w:rsid w:val="118C2198"/>
    <w:rsid w:val="1FF24072"/>
    <w:rsid w:val="2EF0F415"/>
    <w:rsid w:val="325A05BC"/>
    <w:rsid w:val="360270BB"/>
    <w:rsid w:val="50E5262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BA18"/>
  <w15:chartTrackingRefBased/>
  <w15:docId w15:val="{020F873D-501B-4415-B56A-0E174211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9A4"/>
    <w:pPr>
      <w:ind w:left="720"/>
      <w:contextualSpacing/>
    </w:pPr>
  </w:style>
  <w:style w:type="paragraph" w:styleId="Header">
    <w:name w:val="header"/>
    <w:basedOn w:val="Normal"/>
    <w:link w:val="HeaderChar"/>
    <w:uiPriority w:val="99"/>
    <w:unhideWhenUsed/>
    <w:rsid w:val="0001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9A4"/>
  </w:style>
  <w:style w:type="paragraph" w:styleId="Footer">
    <w:name w:val="footer"/>
    <w:basedOn w:val="Normal"/>
    <w:link w:val="FooterChar"/>
    <w:uiPriority w:val="99"/>
    <w:unhideWhenUsed/>
    <w:rsid w:val="0001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9A4"/>
  </w:style>
  <w:style w:type="character" w:styleId="Hyperlink">
    <w:name w:val="Hyperlink"/>
    <w:basedOn w:val="DefaultParagraphFont"/>
    <w:uiPriority w:val="99"/>
    <w:unhideWhenUsed/>
    <w:rsid w:val="003B0842"/>
    <w:rPr>
      <w:color w:val="0563C1" w:themeColor="hyperlink"/>
      <w:u w:val="single"/>
    </w:rPr>
  </w:style>
  <w:style w:type="character" w:customStyle="1" w:styleId="UnresolvedMention1">
    <w:name w:val="Unresolved Mention1"/>
    <w:basedOn w:val="DefaultParagraphFont"/>
    <w:uiPriority w:val="99"/>
    <w:semiHidden/>
    <w:unhideWhenUsed/>
    <w:rsid w:val="00B414E4"/>
    <w:rPr>
      <w:color w:val="808080"/>
      <w:shd w:val="clear" w:color="auto" w:fill="E6E6E6"/>
    </w:rPr>
  </w:style>
  <w:style w:type="character" w:styleId="FollowedHyperlink">
    <w:name w:val="FollowedHyperlink"/>
    <w:basedOn w:val="DefaultParagraphFont"/>
    <w:uiPriority w:val="99"/>
    <w:semiHidden/>
    <w:unhideWhenUsed/>
    <w:rsid w:val="00B414E4"/>
    <w:rPr>
      <w:color w:val="954F72" w:themeColor="followedHyperlink"/>
      <w:u w:val="single"/>
    </w:rPr>
  </w:style>
  <w:style w:type="character" w:styleId="UnresolvedMention">
    <w:name w:val="Unresolved Mention"/>
    <w:basedOn w:val="DefaultParagraphFont"/>
    <w:uiPriority w:val="99"/>
    <w:semiHidden/>
    <w:unhideWhenUsed/>
    <w:rsid w:val="00F552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243221">
      <w:bodyDiv w:val="1"/>
      <w:marLeft w:val="0"/>
      <w:marRight w:val="0"/>
      <w:marTop w:val="0"/>
      <w:marBottom w:val="0"/>
      <w:divBdr>
        <w:top w:val="none" w:sz="0" w:space="0" w:color="auto"/>
        <w:left w:val="none" w:sz="0" w:space="0" w:color="auto"/>
        <w:bottom w:val="none" w:sz="0" w:space="0" w:color="auto"/>
        <w:right w:val="none" w:sz="0" w:space="0" w:color="auto"/>
      </w:divBdr>
    </w:div>
    <w:div w:id="516847172">
      <w:bodyDiv w:val="1"/>
      <w:marLeft w:val="0"/>
      <w:marRight w:val="0"/>
      <w:marTop w:val="0"/>
      <w:marBottom w:val="0"/>
      <w:divBdr>
        <w:top w:val="none" w:sz="0" w:space="0" w:color="auto"/>
        <w:left w:val="none" w:sz="0" w:space="0" w:color="auto"/>
        <w:bottom w:val="none" w:sz="0" w:space="0" w:color="auto"/>
        <w:right w:val="none" w:sz="0" w:space="0" w:color="auto"/>
      </w:divBdr>
    </w:div>
    <w:div w:id="666638527">
      <w:bodyDiv w:val="1"/>
      <w:marLeft w:val="0"/>
      <w:marRight w:val="0"/>
      <w:marTop w:val="0"/>
      <w:marBottom w:val="0"/>
      <w:divBdr>
        <w:top w:val="none" w:sz="0" w:space="0" w:color="auto"/>
        <w:left w:val="none" w:sz="0" w:space="0" w:color="auto"/>
        <w:bottom w:val="none" w:sz="0" w:space="0" w:color="auto"/>
        <w:right w:val="none" w:sz="0" w:space="0" w:color="auto"/>
      </w:divBdr>
    </w:div>
    <w:div w:id="1878543205">
      <w:bodyDiv w:val="1"/>
      <w:marLeft w:val="0"/>
      <w:marRight w:val="0"/>
      <w:marTop w:val="0"/>
      <w:marBottom w:val="0"/>
      <w:divBdr>
        <w:top w:val="none" w:sz="0" w:space="0" w:color="auto"/>
        <w:left w:val="none" w:sz="0" w:space="0" w:color="auto"/>
        <w:bottom w:val="none" w:sz="0" w:space="0" w:color="auto"/>
        <w:right w:val="none" w:sz="0" w:space="0" w:color="auto"/>
      </w:divBdr>
    </w:div>
    <w:div w:id="206336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ly4n17@soton.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Chaipichet Palotaitakerng</dc:creator>
  <cp:keywords/>
  <dc:description/>
  <cp:lastModifiedBy>yang l. (ly4n17)</cp:lastModifiedBy>
  <cp:revision>7</cp:revision>
  <dcterms:created xsi:type="dcterms:W3CDTF">2018-01-30T09:09:00Z</dcterms:created>
  <dcterms:modified xsi:type="dcterms:W3CDTF">2018-02-15T13:03:00Z</dcterms:modified>
</cp:coreProperties>
</file>