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onx"/>
    <w:p>
      <w:pPr>
        <w:pStyle w:val="Heading1"/>
      </w:pPr>
      <w:r>
        <w:t xml:space="preserve">VionX</w:t>
      </w:r>
    </w:p>
    <w:bookmarkStart w:id="20" w:name="X1a77c57b7fa5a027e7f85e7b2e02f6474af6b18"/>
    <w:p>
      <w:pPr>
        <w:pStyle w:val="Heading2"/>
      </w:pPr>
      <w:r>
        <w:t xml:space="preserve">Master Architecture &amp; Multi-Agent Execution Specification v1.3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Android-first Child App + Parent Web/PWA + Admin CMS + Local-first API/AI platform on Mac mini M4 16GB</w:t>
      </w:r>
      <w:r>
        <w:br/>
      </w:r>
      <w:r>
        <w:rPr>
          <w:b/>
          <w:bCs/>
        </w:rPr>
        <w:t xml:space="preserve">Primary market:</w:t>
      </w:r>
      <w:r>
        <w:t xml:space="preserve"> </w:t>
      </w:r>
      <w:r>
        <w:t xml:space="preserve">Vietnamese students Grade 1-12</w:t>
      </w:r>
      <w:r>
        <w:br/>
      </w:r>
      <w:r>
        <w:rPr>
          <w:b/>
          <w:bCs/>
        </w:rPr>
        <w:t xml:space="preserve">Document purpose:</w:t>
      </w:r>
      <w:r>
        <w:t xml:space="preserve"> </w:t>
      </w:r>
      <w:r>
        <w:t xml:space="preserve">This is an implementation contract for Claude Code / engineering teams. Build according to this document unless a later approved architecture decision record (ADR) explicitly overrides it.</w:t>
      </w:r>
    </w:p>
    <w:p>
      <w:pPr>
        <w:pStyle w:val="BodyText"/>
      </w:pPr>
      <w:r>
        <w:rPr>
          <w:b/>
          <w:bCs/>
        </w:rPr>
        <w:t xml:space="preserve">Brand:</w:t>
      </w:r>
      <w:r>
        <w:t xml:space="preserve"> </w:t>
      </w:r>
      <w:r>
        <w:t xml:space="preserve">VionX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rPr>
          <w:b/>
          <w:bCs/>
        </w:rPr>
        <w:t xml:space="preserve">Think. Explore. Grow.</w:t>
      </w:r>
      <w:r>
        <w:br/>
      </w:r>
      <w:r>
        <w:rPr>
          <w:b/>
          <w:bCs/>
        </w:rPr>
        <w:t xml:space="preserve">Brand promise:</w:t>
      </w:r>
      <w:r>
        <w:t xml:space="preserve"> </w:t>
      </w:r>
      <w:r>
        <w:t xml:space="preserve">Help each child think deeply, explore broadly, and grow through a personalized development path.</w:t>
      </w:r>
    </w:p>
    <w:p>
      <w:pPr>
        <w:pStyle w:val="BodyText"/>
      </w:pPr>
      <w:r>
        <w:rPr>
          <w:b/>
          <w:bCs/>
        </w:rPr>
        <w:t xml:space="preserve">v1.3 architecture update:</w:t>
      </w:r>
      <w:r>
        <w:t xml:space="preserve"> </w:t>
      </w:r>
      <w:r>
        <w:t xml:space="preserve">Mac mini M4 16GB local-first operation, Admin Library/Book Import control plane, book-to-knowledge pipeline, local content factory, provider-based auth/OTP, privacy/Health Connect contracts, and segmented Claude Code execution plan.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5389c14ae252aeb0ecbd5c3183b71a02c729918"/>
    <w:p>
      <w:pPr>
        <w:pStyle w:val="Heading1"/>
      </w:pPr>
      <w:r>
        <w:t xml:space="preserve">0. MASTER INSTRUCTION FOR CLAUDE CODE AND ANTIGRAVITY</w:t>
      </w:r>
    </w:p>
    <w:p>
      <w:pPr>
        <w:pStyle w:val="FirstParagraph"/>
      </w:pPr>
      <w:r>
        <w:t xml:space="preserve">You are the principal engineer responsible for implementing</w:t>
      </w:r>
      <w:r>
        <w:t xml:space="preserve"> </w:t>
      </w:r>
      <w:r>
        <w:rPr>
          <w:b/>
          <w:bCs/>
        </w:rPr>
        <w:t xml:space="preserve">VionX</w:t>
      </w:r>
      <w:r>
        <w:t xml:space="preserve">. Treat this document as the source of truth for architecture and product scope.</w:t>
      </w:r>
    </w:p>
    <w:p>
      <w:pPr>
        <w:pStyle w:val="BlockText"/>
      </w:pPr>
      <w:r>
        <w:rPr>
          <w:b/>
          <w:bCs/>
        </w:rPr>
        <w:t xml:space="preserve">v1.3 context rule:</w:t>
      </w:r>
      <w:r>
        <w:t xml:space="preserve"> </w:t>
      </w:r>
      <w:r>
        <w:t xml:space="preserve">The Master Spec is the complete architectural reference. Coding agents should not re-read it on every task. Normal execution uses</w:t>
      </w:r>
      <w:r>
        <w:t xml:space="preserve"> </w:t>
      </w:r>
      <w:r>
        <w:rPr>
          <w:rStyle w:val="VerbatimChar"/>
        </w:rPr>
        <w:t xml:space="preserve">VIONX_ENGINEERING_CONTRACT.md</w:t>
      </w:r>
      <w:r>
        <w:t xml:space="preserve"> </w:t>
      </w:r>
      <w:r>
        <w:t xml:space="preserve">plus the current</w:t>
      </w:r>
      <w:r>
        <w:t xml:space="preserve"> </w:t>
      </w:r>
      <w:r>
        <w:rPr>
          <w:rStyle w:val="VerbatimChar"/>
        </w:rPr>
        <w:t xml:space="preserve">TASK_PACKS/&lt;segment&gt;/TASK.md</w:t>
      </w:r>
      <w:r>
        <w:t xml:space="preserve">.</w:t>
      </w:r>
    </w:p>
    <w:bookmarkStart w:id="22" w:name="operating-rules"/>
    <w:p>
      <w:pPr>
        <w:pStyle w:val="Heading2"/>
      </w:pPr>
      <w:r>
        <w:t xml:space="preserve">0.1 Operating rules</w:t>
      </w:r>
    </w:p>
    <w:p>
      <w:pPr>
        <w:pStyle w:val="Compact"/>
        <w:numPr>
          <w:ilvl w:val="0"/>
          <w:numId w:val="1001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redesign the product or substitute a different architecture without creating an ADR explaining the reason, impact, migration cost, and rollback plan.</w:t>
      </w:r>
    </w:p>
    <w:p>
      <w:pPr>
        <w:pStyle w:val="Compact"/>
        <w:numPr>
          <w:ilvl w:val="0"/>
          <w:numId w:val="1001"/>
        </w:numPr>
      </w:pPr>
      <w:r>
        <w:t xml:space="preserve">Build incrementally. Do not attempt all modules in one pass.</w:t>
      </w:r>
    </w:p>
    <w:p>
      <w:pPr>
        <w:pStyle w:val="Compact"/>
        <w:numPr>
          <w:ilvl w:val="0"/>
          <w:numId w:val="1001"/>
        </w:numPr>
      </w:pPr>
      <w:r>
        <w:t xml:space="preserve">The first objective is a runnable vertical slice:</w:t>
      </w:r>
      <w:r>
        <w:t xml:space="preserve"> </w:t>
      </w:r>
      <w:r>
        <w:rPr>
          <w:b/>
          <w:bCs/>
        </w:rPr>
        <w:t xml:space="preserve">Parent Phone OTP/Google Sign-In -&gt; create Household -&gt; grant required consent -&gt; create Child ID/PIN -&gt; child login -&gt; Today plan -&gt; complete learning/task -&gt; XP -&gt; Coin -&gt; Parent dashboard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Prefer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for the backend. Do not prematurely create microservices.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REST + OpenAPI</w:t>
      </w:r>
      <w:r>
        <w:t xml:space="preserve"> </w:t>
      </w:r>
      <w:r>
        <w:t xml:space="preserve">for normal application APIs. Use WebSocket only for real-time Arena functionality.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PostgreSQL + pgvector</w:t>
      </w:r>
      <w:r>
        <w:t xml:space="preserve"> </w:t>
      </w:r>
      <w:r>
        <w:t xml:space="preserve">as the primary database. Redis is used for caching, queues, rate limits and ephemeral realtime state. Local development uses local filesystem or MinIO; production may switch to cloud object storage through</w:t>
      </w:r>
      <w:r>
        <w:t xml:space="preserve"> </w:t>
      </w:r>
      <w:r>
        <w:rPr>
          <w:rStyle w:val="VerbatimChar"/>
        </w:rPr>
        <w:t xml:space="preserve">StorageProvider</w:t>
      </w:r>
      <w:r>
        <w:t xml:space="preserve">. Infrastructure dependencies must have local implementations whenever practical.</w:t>
      </w:r>
    </w:p>
    <w:p>
      <w:pPr>
        <w:pStyle w:val="Compact"/>
        <w:numPr>
          <w:ilvl w:val="0"/>
          <w:numId w:val="1001"/>
        </w:numPr>
      </w:pPr>
      <w:r>
        <w:t xml:space="preserve">All content created by AI that can affect curriculum, answers, scoring, or assessment must carry provenance and a review status. AI must not silently become the curriculum source of truth.</w:t>
      </w:r>
    </w:p>
    <w:p>
      <w:pPr>
        <w:pStyle w:val="Compact"/>
        <w:numPr>
          <w:ilvl w:val="0"/>
          <w:numId w:val="1001"/>
        </w:numPr>
      </w:pPr>
      <w:r>
        <w:t xml:space="preserve">Child data is private by default. Do not expose precise child location, email, phone, school information, or unrestricted public chat.</w:t>
      </w:r>
    </w:p>
    <w:p>
      <w:pPr>
        <w:pStyle w:val="Compact"/>
        <w:numPr>
          <w:ilvl w:val="0"/>
          <w:numId w:val="1001"/>
        </w:numPr>
      </w:pPr>
      <w:r>
        <w:t xml:space="preserve">Parent identity supports</w:t>
      </w:r>
      <w:r>
        <w:t xml:space="preserve"> </w:t>
      </w:r>
      <w:r>
        <w:rPr>
          <w:b/>
          <w:bCs/>
        </w:rPr>
        <w:t xml:space="preserve">Phone OTP + Google Sign-In</w:t>
      </w:r>
      <w:r>
        <w:t xml:space="preserve">. Google Sign-In may use Firebase Auth. Phone OTP MUST go through an internal</w:t>
      </w:r>
      <w:r>
        <w:t xml:space="preserve"> </w:t>
      </w:r>
      <w:r>
        <w:rPr>
          <w:rStyle w:val="VerbatimChar"/>
        </w:rPr>
        <w:t xml:space="preserve">OtpProvider</w:t>
      </w:r>
      <w:r>
        <w:t xml:space="preserve"> </w:t>
      </w:r>
      <w:r>
        <w:t xml:space="preserve">adapter:</w:t>
      </w:r>
      <w:r>
        <w:t xml:space="preserve"> </w:t>
      </w:r>
      <w:r>
        <w:rPr>
          <w:rStyle w:val="VerbatimChar"/>
        </w:rPr>
        <w:t xml:space="preserve">MockOtpProvider</w:t>
      </w:r>
      <w:r>
        <w:t xml:space="preserve"> </w:t>
      </w:r>
      <w:r>
        <w:t xml:space="preserve">locally and a Vietnam-compatible SMS/OTP provider in production. Do not hard-code Firebase Phone Auth as the only phone provider. Child identity uses</w:t>
      </w:r>
      <w:r>
        <w:t xml:space="preserve"> </w:t>
      </w:r>
      <w:r>
        <w:rPr>
          <w:b/>
          <w:bCs/>
        </w:rPr>
        <w:t xml:space="preserve">Child ID + PIN</w:t>
      </w:r>
      <w:r>
        <w:t xml:space="preserve"> </w:t>
      </w:r>
      <w:r>
        <w:t xml:space="preserve">and does not require phone/email.</w:t>
      </w:r>
    </w:p>
    <w:p>
      <w:pPr>
        <w:pStyle w:val="Compact"/>
        <w:numPr>
          <w:ilvl w:val="0"/>
          <w:numId w:val="1001"/>
        </w:numPr>
      </w:pPr>
      <w:r>
        <w:t xml:space="preserve">Consent is versioned, auditable, scoped and revocable. Do not model sensitive consent as one boolean.</w:t>
      </w:r>
    </w:p>
    <w:p>
      <w:pPr>
        <w:pStyle w:val="Compact"/>
        <w:numPr>
          <w:ilvl w:val="0"/>
          <w:numId w:val="1001"/>
        </w:numPr>
      </w:pPr>
      <w:r>
        <w:t xml:space="preserve">Health/activity data is read through approved health connectors (Android Health Connect first). Do not continuously track child GPS. Do not ingest workout routes for child profiles in v1.</w:t>
      </w:r>
    </w:p>
    <w:p>
      <w:pPr>
        <w:pStyle w:val="Compact"/>
        <w:numPr>
          <w:ilvl w:val="0"/>
          <w:numId w:val="1001"/>
        </w:numPr>
      </w:pPr>
      <w:r>
        <w:t xml:space="preserve">Raw front-camera eye-tracking video must remain on-device by default; only derived reading-attention metrics may be uploaded.</w:t>
      </w:r>
    </w:p>
    <w:p>
      <w:pPr>
        <w:pStyle w:val="Compact"/>
        <w:numPr>
          <w:ilvl w:val="0"/>
          <w:numId w:val="1001"/>
        </w:numPr>
      </w:pPr>
      <w:r>
        <w:t xml:space="preserve">Microphone must never run continuously in the background.</w:t>
      </w:r>
    </w:p>
    <w:p>
      <w:pPr>
        <w:pStyle w:val="Compact"/>
        <w:numPr>
          <w:ilvl w:val="0"/>
          <w:numId w:val="1001"/>
        </w:numPr>
      </w:pPr>
      <w:r>
        <w:t xml:space="preserve">Eye tracking is an</w:t>
      </w:r>
      <w:r>
        <w:t xml:space="preserve"> </w:t>
      </w:r>
      <w:r>
        <w:rPr>
          <w:b/>
          <w:bCs/>
        </w:rPr>
        <w:t xml:space="preserve">attention/reading-behavior signal</w:t>
      </w:r>
      <w:r>
        <w:t xml:space="preserve">, not proof that a child understood a book. Reading comprehension must be measured separately.</w:t>
      </w:r>
    </w:p>
    <w:p>
      <w:pPr>
        <w:pStyle w:val="Compact"/>
        <w:numPr>
          <w:ilvl w:val="0"/>
          <w:numId w:val="1001"/>
        </w:numPr>
      </w:pPr>
      <w:r>
        <w:t xml:space="preserve">Talent/strength analysis is advisory. Never present it as a psychological diagnosis, fixed aptitude, or deterministic career decision.</w:t>
      </w:r>
    </w:p>
    <w:p>
      <w:pPr>
        <w:pStyle w:val="Compact"/>
        <w:numPr>
          <w:ilvl w:val="0"/>
          <w:numId w:val="1001"/>
        </w:numPr>
      </w:pPr>
      <w:r>
        <w:t xml:space="preserve">Reward rules must be implemented in a configurable rule engine, not scattered hard-coded constants.</w:t>
      </w:r>
    </w:p>
    <w:p>
      <w:pPr>
        <w:pStyle w:val="Compact"/>
        <w:numPr>
          <w:ilvl w:val="0"/>
          <w:numId w:val="1001"/>
        </w:numPr>
      </w:pPr>
      <w:r>
        <w:t xml:space="preserve">Every feature must include permissions, auditability, tests, error states, and migration-safe persistence.</w:t>
      </w:r>
    </w:p>
    <w:p>
      <w:pPr>
        <w:pStyle w:val="Compact"/>
        <w:numPr>
          <w:ilvl w:val="0"/>
          <w:numId w:val="1001"/>
        </w:numPr>
      </w:pPr>
      <w:r>
        <w:t xml:space="preserve">When a requirement is ambiguous, use the defaults in this document rather than asking the product owner unless implementation is genuinely blocked.</w:t>
      </w:r>
    </w:p>
    <w:p>
      <w:pPr>
        <w:pStyle w:val="Compact"/>
        <w:numPr>
          <w:ilvl w:val="0"/>
          <w:numId w:val="1001"/>
        </w:numPr>
      </w:pPr>
      <w:r>
        <w:t xml:space="preserve">At the end of every milestone: run lint, unit tests, integration tests, migration tests, API contract checks and a basic end-to-end flow.</w:t>
      </w:r>
    </w:p>
    <w:p>
      <w:pPr>
        <w:pStyle w:val="Compact"/>
        <w:numPr>
          <w:ilvl w:val="0"/>
          <w:numId w:val="1001"/>
        </w:numPr>
      </w:pPr>
      <w:r>
        <w:t xml:space="preserve">Keep the repository runnable locally with documented commands and seeded demo users.</w:t>
      </w:r>
    </w:p>
    <w:bookmarkEnd w:id="22"/>
    <w:bookmarkStart w:id="23" w:name="required-implementation-outputs"/>
    <w:p>
      <w:pPr>
        <w:pStyle w:val="Heading2"/>
      </w:pPr>
      <w:r>
        <w:t xml:space="preserve">0.2 Required implementation outputs</w:t>
      </w:r>
    </w:p>
    <w:p>
      <w:pPr>
        <w:pStyle w:val="FirstParagraph"/>
      </w:pPr>
      <w:r>
        <w:t xml:space="preserve">Claude must maintain:</w:t>
      </w:r>
    </w:p>
    <w:p>
      <w:pPr>
        <w:pStyle w:val="Compact"/>
        <w:numPr>
          <w:ilvl w:val="0"/>
          <w:numId w:val="1002"/>
        </w:numPr>
      </w:pPr>
      <w:r>
        <w:t xml:space="preserve">source code</w:t>
      </w:r>
    </w:p>
    <w:p>
      <w:pPr>
        <w:pStyle w:val="Compact"/>
        <w:numPr>
          <w:ilvl w:val="0"/>
          <w:numId w:val="1002"/>
        </w:numPr>
      </w:pPr>
      <w:r>
        <w:t xml:space="preserve">database migrations</w:t>
      </w:r>
    </w:p>
    <w:p>
      <w:pPr>
        <w:pStyle w:val="Compact"/>
        <w:numPr>
          <w:ilvl w:val="0"/>
          <w:numId w:val="1002"/>
        </w:numPr>
      </w:pPr>
      <w:r>
        <w:t xml:space="preserve">seed data</w:t>
      </w:r>
    </w:p>
    <w:p>
      <w:pPr>
        <w:pStyle w:val="Compact"/>
        <w:numPr>
          <w:ilvl w:val="0"/>
          <w:numId w:val="1002"/>
        </w:numPr>
      </w:pPr>
      <w:r>
        <w:t xml:space="preserve">OpenAPI documentation</w:t>
      </w:r>
    </w:p>
    <w:p>
      <w:pPr>
        <w:pStyle w:val="Compact"/>
        <w:numPr>
          <w:ilvl w:val="0"/>
          <w:numId w:val="1002"/>
        </w:numPr>
      </w:pPr>
      <w:r>
        <w:t xml:space="preserve">automated tests</w:t>
      </w:r>
    </w:p>
    <w:p>
      <w:pPr>
        <w:pStyle w:val="Compact"/>
        <w:numPr>
          <w:ilvl w:val="0"/>
          <w:numId w:val="1002"/>
        </w:numPr>
      </w:pPr>
      <w:r>
        <w:t xml:space="preserve">Docker-based local development environment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02"/>
        </w:numPr>
      </w:pPr>
      <w:r>
        <w:t xml:space="preserve">architecture decision records under</w:t>
      </w:r>
      <w:r>
        <w:t xml:space="preserve"> </w:t>
      </w:r>
      <w:r>
        <w:rPr>
          <w:rStyle w:val="VerbatimChar"/>
        </w:rPr>
        <w:t xml:space="preserve">docs/adr/</w:t>
      </w:r>
    </w:p>
    <w:p>
      <w:pPr>
        <w:pStyle w:val="Compact"/>
        <w:numPr>
          <w:ilvl w:val="0"/>
          <w:numId w:val="1002"/>
        </w:numPr>
      </w:pPr>
      <w:r>
        <w:t xml:space="preserve">changelog / milestone notes</w:t>
      </w:r>
    </w:p>
    <w:p>
      <w:pPr>
        <w:pStyle w:val="Compact"/>
        <w:numPr>
          <w:ilvl w:val="0"/>
          <w:numId w:val="1002"/>
        </w:numPr>
      </w:pPr>
      <w:r>
        <w:t xml:space="preserve">generated API client contracts where applicable</w:t>
      </w:r>
    </w:p>
    <w:p>
      <w:pPr>
        <w:pStyle w:val="Compact"/>
        <w:numPr>
          <w:ilvl w:val="0"/>
          <w:numId w:val="1002"/>
        </w:numPr>
      </w:pPr>
      <w:r>
        <w:t xml:space="preserve">admin seed account and one demo parent with three child profiles</w:t>
      </w:r>
    </w:p>
    <w:p>
      <w:pPr>
        <w:pStyle w:val="Compact"/>
        <w:numPr>
          <w:ilvl w:val="0"/>
          <w:numId w:val="1002"/>
        </w:numPr>
      </w:pPr>
      <w:r>
        <w:t xml:space="preserve">branded legal/product drafts under</w:t>
      </w:r>
      <w:r>
        <w:t xml:space="preserve"> </w:t>
      </w:r>
      <w:r>
        <w:rPr>
          <w:rStyle w:val="VerbatimChar"/>
        </w:rPr>
        <w:t xml:space="preserve">docs/legal/</w:t>
      </w:r>
      <w:r>
        <w:t xml:space="preserve"> </w:t>
      </w:r>
      <w:r>
        <w:t xml:space="preserve">(Privacy Policy, Terms of Use, Parent Consent, Permission Disclosures, Data Retention/Export/Deletion)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VIONX_BRAND.md</w:t>
      </w:r>
      <w:r>
        <w:t xml:space="preserve"> </w:t>
      </w:r>
      <w:r>
        <w:t xml:space="preserve">brand contract</w:t>
      </w:r>
    </w:p>
    <w:p>
      <w:pPr>
        <w:pStyle w:val="FirstParagraph"/>
      </w:pPr>
      <w:r>
        <w:t xml:space="preserve">Do not claim a milestone is complete if the primary user journey is not runnable.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roduct-definition"/>
    <w:p>
      <w:pPr>
        <w:pStyle w:val="Heading1"/>
      </w:pPr>
      <w:r>
        <w:t xml:space="preserve">1. PRODUCT DEFINITION</w:t>
      </w:r>
    </w:p>
    <w:bookmarkStart w:id="25" w:name="brand-identity"/>
    <w:p>
      <w:pPr>
        <w:pStyle w:val="Heading2"/>
      </w:pPr>
      <w:r>
        <w:t xml:space="preserve">1.1 Brand identity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 name:</w:t>
      </w:r>
      <w:r>
        <w:t xml:space="preserve"> </w:t>
      </w:r>
      <w:r>
        <w:t xml:space="preserve">VionX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Tagline:</w:t>
      </w:r>
      <w:r>
        <w:t xml:space="preserve"> </w:t>
      </w:r>
      <w:r>
        <w:rPr>
          <w:b/>
          <w:bCs/>
        </w:rPr>
        <w:t xml:space="preserve">Think. Explore. Grow.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Positioning:</w:t>
      </w:r>
      <w:r>
        <w:t xml:space="preserve"> </w:t>
      </w:r>
      <w:r>
        <w:t xml:space="preserve">Personalized Student &amp; Family Development OS for Grade 1-12.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Child-facing language:</w:t>
      </w:r>
      <w:r>
        <w:t xml:space="preserve"> </w:t>
      </w:r>
      <w:r>
        <w:t xml:space="preserve">VionX should feel aspirational and age-neutral, not childish.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Naming rule:</w:t>
      </w:r>
      <w:r>
        <w:t xml:space="preserve"> </w:t>
      </w:r>
      <w:r>
        <w:t xml:space="preserve">New modules should use the VionX brand consistently; do not reintroduce the former working name</w:t>
      </w:r>
      <w:r>
        <w:t xml:space="preserve"> </w:t>
      </w:r>
      <w:r>
        <w:t xml:space="preserve">“</w:t>
      </w:r>
      <w:r>
        <w:t xml:space="preserve">CDOS</w:t>
      </w:r>
      <w:r>
        <w:t xml:space="preserve">”</w:t>
      </w:r>
      <w:r>
        <w:t xml:space="preserve"> </w:t>
      </w:r>
      <w:r>
        <w:t xml:space="preserve">as a public-facing name.</w:t>
      </w:r>
    </w:p>
    <w:bookmarkEnd w:id="25"/>
    <w:bookmarkStart w:id="26" w:name="product-definition-1"/>
    <w:p>
      <w:pPr>
        <w:pStyle w:val="Heading2"/>
      </w:pPr>
      <w:r>
        <w:t xml:space="preserve">1.2 Product definition</w:t>
      </w:r>
    </w:p>
    <w:p>
      <w:pPr>
        <w:pStyle w:val="FirstParagraph"/>
      </w:pPr>
      <w:r>
        <w:t xml:space="preserve">VionX is an</w:t>
      </w:r>
      <w:r>
        <w:t xml:space="preserve"> </w:t>
      </w:r>
      <w:r>
        <w:rPr>
          <w:b/>
          <w:bCs/>
        </w:rPr>
        <w:t xml:space="preserve">AI-powered Student &amp; Family Operating System</w:t>
      </w:r>
      <w:r>
        <w:t xml:space="preserve"> </w:t>
      </w:r>
      <w:r>
        <w:t xml:space="preserve">for children from Grade 1 to Grade 12. It combines personalized learning, school score tracking, daily planning, reading, English 4 skills, sports, talent development, cognitive games, family tasks, rewards and educational opportunity discovery.</w:t>
      </w:r>
    </w:p>
    <w:p>
      <w:pPr>
        <w:pStyle w:val="BodyText"/>
      </w:pPr>
      <w:r>
        <w:t xml:space="preserve">The system should answer two recurring questions: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Student:</w:t>
      </w:r>
      <w:r>
        <w:t xml:space="preserve"> </w:t>
      </w:r>
      <w:r>
        <w:t xml:space="preserve">“</w:t>
      </w:r>
      <w:r>
        <w:t xml:space="preserve">What should I do next?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Parent:</w:t>
      </w:r>
      <w:r>
        <w:t xml:space="preserve"> </w:t>
      </w:r>
      <w:r>
        <w:t xml:space="preserve">“</w:t>
      </w:r>
      <w:r>
        <w:t xml:space="preserve">How is my child developing, and where should I invest more time/resources?</w:t>
      </w:r>
      <w:r>
        <w:t xml:space="preserve">”</w:t>
      </w:r>
    </w:p>
    <w:p>
      <w:pPr>
        <w:pStyle w:val="FirstParagraph"/>
      </w:pPr>
      <w:r>
        <w:t xml:space="preserve">The platform must not collapse a child into one overall score. Academic mastery, school grades, English, reading, cognitive games, creative activities, sport and habits remain separate dimensions that can be viewed together.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user-roles-and-permissions"/>
    <w:p>
      <w:pPr>
        <w:pStyle w:val="Heading1"/>
      </w:pPr>
      <w:r>
        <w:t xml:space="preserve">2. USER ROLES AND PERMISSIONS</w:t>
      </w:r>
    </w:p>
    <w:bookmarkStart w:id="28" w:name="parent"/>
    <w:p>
      <w:pPr>
        <w:pStyle w:val="Heading2"/>
      </w:pPr>
      <w:r>
        <w:t xml:space="preserve">2.1 Parent</w:t>
      </w:r>
    </w:p>
    <w:p>
      <w:pPr>
        <w:pStyle w:val="FirstParagraph"/>
      </w:pPr>
      <w:r>
        <w:t xml:space="preserve">The Parent account is the root household identity. A parent can:</w:t>
      </w:r>
    </w:p>
    <w:p>
      <w:pPr>
        <w:pStyle w:val="Compact"/>
        <w:numPr>
          <w:ilvl w:val="0"/>
          <w:numId w:val="1005"/>
        </w:numPr>
      </w:pPr>
      <w:r>
        <w:t xml:space="preserve">create and manage child profiles</w:t>
      </w:r>
    </w:p>
    <w:p>
      <w:pPr>
        <w:pStyle w:val="Compact"/>
        <w:numPr>
          <w:ilvl w:val="0"/>
          <w:numId w:val="1005"/>
        </w:numPr>
      </w:pPr>
      <w:r>
        <w:t xml:space="preserve">generate/reset each child’s login ID and PIN</w:t>
      </w:r>
    </w:p>
    <w:p>
      <w:pPr>
        <w:pStyle w:val="Compact"/>
        <w:numPr>
          <w:ilvl w:val="0"/>
          <w:numId w:val="1005"/>
        </w:numPr>
      </w:pPr>
      <w:r>
        <w:t xml:space="preserve">assign tasks, routines and rewards</w:t>
      </w:r>
    </w:p>
    <w:p>
      <w:pPr>
        <w:pStyle w:val="Compact"/>
        <w:numPr>
          <w:ilvl w:val="0"/>
          <w:numId w:val="1005"/>
        </w:numPr>
      </w:pPr>
      <w:r>
        <w:t xml:space="preserve">enter/edit school grades</w:t>
      </w:r>
    </w:p>
    <w:p>
      <w:pPr>
        <w:pStyle w:val="Compact"/>
        <w:numPr>
          <w:ilvl w:val="0"/>
          <w:numId w:val="1005"/>
        </w:numPr>
      </w:pPr>
      <w:r>
        <w:t xml:space="preserve">import books into the family library when permitted</w:t>
      </w:r>
    </w:p>
    <w:p>
      <w:pPr>
        <w:pStyle w:val="Compact"/>
        <w:numPr>
          <w:ilvl w:val="0"/>
          <w:numId w:val="1005"/>
        </w:numPr>
      </w:pPr>
      <w:r>
        <w:t xml:space="preserve">manage schedules and exam dates</w:t>
      </w:r>
    </w:p>
    <w:p>
      <w:pPr>
        <w:pStyle w:val="Compact"/>
        <w:numPr>
          <w:ilvl w:val="0"/>
          <w:numId w:val="1005"/>
        </w:numPr>
      </w:pPr>
      <w:r>
        <w:t xml:space="preserve">configure reward rules within system constraints</w:t>
      </w:r>
    </w:p>
    <w:p>
      <w:pPr>
        <w:pStyle w:val="Compact"/>
        <w:numPr>
          <w:ilvl w:val="0"/>
          <w:numId w:val="1005"/>
        </w:numPr>
      </w:pPr>
      <w:r>
        <w:t xml:space="preserve">view reports, strength analysis and recommendations</w:t>
      </w:r>
    </w:p>
    <w:p>
      <w:pPr>
        <w:pStyle w:val="Compact"/>
        <w:numPr>
          <w:ilvl w:val="0"/>
          <w:numId w:val="1005"/>
        </w:numPr>
      </w:pPr>
      <w:r>
        <w:t xml:space="preserve">approve friend/multiplayer relationships where required</w:t>
      </w:r>
    </w:p>
    <w:p>
      <w:pPr>
        <w:pStyle w:val="Compact"/>
        <w:numPr>
          <w:ilvl w:val="0"/>
          <w:numId w:val="1005"/>
        </w:numPr>
      </w:pPr>
      <w:r>
        <w:t xml:space="preserve">manage privacy, consent, connected health services and competition-area preferences</w:t>
      </w:r>
    </w:p>
    <w:p>
      <w:pPr>
        <w:pStyle w:val="Compact"/>
        <w:numPr>
          <w:ilvl w:val="0"/>
          <w:numId w:val="1005"/>
        </w:numPr>
      </w:pPr>
      <w:r>
        <w:t xml:space="preserve">disable a child login</w:t>
      </w:r>
    </w:p>
    <w:bookmarkEnd w:id="28"/>
    <w:bookmarkStart w:id="29" w:name="child"/>
    <w:p>
      <w:pPr>
        <w:pStyle w:val="Heading2"/>
      </w:pPr>
      <w:r>
        <w:t xml:space="preserve">2.2 Child</w:t>
      </w:r>
    </w:p>
    <w:p>
      <w:pPr>
        <w:pStyle w:val="FirstParagraph"/>
      </w:pPr>
      <w:r>
        <w:t xml:space="preserve">A child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an email address. Child login is created inside a parent’s household.</w:t>
      </w:r>
    </w:p>
    <w:p>
      <w:pPr>
        <w:pStyle w:val="BodyText"/>
      </w:pPr>
      <w:r>
        <w:t xml:space="preserve">Child can:</w:t>
      </w:r>
    </w:p>
    <w:p>
      <w:pPr>
        <w:pStyle w:val="Compact"/>
        <w:numPr>
          <w:ilvl w:val="0"/>
          <w:numId w:val="1006"/>
        </w:numPr>
      </w:pPr>
      <w:r>
        <w:t xml:space="preserve">sign in using Child ID + PIN or paired device session</w:t>
      </w:r>
    </w:p>
    <w:p>
      <w:pPr>
        <w:pStyle w:val="Compact"/>
        <w:numPr>
          <w:ilvl w:val="0"/>
          <w:numId w:val="1006"/>
        </w:numPr>
      </w:pPr>
      <w:r>
        <w:t xml:space="preserve">view Today plan</w:t>
      </w:r>
    </w:p>
    <w:p>
      <w:pPr>
        <w:pStyle w:val="Compact"/>
        <w:numPr>
          <w:ilvl w:val="0"/>
          <w:numId w:val="1006"/>
        </w:numPr>
      </w:pPr>
      <w:r>
        <w:t xml:space="preserve">complete learning, reading, English, sport and household tasks</w:t>
      </w:r>
    </w:p>
    <w:p>
      <w:pPr>
        <w:pStyle w:val="Compact"/>
        <w:numPr>
          <w:ilvl w:val="0"/>
          <w:numId w:val="1006"/>
        </w:numPr>
      </w:pPr>
      <w:r>
        <w:t xml:space="preserve">use Arena games according to limits</w:t>
      </w:r>
    </w:p>
    <w:p>
      <w:pPr>
        <w:pStyle w:val="Compact"/>
        <w:numPr>
          <w:ilvl w:val="0"/>
          <w:numId w:val="1006"/>
        </w:numPr>
      </w:pPr>
      <w:r>
        <w:t xml:space="preserve">view personal progress, badges, XP, Coin balance and approved rewards</w:t>
      </w:r>
    </w:p>
    <w:p>
      <w:pPr>
        <w:pStyle w:val="Compact"/>
        <w:numPr>
          <w:ilvl w:val="0"/>
          <w:numId w:val="1006"/>
        </w:numPr>
      </w:pPr>
      <w:r>
        <w:t xml:space="preserve">request parent approval for selected actions</w:t>
      </w:r>
    </w:p>
    <w:p>
      <w:pPr>
        <w:pStyle w:val="FirstParagraph"/>
      </w:pPr>
      <w:r>
        <w:t xml:space="preserve">Child cannot:</w:t>
      </w:r>
    </w:p>
    <w:p>
      <w:pPr>
        <w:pStyle w:val="Compact"/>
        <w:numPr>
          <w:ilvl w:val="0"/>
          <w:numId w:val="1007"/>
        </w:numPr>
      </w:pPr>
      <w:r>
        <w:t xml:space="preserve">edit school grades</w:t>
      </w:r>
    </w:p>
    <w:p>
      <w:pPr>
        <w:pStyle w:val="Compact"/>
        <w:numPr>
          <w:ilvl w:val="0"/>
          <w:numId w:val="1007"/>
        </w:numPr>
      </w:pPr>
      <w:r>
        <w:t xml:space="preserve">change conversion/cash-equivalent reward rules</w:t>
      </w:r>
    </w:p>
    <w:p>
      <w:pPr>
        <w:pStyle w:val="Compact"/>
        <w:numPr>
          <w:ilvl w:val="0"/>
          <w:numId w:val="1007"/>
        </w:numPr>
      </w:pPr>
      <w:r>
        <w:t xml:space="preserve">modify privacy policies</w:t>
      </w:r>
    </w:p>
    <w:p>
      <w:pPr>
        <w:pStyle w:val="Compact"/>
        <w:numPr>
          <w:ilvl w:val="0"/>
          <w:numId w:val="1007"/>
        </w:numPr>
      </w:pPr>
      <w:r>
        <w:t xml:space="preserve">grant/revoke parent-level consent or expose precise location</w:t>
      </w:r>
    </w:p>
    <w:p>
      <w:pPr>
        <w:pStyle w:val="Compact"/>
        <w:numPr>
          <w:ilvl w:val="0"/>
          <w:numId w:val="1007"/>
        </w:numPr>
      </w:pPr>
      <w:r>
        <w:t xml:space="preserve">access parent-only analytics or other siblings’ private reports unless parent explicitly enables a family view</w:t>
      </w:r>
    </w:p>
    <w:bookmarkEnd w:id="29"/>
    <w:bookmarkStart w:id="30" w:name="admin-content-editor"/>
    <w:p>
      <w:pPr>
        <w:pStyle w:val="Heading2"/>
      </w:pPr>
      <w:r>
        <w:t xml:space="preserve">2.3 Admin / Content Editor</w:t>
      </w:r>
    </w:p>
    <w:p>
      <w:pPr>
        <w:pStyle w:val="FirstParagraph"/>
      </w:pPr>
      <w:r>
        <w:t xml:space="preserve">Admin manages:</w:t>
      </w:r>
    </w:p>
    <w:p>
      <w:pPr>
        <w:pStyle w:val="Compact"/>
        <w:numPr>
          <w:ilvl w:val="0"/>
          <w:numId w:val="1008"/>
        </w:numPr>
      </w:pPr>
      <w:r>
        <w:t xml:space="preserve">curriculum versions</w:t>
      </w:r>
    </w:p>
    <w:p>
      <w:pPr>
        <w:pStyle w:val="Compact"/>
        <w:numPr>
          <w:ilvl w:val="0"/>
          <w:numId w:val="1008"/>
        </w:numPr>
      </w:pPr>
      <w:r>
        <w:t xml:space="preserve">textbook/workbook imports</w:t>
      </w:r>
    </w:p>
    <w:p>
      <w:pPr>
        <w:pStyle w:val="Compact"/>
        <w:numPr>
          <w:ilvl w:val="0"/>
          <w:numId w:val="1008"/>
        </w:numPr>
      </w:pPr>
      <w:r>
        <w:t xml:space="preserve">knowledge graph</w:t>
      </w:r>
    </w:p>
    <w:p>
      <w:pPr>
        <w:pStyle w:val="Compact"/>
        <w:numPr>
          <w:ilvl w:val="0"/>
          <w:numId w:val="1008"/>
        </w:numPr>
      </w:pPr>
      <w:r>
        <w:t xml:space="preserve">question bank</w:t>
      </w:r>
    </w:p>
    <w:p>
      <w:pPr>
        <w:pStyle w:val="Compact"/>
        <w:numPr>
          <w:ilvl w:val="0"/>
          <w:numId w:val="1008"/>
        </w:numPr>
      </w:pPr>
      <w:r>
        <w:t xml:space="preserve">AI-generated content review</w:t>
      </w:r>
    </w:p>
    <w:p>
      <w:pPr>
        <w:pStyle w:val="Compact"/>
        <w:numPr>
          <w:ilvl w:val="0"/>
          <w:numId w:val="1008"/>
        </w:numPr>
      </w:pPr>
      <w:r>
        <w:t xml:space="preserve">books and content moderation</w:t>
      </w:r>
    </w:p>
    <w:p>
      <w:pPr>
        <w:pStyle w:val="Compact"/>
        <w:numPr>
          <w:ilvl w:val="0"/>
          <w:numId w:val="1008"/>
        </w:numPr>
      </w:pPr>
      <w:r>
        <w:t xml:space="preserve">competition/event catalog</w:t>
      </w:r>
    </w:p>
    <w:p>
      <w:pPr>
        <w:pStyle w:val="Compact"/>
        <w:numPr>
          <w:ilvl w:val="0"/>
          <w:numId w:val="1008"/>
        </w:numPr>
      </w:pPr>
      <w:r>
        <w:t xml:space="preserve">safety/moderation queues</w:t>
      </w:r>
    </w:p>
    <w:p>
      <w:pPr>
        <w:pStyle w:val="Compact"/>
        <w:numPr>
          <w:ilvl w:val="0"/>
          <w:numId w:val="1008"/>
        </w:numPr>
      </w:pPr>
      <w:r>
        <w:t xml:space="preserve">product analytics and system configuration</w:t>
      </w:r>
    </w:p>
    <w:p>
      <w:pPr>
        <w:pStyle w:val="FirstParagraph"/>
      </w:pPr>
      <w:r>
        <w:t xml:space="preserve">Support fine-grained permissions such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curriculum_editor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competition_editor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support_agent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architecture-decisions"/>
    <w:p>
      <w:pPr>
        <w:pStyle w:val="Heading1"/>
      </w:pPr>
      <w:r>
        <w:t xml:space="preserve">3. ARCHITECTURE DECISIONS</w:t>
      </w:r>
    </w:p>
    <w:bookmarkStart w:id="35" w:name="frontend"/>
    <w:p>
      <w:pPr>
        <w:pStyle w:val="Heading2"/>
      </w:pPr>
      <w:r>
        <w:t xml:space="preserve">3.1 Frontend</w:t>
      </w:r>
    </w:p>
    <w:bookmarkStart w:id="32" w:name="child-app"/>
    <w:p>
      <w:pPr>
        <w:pStyle w:val="Heading3"/>
      </w:pPr>
      <w:r>
        <w:t xml:space="preserve">Child App</w:t>
      </w:r>
    </w:p>
    <w:p>
      <w:pPr>
        <w:pStyle w:val="Compact"/>
        <w:numPr>
          <w:ilvl w:val="0"/>
          <w:numId w:val="1009"/>
        </w:numPr>
      </w:pPr>
      <w:r>
        <w:t xml:space="preserve">Flutter</w:t>
      </w:r>
    </w:p>
    <w:p>
      <w:pPr>
        <w:pStyle w:val="Compact"/>
        <w:numPr>
          <w:ilvl w:val="0"/>
          <w:numId w:val="1009"/>
        </w:numPr>
      </w:pPr>
      <w:r>
        <w:t xml:space="preserve">Android-first</w:t>
      </w:r>
    </w:p>
    <w:p>
      <w:pPr>
        <w:pStyle w:val="Compact"/>
        <w:numPr>
          <w:ilvl w:val="0"/>
          <w:numId w:val="1009"/>
        </w:numPr>
      </w:pPr>
      <w:r>
        <w:t xml:space="preserve">tablet responsive</w:t>
      </w:r>
    </w:p>
    <w:p>
      <w:pPr>
        <w:pStyle w:val="Compact"/>
        <w:numPr>
          <w:ilvl w:val="0"/>
          <w:numId w:val="1009"/>
        </w:numPr>
      </w:pPr>
      <w:r>
        <w:t xml:space="preserve">offline-capable learning packs</w:t>
      </w:r>
    </w:p>
    <w:p>
      <w:pPr>
        <w:pStyle w:val="Compact"/>
        <w:numPr>
          <w:ilvl w:val="0"/>
          <w:numId w:val="1009"/>
        </w:numPr>
      </w:pPr>
      <w:r>
        <w:t xml:space="preserve">camera/microphone access only after parent consent, contextual disclosure and OS permission</w:t>
      </w:r>
    </w:p>
    <w:bookmarkEnd w:id="32"/>
    <w:bookmarkStart w:id="33" w:name="parent-app"/>
    <w:p>
      <w:pPr>
        <w:pStyle w:val="Heading3"/>
      </w:pPr>
      <w:r>
        <w:t xml:space="preserve">Parent App</w:t>
      </w:r>
    </w:p>
    <w:p>
      <w:pPr>
        <w:pStyle w:val="Compact"/>
        <w:numPr>
          <w:ilvl w:val="0"/>
          <w:numId w:val="1010"/>
        </w:numPr>
      </w:pPr>
      <w:r>
        <w:t xml:space="preserve">Next.js + TypeScript as responsive web/PWA for v1</w:t>
      </w:r>
    </w:p>
    <w:p>
      <w:pPr>
        <w:pStyle w:val="Compact"/>
        <w:numPr>
          <w:ilvl w:val="0"/>
          <w:numId w:val="1010"/>
        </w:numPr>
      </w:pPr>
      <w:r>
        <w:t xml:space="preserve">architecture must allow later React Native or Flutter mobile shell</w:t>
      </w:r>
    </w:p>
    <w:bookmarkEnd w:id="33"/>
    <w:bookmarkStart w:id="34" w:name="admin-cms"/>
    <w:p>
      <w:pPr>
        <w:pStyle w:val="Heading3"/>
      </w:pPr>
      <w:r>
        <w:t xml:space="preserve">Admin CMS</w:t>
      </w:r>
    </w:p>
    <w:p>
      <w:pPr>
        <w:pStyle w:val="Compact"/>
        <w:numPr>
          <w:ilvl w:val="0"/>
          <w:numId w:val="1011"/>
        </w:numPr>
      </w:pPr>
      <w:r>
        <w:t xml:space="preserve">Next.js + TypeScript</w:t>
      </w:r>
    </w:p>
    <w:p>
      <w:pPr>
        <w:pStyle w:val="Compact"/>
        <w:numPr>
          <w:ilvl w:val="0"/>
          <w:numId w:val="1011"/>
        </w:numPr>
      </w:pPr>
      <w:r>
        <w:t xml:space="preserve">role-based navigation and data grids</w:t>
      </w:r>
    </w:p>
    <w:bookmarkEnd w:id="34"/>
    <w:bookmarkEnd w:id="35"/>
    <w:bookmarkStart w:id="36" w:name="backend"/>
    <w:p>
      <w:pPr>
        <w:pStyle w:val="Heading2"/>
      </w:pPr>
      <w:r>
        <w:t xml:space="preserve">3.2 Backend</w:t>
      </w:r>
    </w:p>
    <w:p>
      <w:pPr>
        <w:pStyle w:val="Compact"/>
        <w:numPr>
          <w:ilvl w:val="0"/>
          <w:numId w:val="1012"/>
        </w:numPr>
      </w:pPr>
      <w:r>
        <w:t xml:space="preserve">NestJS + TypeScript</w:t>
      </w:r>
    </w:p>
    <w:p>
      <w:pPr>
        <w:pStyle w:val="Compact"/>
        <w:numPr>
          <w:ilvl w:val="0"/>
          <w:numId w:val="1012"/>
        </w:numPr>
      </w:pPr>
      <w:r>
        <w:t xml:space="preserve">modular monolith</w:t>
      </w:r>
    </w:p>
    <w:p>
      <w:pPr>
        <w:pStyle w:val="Compact"/>
        <w:numPr>
          <w:ilvl w:val="0"/>
          <w:numId w:val="1012"/>
        </w:numPr>
      </w:pPr>
      <w:r>
        <w:t xml:space="preserve">REST + OpenAPI</w:t>
      </w:r>
    </w:p>
    <w:p>
      <w:pPr>
        <w:pStyle w:val="Compact"/>
        <w:numPr>
          <w:ilvl w:val="0"/>
          <w:numId w:val="1012"/>
        </w:numPr>
      </w:pPr>
      <w:r>
        <w:t xml:space="preserve">background jobs using Redis-backed queue</w:t>
      </w:r>
    </w:p>
    <w:p>
      <w:pPr>
        <w:pStyle w:val="Compact"/>
        <w:numPr>
          <w:ilvl w:val="0"/>
          <w:numId w:val="1012"/>
        </w:numPr>
      </w:pPr>
      <w:r>
        <w:t xml:space="preserve">WebSocket gateway only for realtime Arena functionality</w:t>
      </w:r>
    </w:p>
    <w:bookmarkEnd w:id="36"/>
    <w:bookmarkStart w:id="37" w:name="data"/>
    <w:p>
      <w:pPr>
        <w:pStyle w:val="Heading2"/>
      </w:pPr>
      <w:r>
        <w:t xml:space="preserve">3.3 Data</w:t>
      </w:r>
    </w:p>
    <w:p>
      <w:pPr>
        <w:pStyle w:val="Compact"/>
        <w:numPr>
          <w:ilvl w:val="0"/>
          <w:numId w:val="1013"/>
        </w:numPr>
      </w:pPr>
      <w:r>
        <w:t xml:space="preserve">PostgreSQL: primary transactional database</w:t>
      </w:r>
    </w:p>
    <w:p>
      <w:pPr>
        <w:pStyle w:val="Compact"/>
        <w:numPr>
          <w:ilvl w:val="0"/>
          <w:numId w:val="1013"/>
        </w:numPr>
      </w:pPr>
      <w:r>
        <w:t xml:space="preserve">pgvector: embeddings and semantic retrieval</w:t>
      </w:r>
    </w:p>
    <w:p>
      <w:pPr>
        <w:pStyle w:val="Compact"/>
        <w:numPr>
          <w:ilvl w:val="0"/>
          <w:numId w:val="1013"/>
        </w:numPr>
      </w:pPr>
      <w:r>
        <w:t xml:space="preserve">Redis: cache, distributed locks, job queue, sessions/rate limits/realtime ephemeral state</w:t>
      </w:r>
    </w:p>
    <w:p>
      <w:pPr>
        <w:pStyle w:val="Compact"/>
        <w:numPr>
          <w:ilvl w:val="0"/>
          <w:numId w:val="1013"/>
        </w:numPr>
      </w:pPr>
      <w:r>
        <w:t xml:space="preserve">S3-compatible object storage: PDFs, EPUB, images, audio, submissions, generated content</w:t>
      </w:r>
    </w:p>
    <w:p>
      <w:pPr>
        <w:pStyle w:val="Compact"/>
        <w:numPr>
          <w:ilvl w:val="0"/>
          <w:numId w:val="1013"/>
        </w:numPr>
      </w:pPr>
      <w:r>
        <w:t xml:space="preserve">PostgreSQL full-text search initially; add a dedicated search engine only after measured need</w:t>
      </w:r>
    </w:p>
    <w:bookmarkEnd w:id="37"/>
    <w:bookmarkStart w:id="38" w:name="ai-provider-strategy"/>
    <w:p>
      <w:pPr>
        <w:pStyle w:val="Heading2"/>
      </w:pPr>
      <w:r>
        <w:t xml:space="preserve">3.4 AI Provider Strategy</w:t>
      </w:r>
    </w:p>
    <w:p>
      <w:pPr>
        <w:pStyle w:val="FirstParagraph"/>
      </w:pPr>
      <w:r>
        <w:t xml:space="preserve">All model calls must go through an internal</w:t>
      </w:r>
      <w:r>
        <w:t xml:space="preserve"> </w:t>
      </w:r>
      <w:r>
        <w:rPr>
          <w:b/>
          <w:bCs/>
        </w:rPr>
        <w:t xml:space="preserve">AI Gateway</w:t>
      </w:r>
      <w:r>
        <w:t xml:space="preserve"> </w:t>
      </w:r>
      <w:r>
        <w:t xml:space="preserve">with provider adapters. Do not bind application domain code directly to one vendor.</w:t>
      </w:r>
    </w:p>
    <w:p>
      <w:pPr>
        <w:pStyle w:val="BodyText"/>
      </w:pPr>
      <w:r>
        <w:rPr>
          <w:b/>
          <w:bCs/>
        </w:rPr>
        <w:t xml:space="preserve">Local-first default:</w:t>
      </w:r>
      <w:r>
        <w:t xml:space="preserve"> </w:t>
      </w:r>
      <w:r>
        <w:t xml:space="preserve">local inference on the Mac mini is the primary development/test path. The default local provider is Ollama or an OpenAI-compatible MLX server running natively on macOS. Cloud AI providers are optional deployment adapters, not architectural dependencies.</w:t>
      </w:r>
    </w:p>
    <w:p>
      <w:pPr>
        <w:pStyle w:val="BodyText"/>
      </w:pPr>
      <w:r>
        <w:t xml:space="preserve">Interfaces required:</w:t>
      </w:r>
    </w:p>
    <w:p>
      <w:pPr>
        <w:pStyle w:val="Compact"/>
        <w:numPr>
          <w:ilvl w:val="0"/>
          <w:numId w:val="1014"/>
        </w:numPr>
      </w:pPr>
      <w:r>
        <w:t xml:space="preserve">chat/reasoning model</w:t>
      </w:r>
    </w:p>
    <w:p>
      <w:pPr>
        <w:pStyle w:val="Compact"/>
        <w:numPr>
          <w:ilvl w:val="0"/>
          <w:numId w:val="1014"/>
        </w:numPr>
      </w:pPr>
      <w:r>
        <w:t xml:space="preserve">small/low-cost text model</w:t>
      </w:r>
    </w:p>
    <w:p>
      <w:pPr>
        <w:pStyle w:val="Compact"/>
        <w:numPr>
          <w:ilvl w:val="0"/>
          <w:numId w:val="1014"/>
        </w:numPr>
      </w:pPr>
      <w:r>
        <w:t xml:space="preserve">embedding model</w:t>
      </w:r>
    </w:p>
    <w:p>
      <w:pPr>
        <w:pStyle w:val="Compact"/>
        <w:numPr>
          <w:ilvl w:val="0"/>
          <w:numId w:val="1014"/>
        </w:numPr>
      </w:pPr>
      <w:r>
        <w:t xml:space="preserve">speech-to-text</w:t>
      </w:r>
    </w:p>
    <w:p>
      <w:pPr>
        <w:pStyle w:val="Compact"/>
        <w:numPr>
          <w:ilvl w:val="0"/>
          <w:numId w:val="1014"/>
        </w:numPr>
      </w:pPr>
      <w:r>
        <w:t xml:space="preserve">text-to-speech</w:t>
      </w:r>
    </w:p>
    <w:p>
      <w:pPr>
        <w:pStyle w:val="Compact"/>
        <w:numPr>
          <w:ilvl w:val="0"/>
          <w:numId w:val="1014"/>
        </w:numPr>
      </w:pPr>
      <w:r>
        <w:t xml:space="preserve">image/document understanding</w:t>
      </w:r>
    </w:p>
    <w:p>
      <w:pPr>
        <w:pStyle w:val="Compact"/>
        <w:numPr>
          <w:ilvl w:val="0"/>
          <w:numId w:val="1014"/>
        </w:numPr>
      </w:pPr>
      <w:r>
        <w:t xml:space="preserve">moderation/safety classifier where needed</w:t>
      </w:r>
    </w:p>
    <w:p>
      <w:pPr>
        <w:pStyle w:val="FirstParagraph"/>
      </w:pPr>
      <w:r>
        <w:t xml:space="preserve">Store model name, prompt version, token/cost metadata and provenance for auditable AI operations.</w:t>
      </w:r>
    </w:p>
    <w:p>
      <w:r>
        <w:pict>
          <v:rect style="width:0;height:1.5pt" o:hralign="center" o:hrstd="t" o:hr="t"/>
        </w:pict>
      </w:r>
    </w:p>
    <w:bookmarkEnd w:id="38"/>
    <w:bookmarkStart w:id="40" w:name="local-first-deployment-invariant"/>
    <w:p>
      <w:pPr>
        <w:pStyle w:val="Heading2"/>
      </w:pPr>
      <w:r>
        <w:t xml:space="preserve">3.5 Local-first deployment invariant</w:t>
      </w:r>
    </w:p>
    <w:p>
      <w:pPr>
        <w:pStyle w:val="FirstParagraph"/>
      </w:pPr>
      <w:r>
        <w:t xml:space="preserve">VionX must be able to run an internal alpha primarily on a</w:t>
      </w:r>
      <w:r>
        <w:t xml:space="preserve"> </w:t>
      </w:r>
      <w:r>
        <w:rPr>
          <w:b/>
          <w:bCs/>
        </w:rPr>
        <w:t xml:space="preserve">Mac mini M4 with 16GB unified memory</w:t>
      </w:r>
      <w:r>
        <w:t xml:space="preserve">. The Mac mini is the local application server, database server, content-processing workstation and local AI inference host for development/internal testing.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5"/>
        </w:numPr>
      </w:pPr>
      <w:r>
        <w:t xml:space="preserve">Native macOS processes are preferred for Apple-Silicon-accelerated AI workloads.</w:t>
      </w:r>
    </w:p>
    <w:p>
      <w:pPr>
        <w:pStyle w:val="Compact"/>
        <w:numPr>
          <w:ilvl w:val="0"/>
          <w:numId w:val="1015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the primary local LLM inside Docker on this 16GB machine. Run Ollama/MLX natively so it can use Apple Silicon/Metal efficiently.</w:t>
      </w:r>
    </w:p>
    <w:p>
      <w:pPr>
        <w:pStyle w:val="Compact"/>
        <w:numPr>
          <w:ilvl w:val="0"/>
          <w:numId w:val="1015"/>
        </w:numPr>
      </w:pPr>
      <w:r>
        <w:t xml:space="preserve">Docker is used for ARM64-compatible infrastructure services such as PostgreSQL/pgvector, Redis, MinIO, Mailpit and optional monitoring.</w:t>
      </w:r>
    </w:p>
    <w:p>
      <w:pPr>
        <w:pStyle w:val="Compact"/>
        <w:numPr>
          <w:ilvl w:val="0"/>
          <w:numId w:val="1015"/>
        </w:numPr>
      </w:pPr>
      <w:r>
        <w:t xml:space="preserve">Every Docker image must support</w:t>
      </w:r>
      <w:r>
        <w:t xml:space="preserve"> </w:t>
      </w:r>
      <w:r>
        <w:rPr>
          <w:rStyle w:val="VerbatimChar"/>
        </w:rPr>
        <w:t xml:space="preserve">linux/arm64</w:t>
      </w:r>
      <w:r>
        <w:t xml:space="preserve">; do not silently depend on x86 emulation.</w:t>
      </w:r>
    </w:p>
    <w:p>
      <w:pPr>
        <w:pStyle w:val="Compact"/>
        <w:numPr>
          <w:ilvl w:val="0"/>
          <w:numId w:val="1015"/>
        </w:numPr>
      </w:pPr>
      <w:r>
        <w:t xml:space="preserve">Limit Docker Desktop memory to about</w:t>
      </w:r>
      <w:r>
        <w:t xml:space="preserve"> </w:t>
      </w:r>
      <w:r>
        <w:rPr>
          <w:b/>
          <w:bCs/>
        </w:rPr>
        <w:t xml:space="preserve">5-6GB</w:t>
      </w:r>
      <w:r>
        <w:t xml:space="preserve"> </w:t>
      </w:r>
      <w:r>
        <w:t xml:space="preserve">initially, leaving unified memory for macOS, Flutter tooling and local model inference. Adjust only after measuring actual pressure.</w:t>
      </w:r>
    </w:p>
    <w:p>
      <w:pPr>
        <w:pStyle w:val="Compact"/>
        <w:numPr>
          <w:ilvl w:val="0"/>
          <w:numId w:val="1015"/>
        </w:numPr>
      </w:pPr>
      <w:r>
        <w:t xml:space="preserve">Keep only one medium generative model resident at a time. Use small quantized models for routing/classification and a 7B/8B-class quantized model only when necessary. Avoid &gt;8B models as a default on 16GB.</w:t>
      </w:r>
    </w:p>
    <w:p>
      <w:pPr>
        <w:pStyle w:val="Compact"/>
        <w:numPr>
          <w:ilvl w:val="0"/>
          <w:numId w:val="1015"/>
        </w:numPr>
      </w:pPr>
      <w:r>
        <w:t xml:space="preserve">Prefer 4K-8K inference context windows for local operation; RAG should retrieve a small number of high-quality chunks rather than sending whole chapters.</w:t>
      </w:r>
    </w:p>
    <w:p>
      <w:pPr>
        <w:pStyle w:val="Compact"/>
        <w:numPr>
          <w:ilvl w:val="0"/>
          <w:numId w:val="1015"/>
        </w:numPr>
      </w:pPr>
      <w:r>
        <w:t xml:space="preserve">Content generation is queue-based and may be processed serially/off-hours. Interactive student requests have higher priority than offline generation jobs.</w:t>
      </w:r>
    </w:p>
    <w:p>
      <w:pPr>
        <w:pStyle w:val="Compact"/>
        <w:numPr>
          <w:ilvl w:val="0"/>
          <w:numId w:val="1015"/>
        </w:numPr>
      </w:pPr>
      <w:r>
        <w:t xml:space="preserve">Local storage must be configurable to an external SSD/NVMe. If the Mac mini has only 256GB internal storage, use an external 1TB+ SSD for books, OCR artifacts, model files, MinIO data and backups.</w:t>
      </w:r>
    </w:p>
    <w:p>
      <w:pPr>
        <w:pStyle w:val="Compact"/>
        <w:numPr>
          <w:ilvl w:val="0"/>
          <w:numId w:val="1015"/>
        </w:numPr>
      </w:pPr>
      <w:r>
        <w:t xml:space="preserve">The application must remain cloud-migratable by swapping provider adapters and environment configuration, not rewriting domain logic.</w:t>
      </w:r>
    </w:p>
    <w:bookmarkStart w:id="39" w:name="recommended-local-resource-budget"/>
    <w:p>
      <w:pPr>
        <w:pStyle w:val="Heading3"/>
      </w:pPr>
      <w:r>
        <w:t xml:space="preserve">Recommended local resource budget</w:t>
      </w:r>
    </w:p>
    <w:p>
      <w:pPr>
        <w:pStyle w:val="SourceCode"/>
      </w:pPr>
      <w:r>
        <w:rPr>
          <w:rStyle w:val="VerbatimChar"/>
        </w:rPr>
        <w:t xml:space="preserve">macOS + system reserve        ~4-5 GB</w:t>
      </w:r>
      <w:r>
        <w:br/>
      </w:r>
      <w:r>
        <w:rPr>
          <w:rStyle w:val="VerbatimChar"/>
        </w:rPr>
        <w:t xml:space="preserve">Docker infrastructure         ~4-6 GB</w:t>
      </w:r>
      <w:r>
        <w:br/>
      </w:r>
      <w:r>
        <w:rPr>
          <w:rStyle w:val="VerbatimChar"/>
        </w:rPr>
        <w:t xml:space="preserve">Local LLM / embeddings        remaining dynamic memory</w:t>
      </w:r>
      <w:r>
        <w:br/>
      </w:r>
      <w:r>
        <w:rPr>
          <w:rStyle w:val="VerbatimChar"/>
        </w:rPr>
        <w:t xml:space="preserve">Flutter / browser / IDE       shared with system reserve</w:t>
      </w:r>
    </w:p>
    <w:p>
      <w:pPr>
        <w:pStyle w:val="FirstParagraph"/>
      </w:pPr>
      <w:r>
        <w:t xml:space="preserve">Do not start OCR, speech transcription, a medium LLM and multiple content-generation workers simultaneously. The job scheduler must enforce concurrency limits appropriate to 16GB unified memory.</w:t>
      </w:r>
    </w:p>
    <w:bookmarkEnd w:id="39"/>
    <w:bookmarkEnd w:id="40"/>
    <w:bookmarkEnd w:id="41"/>
    <w:bookmarkStart w:id="42" w:name="repository-structure"/>
    <w:p>
      <w:pPr>
        <w:pStyle w:val="Heading1"/>
      </w:pPr>
      <w:r>
        <w:t xml:space="preserve">4. REPOSITORY STRUCTURE</w:t>
      </w:r>
    </w:p>
    <w:p>
      <w:pPr>
        <w:pStyle w:val="FirstParagraph"/>
      </w:pPr>
      <w:r>
        <w:t xml:space="preserve">Use one repository:</w:t>
      </w:r>
    </w:p>
    <w:p>
      <w:pPr>
        <w:pStyle w:val="SourceCode"/>
      </w:pPr>
      <w:r>
        <w:rPr>
          <w:rStyle w:val="VerbatimChar"/>
        </w:rPr>
        <w:t xml:space="preserve">vionx/</w:t>
      </w:r>
      <w:r>
        <w:br/>
      </w:r>
      <w:r>
        <w:rPr>
          <w:rStyle w:val="VerbatimChar"/>
        </w:rPr>
        <w:t xml:space="preserve">├─ apps/</w:t>
      </w:r>
      <w:r>
        <w:br/>
      </w:r>
      <w:r>
        <w:rPr>
          <w:rStyle w:val="VerbatimChar"/>
        </w:rPr>
        <w:t xml:space="preserve">│  ├─ child_flutter/</w:t>
      </w:r>
      <w:r>
        <w:br/>
      </w:r>
      <w:r>
        <w:rPr>
          <w:rStyle w:val="VerbatimChar"/>
        </w:rPr>
        <w:t xml:space="preserve">│  ├─ parent_web/</w:t>
      </w:r>
      <w:r>
        <w:br/>
      </w:r>
      <w:r>
        <w:rPr>
          <w:rStyle w:val="VerbatimChar"/>
        </w:rPr>
        <w:t xml:space="preserve">│  └─ admin_web/</w:t>
      </w:r>
      <w:r>
        <w:br/>
      </w:r>
      <w:r>
        <w:rPr>
          <w:rStyle w:val="VerbatimChar"/>
        </w:rPr>
        <w:t xml:space="preserve">├─ services/</w:t>
      </w:r>
      <w:r>
        <w:br/>
      </w:r>
      <w:r>
        <w:rPr>
          <w:rStyle w:val="VerbatimChar"/>
        </w:rPr>
        <w:t xml:space="preserve">│  └─ api/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├─ contracts/          # OpenAPI generated types / shared schemas</w:t>
      </w:r>
      <w:r>
        <w:br/>
      </w:r>
      <w:r>
        <w:rPr>
          <w:rStyle w:val="VerbatimChar"/>
        </w:rPr>
        <w:t xml:space="preserve">│  ├─ design_tokens/</w:t>
      </w:r>
      <w:r>
        <w:br/>
      </w:r>
      <w:r>
        <w:rPr>
          <w:rStyle w:val="VerbatimChar"/>
        </w:rPr>
        <w:t xml:space="preserve">│  └─ config/</w:t>
      </w:r>
      <w:r>
        <w:br/>
      </w:r>
      <w:r>
        <w:rPr>
          <w:rStyle w:val="VerbatimChar"/>
        </w:rPr>
        <w:t xml:space="preserve">├─ infra/</w:t>
      </w:r>
      <w:r>
        <w:br/>
      </w:r>
      <w:r>
        <w:rPr>
          <w:rStyle w:val="VerbatimChar"/>
        </w:rPr>
        <w:t xml:space="preserve">│  ├─ docker/</w:t>
      </w:r>
      <w:r>
        <w:br/>
      </w:r>
      <w:r>
        <w:rPr>
          <w:rStyle w:val="VerbatimChar"/>
        </w:rPr>
        <w:t xml:space="preserve">│  ├─ terraform/          # later milestone</w:t>
      </w:r>
      <w:r>
        <w:br/>
      </w:r>
      <w:r>
        <w:rPr>
          <w:rStyle w:val="VerbatimChar"/>
        </w:rPr>
        <w:t xml:space="preserve">│  └─ monitoring/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architecture/</w:t>
      </w:r>
      <w:r>
        <w:br/>
      </w:r>
      <w:r>
        <w:rPr>
          <w:rStyle w:val="VerbatimChar"/>
        </w:rPr>
        <w:t xml:space="preserve">│  ├─ adr/</w:t>
      </w:r>
      <w:r>
        <w:br/>
      </w:r>
      <w:r>
        <w:rPr>
          <w:rStyle w:val="VerbatimChar"/>
        </w:rPr>
        <w:t xml:space="preserve">│  ├─ api/</w:t>
      </w:r>
      <w:r>
        <w:br/>
      </w:r>
      <w:r>
        <w:rPr>
          <w:rStyle w:val="VerbatimChar"/>
        </w:rPr>
        <w:t xml:space="preserve">│  └─ product/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├─ docker-compose.yml</w:t>
      </w:r>
      <w:r>
        <w:br/>
      </w:r>
      <w:r>
        <w:rPr>
          <w:rStyle w:val="VerbatimChar"/>
        </w:rPr>
        <w:t xml:space="preserve">├─ .env.example</w:t>
      </w:r>
      <w:r>
        <w:br/>
      </w:r>
      <w:r>
        <w:rPr>
          <w:rStyle w:val="VerbatimChar"/>
        </w:rPr>
        <w:t xml:space="preserve">├─ CLAUDE.md</w:t>
      </w:r>
      <w:r>
        <w:br/>
      </w:r>
      <w:r>
        <w:rPr>
          <w:rStyle w:val="VerbatimChar"/>
        </w:rPr>
        <w:t xml:space="preserve">└─ README.md</w:t>
      </w:r>
    </w:p>
    <w:p>
      <w:pPr>
        <w:pStyle w:val="FirstParagraph"/>
      </w:pPr>
      <w:r>
        <w:t xml:space="preserve">Backend module layout:</w:t>
      </w:r>
    </w:p>
    <w:p>
      <w:pPr>
        <w:pStyle w:val="SourceCode"/>
      </w:pPr>
      <w:r>
        <w:rPr>
          <w:rStyle w:val="VerbatimChar"/>
        </w:rPr>
        <w:t xml:space="preserve">services/api/src/modules/</w:t>
      </w:r>
      <w:r>
        <w:br/>
      </w:r>
      <w:r>
        <w:rPr>
          <w:rStyle w:val="VerbatimChar"/>
        </w:rPr>
        <w:t xml:space="preserve">├─ auth/</w:t>
      </w:r>
      <w:r>
        <w:br/>
      </w:r>
      <w:r>
        <w:rPr>
          <w:rStyle w:val="VerbatimChar"/>
        </w:rPr>
        <w:t xml:space="preserve">├─ households/</w:t>
      </w:r>
      <w:r>
        <w:br/>
      </w:r>
      <w:r>
        <w:rPr>
          <w:rStyle w:val="VerbatimChar"/>
        </w:rPr>
        <w:t xml:space="preserve">├─ students/</w:t>
      </w:r>
      <w:r>
        <w:br/>
      </w:r>
      <w:r>
        <w:rPr>
          <w:rStyle w:val="VerbatimChar"/>
        </w:rPr>
        <w:t xml:space="preserve">├─ curriculum/</w:t>
      </w:r>
      <w:r>
        <w:br/>
      </w:r>
      <w:r>
        <w:rPr>
          <w:rStyle w:val="VerbatimChar"/>
        </w:rPr>
        <w:t xml:space="preserve">├─ content/</w:t>
      </w:r>
      <w:r>
        <w:br/>
      </w:r>
      <w:r>
        <w:rPr>
          <w:rStyle w:val="VerbatimChar"/>
        </w:rPr>
        <w:t xml:space="preserve">├─ knowledge-graph/</w:t>
      </w:r>
      <w:r>
        <w:br/>
      </w:r>
      <w:r>
        <w:rPr>
          <w:rStyle w:val="VerbatimChar"/>
        </w:rPr>
        <w:t xml:space="preserve">├─ questions/</w:t>
      </w:r>
      <w:r>
        <w:br/>
      </w:r>
      <w:r>
        <w:rPr>
          <w:rStyle w:val="VerbatimChar"/>
        </w:rPr>
        <w:t xml:space="preserve">├─ assessments/</w:t>
      </w:r>
      <w:r>
        <w:br/>
      </w:r>
      <w:r>
        <w:rPr>
          <w:rStyle w:val="VerbatimChar"/>
        </w:rPr>
        <w:t xml:space="preserve">├─ mastery/</w:t>
      </w:r>
      <w:r>
        <w:br/>
      </w:r>
      <w:r>
        <w:rPr>
          <w:rStyle w:val="VerbatimChar"/>
        </w:rPr>
        <w:t xml:space="preserve">├─ learning-planner/</w:t>
      </w:r>
      <w:r>
        <w:br/>
      </w:r>
      <w:r>
        <w:rPr>
          <w:rStyle w:val="VerbatimChar"/>
        </w:rPr>
        <w:t xml:space="preserve">├─ gradebook/</w:t>
      </w:r>
      <w:r>
        <w:br/>
      </w:r>
      <w:r>
        <w:rPr>
          <w:rStyle w:val="VerbatimChar"/>
        </w:rPr>
        <w:t xml:space="preserve">├─ calendar/</w:t>
      </w:r>
      <w:r>
        <w:br/>
      </w:r>
      <w:r>
        <w:rPr>
          <w:rStyle w:val="VerbatimChar"/>
        </w:rPr>
        <w:t xml:space="preserve">├─ tasks/</w:t>
      </w:r>
      <w:r>
        <w:br/>
      </w:r>
      <w:r>
        <w:rPr>
          <w:rStyle w:val="VerbatimChar"/>
        </w:rPr>
        <w:t xml:space="preserve">├─ habits/</w:t>
      </w:r>
      <w:r>
        <w:br/>
      </w:r>
      <w:r>
        <w:rPr>
          <w:rStyle w:val="VerbatimChar"/>
        </w:rPr>
        <w:t xml:space="preserve">├─ rewards/</w:t>
      </w:r>
      <w:r>
        <w:br/>
      </w:r>
      <w:r>
        <w:rPr>
          <w:rStyle w:val="VerbatimChar"/>
        </w:rPr>
        <w:t xml:space="preserve">├─ english/</w:t>
      </w:r>
      <w:r>
        <w:br/>
      </w:r>
      <w:r>
        <w:rPr>
          <w:rStyle w:val="VerbatimChar"/>
        </w:rPr>
        <w:t xml:space="preserve">├─ reading/</w:t>
      </w:r>
      <w:r>
        <w:br/>
      </w:r>
      <w:r>
        <w:rPr>
          <w:rStyle w:val="VerbatimChar"/>
        </w:rPr>
        <w:t xml:space="preserve">├─ activity/</w:t>
      </w:r>
      <w:r>
        <w:br/>
      </w:r>
      <w:r>
        <w:rPr>
          <w:rStyle w:val="VerbatimChar"/>
        </w:rPr>
        <w:t xml:space="preserve">├─ health-connectors/</w:t>
      </w:r>
      <w:r>
        <w:br/>
      </w:r>
      <w:r>
        <w:rPr>
          <w:rStyle w:val="VerbatimChar"/>
        </w:rPr>
        <w:t xml:space="preserve">├─ privacy/</w:t>
      </w:r>
      <w:r>
        <w:br/>
      </w:r>
      <w:r>
        <w:rPr>
          <w:rStyle w:val="VerbatimChar"/>
        </w:rPr>
        <w:t xml:space="preserve">├─ talent/</w:t>
      </w:r>
      <w:r>
        <w:br/>
      </w:r>
      <w:r>
        <w:rPr>
          <w:rStyle w:val="VerbatimChar"/>
        </w:rPr>
        <w:t xml:space="preserve">├─ arena/</w:t>
      </w:r>
      <w:r>
        <w:br/>
      </w:r>
      <w:r>
        <w:rPr>
          <w:rStyle w:val="VerbatimChar"/>
        </w:rPr>
        <w:t xml:space="preserve">├─ competitions/</w:t>
      </w:r>
      <w:r>
        <w:br/>
      </w:r>
      <w:r>
        <w:rPr>
          <w:rStyle w:val="VerbatimChar"/>
        </w:rPr>
        <w:t xml:space="preserve">├─ location/</w:t>
      </w:r>
      <w:r>
        <w:br/>
      </w:r>
      <w:r>
        <w:rPr>
          <w:rStyle w:val="VerbatimChar"/>
        </w:rPr>
        <w:t xml:space="preserve">├─ ai/</w:t>
      </w:r>
      <w:r>
        <w:br/>
      </w:r>
      <w:r>
        <w:rPr>
          <w:rStyle w:val="VerbatimChar"/>
        </w:rPr>
        <w:t xml:space="preserve">├─ notifications/</w:t>
      </w:r>
      <w:r>
        <w:br/>
      </w:r>
      <w:r>
        <w:rPr>
          <w:rStyle w:val="VerbatimChar"/>
        </w:rPr>
        <w:t xml:space="preserve">├─ analytics/</w:t>
      </w:r>
      <w:r>
        <w:br/>
      </w:r>
      <w:r>
        <w:rPr>
          <w:rStyle w:val="VerbatimChar"/>
        </w:rPr>
        <w:t xml:space="preserve">└─ admin/</w:t>
      </w:r>
    </w:p>
    <w:p>
      <w:r>
        <w:pict>
          <v:rect style="width:0;height:1.5pt" o:hralign="center" o:hrstd="t" o:hr="t"/>
        </w:pict>
      </w:r>
    </w:p>
    <w:bookmarkEnd w:id="42"/>
    <w:bookmarkStart w:id="43" w:name="system-context"/>
    <w:p>
      <w:pPr>
        <w:pStyle w:val="Heading1"/>
      </w:pPr>
      <w:r>
        <w:t xml:space="preserve">5. SYSTEM CONTEXT</w:t>
      </w:r>
    </w:p>
    <w:p>
      <w:pPr>
        <w:pStyle w:val="SourceCode"/>
      </w:pPr>
      <w:r>
        <w:rPr>
          <w:rStyle w:val="VerbatimChar"/>
        </w:rPr>
        <w:t xml:space="preserve">                         +------------------+</w:t>
      </w:r>
      <w:r>
        <w:br/>
      </w:r>
      <w:r>
        <w:rPr>
          <w:rStyle w:val="VerbatimChar"/>
        </w:rPr>
        <w:t xml:space="preserve">                         |   Parent Web/PWA |</w:t>
      </w:r>
      <w:r>
        <w:br/>
      </w:r>
      <w:r>
        <w:rPr>
          <w:rStyle w:val="VerbatimChar"/>
        </w:rPr>
        <w:t xml:space="preserve">                         +---------+--------+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+------------------+               |               +------------------+</w:t>
      </w:r>
      <w:r>
        <w:br/>
      </w:r>
      <w:r>
        <w:rPr>
          <w:rStyle w:val="VerbatimChar"/>
        </w:rPr>
        <w:t xml:space="preserve">| Flutter Child App|---------------+---------------|    Admin CMS     |</w:t>
      </w:r>
      <w:r>
        <w:br/>
      </w:r>
      <w:r>
        <w:rPr>
          <w:rStyle w:val="VerbatimChar"/>
        </w:rPr>
        <w:t xml:space="preserve">+---------+--------+                               +---------+--------+</w:t>
      </w:r>
      <w:r>
        <w:br/>
      </w:r>
      <w:r>
        <w:rPr>
          <w:rStyle w:val="VerbatimChar"/>
        </w:rPr>
        <w:t xml:space="preserve">          |                                                  |</w:t>
      </w:r>
      <w:r>
        <w:br/>
      </w:r>
      <w:r>
        <w:rPr>
          <w:rStyle w:val="VerbatimChar"/>
        </w:rPr>
        <w:t xml:space="preserve">          +------------------ HTTPS / REST ------------------+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+---------v----------+</w:t>
      </w:r>
      <w:r>
        <w:br/>
      </w:r>
      <w:r>
        <w:rPr>
          <w:rStyle w:val="VerbatimChar"/>
        </w:rPr>
        <w:t xml:space="preserve">                         | NestJS API / BFF   |</w:t>
      </w:r>
      <w:r>
        <w:br/>
      </w:r>
      <w:r>
        <w:rPr>
          <w:rStyle w:val="VerbatimChar"/>
        </w:rPr>
        <w:t xml:space="preserve">                         | Modular Monolith   |</w:t>
      </w:r>
      <w:r>
        <w:br/>
      </w:r>
      <w:r>
        <w:rPr>
          <w:rStyle w:val="VerbatimChar"/>
        </w:rPr>
        <w:t xml:space="preserve">                         +----+-----+-----+----+</w:t>
      </w:r>
      <w:r>
        <w:br/>
      </w:r>
      <w:r>
        <w:rPr>
          <w:rStyle w:val="VerbatimChar"/>
        </w:rPr>
        <w:t xml:space="preserve">                              |     |     |</w:t>
      </w:r>
      <w:r>
        <w:br/>
      </w:r>
      <w:r>
        <w:rPr>
          <w:rStyle w:val="VerbatimChar"/>
        </w:rPr>
        <w:t xml:space="preserve">                  +-----------+     |     +-------------+</w:t>
      </w:r>
      <w:r>
        <w:br/>
      </w:r>
      <w:r>
        <w:rPr>
          <w:rStyle w:val="VerbatimChar"/>
        </w:rPr>
        <w:t xml:space="preserve">                  |                 |                   |</w:t>
      </w:r>
      <w:r>
        <w:br/>
      </w:r>
      <w:r>
        <w:rPr>
          <w:rStyle w:val="VerbatimChar"/>
        </w:rPr>
        <w:t xml:space="preserve">            +-----v------+    +-----v-----+      +------v-------+</w:t>
      </w:r>
      <w:r>
        <w:br/>
      </w:r>
      <w:r>
        <w:rPr>
          <w:rStyle w:val="VerbatimChar"/>
        </w:rPr>
        <w:t xml:space="preserve">            | PostgreSQL |    |   Redis   |      | Object Store |</w:t>
      </w:r>
      <w:r>
        <w:br/>
      </w:r>
      <w:r>
        <w:rPr>
          <w:rStyle w:val="VerbatimChar"/>
        </w:rPr>
        <w:t xml:space="preserve">            | + pgvector |    | Queue/RT  |      | S3-compatible|</w:t>
      </w:r>
      <w:r>
        <w:br/>
      </w:r>
      <w:r>
        <w:rPr>
          <w:rStyle w:val="VerbatimChar"/>
        </w:rPr>
        <w:t xml:space="preserve">            +-----+------+    +-----------+      +--------------+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+--------v---------+</w:t>
      </w:r>
      <w:r>
        <w:br/>
      </w:r>
      <w:r>
        <w:rPr>
          <w:rStyle w:val="VerbatimChar"/>
        </w:rPr>
        <w:t xml:space="preserve">                              |    AI Gateway    |</w:t>
      </w:r>
      <w:r>
        <w:br/>
      </w:r>
      <w:r>
        <w:rPr>
          <w:rStyle w:val="VerbatimChar"/>
        </w:rPr>
        <w:t xml:space="preserve">                              | RAG/STT/TTS/Vision|</w:t>
      </w:r>
      <w:r>
        <w:br/>
      </w:r>
      <w:r>
        <w:rPr>
          <w:rStyle w:val="VerbatimChar"/>
        </w:rPr>
        <w:t xml:space="preserve">                              +------------------+</w:t>
      </w:r>
    </w:p>
    <w:p>
      <w:r>
        <w:pict>
          <v:rect style="width:0;height:1.5pt" o:hralign="center" o:hrstd="t" o:hr="t"/>
        </w:pict>
      </w:r>
    </w:p>
    <w:bookmarkEnd w:id="43"/>
    <w:bookmarkStart w:id="49" w:name="core-domain-modules"/>
    <w:p>
      <w:pPr>
        <w:pStyle w:val="Heading1"/>
      </w:pPr>
      <w:r>
        <w:t xml:space="preserve">6. CORE DOMAIN MODULES</w:t>
      </w:r>
    </w:p>
    <w:bookmarkStart w:id="48" w:name="authentication-household-consent"/>
    <w:p>
      <w:pPr>
        <w:pStyle w:val="Heading2"/>
      </w:pPr>
      <w:r>
        <w:t xml:space="preserve">6.1 Authentication, Household &amp; Consent</w:t>
      </w:r>
    </w:p>
    <w:bookmarkStart w:id="44" w:name="parent-authentication"/>
    <w:p>
      <w:pPr>
        <w:pStyle w:val="Heading3"/>
      </w:pPr>
      <w:r>
        <w:t xml:space="preserve">Parent authentication</w:t>
      </w:r>
    </w:p>
    <w:p>
      <w:pPr>
        <w:pStyle w:val="FirstParagraph"/>
      </w:pPr>
      <w:r>
        <w:t xml:space="preserve">V1 parent authentication is</w:t>
      </w:r>
      <w:r>
        <w:t xml:space="preserve"> </w:t>
      </w:r>
      <w:r>
        <w:rPr>
          <w:b/>
          <w:bCs/>
        </w:rPr>
        <w:t xml:space="preserve">passwordless-first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Firebase Phone Authentication using SMS OTP</w:t>
      </w:r>
    </w:p>
    <w:p>
      <w:pPr>
        <w:pStyle w:val="Compact"/>
        <w:numPr>
          <w:ilvl w:val="0"/>
          <w:numId w:val="1016"/>
        </w:numPr>
      </w:pPr>
      <w:r>
        <w:t xml:space="preserve">Google Sign-In</w:t>
      </w:r>
    </w:p>
    <w:p>
      <w:pPr>
        <w:pStyle w:val="Compact"/>
        <w:numPr>
          <w:ilvl w:val="0"/>
          <w:numId w:val="1016"/>
        </w:numPr>
      </w:pPr>
      <w:r>
        <w:t xml:space="preserve">link multiple Firebase auth providers to one VionX parent identity where possible</w:t>
      </w:r>
    </w:p>
    <w:p>
      <w:pPr>
        <w:pStyle w:val="Compact"/>
        <w:numPr>
          <w:ilvl w:val="0"/>
          <w:numId w:val="1016"/>
        </w:numPr>
      </w:pPr>
      <w:r>
        <w:t xml:space="preserve">verify Firebase ID token on backend and issue/maintain VionX application session according to the selected session strategy</w:t>
      </w:r>
    </w:p>
    <w:p>
      <w:pPr>
        <w:pStyle w:val="Compact"/>
        <w:numPr>
          <w:ilvl w:val="0"/>
          <w:numId w:val="1016"/>
        </w:numPr>
      </w:pPr>
      <w:r>
        <w:t xml:space="preserve">rate-limit abuse-sensitive auth endpoints</w:t>
      </w:r>
    </w:p>
    <w:p>
      <w:pPr>
        <w:pStyle w:val="Compact"/>
        <w:numPr>
          <w:ilvl w:val="0"/>
          <w:numId w:val="1016"/>
        </w:numPr>
      </w:pPr>
      <w:r>
        <w:t xml:space="preserve">do not make email/password the default parent login flow</w:t>
      </w:r>
    </w:p>
    <w:bookmarkEnd w:id="44"/>
    <w:bookmarkStart w:id="45" w:name="child-authentication"/>
    <w:p>
      <w:pPr>
        <w:pStyle w:val="Heading3"/>
      </w:pPr>
      <w:r>
        <w:t xml:space="preserve">Child authentication</w:t>
      </w:r>
    </w:p>
    <w:p>
      <w:pPr>
        <w:pStyle w:val="Compact"/>
        <w:numPr>
          <w:ilvl w:val="0"/>
          <w:numId w:val="1017"/>
        </w:numPr>
      </w:pPr>
      <w:r>
        <w:t xml:space="preserve">child profile belongs to one household</w:t>
      </w:r>
    </w:p>
    <w:p>
      <w:pPr>
        <w:pStyle w:val="Compact"/>
        <w:numPr>
          <w:ilvl w:val="0"/>
          <w:numId w:val="1017"/>
        </w:numPr>
      </w:pPr>
      <w:r>
        <w:t xml:space="preserve">system generates unique Child ID/username</w:t>
      </w:r>
    </w:p>
    <w:p>
      <w:pPr>
        <w:pStyle w:val="Compact"/>
        <w:numPr>
          <w:ilvl w:val="0"/>
          <w:numId w:val="1017"/>
        </w:numPr>
      </w:pPr>
      <w:r>
        <w:t xml:space="preserve">parent creates or resets 4-8 digit PIN</w:t>
      </w:r>
    </w:p>
    <w:p>
      <w:pPr>
        <w:pStyle w:val="Compact"/>
        <w:numPr>
          <w:ilvl w:val="0"/>
          <w:numId w:val="1017"/>
        </w:numPr>
      </w:pPr>
      <w:r>
        <w:t xml:space="preserve">PIN stored only as an Argon2id (or approved equivalent) secure hash</w:t>
      </w:r>
    </w:p>
    <w:p>
      <w:pPr>
        <w:pStyle w:val="Compact"/>
        <w:numPr>
          <w:ilvl w:val="0"/>
          <w:numId w:val="1017"/>
        </w:numPr>
      </w:pPr>
      <w:r>
        <w:t xml:space="preserve">rate-limit PIN attempts</w:t>
      </w:r>
    </w:p>
    <w:p>
      <w:pPr>
        <w:pStyle w:val="Compact"/>
        <w:numPr>
          <w:ilvl w:val="0"/>
          <w:numId w:val="1017"/>
        </w:numPr>
      </w:pPr>
      <w:r>
        <w:t xml:space="preserve">optional trusted-device pairing token</w:t>
      </w:r>
    </w:p>
    <w:p>
      <w:pPr>
        <w:pStyle w:val="Compact"/>
        <w:numPr>
          <w:ilvl w:val="0"/>
          <w:numId w:val="1017"/>
        </w:numPr>
      </w:pPr>
      <w:r>
        <w:t xml:space="preserve">parent can revoke all child sessions</w:t>
      </w:r>
    </w:p>
    <w:p>
      <w:pPr>
        <w:pStyle w:val="Compact"/>
        <w:numPr>
          <w:ilvl w:val="0"/>
          <w:numId w:val="1017"/>
        </w:numPr>
      </w:pPr>
      <w:r>
        <w:t xml:space="preserve">child has no requirement for phone number, email or Google account</w:t>
      </w:r>
    </w:p>
    <w:bookmarkEnd w:id="45"/>
    <w:bookmarkStart w:id="46" w:name="household-relationships"/>
    <w:p>
      <w:pPr>
        <w:pStyle w:val="Heading3"/>
      </w:pPr>
      <w:r>
        <w:t xml:space="preserve">Household relationships</w:t>
      </w:r>
    </w:p>
    <w:p>
      <w:pPr>
        <w:pStyle w:val="FirstParagraph"/>
      </w:pPr>
      <w:r>
        <w:t xml:space="preserve">Support multiple parents/guardians with explicit invitation and permission levels later. V1 can start with one owner parent plus optional second guardian.</w:t>
      </w:r>
    </w:p>
    <w:bookmarkEnd w:id="46"/>
    <w:bookmarkStart w:id="47" w:name="consent-architecture"/>
    <w:p>
      <w:pPr>
        <w:pStyle w:val="Heading3"/>
      </w:pPr>
      <w:r>
        <w:t xml:space="preserve">Consent architecture</w:t>
      </w:r>
    </w:p>
    <w:p>
      <w:pPr>
        <w:pStyle w:val="FirstParagraph"/>
      </w:pPr>
      <w:r>
        <w:t xml:space="preserve">Do not store sensitive permissions as a single</w:t>
      </w:r>
      <w:r>
        <w:t xml:space="preserve"> </w:t>
      </w:r>
      <w:r>
        <w:rPr>
          <w:rStyle w:val="VerbatimChar"/>
        </w:rPr>
        <w:t xml:space="preserve">parent_consent=true</w:t>
      </w:r>
      <w:r>
        <w:t xml:space="preserve"> </w:t>
      </w:r>
      <w:r>
        <w:t xml:space="preserve">field. Persist versioned consent records with at least:</w:t>
      </w:r>
    </w:p>
    <w:p>
      <w:pPr>
        <w:pStyle w:val="SourceCode"/>
      </w:pPr>
      <w:r>
        <w:rPr>
          <w:rStyle w:val="VerbatimChar"/>
        </w:rPr>
        <w:t xml:space="preserve">consent_records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household_id</w:t>
      </w:r>
      <w:r>
        <w:br/>
      </w:r>
      <w:r>
        <w:rPr>
          <w:rStyle w:val="VerbatimChar"/>
        </w:rPr>
        <w:t xml:space="preserve">- student_id nullable</w:t>
      </w:r>
      <w:r>
        <w:br/>
      </w:r>
      <w:r>
        <w:rPr>
          <w:rStyle w:val="VerbatimChar"/>
        </w:rPr>
        <w:t xml:space="preserve">- consent_type</w:t>
      </w:r>
      <w:r>
        <w:br/>
      </w:r>
      <w:r>
        <w:rPr>
          <w:rStyle w:val="VerbatimChar"/>
        </w:rPr>
        <w:t xml:space="preserve">- policy_version</w:t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granted_by_parent_id</w:t>
      </w:r>
      <w:r>
        <w:br/>
      </w:r>
      <w:r>
        <w:rPr>
          <w:rStyle w:val="VerbatimChar"/>
        </w:rPr>
        <w:t xml:space="preserve">- child_assent_required</w:t>
      </w:r>
      <w:r>
        <w:br/>
      </w:r>
      <w:r>
        <w:rPr>
          <w:rStyle w:val="VerbatimChar"/>
        </w:rPr>
        <w:t xml:space="preserve">- child_assent_status</w:t>
      </w:r>
      <w:r>
        <w:br/>
      </w:r>
      <w:r>
        <w:rPr>
          <w:rStyle w:val="VerbatimChar"/>
        </w:rPr>
        <w:t xml:space="preserve">- granted_at</w:t>
      </w:r>
      <w:r>
        <w:br/>
      </w:r>
      <w:r>
        <w:rPr>
          <w:rStyle w:val="VerbatimChar"/>
        </w:rPr>
        <w:t xml:space="preserve">- revoked_at</w:t>
      </w:r>
      <w:r>
        <w:br/>
      </w:r>
      <w:r>
        <w:rPr>
          <w:rStyle w:val="VerbatimChar"/>
        </w:rPr>
        <w:t xml:space="preserve">- device_id_hash / audit metadata</w:t>
      </w:r>
    </w:p>
    <w:p>
      <w:pPr>
        <w:pStyle w:val="FirstParagraph"/>
      </w:pPr>
      <w:r>
        <w:t xml:space="preserve">Initial consent scopes:</w:t>
      </w:r>
    </w:p>
    <w:p>
      <w:pPr>
        <w:pStyle w:val="Compact"/>
        <w:numPr>
          <w:ilvl w:val="0"/>
          <w:numId w:val="1018"/>
        </w:numPr>
      </w:pPr>
      <w:r>
        <w:t xml:space="preserve">CORE_SERVICE</w:t>
      </w:r>
    </w:p>
    <w:p>
      <w:pPr>
        <w:pStyle w:val="Compact"/>
        <w:numPr>
          <w:ilvl w:val="0"/>
          <w:numId w:val="1018"/>
        </w:numPr>
      </w:pPr>
      <w:r>
        <w:t xml:space="preserve">EDUCATION_ANALYTICS</w:t>
      </w:r>
    </w:p>
    <w:p>
      <w:pPr>
        <w:pStyle w:val="Compact"/>
        <w:numPr>
          <w:ilvl w:val="0"/>
          <w:numId w:val="1018"/>
        </w:numPr>
      </w:pPr>
      <w:r>
        <w:t xml:space="preserve">AI_PERSONALIZATION</w:t>
      </w:r>
    </w:p>
    <w:p>
      <w:pPr>
        <w:pStyle w:val="Compact"/>
        <w:numPr>
          <w:ilvl w:val="0"/>
          <w:numId w:val="1018"/>
        </w:numPr>
      </w:pPr>
      <w:r>
        <w:t xml:space="preserve">CAMERA_READING</w:t>
      </w:r>
    </w:p>
    <w:p>
      <w:pPr>
        <w:pStyle w:val="Compact"/>
        <w:numPr>
          <w:ilvl w:val="0"/>
          <w:numId w:val="1018"/>
        </w:numPr>
      </w:pPr>
      <w:r>
        <w:t xml:space="preserve">MICROPHONE_SPEAKING</w:t>
      </w:r>
    </w:p>
    <w:p>
      <w:pPr>
        <w:pStyle w:val="Compact"/>
        <w:numPr>
          <w:ilvl w:val="0"/>
          <w:numId w:val="1018"/>
        </w:numPr>
      </w:pPr>
      <w:r>
        <w:t xml:space="preserve">HEALTH_CONNECT_ACTIVITY</w:t>
      </w:r>
    </w:p>
    <w:p>
      <w:pPr>
        <w:pStyle w:val="Compact"/>
        <w:numPr>
          <w:ilvl w:val="0"/>
          <w:numId w:val="1018"/>
        </w:numPr>
      </w:pPr>
      <w:r>
        <w:t xml:space="preserve">HEALTH_CONNECT_HEART_RATE (optional/separate)</w:t>
      </w:r>
    </w:p>
    <w:p>
      <w:pPr>
        <w:pStyle w:val="Compact"/>
        <w:numPr>
          <w:ilvl w:val="0"/>
          <w:numId w:val="1018"/>
        </w:numPr>
      </w:pPr>
      <w:r>
        <w:t xml:space="preserve">COMPETITION_AREA</w:t>
      </w:r>
    </w:p>
    <w:p>
      <w:pPr>
        <w:pStyle w:val="FirstParagraph"/>
      </w:pPr>
      <w:r>
        <w:t xml:space="preserve">Consent must be auditable and revocable from Parent Privacy Center.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student-digital-twin"/>
    <w:p>
      <w:pPr>
        <w:pStyle w:val="Heading1"/>
      </w:pPr>
      <w:r>
        <w:t xml:space="preserve">7. STUDENT DIGITAL TWIN</w:t>
      </w:r>
    </w:p>
    <w:p>
      <w:pPr>
        <w:pStyle w:val="FirstParagraph"/>
      </w:pPr>
      <w:r>
        <w:t xml:space="preserve">Each child has separate profiles, not one composite score:</w:t>
      </w:r>
    </w:p>
    <w:p>
      <w:pPr>
        <w:pStyle w:val="SourceCode"/>
      </w:pPr>
      <w:r>
        <w:rPr>
          <w:rStyle w:val="VerbatimChar"/>
        </w:rPr>
        <w:t xml:space="preserve">Student Digital Twin</w:t>
      </w:r>
      <w:r>
        <w:br/>
      </w:r>
      <w:r>
        <w:rPr>
          <w:rStyle w:val="VerbatimChar"/>
        </w:rPr>
        <w:t xml:space="preserve">├─ Academic</w:t>
      </w:r>
      <w:r>
        <w:br/>
      </w:r>
      <w:r>
        <w:rPr>
          <w:rStyle w:val="VerbatimChar"/>
        </w:rPr>
        <w:t xml:space="preserve">│  ├─ School grades</w:t>
      </w:r>
      <w:r>
        <w:br/>
      </w:r>
      <w:r>
        <w:rPr>
          <w:rStyle w:val="VerbatimChar"/>
        </w:rPr>
        <w:t xml:space="preserve">│  ├─ Curriculum mastery</w:t>
      </w:r>
      <w:r>
        <w:br/>
      </w:r>
      <w:r>
        <w:rPr>
          <w:rStyle w:val="VerbatimChar"/>
        </w:rPr>
        <w:t xml:space="preserve">│  ├─ Assessment history</w:t>
      </w:r>
      <w:r>
        <w:br/>
      </w:r>
      <w:r>
        <w:rPr>
          <w:rStyle w:val="VerbatimChar"/>
        </w:rPr>
        <w:t xml:space="preserve">│  └─ Mistake patterns</w:t>
      </w:r>
      <w:r>
        <w:br/>
      </w:r>
      <w:r>
        <w:rPr>
          <w:rStyle w:val="VerbatimChar"/>
        </w:rPr>
        <w:t xml:space="preserve">├─ Language</w:t>
      </w:r>
      <w:r>
        <w:br/>
      </w:r>
      <w:r>
        <w:rPr>
          <w:rStyle w:val="VerbatimChar"/>
        </w:rPr>
        <w:t xml:space="preserve">│  ├─ Listening</w:t>
      </w:r>
      <w:r>
        <w:br/>
      </w:r>
      <w:r>
        <w:rPr>
          <w:rStyle w:val="VerbatimChar"/>
        </w:rPr>
        <w:t xml:space="preserve">│  ├─ Speaking</w:t>
      </w:r>
      <w:r>
        <w:br/>
      </w:r>
      <w:r>
        <w:rPr>
          <w:rStyle w:val="VerbatimChar"/>
        </w:rPr>
        <w:t xml:space="preserve">│  ├─ Reading</w:t>
      </w:r>
      <w:r>
        <w:br/>
      </w:r>
      <w:r>
        <w:rPr>
          <w:rStyle w:val="VerbatimChar"/>
        </w:rPr>
        <w:t xml:space="preserve">│  └─ Writing</w:t>
      </w:r>
      <w:r>
        <w:br/>
      </w:r>
      <w:r>
        <w:rPr>
          <w:rStyle w:val="VerbatimChar"/>
        </w:rPr>
        <w:t xml:space="preserve">├─ Reading</w:t>
      </w:r>
      <w:r>
        <w:br/>
      </w:r>
      <w:r>
        <w:rPr>
          <w:rStyle w:val="VerbatimChar"/>
        </w:rPr>
        <w:t xml:space="preserve">│  ├─ Books</w:t>
      </w:r>
      <w:r>
        <w:br/>
      </w:r>
      <w:r>
        <w:rPr>
          <w:rStyle w:val="VerbatimChar"/>
        </w:rPr>
        <w:t xml:space="preserve">│  ├─ Reading consistency</w:t>
      </w:r>
      <w:r>
        <w:br/>
      </w:r>
      <w:r>
        <w:rPr>
          <w:rStyle w:val="VerbatimChar"/>
        </w:rPr>
        <w:t xml:space="preserve">│  ├─ Attention signals</w:t>
      </w:r>
      <w:r>
        <w:br/>
      </w:r>
      <w:r>
        <w:rPr>
          <w:rStyle w:val="VerbatimChar"/>
        </w:rPr>
        <w:t xml:space="preserve">│  └─ Comprehension</w:t>
      </w:r>
      <w:r>
        <w:br/>
      </w:r>
      <w:r>
        <w:rPr>
          <w:rStyle w:val="VerbatimChar"/>
        </w:rPr>
        <w:t xml:space="preserve">├─ Cognitive</w:t>
      </w:r>
      <w:r>
        <w:br/>
      </w:r>
      <w:r>
        <w:rPr>
          <w:rStyle w:val="VerbatimChar"/>
        </w:rPr>
        <w:t xml:space="preserve">│  ├─ Chess</w:t>
      </w:r>
      <w:r>
        <w:br/>
      </w:r>
      <w:r>
        <w:rPr>
          <w:rStyle w:val="VerbatimChar"/>
        </w:rPr>
        <w:t xml:space="preserve">│  ├─ Sudoku</w:t>
      </w:r>
      <w:r>
        <w:br/>
      </w:r>
      <w:r>
        <w:rPr>
          <w:rStyle w:val="VerbatimChar"/>
        </w:rPr>
        <w:t xml:space="preserve">│  ├─ Logic</w:t>
      </w:r>
      <w:r>
        <w:br/>
      </w:r>
      <w:r>
        <w:rPr>
          <w:rStyle w:val="VerbatimChar"/>
        </w:rPr>
        <w:t xml:space="preserve">│  └─ Coding</w:t>
      </w:r>
      <w:r>
        <w:br/>
      </w:r>
      <w:r>
        <w:rPr>
          <w:rStyle w:val="VerbatimChar"/>
        </w:rPr>
        <w:t xml:space="preserve">├─ Creative</w:t>
      </w:r>
      <w:r>
        <w:br/>
      </w:r>
      <w:r>
        <w:rPr>
          <w:rStyle w:val="VerbatimChar"/>
        </w:rPr>
        <w:t xml:space="preserve">│  ├─ Music</w:t>
      </w:r>
      <w:r>
        <w:br/>
      </w:r>
      <w:r>
        <w:rPr>
          <w:rStyle w:val="VerbatimChar"/>
        </w:rPr>
        <w:t xml:space="preserve">│  └─ Art</w:t>
      </w:r>
      <w:r>
        <w:br/>
      </w:r>
      <w:r>
        <w:rPr>
          <w:rStyle w:val="VerbatimChar"/>
        </w:rPr>
        <w:t xml:space="preserve">├─ Physical</w:t>
      </w:r>
      <w:r>
        <w:br/>
      </w:r>
      <w:r>
        <w:rPr>
          <w:rStyle w:val="VerbatimChar"/>
        </w:rPr>
        <w:t xml:space="preserve">│  ├─ Activity sessions</w:t>
      </w:r>
      <w:r>
        <w:br/>
      </w:r>
      <w:r>
        <w:rPr>
          <w:rStyle w:val="VerbatimChar"/>
        </w:rPr>
        <w:t xml:space="preserve">│  └─ sport plans</w:t>
      </w:r>
      <w:r>
        <w:br/>
      </w:r>
      <w:r>
        <w:rPr>
          <w:rStyle w:val="VerbatimChar"/>
        </w:rPr>
        <w:t xml:space="preserve">├─ Behavior</w:t>
      </w:r>
      <w:r>
        <w:br/>
      </w:r>
      <w:r>
        <w:rPr>
          <w:rStyle w:val="VerbatimChar"/>
        </w:rPr>
        <w:t xml:space="preserve">│  ├─ tasks</w:t>
      </w:r>
      <w:r>
        <w:br/>
      </w:r>
      <w:r>
        <w:rPr>
          <w:rStyle w:val="VerbatimChar"/>
        </w:rPr>
        <w:t xml:space="preserve">│  ├─ routines</w:t>
      </w:r>
      <w:r>
        <w:br/>
      </w:r>
      <w:r>
        <w:rPr>
          <w:rStyle w:val="VerbatimChar"/>
        </w:rPr>
        <w:t xml:space="preserve">│  └─ habits</w:t>
      </w:r>
      <w:r>
        <w:br/>
      </w:r>
      <w:r>
        <w:rPr>
          <w:rStyle w:val="VerbatimChar"/>
        </w:rPr>
        <w:t xml:space="preserve">└─ Opportunity</w:t>
      </w:r>
      <w:r>
        <w:br/>
      </w:r>
      <w:r>
        <w:rPr>
          <w:rStyle w:val="VerbatimChar"/>
        </w:rPr>
        <w:t xml:space="preserve">   ├─ competitions</w:t>
      </w:r>
      <w:r>
        <w:br/>
      </w:r>
      <w:r>
        <w:rPr>
          <w:rStyle w:val="VerbatimChar"/>
        </w:rPr>
        <w:t xml:space="preserve">   └─ participation results</w:t>
      </w:r>
    </w:p>
    <w:p>
      <w:pPr>
        <w:pStyle w:val="FirstParagraph"/>
      </w:pPr>
      <w:r>
        <w:t xml:space="preserve">Every analytics screen must display data sufficiency/confidence where interpretation is involved.</w:t>
      </w:r>
    </w:p>
    <w:p>
      <w:r>
        <w:pict>
          <v:rect style="width:0;height:1.5pt" o:hralign="center" o:hrstd="t" o:hr="t"/>
        </w:pict>
      </w:r>
    </w:p>
    <w:bookmarkEnd w:id="50"/>
    <w:bookmarkStart w:id="54" w:name="curriculum-knowledge-graph"/>
    <w:p>
      <w:pPr>
        <w:pStyle w:val="Heading1"/>
      </w:pPr>
      <w:r>
        <w:t xml:space="preserve">8. CURRICULUM &amp; KNOWLEDGE GRAPH</w:t>
      </w:r>
    </w:p>
    <w:bookmarkStart w:id="51" w:name="curriculum-hierarchy"/>
    <w:p>
      <w:pPr>
        <w:pStyle w:val="Heading2"/>
      </w:pPr>
      <w:r>
        <w:t xml:space="preserve">8.1 Curriculum hierarchy</w:t>
      </w:r>
    </w:p>
    <w:p>
      <w:pPr>
        <w:pStyle w:val="SourceCode"/>
      </w:pPr>
      <w:r>
        <w:rPr>
          <w:rStyle w:val="VerbatimChar"/>
        </w:rPr>
        <w:t xml:space="preserve">Curriculum Version</w:t>
      </w:r>
      <w:r>
        <w:br/>
      </w:r>
      <w:r>
        <w:rPr>
          <w:rStyle w:val="VerbatimChar"/>
        </w:rPr>
        <w:t xml:space="preserve">-&gt; Grade</w:t>
      </w:r>
      <w:r>
        <w:br/>
      </w:r>
      <w:r>
        <w:rPr>
          <w:rStyle w:val="VerbatimChar"/>
        </w:rPr>
        <w:t xml:space="preserve">-&gt; Subject</w:t>
      </w:r>
      <w:r>
        <w:br/>
      </w:r>
      <w:r>
        <w:rPr>
          <w:rStyle w:val="VerbatimChar"/>
        </w:rPr>
        <w:t xml:space="preserve">-&gt; Domain</w:t>
      </w:r>
      <w:r>
        <w:br/>
      </w:r>
      <w:r>
        <w:rPr>
          <w:rStyle w:val="VerbatimChar"/>
        </w:rPr>
        <w:t xml:space="preserve">-&gt; Topic</w:t>
      </w:r>
      <w:r>
        <w:br/>
      </w:r>
      <w:r>
        <w:rPr>
          <w:rStyle w:val="VerbatimChar"/>
        </w:rPr>
        <w:t xml:space="preserve">-&gt; Lesson</w:t>
      </w:r>
      <w:r>
        <w:br/>
      </w:r>
      <w:r>
        <w:rPr>
          <w:rStyle w:val="VerbatimChar"/>
        </w:rPr>
        <w:t xml:space="preserve">-&gt; Learning Objective</w:t>
      </w:r>
      <w:r>
        <w:br/>
      </w:r>
      <w:r>
        <w:rPr>
          <w:rStyle w:val="VerbatimChar"/>
        </w:rPr>
        <w:t xml:space="preserve">-&gt; Concept</w:t>
      </w:r>
      <w:r>
        <w:br/>
      </w:r>
      <w:r>
        <w:rPr>
          <w:rStyle w:val="VerbatimChar"/>
        </w:rPr>
        <w:t xml:space="preserve">-&gt; Skill</w:t>
      </w:r>
    </w:p>
    <w:p>
      <w:pPr>
        <w:pStyle w:val="FirstParagraph"/>
      </w:pPr>
      <w:r>
        <w:t xml:space="preserve">Books are not the hierarchy. Books map to this hierarchy.</w:t>
      </w:r>
    </w:p>
    <w:bookmarkEnd w:id="51"/>
    <w:bookmarkStart w:id="52" w:name="knowledge-graph-edge-types"/>
    <w:p>
      <w:pPr>
        <w:pStyle w:val="Heading2"/>
      </w:pPr>
      <w:r>
        <w:t xml:space="preserve">8.2 Knowledge graph edge types</w:t>
      </w:r>
    </w:p>
    <w:p>
      <w:pPr>
        <w:pStyle w:val="FirstParagraph"/>
      </w:pPr>
      <w:r>
        <w:t xml:space="preserve">Minimum: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PREREQUISITE_OF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PART_OF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RELATED_TO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NEXT_RECOMMENDED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EQUIVALENT_OR_OVERLAP</w:t>
      </w:r>
    </w:p>
    <w:bookmarkEnd w:id="52"/>
    <w:bookmarkStart w:id="53" w:name="curriculum-versioning"/>
    <w:p>
      <w:pPr>
        <w:pStyle w:val="Heading2"/>
      </w:pPr>
      <w:r>
        <w:t xml:space="preserve">8.3 Curriculum versioning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0"/>
        </w:numPr>
      </w:pPr>
      <w:r>
        <w:t xml:space="preserve">academic year/version</w:t>
      </w:r>
    </w:p>
    <w:p>
      <w:pPr>
        <w:pStyle w:val="Compact"/>
        <w:numPr>
          <w:ilvl w:val="0"/>
          <w:numId w:val="1020"/>
        </w:numPr>
      </w:pPr>
      <w:r>
        <w:t xml:space="preserve">grade</w:t>
      </w:r>
    </w:p>
    <w:p>
      <w:pPr>
        <w:pStyle w:val="Compact"/>
        <w:numPr>
          <w:ilvl w:val="0"/>
          <w:numId w:val="1020"/>
        </w:numPr>
      </w:pPr>
      <w:r>
        <w:t xml:space="preserve">subject</w:t>
      </w:r>
    </w:p>
    <w:p>
      <w:pPr>
        <w:pStyle w:val="Compact"/>
        <w:numPr>
          <w:ilvl w:val="0"/>
          <w:numId w:val="1020"/>
        </w:numPr>
      </w:pPr>
      <w:r>
        <w:t xml:space="preserve">optional publisher/book series</w:t>
      </w:r>
    </w:p>
    <w:p>
      <w:pPr>
        <w:pStyle w:val="Compact"/>
        <w:numPr>
          <w:ilvl w:val="0"/>
          <w:numId w:val="1020"/>
        </w:numPr>
      </w:pPr>
      <w:r>
        <w:t xml:space="preserve">active/inactive status</w:t>
      </w:r>
    </w:p>
    <w:p>
      <w:pPr>
        <w:pStyle w:val="Compact"/>
        <w:numPr>
          <w:ilvl w:val="0"/>
          <w:numId w:val="1020"/>
        </w:numPr>
      </w:pPr>
      <w:r>
        <w:t xml:space="preserve">source provenance</w:t>
      </w:r>
    </w:p>
    <w:p>
      <w:pPr>
        <w:pStyle w:val="FirstParagraph"/>
      </w:pPr>
      <w:r>
        <w:t xml:space="preserve">Never overwrite a curriculum version destructively once student progress references it.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content-ingestion-sgk-sbt-books"/>
    <w:p>
      <w:pPr>
        <w:pStyle w:val="Heading1"/>
      </w:pPr>
      <w:r>
        <w:t xml:space="preserve">9. CONTENT INGESTION: SGK, SBT, BOOKS</w:t>
      </w:r>
    </w:p>
    <w:bookmarkStart w:id="55" w:name="educational-source-pipeline"/>
    <w:p>
      <w:pPr>
        <w:pStyle w:val="Heading2"/>
      </w:pPr>
      <w:r>
        <w:t xml:space="preserve">9.1 Educational source pipeline</w:t>
      </w:r>
    </w:p>
    <w:p>
      <w:pPr>
        <w:pStyle w:val="SourceCode"/>
      </w:pPr>
      <w:r>
        <w:rPr>
          <w:rStyle w:val="VerbatimChar"/>
        </w:rPr>
        <w:t xml:space="preserve">Drive/File Upload</w:t>
      </w:r>
      <w:r>
        <w:br/>
      </w:r>
      <w:r>
        <w:rPr>
          <w:rStyle w:val="VerbatimChar"/>
        </w:rPr>
        <w:t xml:space="preserve">-&gt; Malware/type validation</w:t>
      </w:r>
      <w:r>
        <w:br/>
      </w:r>
      <w:r>
        <w:rPr>
          <w:rStyle w:val="VerbatimChar"/>
        </w:rPr>
        <w:t xml:space="preserve">-&gt; Object Storage</w:t>
      </w:r>
      <w:r>
        <w:br/>
      </w:r>
      <w:r>
        <w:rPr>
          <w:rStyle w:val="VerbatimChar"/>
        </w:rPr>
        <w:t xml:space="preserve">-&gt; Document parser/OCR when needed</w:t>
      </w:r>
      <w:r>
        <w:br/>
      </w:r>
      <w:r>
        <w:rPr>
          <w:rStyle w:val="VerbatimChar"/>
        </w:rPr>
        <w:t xml:space="preserve">-&gt; metadata classifier</w:t>
      </w:r>
      <w:r>
        <w:br/>
      </w:r>
      <w:r>
        <w:rPr>
          <w:rStyle w:val="VerbatimChar"/>
        </w:rPr>
        <w:t xml:space="preserve">-&gt; table-of-contents detection</w:t>
      </w:r>
      <w:r>
        <w:br/>
      </w:r>
      <w:r>
        <w:rPr>
          <w:rStyle w:val="VerbatimChar"/>
        </w:rPr>
        <w:t xml:space="preserve">-&gt; chapter/lesson segmentation</w:t>
      </w:r>
      <w:r>
        <w:br/>
      </w:r>
      <w:r>
        <w:rPr>
          <w:rStyle w:val="VerbatimChar"/>
        </w:rPr>
        <w:t xml:space="preserve">-&gt; text/image chunk extraction</w:t>
      </w:r>
      <w:r>
        <w:br/>
      </w:r>
      <w:r>
        <w:rPr>
          <w:rStyle w:val="VerbatimChar"/>
        </w:rPr>
        <w:t xml:space="preserve">-&gt; curriculum mapping proposal</w:t>
      </w:r>
      <w:r>
        <w:br/>
      </w:r>
      <w:r>
        <w:rPr>
          <w:rStyle w:val="VerbatimChar"/>
        </w:rPr>
        <w:t xml:space="preserve">-&gt; embedding/indexing</w:t>
      </w:r>
      <w:r>
        <w:br/>
      </w:r>
      <w:r>
        <w:rPr>
          <w:rStyle w:val="VerbatimChar"/>
        </w:rPr>
        <w:t xml:space="preserve">-&gt; human review</w:t>
      </w:r>
      <w:r>
        <w:br/>
      </w:r>
      <w:r>
        <w:rPr>
          <w:rStyle w:val="VerbatimChar"/>
        </w:rPr>
        <w:t xml:space="preserve">-&gt; published content</w:t>
      </w:r>
    </w:p>
    <w:p>
      <w:pPr>
        <w:pStyle w:val="FirstParagraph"/>
      </w:pPr>
      <w:r>
        <w:t xml:space="preserve">Store provenance for every chunk:</w:t>
      </w:r>
    </w:p>
    <w:p>
      <w:pPr>
        <w:pStyle w:val="Compact"/>
        <w:numPr>
          <w:ilvl w:val="0"/>
          <w:numId w:val="1021"/>
        </w:numPr>
      </w:pPr>
      <w:r>
        <w:t xml:space="preserve">source file ID</w:t>
      </w:r>
    </w:p>
    <w:p>
      <w:pPr>
        <w:pStyle w:val="Compact"/>
        <w:numPr>
          <w:ilvl w:val="0"/>
          <w:numId w:val="1021"/>
        </w:numPr>
      </w:pPr>
      <w:r>
        <w:t xml:space="preserve">source title</w:t>
      </w:r>
    </w:p>
    <w:p>
      <w:pPr>
        <w:pStyle w:val="Compact"/>
        <w:numPr>
          <w:ilvl w:val="0"/>
          <w:numId w:val="1021"/>
        </w:numPr>
      </w:pPr>
      <w:r>
        <w:t xml:space="preserve">version</w:t>
      </w:r>
    </w:p>
    <w:p>
      <w:pPr>
        <w:pStyle w:val="Compact"/>
        <w:numPr>
          <w:ilvl w:val="0"/>
          <w:numId w:val="1021"/>
        </w:numPr>
      </w:pPr>
      <w:r>
        <w:t xml:space="preserve">page number or EPUB location</w:t>
      </w:r>
    </w:p>
    <w:p>
      <w:pPr>
        <w:pStyle w:val="Compact"/>
        <w:numPr>
          <w:ilvl w:val="0"/>
          <w:numId w:val="1021"/>
        </w:numPr>
      </w:pPr>
      <w:r>
        <w:t xml:space="preserve">chapter/lesson</w:t>
      </w:r>
    </w:p>
    <w:p>
      <w:pPr>
        <w:pStyle w:val="Compact"/>
        <w:numPr>
          <w:ilvl w:val="0"/>
          <w:numId w:val="1021"/>
        </w:numPr>
      </w:pPr>
      <w:r>
        <w:t xml:space="preserve">extraction confidence</w:t>
      </w:r>
    </w:p>
    <w:p>
      <w:pPr>
        <w:pStyle w:val="Compact"/>
        <w:numPr>
          <w:ilvl w:val="0"/>
          <w:numId w:val="1021"/>
        </w:numPr>
      </w:pPr>
      <w:r>
        <w:t xml:space="preserve">review status</w:t>
      </w:r>
    </w:p>
    <w:bookmarkEnd w:id="55"/>
    <w:bookmarkStart w:id="56" w:name="imported-library-books"/>
    <w:p>
      <w:pPr>
        <w:pStyle w:val="Heading2"/>
      </w:pPr>
      <w:r>
        <w:t xml:space="preserve">9.2 Imported library books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2"/>
        </w:numPr>
      </w:pPr>
      <w:r>
        <w:t xml:space="preserve">PDF</w:t>
      </w:r>
    </w:p>
    <w:p>
      <w:pPr>
        <w:pStyle w:val="Compact"/>
        <w:numPr>
          <w:ilvl w:val="0"/>
          <w:numId w:val="1022"/>
        </w:numPr>
      </w:pPr>
      <w:r>
        <w:t xml:space="preserve">EPUB</w:t>
      </w:r>
    </w:p>
    <w:p>
      <w:pPr>
        <w:pStyle w:val="Compact"/>
        <w:numPr>
          <w:ilvl w:val="0"/>
          <w:numId w:val="1022"/>
        </w:numPr>
      </w:pPr>
      <w:r>
        <w:t xml:space="preserve">scanned image documents</w:t>
      </w:r>
    </w:p>
    <w:p>
      <w:pPr>
        <w:pStyle w:val="FirstParagraph"/>
      </w:pPr>
      <w:r>
        <w:t xml:space="preserve">Book metadata:</w:t>
      </w:r>
    </w:p>
    <w:p>
      <w:pPr>
        <w:pStyle w:val="Compact"/>
        <w:numPr>
          <w:ilvl w:val="0"/>
          <w:numId w:val="1023"/>
        </w:numPr>
      </w:pPr>
      <w:r>
        <w:t xml:space="preserve">title</w:t>
      </w:r>
    </w:p>
    <w:p>
      <w:pPr>
        <w:pStyle w:val="Compact"/>
        <w:numPr>
          <w:ilvl w:val="0"/>
          <w:numId w:val="1023"/>
        </w:numPr>
      </w:pPr>
      <w:r>
        <w:t xml:space="preserve">author</w:t>
      </w:r>
    </w:p>
    <w:p>
      <w:pPr>
        <w:pStyle w:val="Compact"/>
        <w:numPr>
          <w:ilvl w:val="0"/>
          <w:numId w:val="1023"/>
        </w:numPr>
      </w:pPr>
      <w:r>
        <w:t xml:space="preserve">language</w:t>
      </w:r>
    </w:p>
    <w:p>
      <w:pPr>
        <w:pStyle w:val="Compact"/>
        <w:numPr>
          <w:ilvl w:val="0"/>
          <w:numId w:val="1023"/>
        </w:numPr>
      </w:pPr>
      <w:r>
        <w:t xml:space="preserve">age recommendation</w:t>
      </w:r>
    </w:p>
    <w:p>
      <w:pPr>
        <w:pStyle w:val="Compact"/>
        <w:numPr>
          <w:ilvl w:val="0"/>
          <w:numId w:val="1023"/>
        </w:numPr>
      </w:pPr>
      <w:r>
        <w:t xml:space="preserve">genres/tags</w:t>
      </w:r>
    </w:p>
    <w:p>
      <w:pPr>
        <w:pStyle w:val="Compact"/>
        <w:numPr>
          <w:ilvl w:val="0"/>
          <w:numId w:val="1023"/>
        </w:numPr>
      </w:pPr>
      <w:r>
        <w:t xml:space="preserve">cover</w:t>
      </w:r>
    </w:p>
    <w:p>
      <w:pPr>
        <w:pStyle w:val="Compact"/>
        <w:numPr>
          <w:ilvl w:val="0"/>
          <w:numId w:val="1023"/>
        </w:numPr>
      </w:pPr>
      <w:r>
        <w:t xml:space="preserve">source ownership/access scope</w:t>
      </w:r>
    </w:p>
    <w:p>
      <w:pPr>
        <w:pStyle w:val="FirstParagraph"/>
      </w:pPr>
      <w:r>
        <w:t xml:space="preserve">Do not assume imported copyrighted books can be redistributed. Access scope belongs to the household/admin source permissions.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mastery-engine"/>
    <w:p>
      <w:pPr>
        <w:pStyle w:val="Heading1"/>
      </w:pPr>
      <w:r>
        <w:t xml:space="preserve">10. MASTERY ENGINE</w:t>
      </w:r>
    </w:p>
    <w:bookmarkStart w:id="58" w:name="skill-state"/>
    <w:p>
      <w:pPr>
        <w:pStyle w:val="Heading2"/>
      </w:pPr>
      <w:r>
        <w:t xml:space="preserve">10.1 Skill state</w:t>
      </w:r>
    </w:p>
    <w:p>
      <w:pPr>
        <w:pStyle w:val="FirstParagraph"/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(student, skill)</w:t>
      </w:r>
      <w:r>
        <w:t xml:space="preserve"> </w:t>
      </w:r>
      <w:r>
        <w:t xml:space="preserve">maintain: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mastery_score</w:t>
      </w:r>
      <w:r>
        <w:t xml:space="preserve"> </w:t>
      </w:r>
      <w:r>
        <w:t xml:space="preserve">0-100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confidence_score</w:t>
      </w:r>
      <w:r>
        <w:t xml:space="preserve"> </w:t>
      </w:r>
      <w:r>
        <w:t xml:space="preserve">0-1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attempt_count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correct_count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recent_accuracy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avg_response_time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current_difficulty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last_attempt_at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last_mastered_at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next_review_at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forgetting_risk</w:t>
      </w:r>
    </w:p>
    <w:bookmarkEnd w:id="58"/>
    <w:bookmarkStart w:id="59" w:name="display-states"/>
    <w:p>
      <w:pPr>
        <w:pStyle w:val="Heading2"/>
      </w:pPr>
      <w:r>
        <w:t xml:space="preserve">10.2 Display states</w:t>
      </w:r>
    </w:p>
    <w:p>
      <w:pPr>
        <w:pStyle w:val="Compact"/>
        <w:numPr>
          <w:ilvl w:val="0"/>
          <w:numId w:val="1025"/>
        </w:numPr>
      </w:pPr>
      <w:r>
        <w:t xml:space="preserve">Not Learned</w:t>
      </w:r>
    </w:p>
    <w:p>
      <w:pPr>
        <w:pStyle w:val="Compact"/>
        <w:numPr>
          <w:ilvl w:val="0"/>
          <w:numId w:val="1025"/>
        </w:numPr>
      </w:pPr>
      <w:r>
        <w:t xml:space="preserve">Introduced</w:t>
      </w:r>
    </w:p>
    <w:p>
      <w:pPr>
        <w:pStyle w:val="Compact"/>
        <w:numPr>
          <w:ilvl w:val="0"/>
          <w:numId w:val="1025"/>
        </w:numPr>
      </w:pPr>
      <w:r>
        <w:t xml:space="preserve">Learning</w:t>
      </w:r>
    </w:p>
    <w:p>
      <w:pPr>
        <w:pStyle w:val="Compact"/>
        <w:numPr>
          <w:ilvl w:val="0"/>
          <w:numId w:val="1025"/>
        </w:numPr>
      </w:pPr>
      <w:r>
        <w:t xml:space="preserve">Proficient</w:t>
      </w:r>
    </w:p>
    <w:p>
      <w:pPr>
        <w:pStyle w:val="Compact"/>
        <w:numPr>
          <w:ilvl w:val="0"/>
          <w:numId w:val="1025"/>
        </w:numPr>
      </w:pPr>
      <w:r>
        <w:t xml:space="preserve">Mastered</w:t>
      </w:r>
    </w:p>
    <w:p>
      <w:pPr>
        <w:pStyle w:val="Compact"/>
        <w:numPr>
          <w:ilvl w:val="0"/>
          <w:numId w:val="1025"/>
        </w:numPr>
      </w:pPr>
      <w:r>
        <w:t xml:space="preserve">Retained</w:t>
      </w:r>
    </w:p>
    <w:p>
      <w:pPr>
        <w:pStyle w:val="FirstParagraph"/>
      </w:pPr>
      <w:r>
        <w:t xml:space="preserve">Do not directly equate XP with mastery.</w:t>
      </w:r>
    </w:p>
    <w:bookmarkEnd w:id="59"/>
    <w:bookmarkStart w:id="60" w:name="initial-algorithm"/>
    <w:p>
      <w:pPr>
        <w:pStyle w:val="Heading2"/>
      </w:pPr>
      <w:r>
        <w:t xml:space="preserve">10.3 Initial algorithm</w:t>
      </w:r>
    </w:p>
    <w:p>
      <w:pPr>
        <w:pStyle w:val="FirstParagraph"/>
      </w:pPr>
      <w:r>
        <w:t xml:space="preserve">V1 may use a transparent weighted model rather than opaque ML:</w:t>
      </w:r>
    </w:p>
    <w:p>
      <w:pPr>
        <w:pStyle w:val="SourceCode"/>
      </w:pPr>
      <w:r>
        <w:rPr>
          <w:rStyle w:val="VerbatimChar"/>
        </w:rPr>
        <w:t xml:space="preserve">mastery_delta =</w:t>
      </w:r>
      <w:r>
        <w:br/>
      </w:r>
      <w:r>
        <w:rPr>
          <w:rStyle w:val="VerbatimChar"/>
        </w:rPr>
        <w:t xml:space="preserve">  correctness_weight</w:t>
      </w:r>
      <w:r>
        <w:br/>
      </w:r>
      <w:r>
        <w:rPr>
          <w:rStyle w:val="VerbatimChar"/>
        </w:rPr>
        <w:t xml:space="preserve">  * difficulty_weight</w:t>
      </w:r>
      <w:r>
        <w:br/>
      </w:r>
      <w:r>
        <w:rPr>
          <w:rStyle w:val="VerbatimChar"/>
        </w:rPr>
        <w:t xml:space="preserve">  * independence_weight</w:t>
      </w:r>
      <w:r>
        <w:br/>
      </w:r>
      <w:r>
        <w:rPr>
          <w:rStyle w:val="VerbatimChar"/>
        </w:rPr>
        <w:t xml:space="preserve">  * recency_weight</w:t>
      </w:r>
    </w:p>
    <w:p>
      <w:pPr>
        <w:pStyle w:val="FirstParagraph"/>
      </w:pPr>
      <w:r>
        <w:t xml:space="preserve">Hints reduce independence weight. Repeated short-interval answers have diminishing impact. Retention review after a delay is required for</w:t>
      </w:r>
      <w:r>
        <w:t xml:space="preserve"> </w:t>
      </w:r>
      <w:r>
        <w:rPr>
          <w:rStyle w:val="VerbatimChar"/>
        </w:rPr>
        <w:t xml:space="preserve">Retained</w:t>
      </w:r>
      <w:r>
        <w:t xml:space="preserve">.</w:t>
      </w:r>
    </w:p>
    <w:p>
      <w:pPr>
        <w:pStyle w:val="BodyText"/>
      </w:pPr>
      <w:r>
        <w:t xml:space="preserve">The implementation must isolate this formula behind a strategy interface so Bayesian/IRT models can replace it later.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learning-planner-next-best-action"/>
    <w:p>
      <w:pPr>
        <w:pStyle w:val="Heading1"/>
      </w:pPr>
      <w:r>
        <w:t xml:space="preserve">11. LEARNING PLANNER: NEXT BEST ACTION</w:t>
      </w:r>
    </w:p>
    <w:p>
      <w:pPr>
        <w:pStyle w:val="FirstParagraph"/>
      </w:pPr>
      <w:r>
        <w:t xml:space="preserve">Planner inputs:</w:t>
      </w:r>
    </w:p>
    <w:p>
      <w:pPr>
        <w:pStyle w:val="Compact"/>
        <w:numPr>
          <w:ilvl w:val="0"/>
          <w:numId w:val="1026"/>
        </w:numPr>
      </w:pPr>
      <w:r>
        <w:t xml:space="preserve">school timetable</w:t>
      </w:r>
    </w:p>
    <w:p>
      <w:pPr>
        <w:pStyle w:val="Compact"/>
        <w:numPr>
          <w:ilvl w:val="0"/>
          <w:numId w:val="1026"/>
        </w:numPr>
      </w:pPr>
      <w:r>
        <w:t xml:space="preserve">parent-created tasks</w:t>
      </w:r>
    </w:p>
    <w:p>
      <w:pPr>
        <w:pStyle w:val="Compact"/>
        <w:numPr>
          <w:ilvl w:val="0"/>
          <w:numId w:val="1026"/>
        </w:numPr>
      </w:pPr>
      <w:r>
        <w:t xml:space="preserve">homework</w:t>
      </w:r>
    </w:p>
    <w:p>
      <w:pPr>
        <w:pStyle w:val="Compact"/>
        <w:numPr>
          <w:ilvl w:val="0"/>
          <w:numId w:val="1026"/>
        </w:numPr>
      </w:pPr>
      <w:r>
        <w:t xml:space="preserve">upcoming exams</w:t>
      </w:r>
    </w:p>
    <w:p>
      <w:pPr>
        <w:pStyle w:val="Compact"/>
        <w:numPr>
          <w:ilvl w:val="0"/>
          <w:numId w:val="1026"/>
        </w:numPr>
      </w:pPr>
      <w:r>
        <w:t xml:space="preserve">curriculum progress</w:t>
      </w:r>
    </w:p>
    <w:p>
      <w:pPr>
        <w:pStyle w:val="Compact"/>
        <w:numPr>
          <w:ilvl w:val="0"/>
          <w:numId w:val="1026"/>
        </w:numPr>
      </w:pPr>
      <w:r>
        <w:t xml:space="preserve">weak prerequisite skills</w:t>
      </w:r>
    </w:p>
    <w:p>
      <w:pPr>
        <w:pStyle w:val="Compact"/>
        <w:numPr>
          <w:ilvl w:val="0"/>
          <w:numId w:val="1026"/>
        </w:numPr>
      </w:pPr>
      <w:r>
        <w:t xml:space="preserve">forgetting risk / spaced repetition</w:t>
      </w:r>
    </w:p>
    <w:p>
      <w:pPr>
        <w:pStyle w:val="Compact"/>
        <w:numPr>
          <w:ilvl w:val="0"/>
          <w:numId w:val="1026"/>
        </w:numPr>
      </w:pPr>
      <w:r>
        <w:t xml:space="preserve">English plan</w:t>
      </w:r>
    </w:p>
    <w:p>
      <w:pPr>
        <w:pStyle w:val="Compact"/>
        <w:numPr>
          <w:ilvl w:val="0"/>
          <w:numId w:val="1026"/>
        </w:numPr>
      </w:pPr>
      <w:r>
        <w:t xml:space="preserve">daily reading requirement</w:t>
      </w:r>
    </w:p>
    <w:p>
      <w:pPr>
        <w:pStyle w:val="Compact"/>
        <w:numPr>
          <w:ilvl w:val="0"/>
          <w:numId w:val="1026"/>
        </w:numPr>
      </w:pPr>
      <w:r>
        <w:t xml:space="preserve">physical activity target</w:t>
      </w:r>
    </w:p>
    <w:p>
      <w:pPr>
        <w:pStyle w:val="Compact"/>
        <w:numPr>
          <w:ilvl w:val="0"/>
          <w:numId w:val="1026"/>
        </w:numPr>
      </w:pPr>
      <w:r>
        <w:t xml:space="preserve">time available</w:t>
      </w:r>
    </w:p>
    <w:p>
      <w:pPr>
        <w:pStyle w:val="Compact"/>
        <w:numPr>
          <w:ilvl w:val="0"/>
          <w:numId w:val="1026"/>
        </w:numPr>
      </w:pPr>
      <w:r>
        <w:t xml:space="preserve">workload already completed</w:t>
      </w:r>
    </w:p>
    <w:p>
      <w:pPr>
        <w:pStyle w:val="FirstParagraph"/>
      </w:pPr>
      <w:r>
        <w:t xml:space="preserve">Output is a prioritized Today plan.</w:t>
      </w:r>
    </w:p>
    <w:p>
      <w:pPr>
        <w:pStyle w:val="BodyText"/>
      </w:pPr>
      <w:r>
        <w:t xml:space="preserve">V1 scoring model:</w:t>
      </w:r>
    </w:p>
    <w:p>
      <w:pPr>
        <w:pStyle w:val="SourceCode"/>
      </w:pPr>
      <w:r>
        <w:rPr>
          <w:rStyle w:val="VerbatimChar"/>
        </w:rPr>
        <w:t xml:space="preserve">priority =</w:t>
      </w:r>
      <w:r>
        <w:br/>
      </w:r>
      <w:r>
        <w:rPr>
          <w:rStyle w:val="VerbatimChar"/>
        </w:rPr>
        <w:t xml:space="preserve">  urgency</w:t>
      </w:r>
      <w:r>
        <w:br/>
      </w:r>
      <w:r>
        <w:rPr>
          <w:rStyle w:val="VerbatimChar"/>
        </w:rPr>
        <w:t xml:space="preserve">+ prerequisite_gap</w:t>
      </w:r>
      <w:r>
        <w:br/>
      </w:r>
      <w:r>
        <w:rPr>
          <w:rStyle w:val="VerbatimChar"/>
        </w:rPr>
        <w:t xml:space="preserve">+ forgetting_risk</w:t>
      </w:r>
      <w:r>
        <w:br/>
      </w:r>
      <w:r>
        <w:rPr>
          <w:rStyle w:val="VerbatimChar"/>
        </w:rPr>
        <w:t xml:space="preserve">+ curriculum_importance</w:t>
      </w:r>
      <w:r>
        <w:br/>
      </w:r>
      <w:r>
        <w:rPr>
          <w:rStyle w:val="VerbatimChar"/>
        </w:rPr>
        <w:t xml:space="preserve">+ exam_relevance</w:t>
      </w:r>
      <w:r>
        <w:br/>
      </w:r>
      <w:r>
        <w:rPr>
          <w:rStyle w:val="VerbatimChar"/>
        </w:rPr>
        <w:t xml:space="preserve">+ parent_priority</w:t>
      </w:r>
      <w:r>
        <w:br/>
      </w:r>
      <w:r>
        <w:rPr>
          <w:rStyle w:val="VerbatimChar"/>
        </w:rPr>
        <w:t xml:space="preserve">- recent_workload_penalty</w:t>
      </w:r>
    </w:p>
    <w:p>
      <w:pPr>
        <w:pStyle w:val="FirstParagraph"/>
      </w:pPr>
      <w:r>
        <w:t xml:space="preserve">Respect age-based session lengths configured by product rules.</w:t>
      </w:r>
    </w:p>
    <w:p>
      <w:r>
        <w:pict>
          <v:rect style="width:0;height:1.5pt" o:hralign="center" o:hrstd="t" o:hr="t"/>
        </w:pict>
      </w:r>
    </w:p>
    <w:bookmarkEnd w:id="62"/>
    <w:bookmarkStart w:id="63" w:name="school-gradebook"/>
    <w:p>
      <w:pPr>
        <w:pStyle w:val="Heading1"/>
      </w:pPr>
      <w:r>
        <w:t xml:space="preserve">12. SCHOOL GRADEBOOK</w:t>
      </w:r>
    </w:p>
    <w:p>
      <w:pPr>
        <w:pStyle w:val="FirstParagraph"/>
      </w:pPr>
      <w:r>
        <w:t xml:space="preserve">Parent can manually enter:</w:t>
      </w:r>
    </w:p>
    <w:p>
      <w:pPr>
        <w:pStyle w:val="Compact"/>
        <w:numPr>
          <w:ilvl w:val="0"/>
          <w:numId w:val="1027"/>
        </w:numPr>
      </w:pPr>
      <w:r>
        <w:t xml:space="preserve">subject</w:t>
      </w:r>
    </w:p>
    <w:p>
      <w:pPr>
        <w:pStyle w:val="Compact"/>
        <w:numPr>
          <w:ilvl w:val="0"/>
          <w:numId w:val="1027"/>
        </w:numPr>
      </w:pPr>
      <w:r>
        <w:t xml:space="preserve">assessment date</w:t>
      </w:r>
    </w:p>
    <w:p>
      <w:pPr>
        <w:pStyle w:val="Compact"/>
        <w:numPr>
          <w:ilvl w:val="0"/>
          <w:numId w:val="1027"/>
        </w:numPr>
      </w:pPr>
      <w:r>
        <w:t xml:space="preserve">type: oral / short quiz / homework / periodic test / midterm / final / mock / custom</w:t>
      </w:r>
    </w:p>
    <w:p>
      <w:pPr>
        <w:pStyle w:val="Compact"/>
        <w:numPr>
          <w:ilvl w:val="0"/>
          <w:numId w:val="1027"/>
        </w:numPr>
      </w:pPr>
      <w:r>
        <w:t xml:space="preserve">score</w:t>
      </w:r>
    </w:p>
    <w:p>
      <w:pPr>
        <w:pStyle w:val="Compact"/>
        <w:numPr>
          <w:ilvl w:val="0"/>
          <w:numId w:val="1027"/>
        </w:numPr>
      </w:pPr>
      <w:r>
        <w:t xml:space="preserve">max score</w:t>
      </w:r>
    </w:p>
    <w:p>
      <w:pPr>
        <w:pStyle w:val="Compact"/>
        <w:numPr>
          <w:ilvl w:val="0"/>
          <w:numId w:val="1027"/>
        </w:numPr>
      </w:pPr>
      <w:r>
        <w:t xml:space="preserve">semester</w:t>
      </w:r>
    </w:p>
    <w:p>
      <w:pPr>
        <w:pStyle w:val="Compact"/>
        <w:numPr>
          <w:ilvl w:val="0"/>
          <w:numId w:val="1027"/>
        </w:numPr>
      </w:pPr>
      <w:r>
        <w:t xml:space="preserve">topic tags</w:t>
      </w:r>
    </w:p>
    <w:p>
      <w:pPr>
        <w:pStyle w:val="Compact"/>
        <w:numPr>
          <w:ilvl w:val="0"/>
          <w:numId w:val="1027"/>
        </w:numPr>
      </w:pPr>
      <w:r>
        <w:t xml:space="preserve">note</w:t>
      </w:r>
    </w:p>
    <w:p>
      <w:pPr>
        <w:pStyle w:val="Compact"/>
        <w:numPr>
          <w:ilvl w:val="0"/>
          <w:numId w:val="1027"/>
        </w:numPr>
      </w:pPr>
      <w:r>
        <w:t xml:space="preserve">teacher comment</w:t>
      </w:r>
    </w:p>
    <w:p>
      <w:pPr>
        <w:pStyle w:val="Compact"/>
        <w:numPr>
          <w:ilvl w:val="0"/>
          <w:numId w:val="1027"/>
        </w:numPr>
      </w:pPr>
      <w:r>
        <w:t xml:space="preserve">optional image/file attachment</w:t>
      </w:r>
    </w:p>
    <w:p>
      <w:pPr>
        <w:pStyle w:val="FirstParagraph"/>
      </w:pPr>
      <w:r>
        <w:t xml:space="preserve">Allow mapping an assessment to multiple curriculum skills.</w:t>
      </w:r>
    </w:p>
    <w:p>
      <w:pPr>
        <w:pStyle w:val="BodyText"/>
      </w:pPr>
      <w:r>
        <w:t xml:space="preserve">Reports must keep</w:t>
      </w:r>
      <w:r>
        <w:t xml:space="preserve"> </w:t>
      </w:r>
      <w:r>
        <w:rPr>
          <w:b/>
          <w:bCs/>
        </w:rPr>
        <w:t xml:space="preserve">School Grade</w:t>
      </w:r>
      <w:r>
        <w:t xml:space="preserve"> </w:t>
      </w:r>
      <w:r>
        <w:t xml:space="preserve">separate from</w:t>
      </w:r>
      <w:r>
        <w:t xml:space="preserve"> </w:t>
      </w:r>
      <w:r>
        <w:rPr>
          <w:b/>
          <w:bCs/>
        </w:rPr>
        <w:t xml:space="preserve">App Mastery</w:t>
      </w:r>
      <w:r>
        <w:t xml:space="preserve">.</w:t>
      </w:r>
    </w:p>
    <w:p>
      <w:pPr>
        <w:pStyle w:val="BodyText"/>
      </w:pPr>
      <w:r>
        <w:t xml:space="preserve">Provide trends by subject, assessment type, semester and mapped skill.</w:t>
      </w:r>
    </w:p>
    <w:p>
      <w:pPr>
        <w:pStyle w:val="BodyText"/>
      </w:pPr>
      <w:r>
        <w:t xml:space="preserve">Later: vision extraction from photographed tests may suggest question/skill mappings, but parent/admin must be able to correct them.</w:t>
      </w:r>
    </w:p>
    <w:p>
      <w:r>
        <w:pict>
          <v:rect style="width:0;height:1.5pt" o:hralign="center" o:hrstd="t" o:hr="t"/>
        </w:pict>
      </w:r>
    </w:p>
    <w:bookmarkEnd w:id="63"/>
    <w:bookmarkStart w:id="66" w:name="calendar-daily-timetable-task-engine"/>
    <w:p>
      <w:pPr>
        <w:pStyle w:val="Heading1"/>
      </w:pPr>
      <w:r>
        <w:t xml:space="preserve">13. CALENDAR, DAILY TIMETABLE &amp; TASK ENGINE</w:t>
      </w:r>
    </w:p>
    <w:bookmarkStart w:id="64" w:name="event-types"/>
    <w:p>
      <w:pPr>
        <w:pStyle w:val="Heading2"/>
      </w:pPr>
      <w:r>
        <w:t xml:space="preserve">13.1 Event types</w:t>
      </w:r>
    </w:p>
    <w:p>
      <w:pPr>
        <w:pStyle w:val="Compact"/>
        <w:numPr>
          <w:ilvl w:val="0"/>
          <w:numId w:val="1028"/>
        </w:numPr>
      </w:pPr>
      <w:r>
        <w:t xml:space="preserve">school class</w:t>
      </w:r>
    </w:p>
    <w:p>
      <w:pPr>
        <w:pStyle w:val="Compact"/>
        <w:numPr>
          <w:ilvl w:val="0"/>
          <w:numId w:val="1028"/>
        </w:numPr>
      </w:pPr>
      <w:r>
        <w:t xml:space="preserve">tutoring/class</w:t>
      </w:r>
    </w:p>
    <w:p>
      <w:pPr>
        <w:pStyle w:val="Compact"/>
        <w:numPr>
          <w:ilvl w:val="0"/>
          <w:numId w:val="1028"/>
        </w:numPr>
      </w:pPr>
      <w:r>
        <w:t xml:space="preserve">exam</w:t>
      </w:r>
    </w:p>
    <w:p>
      <w:pPr>
        <w:pStyle w:val="Compact"/>
        <w:numPr>
          <w:ilvl w:val="0"/>
          <w:numId w:val="1028"/>
        </w:numPr>
      </w:pPr>
      <w:r>
        <w:t xml:space="preserve">learning block</w:t>
      </w:r>
    </w:p>
    <w:p>
      <w:pPr>
        <w:pStyle w:val="Compact"/>
        <w:numPr>
          <w:ilvl w:val="0"/>
          <w:numId w:val="1028"/>
        </w:numPr>
      </w:pPr>
      <w:r>
        <w:t xml:space="preserve">English</w:t>
      </w:r>
    </w:p>
    <w:p>
      <w:pPr>
        <w:pStyle w:val="Compact"/>
        <w:numPr>
          <w:ilvl w:val="0"/>
          <w:numId w:val="1028"/>
        </w:numPr>
      </w:pPr>
      <w:r>
        <w:t xml:space="preserve">reading</w:t>
      </w:r>
    </w:p>
    <w:p>
      <w:pPr>
        <w:pStyle w:val="Compact"/>
        <w:numPr>
          <w:ilvl w:val="0"/>
          <w:numId w:val="1028"/>
        </w:numPr>
      </w:pPr>
      <w:r>
        <w:t xml:space="preserve">sport</w:t>
      </w:r>
    </w:p>
    <w:p>
      <w:pPr>
        <w:pStyle w:val="Compact"/>
        <w:numPr>
          <w:ilvl w:val="0"/>
          <w:numId w:val="1028"/>
        </w:numPr>
      </w:pPr>
      <w:r>
        <w:t xml:space="preserve">household task</w:t>
      </w:r>
    </w:p>
    <w:p>
      <w:pPr>
        <w:pStyle w:val="Compact"/>
        <w:numPr>
          <w:ilvl w:val="0"/>
          <w:numId w:val="1028"/>
        </w:numPr>
      </w:pPr>
      <w:r>
        <w:t xml:space="preserve">creative activity</w:t>
      </w:r>
    </w:p>
    <w:p>
      <w:pPr>
        <w:pStyle w:val="Compact"/>
        <w:numPr>
          <w:ilvl w:val="0"/>
          <w:numId w:val="1028"/>
        </w:numPr>
      </w:pPr>
      <w:r>
        <w:t xml:space="preserve">family event</w:t>
      </w:r>
    </w:p>
    <w:p>
      <w:pPr>
        <w:pStyle w:val="Compact"/>
        <w:numPr>
          <w:ilvl w:val="0"/>
          <w:numId w:val="1028"/>
        </w:numPr>
      </w:pPr>
      <w:r>
        <w:t xml:space="preserve">custom</w:t>
      </w:r>
    </w:p>
    <w:bookmarkEnd w:id="64"/>
    <w:bookmarkStart w:id="65" w:name="task-fields"/>
    <w:p>
      <w:pPr>
        <w:pStyle w:val="Heading2"/>
      </w:pPr>
      <w:r>
        <w:t xml:space="preserve">13.2 Task fields</w:t>
      </w:r>
    </w:p>
    <w:p>
      <w:pPr>
        <w:pStyle w:val="Compact"/>
        <w:numPr>
          <w:ilvl w:val="0"/>
          <w:numId w:val="1029"/>
        </w:numPr>
      </w:pPr>
      <w:r>
        <w:t xml:space="preserve">household_id</w:t>
      </w:r>
    </w:p>
    <w:p>
      <w:pPr>
        <w:pStyle w:val="Compact"/>
        <w:numPr>
          <w:ilvl w:val="0"/>
          <w:numId w:val="1029"/>
        </w:numPr>
      </w:pPr>
      <w:r>
        <w:t xml:space="preserve">assigned_student_id</w:t>
      </w:r>
    </w:p>
    <w:p>
      <w:pPr>
        <w:pStyle w:val="Compact"/>
        <w:numPr>
          <w:ilvl w:val="0"/>
          <w:numId w:val="1029"/>
        </w:numPr>
      </w:pPr>
      <w:r>
        <w:t xml:space="preserve">created_by</w:t>
      </w:r>
    </w:p>
    <w:p>
      <w:pPr>
        <w:pStyle w:val="Compact"/>
        <w:numPr>
          <w:ilvl w:val="0"/>
          <w:numId w:val="1029"/>
        </w:numPr>
      </w:pPr>
      <w:r>
        <w:t xml:space="preserve">type</w:t>
      </w:r>
    </w:p>
    <w:p>
      <w:pPr>
        <w:pStyle w:val="Compact"/>
        <w:numPr>
          <w:ilvl w:val="0"/>
          <w:numId w:val="1029"/>
        </w:numPr>
      </w:pPr>
      <w:r>
        <w:t xml:space="preserve">title</w:t>
      </w:r>
    </w:p>
    <w:p>
      <w:pPr>
        <w:pStyle w:val="Compact"/>
        <w:numPr>
          <w:ilvl w:val="0"/>
          <w:numId w:val="1029"/>
        </w:numPr>
      </w:pPr>
      <w:r>
        <w:t xml:space="preserve">description</w:t>
      </w:r>
    </w:p>
    <w:p>
      <w:pPr>
        <w:pStyle w:val="Compact"/>
        <w:numPr>
          <w:ilvl w:val="0"/>
          <w:numId w:val="1029"/>
        </w:numPr>
      </w:pPr>
      <w:r>
        <w:t xml:space="preserve">date/time window</w:t>
      </w:r>
    </w:p>
    <w:p>
      <w:pPr>
        <w:pStyle w:val="Compact"/>
        <w:numPr>
          <w:ilvl w:val="0"/>
          <w:numId w:val="1029"/>
        </w:numPr>
      </w:pPr>
      <w:r>
        <w:t xml:space="preserve">duration estimate</w:t>
      </w:r>
    </w:p>
    <w:p>
      <w:pPr>
        <w:pStyle w:val="Compact"/>
        <w:numPr>
          <w:ilvl w:val="0"/>
          <w:numId w:val="1029"/>
        </w:numPr>
      </w:pPr>
      <w:r>
        <w:t xml:space="preserve">repeat rule</w:t>
      </w:r>
    </w:p>
    <w:p>
      <w:pPr>
        <w:pStyle w:val="Compact"/>
        <w:numPr>
          <w:ilvl w:val="0"/>
          <w:numId w:val="1029"/>
        </w:numPr>
      </w:pPr>
      <w:r>
        <w:t xml:space="preserve">priority</w:t>
      </w:r>
    </w:p>
    <w:p>
      <w:pPr>
        <w:pStyle w:val="Compact"/>
        <w:numPr>
          <w:ilvl w:val="0"/>
          <w:numId w:val="1029"/>
        </w:numPr>
      </w:pPr>
      <w:r>
        <w:t xml:space="preserve">required/optional</w:t>
      </w:r>
    </w:p>
    <w:p>
      <w:pPr>
        <w:pStyle w:val="Compact"/>
        <w:numPr>
          <w:ilvl w:val="0"/>
          <w:numId w:val="1029"/>
        </w:numPr>
      </w:pPr>
      <w:r>
        <w:t xml:space="preserve">reward policy</w:t>
      </w:r>
    </w:p>
    <w:p>
      <w:pPr>
        <w:pStyle w:val="Compact"/>
        <w:numPr>
          <w:ilvl w:val="0"/>
          <w:numId w:val="1029"/>
        </w:numPr>
      </w:pPr>
      <w:r>
        <w:t xml:space="preserve">verification mode</w:t>
      </w:r>
    </w:p>
    <w:p>
      <w:pPr>
        <w:pStyle w:val="Compact"/>
        <w:numPr>
          <w:ilvl w:val="0"/>
          <w:numId w:val="1029"/>
        </w:numPr>
      </w:pPr>
      <w:r>
        <w:t xml:space="preserve">status</w:t>
      </w:r>
    </w:p>
    <w:p>
      <w:pPr>
        <w:pStyle w:val="FirstParagraph"/>
      </w:pPr>
      <w:r>
        <w:t xml:space="preserve">Verification modes:</w:t>
      </w:r>
    </w:p>
    <w:p>
      <w:pPr>
        <w:pStyle w:val="Compact"/>
        <w:numPr>
          <w:ilvl w:val="0"/>
          <w:numId w:val="1030"/>
        </w:numPr>
      </w:pPr>
      <w:r>
        <w:t xml:space="preserve">self-check</w:t>
      </w:r>
    </w:p>
    <w:p>
      <w:pPr>
        <w:pStyle w:val="Compact"/>
        <w:numPr>
          <w:ilvl w:val="0"/>
          <w:numId w:val="1030"/>
        </w:numPr>
      </w:pPr>
      <w:r>
        <w:t xml:space="preserve">photo/proof</w:t>
      </w:r>
    </w:p>
    <w:p>
      <w:pPr>
        <w:pStyle w:val="Compact"/>
        <w:numPr>
          <w:ilvl w:val="0"/>
          <w:numId w:val="1030"/>
        </w:numPr>
      </w:pPr>
      <w:r>
        <w:t xml:space="preserve">parent approval</w:t>
      </w:r>
    </w:p>
    <w:p>
      <w:pPr>
        <w:pStyle w:val="Compact"/>
        <w:numPr>
          <w:ilvl w:val="0"/>
          <w:numId w:val="1030"/>
        </w:numPr>
      </w:pPr>
      <w:r>
        <w:t xml:space="preserve">system verified</w:t>
      </w:r>
    </w:p>
    <w:p>
      <w:pPr>
        <w:pStyle w:val="FirstParagraph"/>
      </w:pPr>
      <w:r>
        <w:t xml:space="preserve">Parent tasks must support recurring schedules.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reward-economy"/>
    <w:p>
      <w:pPr>
        <w:pStyle w:val="Heading1"/>
      </w:pPr>
      <w:r>
        <w:t xml:space="preserve">14. REWARD ECONOMY</w:t>
      </w:r>
    </w:p>
    <w:bookmarkStart w:id="67" w:name="currency-model"/>
    <w:p>
      <w:pPr>
        <w:pStyle w:val="Heading2"/>
      </w:pPr>
      <w:r>
        <w:t xml:space="preserve">14.1 Currency model</w:t>
      </w:r>
    </w:p>
    <w:p>
      <w:pPr>
        <w:pStyle w:val="FirstParagraph"/>
      </w:pPr>
      <w:r>
        <w:t xml:space="preserve">Required default conversion:</w:t>
      </w:r>
    </w:p>
    <w:p>
      <w:pPr>
        <w:pStyle w:val="SourceCode"/>
      </w:pPr>
      <w:r>
        <w:rPr>
          <w:rStyle w:val="VerbatimChar"/>
        </w:rPr>
        <w:t xml:space="preserve">100 XP = 1 Coin</w:t>
      </w:r>
      <w:r>
        <w:br/>
      </w:r>
      <w:r>
        <w:rPr>
          <w:rStyle w:val="VerbatimChar"/>
        </w:rPr>
        <w:t xml:space="preserve">1 Coin = nominal reward value 1,000 VND</w:t>
      </w:r>
    </w:p>
    <w:p>
      <w:pPr>
        <w:pStyle w:val="FirstParagraph"/>
      </w:pPr>
      <w:r>
        <w:t xml:space="preserve">Coin is a</w:t>
      </w:r>
      <w:r>
        <w:t xml:space="preserve"> </w:t>
      </w:r>
      <w:r>
        <w:rPr>
          <w:b/>
          <w:bCs/>
        </w:rPr>
        <w:t xml:space="preserve">parent-managed reward unit</w:t>
      </w:r>
      <w:r>
        <w:t xml:space="preserve">, not a bank balance. Do not implement cash withdrawal/payment rails in v1.</w:t>
      </w:r>
    </w:p>
    <w:p>
      <w:pPr>
        <w:pStyle w:val="BodyText"/>
      </w:pPr>
      <w:r>
        <w:t xml:space="preserve">Separate: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lifetime_xp</w:t>
      </w:r>
      <w:r>
        <w:t xml:space="preserve">: progression/levels; can continue increasing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rewardable_xp</w:t>
      </w:r>
      <w:r>
        <w:t xml:space="preserve">: XP eligible for Coin conversion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coin_balance</w:t>
      </w:r>
      <w:r>
        <w:t xml:space="preserve">: redeemable family reward units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nominal_vnd_value</w:t>
      </w:r>
      <w:r>
        <w:t xml:space="preserve">: display calculation only</w:t>
      </w:r>
    </w:p>
    <w:bookmarkEnd w:id="67"/>
    <w:bookmarkStart w:id="70" w:name="daily-conversion-caps"/>
    <w:p>
      <w:pPr>
        <w:pStyle w:val="Heading2"/>
      </w:pPr>
      <w:r>
        <w:t xml:space="preserve">14.2 Daily conversion caps</w:t>
      </w:r>
    </w:p>
    <w:bookmarkStart w:id="68" w:name="monday-friday"/>
    <w:p>
      <w:pPr>
        <w:pStyle w:val="Heading3"/>
      </w:pPr>
      <w:r>
        <w:t xml:space="preserve">Monday-Friday</w:t>
      </w:r>
    </w:p>
    <w:p>
      <w:pPr>
        <w:pStyle w:val="FirstParagraph"/>
      </w:pPr>
      <w:r>
        <w:t xml:space="preserve">Maximum converted reward per child per local day:</w:t>
      </w:r>
    </w:p>
    <w:p>
      <w:pPr>
        <w:pStyle w:val="SourceCode"/>
      </w:pPr>
      <w:r>
        <w:rPr>
          <w:rStyle w:val="VerbatimChar"/>
        </w:rPr>
        <w:t xml:space="preserve">20 Coins = 20,000 VND nominal value</w:t>
      </w:r>
    </w:p>
    <w:bookmarkEnd w:id="68"/>
    <w:bookmarkStart w:id="69" w:name="saturday-sunday"/>
    <w:p>
      <w:pPr>
        <w:pStyle w:val="Heading3"/>
      </w:pPr>
      <w:r>
        <w:t xml:space="preserve">Saturday-Sunday</w:t>
      </w:r>
    </w:p>
    <w:p>
      <w:pPr>
        <w:pStyle w:val="FirstParagraph"/>
      </w:pPr>
      <w:r>
        <w:t xml:space="preserve">Enhanced milestone mode, absolute maximum:</w:t>
      </w:r>
    </w:p>
    <w:p>
      <w:pPr>
        <w:pStyle w:val="SourceCode"/>
      </w:pPr>
      <w:r>
        <w:rPr>
          <w:rStyle w:val="VerbatimChar"/>
        </w:rPr>
        <w:t xml:space="preserve">50 Coins = 50,000 VND nominal value</w:t>
      </w:r>
    </w:p>
    <w:p>
      <w:pPr>
        <w:pStyle w:val="FirstParagraph"/>
      </w:pPr>
      <w:r>
        <w:t xml:space="preserve">Default weekend milestone tiers:</w:t>
      </w:r>
    </w:p>
    <w:p>
      <w:pPr>
        <w:pStyle w:val="Compact"/>
        <w:numPr>
          <w:ilvl w:val="0"/>
          <w:numId w:val="1032"/>
        </w:numPr>
      </w:pPr>
      <w:r>
        <w:t xml:space="preserve">Tier 0: up to 20 Coins - normal eligible tasks</w:t>
      </w:r>
    </w:p>
    <w:p>
      <w:pPr>
        <w:pStyle w:val="Compact"/>
        <w:numPr>
          <w:ilvl w:val="0"/>
          <w:numId w:val="1032"/>
        </w:numPr>
      </w:pPr>
      <w:r>
        <w:t xml:space="preserve">Tier 1: up to 30 Coins - all required daily learning tasks completed</w:t>
      </w:r>
    </w:p>
    <w:p>
      <w:pPr>
        <w:pStyle w:val="Compact"/>
        <w:numPr>
          <w:ilvl w:val="0"/>
          <w:numId w:val="1032"/>
        </w:numPr>
      </w:pPr>
      <w:r>
        <w:t xml:space="preserve">Tier 2: up to 40 Coins - Tier 1 + reading goal + physical activity goal</w:t>
      </w:r>
    </w:p>
    <w:p>
      <w:pPr>
        <w:pStyle w:val="Compact"/>
        <w:numPr>
          <w:ilvl w:val="0"/>
          <w:numId w:val="1032"/>
        </w:numPr>
      </w:pPr>
      <w:r>
        <w:t xml:space="preserve">Tier 3: up to 50 Coins - Tier 2 + one approved bonus challenge / family mission / advanced learning milestone</w:t>
      </w:r>
    </w:p>
    <w:p>
      <w:pPr>
        <w:pStyle w:val="FirstParagraph"/>
      </w:pPr>
      <w:r>
        <w:t xml:space="preserve">These thresholds must be stored as configurable reward rules. Parent may make rules stricter or reduce limits, but cannot raise system safety caps unless an administrator-level product setting later permits it.</w:t>
      </w:r>
    </w:p>
    <w:bookmarkEnd w:id="69"/>
    <w:bookmarkEnd w:id="70"/>
    <w:bookmarkStart w:id="71" w:name="anti-gaming-rules"/>
    <w:p>
      <w:pPr>
        <w:pStyle w:val="Heading2"/>
      </w:pPr>
      <w:r>
        <w:t xml:space="preserve">14.3 Anti-gaming rules</w:t>
      </w:r>
    </w:p>
    <w:p>
      <w:pPr>
        <w:pStyle w:val="Compact"/>
        <w:numPr>
          <w:ilvl w:val="0"/>
          <w:numId w:val="1033"/>
        </w:numPr>
      </w:pPr>
      <w:r>
        <w:t xml:space="preserve">one activity cannot award the same reward twice</w:t>
      </w:r>
    </w:p>
    <w:p>
      <w:pPr>
        <w:pStyle w:val="Compact"/>
        <w:numPr>
          <w:ilvl w:val="0"/>
          <w:numId w:val="1033"/>
        </w:numPr>
      </w:pPr>
      <w:r>
        <w:t xml:space="preserve">enforce idempotency key on reward transactions</w:t>
      </w:r>
    </w:p>
    <w:p>
      <w:pPr>
        <w:pStyle w:val="Compact"/>
        <w:numPr>
          <w:ilvl w:val="0"/>
          <w:numId w:val="1033"/>
        </w:numPr>
      </w:pPr>
      <w:r>
        <w:t xml:space="preserve">cap repetitive micro-actions</w:t>
      </w:r>
    </w:p>
    <w:p>
      <w:pPr>
        <w:pStyle w:val="Compact"/>
        <w:numPr>
          <w:ilvl w:val="0"/>
          <w:numId w:val="1033"/>
        </w:numPr>
      </w:pPr>
      <w:r>
        <w:t xml:space="preserve">arena participation alone cannot generate unlimited XP</w:t>
      </w:r>
    </w:p>
    <w:p>
      <w:pPr>
        <w:pStyle w:val="Compact"/>
        <w:numPr>
          <w:ilvl w:val="0"/>
          <w:numId w:val="1033"/>
        </w:numPr>
      </w:pPr>
      <w:r>
        <w:t xml:space="preserve">parent approval can be required for household tasks</w:t>
      </w:r>
    </w:p>
    <w:p>
      <w:pPr>
        <w:pStyle w:val="Compact"/>
        <w:numPr>
          <w:ilvl w:val="0"/>
          <w:numId w:val="1033"/>
        </w:numPr>
      </w:pPr>
      <w:r>
        <w:t xml:space="preserve">excess XP beyond the daily Coin conversion limit may count toward level progression but</w:t>
      </w:r>
      <w:r>
        <w:t xml:space="preserve"> </w:t>
      </w:r>
      <w:r>
        <w:rPr>
          <w:b/>
          <w:bCs/>
        </w:rPr>
        <w:t xml:space="preserve">does not automatically roll into cash-equivalent conversion the next day</w:t>
      </w:r>
    </w:p>
    <w:p>
      <w:pPr>
        <w:pStyle w:val="FirstParagraph"/>
      </w:pPr>
      <w:r>
        <w:t xml:space="preserve">All reward ledger entries are immutable. Corrections are reversal transactions.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english-engine"/>
    <w:p>
      <w:pPr>
        <w:pStyle w:val="Heading1"/>
      </w:pPr>
      <w:r>
        <w:t xml:space="preserve">15. ENGLISH ENGINE</w:t>
      </w:r>
    </w:p>
    <w:p>
      <w:pPr>
        <w:pStyle w:val="FirstParagraph"/>
      </w:pPr>
      <w:r>
        <w:t xml:space="preserve">English is independent from normal school subject mastery and includes four skills:</w:t>
      </w:r>
    </w:p>
    <w:p>
      <w:pPr>
        <w:pStyle w:val="Compact"/>
        <w:numPr>
          <w:ilvl w:val="0"/>
          <w:numId w:val="1034"/>
        </w:numPr>
      </w:pPr>
      <w:r>
        <w:t xml:space="preserve">Listening</w:t>
      </w:r>
    </w:p>
    <w:p>
      <w:pPr>
        <w:pStyle w:val="Compact"/>
        <w:numPr>
          <w:ilvl w:val="0"/>
          <w:numId w:val="1034"/>
        </w:numPr>
      </w:pPr>
      <w:r>
        <w:t xml:space="preserve">Speaking</w:t>
      </w:r>
    </w:p>
    <w:p>
      <w:pPr>
        <w:pStyle w:val="Compact"/>
        <w:numPr>
          <w:ilvl w:val="0"/>
          <w:numId w:val="1034"/>
        </w:numPr>
      </w:pPr>
      <w:r>
        <w:t xml:space="preserve">Reading</w:t>
      </w:r>
    </w:p>
    <w:p>
      <w:pPr>
        <w:pStyle w:val="Compact"/>
        <w:numPr>
          <w:ilvl w:val="0"/>
          <w:numId w:val="1034"/>
        </w:numPr>
      </w:pPr>
      <w:r>
        <w:t xml:space="preserve">Writing</w:t>
      </w:r>
    </w:p>
    <w:p>
      <w:pPr>
        <w:pStyle w:val="FirstParagraph"/>
      </w:pPr>
      <w:r>
        <w:t xml:space="preserve">Modes:</w:t>
      </w:r>
    </w:p>
    <w:p>
      <w:pPr>
        <w:pStyle w:val="Compact"/>
        <w:numPr>
          <w:ilvl w:val="0"/>
          <w:numId w:val="1035"/>
        </w:numPr>
      </w:pPr>
      <w:r>
        <w:t xml:space="preserve">General English</w:t>
      </w:r>
    </w:p>
    <w:p>
      <w:pPr>
        <w:pStyle w:val="Compact"/>
        <w:numPr>
          <w:ilvl w:val="0"/>
          <w:numId w:val="1035"/>
        </w:numPr>
      </w:pPr>
      <w:r>
        <w:t xml:space="preserve">School English</w:t>
      </w:r>
    </w:p>
    <w:p>
      <w:pPr>
        <w:pStyle w:val="Compact"/>
        <w:numPr>
          <w:ilvl w:val="0"/>
          <w:numId w:val="1035"/>
        </w:numPr>
      </w:pPr>
      <w:r>
        <w:t xml:space="preserve">IELTS preparation</w:t>
      </w:r>
    </w:p>
    <w:p>
      <w:pPr>
        <w:pStyle w:val="Compact"/>
        <w:numPr>
          <w:ilvl w:val="0"/>
          <w:numId w:val="1035"/>
        </w:numPr>
      </w:pPr>
      <w:r>
        <w:t xml:space="preserve">TOEIC preparation</w:t>
      </w:r>
    </w:p>
    <w:p>
      <w:pPr>
        <w:pStyle w:val="FirstParagraph"/>
      </w:pPr>
      <w:r>
        <w:t xml:space="preserve">IELTS/TOEIC scores shown by the app must be labeled as</w:t>
      </w:r>
      <w:r>
        <w:t xml:space="preserve"> </w:t>
      </w:r>
      <w:r>
        <w:rPr>
          <w:b/>
          <w:bCs/>
        </w:rPr>
        <w:t xml:space="preserve">practice estimates</w:t>
      </w:r>
      <w:r>
        <w:t xml:space="preserve">, never official exam results.</w:t>
      </w:r>
    </w:p>
    <w:bookmarkStart w:id="73" w:name="listening"/>
    <w:p>
      <w:pPr>
        <w:pStyle w:val="Heading2"/>
      </w:pPr>
      <w:r>
        <w:t xml:space="preserve">15.1 Listening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6"/>
        </w:numPr>
      </w:pPr>
      <w:r>
        <w:t xml:space="preserve">word/sentence/conversation/story/lecture progression</w:t>
      </w:r>
    </w:p>
    <w:p>
      <w:pPr>
        <w:pStyle w:val="Compact"/>
        <w:numPr>
          <w:ilvl w:val="0"/>
          <w:numId w:val="1036"/>
        </w:numPr>
      </w:pPr>
      <w:r>
        <w:t xml:space="preserve">listen-and-choose</w:t>
      </w:r>
    </w:p>
    <w:p>
      <w:pPr>
        <w:pStyle w:val="Compact"/>
        <w:numPr>
          <w:ilvl w:val="0"/>
          <w:numId w:val="1036"/>
        </w:numPr>
      </w:pPr>
      <w:r>
        <w:t xml:space="preserve">dictation</w:t>
      </w:r>
    </w:p>
    <w:p>
      <w:pPr>
        <w:pStyle w:val="Compact"/>
        <w:numPr>
          <w:ilvl w:val="0"/>
          <w:numId w:val="1036"/>
        </w:numPr>
      </w:pPr>
      <w:r>
        <w:t xml:space="preserve">fill blanks</w:t>
      </w:r>
    </w:p>
    <w:p>
      <w:pPr>
        <w:pStyle w:val="Compact"/>
        <w:numPr>
          <w:ilvl w:val="0"/>
          <w:numId w:val="1036"/>
        </w:numPr>
      </w:pPr>
      <w:r>
        <w:t xml:space="preserve">comprehension questions</w:t>
      </w:r>
    </w:p>
    <w:p>
      <w:pPr>
        <w:pStyle w:val="Compact"/>
        <w:numPr>
          <w:ilvl w:val="0"/>
          <w:numId w:val="1036"/>
        </w:numPr>
      </w:pPr>
      <w:r>
        <w:t xml:space="preserve">playback speed settings</w:t>
      </w:r>
    </w:p>
    <w:p>
      <w:pPr>
        <w:pStyle w:val="Compact"/>
        <w:numPr>
          <w:ilvl w:val="0"/>
          <w:numId w:val="1036"/>
        </w:numPr>
      </w:pPr>
      <w:r>
        <w:t xml:space="preserve">accent metadata</w:t>
      </w:r>
    </w:p>
    <w:bookmarkEnd w:id="73"/>
    <w:bookmarkStart w:id="74" w:name="speaking"/>
    <w:p>
      <w:pPr>
        <w:pStyle w:val="Heading2"/>
      </w:pPr>
      <w:r>
        <w:t xml:space="preserve">15.2 Speaking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Microphone</w:t>
      </w:r>
      <w:r>
        <w:br/>
      </w:r>
      <w:r>
        <w:rPr>
          <w:rStyle w:val="VerbatimChar"/>
        </w:rPr>
        <w:t xml:space="preserve">-&gt; STT</w:t>
      </w:r>
      <w:r>
        <w:br/>
      </w:r>
      <w:r>
        <w:rPr>
          <w:rStyle w:val="VerbatimChar"/>
        </w:rPr>
        <w:t xml:space="preserve">-&gt; pronunciation/fluency feature extraction</w:t>
      </w:r>
      <w:r>
        <w:br/>
      </w:r>
      <w:r>
        <w:rPr>
          <w:rStyle w:val="VerbatimChar"/>
        </w:rPr>
        <w:t xml:space="preserve">-&gt; grammar/vocabulary analysis</w:t>
      </w:r>
      <w:r>
        <w:br/>
      </w:r>
      <w:r>
        <w:rPr>
          <w:rStyle w:val="VerbatimChar"/>
        </w:rPr>
        <w:t xml:space="preserve">-&gt; feedback</w:t>
      </w:r>
    </w:p>
    <w:p>
      <w:pPr>
        <w:pStyle w:val="FirstParagraph"/>
      </w:pPr>
      <w:r>
        <w:t xml:space="preserve">Store derived metrics and transcript; raw audio retention follows explicit parent privacy settings.</w:t>
      </w:r>
    </w:p>
    <w:bookmarkEnd w:id="74"/>
    <w:bookmarkStart w:id="75" w:name="reading"/>
    <w:p>
      <w:pPr>
        <w:pStyle w:val="Heading2"/>
      </w:pPr>
      <w:r>
        <w:t xml:space="preserve">15.3 Reading</w:t>
      </w:r>
    </w:p>
    <w:p>
      <w:pPr>
        <w:pStyle w:val="FirstParagraph"/>
      </w:pPr>
      <w:r>
        <w:t xml:space="preserve">Measure separately:</w:t>
      </w:r>
    </w:p>
    <w:p>
      <w:pPr>
        <w:pStyle w:val="Compact"/>
        <w:numPr>
          <w:ilvl w:val="0"/>
          <w:numId w:val="1037"/>
        </w:numPr>
      </w:pPr>
      <w:r>
        <w:t xml:space="preserve">comprehension</w:t>
      </w:r>
    </w:p>
    <w:p>
      <w:pPr>
        <w:pStyle w:val="Compact"/>
        <w:numPr>
          <w:ilvl w:val="0"/>
          <w:numId w:val="1037"/>
        </w:numPr>
      </w:pPr>
      <w:r>
        <w:t xml:space="preserve">vocabulary</w:t>
      </w:r>
    </w:p>
    <w:p>
      <w:pPr>
        <w:pStyle w:val="Compact"/>
        <w:numPr>
          <w:ilvl w:val="0"/>
          <w:numId w:val="1037"/>
        </w:numPr>
      </w:pPr>
      <w:r>
        <w:t xml:space="preserve">main idea</w:t>
      </w:r>
    </w:p>
    <w:p>
      <w:pPr>
        <w:pStyle w:val="Compact"/>
        <w:numPr>
          <w:ilvl w:val="0"/>
          <w:numId w:val="1037"/>
        </w:numPr>
      </w:pPr>
      <w:r>
        <w:t xml:space="preserve">detail</w:t>
      </w:r>
    </w:p>
    <w:p>
      <w:pPr>
        <w:pStyle w:val="Compact"/>
        <w:numPr>
          <w:ilvl w:val="0"/>
          <w:numId w:val="1037"/>
        </w:numPr>
      </w:pPr>
      <w:r>
        <w:t xml:space="preserve">inference</w:t>
      </w:r>
    </w:p>
    <w:p>
      <w:pPr>
        <w:pStyle w:val="Compact"/>
        <w:numPr>
          <w:ilvl w:val="0"/>
          <w:numId w:val="1037"/>
        </w:numPr>
      </w:pPr>
      <w:r>
        <w:t xml:space="preserve">approximate reading speed</w:t>
      </w:r>
    </w:p>
    <w:bookmarkEnd w:id="75"/>
    <w:bookmarkStart w:id="76" w:name="writing"/>
    <w:p>
      <w:pPr>
        <w:pStyle w:val="Heading2"/>
      </w:pPr>
      <w:r>
        <w:t xml:space="preserve">15.4 Writing</w:t>
      </w:r>
    </w:p>
    <w:p>
      <w:pPr>
        <w:pStyle w:val="FirstParagraph"/>
      </w:pPr>
      <w:r>
        <w:t xml:space="preserve">Evaluate dimensions such as:</w:t>
      </w:r>
    </w:p>
    <w:p>
      <w:pPr>
        <w:pStyle w:val="Compact"/>
        <w:numPr>
          <w:ilvl w:val="0"/>
          <w:numId w:val="1038"/>
        </w:numPr>
      </w:pPr>
      <w:r>
        <w:t xml:space="preserve">task completion</w:t>
      </w:r>
    </w:p>
    <w:p>
      <w:pPr>
        <w:pStyle w:val="Compact"/>
        <w:numPr>
          <w:ilvl w:val="0"/>
          <w:numId w:val="1038"/>
        </w:numPr>
      </w:pPr>
      <w:r>
        <w:t xml:space="preserve">organization/coherence</w:t>
      </w:r>
    </w:p>
    <w:p>
      <w:pPr>
        <w:pStyle w:val="Compact"/>
        <w:numPr>
          <w:ilvl w:val="0"/>
          <w:numId w:val="1038"/>
        </w:numPr>
      </w:pPr>
      <w:r>
        <w:t xml:space="preserve">grammar</w:t>
      </w:r>
    </w:p>
    <w:p>
      <w:pPr>
        <w:pStyle w:val="Compact"/>
        <w:numPr>
          <w:ilvl w:val="0"/>
          <w:numId w:val="1038"/>
        </w:numPr>
      </w:pPr>
      <w:r>
        <w:t xml:space="preserve">vocabulary</w:t>
      </w:r>
    </w:p>
    <w:p>
      <w:pPr>
        <w:pStyle w:val="Compact"/>
        <w:numPr>
          <w:ilvl w:val="0"/>
          <w:numId w:val="1038"/>
        </w:numPr>
      </w:pPr>
      <w:r>
        <w:t xml:space="preserve">spelling/mechanics</w:t>
      </w:r>
    </w:p>
    <w:p>
      <w:pPr>
        <w:pStyle w:val="FirstParagraph"/>
      </w:pPr>
      <w:r>
        <w:t xml:space="preserve">Feedback-first design: do not immediately replace the child’s entire answer with an AI-written answer.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smart-reading-library"/>
    <w:p>
      <w:pPr>
        <w:pStyle w:val="Heading1"/>
      </w:pPr>
      <w:r>
        <w:t xml:space="preserve">16. SMART READING LIBRARY</w:t>
      </w:r>
    </w:p>
    <w:bookmarkStart w:id="78" w:name="reading-workflow"/>
    <w:p>
      <w:pPr>
        <w:pStyle w:val="Heading2"/>
      </w:pPr>
      <w:r>
        <w:t xml:space="preserve">16.1 Reading workflow</w:t>
      </w:r>
    </w:p>
    <w:p>
      <w:pPr>
        <w:pStyle w:val="SourceCode"/>
      </w:pPr>
      <w:r>
        <w:rPr>
          <w:rStyle w:val="VerbatimChar"/>
        </w:rPr>
        <w:t xml:space="preserve">Choose Book</w:t>
      </w:r>
      <w:r>
        <w:br/>
      </w:r>
      <w:r>
        <w:rPr>
          <w:rStyle w:val="VerbatimChar"/>
        </w:rPr>
        <w:t xml:space="preserve">-&gt; Start Reading Session</w:t>
      </w:r>
      <w:r>
        <w:br/>
      </w:r>
      <w:r>
        <w:rPr>
          <w:rStyle w:val="VerbatimChar"/>
        </w:rPr>
        <w:t xml:space="preserve">-&gt; Reader presents page/chapter</w:t>
      </w:r>
      <w:r>
        <w:br/>
      </w:r>
      <w:r>
        <w:rPr>
          <w:rStyle w:val="VerbatimChar"/>
        </w:rPr>
        <w:t xml:space="preserve">-&gt; optional attention tracking</w:t>
      </w:r>
      <w:r>
        <w:br/>
      </w:r>
      <w:r>
        <w:rPr>
          <w:rStyle w:val="VerbatimChar"/>
        </w:rPr>
        <w:t xml:space="preserve">-&gt; periodic low-friction reading checks</w:t>
      </w:r>
      <w:r>
        <w:br/>
      </w:r>
      <w:r>
        <w:rPr>
          <w:rStyle w:val="VerbatimChar"/>
        </w:rPr>
        <w:t xml:space="preserve">-&gt; finish session</w:t>
      </w:r>
      <w:r>
        <w:br/>
      </w:r>
      <w:r>
        <w:rPr>
          <w:rStyle w:val="VerbatimChar"/>
        </w:rPr>
        <w:t xml:space="preserve">-&gt; comprehension check</w:t>
      </w:r>
      <w:r>
        <w:br/>
      </w:r>
      <w:r>
        <w:rPr>
          <w:rStyle w:val="VerbatimChar"/>
        </w:rPr>
        <w:t xml:space="preserve">-&gt; reading analytics</w:t>
      </w:r>
      <w:r>
        <w:br/>
      </w:r>
      <w:r>
        <w:rPr>
          <w:rStyle w:val="VerbatimChar"/>
        </w:rPr>
        <w:t xml:space="preserve">-&gt; XP eligibility</w:t>
      </w:r>
    </w:p>
    <w:bookmarkEnd w:id="78"/>
    <w:bookmarkStart w:id="79" w:name="eyeattention-tracking"/>
    <w:p>
      <w:pPr>
        <w:pStyle w:val="Heading2"/>
      </w:pPr>
      <w:r>
        <w:t xml:space="preserve">16.2 Eye/attention tracking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privacy-sensitive optional feature</w:t>
      </w:r>
      <w:r>
        <w:t xml:space="preserve">.</w:t>
      </w:r>
    </w:p>
    <w:p>
      <w:pPr>
        <w:pStyle w:val="BodyText"/>
      </w:pPr>
      <w:r>
        <w:t xml:space="preserve">Principles:</w:t>
      </w:r>
    </w:p>
    <w:p>
      <w:pPr>
        <w:pStyle w:val="Compact"/>
        <w:numPr>
          <w:ilvl w:val="0"/>
          <w:numId w:val="1039"/>
        </w:numPr>
      </w:pPr>
      <w:r>
        <w:t xml:space="preserve">Explicit parent permission and child-facing camera indicator.</w:t>
      </w:r>
    </w:p>
    <w:p>
      <w:pPr>
        <w:pStyle w:val="Compact"/>
        <w:numPr>
          <w:ilvl w:val="0"/>
          <w:numId w:val="1039"/>
        </w:numPr>
      </w:pPr>
      <w:r>
        <w:t xml:space="preserve">Prefer on-device face/eye landmark processing where practical.</w:t>
      </w:r>
    </w:p>
    <w:p>
      <w:pPr>
        <w:pStyle w:val="Compact"/>
        <w:numPr>
          <w:ilvl w:val="0"/>
          <w:numId w:val="1039"/>
        </w:numPr>
      </w:pPr>
      <w:r>
        <w:t xml:space="preserve">Do not retain raw front-camera video by default.</w:t>
      </w:r>
    </w:p>
    <w:p>
      <w:pPr>
        <w:pStyle w:val="Compact"/>
        <w:numPr>
          <w:ilvl w:val="0"/>
          <w:numId w:val="1039"/>
        </w:numPr>
      </w:pPr>
      <w:r>
        <w:t xml:space="preserve">Store derived events/metrics such as</w:t>
      </w:r>
      <w:r>
        <w:t xml:space="preserve"> </w:t>
      </w:r>
      <w:r>
        <w:rPr>
          <w:rStyle w:val="VerbatimChar"/>
        </w:rPr>
        <w:t xml:space="preserve">face_present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gaze_on_screen_probability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session_focus_ratio</w:t>
      </w:r>
      <w:r>
        <w:t xml:space="preserve">, with timestamps and confidence.</w:t>
      </w:r>
    </w:p>
    <w:p>
      <w:pPr>
        <w:pStyle w:val="Compact"/>
        <w:numPr>
          <w:ilvl w:val="0"/>
          <w:numId w:val="1039"/>
        </w:numPr>
      </w:pPr>
      <w:r>
        <w:t xml:space="preserve">Hardware/device incompatibility must not block reading.</w:t>
      </w:r>
    </w:p>
    <w:p>
      <w:pPr>
        <w:pStyle w:val="Compact"/>
        <w:numPr>
          <w:ilvl w:val="0"/>
          <w:numId w:val="1039"/>
        </w:numPr>
      </w:pPr>
      <w:r>
        <w:t xml:space="preserve">Eye tracking must not claim comprehension.</w:t>
      </w:r>
    </w:p>
    <w:p>
      <w:pPr>
        <w:pStyle w:val="Compact"/>
        <w:numPr>
          <w:ilvl w:val="0"/>
          <w:numId w:val="1039"/>
        </w:numPr>
      </w:pPr>
      <w:r>
        <w:t xml:space="preserve">Reading quality combines behavior with comprehension results.</w:t>
      </w:r>
    </w:p>
    <w:p>
      <w:pPr>
        <w:pStyle w:val="FirstParagraph"/>
      </w:pPr>
      <w:r>
        <w:t xml:space="preserve">Possible v1 reading-quality formula:</w:t>
      </w:r>
    </w:p>
    <w:p>
      <w:pPr>
        <w:pStyle w:val="SourceCode"/>
      </w:pPr>
      <w:r>
        <w:rPr>
          <w:rStyle w:val="VerbatimChar"/>
        </w:rPr>
        <w:t xml:space="preserve">Reading Quality =</w:t>
      </w:r>
      <w:r>
        <w:br/>
      </w:r>
      <w:r>
        <w:rPr>
          <w:rStyle w:val="VerbatimChar"/>
        </w:rPr>
        <w:t xml:space="preserve">  0.30 * session_completion</w:t>
      </w:r>
      <w:r>
        <w:br/>
      </w:r>
      <w:r>
        <w:rPr>
          <w:rStyle w:val="VerbatimChar"/>
        </w:rPr>
        <w:t xml:space="preserve">+ 0.20 * attention_signal</w:t>
      </w:r>
      <w:r>
        <w:br/>
      </w:r>
      <w:r>
        <w:rPr>
          <w:rStyle w:val="VerbatimChar"/>
        </w:rPr>
        <w:t xml:space="preserve">+ 0.50 * comprehension_score</w:t>
      </w:r>
    </w:p>
    <w:p>
      <w:pPr>
        <w:pStyle w:val="FirstParagraph"/>
      </w:pPr>
      <w:r>
        <w:t xml:space="preserve">The formula must be configurable and clearly labeled as an internal indicator.</w:t>
      </w:r>
    </w:p>
    <w:bookmarkEnd w:id="79"/>
    <w:bookmarkStart w:id="80" w:name="daily-reading-mission"/>
    <w:p>
      <w:pPr>
        <w:pStyle w:val="Heading2"/>
      </w:pPr>
      <w:r>
        <w:t xml:space="preserve">16.3 Daily reading mission</w:t>
      </w:r>
    </w:p>
    <w:p>
      <w:pPr>
        <w:pStyle w:val="FirstParagraph"/>
      </w:pPr>
      <w:r>
        <w:t xml:space="preserve">Parent/system can set:</w:t>
      </w:r>
    </w:p>
    <w:p>
      <w:pPr>
        <w:pStyle w:val="Compact"/>
        <w:numPr>
          <w:ilvl w:val="0"/>
          <w:numId w:val="1040"/>
        </w:numPr>
      </w:pPr>
      <w:r>
        <w:t xml:space="preserve">duration target</w:t>
      </w:r>
    </w:p>
    <w:p>
      <w:pPr>
        <w:pStyle w:val="Compact"/>
        <w:numPr>
          <w:ilvl w:val="0"/>
          <w:numId w:val="1040"/>
        </w:numPr>
      </w:pPr>
      <w:r>
        <w:t xml:space="preserve">chapter/page target</w:t>
      </w:r>
    </w:p>
    <w:p>
      <w:pPr>
        <w:pStyle w:val="Compact"/>
        <w:numPr>
          <w:ilvl w:val="0"/>
          <w:numId w:val="1040"/>
        </w:numPr>
      </w:pPr>
      <w:r>
        <w:t xml:space="preserve">required comprehension check</w:t>
      </w:r>
    </w:p>
    <w:p>
      <w:pPr>
        <w:pStyle w:val="Compact"/>
        <w:numPr>
          <w:ilvl w:val="0"/>
          <w:numId w:val="1040"/>
        </w:numPr>
      </w:pPr>
      <w:r>
        <w:t xml:space="preserve">optional genre/level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sports-activity-health-connectors"/>
    <w:p>
      <w:pPr>
        <w:pStyle w:val="Heading1"/>
      </w:pPr>
      <w:r>
        <w:t xml:space="preserve">17. SPORTS, ACTIVITY &amp; HEALTH CONNECTORS</w:t>
      </w:r>
    </w:p>
    <w:p>
      <w:pPr>
        <w:pStyle w:val="FirstParagraph"/>
      </w:pPr>
      <w:r>
        <w:t xml:space="preserve">VionX does not require continuous GPS tracking for the child. The primary source of activity data is a connector abstraction, with</w:t>
      </w:r>
      <w:r>
        <w:t xml:space="preserve"> </w:t>
      </w:r>
      <w:r>
        <w:rPr>
          <w:b/>
          <w:bCs/>
        </w:rPr>
        <w:t xml:space="preserve">Android Health Connect</w:t>
      </w:r>
      <w:r>
        <w:t xml:space="preserve"> </w:t>
      </w:r>
      <w:r>
        <w:t xml:space="preserve">as the first implementation.</w:t>
      </w:r>
    </w:p>
    <w:bookmarkStart w:id="82" w:name="health-connector-architecture"/>
    <w:p>
      <w:pPr>
        <w:pStyle w:val="Heading2"/>
      </w:pPr>
      <w:r>
        <w:t xml:space="preserve">17.1 Health connector architecture</w:t>
      </w:r>
    </w:p>
    <w:p>
      <w:pPr>
        <w:pStyle w:val="SourceCode"/>
      </w:pPr>
      <w:r>
        <w:rPr>
          <w:rStyle w:val="VerbatimChar"/>
        </w:rPr>
        <w:t xml:space="preserve">Wearable / Health App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Android Health Connect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HealthConnector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On-device normalization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VionX Health Gateway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Daily/weekly activity summaries</w:t>
      </w:r>
    </w:p>
    <w:p>
      <w:pPr>
        <w:pStyle w:val="FirstParagraph"/>
      </w:pPr>
      <w:r>
        <w:t xml:space="preserve">Required provider interface:</w:t>
      </w:r>
    </w:p>
    <w:p>
      <w:pPr>
        <w:pStyle w:val="SourceCode"/>
      </w:pPr>
      <w:r>
        <w:rPr>
          <w:rStyle w:val="VerbatimChar"/>
        </w:rPr>
        <w:t xml:space="preserve">HealthConnector</w:t>
      </w:r>
      <w:r>
        <w:br/>
      </w:r>
      <w:r>
        <w:rPr>
          <w:rStyle w:val="VerbatimChar"/>
        </w:rPr>
        <w:t xml:space="preserve">- connect()</w:t>
      </w:r>
      <w:r>
        <w:br/>
      </w:r>
      <w:r>
        <w:rPr>
          <w:rStyle w:val="VerbatimChar"/>
        </w:rPr>
        <w:t xml:space="preserve">- disconnect()</w:t>
      </w:r>
      <w:r>
        <w:br/>
      </w:r>
      <w:r>
        <w:rPr>
          <w:rStyle w:val="VerbatimChar"/>
        </w:rPr>
        <w:t xml:space="preserve">- getPermissions()</w:t>
      </w:r>
      <w:r>
        <w:br/>
      </w:r>
      <w:r>
        <w:rPr>
          <w:rStyle w:val="VerbatimChar"/>
        </w:rPr>
        <w:t xml:space="preserve">- readActivities(range)</w:t>
      </w:r>
      <w:r>
        <w:br/>
      </w:r>
      <w:r>
        <w:rPr>
          <w:rStyle w:val="VerbatimChar"/>
        </w:rPr>
        <w:t xml:space="preserve">- readSteps(range)</w:t>
      </w:r>
      <w:r>
        <w:br/>
      </w:r>
      <w:r>
        <w:rPr>
          <w:rStyle w:val="VerbatimChar"/>
        </w:rPr>
        <w:t xml:space="preserve">- readDistance(range)</w:t>
      </w:r>
      <w:r>
        <w:br/>
      </w:r>
      <w:r>
        <w:rPr>
          <w:rStyle w:val="VerbatimChar"/>
        </w:rPr>
        <w:t xml:space="preserve">- readCalories(range)</w:t>
      </w:r>
    </w:p>
    <w:p>
      <w:pPr>
        <w:pStyle w:val="FirstParagraph"/>
      </w:pPr>
      <w:r>
        <w:t xml:space="preserve">V1 reads only the minimum useful activity scopes:</w:t>
      </w:r>
    </w:p>
    <w:p>
      <w:pPr>
        <w:pStyle w:val="Compact"/>
        <w:numPr>
          <w:ilvl w:val="0"/>
          <w:numId w:val="1041"/>
        </w:numPr>
      </w:pPr>
      <w:r>
        <w:t xml:space="preserve">exercise sessions</w:t>
      </w:r>
    </w:p>
    <w:p>
      <w:pPr>
        <w:pStyle w:val="Compact"/>
        <w:numPr>
          <w:ilvl w:val="0"/>
          <w:numId w:val="1041"/>
        </w:numPr>
      </w:pPr>
      <w:r>
        <w:t xml:space="preserve">steps</w:t>
      </w:r>
    </w:p>
    <w:p>
      <w:pPr>
        <w:pStyle w:val="Compact"/>
        <w:numPr>
          <w:ilvl w:val="0"/>
          <w:numId w:val="1041"/>
        </w:numPr>
      </w:pPr>
      <w:r>
        <w:t xml:space="preserve">distance</w:t>
      </w:r>
    </w:p>
    <w:p>
      <w:pPr>
        <w:pStyle w:val="Compact"/>
        <w:numPr>
          <w:ilvl w:val="0"/>
          <w:numId w:val="1041"/>
        </w:numPr>
      </w:pPr>
      <w:r>
        <w:t xml:space="preserve">active/total calories where available</w:t>
      </w:r>
    </w:p>
    <w:p>
      <w:pPr>
        <w:pStyle w:val="Compact"/>
        <w:numPr>
          <w:ilvl w:val="0"/>
          <w:numId w:val="1041"/>
        </w:numPr>
      </w:pPr>
      <w:r>
        <w:t xml:space="preserve">optional heart rate only behind a separate parent consent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read or persist in V1:</w:t>
      </w:r>
    </w:p>
    <w:p>
      <w:pPr>
        <w:pStyle w:val="Compact"/>
        <w:numPr>
          <w:ilvl w:val="0"/>
          <w:numId w:val="1042"/>
        </w:numPr>
      </w:pPr>
      <w:r>
        <w:t xml:space="preserve">workout GPS routes / ExerciseRoute for child profiles</w:t>
      </w:r>
    </w:p>
    <w:p>
      <w:pPr>
        <w:pStyle w:val="Compact"/>
        <w:numPr>
          <w:ilvl w:val="0"/>
          <w:numId w:val="1042"/>
        </w:numPr>
      </w:pPr>
      <w:r>
        <w:t xml:space="preserve">medical records</w:t>
      </w:r>
    </w:p>
    <w:p>
      <w:pPr>
        <w:pStyle w:val="Compact"/>
        <w:numPr>
          <w:ilvl w:val="0"/>
          <w:numId w:val="1042"/>
        </w:numPr>
      </w:pPr>
      <w:r>
        <w:t xml:space="preserve">diagnoses</w:t>
      </w:r>
    </w:p>
    <w:p>
      <w:pPr>
        <w:pStyle w:val="Compact"/>
        <w:numPr>
          <w:ilvl w:val="0"/>
          <w:numId w:val="1042"/>
        </w:numPr>
      </w:pPr>
      <w:r>
        <w:t xml:space="preserve">medication</w:t>
      </w:r>
    </w:p>
    <w:p>
      <w:pPr>
        <w:pStyle w:val="Compact"/>
        <w:numPr>
          <w:ilvl w:val="0"/>
          <w:numId w:val="1042"/>
        </w:numPr>
      </w:pPr>
      <w:r>
        <w:t xml:space="preserve">glucose</w:t>
      </w:r>
    </w:p>
    <w:p>
      <w:pPr>
        <w:pStyle w:val="Compact"/>
        <w:numPr>
          <w:ilvl w:val="0"/>
          <w:numId w:val="1042"/>
        </w:numPr>
      </w:pPr>
      <w:r>
        <w:t xml:space="preserve">other clinical records unrelated to the product use case</w:t>
      </w:r>
    </w:p>
    <w:p>
      <w:pPr>
        <w:pStyle w:val="FirstParagraph"/>
      </w:pPr>
      <w:r>
        <w:t xml:space="preserve">Prefer storing normalized summaries rather than copying all raw samples to the cloud.</w:t>
      </w:r>
    </w:p>
    <w:bookmarkEnd w:id="82"/>
    <w:bookmarkStart w:id="83" w:name="activity-planning"/>
    <w:p>
      <w:pPr>
        <w:pStyle w:val="Heading2"/>
      </w:pPr>
      <w:r>
        <w:t xml:space="preserve">17.2 Activity planning</w:t>
      </w:r>
    </w:p>
    <w:p>
      <w:pPr>
        <w:pStyle w:val="FirstParagraph"/>
      </w:pPr>
      <w:r>
        <w:t xml:space="preserve">System may generate non-medical, age-appropriate activity suggestions based on:</w:t>
      </w:r>
    </w:p>
    <w:p>
      <w:pPr>
        <w:pStyle w:val="Compact"/>
        <w:numPr>
          <w:ilvl w:val="0"/>
          <w:numId w:val="1043"/>
        </w:numPr>
      </w:pPr>
      <w:r>
        <w:t xml:space="preserve">age group</w:t>
      </w:r>
    </w:p>
    <w:p>
      <w:pPr>
        <w:pStyle w:val="Compact"/>
        <w:numPr>
          <w:ilvl w:val="0"/>
          <w:numId w:val="1043"/>
        </w:numPr>
      </w:pPr>
      <w:r>
        <w:t xml:space="preserve">selected interests</w:t>
      </w:r>
    </w:p>
    <w:p>
      <w:pPr>
        <w:pStyle w:val="Compact"/>
        <w:numPr>
          <w:ilvl w:val="0"/>
          <w:numId w:val="1043"/>
        </w:numPr>
      </w:pPr>
      <w:r>
        <w:t xml:space="preserve">time available</w:t>
      </w:r>
    </w:p>
    <w:p>
      <w:pPr>
        <w:pStyle w:val="Compact"/>
        <w:numPr>
          <w:ilvl w:val="0"/>
          <w:numId w:val="1043"/>
        </w:numPr>
      </w:pPr>
      <w:r>
        <w:t xml:space="preserve">prior activity summaries</w:t>
      </w:r>
    </w:p>
    <w:p>
      <w:pPr>
        <w:pStyle w:val="Compact"/>
        <w:numPr>
          <w:ilvl w:val="0"/>
          <w:numId w:val="1043"/>
        </w:numPr>
      </w:pPr>
      <w:r>
        <w:t xml:space="preserve">available equipment/space</w:t>
      </w:r>
    </w:p>
    <w:p>
      <w:pPr>
        <w:pStyle w:val="Compact"/>
        <w:numPr>
          <w:ilvl w:val="0"/>
          <w:numId w:val="1043"/>
        </w:numPr>
      </w:pPr>
      <w:r>
        <w:t xml:space="preserve">parent constraints</w:t>
      </w:r>
    </w:p>
    <w:p>
      <w:pPr>
        <w:pStyle w:val="FirstParagraph"/>
      </w:pPr>
      <w:r>
        <w:t xml:space="preserve">Types include active play, walking/running, cycling, ball sports, mobility, age-appropriate bodyweight activity and coordination/balance.</w:t>
      </w:r>
    </w:p>
    <w:p>
      <w:pPr>
        <w:pStyle w:val="BodyText"/>
      </w:pPr>
      <w:r>
        <w:t xml:space="preserve">Do not diagnose health conditions or prescribe rehabilitation. Injury/medical scenarios should direct parents to qualified professionals.</w:t>
      </w:r>
    </w:p>
    <w:p>
      <w:pPr>
        <w:pStyle w:val="BodyText"/>
      </w:pPr>
      <w:r>
        <w:t xml:space="preserve">Store planning and summary fields such as:</w:t>
      </w:r>
    </w:p>
    <w:p>
      <w:pPr>
        <w:pStyle w:val="Compact"/>
        <w:numPr>
          <w:ilvl w:val="0"/>
          <w:numId w:val="1044"/>
        </w:numPr>
      </w:pPr>
      <w:r>
        <w:t xml:space="preserve">activity type</w:t>
      </w:r>
    </w:p>
    <w:p>
      <w:pPr>
        <w:pStyle w:val="Compact"/>
        <w:numPr>
          <w:ilvl w:val="0"/>
          <w:numId w:val="1044"/>
        </w:numPr>
      </w:pPr>
      <w:r>
        <w:t xml:space="preserve">planned duration</w:t>
      </w:r>
    </w:p>
    <w:p>
      <w:pPr>
        <w:pStyle w:val="Compact"/>
        <w:numPr>
          <w:ilvl w:val="0"/>
          <w:numId w:val="1044"/>
        </w:numPr>
      </w:pPr>
      <w:r>
        <w:t xml:space="preserve">actual duration</w:t>
      </w:r>
    </w:p>
    <w:p>
      <w:pPr>
        <w:pStyle w:val="Compact"/>
        <w:numPr>
          <w:ilvl w:val="0"/>
          <w:numId w:val="1044"/>
        </w:numPr>
      </w:pPr>
      <w:r>
        <w:t xml:space="preserve">intensity category when reliably available</w:t>
      </w:r>
    </w:p>
    <w:p>
      <w:pPr>
        <w:pStyle w:val="Compact"/>
        <w:numPr>
          <w:ilvl w:val="0"/>
          <w:numId w:val="1044"/>
        </w:numPr>
      </w:pPr>
      <w:r>
        <w:t xml:space="preserve">completion</w:t>
      </w:r>
    </w:p>
    <w:p>
      <w:pPr>
        <w:pStyle w:val="Compact"/>
        <w:numPr>
          <w:ilvl w:val="0"/>
          <w:numId w:val="1044"/>
        </w:numPr>
      </w:pPr>
      <w:r>
        <w:t xml:space="preserve">source connector</w:t>
      </w:r>
    </w:p>
    <w:p>
      <w:pPr>
        <w:pStyle w:val="Compact"/>
        <w:numPr>
          <w:ilvl w:val="0"/>
          <w:numId w:val="1044"/>
        </w:numPr>
      </w:pPr>
      <w:r>
        <w:t xml:space="preserve">personal-best metrics when relevant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arena-talent-lab"/>
    <w:p>
      <w:pPr>
        <w:pStyle w:val="Heading1"/>
      </w:pPr>
      <w:r>
        <w:t xml:space="preserve">18. ARENA &amp; TALENT LAB</w:t>
      </w:r>
    </w:p>
    <w:bookmarkStart w:id="85" w:name="arena-architecture"/>
    <w:p>
      <w:pPr>
        <w:pStyle w:val="Heading2"/>
      </w:pPr>
      <w:r>
        <w:t xml:space="preserve">18.1 Arena architecture</w:t>
      </w:r>
    </w:p>
    <w:p>
      <w:pPr>
        <w:pStyle w:val="FirstParagraph"/>
      </w:pPr>
      <w:r>
        <w:t xml:space="preserve">Create a plugin-style game interface:</w:t>
      </w:r>
    </w:p>
    <w:p>
      <w:pPr>
        <w:pStyle w:val="SourceCode"/>
      </w:pPr>
      <w:r>
        <w:rPr>
          <w:rStyle w:val="VerbatimChar"/>
        </w:rPr>
        <w:t xml:space="preserve">GamePlugin</w:t>
      </w:r>
      <w:r>
        <w:br/>
      </w:r>
      <w:r>
        <w:rPr>
          <w:rStyle w:val="VerbatimChar"/>
        </w:rPr>
        <w:t xml:space="preserve">- gameType</w:t>
      </w:r>
      <w:r>
        <w:br/>
      </w:r>
      <w:r>
        <w:rPr>
          <w:rStyle w:val="VerbatimChar"/>
        </w:rPr>
        <w:t xml:space="preserve">- createSession()</w:t>
      </w:r>
      <w:r>
        <w:br/>
      </w:r>
      <w:r>
        <w:rPr>
          <w:rStyle w:val="VerbatimChar"/>
        </w:rPr>
        <w:t xml:space="preserve">- submitAction()</w:t>
      </w:r>
      <w:r>
        <w:br/>
      </w:r>
      <w:r>
        <w:rPr>
          <w:rStyle w:val="VerbatimChar"/>
        </w:rPr>
        <w:t xml:space="preserve">- validateResult()</w:t>
      </w:r>
      <w:r>
        <w:br/>
      </w:r>
      <w:r>
        <w:rPr>
          <w:rStyle w:val="VerbatimChar"/>
        </w:rPr>
        <w:t xml:space="preserve">- calculateSkillMetrics()</w:t>
      </w:r>
      <w:r>
        <w:br/>
      </w:r>
      <w:r>
        <w:rPr>
          <w:rStyle w:val="VerbatimChar"/>
        </w:rPr>
        <w:t xml:space="preserve">- calculateXpEligibility()</w:t>
      </w:r>
    </w:p>
    <w:p>
      <w:pPr>
        <w:pStyle w:val="FirstParagraph"/>
      </w:pPr>
      <w:r>
        <w:t xml:space="preserve">Initial game families:</w:t>
      </w:r>
    </w:p>
    <w:p>
      <w:pPr>
        <w:pStyle w:val="Compact"/>
        <w:numPr>
          <w:ilvl w:val="0"/>
          <w:numId w:val="1045"/>
        </w:numPr>
      </w:pPr>
      <w:r>
        <w:t xml:space="preserve">Chess</w:t>
      </w:r>
    </w:p>
    <w:p>
      <w:pPr>
        <w:pStyle w:val="Compact"/>
        <w:numPr>
          <w:ilvl w:val="0"/>
          <w:numId w:val="1045"/>
        </w:numPr>
      </w:pPr>
      <w:r>
        <w:t xml:space="preserve">Sudoku</w:t>
      </w:r>
    </w:p>
    <w:p>
      <w:pPr>
        <w:pStyle w:val="Compact"/>
        <w:numPr>
          <w:ilvl w:val="0"/>
          <w:numId w:val="1045"/>
        </w:numPr>
      </w:pPr>
      <w:r>
        <w:t xml:space="preserve">Logic puzzles</w:t>
      </w:r>
    </w:p>
    <w:p>
      <w:pPr>
        <w:pStyle w:val="Compact"/>
        <w:numPr>
          <w:ilvl w:val="0"/>
          <w:numId w:val="1045"/>
        </w:numPr>
      </w:pPr>
      <w:r>
        <w:t xml:space="preserve">Memory</w:t>
      </w:r>
    </w:p>
    <w:p>
      <w:pPr>
        <w:pStyle w:val="Compact"/>
        <w:numPr>
          <w:ilvl w:val="0"/>
          <w:numId w:val="1045"/>
        </w:numPr>
      </w:pPr>
      <w:r>
        <w:t xml:space="preserve">Math battle</w:t>
      </w:r>
    </w:p>
    <w:p>
      <w:pPr>
        <w:pStyle w:val="Compact"/>
        <w:numPr>
          <w:ilvl w:val="0"/>
          <w:numId w:val="1045"/>
        </w:numPr>
      </w:pPr>
      <w:r>
        <w:t xml:space="preserve">English word/spelling battle</w:t>
      </w:r>
    </w:p>
    <w:p>
      <w:pPr>
        <w:pStyle w:val="Compact"/>
        <w:numPr>
          <w:ilvl w:val="0"/>
          <w:numId w:val="1045"/>
        </w:numPr>
      </w:pPr>
      <w:r>
        <w:t xml:space="preserve">Coding challenges</w:t>
      </w:r>
    </w:p>
    <w:p>
      <w:pPr>
        <w:pStyle w:val="Compact"/>
        <w:numPr>
          <w:ilvl w:val="0"/>
          <w:numId w:val="1045"/>
        </w:numPr>
      </w:pPr>
      <w:r>
        <w:t xml:space="preserve">Music rhythm/pitch activities</w:t>
      </w:r>
    </w:p>
    <w:p>
      <w:pPr>
        <w:pStyle w:val="Compact"/>
        <w:numPr>
          <w:ilvl w:val="0"/>
          <w:numId w:val="1045"/>
        </w:numPr>
      </w:pPr>
      <w:r>
        <w:t xml:space="preserve">Art/creative challenges</w:t>
      </w:r>
    </w:p>
    <w:bookmarkEnd w:id="85"/>
    <w:bookmarkStart w:id="86" w:name="chess"/>
    <w:p>
      <w:pPr>
        <w:pStyle w:val="Heading2"/>
      </w:pPr>
      <w:r>
        <w:t xml:space="preserve">18.2 Chess</w:t>
      </w:r>
    </w:p>
    <w:p>
      <w:pPr>
        <w:pStyle w:val="FirstParagraph"/>
      </w:pPr>
      <w:r>
        <w:t xml:space="preserve">Support staged delivery:</w:t>
      </w:r>
    </w:p>
    <w:p>
      <w:pPr>
        <w:pStyle w:val="Compact"/>
        <w:numPr>
          <w:ilvl w:val="0"/>
          <w:numId w:val="1046"/>
        </w:numPr>
      </w:pPr>
      <w:r>
        <w:t xml:space="preserve">puzzles</w:t>
      </w:r>
    </w:p>
    <w:p>
      <w:pPr>
        <w:pStyle w:val="Compact"/>
        <w:numPr>
          <w:ilvl w:val="0"/>
          <w:numId w:val="1046"/>
        </w:numPr>
      </w:pPr>
      <w:r>
        <w:t xml:space="preserve">vs computer</w:t>
      </w:r>
    </w:p>
    <w:p>
      <w:pPr>
        <w:pStyle w:val="Compact"/>
        <w:numPr>
          <w:ilvl w:val="0"/>
          <w:numId w:val="1046"/>
        </w:numPr>
      </w:pPr>
      <w:r>
        <w:t xml:space="preserve">local/friend challenge</w:t>
      </w:r>
    </w:p>
    <w:p>
      <w:pPr>
        <w:pStyle w:val="Compact"/>
        <w:numPr>
          <w:ilvl w:val="0"/>
          <w:numId w:val="1046"/>
        </w:numPr>
      </w:pPr>
      <w:r>
        <w:t xml:space="preserve">online rated play</w:t>
      </w:r>
    </w:p>
    <w:p>
      <w:pPr>
        <w:pStyle w:val="FirstParagraph"/>
      </w:pPr>
      <w:r>
        <w:t xml:space="preserve">Stockfish may be used for analysis and computer play. Keep chess rating independent from academic mastery.</w:t>
      </w:r>
    </w:p>
    <w:bookmarkEnd w:id="86"/>
    <w:bookmarkStart w:id="87" w:name="sudoku-logic"/>
    <w:p>
      <w:pPr>
        <w:pStyle w:val="Heading2"/>
      </w:pPr>
      <w:r>
        <w:t xml:space="preserve">18.3 Sudoku / Logic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47"/>
        </w:numPr>
      </w:pPr>
      <w:r>
        <w:t xml:space="preserve">difficulty solved</w:t>
      </w:r>
    </w:p>
    <w:p>
      <w:pPr>
        <w:pStyle w:val="Compact"/>
        <w:numPr>
          <w:ilvl w:val="0"/>
          <w:numId w:val="1047"/>
        </w:numPr>
      </w:pPr>
      <w:r>
        <w:t xml:space="preserve">accuracy</w:t>
      </w:r>
    </w:p>
    <w:p>
      <w:pPr>
        <w:pStyle w:val="Compact"/>
        <w:numPr>
          <w:ilvl w:val="0"/>
          <w:numId w:val="1047"/>
        </w:numPr>
      </w:pPr>
      <w:r>
        <w:t xml:space="preserve">hints</w:t>
      </w:r>
    </w:p>
    <w:p>
      <w:pPr>
        <w:pStyle w:val="Compact"/>
        <w:numPr>
          <w:ilvl w:val="0"/>
          <w:numId w:val="1047"/>
        </w:numPr>
      </w:pPr>
      <w:r>
        <w:t xml:space="preserve">solve time</w:t>
      </w:r>
    </w:p>
    <w:p>
      <w:pPr>
        <w:pStyle w:val="Compact"/>
        <w:numPr>
          <w:ilvl w:val="0"/>
          <w:numId w:val="1047"/>
        </w:numPr>
      </w:pPr>
      <w:r>
        <w:t xml:space="preserve">logical strategy progression</w:t>
      </w:r>
    </w:p>
    <w:bookmarkEnd w:id="87"/>
    <w:bookmarkStart w:id="88" w:name="codingstem"/>
    <w:p>
      <w:pPr>
        <w:pStyle w:val="Heading2"/>
      </w:pPr>
      <w:r>
        <w:t xml:space="preserve">18.4 Coding/STEM</w:t>
      </w:r>
    </w:p>
    <w:p>
      <w:pPr>
        <w:pStyle w:val="FirstParagraph"/>
      </w:pPr>
      <w:r>
        <w:t xml:space="preserve">Age pathways:</w:t>
      </w:r>
    </w:p>
    <w:p>
      <w:pPr>
        <w:pStyle w:val="Compact"/>
        <w:numPr>
          <w:ilvl w:val="0"/>
          <w:numId w:val="1048"/>
        </w:numPr>
      </w:pPr>
      <w:r>
        <w:t xml:space="preserve">Grade 1-3: visual block logic</w:t>
      </w:r>
    </w:p>
    <w:p>
      <w:pPr>
        <w:pStyle w:val="Compact"/>
        <w:numPr>
          <w:ilvl w:val="0"/>
          <w:numId w:val="1048"/>
        </w:numPr>
      </w:pPr>
      <w:r>
        <w:t xml:space="preserve">Grade 4-6: Blockly/Scratch-like concepts and introductory algorithms</w:t>
      </w:r>
    </w:p>
    <w:p>
      <w:pPr>
        <w:pStyle w:val="Compact"/>
        <w:numPr>
          <w:ilvl w:val="0"/>
          <w:numId w:val="1048"/>
        </w:numPr>
      </w:pPr>
      <w:r>
        <w:t xml:space="preserve">Grade 7-12: Python, algorithms, web/data/AI/robotics pathways</w:t>
      </w:r>
    </w:p>
    <w:p>
      <w:pPr>
        <w:pStyle w:val="FirstParagraph"/>
      </w:pPr>
      <w:r>
        <w:t xml:space="preserve">Use a sandbox for executable code. Never execute untrusted code inside the core API process.</w:t>
      </w:r>
    </w:p>
    <w:bookmarkEnd w:id="88"/>
    <w:bookmarkStart w:id="89" w:name="music"/>
    <w:p>
      <w:pPr>
        <w:pStyle w:val="Heading2"/>
      </w:pPr>
      <w:r>
        <w:t xml:space="preserve">18.5 Music</w:t>
      </w:r>
    </w:p>
    <w:p>
      <w:pPr>
        <w:pStyle w:val="FirstParagraph"/>
      </w:pPr>
      <w:r>
        <w:t xml:space="preserve">Potential modules:</w:t>
      </w:r>
    </w:p>
    <w:p>
      <w:pPr>
        <w:pStyle w:val="Compact"/>
        <w:numPr>
          <w:ilvl w:val="0"/>
          <w:numId w:val="1049"/>
        </w:numPr>
      </w:pPr>
      <w:r>
        <w:t xml:space="preserve">rhythm matching</w:t>
      </w:r>
    </w:p>
    <w:p>
      <w:pPr>
        <w:pStyle w:val="Compact"/>
        <w:numPr>
          <w:ilvl w:val="0"/>
          <w:numId w:val="1049"/>
        </w:numPr>
      </w:pPr>
      <w:r>
        <w:t xml:space="preserve">pitch recognition</w:t>
      </w:r>
    </w:p>
    <w:p>
      <w:pPr>
        <w:pStyle w:val="Compact"/>
        <w:numPr>
          <w:ilvl w:val="0"/>
          <w:numId w:val="1049"/>
        </w:numPr>
      </w:pPr>
      <w:r>
        <w:t xml:space="preserve">music theory</w:t>
      </w:r>
    </w:p>
    <w:p>
      <w:pPr>
        <w:pStyle w:val="Compact"/>
        <w:numPr>
          <w:ilvl w:val="0"/>
          <w:numId w:val="1049"/>
        </w:numPr>
      </w:pPr>
      <w:r>
        <w:t xml:space="preserve">instrument practice logging</w:t>
      </w:r>
    </w:p>
    <w:p>
      <w:pPr>
        <w:pStyle w:val="Compact"/>
        <w:numPr>
          <w:ilvl w:val="0"/>
          <w:numId w:val="1049"/>
        </w:numPr>
      </w:pPr>
      <w:r>
        <w:t xml:space="preserve">composition exercises</w:t>
      </w:r>
    </w:p>
    <w:bookmarkEnd w:id="89"/>
    <w:bookmarkStart w:id="90" w:name="art"/>
    <w:p>
      <w:pPr>
        <w:pStyle w:val="Heading2"/>
      </w:pPr>
      <w:r>
        <w:t xml:space="preserve">18.6 Art</w:t>
      </w:r>
    </w:p>
    <w:p>
      <w:pPr>
        <w:pStyle w:val="FirstParagraph"/>
      </w:pPr>
      <w:r>
        <w:t xml:space="preserve">Store portfolios and activities. AI feedback should discuss dimensions like composition, color use, completion and experimentation rather than assigning a simplistic</w:t>
      </w:r>
      <w:r>
        <w:t xml:space="preserve"> </w:t>
      </w:r>
      <w:r>
        <w:t xml:space="preserve">“</w:t>
      </w:r>
      <w:r>
        <w:t xml:space="preserve">talent</w:t>
      </w:r>
      <w:r>
        <w:t xml:space="preserve">”</w:t>
      </w:r>
      <w:r>
        <w:t xml:space="preserve"> </w:t>
      </w:r>
      <w:r>
        <w:t xml:space="preserve">verdict.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strength-talent-analytics"/>
    <w:p>
      <w:pPr>
        <w:pStyle w:val="Heading1"/>
      </w:pPr>
      <w:r>
        <w:t xml:space="preserve">19. STRENGTH / TALENT ANALYTICS</w:t>
      </w:r>
    </w:p>
    <w:p>
      <w:pPr>
        <w:pStyle w:val="FirstParagraph"/>
      </w:pPr>
      <w:r>
        <w:t xml:space="preserve">The purpose is to give parents</w:t>
      </w:r>
      <w:r>
        <w:t xml:space="preserve"> </w:t>
      </w:r>
      <w:r>
        <w:rPr>
          <w:b/>
          <w:bCs/>
        </w:rPr>
        <w:t xml:space="preserve">evidence-based signals</w:t>
      </w:r>
      <w:r>
        <w:t xml:space="preserve">, not labels.</w:t>
      </w:r>
    </w:p>
    <w:p>
      <w:pPr>
        <w:pStyle w:val="BodyText"/>
      </w:pPr>
      <w:r>
        <w:t xml:space="preserve">Inputs may include:</w:t>
      </w:r>
    </w:p>
    <w:p>
      <w:pPr>
        <w:pStyle w:val="Compact"/>
        <w:numPr>
          <w:ilvl w:val="0"/>
          <w:numId w:val="1050"/>
        </w:numPr>
      </w:pPr>
      <w:r>
        <w:t xml:space="preserve">mastery growth rate</w:t>
      </w:r>
    </w:p>
    <w:p>
      <w:pPr>
        <w:pStyle w:val="Compact"/>
        <w:numPr>
          <w:ilvl w:val="0"/>
          <w:numId w:val="1050"/>
        </w:numPr>
      </w:pPr>
      <w:r>
        <w:t xml:space="preserve">school grade trends</w:t>
      </w:r>
    </w:p>
    <w:p>
      <w:pPr>
        <w:pStyle w:val="Compact"/>
        <w:numPr>
          <w:ilvl w:val="0"/>
          <w:numId w:val="1050"/>
        </w:numPr>
      </w:pPr>
      <w:r>
        <w:t xml:space="preserve">retention</w:t>
      </w:r>
    </w:p>
    <w:p>
      <w:pPr>
        <w:pStyle w:val="Compact"/>
        <w:numPr>
          <w:ilvl w:val="0"/>
          <w:numId w:val="1050"/>
        </w:numPr>
      </w:pPr>
      <w:r>
        <w:t xml:space="preserve">voluntary engagement</w:t>
      </w:r>
    </w:p>
    <w:p>
      <w:pPr>
        <w:pStyle w:val="Compact"/>
        <w:numPr>
          <w:ilvl w:val="0"/>
          <w:numId w:val="1050"/>
        </w:numPr>
      </w:pPr>
      <w:r>
        <w:t xml:space="preserve">difficulty level reached</w:t>
      </w:r>
    </w:p>
    <w:p>
      <w:pPr>
        <w:pStyle w:val="Compact"/>
        <w:numPr>
          <w:ilvl w:val="0"/>
          <w:numId w:val="1050"/>
        </w:numPr>
      </w:pPr>
      <w:r>
        <w:t xml:space="preserve">problem-solving/game performance</w:t>
      </w:r>
    </w:p>
    <w:p>
      <w:pPr>
        <w:pStyle w:val="Compact"/>
        <w:numPr>
          <w:ilvl w:val="0"/>
          <w:numId w:val="1050"/>
        </w:numPr>
      </w:pPr>
      <w:r>
        <w:t xml:space="preserve">coding progression</w:t>
      </w:r>
    </w:p>
    <w:p>
      <w:pPr>
        <w:pStyle w:val="Compact"/>
        <w:numPr>
          <w:ilvl w:val="0"/>
          <w:numId w:val="1050"/>
        </w:numPr>
      </w:pPr>
      <w:r>
        <w:t xml:space="preserve">creative portfolio activity</w:t>
      </w:r>
    </w:p>
    <w:p>
      <w:pPr>
        <w:pStyle w:val="Compact"/>
        <w:numPr>
          <w:ilvl w:val="0"/>
          <w:numId w:val="1050"/>
        </w:numPr>
      </w:pPr>
      <w:r>
        <w:t xml:space="preserve">English skill progression</w:t>
      </w:r>
    </w:p>
    <w:p>
      <w:pPr>
        <w:pStyle w:val="Compact"/>
        <w:numPr>
          <w:ilvl w:val="0"/>
          <w:numId w:val="1050"/>
        </w:numPr>
      </w:pPr>
      <w:r>
        <w:t xml:space="preserve">consistency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XP or paid reward value as a strength signal.</w:t>
      </w:r>
    </w:p>
    <w:p>
      <w:pPr>
        <w:pStyle w:val="BodyText"/>
      </w:pPr>
      <w:r>
        <w:t xml:space="preserve">For each domain output:</w:t>
      </w:r>
    </w:p>
    <w:p>
      <w:pPr>
        <w:pStyle w:val="Compact"/>
        <w:numPr>
          <w:ilvl w:val="0"/>
          <w:numId w:val="1051"/>
        </w:numPr>
      </w:pPr>
      <w:r>
        <w:t xml:space="preserve">strength indicator 0-100</w:t>
      </w:r>
    </w:p>
    <w:p>
      <w:pPr>
        <w:pStyle w:val="Compact"/>
        <w:numPr>
          <w:ilvl w:val="0"/>
          <w:numId w:val="1051"/>
        </w:numPr>
      </w:pPr>
      <w:r>
        <w:t xml:space="preserve">confidence 0-1</w:t>
      </w:r>
    </w:p>
    <w:p>
      <w:pPr>
        <w:pStyle w:val="Compact"/>
        <w:numPr>
          <w:ilvl w:val="0"/>
          <w:numId w:val="1051"/>
        </w:numPr>
      </w:pPr>
      <w:r>
        <w:t xml:space="preserve">data sufficiency level</w:t>
      </w:r>
    </w:p>
    <w:p>
      <w:pPr>
        <w:pStyle w:val="Compact"/>
        <w:numPr>
          <w:ilvl w:val="0"/>
          <w:numId w:val="1051"/>
        </w:numPr>
      </w:pPr>
      <w:r>
        <w:t xml:space="preserve">contributing evidence</w:t>
      </w:r>
    </w:p>
    <w:p>
      <w:pPr>
        <w:pStyle w:val="Compact"/>
        <w:numPr>
          <w:ilvl w:val="0"/>
          <w:numId w:val="1051"/>
        </w:numPr>
      </w:pPr>
      <w:r>
        <w:t xml:space="preserve">trend</w:t>
      </w:r>
    </w:p>
    <w:p>
      <w:pPr>
        <w:pStyle w:val="Compact"/>
        <w:numPr>
          <w:ilvl w:val="0"/>
          <w:numId w:val="1051"/>
        </w:numPr>
      </w:pPr>
      <w:r>
        <w:t xml:space="preserve">recommended next opportunities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Logic / Problem Solving</w:t>
      </w:r>
      <w:r>
        <w:br/>
      </w:r>
      <w:r>
        <w:rPr>
          <w:rStyle w:val="VerbatimChar"/>
        </w:rPr>
        <w:t xml:space="preserve">Indicator: 88</w:t>
      </w:r>
      <w:r>
        <w:br/>
      </w:r>
      <w:r>
        <w:rPr>
          <w:rStyle w:val="VerbatimChar"/>
        </w:rPr>
        <w:t xml:space="preserve">Confidence: 0.82</w:t>
      </w:r>
      <w:r>
        <w:br/>
      </w:r>
      <w:r>
        <w:rPr>
          <w:rStyle w:val="VerbatimChar"/>
        </w:rPr>
        <w:t xml:space="preserve">Evidence: strong math mastery growth, high Sudoku difficulty, chess puzzle progress</w:t>
      </w:r>
      <w:r>
        <w:br/>
      </w:r>
      <w:r>
        <w:rPr>
          <w:rStyle w:val="VerbatimChar"/>
        </w:rPr>
        <w:t xml:space="preserve">Recommendation: consider advanced math/problem-solving club or beginner competitive programming</w:t>
      </w:r>
    </w:p>
    <w:p>
      <w:pPr>
        <w:pStyle w:val="FirstParagraph"/>
      </w:pPr>
      <w:r>
        <w:t xml:space="preserve">Never state that a child</w:t>
      </w:r>
      <w:r>
        <w:t xml:space="preserve"> </w:t>
      </w:r>
      <w:r>
        <w:t xml:space="preserve">“</w:t>
      </w:r>
      <w:r>
        <w:t xml:space="preserve">must</w:t>
      </w:r>
      <w:r>
        <w:t xml:space="preserve">”</w:t>
      </w:r>
      <w:r>
        <w:t xml:space="preserve"> </w:t>
      </w:r>
      <w:r>
        <w:t xml:space="preserve">pursue a career because of this profile.</w:t>
      </w:r>
    </w:p>
    <w:p>
      <w:r>
        <w:pict>
          <v:rect style="width:0;height:1.5pt" o:hralign="center" o:hrstd="t" o:hr="t"/>
        </w:pict>
      </w:r>
    </w:p>
    <w:bookmarkEnd w:id="92"/>
    <w:bookmarkStart w:id="96" w:name="competition-opportunity-engine"/>
    <w:p>
      <w:pPr>
        <w:pStyle w:val="Heading1"/>
      </w:pPr>
      <w:r>
        <w:t xml:space="preserve">20. COMPETITION &amp; OPPORTUNITY ENGINE</w:t>
      </w:r>
    </w:p>
    <w:bookmarkStart w:id="93" w:name="competition-entity"/>
    <w:p>
      <w:pPr>
        <w:pStyle w:val="Heading2"/>
      </w:pPr>
      <w:r>
        <w:t xml:space="preserve">20.1 Competition entity</w:t>
      </w:r>
    </w:p>
    <w:p>
      <w:pPr>
        <w:pStyle w:val="FirstParagraph"/>
      </w:pPr>
      <w:r>
        <w:t xml:space="preserve">Required fields:</w:t>
      </w:r>
    </w:p>
    <w:p>
      <w:pPr>
        <w:pStyle w:val="Compact"/>
        <w:numPr>
          <w:ilvl w:val="0"/>
          <w:numId w:val="1052"/>
        </w:numPr>
      </w:pPr>
      <w:r>
        <w:t xml:space="preserve">title</w:t>
      </w:r>
    </w:p>
    <w:p>
      <w:pPr>
        <w:pStyle w:val="Compact"/>
        <w:numPr>
          <w:ilvl w:val="0"/>
          <w:numId w:val="1052"/>
        </w:numPr>
      </w:pPr>
      <w:r>
        <w:t xml:space="preserve">organizer</w:t>
      </w:r>
    </w:p>
    <w:p>
      <w:pPr>
        <w:pStyle w:val="Compact"/>
        <w:numPr>
          <w:ilvl w:val="0"/>
          <w:numId w:val="1052"/>
        </w:numPr>
      </w:pPr>
      <w:r>
        <w:t xml:space="preserve">description</w:t>
      </w:r>
    </w:p>
    <w:p>
      <w:pPr>
        <w:pStyle w:val="Compact"/>
        <w:numPr>
          <w:ilvl w:val="0"/>
          <w:numId w:val="1052"/>
        </w:numPr>
      </w:pPr>
      <w:r>
        <w:t xml:space="preserve">domains/subjects</w:t>
      </w:r>
    </w:p>
    <w:p>
      <w:pPr>
        <w:pStyle w:val="Compact"/>
        <w:numPr>
          <w:ilvl w:val="0"/>
          <w:numId w:val="1052"/>
        </w:numPr>
      </w:pPr>
      <w:r>
        <w:t xml:space="preserve">grade/age eligibility</w:t>
      </w:r>
    </w:p>
    <w:p>
      <w:pPr>
        <w:pStyle w:val="Compact"/>
        <w:numPr>
          <w:ilvl w:val="0"/>
          <w:numId w:val="1052"/>
        </w:numPr>
      </w:pPr>
      <w:r>
        <w:t xml:space="preserve">competition level: school/district/province/region/national/international</w:t>
      </w:r>
    </w:p>
    <w:p>
      <w:pPr>
        <w:pStyle w:val="Compact"/>
        <w:numPr>
          <w:ilvl w:val="0"/>
          <w:numId w:val="1052"/>
        </w:numPr>
      </w:pPr>
      <w:r>
        <w:t xml:space="preserve">application open/close dates</w:t>
      </w:r>
    </w:p>
    <w:p>
      <w:pPr>
        <w:pStyle w:val="Compact"/>
        <w:numPr>
          <w:ilvl w:val="0"/>
          <w:numId w:val="1052"/>
        </w:numPr>
      </w:pPr>
      <w:r>
        <w:t xml:space="preserve">event dates</w:t>
      </w:r>
    </w:p>
    <w:p>
      <w:pPr>
        <w:pStyle w:val="Compact"/>
        <w:numPr>
          <w:ilvl w:val="0"/>
          <w:numId w:val="1052"/>
        </w:numPr>
      </w:pPr>
      <w:r>
        <w:t xml:space="preserve">location or online status</w:t>
      </w:r>
    </w:p>
    <w:p>
      <w:pPr>
        <w:pStyle w:val="Compact"/>
        <w:numPr>
          <w:ilvl w:val="0"/>
          <w:numId w:val="1052"/>
        </w:numPr>
      </w:pPr>
      <w:r>
        <w:t xml:space="preserve">source URL</w:t>
      </w:r>
    </w:p>
    <w:p>
      <w:pPr>
        <w:pStyle w:val="Compact"/>
        <w:numPr>
          <w:ilvl w:val="0"/>
          <w:numId w:val="1052"/>
        </w:numPr>
      </w:pPr>
      <w:r>
        <w:t xml:space="preserve">source type</w:t>
      </w:r>
    </w:p>
    <w:p>
      <w:pPr>
        <w:pStyle w:val="Compact"/>
        <w:numPr>
          <w:ilvl w:val="0"/>
          <w:numId w:val="1052"/>
        </w:numPr>
      </w:pPr>
      <w:r>
        <w:t xml:space="preserve">fee if known</w:t>
      </w:r>
    </w:p>
    <w:p>
      <w:pPr>
        <w:pStyle w:val="Compact"/>
        <w:numPr>
          <w:ilvl w:val="0"/>
          <w:numId w:val="1052"/>
        </w:numPr>
      </w:pPr>
      <w:r>
        <w:t xml:space="preserve">verification status</w:t>
      </w:r>
    </w:p>
    <w:p>
      <w:pPr>
        <w:pStyle w:val="Compact"/>
        <w:numPr>
          <w:ilvl w:val="0"/>
          <w:numId w:val="1052"/>
        </w:numPr>
      </w:pPr>
      <w:r>
        <w:t xml:space="preserve">last_verified_at</w:t>
      </w:r>
    </w:p>
    <w:bookmarkEnd w:id="93"/>
    <w:bookmarkStart w:id="94" w:name="competition-area-and-privacy"/>
    <w:p>
      <w:pPr>
        <w:pStyle w:val="Heading2"/>
      </w:pPr>
      <w:r>
        <w:t xml:space="preserve">20.2 Competition area and privacy</w:t>
      </w:r>
    </w:p>
    <w:p>
      <w:pPr>
        <w:pStyle w:val="FirstParagraph"/>
      </w:pPr>
      <w:r>
        <w:t xml:space="preserve">Competition discovery uses a</w:t>
      </w:r>
      <w:r>
        <w:t xml:space="preserve"> </w:t>
      </w:r>
      <w:r>
        <w:rPr>
          <w:b/>
          <w:bCs/>
        </w:rPr>
        <w:t xml:space="preserve">parent-selected coarse area</w:t>
      </w:r>
      <w:r>
        <w:t xml:space="preserve">, not continuous child GPS.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53"/>
        </w:numPr>
      </w:pPr>
      <w:r>
        <w:t xml:space="preserve">country</w:t>
      </w:r>
    </w:p>
    <w:p>
      <w:pPr>
        <w:pStyle w:val="Compact"/>
        <w:numPr>
          <w:ilvl w:val="0"/>
          <w:numId w:val="1053"/>
        </w:numPr>
      </w:pPr>
      <w:r>
        <w:t xml:space="preserve">province/city</w:t>
      </w:r>
    </w:p>
    <w:p>
      <w:pPr>
        <w:pStyle w:val="Compact"/>
        <w:numPr>
          <w:ilvl w:val="0"/>
          <w:numId w:val="1053"/>
        </w:numPr>
      </w:pPr>
      <w:r>
        <w:t xml:space="preserve">district (optional)</w:t>
      </w:r>
    </w:p>
    <w:p>
      <w:pPr>
        <w:pStyle w:val="Compact"/>
        <w:numPr>
          <w:ilvl w:val="0"/>
          <w:numId w:val="1053"/>
        </w:numPr>
      </w:pPr>
      <w:r>
        <w:t xml:space="preserve">search scope/radius category</w:t>
      </w:r>
    </w:p>
    <w:p>
      <w:pPr>
        <w:pStyle w:val="FirstParagraph"/>
      </w:pPr>
      <w:r>
        <w:t xml:space="preserve">Do not require child location permission for competition discovery. Do not derive the child’s home address from health data.</w:t>
      </w:r>
    </w:p>
    <w:p>
      <w:pPr>
        <w:pStyle w:val="BodyText"/>
      </w:pPr>
      <w:r>
        <w:t xml:space="preserve">Competition matching may combine:</w:t>
      </w:r>
    </w:p>
    <w:p>
      <w:pPr>
        <w:pStyle w:val="SourceCode"/>
      </w:pP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+ geographic reachability based on parent-selected area</w:t>
      </w:r>
      <w:r>
        <w:br/>
      </w:r>
      <w:r>
        <w:rPr>
          <w:rStyle w:val="VerbatimChar"/>
        </w:rPr>
        <w:t xml:space="preserve">+ subject/skill fit</w:t>
      </w:r>
      <w:r>
        <w:br/>
      </w:r>
      <w:r>
        <w:rPr>
          <w:rStyle w:val="VerbatimChar"/>
        </w:rPr>
        <w:t xml:space="preserve">+ interest</w:t>
      </w:r>
      <w:r>
        <w:br/>
      </w:r>
      <w:r>
        <w:rPr>
          <w:rStyle w:val="VerbatimChar"/>
        </w:rPr>
        <w:t xml:space="preserve">+ current readiness</w:t>
      </w:r>
      <w:r>
        <w:br/>
      </w:r>
      <w:r>
        <w:rPr>
          <w:rStyle w:val="VerbatimChar"/>
        </w:rPr>
        <w:t xml:space="preserve">+ application deadline</w:t>
      </w:r>
    </w:p>
    <w:p>
      <w:pPr>
        <w:pStyle w:val="FirstParagraph"/>
      </w:pPr>
      <w:r>
        <w:t xml:space="preserve">Output a recommendation with an explanation, not an opaque ranking.</w:t>
      </w:r>
    </w:p>
    <w:bookmarkEnd w:id="94"/>
    <w:bookmarkStart w:id="95" w:name="provider-interface"/>
    <w:p>
      <w:pPr>
        <w:pStyle w:val="Heading2"/>
      </w:pPr>
      <w:r>
        <w:t xml:space="preserve">20.3 Provider interface</w:t>
      </w:r>
    </w:p>
    <w:p>
      <w:pPr>
        <w:pStyle w:val="FirstParagraph"/>
      </w:pPr>
      <w:r>
        <w:t xml:space="preserve">Implement competition ingestion behind provider adapters:</w:t>
      </w:r>
    </w:p>
    <w:p>
      <w:pPr>
        <w:pStyle w:val="Compact"/>
        <w:numPr>
          <w:ilvl w:val="0"/>
          <w:numId w:val="1054"/>
        </w:numPr>
      </w:pPr>
      <w:r>
        <w:t xml:space="preserve">AdminManualProvider</w:t>
      </w:r>
    </w:p>
    <w:p>
      <w:pPr>
        <w:pStyle w:val="Compact"/>
        <w:numPr>
          <w:ilvl w:val="0"/>
          <w:numId w:val="1054"/>
        </w:numPr>
      </w:pPr>
      <w:r>
        <w:t xml:space="preserve">CSVImportProvider</w:t>
      </w:r>
    </w:p>
    <w:p>
      <w:pPr>
        <w:pStyle w:val="Compact"/>
        <w:numPr>
          <w:ilvl w:val="0"/>
          <w:numId w:val="1054"/>
        </w:numPr>
      </w:pPr>
      <w:r>
        <w:t xml:space="preserve">WebFeedProvider (future)</w:t>
      </w:r>
    </w:p>
    <w:p>
      <w:pPr>
        <w:pStyle w:val="Compact"/>
        <w:numPr>
          <w:ilvl w:val="0"/>
          <w:numId w:val="1054"/>
        </w:numPr>
      </w:pPr>
      <w:r>
        <w:t xml:space="preserve">SchoolIntegrationProvider (future)</w:t>
      </w:r>
    </w:p>
    <w:p>
      <w:pPr>
        <w:pStyle w:val="FirstParagraph"/>
      </w:pPr>
      <w:r>
        <w:t xml:space="preserve">This allows search/crawling integrations later without changing domain logic.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ai-rag-architecture"/>
    <w:p>
      <w:pPr>
        <w:pStyle w:val="Heading1"/>
      </w:pPr>
      <w:r>
        <w:t xml:space="preserve">21. AI &amp; RAG ARCHITECTURE</w:t>
      </w:r>
    </w:p>
    <w:bookmarkStart w:id="97" w:name="ai-gateway"/>
    <w:p>
      <w:pPr>
        <w:pStyle w:val="Heading2"/>
      </w:pPr>
      <w:r>
        <w:t xml:space="preserve">21.1 AI Gateway</w:t>
      </w:r>
    </w:p>
    <w:p>
      <w:pPr>
        <w:pStyle w:val="FirstParagraph"/>
      </w:pPr>
      <w:r>
        <w:t xml:space="preserve">One internal API handles all model calls. Domain modules submit structured tasks, not vendor-specific prompts.</w:t>
      </w:r>
    </w:p>
    <w:p>
      <w:pPr>
        <w:pStyle w:val="BodyText"/>
      </w:pPr>
      <w:r>
        <w:t xml:space="preserve">Record:</w:t>
      </w:r>
    </w:p>
    <w:p>
      <w:pPr>
        <w:pStyle w:val="Compact"/>
        <w:numPr>
          <w:ilvl w:val="0"/>
          <w:numId w:val="1055"/>
        </w:numPr>
      </w:pPr>
      <w:r>
        <w:t xml:space="preserve">task type</w:t>
      </w:r>
    </w:p>
    <w:p>
      <w:pPr>
        <w:pStyle w:val="Compact"/>
        <w:numPr>
          <w:ilvl w:val="0"/>
          <w:numId w:val="1055"/>
        </w:numPr>
      </w:pPr>
      <w:r>
        <w:t xml:space="preserve">provider/model</w:t>
      </w:r>
    </w:p>
    <w:p>
      <w:pPr>
        <w:pStyle w:val="Compact"/>
        <w:numPr>
          <w:ilvl w:val="0"/>
          <w:numId w:val="1055"/>
        </w:numPr>
      </w:pPr>
      <w:r>
        <w:t xml:space="preserve">prompt template version</w:t>
      </w:r>
    </w:p>
    <w:p>
      <w:pPr>
        <w:pStyle w:val="Compact"/>
        <w:numPr>
          <w:ilvl w:val="0"/>
          <w:numId w:val="1055"/>
        </w:numPr>
      </w:pPr>
      <w:r>
        <w:t xml:space="preserve">student-context version</w:t>
      </w:r>
    </w:p>
    <w:p>
      <w:pPr>
        <w:pStyle w:val="Compact"/>
        <w:numPr>
          <w:ilvl w:val="0"/>
          <w:numId w:val="1055"/>
        </w:numPr>
      </w:pPr>
      <w:r>
        <w:t xml:space="preserve">source documents</w:t>
      </w:r>
    </w:p>
    <w:p>
      <w:pPr>
        <w:pStyle w:val="Compact"/>
        <w:numPr>
          <w:ilvl w:val="0"/>
          <w:numId w:val="1055"/>
        </w:numPr>
      </w:pPr>
      <w:r>
        <w:t xml:space="preserve">response status</w:t>
      </w:r>
    </w:p>
    <w:p>
      <w:pPr>
        <w:pStyle w:val="Compact"/>
        <w:numPr>
          <w:ilvl w:val="0"/>
          <w:numId w:val="1055"/>
        </w:numPr>
      </w:pPr>
      <w:r>
        <w:t xml:space="preserve">latency</w:t>
      </w:r>
    </w:p>
    <w:p>
      <w:pPr>
        <w:pStyle w:val="Compact"/>
        <w:numPr>
          <w:ilvl w:val="0"/>
          <w:numId w:val="1055"/>
        </w:numPr>
      </w:pPr>
      <w:r>
        <w:t xml:space="preserve">estimated cost</w:t>
      </w:r>
    </w:p>
    <w:bookmarkEnd w:id="97"/>
    <w:bookmarkStart w:id="98" w:name="rag-for-ai-tutor"/>
    <w:p>
      <w:pPr>
        <w:pStyle w:val="Heading2"/>
      </w:pPr>
      <w:r>
        <w:t xml:space="preserve">21.2 RAG for AI Tutor</w:t>
      </w:r>
    </w:p>
    <w:p>
      <w:pPr>
        <w:pStyle w:val="SourceCode"/>
      </w:pPr>
      <w:r>
        <w:rPr>
          <w:rStyle w:val="VerbatimChar"/>
        </w:rPr>
        <w:t xml:space="preserve">Student Question</w:t>
      </w:r>
      <w:r>
        <w:br/>
      </w:r>
      <w:r>
        <w:rPr>
          <w:rStyle w:val="VerbatimChar"/>
        </w:rPr>
        <w:t xml:space="preserve">-&gt; safety/classification</w:t>
      </w:r>
      <w:r>
        <w:br/>
      </w:r>
      <w:r>
        <w:rPr>
          <w:rStyle w:val="VerbatimChar"/>
        </w:rPr>
        <w:t xml:space="preserve">-&gt; student context</w:t>
      </w:r>
      <w:r>
        <w:br/>
      </w:r>
      <w:r>
        <w:rPr>
          <w:rStyle w:val="VerbatimChar"/>
        </w:rPr>
        <w:t xml:space="preserve">-&gt; identify subject/skill</w:t>
      </w:r>
      <w:r>
        <w:br/>
      </w:r>
      <w:r>
        <w:rPr>
          <w:rStyle w:val="VerbatimChar"/>
        </w:rPr>
        <w:t xml:space="preserve">-&gt; retrieve approved curriculum nodes</w:t>
      </w:r>
      <w:r>
        <w:br/>
      </w:r>
      <w:r>
        <w:rPr>
          <w:rStyle w:val="VerbatimChar"/>
        </w:rPr>
        <w:t xml:space="preserve">-&gt; retrieve textbook/book chunks</w:t>
      </w:r>
      <w:r>
        <w:br/>
      </w:r>
      <w:r>
        <w:rPr>
          <w:rStyle w:val="VerbatimChar"/>
        </w:rPr>
        <w:t xml:space="preserve">-&gt; retrieve approved examples</w:t>
      </w:r>
      <w:r>
        <w:br/>
      </w:r>
      <w:r>
        <w:rPr>
          <w:rStyle w:val="VerbatimChar"/>
        </w:rPr>
        <w:t xml:space="preserve">-&gt; LLM response</w:t>
      </w:r>
      <w:r>
        <w:br/>
      </w:r>
      <w:r>
        <w:rPr>
          <w:rStyle w:val="VerbatimChar"/>
        </w:rPr>
        <w:t xml:space="preserve">-&gt; source/provenance attachment</w:t>
      </w:r>
      <w:r>
        <w:br/>
      </w:r>
      <w:r>
        <w:rPr>
          <w:rStyle w:val="VerbatimChar"/>
        </w:rPr>
        <w:t xml:space="preserve">-&gt; optional comprehension question</w:t>
      </w:r>
    </w:p>
    <w:p>
      <w:pPr>
        <w:pStyle w:val="FirstParagraph"/>
      </w:pPr>
      <w:r>
        <w:t xml:space="preserve">AI Tutor should use a hint ladder where applicable:</w:t>
      </w:r>
    </w:p>
    <w:p>
      <w:pPr>
        <w:pStyle w:val="Compact"/>
        <w:numPr>
          <w:ilvl w:val="0"/>
          <w:numId w:val="1056"/>
        </w:numPr>
      </w:pPr>
      <w:r>
        <w:t xml:space="preserve">conceptual hint</w:t>
      </w:r>
    </w:p>
    <w:p>
      <w:pPr>
        <w:pStyle w:val="Compact"/>
        <w:numPr>
          <w:ilvl w:val="0"/>
          <w:numId w:val="1056"/>
        </w:numPr>
      </w:pPr>
      <w:r>
        <w:t xml:space="preserve">strategy hint</w:t>
      </w:r>
    </w:p>
    <w:p>
      <w:pPr>
        <w:pStyle w:val="Compact"/>
        <w:numPr>
          <w:ilvl w:val="0"/>
          <w:numId w:val="1056"/>
        </w:numPr>
      </w:pPr>
      <w:r>
        <w:t xml:space="preserve">first-step hint</w:t>
      </w:r>
    </w:p>
    <w:p>
      <w:pPr>
        <w:pStyle w:val="Compact"/>
        <w:numPr>
          <w:ilvl w:val="0"/>
          <w:numId w:val="1056"/>
        </w:numPr>
      </w:pPr>
      <w:r>
        <w:t xml:space="preserve">guided solution</w:t>
      </w:r>
    </w:p>
    <w:p>
      <w:pPr>
        <w:pStyle w:val="Compact"/>
        <w:numPr>
          <w:ilvl w:val="0"/>
          <w:numId w:val="1056"/>
        </w:numPr>
      </w:pPr>
      <w:r>
        <w:t xml:space="preserve">full explanation when appropriate</w:t>
      </w:r>
    </w:p>
    <w:bookmarkEnd w:id="98"/>
    <w:bookmarkStart w:id="99" w:name="ai-question-factory"/>
    <w:p>
      <w:pPr>
        <w:pStyle w:val="Heading2"/>
      </w:pPr>
      <w:r>
        <w:t xml:space="preserve">21.3 AI Question Factory</w:t>
      </w:r>
    </w:p>
    <w:p>
      <w:pPr>
        <w:pStyle w:val="SourceCode"/>
      </w:pPr>
      <w:r>
        <w:rPr>
          <w:rStyle w:val="VerbatimChar"/>
        </w:rPr>
        <w:t xml:space="preserve">Learning Objective</w:t>
      </w:r>
      <w:r>
        <w:br/>
      </w:r>
      <w:r>
        <w:rPr>
          <w:rStyle w:val="VerbatimChar"/>
        </w:rPr>
        <w:t xml:space="preserve">-&gt; Generator</w:t>
      </w:r>
      <w:r>
        <w:br/>
      </w:r>
      <w:r>
        <w:rPr>
          <w:rStyle w:val="VerbatimChar"/>
        </w:rPr>
        <w:t xml:space="preserve">-&gt; answer/explanation generation</w:t>
      </w:r>
      <w:r>
        <w:br/>
      </w:r>
      <w:r>
        <w:rPr>
          <w:rStyle w:val="VerbatimChar"/>
        </w:rPr>
        <w:t xml:space="preserve">-&gt; independent verifier</w:t>
      </w:r>
      <w:r>
        <w:br/>
      </w:r>
      <w:r>
        <w:rPr>
          <w:rStyle w:val="VerbatimChar"/>
        </w:rPr>
        <w:t xml:space="preserve">-&gt; rule checks</w:t>
      </w:r>
      <w:r>
        <w:br/>
      </w:r>
      <w:r>
        <w:rPr>
          <w:rStyle w:val="VerbatimChar"/>
        </w:rPr>
        <w:t xml:space="preserve">-&gt; duplicate similarity check</w:t>
      </w:r>
      <w:r>
        <w:br/>
      </w:r>
      <w:r>
        <w:rPr>
          <w:rStyle w:val="VerbatimChar"/>
        </w:rPr>
        <w:t xml:space="preserve">-&gt; difficulty classification</w:t>
      </w:r>
      <w:r>
        <w:br/>
      </w:r>
      <w:r>
        <w:rPr>
          <w:rStyle w:val="VerbatimChar"/>
        </w:rPr>
        <w:t xml:space="preserve">-&gt; human review</w:t>
      </w:r>
      <w:r>
        <w:br/>
      </w:r>
      <w:r>
        <w:rPr>
          <w:rStyle w:val="VerbatimChar"/>
        </w:rPr>
        <w:t xml:space="preserve">-&gt; publish</w:t>
      </w:r>
    </w:p>
    <w:p>
      <w:pPr>
        <w:pStyle w:val="FirstParagraph"/>
      </w:pPr>
      <w:r>
        <w:t xml:space="preserve">Question status:</w:t>
      </w:r>
    </w:p>
    <w:p>
      <w:pPr>
        <w:pStyle w:val="Compact"/>
        <w:numPr>
          <w:ilvl w:val="0"/>
          <w:numId w:val="1057"/>
        </w:numPr>
      </w:pPr>
      <w:r>
        <w:t xml:space="preserve">draft</w:t>
      </w:r>
    </w:p>
    <w:p>
      <w:pPr>
        <w:pStyle w:val="Compact"/>
        <w:numPr>
          <w:ilvl w:val="0"/>
          <w:numId w:val="1057"/>
        </w:numPr>
      </w:pPr>
      <w:r>
        <w:t xml:space="preserve">ai_generated</w:t>
      </w:r>
    </w:p>
    <w:p>
      <w:pPr>
        <w:pStyle w:val="Compact"/>
        <w:numPr>
          <w:ilvl w:val="0"/>
          <w:numId w:val="1057"/>
        </w:numPr>
      </w:pPr>
      <w:r>
        <w:t xml:space="preserve">needs_review</w:t>
      </w:r>
    </w:p>
    <w:p>
      <w:pPr>
        <w:pStyle w:val="Compact"/>
        <w:numPr>
          <w:ilvl w:val="0"/>
          <w:numId w:val="1057"/>
        </w:numPr>
      </w:pPr>
      <w:r>
        <w:t xml:space="preserve">approved</w:t>
      </w:r>
    </w:p>
    <w:p>
      <w:pPr>
        <w:pStyle w:val="Compact"/>
        <w:numPr>
          <w:ilvl w:val="0"/>
          <w:numId w:val="1057"/>
        </w:numPr>
      </w:pPr>
      <w:r>
        <w:t xml:space="preserve">rejected</w:t>
      </w:r>
    </w:p>
    <w:p>
      <w:pPr>
        <w:pStyle w:val="Compact"/>
        <w:numPr>
          <w:ilvl w:val="0"/>
          <w:numId w:val="1057"/>
        </w:numPr>
      </w:pPr>
      <w:r>
        <w:t xml:space="preserve">archived</w:t>
      </w:r>
    </w:p>
    <w:bookmarkEnd w:id="99"/>
    <w:bookmarkStart w:id="100" w:name="parent-ai"/>
    <w:p>
      <w:pPr>
        <w:pStyle w:val="Heading2"/>
      </w:pPr>
      <w:r>
        <w:t xml:space="preserve">21.4 Parent AI</w:t>
      </w:r>
    </w:p>
    <w:p>
      <w:pPr>
        <w:pStyle w:val="FirstParagraph"/>
      </w:pPr>
      <w:r>
        <w:t xml:space="preserve">Parent AI may summarize and explain evidence already in the system. It must distinguish:</w:t>
      </w:r>
    </w:p>
    <w:p>
      <w:pPr>
        <w:pStyle w:val="Compact"/>
        <w:numPr>
          <w:ilvl w:val="0"/>
          <w:numId w:val="1058"/>
        </w:numPr>
      </w:pPr>
      <w:r>
        <w:t xml:space="preserve">observed data</w:t>
      </w:r>
    </w:p>
    <w:p>
      <w:pPr>
        <w:pStyle w:val="Compact"/>
        <w:numPr>
          <w:ilvl w:val="0"/>
          <w:numId w:val="1058"/>
        </w:numPr>
      </w:pPr>
      <w:r>
        <w:t xml:space="preserve">inference</w:t>
      </w:r>
    </w:p>
    <w:p>
      <w:pPr>
        <w:pStyle w:val="Compact"/>
        <w:numPr>
          <w:ilvl w:val="0"/>
          <w:numId w:val="1058"/>
        </w:numPr>
      </w:pPr>
      <w:r>
        <w:t xml:space="preserve">recommendation</w:t>
      </w:r>
    </w:p>
    <w:p>
      <w:pPr>
        <w:pStyle w:val="Compact"/>
        <w:numPr>
          <w:ilvl w:val="0"/>
          <w:numId w:val="1058"/>
        </w:numPr>
      </w:pPr>
      <w:r>
        <w:t xml:space="preserve">insufficient data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database-erd---level-1"/>
    <w:p>
      <w:pPr>
        <w:pStyle w:val="Heading1"/>
      </w:pPr>
      <w:r>
        <w:t xml:space="preserve">22. DATABASE ERD - LEVEL 1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└─ HouseholdMembership ─ Household ─ Student</w:t>
      </w:r>
      <w:r>
        <w:br/>
      </w:r>
      <w:r>
        <w:rPr>
          <w:rStyle w:val="VerbatimChar"/>
        </w:rPr>
        <w:t xml:space="preserve">                                  ├─ StudentPreference</w:t>
      </w:r>
      <w:r>
        <w:br/>
      </w:r>
      <w:r>
        <w:rPr>
          <w:rStyle w:val="VerbatimChar"/>
        </w:rPr>
        <w:t xml:space="preserve">                                  ├─ SchoolAssessment</w:t>
      </w:r>
      <w:r>
        <w:br/>
      </w:r>
      <w:r>
        <w:rPr>
          <w:rStyle w:val="VerbatimChar"/>
        </w:rPr>
        <w:t xml:space="preserve">                                  ├─ StudentSkillState</w:t>
      </w:r>
      <w:r>
        <w:br/>
      </w:r>
      <w:r>
        <w:rPr>
          <w:rStyle w:val="VerbatimChar"/>
        </w:rPr>
        <w:t xml:space="preserve">                                  ├─ TaskAssignment</w:t>
      </w:r>
      <w:r>
        <w:br/>
      </w:r>
      <w:r>
        <w:rPr>
          <w:rStyle w:val="VerbatimChar"/>
        </w:rPr>
        <w:t xml:space="preserve">                                  ├─ CalendarEvent</w:t>
      </w:r>
      <w:r>
        <w:br/>
      </w:r>
      <w:r>
        <w:rPr>
          <w:rStyle w:val="VerbatimChar"/>
        </w:rPr>
        <w:t xml:space="preserve">                                  ├─ ReadingSession</w:t>
      </w:r>
      <w:r>
        <w:br/>
      </w:r>
      <w:r>
        <w:rPr>
          <w:rStyle w:val="VerbatimChar"/>
        </w:rPr>
        <w:t xml:space="preserve">                                  ├─ EnglishSession</w:t>
      </w:r>
      <w:r>
        <w:br/>
      </w:r>
      <w:r>
        <w:rPr>
          <w:rStyle w:val="VerbatimChar"/>
        </w:rPr>
        <w:t xml:space="preserve">                                  ├─ ActivitySession</w:t>
      </w:r>
      <w:r>
        <w:br/>
      </w:r>
      <w:r>
        <w:rPr>
          <w:rStyle w:val="VerbatimChar"/>
        </w:rPr>
        <w:t xml:space="preserve">                                  ├─ GameSession</w:t>
      </w:r>
      <w:r>
        <w:br/>
      </w:r>
      <w:r>
        <w:rPr>
          <w:rStyle w:val="VerbatimChar"/>
        </w:rPr>
        <w:t xml:space="preserve">                                  ├─ RewardLedger</w:t>
      </w:r>
      <w:r>
        <w:br/>
      </w:r>
      <w:r>
        <w:rPr>
          <w:rStyle w:val="VerbatimChar"/>
        </w:rPr>
        <w:t xml:space="preserve">                                  └─ CompetitionParticipation</w:t>
      </w:r>
      <w:r>
        <w:br/>
      </w:r>
      <w:r>
        <w:br/>
      </w:r>
      <w:r>
        <w:rPr>
          <w:rStyle w:val="VerbatimChar"/>
        </w:rPr>
        <w:t xml:space="preserve">CurriculumVersion</w:t>
      </w:r>
      <w:r>
        <w:br/>
      </w:r>
      <w:r>
        <w:rPr>
          <w:rStyle w:val="VerbatimChar"/>
        </w:rPr>
        <w:t xml:space="preserve"> └─ CurriculumNode</w:t>
      </w:r>
      <w:r>
        <w:br/>
      </w:r>
      <w:r>
        <w:rPr>
          <w:rStyle w:val="VerbatimChar"/>
        </w:rPr>
        <w:t xml:space="preserve">      ├─ KnowledgeEdge</w:t>
      </w:r>
      <w:r>
        <w:br/>
      </w:r>
      <w:r>
        <w:rPr>
          <w:rStyle w:val="VerbatimChar"/>
        </w:rPr>
        <w:t xml:space="preserve">      ├─ ContentMapping ─ ContentSource ─ ContentChunk</w:t>
      </w:r>
      <w:r>
        <w:br/>
      </w:r>
      <w:r>
        <w:rPr>
          <w:rStyle w:val="VerbatimChar"/>
        </w:rPr>
        <w:t xml:space="preserve">      └─ QuestionSkill ─ Question</w:t>
      </w:r>
      <w:r>
        <w:br/>
      </w:r>
      <w:r>
        <w:br/>
      </w: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 ├─ BookChapter</w:t>
      </w:r>
      <w:r>
        <w:br/>
      </w:r>
      <w:r>
        <w:rPr>
          <w:rStyle w:val="VerbatimChar"/>
        </w:rPr>
        <w:t xml:space="preserve"> ├─ BookLocation</w:t>
      </w:r>
      <w:r>
        <w:br/>
      </w:r>
      <w:r>
        <w:rPr>
          <w:rStyle w:val="VerbatimChar"/>
        </w:rPr>
        <w:t xml:space="preserve"> └─ ReadingSession</w:t>
      </w:r>
      <w:r>
        <w:br/>
      </w:r>
      <w:r>
        <w:br/>
      </w:r>
      <w:r>
        <w:rPr>
          <w:rStyle w:val="VerbatimChar"/>
        </w:rPr>
        <w:t xml:space="preserve">Competition</w:t>
      </w:r>
      <w:r>
        <w:br/>
      </w:r>
      <w:r>
        <w:rPr>
          <w:rStyle w:val="VerbatimChar"/>
        </w:rPr>
        <w:t xml:space="preserve"> └─ CompetitionMatch</w:t>
      </w:r>
    </w:p>
    <w:p>
      <w:r>
        <w:pict>
          <v:rect style="width:0;height:1.5pt" o:hralign="center" o:hrstd="t" o:hr="t"/>
        </w:pict>
      </w:r>
    </w:p>
    <w:bookmarkEnd w:id="102"/>
    <w:bookmarkStart w:id="115" w:name="database-tables---level-2-core"/>
    <w:p>
      <w:pPr>
        <w:pStyle w:val="Heading1"/>
      </w:pPr>
      <w:r>
        <w:t xml:space="preserve">23. DATABASE TABLES - LEVEL 2 CORE</w:t>
      </w:r>
    </w:p>
    <w:p>
      <w:pPr>
        <w:pStyle w:val="FirstParagraph"/>
      </w:pPr>
      <w:r>
        <w:t xml:space="preserve">Implement UUID primary keys unless there is a strong reason otherwise. Include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; use soft delete only where business history needs preservation.</w:t>
      </w:r>
    </w:p>
    <w:bookmarkStart w:id="103" w:name="identity-household"/>
    <w:p>
      <w:pPr>
        <w:pStyle w:val="Heading2"/>
      </w:pPr>
      <w:r>
        <w:t xml:space="preserve">Identity / household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refresh_tokens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households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household_memberships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students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child_credentials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student_preferences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audit_logs</w:t>
      </w:r>
    </w:p>
    <w:bookmarkEnd w:id="103"/>
    <w:bookmarkStart w:id="104" w:name="curriculumcontent"/>
    <w:p>
      <w:pPr>
        <w:pStyle w:val="Heading2"/>
      </w:pPr>
      <w:r>
        <w:t xml:space="preserve">Curriculum/content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curriculum_versions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curriculum_nodes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knowledge_edges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content_sources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content_chunks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content_mappings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content_embeddings</w:t>
      </w:r>
    </w:p>
    <w:bookmarkEnd w:id="104"/>
    <w:bookmarkStart w:id="105" w:name="questionsmastery"/>
    <w:p>
      <w:pPr>
        <w:pStyle w:val="Heading2"/>
      </w:pPr>
      <w:r>
        <w:t xml:space="preserve">Questions/mastery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questions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question_options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question_skills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assessment_templates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assessment_items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assessment_attempts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answer_attempts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student_skill_states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mistake_patterns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review_schedule</w:t>
      </w:r>
    </w:p>
    <w:bookmarkEnd w:id="105"/>
    <w:bookmarkStart w:id="106" w:name="school"/>
    <w:p>
      <w:pPr>
        <w:pStyle w:val="Heading2"/>
      </w:pPr>
      <w:r>
        <w:t xml:space="preserve">School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school_subjects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school_assessments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school_assessment_skill_mappings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school_timetable_entries</w:t>
      </w:r>
    </w:p>
    <w:bookmarkEnd w:id="106"/>
    <w:bookmarkStart w:id="107" w:name="plannertasks"/>
    <w:p>
      <w:pPr>
        <w:pStyle w:val="Heading2"/>
      </w:pPr>
      <w:r>
        <w:t xml:space="preserve">Planner/tasks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calendar_events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task_templates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task_assignments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task_completions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task_proofs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habits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habit_checkins</w:t>
      </w:r>
    </w:p>
    <w:bookmarkEnd w:id="107"/>
    <w:bookmarkStart w:id="108" w:name="rewards"/>
    <w:p>
      <w:pPr>
        <w:pStyle w:val="Heading2"/>
      </w:pPr>
      <w:r>
        <w:t xml:space="preserve">Rewards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reward_rules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xp_ledger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coin_ledger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reward_redemptions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daily_reward_snapshots</w:t>
      </w:r>
    </w:p>
    <w:bookmarkEnd w:id="108"/>
    <w:bookmarkStart w:id="109" w:name="english"/>
    <w:p>
      <w:pPr>
        <w:pStyle w:val="Heading2"/>
      </w:pPr>
      <w:r>
        <w:t xml:space="preserve">English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english_profiles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english_sessions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speaking_attempts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listening_attempts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reading_attempts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writing_submissions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english_skill_states</w:t>
      </w:r>
    </w:p>
    <w:bookmarkEnd w:id="109"/>
    <w:bookmarkStart w:id="110" w:name="booksreading"/>
    <w:p>
      <w:pPr>
        <w:pStyle w:val="Heading2"/>
      </w:pPr>
      <w:r>
        <w:t xml:space="preserve">Books/reading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books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book_chapters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book_locations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reading_goals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reading_sessions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reading_attention_events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reading_comprehension_attempts</w:t>
      </w:r>
    </w:p>
    <w:bookmarkEnd w:id="110"/>
    <w:bookmarkStart w:id="111" w:name="physical-activity"/>
    <w:p>
      <w:pPr>
        <w:pStyle w:val="Heading2"/>
      </w:pPr>
      <w:r>
        <w:t xml:space="preserve">Physical activity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sport_profiles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training_plans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training_plan_items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activity_sessions</w:t>
      </w:r>
    </w:p>
    <w:bookmarkEnd w:id="111"/>
    <w:bookmarkStart w:id="112" w:name="arenatalent"/>
    <w:p>
      <w:pPr>
        <w:pStyle w:val="Heading2"/>
      </w:pPr>
      <w:r>
        <w:t xml:space="preserve">Arena/talent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game_types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game_sessions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game_participants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game_skill_metrics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ratings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creative_projects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talent_domain_snapshots</w:t>
      </w:r>
    </w:p>
    <w:bookmarkEnd w:id="112"/>
    <w:bookmarkStart w:id="113" w:name="competitionslocation"/>
    <w:p>
      <w:pPr>
        <w:pStyle w:val="Heading2"/>
      </w:pPr>
      <w:r>
        <w:t xml:space="preserve">Competitions/location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family_location_preferences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consent_records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policy_versions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health_connections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health_daily_summaries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privacy_requests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data_export_jobs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data_deletion_jobs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competitions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competition_sources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competition_matches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competition_participations</w:t>
      </w:r>
    </w:p>
    <w:bookmarkEnd w:id="113"/>
    <w:bookmarkStart w:id="114" w:name="aianalytics"/>
    <w:p>
      <w:pPr>
        <w:pStyle w:val="Heading2"/>
      </w:pPr>
      <w:r>
        <w:t xml:space="preserve">AI/analytics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ai_runs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ai_prompt_versions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recommendations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domain_events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notification_jobs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9" w:name="api-contract---initial-endpoints"/>
    <w:p>
      <w:pPr>
        <w:pStyle w:val="Heading1"/>
      </w:pPr>
      <w:r>
        <w:t xml:space="preserve">24. API CONTRACT - INITIAL ENDPOINTS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/api/v1</w:t>
      </w:r>
    </w:p>
    <w:bookmarkStart w:id="116" w:name="auth"/>
    <w:p>
      <w:pPr>
        <w:pStyle w:val="Heading2"/>
      </w:pPr>
      <w:r>
        <w:t xml:space="preserve">Auth</w:t>
      </w:r>
    </w:p>
    <w:p>
      <w:pPr>
        <w:pStyle w:val="SourceCode"/>
      </w:pPr>
      <w:r>
        <w:rPr>
          <w:rStyle w:val="VerbatimChar"/>
        </w:rPr>
        <w:t xml:space="preserve">POST /auth/firebase/session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POST /auth/child/login</w:t>
      </w:r>
      <w:r>
        <w:br/>
      </w:r>
      <w:r>
        <w:rPr>
          <w:rStyle w:val="VerbatimChar"/>
        </w:rPr>
        <w:t xml:space="preserve">POST /auth/child/pair-device</w:t>
      </w:r>
    </w:p>
    <w:bookmarkEnd w:id="116"/>
    <w:bookmarkStart w:id="117" w:name="household-students"/>
    <w:p>
      <w:pPr>
        <w:pStyle w:val="Heading2"/>
      </w:pPr>
      <w:r>
        <w:t xml:space="preserve">Household / students</w:t>
      </w:r>
    </w:p>
    <w:p>
      <w:pPr>
        <w:pStyle w:val="SourceCode"/>
      </w:pPr>
      <w:r>
        <w:rPr>
          <w:rStyle w:val="VerbatimChar"/>
        </w:rPr>
        <w:t xml:space="preserve">GET  /household</w:t>
      </w:r>
      <w:r>
        <w:br/>
      </w:r>
      <w:r>
        <w:rPr>
          <w:rStyle w:val="VerbatimChar"/>
        </w:rPr>
        <w:t xml:space="preserve">POST /students</w:t>
      </w:r>
      <w:r>
        <w:br/>
      </w:r>
      <w:r>
        <w:rPr>
          <w:rStyle w:val="VerbatimChar"/>
        </w:rPr>
        <w:t xml:space="preserve">GET  /students/:studentId</w:t>
      </w:r>
      <w:r>
        <w:br/>
      </w:r>
      <w:r>
        <w:rPr>
          <w:rStyle w:val="VerbatimChar"/>
        </w:rPr>
        <w:t xml:space="preserve">PATCH /students/:studentId</w:t>
      </w:r>
      <w:r>
        <w:br/>
      </w:r>
      <w:r>
        <w:rPr>
          <w:rStyle w:val="VerbatimChar"/>
        </w:rPr>
        <w:t xml:space="preserve">POST /students/:studentId/reset-pin</w:t>
      </w:r>
      <w:r>
        <w:br/>
      </w:r>
      <w:r>
        <w:rPr>
          <w:rStyle w:val="VerbatimChar"/>
        </w:rPr>
        <w:t xml:space="preserve">POST /students/:studentId/revoke-sessions</w:t>
      </w:r>
    </w:p>
    <w:bookmarkEnd w:id="117"/>
    <w:bookmarkStart w:id="118" w:name="consent-privacy"/>
    <w:p>
      <w:pPr>
        <w:pStyle w:val="Heading2"/>
      </w:pPr>
      <w:r>
        <w:t xml:space="preserve">Consent / privacy</w:t>
      </w:r>
    </w:p>
    <w:p>
      <w:pPr>
        <w:pStyle w:val="SourceCode"/>
      </w:pPr>
      <w:r>
        <w:rPr>
          <w:rStyle w:val="VerbatimChar"/>
        </w:rPr>
        <w:t xml:space="preserve">GET  /students/:studentId/consents</w:t>
      </w:r>
      <w:r>
        <w:br/>
      </w:r>
      <w:r>
        <w:rPr>
          <w:rStyle w:val="VerbatimChar"/>
        </w:rPr>
        <w:t xml:space="preserve">POST /students/:studentId/consents/:type/grant</w:t>
      </w:r>
      <w:r>
        <w:br/>
      </w:r>
      <w:r>
        <w:rPr>
          <w:rStyle w:val="VerbatimChar"/>
        </w:rPr>
        <w:t xml:space="preserve">POST /students/:studentId/consents/:type/revoke</w:t>
      </w:r>
      <w:r>
        <w:br/>
      </w:r>
      <w:r>
        <w:rPr>
          <w:rStyle w:val="VerbatimChar"/>
        </w:rPr>
        <w:t xml:space="preserve">POST /privacy/export</w:t>
      </w:r>
      <w:r>
        <w:br/>
      </w:r>
      <w:r>
        <w:rPr>
          <w:rStyle w:val="VerbatimChar"/>
        </w:rPr>
        <w:t xml:space="preserve">GET  /privacy/export/:jobId</w:t>
      </w:r>
      <w:r>
        <w:br/>
      </w:r>
      <w:r>
        <w:rPr>
          <w:rStyle w:val="VerbatimChar"/>
        </w:rPr>
        <w:t xml:space="preserve">POST /students/:studentId/delete-request</w:t>
      </w:r>
      <w:r>
        <w:br/>
      </w:r>
      <w:r>
        <w:rPr>
          <w:rStyle w:val="VerbatimChar"/>
        </w:rPr>
        <w:t xml:space="preserve">POST /account/delete-request</w:t>
      </w:r>
    </w:p>
    <w:bookmarkEnd w:id="118"/>
    <w:bookmarkStart w:id="119" w:name="health-connectors"/>
    <w:p>
      <w:pPr>
        <w:pStyle w:val="Heading2"/>
      </w:pPr>
      <w:r>
        <w:t xml:space="preserve">Health connectors</w:t>
      </w:r>
    </w:p>
    <w:p>
      <w:pPr>
        <w:pStyle w:val="SourceCode"/>
      </w:pPr>
      <w:r>
        <w:rPr>
          <w:rStyle w:val="VerbatimChar"/>
        </w:rPr>
        <w:t xml:space="preserve">GET    /health/connections</w:t>
      </w:r>
      <w:r>
        <w:br/>
      </w:r>
      <w:r>
        <w:rPr>
          <w:rStyle w:val="VerbatimChar"/>
        </w:rPr>
        <w:t xml:space="preserve">POST   /health/connections</w:t>
      </w:r>
      <w:r>
        <w:br/>
      </w:r>
      <w:r>
        <w:rPr>
          <w:rStyle w:val="VerbatimChar"/>
        </w:rPr>
        <w:t xml:space="preserve">DELETE /health/connections/:connectionId</w:t>
      </w:r>
      <w:r>
        <w:br/>
      </w:r>
      <w:r>
        <w:rPr>
          <w:rStyle w:val="VerbatimChar"/>
        </w:rPr>
        <w:t xml:space="preserve">POST   /health/sync</w:t>
      </w:r>
      <w:r>
        <w:br/>
      </w:r>
      <w:r>
        <w:rPr>
          <w:rStyle w:val="VerbatimChar"/>
        </w:rPr>
        <w:t xml:space="preserve">GET    /students/:studentId/activity/daily</w:t>
      </w:r>
      <w:r>
        <w:br/>
      </w:r>
      <w:r>
        <w:rPr>
          <w:rStyle w:val="VerbatimChar"/>
        </w:rPr>
        <w:t xml:space="preserve">GET    /students/:studentId/activity/weekly</w:t>
      </w:r>
    </w:p>
    <w:bookmarkEnd w:id="119"/>
    <w:bookmarkStart w:id="120" w:name="today-planner"/>
    <w:p>
      <w:pPr>
        <w:pStyle w:val="Heading2"/>
      </w:pPr>
      <w:r>
        <w:t xml:space="preserve">Today / planner</w:t>
      </w:r>
    </w:p>
    <w:p>
      <w:pPr>
        <w:pStyle w:val="SourceCode"/>
      </w:pPr>
      <w:r>
        <w:rPr>
          <w:rStyle w:val="VerbatimChar"/>
        </w:rPr>
        <w:t xml:space="preserve">GET  /students/:id/today</w:t>
      </w:r>
      <w:r>
        <w:br/>
      </w:r>
      <w:r>
        <w:rPr>
          <w:rStyle w:val="VerbatimChar"/>
        </w:rPr>
        <w:t xml:space="preserve">POST /students/:id/today/recalculate</w:t>
      </w:r>
      <w:r>
        <w:br/>
      </w:r>
      <w:r>
        <w:rPr>
          <w:rStyle w:val="VerbatimChar"/>
        </w:rPr>
        <w:t xml:space="preserve">GET  /students/:id/calendar</w:t>
      </w:r>
      <w:r>
        <w:br/>
      </w:r>
      <w:r>
        <w:rPr>
          <w:rStyle w:val="VerbatimChar"/>
        </w:rPr>
        <w:t xml:space="preserve">POST /students/:id/tasks</w:t>
      </w:r>
      <w:r>
        <w:br/>
      </w:r>
      <w:r>
        <w:rPr>
          <w:rStyle w:val="VerbatimChar"/>
        </w:rPr>
        <w:t xml:space="preserve">PATCH /tasks/:taskId</w:t>
      </w:r>
      <w:r>
        <w:br/>
      </w:r>
      <w:r>
        <w:rPr>
          <w:rStyle w:val="VerbatimChar"/>
        </w:rPr>
        <w:t xml:space="preserve">POST /tasks/:taskId/complete</w:t>
      </w:r>
      <w:r>
        <w:br/>
      </w:r>
      <w:r>
        <w:rPr>
          <w:rStyle w:val="VerbatimChar"/>
        </w:rPr>
        <w:t xml:space="preserve">POST /tasks/:taskId/approve</w:t>
      </w:r>
    </w:p>
    <w:bookmarkEnd w:id="120"/>
    <w:bookmarkStart w:id="121" w:name="learning"/>
    <w:p>
      <w:pPr>
        <w:pStyle w:val="Heading2"/>
      </w:pPr>
      <w:r>
        <w:t xml:space="preserve">Learning</w:t>
      </w:r>
    </w:p>
    <w:p>
      <w:pPr>
        <w:pStyle w:val="SourceCode"/>
      </w:pPr>
      <w:r>
        <w:rPr>
          <w:rStyle w:val="VerbatimChar"/>
        </w:rPr>
        <w:t xml:space="preserve">GET  /students/:id/learning-path</w:t>
      </w:r>
      <w:r>
        <w:br/>
      </w:r>
      <w:r>
        <w:rPr>
          <w:rStyle w:val="VerbatimChar"/>
        </w:rPr>
        <w:t xml:space="preserve">GET  /students/:id/knowledge-map</w:t>
      </w:r>
      <w:r>
        <w:br/>
      </w:r>
      <w:r>
        <w:rPr>
          <w:rStyle w:val="VerbatimChar"/>
        </w:rPr>
        <w:t xml:space="preserve">POST /learning/sessions</w:t>
      </w:r>
      <w:r>
        <w:br/>
      </w:r>
      <w:r>
        <w:rPr>
          <w:rStyle w:val="VerbatimChar"/>
        </w:rPr>
        <w:t xml:space="preserve">POST /learning/sessions/:id/answers</w:t>
      </w:r>
      <w:r>
        <w:br/>
      </w:r>
      <w:r>
        <w:rPr>
          <w:rStyle w:val="VerbatimChar"/>
        </w:rPr>
        <w:t xml:space="preserve">POST /learning/sessions/:id/finish</w:t>
      </w:r>
    </w:p>
    <w:bookmarkEnd w:id="121"/>
    <w:bookmarkStart w:id="122" w:name="gradebook"/>
    <w:p>
      <w:pPr>
        <w:pStyle w:val="Heading2"/>
      </w:pPr>
      <w:r>
        <w:t xml:space="preserve">Gradebook</w:t>
      </w:r>
    </w:p>
    <w:p>
      <w:pPr>
        <w:pStyle w:val="SourceCode"/>
      </w:pPr>
      <w:r>
        <w:rPr>
          <w:rStyle w:val="VerbatimChar"/>
        </w:rPr>
        <w:t xml:space="preserve">GET  /students/:id/school-assessments</w:t>
      </w:r>
      <w:r>
        <w:br/>
      </w:r>
      <w:r>
        <w:rPr>
          <w:rStyle w:val="VerbatimChar"/>
        </w:rPr>
        <w:t xml:space="preserve">POST /students/:id/school-assessments</w:t>
      </w:r>
      <w:r>
        <w:br/>
      </w:r>
      <w:r>
        <w:rPr>
          <w:rStyle w:val="VerbatimChar"/>
        </w:rPr>
        <w:t xml:space="preserve">PATCH /school-assessments/:id</w:t>
      </w:r>
      <w:r>
        <w:br/>
      </w:r>
      <w:r>
        <w:rPr>
          <w:rStyle w:val="VerbatimChar"/>
        </w:rPr>
        <w:t xml:space="preserve">DELETE /school-assessments/:id</w:t>
      </w:r>
    </w:p>
    <w:bookmarkEnd w:id="122"/>
    <w:bookmarkStart w:id="123" w:name="rewards-1"/>
    <w:p>
      <w:pPr>
        <w:pStyle w:val="Heading2"/>
      </w:pPr>
      <w:r>
        <w:t xml:space="preserve">Rewards</w:t>
      </w:r>
    </w:p>
    <w:p>
      <w:pPr>
        <w:pStyle w:val="SourceCode"/>
      </w:pPr>
      <w:r>
        <w:rPr>
          <w:rStyle w:val="VerbatimChar"/>
        </w:rPr>
        <w:t xml:space="preserve">GET  /students/:id/rewards/wallet</w:t>
      </w:r>
      <w:r>
        <w:br/>
      </w:r>
      <w:r>
        <w:rPr>
          <w:rStyle w:val="VerbatimChar"/>
        </w:rPr>
        <w:t xml:space="preserve">GET  /students/:id/rewards/ledger</w:t>
      </w:r>
      <w:r>
        <w:br/>
      </w:r>
      <w:r>
        <w:rPr>
          <w:rStyle w:val="VerbatimChar"/>
        </w:rPr>
        <w:t xml:space="preserve">GET  /household/reward-rules</w:t>
      </w:r>
      <w:r>
        <w:br/>
      </w:r>
      <w:r>
        <w:rPr>
          <w:rStyle w:val="VerbatimChar"/>
        </w:rPr>
        <w:t xml:space="preserve">PATCH /household/reward-rules</w:t>
      </w:r>
      <w:r>
        <w:br/>
      </w:r>
      <w:r>
        <w:rPr>
          <w:rStyle w:val="VerbatimChar"/>
        </w:rPr>
        <w:t xml:space="preserve">POST /reward-redemptions</w:t>
      </w:r>
      <w:r>
        <w:br/>
      </w:r>
      <w:r>
        <w:rPr>
          <w:rStyle w:val="VerbatimChar"/>
        </w:rPr>
        <w:t xml:space="preserve">POST /reward-redemptions/:id/approve</w:t>
      </w:r>
    </w:p>
    <w:bookmarkEnd w:id="123"/>
    <w:bookmarkStart w:id="124" w:name="reading-1"/>
    <w:p>
      <w:pPr>
        <w:pStyle w:val="Heading2"/>
      </w:pPr>
      <w:r>
        <w:t xml:space="preserve">Reading</w:t>
      </w:r>
    </w:p>
    <w:p>
      <w:pPr>
        <w:pStyle w:val="SourceCode"/>
      </w:pPr>
      <w:r>
        <w:rPr>
          <w:rStyle w:val="VerbatimChar"/>
        </w:rPr>
        <w:t xml:space="preserve">GET  /library/books</w:t>
      </w:r>
      <w:r>
        <w:br/>
      </w:r>
      <w:r>
        <w:rPr>
          <w:rStyle w:val="VerbatimChar"/>
        </w:rPr>
        <w:t xml:space="preserve">POST /library/books/import</w:t>
      </w:r>
      <w:r>
        <w:br/>
      </w:r>
      <w:r>
        <w:rPr>
          <w:rStyle w:val="VerbatimChar"/>
        </w:rPr>
        <w:t xml:space="preserve">GET  /books/:id</w:t>
      </w:r>
      <w:r>
        <w:br/>
      </w:r>
      <w:r>
        <w:rPr>
          <w:rStyle w:val="VerbatimChar"/>
        </w:rPr>
        <w:t xml:space="preserve">POST /reading/sessions</w:t>
      </w:r>
      <w:r>
        <w:br/>
      </w:r>
      <w:r>
        <w:rPr>
          <w:rStyle w:val="VerbatimChar"/>
        </w:rPr>
        <w:t xml:space="preserve">POST /reading/sessions/:id/attention-events</w:t>
      </w:r>
      <w:r>
        <w:br/>
      </w:r>
      <w:r>
        <w:rPr>
          <w:rStyle w:val="VerbatimChar"/>
        </w:rPr>
        <w:t xml:space="preserve">POST /reading/sessions/:id/finish</w:t>
      </w:r>
      <w:r>
        <w:br/>
      </w:r>
      <w:r>
        <w:rPr>
          <w:rStyle w:val="VerbatimChar"/>
        </w:rPr>
        <w:t xml:space="preserve">POST /reading/sessions/:id/comprehension</w:t>
      </w:r>
    </w:p>
    <w:bookmarkEnd w:id="124"/>
    <w:bookmarkStart w:id="125" w:name="english-1"/>
    <w:p>
      <w:pPr>
        <w:pStyle w:val="Heading2"/>
      </w:pPr>
      <w:r>
        <w:t xml:space="preserve">English</w:t>
      </w:r>
    </w:p>
    <w:p>
      <w:pPr>
        <w:pStyle w:val="SourceCode"/>
      </w:pPr>
      <w:r>
        <w:rPr>
          <w:rStyle w:val="VerbatimChar"/>
        </w:rPr>
        <w:t xml:space="preserve">GET  /students/:id/english/profile</w:t>
      </w:r>
      <w:r>
        <w:br/>
      </w:r>
      <w:r>
        <w:rPr>
          <w:rStyle w:val="VerbatimChar"/>
        </w:rPr>
        <w:t xml:space="preserve">POST /english/sessions</w:t>
      </w:r>
      <w:r>
        <w:br/>
      </w:r>
      <w:r>
        <w:rPr>
          <w:rStyle w:val="VerbatimChar"/>
        </w:rPr>
        <w:t xml:space="preserve">POST /english/speaking-attempts</w:t>
      </w:r>
      <w:r>
        <w:br/>
      </w:r>
      <w:r>
        <w:rPr>
          <w:rStyle w:val="VerbatimChar"/>
        </w:rPr>
        <w:t xml:space="preserve">POST /english/listening-attempts</w:t>
      </w:r>
      <w:r>
        <w:br/>
      </w:r>
      <w:r>
        <w:rPr>
          <w:rStyle w:val="VerbatimChar"/>
        </w:rPr>
        <w:t xml:space="preserve">POST /english/writing-submissions</w:t>
      </w:r>
    </w:p>
    <w:bookmarkEnd w:id="125"/>
    <w:bookmarkStart w:id="126" w:name="arena"/>
    <w:p>
      <w:pPr>
        <w:pStyle w:val="Heading2"/>
      </w:pPr>
      <w:r>
        <w:t xml:space="preserve">Arena</w:t>
      </w:r>
    </w:p>
    <w:p>
      <w:pPr>
        <w:pStyle w:val="SourceCode"/>
      </w:pPr>
      <w:r>
        <w:rPr>
          <w:rStyle w:val="VerbatimChar"/>
        </w:rPr>
        <w:t xml:space="preserve">GET  /arena/games</w:t>
      </w:r>
      <w:r>
        <w:br/>
      </w:r>
      <w:r>
        <w:rPr>
          <w:rStyle w:val="VerbatimChar"/>
        </w:rPr>
        <w:t xml:space="preserve">POST /arena/sessions</w:t>
      </w:r>
      <w:r>
        <w:br/>
      </w:r>
      <w:r>
        <w:rPr>
          <w:rStyle w:val="VerbatimChar"/>
        </w:rPr>
        <w:t xml:space="preserve">POST /arena/sessions/:id/action</w:t>
      </w:r>
      <w:r>
        <w:br/>
      </w:r>
      <w:r>
        <w:rPr>
          <w:rStyle w:val="VerbatimChar"/>
        </w:rPr>
        <w:t xml:space="preserve">POST /arena/sessions/:id/finish</w:t>
      </w:r>
      <w:r>
        <w:br/>
      </w:r>
      <w:r>
        <w:rPr>
          <w:rStyle w:val="VerbatimChar"/>
        </w:rPr>
        <w:t xml:space="preserve">GET  /students/:id/arena/profile</w:t>
      </w:r>
    </w:p>
    <w:bookmarkEnd w:id="126"/>
    <w:bookmarkStart w:id="127" w:name="competitions"/>
    <w:p>
      <w:pPr>
        <w:pStyle w:val="Heading2"/>
      </w:pPr>
      <w:r>
        <w:t xml:space="preserve">Competitions</w:t>
      </w:r>
    </w:p>
    <w:p>
      <w:pPr>
        <w:pStyle w:val="SourceCode"/>
      </w:pPr>
      <w:r>
        <w:rPr>
          <w:rStyle w:val="VerbatimChar"/>
        </w:rPr>
        <w:t xml:space="preserve">GET  /competitions</w:t>
      </w:r>
      <w:r>
        <w:br/>
      </w:r>
      <w:r>
        <w:rPr>
          <w:rStyle w:val="VerbatimChar"/>
        </w:rPr>
        <w:t xml:space="preserve">GET  /students/:id/competition-matches</w:t>
      </w:r>
      <w:r>
        <w:br/>
      </w:r>
      <w:r>
        <w:rPr>
          <w:rStyle w:val="VerbatimChar"/>
        </w:rPr>
        <w:t xml:space="preserve">POST /competitions/:id/participation</w:t>
      </w:r>
      <w:r>
        <w:br/>
      </w:r>
      <w:r>
        <w:rPr>
          <w:rStyle w:val="VerbatimChar"/>
        </w:rPr>
        <w:t xml:space="preserve">PATCH /competition-participations/:id</w:t>
      </w:r>
    </w:p>
    <w:bookmarkEnd w:id="127"/>
    <w:bookmarkStart w:id="128" w:name="admin"/>
    <w:p>
      <w:pPr>
        <w:pStyle w:val="Heading2"/>
      </w:pPr>
      <w:r>
        <w:t xml:space="preserve">Admin</w:t>
      </w:r>
    </w:p>
    <w:p>
      <w:pPr>
        <w:pStyle w:val="SourceCode"/>
      </w:pPr>
      <w:r>
        <w:rPr>
          <w:rStyle w:val="VerbatimChar"/>
        </w:rPr>
        <w:t xml:space="preserve">POST /admin/content/import</w:t>
      </w:r>
      <w:r>
        <w:br/>
      </w:r>
      <w:r>
        <w:rPr>
          <w:rStyle w:val="VerbatimChar"/>
        </w:rPr>
        <w:t xml:space="preserve">GET  /admin/content/review-queue</w:t>
      </w:r>
      <w:r>
        <w:br/>
      </w:r>
      <w:r>
        <w:rPr>
          <w:rStyle w:val="VerbatimChar"/>
        </w:rPr>
        <w:t xml:space="preserve">POST /admin/questions/:id/approve</w:t>
      </w:r>
      <w:r>
        <w:br/>
      </w:r>
      <w:r>
        <w:rPr>
          <w:rStyle w:val="VerbatimChar"/>
        </w:rPr>
        <w:t xml:space="preserve">POST /admin/questions/:id/reject</w:t>
      </w:r>
      <w:r>
        <w:br/>
      </w:r>
      <w:r>
        <w:rPr>
          <w:rStyle w:val="VerbatimChar"/>
        </w:rPr>
        <w:t xml:space="preserve">CRUD /admin/curriculum/*</w:t>
      </w:r>
      <w:r>
        <w:br/>
      </w:r>
      <w:r>
        <w:rPr>
          <w:rStyle w:val="VerbatimChar"/>
        </w:rPr>
        <w:t xml:space="preserve">CRUD /admin/competitions/*</w:t>
      </w:r>
    </w:p>
    <w:p>
      <w:pPr>
        <w:pStyle w:val="FirstParagraph"/>
      </w:pPr>
      <w:r>
        <w:t xml:space="preserve">OpenAPI is mandatory and must be generated/validated in CI.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domain-event-contract"/>
    <w:p>
      <w:pPr>
        <w:pStyle w:val="Heading1"/>
      </w:pPr>
      <w:r>
        <w:t xml:space="preserve">25. DOMAIN EVENT CONTRACT</w:t>
      </w:r>
    </w:p>
    <w:p>
      <w:pPr>
        <w:pStyle w:val="FirstParagraph"/>
      </w:pPr>
      <w:r>
        <w:t xml:space="preserve">Persist significant business events to an outbox table so event processing is reliable.</w:t>
      </w:r>
    </w:p>
    <w:p>
      <w:pPr>
        <w:pStyle w:val="BodyText"/>
      </w:pPr>
      <w:r>
        <w:t xml:space="preserve">Event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"householdId"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Core events: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ChildCreated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TaskAssigned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TaskCompleted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TaskApproved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LearningSessionFinished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QuestionAnswered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SkillStateUpdated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SchoolScoreRecorded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ReadingSessionFinished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ComprehensionCompleted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EnglishSessionFinished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ActivitySessionFinished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ArenaGameFinished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XpGranted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CoinGranted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RewardRedeemed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CompetitionMatched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CompetitionParticipationUpdated</w:t>
      </w:r>
    </w:p>
    <w:p>
      <w:pPr>
        <w:pStyle w:val="FirstParagraph"/>
      </w:pPr>
      <w:r>
        <w:t xml:space="preserve">Consumers must be idempotent.</w:t>
      </w:r>
    </w:p>
    <w:p>
      <w:r>
        <w:pict>
          <v:rect style="width:0;height:1.5pt" o:hralign="center" o:hrstd="t" o:hr="t"/>
        </w:pict>
      </w:r>
    </w:p>
    <w:bookmarkEnd w:id="130"/>
    <w:bookmarkStart w:id="131" w:name="offline-child-app"/>
    <w:p>
      <w:pPr>
        <w:pStyle w:val="Heading1"/>
      </w:pPr>
      <w:r>
        <w:t xml:space="preserve">26. OFFLINE CHILD APP</w:t>
      </w:r>
    </w:p>
    <w:p>
      <w:pPr>
        <w:pStyle w:val="FirstParagraph"/>
      </w:pPr>
      <w:r>
        <w:t xml:space="preserve">Child App must support an offline learning pack containing:</w:t>
      </w:r>
    </w:p>
    <w:p>
      <w:pPr>
        <w:pStyle w:val="Compact"/>
        <w:numPr>
          <w:ilvl w:val="0"/>
          <w:numId w:val="1072"/>
        </w:numPr>
      </w:pPr>
      <w:r>
        <w:t xml:space="preserve">Today’s tasks</w:t>
      </w:r>
    </w:p>
    <w:p>
      <w:pPr>
        <w:pStyle w:val="Compact"/>
        <w:numPr>
          <w:ilvl w:val="0"/>
          <w:numId w:val="1072"/>
        </w:numPr>
      </w:pPr>
      <w:r>
        <w:t xml:space="preserve">selected lessons</w:t>
      </w:r>
    </w:p>
    <w:p>
      <w:pPr>
        <w:pStyle w:val="Compact"/>
        <w:numPr>
          <w:ilvl w:val="0"/>
          <w:numId w:val="1072"/>
        </w:numPr>
      </w:pPr>
      <w:r>
        <w:t xml:space="preserve">question payloads</w:t>
      </w:r>
    </w:p>
    <w:p>
      <w:pPr>
        <w:pStyle w:val="Compact"/>
        <w:numPr>
          <w:ilvl w:val="0"/>
          <w:numId w:val="1072"/>
        </w:numPr>
      </w:pPr>
      <w:r>
        <w:t xml:space="preserve">required images/audio cached locally where licensed</w:t>
      </w:r>
    </w:p>
    <w:p>
      <w:pPr>
        <w:pStyle w:val="Compact"/>
        <w:numPr>
          <w:ilvl w:val="0"/>
          <w:numId w:val="1072"/>
        </w:numPr>
      </w:pPr>
      <w:r>
        <w:t xml:space="preserve">reading progress metadata</w:t>
      </w:r>
    </w:p>
    <w:p>
      <w:pPr>
        <w:pStyle w:val="FirstParagraph"/>
      </w:pPr>
      <w:r>
        <w:t xml:space="preserve">Queue offline actions with local UUID idempotency keys. Synchronize when connectivity returns.</w:t>
      </w:r>
    </w:p>
    <w:p>
      <w:pPr>
        <w:pStyle w:val="BodyText"/>
      </w:pPr>
      <w:r>
        <w:t xml:space="preserve">Conflicts:</w:t>
      </w:r>
    </w:p>
    <w:p>
      <w:pPr>
        <w:pStyle w:val="Compact"/>
        <w:numPr>
          <w:ilvl w:val="0"/>
          <w:numId w:val="1073"/>
        </w:numPr>
      </w:pPr>
      <w:r>
        <w:t xml:space="preserve">server owns parent edits and reward rules</w:t>
      </w:r>
    </w:p>
    <w:p>
      <w:pPr>
        <w:pStyle w:val="Compact"/>
        <w:numPr>
          <w:ilvl w:val="0"/>
          <w:numId w:val="1073"/>
        </w:numPr>
      </w:pPr>
      <w:r>
        <w:t xml:space="preserve">child completion events merge if unique</w:t>
      </w:r>
    </w:p>
    <w:p>
      <w:pPr>
        <w:pStyle w:val="Compact"/>
        <w:numPr>
          <w:ilvl w:val="0"/>
          <w:numId w:val="1073"/>
        </w:numPr>
      </w:pPr>
      <w:r>
        <w:t xml:space="preserve">school grade edits are parent-only and server authoritative</w:t>
      </w:r>
    </w:p>
    <w:p>
      <w:r>
        <w:pict>
          <v:rect style="width:0;height:1.5pt" o:hralign="center" o:hrstd="t" o:hr="t"/>
        </w:pict>
      </w:r>
    </w:p>
    <w:bookmarkEnd w:id="131"/>
    <w:bookmarkStart w:id="132" w:name="security-child-privacy"/>
    <w:p>
      <w:pPr>
        <w:pStyle w:val="Heading1"/>
      </w:pPr>
      <w:r>
        <w:t xml:space="preserve">27. SECURITY &amp; CHILD PRIVACY</w:t>
      </w:r>
    </w:p>
    <w:p>
      <w:pPr>
        <w:pStyle w:val="FirstParagraph"/>
      </w:pPr>
      <w:r>
        <w:t xml:space="preserve">Mandatory design rules:</w:t>
      </w:r>
    </w:p>
    <w:p>
      <w:pPr>
        <w:pStyle w:val="Compact"/>
        <w:numPr>
          <w:ilvl w:val="0"/>
          <w:numId w:val="1074"/>
        </w:numPr>
      </w:pPr>
      <w:r>
        <w:t xml:space="preserve">TLS everywhere</w:t>
      </w:r>
    </w:p>
    <w:p>
      <w:pPr>
        <w:pStyle w:val="Compact"/>
        <w:numPr>
          <w:ilvl w:val="0"/>
          <w:numId w:val="1074"/>
        </w:numPr>
      </w:pPr>
      <w:r>
        <w:t xml:space="preserve">secrets never stored in source control</w:t>
      </w:r>
    </w:p>
    <w:p>
      <w:pPr>
        <w:pStyle w:val="Compact"/>
        <w:numPr>
          <w:ilvl w:val="0"/>
          <w:numId w:val="1074"/>
        </w:numPr>
      </w:pPr>
      <w:r>
        <w:t xml:space="preserve">scoped object-storage signed URLs</w:t>
      </w:r>
    </w:p>
    <w:p>
      <w:pPr>
        <w:pStyle w:val="Compact"/>
        <w:numPr>
          <w:ilvl w:val="0"/>
          <w:numId w:val="1074"/>
        </w:numPr>
      </w:pPr>
      <w:r>
        <w:t xml:space="preserve">authorization checked in service/domain layer, not only UI</w:t>
      </w:r>
    </w:p>
    <w:p>
      <w:pPr>
        <w:pStyle w:val="Compact"/>
        <w:numPr>
          <w:ilvl w:val="0"/>
          <w:numId w:val="1074"/>
        </w:numPr>
      </w:pPr>
      <w:r>
        <w:t xml:space="preserve">audit parent/admin access to sensitive child data</w:t>
      </w:r>
    </w:p>
    <w:p>
      <w:pPr>
        <w:pStyle w:val="Compact"/>
        <w:numPr>
          <w:ilvl w:val="0"/>
          <w:numId w:val="1074"/>
        </w:numPr>
      </w:pPr>
      <w:r>
        <w:t xml:space="preserve">encrypt sensitive fields where appropriate</w:t>
      </w:r>
    </w:p>
    <w:p>
      <w:pPr>
        <w:pStyle w:val="Compact"/>
        <w:numPr>
          <w:ilvl w:val="0"/>
          <w:numId w:val="1074"/>
        </w:numPr>
      </w:pPr>
      <w:r>
        <w:t xml:space="preserve">rate-limit login/PIN and AI abuse paths</w:t>
      </w:r>
    </w:p>
    <w:p>
      <w:pPr>
        <w:pStyle w:val="Compact"/>
        <w:numPr>
          <w:ilvl w:val="0"/>
          <w:numId w:val="1074"/>
        </w:numPr>
      </w:pPr>
      <w:r>
        <w:t xml:space="preserve">no unrestricted public child messaging in v1</w:t>
      </w:r>
    </w:p>
    <w:p>
      <w:pPr>
        <w:pStyle w:val="Compact"/>
        <w:numPr>
          <w:ilvl w:val="0"/>
          <w:numId w:val="1074"/>
        </w:numPr>
      </w:pPr>
      <w:r>
        <w:t xml:space="preserve">no precise child-location collection for normal child flows; competition discovery uses parent-selected coarse area</w:t>
      </w:r>
    </w:p>
    <w:p>
      <w:pPr>
        <w:pStyle w:val="Compact"/>
        <w:numPr>
          <w:ilvl w:val="0"/>
          <w:numId w:val="1074"/>
        </w:numPr>
      </w:pPr>
      <w:r>
        <w:t xml:space="preserve">parent consent controls camera, microphone, AI-personalization and health connector features</w:t>
      </w:r>
    </w:p>
    <w:p>
      <w:pPr>
        <w:pStyle w:val="Compact"/>
        <w:numPr>
          <w:ilvl w:val="0"/>
          <w:numId w:val="1074"/>
        </w:numPr>
      </w:pPr>
      <w:r>
        <w:t xml:space="preserve">Health Connect permissions must be least-privilege and revocable</w:t>
      </w:r>
    </w:p>
    <w:p>
      <w:pPr>
        <w:pStyle w:val="Compact"/>
        <w:numPr>
          <w:ilvl w:val="0"/>
          <w:numId w:val="1074"/>
        </w:numPr>
      </w:pPr>
      <w:r>
        <w:t xml:space="preserve">do not ingest child workout GPS routes in v1</w:t>
      </w:r>
    </w:p>
    <w:p>
      <w:pPr>
        <w:pStyle w:val="Compact"/>
        <w:numPr>
          <w:ilvl w:val="0"/>
          <w:numId w:val="1074"/>
        </w:numPr>
      </w:pPr>
      <w:r>
        <w:t xml:space="preserve">raw eye-tracking camera feed is processed on-device and is not retained/uploaded by default</w:t>
      </w:r>
    </w:p>
    <w:p>
      <w:pPr>
        <w:pStyle w:val="Compact"/>
        <w:numPr>
          <w:ilvl w:val="0"/>
          <w:numId w:val="1074"/>
        </w:numPr>
      </w:pPr>
      <w:r>
        <w:t xml:space="preserve">microphone is user-initiated only and must not run continuously in background</w:t>
      </w:r>
    </w:p>
    <w:p>
      <w:pPr>
        <w:pStyle w:val="Compact"/>
        <w:numPr>
          <w:ilvl w:val="0"/>
          <w:numId w:val="1074"/>
        </w:numPr>
      </w:pPr>
      <w:r>
        <w:t xml:space="preserve">privacy center must support consent review/revoke, data export, child deletion and household deletion</w:t>
      </w:r>
    </w:p>
    <w:p>
      <w:pPr>
        <w:pStyle w:val="Compact"/>
        <w:numPr>
          <w:ilvl w:val="0"/>
          <w:numId w:val="1074"/>
        </w:numPr>
      </w:pPr>
      <w:r>
        <w:t xml:space="preserve">all policy/consent versions must be auditable</w:t>
      </w:r>
    </w:p>
    <w:p>
      <w:pPr>
        <w:pStyle w:val="Compact"/>
        <w:numPr>
          <w:ilvl w:val="0"/>
          <w:numId w:val="1074"/>
        </w:numPr>
      </w:pPr>
      <w:r>
        <w:t xml:space="preserve">production launch requires jurisdiction-specific child privacy/legal review</w:t>
      </w:r>
    </w:p>
    <w:p>
      <w:r>
        <w:pict>
          <v:rect style="width:0;height:1.5pt" o:hralign="center" o:hrstd="t" o:hr="t"/>
        </w:pict>
      </w:r>
    </w:p>
    <w:bookmarkEnd w:id="132"/>
    <w:bookmarkStart w:id="133" w:name="observability-analytics"/>
    <w:p>
      <w:pPr>
        <w:pStyle w:val="Heading1"/>
      </w:pPr>
      <w:r>
        <w:t xml:space="preserve">28. OBSERVABILITY &amp; ANALYTICS</w:t>
      </w:r>
    </w:p>
    <w:p>
      <w:pPr>
        <w:pStyle w:val="FirstParagraph"/>
      </w:pPr>
      <w:r>
        <w:t xml:space="preserve">Use OpenTelemetry-compatible traces/metrics/logs.</w:t>
      </w:r>
    </w:p>
    <w:p>
      <w:pPr>
        <w:pStyle w:val="BodyText"/>
      </w:pPr>
      <w:r>
        <w:t xml:space="preserve">Track technical metrics:</w:t>
      </w:r>
    </w:p>
    <w:p>
      <w:pPr>
        <w:pStyle w:val="Compact"/>
        <w:numPr>
          <w:ilvl w:val="0"/>
          <w:numId w:val="1075"/>
        </w:numPr>
      </w:pPr>
      <w:r>
        <w:t xml:space="preserve">API p50/p95/p99 latency</w:t>
      </w:r>
    </w:p>
    <w:p>
      <w:pPr>
        <w:pStyle w:val="Compact"/>
        <w:numPr>
          <w:ilvl w:val="0"/>
          <w:numId w:val="1075"/>
        </w:numPr>
      </w:pPr>
      <w:r>
        <w:t xml:space="preserve">error rate</w:t>
      </w:r>
    </w:p>
    <w:p>
      <w:pPr>
        <w:pStyle w:val="Compact"/>
        <w:numPr>
          <w:ilvl w:val="0"/>
          <w:numId w:val="1075"/>
        </w:numPr>
      </w:pPr>
      <w:r>
        <w:t xml:space="preserve">queue depth</w:t>
      </w:r>
    </w:p>
    <w:p>
      <w:pPr>
        <w:pStyle w:val="Compact"/>
        <w:numPr>
          <w:ilvl w:val="0"/>
          <w:numId w:val="1075"/>
        </w:numPr>
      </w:pPr>
      <w:r>
        <w:t xml:space="preserve">DB connections/query latency</w:t>
      </w:r>
    </w:p>
    <w:p>
      <w:pPr>
        <w:pStyle w:val="Compact"/>
        <w:numPr>
          <w:ilvl w:val="0"/>
          <w:numId w:val="1075"/>
        </w:numPr>
      </w:pPr>
      <w:r>
        <w:t xml:space="preserve">AI latency/cost/error rate</w:t>
      </w:r>
    </w:p>
    <w:p>
      <w:pPr>
        <w:pStyle w:val="Compact"/>
        <w:numPr>
          <w:ilvl w:val="0"/>
          <w:numId w:val="1075"/>
        </w:numPr>
      </w:pPr>
      <w:r>
        <w:t xml:space="preserve">upload/parser failures</w:t>
      </w:r>
    </w:p>
    <w:p>
      <w:pPr>
        <w:pStyle w:val="FirstParagraph"/>
      </w:pPr>
      <w:r>
        <w:t xml:space="preserve">Product events:</w:t>
      </w:r>
    </w:p>
    <w:p>
      <w:pPr>
        <w:pStyle w:val="Compact"/>
        <w:numPr>
          <w:ilvl w:val="0"/>
          <w:numId w:val="1076"/>
        </w:numPr>
      </w:pPr>
      <w:r>
        <w:t xml:space="preserve">app opened</w:t>
      </w:r>
    </w:p>
    <w:p>
      <w:pPr>
        <w:pStyle w:val="Compact"/>
        <w:numPr>
          <w:ilvl w:val="0"/>
          <w:numId w:val="1076"/>
        </w:numPr>
      </w:pPr>
      <w:r>
        <w:t xml:space="preserve">today item started/completed</w:t>
      </w:r>
    </w:p>
    <w:p>
      <w:pPr>
        <w:pStyle w:val="Compact"/>
        <w:numPr>
          <w:ilvl w:val="0"/>
          <w:numId w:val="1076"/>
        </w:numPr>
      </w:pPr>
      <w:r>
        <w:t xml:space="preserve">lesson started/finished</w:t>
      </w:r>
    </w:p>
    <w:p>
      <w:pPr>
        <w:pStyle w:val="Compact"/>
        <w:numPr>
          <w:ilvl w:val="0"/>
          <w:numId w:val="1076"/>
        </w:numPr>
      </w:pPr>
      <w:r>
        <w:t xml:space="preserve">reading started/finished</w:t>
      </w:r>
    </w:p>
    <w:p>
      <w:pPr>
        <w:pStyle w:val="Compact"/>
        <w:numPr>
          <w:ilvl w:val="0"/>
          <w:numId w:val="1076"/>
        </w:numPr>
      </w:pPr>
      <w:r>
        <w:t xml:space="preserve">task completion</w:t>
      </w:r>
    </w:p>
    <w:p>
      <w:pPr>
        <w:pStyle w:val="Compact"/>
        <w:numPr>
          <w:ilvl w:val="0"/>
          <w:numId w:val="1076"/>
        </w:numPr>
      </w:pPr>
      <w:r>
        <w:t xml:space="preserve">English practice</w:t>
      </w:r>
    </w:p>
    <w:p>
      <w:pPr>
        <w:pStyle w:val="Compact"/>
        <w:numPr>
          <w:ilvl w:val="0"/>
          <w:numId w:val="1076"/>
        </w:numPr>
      </w:pPr>
      <w:r>
        <w:t xml:space="preserve">Arena game</w:t>
      </w:r>
    </w:p>
    <w:p>
      <w:pPr>
        <w:pStyle w:val="Compact"/>
        <w:numPr>
          <w:ilvl w:val="0"/>
          <w:numId w:val="1076"/>
        </w:numPr>
      </w:pPr>
      <w:r>
        <w:t xml:space="preserve">reward conversion/redemption</w:t>
      </w:r>
    </w:p>
    <w:p>
      <w:pPr>
        <w:pStyle w:val="FirstParagraph"/>
      </w:pPr>
      <w:r>
        <w:t xml:space="preserve">Avoid analytics payloads containing unnecessary private child text/content.</w:t>
      </w:r>
    </w:p>
    <w:p>
      <w:r>
        <w:pict>
          <v:rect style="width:0;height:1.5pt" o:hralign="center" o:hrstd="t" o:hr="t"/>
        </w:pict>
      </w:r>
    </w:p>
    <w:bookmarkEnd w:id="133"/>
    <w:bookmarkStart w:id="137" w:name="testing-strategy"/>
    <w:p>
      <w:pPr>
        <w:pStyle w:val="Heading1"/>
      </w:pPr>
      <w:r>
        <w:t xml:space="preserve">29. TESTING STRATEGY</w:t>
      </w:r>
    </w:p>
    <w:bookmarkStart w:id="134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Required for:</w:t>
      </w:r>
    </w:p>
    <w:p>
      <w:pPr>
        <w:pStyle w:val="Compact"/>
        <w:numPr>
          <w:ilvl w:val="0"/>
          <w:numId w:val="1077"/>
        </w:numPr>
      </w:pPr>
      <w:r>
        <w:t xml:space="preserve">reward calculations</w:t>
      </w:r>
    </w:p>
    <w:p>
      <w:pPr>
        <w:pStyle w:val="Compact"/>
        <w:numPr>
          <w:ilvl w:val="0"/>
          <w:numId w:val="1077"/>
        </w:numPr>
      </w:pPr>
      <w:r>
        <w:t xml:space="preserve">mastery calculation</w:t>
      </w:r>
    </w:p>
    <w:p>
      <w:pPr>
        <w:pStyle w:val="Compact"/>
        <w:numPr>
          <w:ilvl w:val="0"/>
          <w:numId w:val="1077"/>
        </w:numPr>
      </w:pPr>
      <w:r>
        <w:t xml:space="preserve">planner priority rules</w:t>
      </w:r>
    </w:p>
    <w:p>
      <w:pPr>
        <w:pStyle w:val="Compact"/>
        <w:numPr>
          <w:ilvl w:val="0"/>
          <w:numId w:val="1077"/>
        </w:numPr>
      </w:pPr>
      <w:r>
        <w:t xml:space="preserve">permissions</w:t>
      </w:r>
    </w:p>
    <w:p>
      <w:pPr>
        <w:pStyle w:val="Compact"/>
        <w:numPr>
          <w:ilvl w:val="0"/>
          <w:numId w:val="1077"/>
        </w:numPr>
      </w:pPr>
      <w:r>
        <w:t xml:space="preserve">competition eligibility</w:t>
      </w:r>
    </w:p>
    <w:p>
      <w:pPr>
        <w:pStyle w:val="Compact"/>
        <w:numPr>
          <w:ilvl w:val="0"/>
          <w:numId w:val="1077"/>
        </w:numPr>
      </w:pPr>
      <w:r>
        <w:t xml:space="preserve">strength/talent aggregation</w:t>
      </w:r>
    </w:p>
    <w:bookmarkEnd w:id="134"/>
    <w:bookmarkStart w:id="135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Use ephemeral/test Postgres and Redis for:</w:t>
      </w:r>
    </w:p>
    <w:p>
      <w:pPr>
        <w:pStyle w:val="Compact"/>
        <w:numPr>
          <w:ilvl w:val="0"/>
          <w:numId w:val="1078"/>
        </w:numPr>
      </w:pPr>
      <w:r>
        <w:t xml:space="preserve">auth</w:t>
      </w:r>
    </w:p>
    <w:p>
      <w:pPr>
        <w:pStyle w:val="Compact"/>
        <w:numPr>
          <w:ilvl w:val="0"/>
          <w:numId w:val="1078"/>
        </w:numPr>
      </w:pPr>
      <w:r>
        <w:t xml:space="preserve">child credential reset</w:t>
      </w:r>
    </w:p>
    <w:p>
      <w:pPr>
        <w:pStyle w:val="Compact"/>
        <w:numPr>
          <w:ilvl w:val="0"/>
          <w:numId w:val="1078"/>
        </w:numPr>
      </w:pPr>
      <w:r>
        <w:t xml:space="preserve">question -&gt; mastery update</w:t>
      </w:r>
    </w:p>
    <w:p>
      <w:pPr>
        <w:pStyle w:val="Compact"/>
        <w:numPr>
          <w:ilvl w:val="0"/>
          <w:numId w:val="1078"/>
        </w:numPr>
      </w:pPr>
      <w:r>
        <w:t xml:space="preserve">task -&gt; reward flow</w:t>
      </w:r>
    </w:p>
    <w:p>
      <w:pPr>
        <w:pStyle w:val="Compact"/>
        <w:numPr>
          <w:ilvl w:val="0"/>
          <w:numId w:val="1078"/>
        </w:numPr>
      </w:pPr>
      <w:r>
        <w:t xml:space="preserve">daily Coin cap</w:t>
      </w:r>
    </w:p>
    <w:p>
      <w:pPr>
        <w:pStyle w:val="Compact"/>
        <w:numPr>
          <w:ilvl w:val="0"/>
          <w:numId w:val="1078"/>
        </w:numPr>
      </w:pPr>
      <w:r>
        <w:t xml:space="preserve">reading completion</w:t>
      </w:r>
    </w:p>
    <w:p>
      <w:pPr>
        <w:pStyle w:val="Compact"/>
        <w:numPr>
          <w:ilvl w:val="0"/>
          <w:numId w:val="1078"/>
        </w:numPr>
      </w:pPr>
      <w:r>
        <w:t xml:space="preserve">gradebook</w:t>
      </w:r>
    </w:p>
    <w:bookmarkEnd w:id="135"/>
    <w:bookmarkStart w:id="136" w:name="end-to-end-critical-flows"/>
    <w:p>
      <w:pPr>
        <w:pStyle w:val="Heading2"/>
      </w:pPr>
      <w:r>
        <w:t xml:space="preserve">End-to-end critical flows</w:t>
      </w:r>
    </w:p>
    <w:p>
      <w:pPr>
        <w:pStyle w:val="Compact"/>
        <w:numPr>
          <w:ilvl w:val="0"/>
          <w:numId w:val="1079"/>
        </w:numPr>
      </w:pPr>
      <w:r>
        <w:t xml:space="preserve">Parent registers.</w:t>
      </w:r>
    </w:p>
    <w:p>
      <w:pPr>
        <w:pStyle w:val="Compact"/>
        <w:numPr>
          <w:ilvl w:val="0"/>
          <w:numId w:val="1079"/>
        </w:numPr>
      </w:pPr>
      <w:r>
        <w:t xml:space="preserve">Parent creates child.</w:t>
      </w:r>
    </w:p>
    <w:p>
      <w:pPr>
        <w:pStyle w:val="Compact"/>
        <w:numPr>
          <w:ilvl w:val="0"/>
          <w:numId w:val="1079"/>
        </w:numPr>
      </w:pPr>
      <w:r>
        <w:t xml:space="preserve">Child signs in with ID/PIN.</w:t>
      </w:r>
    </w:p>
    <w:p>
      <w:pPr>
        <w:pStyle w:val="Compact"/>
        <w:numPr>
          <w:ilvl w:val="0"/>
          <w:numId w:val="1079"/>
        </w:numPr>
      </w:pPr>
      <w:r>
        <w:t xml:space="preserve">Parent assigns task.</w:t>
      </w:r>
    </w:p>
    <w:p>
      <w:pPr>
        <w:pStyle w:val="Compact"/>
        <w:numPr>
          <w:ilvl w:val="0"/>
          <w:numId w:val="1079"/>
        </w:numPr>
      </w:pPr>
      <w:r>
        <w:t xml:space="preserve">Child completes task.</w:t>
      </w:r>
    </w:p>
    <w:p>
      <w:pPr>
        <w:pStyle w:val="Compact"/>
        <w:numPr>
          <w:ilvl w:val="0"/>
          <w:numId w:val="1079"/>
        </w:numPr>
      </w:pPr>
      <w:r>
        <w:t xml:space="preserve">Parent approves if required.</w:t>
      </w:r>
    </w:p>
    <w:p>
      <w:pPr>
        <w:pStyle w:val="Compact"/>
        <w:numPr>
          <w:ilvl w:val="0"/>
          <w:numId w:val="1079"/>
        </w:numPr>
      </w:pPr>
      <w:r>
        <w:t xml:space="preserve">XP ledger updates.</w:t>
      </w:r>
    </w:p>
    <w:p>
      <w:pPr>
        <w:pStyle w:val="Compact"/>
        <w:numPr>
          <w:ilvl w:val="0"/>
          <w:numId w:val="1079"/>
        </w:numPr>
      </w:pPr>
      <w:r>
        <w:t xml:space="preserve">Coin conversion obeys weekday/weekend cap.</w:t>
      </w:r>
    </w:p>
    <w:p>
      <w:pPr>
        <w:pStyle w:val="Compact"/>
        <w:numPr>
          <w:ilvl w:val="0"/>
          <w:numId w:val="1079"/>
        </w:numPr>
      </w:pPr>
      <w:r>
        <w:t xml:space="preserve">Parent sees updated dashboard.</w:t>
      </w:r>
    </w:p>
    <w:p>
      <w:pPr>
        <w:pStyle w:val="FirstParagraph"/>
      </w:pPr>
      <w:r>
        <w:t xml:space="preserve">Second vertical slice:</w:t>
      </w:r>
    </w:p>
    <w:p>
      <w:pPr>
        <w:pStyle w:val="Compact"/>
        <w:numPr>
          <w:ilvl w:val="0"/>
          <w:numId w:val="1080"/>
        </w:numPr>
      </w:pPr>
      <w:r>
        <w:t xml:space="preserve">Admin publishes a curriculum skill/question.</w:t>
      </w:r>
    </w:p>
    <w:p>
      <w:pPr>
        <w:pStyle w:val="Compact"/>
        <w:numPr>
          <w:ilvl w:val="0"/>
          <w:numId w:val="1080"/>
        </w:numPr>
      </w:pPr>
      <w:r>
        <w:t xml:space="preserve">Child completes question.</w:t>
      </w:r>
    </w:p>
    <w:p>
      <w:pPr>
        <w:pStyle w:val="Compact"/>
        <w:numPr>
          <w:ilvl w:val="0"/>
          <w:numId w:val="1080"/>
        </w:numPr>
      </w:pPr>
      <w:r>
        <w:t xml:space="preserve">Mastery changes.</w:t>
      </w:r>
    </w:p>
    <w:p>
      <w:pPr>
        <w:pStyle w:val="Compact"/>
        <w:numPr>
          <w:ilvl w:val="0"/>
          <w:numId w:val="1080"/>
        </w:numPr>
      </w:pPr>
      <w:r>
        <w:t xml:space="preserve">Planner recommendation updates.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7" w:name="mac-mini-m4-local-lab-environment"/>
    <w:p>
      <w:pPr>
        <w:pStyle w:val="Heading1"/>
      </w:pPr>
      <w:r>
        <w:t xml:space="preserve">30. MAC MINI M4 LOCAL LAB ENVIRONMENT</w:t>
      </w:r>
    </w:p>
    <w:p>
      <w:pPr>
        <w:pStyle w:val="FirstParagraph"/>
      </w:pPr>
      <w:r>
        <w:t xml:space="preserve">The first VionX server is a</w:t>
      </w:r>
      <w:r>
        <w:t xml:space="preserve"> </w:t>
      </w:r>
      <w:r>
        <w:rPr>
          <w:b/>
          <w:bCs/>
        </w:rPr>
        <w:t xml:space="preserve">Mac mini M4, 16GB unified memory</w:t>
      </w:r>
      <w:r>
        <w:t xml:space="preserve">. The objective is to run 85-95% of VionX locally during internal testing with near-zero cloud infrastructure cost.</w:t>
      </w:r>
    </w:p>
    <w:bookmarkStart w:id="138" w:name="host-runtime"/>
    <w:p>
      <w:pPr>
        <w:pStyle w:val="Heading2"/>
      </w:pPr>
      <w:r>
        <w:t xml:space="preserve">30.1 Host runtime</w:t>
      </w:r>
    </w:p>
    <w:p>
      <w:pPr>
        <w:pStyle w:val="FirstParagraph"/>
      </w:pPr>
      <w:r>
        <w:t xml:space="preserve">Install on macOS:</w:t>
      </w:r>
    </w:p>
    <w:p>
      <w:pPr>
        <w:pStyle w:val="Compact"/>
        <w:numPr>
          <w:ilvl w:val="0"/>
          <w:numId w:val="1081"/>
        </w:numPr>
      </w:pPr>
      <w:r>
        <w:t xml:space="preserve">Xcode Command Line Tools</w:t>
      </w:r>
    </w:p>
    <w:p>
      <w:pPr>
        <w:pStyle w:val="Compact"/>
        <w:numPr>
          <w:ilvl w:val="0"/>
          <w:numId w:val="1081"/>
        </w:numPr>
      </w:pPr>
      <w:r>
        <w:t xml:space="preserve">Homebrew</w:t>
      </w:r>
    </w:p>
    <w:p>
      <w:pPr>
        <w:pStyle w:val="Compact"/>
        <w:numPr>
          <w:ilvl w:val="0"/>
          <w:numId w:val="1081"/>
        </w:numPr>
      </w:pPr>
      <w:r>
        <w:t xml:space="preserve">Git</w:t>
      </w:r>
    </w:p>
    <w:p>
      <w:pPr>
        <w:pStyle w:val="Compact"/>
        <w:numPr>
          <w:ilvl w:val="0"/>
          <w:numId w:val="1081"/>
        </w:numPr>
      </w:pPr>
      <w:r>
        <w:t xml:space="preserve">Docker Desktop for Apple Silicon</w:t>
      </w:r>
    </w:p>
    <w:p>
      <w:pPr>
        <w:pStyle w:val="Compact"/>
        <w:numPr>
          <w:ilvl w:val="0"/>
          <w:numId w:val="1081"/>
        </w:numPr>
      </w:pPr>
      <w:r>
        <w:t xml:space="preserve">Node.js LTS / pnpm</w:t>
      </w:r>
    </w:p>
    <w:p>
      <w:pPr>
        <w:pStyle w:val="Compact"/>
        <w:numPr>
          <w:ilvl w:val="0"/>
          <w:numId w:val="1081"/>
        </w:numPr>
      </w:pPr>
      <w:r>
        <w:t xml:space="preserve">Flutter SDK + Android SDK</w:t>
      </w:r>
    </w:p>
    <w:p>
      <w:pPr>
        <w:pStyle w:val="Compact"/>
        <w:numPr>
          <w:ilvl w:val="0"/>
          <w:numId w:val="1081"/>
        </w:numPr>
      </w:pPr>
      <w:r>
        <w:t xml:space="preserve">Python 3.11+</w:t>
      </w:r>
    </w:p>
    <w:p>
      <w:pPr>
        <w:pStyle w:val="Compact"/>
        <w:numPr>
          <w:ilvl w:val="0"/>
          <w:numId w:val="1081"/>
        </w:numPr>
      </w:pPr>
      <w:r>
        <w:t xml:space="preserve">Ollama and/or MLX-LM server natively on macOS</w:t>
      </w:r>
    </w:p>
    <w:p>
      <w:pPr>
        <w:pStyle w:val="Compact"/>
        <w:numPr>
          <w:ilvl w:val="0"/>
          <w:numId w:val="1081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,</w:t>
      </w:r>
      <w:r>
        <w:t xml:space="preserve"> </w:t>
      </w:r>
      <w:r>
        <w:rPr>
          <w:rStyle w:val="VerbatimChar"/>
        </w:rPr>
        <w:t xml:space="preserve">poppler</w:t>
      </w:r>
      <w:r>
        <w:t xml:space="preserve">, OCR utilities</w:t>
      </w:r>
    </w:p>
    <w:p>
      <w:pPr>
        <w:pStyle w:val="FirstParagraph"/>
      </w:pPr>
      <w:r>
        <w:t xml:space="preserve">All scripts must work on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 </w:t>
      </w:r>
      <w:r>
        <w:t xml:space="preserve">macOS.</w:t>
      </w:r>
    </w:p>
    <w:bookmarkEnd w:id="138"/>
    <w:bookmarkStart w:id="139" w:name="docker-services"/>
    <w:p>
      <w:pPr>
        <w:pStyle w:val="Heading2"/>
      </w:pPr>
      <w:r>
        <w:t xml:space="preserve">30.2 Docker services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starts only the core stack:</w:t>
      </w:r>
    </w:p>
    <w:p>
      <w:pPr>
        <w:pStyle w:val="SourceCode"/>
      </w:pPr>
      <w:r>
        <w:rPr>
          <w:rStyle w:val="VerbatimChar"/>
        </w:rPr>
        <w:t xml:space="preserve">vionx-api</w:t>
      </w:r>
      <w:r>
        <w:br/>
      </w:r>
      <w:r>
        <w:rPr>
          <w:rStyle w:val="VerbatimChar"/>
        </w:rPr>
        <w:t xml:space="preserve">vionx-worker</w:t>
      </w:r>
      <w:r>
        <w:br/>
      </w:r>
      <w:r>
        <w:rPr>
          <w:rStyle w:val="VerbatimChar"/>
        </w:rPr>
        <w:t xml:space="preserve">postgres-pgvector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minio</w:t>
      </w:r>
      <w:r>
        <w:br/>
      </w:r>
      <w:r>
        <w:rPr>
          <w:rStyle w:val="VerbatimChar"/>
        </w:rPr>
        <w:t xml:space="preserve">mailpit</w:t>
      </w:r>
    </w:p>
    <w:p>
      <w:pPr>
        <w:pStyle w:val="FirstParagraph"/>
      </w:pPr>
      <w:r>
        <w:t xml:space="preserve">Optional profiles:</w:t>
      </w:r>
    </w:p>
    <w:p>
      <w:pPr>
        <w:pStyle w:val="SourceCode"/>
      </w:pPr>
      <w:r>
        <w:rPr>
          <w:rStyle w:val="VerbatimChar"/>
        </w:rPr>
        <w:t xml:space="preserve">--profile monitoring   # prometheus/grafana if resources allow</w:t>
      </w:r>
      <w:r>
        <w:br/>
      </w:r>
      <w:r>
        <w:rPr>
          <w:rStyle w:val="VerbatimChar"/>
        </w:rPr>
        <w:t xml:space="preserve">--profile ocr          # OCR worker if containerized tool is ARM64-safe</w:t>
      </w:r>
      <w:r>
        <w:br/>
      </w:r>
      <w:r>
        <w:rPr>
          <w:rStyle w:val="VerbatimChar"/>
        </w:rPr>
        <w:t xml:space="preserve">--profile games        # sandbox/engine helpers</w:t>
      </w:r>
    </w:p>
    <w:p>
      <w:pPr>
        <w:pStyle w:val="FirstParagraph"/>
      </w:pPr>
      <w:r>
        <w:t xml:space="preserve">Do not run the primary LLM container inside this compose stack on the 16GB Mac mini.</w:t>
      </w:r>
    </w:p>
    <w:bookmarkEnd w:id="139"/>
    <w:bookmarkStart w:id="140" w:name="docker-resource-limits"/>
    <w:p>
      <w:pPr>
        <w:pStyle w:val="Heading2"/>
      </w:pPr>
      <w:r>
        <w:t xml:space="preserve">30.3 Docker resource limits</w:t>
      </w:r>
    </w:p>
    <w:p>
      <w:pPr>
        <w:pStyle w:val="FirstParagraph"/>
      </w:pPr>
      <w:r>
        <w:t xml:space="preserve">Start with roughly:</w:t>
      </w:r>
    </w:p>
    <w:p>
      <w:pPr>
        <w:pStyle w:val="SourceCode"/>
      </w:pPr>
      <w:r>
        <w:rPr>
          <w:rStyle w:val="VerbatimChar"/>
        </w:rPr>
        <w:t xml:space="preserve">Docker Desktop RAM: 5-6 GB</w:t>
      </w:r>
      <w:r>
        <w:br/>
      </w:r>
      <w:r>
        <w:rPr>
          <w:rStyle w:val="VerbatimChar"/>
        </w:rPr>
        <w:t xml:space="preserve">Swap: 1-2 GB</w:t>
      </w:r>
      <w:r>
        <w:br/>
      </w:r>
      <w:r>
        <w:rPr>
          <w:rStyle w:val="VerbatimChar"/>
        </w:rPr>
        <w:t xml:space="preserve">CPU: leave at least 2 performance/efficiency cores available to host work</w:t>
      </w:r>
    </w:p>
    <w:p>
      <w:pPr>
        <w:pStyle w:val="FirstParagraph"/>
      </w:pPr>
      <w:r>
        <w:t xml:space="preserve">Per-service guidance:</w:t>
      </w:r>
    </w:p>
    <w:p>
      <w:pPr>
        <w:pStyle w:val="SourceCode"/>
      </w:pPr>
      <w:r>
        <w:rPr>
          <w:rStyle w:val="VerbatimChar"/>
        </w:rPr>
        <w:t xml:space="preserve">PostgreSQL/pgvector : 1.0-1.5 GB cap</w:t>
      </w:r>
      <w:r>
        <w:br/>
      </w:r>
      <w:r>
        <w:rPr>
          <w:rStyle w:val="VerbatimChar"/>
        </w:rPr>
        <w:t xml:space="preserve">API                 : 512 MB-1 GB</w:t>
      </w:r>
      <w:r>
        <w:br/>
      </w:r>
      <w:r>
        <w:rPr>
          <w:rStyle w:val="VerbatimChar"/>
        </w:rPr>
        <w:t xml:space="preserve">Worker              : 512 MB-1 GB</w:t>
      </w:r>
      <w:r>
        <w:br/>
      </w:r>
      <w:r>
        <w:rPr>
          <w:rStyle w:val="VerbatimChar"/>
        </w:rPr>
        <w:t xml:space="preserve">Redis               : 256-512 MB</w:t>
      </w:r>
      <w:r>
        <w:br/>
      </w:r>
      <w:r>
        <w:rPr>
          <w:rStyle w:val="VerbatimChar"/>
        </w:rPr>
        <w:t xml:space="preserve">MinIO               : 256-512 MB</w:t>
      </w:r>
      <w:r>
        <w:br/>
      </w:r>
      <w:r>
        <w:rPr>
          <w:rStyle w:val="VerbatimChar"/>
        </w:rPr>
        <w:t xml:space="preserve">Mailpit             : 128 MB</w:t>
      </w:r>
      <w:r>
        <w:br/>
      </w:r>
      <w:r>
        <w:rPr>
          <w:rStyle w:val="VerbatimChar"/>
        </w:rPr>
        <w:t xml:space="preserve">Monitoring          : optional; disabled when memory pressure is high</w:t>
      </w:r>
    </w:p>
    <w:p>
      <w:pPr>
        <w:pStyle w:val="FirstParagraph"/>
      </w:pPr>
      <w:r>
        <w:t xml:space="preserve">Exact limits are configuration defaults, not promises. Measure and tune with Activity Monitor and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.</w:t>
      </w:r>
    </w:p>
    <w:bookmarkEnd w:id="140"/>
    <w:bookmarkStart w:id="141" w:name="local-ai"/>
    <w:p>
      <w:pPr>
        <w:pStyle w:val="Heading2"/>
      </w:pPr>
      <w:r>
        <w:t xml:space="preserve">30.4 Local AI</w:t>
      </w:r>
    </w:p>
    <w:p>
      <w:pPr>
        <w:pStyle w:val="FirstParagraph"/>
      </w:pPr>
      <w:r>
        <w:t xml:space="preserve">Required provider abstraction:</w:t>
      </w:r>
    </w:p>
    <w:p>
      <w:pPr>
        <w:pStyle w:val="SourceCode"/>
      </w:pPr>
      <w:r>
        <w:rPr>
          <w:rStyle w:val="VerbatimChar"/>
        </w:rPr>
        <w:t xml:space="preserve">AIProvider</w:t>
      </w:r>
      <w:r>
        <w:br/>
      </w:r>
      <w:r>
        <w:rPr>
          <w:rStyle w:val="VerbatimChar"/>
        </w:rPr>
        <w:t xml:space="preserve">├─ OllamaProvider              # default local</w:t>
      </w:r>
      <w:r>
        <w:br/>
      </w:r>
      <w:r>
        <w:rPr>
          <w:rStyle w:val="VerbatimChar"/>
        </w:rPr>
        <w:t xml:space="preserve">├─ MlxOpenAICompatibleProvider # optional Apple-native alternative</w:t>
      </w:r>
      <w:r>
        <w:br/>
      </w:r>
      <w:r>
        <w:rPr>
          <w:rStyle w:val="VerbatimChar"/>
        </w:rPr>
        <w:t xml:space="preserve">├─ GeminiProvider              # optional cloud</w:t>
      </w:r>
      <w:r>
        <w:br/>
      </w:r>
      <w:r>
        <w:rPr>
          <w:rStyle w:val="VerbatimChar"/>
        </w:rPr>
        <w:t xml:space="preserve">├─ OpenAIProvider              # optional cloud</w:t>
      </w:r>
      <w:r>
        <w:br/>
      </w:r>
      <w:r>
        <w:rPr>
          <w:rStyle w:val="VerbatimChar"/>
        </w:rPr>
        <w:t xml:space="preserve">└─ AnthropicProvider           # optional cloud</w:t>
      </w:r>
    </w:p>
    <w:p>
      <w:pPr>
        <w:pStyle w:val="FirstParagraph"/>
      </w:pPr>
      <w:r>
        <w:t xml:space="preserve">Recommended local roles:</w:t>
      </w:r>
    </w:p>
    <w:p>
      <w:pPr>
        <w:pStyle w:val="SourceCode"/>
      </w:pPr>
      <w:r>
        <w:rPr>
          <w:rStyle w:val="VerbatimChar"/>
        </w:rPr>
        <w:t xml:space="preserve">FAST_MODEL      small quantized model for tagging/classification/simple generation</w:t>
      </w:r>
      <w:r>
        <w:br/>
      </w:r>
      <w:r>
        <w:rPr>
          <w:rStyle w:val="VerbatimChar"/>
        </w:rPr>
        <w:t xml:space="preserve">TUTOR_MODEL     quantized 7B/8B-class model, loaded only when required</w:t>
      </w:r>
      <w:r>
        <w:br/>
      </w:r>
      <w:r>
        <w:rPr>
          <w:rStyle w:val="VerbatimChar"/>
        </w:rPr>
        <w:t xml:space="preserve">EMBED_MODEL     small local embedding model</w:t>
      </w:r>
    </w:p>
    <w:p>
      <w:pPr>
        <w:pStyle w:val="FirstParagraph"/>
      </w:pPr>
      <w:r>
        <w:t xml:space="preserve">On the 16GB Mac mini:</w:t>
      </w:r>
    </w:p>
    <w:p>
      <w:pPr>
        <w:pStyle w:val="Compact"/>
        <w:numPr>
          <w:ilvl w:val="0"/>
          <w:numId w:val="1082"/>
        </w:numPr>
      </w:pPr>
      <w:r>
        <w:t xml:space="preserve">do not assume two medium LLMs can remain loaded together;</w:t>
      </w:r>
    </w:p>
    <w:p>
      <w:pPr>
        <w:pStyle w:val="Compact"/>
        <w:numPr>
          <w:ilvl w:val="0"/>
          <w:numId w:val="1082"/>
        </w:numPr>
      </w:pPr>
      <w:r>
        <w:t xml:space="preserve">unload/switch models when worker mode changes;</w:t>
      </w:r>
    </w:p>
    <w:p>
      <w:pPr>
        <w:pStyle w:val="Compact"/>
        <w:numPr>
          <w:ilvl w:val="0"/>
          <w:numId w:val="1082"/>
        </w:numPr>
      </w:pPr>
      <w:r>
        <w:t xml:space="preserve">serialize heavy generation jobs;</w:t>
      </w:r>
    </w:p>
    <w:p>
      <w:pPr>
        <w:pStyle w:val="Compact"/>
        <w:numPr>
          <w:ilvl w:val="0"/>
          <w:numId w:val="1082"/>
        </w:numPr>
      </w:pPr>
      <w:r>
        <w:t xml:space="preserve">keep prompt context small and grounded;</w:t>
      </w:r>
    </w:p>
    <w:p>
      <w:pPr>
        <w:pStyle w:val="Compact"/>
        <w:numPr>
          <w:ilvl w:val="0"/>
          <w:numId w:val="1082"/>
        </w:numPr>
      </w:pPr>
      <w:r>
        <w:t xml:space="preserve">never solve memory pressure by silently swapping to a cloud provider unless config explicitly allows cloud fallback.</w:t>
      </w:r>
    </w:p>
    <w:bookmarkEnd w:id="141"/>
    <w:bookmarkStart w:id="142" w:name="local-storage"/>
    <w:p>
      <w:pPr>
        <w:pStyle w:val="Heading2"/>
      </w:pPr>
      <w:r>
        <w:t xml:space="preserve">30.5 Local storage</w:t>
      </w:r>
    </w:p>
    <w:p>
      <w:pPr>
        <w:pStyle w:val="FirstParagraph"/>
      </w:pPr>
      <w:r>
        <w:t xml:space="preserve">Support both:</w:t>
      </w:r>
    </w:p>
    <w:p>
      <w:pPr>
        <w:pStyle w:val="SourceCode"/>
      </w:pPr>
      <w:r>
        <w:rPr>
          <w:rStyle w:val="VerbatimChar"/>
        </w:rPr>
        <w:t xml:space="preserve">STORAGE_PROVIDER=local</w:t>
      </w:r>
      <w:r>
        <w:br/>
      </w:r>
      <w:r>
        <w:rPr>
          <w:rStyle w:val="VerbatimChar"/>
        </w:rPr>
        <w:t xml:space="preserve">STORAGE_PROVIDER=minio</w:t>
      </w:r>
    </w:p>
    <w:p>
      <w:pPr>
        <w:pStyle w:val="FirstParagraph"/>
      </w:pPr>
      <w:r>
        <w:t xml:space="preserve">Directory design: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 source-books/</w:t>
      </w:r>
      <w:r>
        <w:br/>
      </w:r>
      <w:r>
        <w:rPr>
          <w:rStyle w:val="VerbatimChar"/>
        </w:rPr>
        <w:t xml:space="preserve">├─ parsed/</w:t>
      </w:r>
      <w:r>
        <w:br/>
      </w:r>
      <w:r>
        <w:rPr>
          <w:rStyle w:val="VerbatimChar"/>
        </w:rPr>
        <w:t xml:space="preserve">├─ ocr/</w:t>
      </w:r>
      <w:r>
        <w:br/>
      </w:r>
      <w:r>
        <w:rPr>
          <w:rStyle w:val="VerbatimChar"/>
        </w:rPr>
        <w:t xml:space="preserve">├─ chunks/</w:t>
      </w:r>
      <w:r>
        <w:br/>
      </w:r>
      <w:r>
        <w:rPr>
          <w:rStyle w:val="VerbatimChar"/>
        </w:rPr>
        <w:t xml:space="preserve">├─ generated/</w:t>
      </w:r>
      <w:r>
        <w:br/>
      </w:r>
      <w:r>
        <w:rPr>
          <w:rStyle w:val="VerbatimChar"/>
        </w:rPr>
        <w:t xml:space="preserve">├─ audio/</w:t>
      </w:r>
      <w:r>
        <w:br/>
      </w:r>
      <w:r>
        <w:rPr>
          <w:rStyle w:val="VerbatimChar"/>
        </w:rPr>
        <w:t xml:space="preserve">├─ exports/</w:t>
      </w:r>
      <w:r>
        <w:br/>
      </w:r>
      <w:r>
        <w:rPr>
          <w:rStyle w:val="VerbatimChar"/>
        </w:rPr>
        <w:t xml:space="preserve">└─ backups/</w:t>
      </w:r>
    </w:p>
    <w:p>
      <w:pPr>
        <w:pStyle w:val="FirstParagraph"/>
      </w:pPr>
      <w:r>
        <w:t xml:space="preserve">Allow</w:t>
      </w:r>
      <w:r>
        <w:t xml:space="preserve"> </w:t>
      </w:r>
      <w:r>
        <w:rPr>
          <w:rStyle w:val="VerbatimChar"/>
        </w:rPr>
        <w:t xml:space="preserve">VIONX_DATA_ROOT</w:t>
      </w:r>
      <w:r>
        <w:t xml:space="preserve"> </w:t>
      </w:r>
      <w:r>
        <w:t xml:space="preserve">to point to an external SSD.</w:t>
      </w:r>
    </w:p>
    <w:bookmarkEnd w:id="142"/>
    <w:bookmarkStart w:id="143" w:name="local-speech-and-media"/>
    <w:p>
      <w:pPr>
        <w:pStyle w:val="Heading2"/>
      </w:pPr>
      <w:r>
        <w:t xml:space="preserve">30.6 Local speech and media</w:t>
      </w:r>
    </w:p>
    <w:p>
      <w:pPr>
        <w:pStyle w:val="FirstParagraph"/>
      </w:pPr>
      <w:r>
        <w:t xml:space="preserve">Default internal-test path:</w:t>
      </w:r>
    </w:p>
    <w:p>
      <w:pPr>
        <w:pStyle w:val="Compact"/>
        <w:numPr>
          <w:ilvl w:val="0"/>
          <w:numId w:val="1083"/>
        </w:numPr>
      </w:pPr>
      <w:r>
        <w:t xml:space="preserve">STT:</w:t>
      </w:r>
      <w:r>
        <w:t xml:space="preserve"> </w:t>
      </w:r>
      <w:r>
        <w:rPr>
          <w:rStyle w:val="VerbatimChar"/>
        </w:rPr>
        <w:t xml:space="preserve">whisper.cpp</w:t>
      </w:r>
      <w:r>
        <w:t xml:space="preserve"> </w:t>
      </w:r>
      <w:r>
        <w:t xml:space="preserve">or equivalent Apple-Silicon-friendly local implementation</w:t>
      </w:r>
    </w:p>
    <w:p>
      <w:pPr>
        <w:pStyle w:val="Compact"/>
        <w:numPr>
          <w:ilvl w:val="0"/>
          <w:numId w:val="1083"/>
        </w:numPr>
      </w:pPr>
      <w:r>
        <w:t xml:space="preserve">TTS: local adapter (macOS speech/Piper-compatible provider acceptable for test)</w:t>
      </w:r>
    </w:p>
    <w:p>
      <w:pPr>
        <w:pStyle w:val="Compact"/>
        <w:numPr>
          <w:ilvl w:val="0"/>
          <w:numId w:val="1083"/>
        </w:numPr>
      </w:pPr>
      <w:r>
        <w:t xml:space="preserve">audio normalization: ffmpeg</w:t>
      </w:r>
    </w:p>
    <w:p>
      <w:pPr>
        <w:pStyle w:val="Compact"/>
        <w:numPr>
          <w:ilvl w:val="0"/>
          <w:numId w:val="1083"/>
        </w:numPr>
      </w:pPr>
      <w:r>
        <w:t xml:space="preserve">pronunciation scoring in early local builds is heuristic/practice feedback, not official IELTS/TOEIC scoring</w:t>
      </w:r>
    </w:p>
    <w:bookmarkEnd w:id="143"/>
    <w:bookmarkStart w:id="144" w:name="local-auth-and-notifications"/>
    <w:p>
      <w:pPr>
        <w:pStyle w:val="Heading2"/>
      </w:pPr>
      <w:r>
        <w:t xml:space="preserve">30.7 Local auth and notifications</w:t>
      </w:r>
    </w:p>
    <w:p>
      <w:pPr>
        <w:pStyle w:val="SourceCode"/>
      </w:pPr>
      <w:r>
        <w:rPr>
          <w:rStyle w:val="VerbatimChar"/>
        </w:rPr>
        <w:t xml:space="preserve">AUTH_MODE=local</w:t>
      </w:r>
      <w:r>
        <w:br/>
      </w:r>
      <w:r>
        <w:rPr>
          <w:rStyle w:val="VerbatimChar"/>
        </w:rPr>
        <w:t xml:space="preserve">OTP_PROVIDER=mock</w:t>
      </w:r>
      <w:r>
        <w:br/>
      </w:r>
      <w:r>
        <w:rPr>
          <w:rStyle w:val="VerbatimChar"/>
        </w:rPr>
        <w:t xml:space="preserve">DEV_OTP=123456</w:t>
      </w:r>
      <w:r>
        <w:br/>
      </w:r>
      <w:r>
        <w:rPr>
          <w:rStyle w:val="VerbatimChar"/>
        </w:rPr>
        <w:t xml:space="preserve">NOTIFICATION_PROVIDER=local</w:t>
      </w:r>
    </w:p>
    <w:p>
      <w:pPr>
        <w:pStyle w:val="FirstParagraph"/>
      </w:pPr>
      <w:r>
        <w:t xml:space="preserve">Local mode must reproduce production authorization and consent rules even though OTP delivery is mocked.</w:t>
      </w:r>
    </w:p>
    <w:p>
      <w:pPr>
        <w:pStyle w:val="BodyText"/>
      </w:pPr>
      <w:r>
        <w:t xml:space="preserve">Google Sign-In real integration may be tested with Internet separately. Phone OTP production integration is deferred until a Vietnam-compatible provider is selected.</w:t>
      </w:r>
    </w:p>
    <w:bookmarkEnd w:id="144"/>
    <w:bookmarkStart w:id="145" w:name="local-health-data"/>
    <w:p>
      <w:pPr>
        <w:pStyle w:val="Heading2"/>
      </w:pPr>
      <w:r>
        <w:t xml:space="preserve">30.8 Local health data</w:t>
      </w:r>
    </w:p>
    <w:p>
      <w:pPr>
        <w:pStyle w:val="FirstParagraph"/>
      </w:pPr>
      <w:r>
        <w:t xml:space="preserve">Health Connect lives on Android, not on the Mac server.</w:t>
      </w:r>
    </w:p>
    <w:p>
      <w:pPr>
        <w:pStyle w:val="BodyText"/>
      </w:pPr>
      <w:r>
        <w:t xml:space="preserve">Test paths:</w:t>
      </w:r>
    </w:p>
    <w:p>
      <w:pPr>
        <w:pStyle w:val="Compact"/>
        <w:numPr>
          <w:ilvl w:val="0"/>
          <w:numId w:val="1084"/>
        </w:numPr>
      </w:pPr>
      <w:r>
        <w:t xml:space="preserve">real Android device with Health Connect</w:t>
      </w:r>
    </w:p>
    <w:p>
      <w:pPr>
        <w:pStyle w:val="Compact"/>
        <w:numPr>
          <w:ilvl w:val="0"/>
          <w:numId w:val="1084"/>
        </w:numPr>
      </w:pPr>
      <w:r>
        <w:t xml:space="preserve">emulator/test fixtures</w:t>
      </w:r>
    </w:p>
    <w:p>
      <w:pPr>
        <w:pStyle w:val="Compact"/>
        <w:numPr>
          <w:ilvl w:val="0"/>
          <w:numId w:val="1084"/>
        </w:numPr>
      </w:pPr>
      <w:r>
        <w:t xml:space="preserve">fake connector for automated tests</w:t>
      </w:r>
    </w:p>
    <w:p>
      <w:pPr>
        <w:pStyle w:val="FirstParagraph"/>
      </w:pPr>
      <w:r>
        <w:t xml:space="preserve">The server stores normalized summaries, not exercise GPS routes.</w:t>
      </w:r>
    </w:p>
    <w:bookmarkEnd w:id="145"/>
    <w:bookmarkStart w:id="146" w:name="backups"/>
    <w:p>
      <w:pPr>
        <w:pStyle w:val="Heading2"/>
      </w:pPr>
      <w:r>
        <w:t xml:space="preserve">30.9 Backups</w:t>
      </w:r>
    </w:p>
    <w:p>
      <w:pPr>
        <w:pStyle w:val="FirstParagraph"/>
      </w:pPr>
      <w:r>
        <w:t xml:space="preserve">For the Mac mini internal server:</w:t>
      </w:r>
    </w:p>
    <w:p>
      <w:pPr>
        <w:pStyle w:val="Compact"/>
        <w:numPr>
          <w:ilvl w:val="0"/>
          <w:numId w:val="1085"/>
        </w:numPr>
      </w:pPr>
      <w:r>
        <w:t xml:space="preserve">nightly PostgreSQL dump</w:t>
      </w:r>
    </w:p>
    <w:p>
      <w:pPr>
        <w:pStyle w:val="Compact"/>
        <w:numPr>
          <w:ilvl w:val="0"/>
          <w:numId w:val="1085"/>
        </w:numPr>
      </w:pPr>
      <w:r>
        <w:t xml:space="preserve">nightly data-directory snapshot</w:t>
      </w:r>
    </w:p>
    <w:p>
      <w:pPr>
        <w:pStyle w:val="Compact"/>
        <w:numPr>
          <w:ilvl w:val="0"/>
          <w:numId w:val="1085"/>
        </w:numPr>
      </w:pPr>
      <w:r>
        <w:t xml:space="preserve">keep source books immutable</w:t>
      </w:r>
    </w:p>
    <w:p>
      <w:pPr>
        <w:pStyle w:val="Compact"/>
        <w:numPr>
          <w:ilvl w:val="0"/>
          <w:numId w:val="1085"/>
        </w:numPr>
      </w:pPr>
      <w:r>
        <w:t xml:space="preserve">copy backups to a physically separate disk or encrypted backup destination</w:t>
      </w:r>
    </w:p>
    <w:p>
      <w:pPr>
        <w:pStyle w:val="Compact"/>
        <w:numPr>
          <w:ilvl w:val="0"/>
          <w:numId w:val="1085"/>
        </w:numPr>
      </w:pPr>
      <w:r>
        <w:t xml:space="preserve">test restore before calling the environment reliable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4" w:name="X34ec29a70fa057c4ab09eed7be314fc1fa9e191"/>
    <w:p>
      <w:pPr>
        <w:pStyle w:val="Heading1"/>
      </w:pPr>
      <w:r>
        <w:t xml:space="preserve">31. BOOK -&gt; KNOWLEDGE -&gt; LEARNING DATA PIPELINE</w:t>
      </w:r>
    </w:p>
    <w:p>
      <w:pPr>
        <w:pStyle w:val="FirstParagraph"/>
      </w:pPr>
      <w:r>
        <w:t xml:space="preserve">Books are source material;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core data model. VionX converts source books into normalized document data, curriculum mappings, skills, grounded chunks and approved learning content.</w:t>
      </w:r>
    </w:p>
    <w:bookmarkStart w:id="148" w:name="supported-source-classes"/>
    <w:p>
      <w:pPr>
        <w:pStyle w:val="Heading2"/>
      </w:pPr>
      <w:r>
        <w:t xml:space="preserve">31.1 Supported source classes</w:t>
      </w:r>
    </w:p>
    <w:p>
      <w:pPr>
        <w:pStyle w:val="SourceCode"/>
      </w:pPr>
      <w:r>
        <w:rPr>
          <w:rStyle w:val="VerbatimChar"/>
        </w:rPr>
        <w:t xml:space="preserve">SGK  = concept/explanation/examples</w:t>
      </w:r>
      <w:r>
        <w:br/>
      </w:r>
      <w:r>
        <w:rPr>
          <w:rStyle w:val="VerbatimChar"/>
        </w:rPr>
        <w:t xml:space="preserve">SBT  = exercise patterns/practice variations</w:t>
      </w:r>
      <w:r>
        <w:br/>
      </w:r>
      <w:r>
        <w:rPr>
          <w:rStyle w:val="VerbatimChar"/>
        </w:rPr>
        <w:t xml:space="preserve">SGV  = learning objectives/teaching intent/common misconceptions</w:t>
      </w:r>
      <w:r>
        <w:br/>
      </w:r>
      <w:r>
        <w:rPr>
          <w:rStyle w:val="VerbatimChar"/>
        </w:rPr>
        <w:t xml:space="preserve">Reference book = supplementary evidence; lower default trust</w:t>
      </w:r>
      <w:r>
        <w:br/>
      </w:r>
      <w:r>
        <w:rPr>
          <w:rStyle w:val="VerbatimChar"/>
        </w:rPr>
        <w:t xml:space="preserve">Family-imported reading book = reading library; not automatically curriculum truth</w:t>
      </w:r>
    </w:p>
    <w:p>
      <w:pPr>
        <w:pStyle w:val="FirstParagraph"/>
      </w:pPr>
      <w:r>
        <w:t xml:space="preserve">Supported import formats initially: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EPUB</w:t>
      </w:r>
      <w:r>
        <w:br/>
      </w:r>
      <w:r>
        <w:rPr>
          <w:rStyle w:val="VerbatimChar"/>
        </w:rPr>
        <w:t xml:space="preserve">DOCX (optional import adapter)</w:t>
      </w:r>
      <w:r>
        <w:br/>
      </w:r>
      <w:r>
        <w:rPr>
          <w:rStyle w:val="VerbatimChar"/>
        </w:rPr>
        <w:t xml:space="preserve">Images / scanned PDF</w:t>
      </w:r>
      <w:r>
        <w:br/>
      </w:r>
      <w:r>
        <w:rPr>
          <w:rStyle w:val="VerbatimChar"/>
        </w:rPr>
        <w:t xml:space="preserve">Google Drive selected file/folder</w:t>
      </w:r>
      <w:r>
        <w:br/>
      </w:r>
      <w:r>
        <w:rPr>
          <w:rStyle w:val="VerbatimChar"/>
        </w:rPr>
        <w:t xml:space="preserve">Local folder</w:t>
      </w:r>
    </w:p>
    <w:bookmarkEnd w:id="148"/>
    <w:bookmarkStart w:id="149" w:name="canonical-document-representation"/>
    <w:p>
      <w:pPr>
        <w:pStyle w:val="Heading2"/>
      </w:pPr>
      <w:r>
        <w:t xml:space="preserve">31.2 Canonical document representation</w:t>
      </w:r>
    </w:p>
    <w:p>
      <w:pPr>
        <w:pStyle w:val="FirstParagraph"/>
      </w:pPr>
      <w:r>
        <w:t xml:space="preserve">Every source converts into a common representation preserving provenance: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"bookVersionId"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"curriculumVersion"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"2026-2027"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"heading"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"paragraph"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"example"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"exercise"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Never discard page references during transformation.</w:t>
      </w:r>
    </w:p>
    <w:bookmarkEnd w:id="149"/>
    <w:bookmarkStart w:id="150" w:name="extraction-pipeline"/>
    <w:p>
      <w:pPr>
        <w:pStyle w:val="Heading2"/>
      </w:pPr>
      <w:r>
        <w:t xml:space="preserve">31.3 Extraction pipeline</w:t>
      </w:r>
    </w:p>
    <w:p>
      <w:pPr>
        <w:pStyle w:val="SourceCode"/>
      </w:pPr>
      <w:r>
        <w:rPr>
          <w:rStyle w:val="VerbatimChar"/>
        </w:rPr>
        <w:t xml:space="preserve">SOURCE FILE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File validation + hash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Text-layer inspection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text PDF ------&gt; PyMuPDF fast extraction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scan/image ----&gt; local OCR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Layout / structure normalization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Canonical Document JSON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TOC / chapter / lesson extraction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Curriculum mapping proposal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Concept + Skill extraction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semantic chunks --&gt; embeddings --&gt; pgvector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source mapping --&gt; Knowledge Graph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Human/admin review</w:t>
      </w:r>
    </w:p>
    <w:p>
      <w:pPr>
        <w:pStyle w:val="FirstParagraph"/>
      </w:pPr>
      <w:r>
        <w:t xml:space="preserve">Use OCR only on pages that need it. Do not OCR every page by default.</w:t>
      </w:r>
    </w:p>
    <w:bookmarkEnd w:id="150"/>
    <w:bookmarkStart w:id="151" w:name="knowledge-hierarchy"/>
    <w:p>
      <w:pPr>
        <w:pStyle w:val="Heading2"/>
      </w:pPr>
      <w:r>
        <w:t xml:space="preserve">31.4 Knowledge hierarchy</w:t>
      </w:r>
    </w:p>
    <w:p>
      <w:pPr>
        <w:pStyle w:val="SourceCode"/>
      </w:pPr>
      <w:r>
        <w:rPr>
          <w:rStyle w:val="VerbatimChar"/>
        </w:rPr>
        <w:t xml:space="preserve">Curriculum Version</w:t>
      </w:r>
      <w:r>
        <w:br/>
      </w:r>
      <w:r>
        <w:rPr>
          <w:rStyle w:val="VerbatimChar"/>
        </w:rPr>
        <w:t xml:space="preserve"> -&gt; Grade</w:t>
      </w:r>
      <w:r>
        <w:br/>
      </w:r>
      <w:r>
        <w:rPr>
          <w:rStyle w:val="VerbatimChar"/>
        </w:rPr>
        <w:t xml:space="preserve"> -&gt; Subject</w:t>
      </w:r>
      <w:r>
        <w:br/>
      </w:r>
      <w:r>
        <w:rPr>
          <w:rStyle w:val="VerbatimChar"/>
        </w:rPr>
        <w:t xml:space="preserve"> -&gt; Domain</w:t>
      </w:r>
      <w:r>
        <w:br/>
      </w:r>
      <w:r>
        <w:rPr>
          <w:rStyle w:val="VerbatimChar"/>
        </w:rPr>
        <w:t xml:space="preserve"> -&gt; Topic</w:t>
      </w:r>
      <w:r>
        <w:br/>
      </w:r>
      <w:r>
        <w:rPr>
          <w:rStyle w:val="VerbatimChar"/>
        </w:rPr>
        <w:t xml:space="preserve"> -&gt; Lesson</w:t>
      </w:r>
      <w:r>
        <w:br/>
      </w:r>
      <w:r>
        <w:rPr>
          <w:rStyle w:val="VerbatimChar"/>
        </w:rPr>
        <w:t xml:space="preserve"> -&gt; Learning Objective</w:t>
      </w:r>
      <w:r>
        <w:br/>
      </w:r>
      <w:r>
        <w:rPr>
          <w:rStyle w:val="VerbatimChar"/>
        </w:rPr>
        <w:t xml:space="preserve"> -&gt; Concept</w:t>
      </w:r>
      <w:r>
        <w:br/>
      </w:r>
      <w:r>
        <w:rPr>
          <w:rStyle w:val="VerbatimChar"/>
        </w:rPr>
        <w:t xml:space="preserve"> -&gt; Skill</w:t>
      </w:r>
    </w:p>
    <w:p>
      <w:pPr>
        <w:pStyle w:val="FirstParagraph"/>
      </w:pPr>
      <w:r>
        <w:t xml:space="preserve">Each skill is the smallest mastery unit.</w:t>
      </w:r>
    </w:p>
    <w:p>
      <w:pPr>
        <w:pStyle w:val="BodyText"/>
      </w:pPr>
      <w:r>
        <w:t xml:space="preserve">Knowledge edges:</w:t>
      </w:r>
    </w:p>
    <w:p>
      <w:pPr>
        <w:pStyle w:val="SourceCode"/>
      </w:pPr>
      <w:r>
        <w:rPr>
          <w:rStyle w:val="VerbatimChar"/>
        </w:rPr>
        <w:t xml:space="preserve">PREREQUISITE_OF</w:t>
      </w:r>
      <w:r>
        <w:br/>
      </w:r>
      <w:r>
        <w:rPr>
          <w:rStyle w:val="VerbatimChar"/>
        </w:rPr>
        <w:t xml:space="preserve">PART_OF</w:t>
      </w:r>
      <w:r>
        <w:br/>
      </w:r>
      <w:r>
        <w:rPr>
          <w:rStyle w:val="VerbatimChar"/>
        </w:rPr>
        <w:t xml:space="preserve">RELATED_TO</w:t>
      </w:r>
      <w:r>
        <w:br/>
      </w:r>
      <w:r>
        <w:rPr>
          <w:rStyle w:val="VerbatimChar"/>
        </w:rPr>
        <w:t xml:space="preserve">NEXT_RECOMMENDED</w:t>
      </w:r>
      <w:r>
        <w:br/>
      </w:r>
      <w:r>
        <w:rPr>
          <w:rStyle w:val="VerbatimChar"/>
        </w:rPr>
        <w:t xml:space="preserve">EQUIVALENT_OR_OVERLAP</w:t>
      </w:r>
    </w:p>
    <w:bookmarkEnd w:id="151"/>
    <w:bookmarkStart w:id="152" w:name="rag-chunking"/>
    <w:p>
      <w:pPr>
        <w:pStyle w:val="Heading2"/>
      </w:pPr>
      <w:r>
        <w:t xml:space="preserve">31.5 RAG chunking</w:t>
      </w:r>
    </w:p>
    <w:p>
      <w:pPr>
        <w:pStyle w:val="FirstParagraph"/>
      </w:pPr>
      <w:r>
        <w:t xml:space="preserve">Do not chunk books by fixed token windows alone. Prefer semantic chunks tied to:</w:t>
      </w:r>
    </w:p>
    <w:p>
      <w:pPr>
        <w:pStyle w:val="Compact"/>
        <w:numPr>
          <w:ilvl w:val="0"/>
          <w:numId w:val="1086"/>
        </w:numPr>
      </w:pPr>
      <w:r>
        <w:t xml:space="preserve">heading/lesson</w:t>
      </w:r>
    </w:p>
    <w:p>
      <w:pPr>
        <w:pStyle w:val="Compact"/>
        <w:numPr>
          <w:ilvl w:val="0"/>
          <w:numId w:val="1086"/>
        </w:numPr>
      </w:pPr>
      <w:r>
        <w:t xml:space="preserve">definition</w:t>
      </w:r>
    </w:p>
    <w:p>
      <w:pPr>
        <w:pStyle w:val="Compact"/>
        <w:numPr>
          <w:ilvl w:val="0"/>
          <w:numId w:val="1086"/>
        </w:numPr>
      </w:pPr>
      <w:r>
        <w:t xml:space="preserve">explanation</w:t>
      </w:r>
    </w:p>
    <w:p>
      <w:pPr>
        <w:pStyle w:val="Compact"/>
        <w:numPr>
          <w:ilvl w:val="0"/>
          <w:numId w:val="1086"/>
        </w:numPr>
      </w:pPr>
      <w:r>
        <w:t xml:space="preserve">worked example</w:t>
      </w:r>
    </w:p>
    <w:p>
      <w:pPr>
        <w:pStyle w:val="Compact"/>
        <w:numPr>
          <w:ilvl w:val="0"/>
          <w:numId w:val="1086"/>
        </w:numPr>
      </w:pPr>
      <w:r>
        <w:t xml:space="preserve">exercise group</w:t>
      </w:r>
    </w:p>
    <w:p>
      <w:pPr>
        <w:pStyle w:val="Compact"/>
        <w:numPr>
          <w:ilvl w:val="0"/>
          <w:numId w:val="1086"/>
        </w:numPr>
      </w:pPr>
      <w:r>
        <w:t xml:space="preserve">table/figure explanation</w:t>
      </w:r>
    </w:p>
    <w:p>
      <w:pPr>
        <w:pStyle w:val="FirstParagraph"/>
      </w:pPr>
      <w:r>
        <w:t xml:space="preserve">Every chunk stores:</w:t>
      </w:r>
    </w:p>
    <w:p>
      <w:pPr>
        <w:pStyle w:val="SourceCode"/>
      </w:pPr>
      <w:r>
        <w:rPr>
          <w:rStyle w:val="VerbatimChar"/>
        </w:rPr>
        <w:t xml:space="preserve">bookVersionId</w:t>
      </w:r>
      <w:r>
        <w:br/>
      </w:r>
      <w:r>
        <w:rPr>
          <w:rStyle w:val="VerbatimChar"/>
        </w:rPr>
        <w:t xml:space="preserve">pageStart/pageEnd</w:t>
      </w:r>
      <w:r>
        <w:br/>
      </w:r>
      <w:r>
        <w:rPr>
          <w:rStyle w:val="VerbatimChar"/>
        </w:rPr>
        <w:t xml:space="preserve">grade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lessonId</w:t>
      </w:r>
      <w:r>
        <w:br/>
      </w:r>
      <w:r>
        <w:rPr>
          <w:rStyle w:val="VerbatimChar"/>
        </w:rPr>
        <w:t xml:space="preserve">skillIds[]</w:t>
      </w:r>
      <w:r>
        <w:br/>
      </w:r>
      <w:r>
        <w:rPr>
          <w:rStyle w:val="VerbatimChar"/>
        </w:rPr>
        <w:t xml:space="preserve">contentType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extractionConfidence</w:t>
      </w:r>
      <w:r>
        <w:br/>
      </w:r>
      <w:r>
        <w:rPr>
          <w:rStyle w:val="VerbatimChar"/>
        </w:rPr>
        <w:t xml:space="preserve">reviewStatus</w:t>
      </w:r>
    </w:p>
    <w:p>
      <w:pPr>
        <w:pStyle w:val="FirstParagraph"/>
      </w:pPr>
      <w:r>
        <w:t xml:space="preserve">Retrieval first filters grade/subject/skill/content type, then performs semantic vector search.</w:t>
      </w:r>
    </w:p>
    <w:bookmarkEnd w:id="152"/>
    <w:bookmarkStart w:id="153" w:name="ai-tutor-grounding"/>
    <w:p>
      <w:pPr>
        <w:pStyle w:val="Heading2"/>
      </w:pPr>
      <w:r>
        <w:t xml:space="preserve">31.6 AI Tutor grounding</w:t>
      </w:r>
    </w:p>
    <w:p>
      <w:pPr>
        <w:pStyle w:val="FirstParagraph"/>
      </w:pPr>
      <w:r>
        <w:t xml:space="preserve">Tutor pipeline:</w:t>
      </w:r>
    </w:p>
    <w:p>
      <w:pPr>
        <w:pStyle w:val="SourceCode"/>
      </w:pPr>
      <w:r>
        <w:rPr>
          <w:rStyle w:val="VerbatimChar"/>
        </w:rPr>
        <w:t xml:space="preserve">student question</w:t>
      </w:r>
      <w:r>
        <w:br/>
      </w:r>
      <w:r>
        <w:rPr>
          <w:rStyle w:val="VerbatimChar"/>
        </w:rPr>
        <w:t xml:space="preserve"> -&gt; classify intent</w:t>
      </w:r>
      <w:r>
        <w:br/>
      </w:r>
      <w:r>
        <w:rPr>
          <w:rStyle w:val="VerbatimChar"/>
        </w:rPr>
        <w:t xml:space="preserve"> -&gt; resolve student/current skill</w:t>
      </w:r>
      <w:r>
        <w:br/>
      </w:r>
      <w:r>
        <w:rPr>
          <w:rStyle w:val="VerbatimChar"/>
        </w:rPr>
        <w:t xml:space="preserve"> -&gt; retrieve approved source chunks</w:t>
      </w:r>
      <w:r>
        <w:br/>
      </w:r>
      <w:r>
        <w:rPr>
          <w:rStyle w:val="VerbatimChar"/>
        </w:rPr>
        <w:t xml:space="preserve"> -&gt; optionally retrieve prerequisites</w:t>
      </w:r>
      <w:r>
        <w:br/>
      </w:r>
      <w:r>
        <w:rPr>
          <w:rStyle w:val="VerbatimChar"/>
        </w:rPr>
        <w:t xml:space="preserve"> -&gt; compose bounded prompt</w:t>
      </w:r>
      <w:r>
        <w:br/>
      </w:r>
      <w:r>
        <w:rPr>
          <w:rStyle w:val="VerbatimChar"/>
        </w:rPr>
        <w:t xml:space="preserve"> -&gt; local/cloud model</w:t>
      </w:r>
      <w:r>
        <w:br/>
      </w:r>
      <w:r>
        <w:rPr>
          <w:rStyle w:val="VerbatimChar"/>
        </w:rPr>
        <w:t xml:space="preserve"> -&gt; source/provenance check</w:t>
      </w:r>
      <w:r>
        <w:br/>
      </w:r>
      <w:r>
        <w:rPr>
          <w:rStyle w:val="VerbatimChar"/>
        </w:rPr>
        <w:t xml:space="preserve"> -&gt; response</w:t>
      </w:r>
    </w:p>
    <w:p>
      <w:pPr>
        <w:pStyle w:val="FirstParagraph"/>
      </w:pPr>
      <w:r>
        <w:t xml:space="preserve">The Tutor must not answer curriculum questions from model memory when approved evidence is available but contradictory. If evidence is insufficient, say so and request/admin-queue missing content rather than invent curriculum facts.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9" w:name="learning-content-factory"/>
    <w:p>
      <w:pPr>
        <w:pStyle w:val="Heading1"/>
      </w:pPr>
      <w:r>
        <w:t xml:space="preserve">32. LEARNING CONTENT FACTORY</w:t>
      </w:r>
    </w:p>
    <w:p>
      <w:pPr>
        <w:pStyle w:val="FirstParagraph"/>
      </w:pPr>
      <w:r>
        <w:t xml:space="preserve">The Content Factory transforms approved skills and sources into reusable, reviewable learning assets.</w:t>
      </w:r>
    </w:p>
    <w:bookmarkStart w:id="155" w:name="learning-pack"/>
    <w:p>
      <w:pPr>
        <w:pStyle w:val="Heading2"/>
      </w:pPr>
      <w:r>
        <w:t xml:space="preserve">32.1 Learning Pack</w:t>
      </w:r>
    </w:p>
    <w:p>
      <w:pPr>
        <w:pStyle w:val="FirstParagraph"/>
      </w:pPr>
      <w:r>
        <w:t xml:space="preserve">For each Skill generate a structured pack:</w:t>
      </w:r>
    </w:p>
    <w:p>
      <w:pPr>
        <w:pStyle w:val="SourceCode"/>
      </w:pPr>
      <w:r>
        <w:rPr>
          <w:rStyle w:val="VerbatimChar"/>
        </w:rPr>
        <w:t xml:space="preserve">Concept Card</w:t>
      </w:r>
      <w:r>
        <w:br/>
      </w:r>
      <w:r>
        <w:rPr>
          <w:rStyle w:val="VerbatimChar"/>
        </w:rPr>
        <w:t xml:space="preserve">Beginner Explanation</w:t>
      </w:r>
      <w:r>
        <w:br/>
      </w:r>
      <w:r>
        <w:rPr>
          <w:rStyle w:val="VerbatimChar"/>
        </w:rPr>
        <w:t xml:space="preserve">Key Points</w:t>
      </w:r>
      <w:r>
        <w:br/>
      </w:r>
      <w:r>
        <w:rPr>
          <w:rStyle w:val="VerbatimChar"/>
        </w:rPr>
        <w:t xml:space="preserve">Worked Examples</w:t>
      </w:r>
      <w:r>
        <w:br/>
      </w:r>
      <w:r>
        <w:rPr>
          <w:rStyle w:val="VerbatimChar"/>
        </w:rPr>
        <w:t xml:space="preserve">Guided Practice</w:t>
      </w:r>
      <w:r>
        <w:br/>
      </w:r>
      <w:r>
        <w:rPr>
          <w:rStyle w:val="VerbatimChar"/>
        </w:rPr>
        <w:t xml:space="preserve">Independent Practice</w:t>
      </w:r>
      <w:r>
        <w:br/>
      </w:r>
      <w:r>
        <w:rPr>
          <w:rStyle w:val="VerbatimChar"/>
        </w:rPr>
        <w:t xml:space="preserve">Challenge</w:t>
      </w:r>
      <w:r>
        <w:br/>
      </w:r>
      <w:r>
        <w:rPr>
          <w:rStyle w:val="VerbatimChar"/>
        </w:rPr>
        <w:t xml:space="preserve">Flashcards</w:t>
      </w:r>
      <w:r>
        <w:br/>
      </w:r>
      <w:r>
        <w:rPr>
          <w:rStyle w:val="VerbatimChar"/>
        </w:rPr>
        <w:t xml:space="preserve">Common Mistakes</w:t>
      </w:r>
      <w:r>
        <w:br/>
      </w:r>
      <w:r>
        <w:rPr>
          <w:rStyle w:val="VerbatimChar"/>
        </w:rPr>
        <w:t xml:space="preserve">Spaced Review Items</w:t>
      </w:r>
      <w:r>
        <w:br/>
      </w:r>
      <w:r>
        <w:rPr>
          <w:rStyle w:val="VerbatimChar"/>
        </w:rPr>
        <w:t xml:space="preserve">Optional visual brief</w:t>
      </w:r>
    </w:p>
    <w:p>
      <w:pPr>
        <w:pStyle w:val="FirstParagraph"/>
      </w:pPr>
      <w:r>
        <w:t xml:space="preserve">Generated assets remain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until validation/review rules pass.</w:t>
      </w:r>
    </w:p>
    <w:bookmarkEnd w:id="155"/>
    <w:bookmarkStart w:id="156" w:name="question-levels"/>
    <w:p>
      <w:pPr>
        <w:pStyle w:val="Heading2"/>
      </w:pPr>
      <w:r>
        <w:t xml:space="preserve">32.2 Question levels</w:t>
      </w:r>
    </w:p>
    <w:p>
      <w:pPr>
        <w:pStyle w:val="FirstParagraph"/>
      </w:pPr>
      <w:r>
        <w:t xml:space="preserve">Questions must explicitly store cognitive intent:</w:t>
      </w:r>
    </w:p>
    <w:p>
      <w:pPr>
        <w:pStyle w:val="SourceCode"/>
      </w:pPr>
      <w:r>
        <w:rPr>
          <w:rStyle w:val="VerbatimChar"/>
        </w:rPr>
        <w:t xml:space="preserve">L1 Recall</w:t>
      </w:r>
      <w:r>
        <w:br/>
      </w:r>
      <w:r>
        <w:rPr>
          <w:rStyle w:val="VerbatimChar"/>
        </w:rPr>
        <w:t xml:space="preserve">L2 Understand</w:t>
      </w:r>
      <w:r>
        <w:br/>
      </w:r>
      <w:r>
        <w:rPr>
          <w:rStyle w:val="VerbatimChar"/>
        </w:rPr>
        <w:t xml:space="preserve">L3 Apply</w:t>
      </w:r>
      <w:r>
        <w:br/>
      </w:r>
      <w:r>
        <w:rPr>
          <w:rStyle w:val="VerbatimChar"/>
        </w:rPr>
        <w:t xml:space="preserve">L4 Reason</w:t>
      </w:r>
      <w:r>
        <w:br/>
      </w:r>
      <w:r>
        <w:rPr>
          <w:rStyle w:val="VerbatimChar"/>
        </w:rPr>
        <w:t xml:space="preserve">L5 Challenge</w:t>
      </w:r>
    </w:p>
    <w:p>
      <w:pPr>
        <w:pStyle w:val="FirstParagraph"/>
      </w:pPr>
      <w:r>
        <w:t xml:space="preserve">Question entities include:</w:t>
      </w:r>
    </w:p>
    <w:p>
      <w:pPr>
        <w:pStyle w:val="SourceCode"/>
      </w:pPr>
      <w:r>
        <w:rPr>
          <w:rStyle w:val="VerbatimChar"/>
        </w:rPr>
        <w:t xml:space="preserve">skillId</w:t>
      </w:r>
      <w:r>
        <w:br/>
      </w:r>
      <w:r>
        <w:rPr>
          <w:rStyle w:val="VerbatimChar"/>
        </w:rPr>
        <w:t xml:space="preserve">difficulty</w:t>
      </w:r>
      <w:r>
        <w:br/>
      </w:r>
      <w:r>
        <w:rPr>
          <w:rStyle w:val="VerbatimChar"/>
        </w:rPr>
        <w:t xml:space="preserve">cognitiveLevel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stem</w:t>
      </w:r>
      <w:r>
        <w:br/>
      </w:r>
      <w:r>
        <w:rPr>
          <w:rStyle w:val="VerbatimChar"/>
        </w:rPr>
        <w:t xml:space="preserve">options/answer</w:t>
      </w:r>
      <w:r>
        <w:br/>
      </w:r>
      <w:r>
        <w:rPr>
          <w:rStyle w:val="VerbatimChar"/>
        </w:rPr>
        <w:t xml:space="preserve">explanation</w:t>
      </w:r>
      <w:r>
        <w:br/>
      </w:r>
      <w:r>
        <w:rPr>
          <w:rStyle w:val="VerbatimChar"/>
        </w:rPr>
        <w:t xml:space="preserve">misconceptionTags</w:t>
      </w:r>
      <w:r>
        <w:br/>
      </w:r>
      <w:r>
        <w:rPr>
          <w:rStyle w:val="VerbatimChar"/>
        </w:rPr>
        <w:t xml:space="preserve">sourceRefs[]</w:t>
      </w:r>
      <w:r>
        <w:br/>
      </w:r>
      <w:r>
        <w:rPr>
          <w:rStyle w:val="VerbatimChar"/>
        </w:rPr>
        <w:t xml:space="preserve">generatedByModel</w:t>
      </w:r>
      <w:r>
        <w:br/>
      </w:r>
      <w:r>
        <w:rPr>
          <w:rStyle w:val="VerbatimChar"/>
        </w:rPr>
        <w:t xml:space="preserve">promptVersion</w:t>
      </w:r>
      <w:r>
        <w:br/>
      </w:r>
      <w:r>
        <w:rPr>
          <w:rStyle w:val="VerbatimChar"/>
        </w:rPr>
        <w:t xml:space="preserve">validationStatus</w:t>
      </w:r>
    </w:p>
    <w:bookmarkEnd w:id="156"/>
    <w:bookmarkStart w:id="157" w:name="generation-and-validation-pipeline"/>
    <w:p>
      <w:pPr>
        <w:pStyle w:val="Heading2"/>
      </w:pPr>
      <w:r>
        <w:t xml:space="preserve">32.3 Generation and validation pipeline</w:t>
      </w:r>
    </w:p>
    <w:p>
      <w:pPr>
        <w:pStyle w:val="SourceCode"/>
      </w:pPr>
      <w:r>
        <w:rPr>
          <w:rStyle w:val="VerbatimChar"/>
        </w:rPr>
        <w:t xml:space="preserve">Skill + approved sources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Generator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Independent verifier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Deterministic rule checks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Duplicate detection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Difficulty / age suitability check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high confidence -&gt; eligible for bulk approval rule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conflict/low confidence -&gt; NEEDS_REVIEW</w:t>
      </w:r>
    </w:p>
    <w:p>
      <w:pPr>
        <w:pStyle w:val="FirstParagraph"/>
      </w:pPr>
      <w:r>
        <w:t xml:space="preserve">Do not let one model’s self-approval be the only validation mechanism.</w:t>
      </w:r>
    </w:p>
    <w:bookmarkEnd w:id="157"/>
    <w:bookmarkStart w:id="158" w:name="content-publishing-states"/>
    <w:p>
      <w:pPr>
        <w:pStyle w:val="Heading2"/>
      </w:pPr>
      <w:r>
        <w:t xml:space="preserve">32.4 Content publishing states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AI_GENERATED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NEEDS_REVIEW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All published content must have provenance.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73" w:name="admin-library-content-dashboard"/>
    <w:p>
      <w:pPr>
        <w:pStyle w:val="Heading1"/>
      </w:pPr>
      <w:r>
        <w:t xml:space="preserve">33. ADMIN LIBRARY &amp; CONTENT DASHBOARD</w:t>
      </w:r>
    </w:p>
    <w:p>
      <w:pPr>
        <w:pStyle w:val="FirstParagraph"/>
      </w:pPr>
      <w:r>
        <w:t xml:space="preserve">The Admin CMS is the control room for turning source books into curriculum and learning content. This module is required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bulk ingestion of Grade 1-12.</w:t>
      </w:r>
    </w:p>
    <w:bookmarkStart w:id="160" w:name="navigation"/>
    <w:p>
      <w:pPr>
        <w:pStyle w:val="Heading2"/>
      </w:pPr>
      <w:r>
        <w:t xml:space="preserve">33.1 Navigation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Library</w:t>
      </w:r>
      <w:r>
        <w:br/>
      </w:r>
      <w:r>
        <w:rPr>
          <w:rStyle w:val="VerbatimChar"/>
        </w:rPr>
        <w:t xml:space="preserve">  Books</w:t>
      </w:r>
      <w:r>
        <w:br/>
      </w:r>
      <w:r>
        <w:rPr>
          <w:rStyle w:val="VerbatimChar"/>
        </w:rPr>
        <w:t xml:space="preserve">  Import</w:t>
      </w:r>
      <w:r>
        <w:br/>
      </w:r>
      <w:r>
        <w:rPr>
          <w:rStyle w:val="VerbatimChar"/>
        </w:rPr>
        <w:t xml:space="preserve">  Processing Queue</w:t>
      </w:r>
      <w:r>
        <w:br/>
      </w:r>
      <w:r>
        <w:rPr>
          <w:rStyle w:val="VerbatimChar"/>
        </w:rPr>
        <w:t xml:space="preserve">  Sources</w:t>
      </w:r>
      <w:r>
        <w:br/>
      </w:r>
      <w:r>
        <w:rPr>
          <w:rStyle w:val="VerbatimChar"/>
        </w:rPr>
        <w:t xml:space="preserve">Curriculum</w:t>
      </w:r>
      <w:r>
        <w:br/>
      </w:r>
      <w:r>
        <w:rPr>
          <w:rStyle w:val="VerbatimChar"/>
        </w:rPr>
        <w:t xml:space="preserve">  Grades</w:t>
      </w:r>
      <w:r>
        <w:br/>
      </w:r>
      <w:r>
        <w:rPr>
          <w:rStyle w:val="VerbatimChar"/>
        </w:rPr>
        <w:t xml:space="preserve">  Subjects</w:t>
      </w:r>
      <w:r>
        <w:br/>
      </w:r>
      <w:r>
        <w:rPr>
          <w:rStyle w:val="VerbatimChar"/>
        </w:rPr>
        <w:t xml:space="preserve">  Chapters</w:t>
      </w:r>
      <w:r>
        <w:br/>
      </w:r>
      <w:r>
        <w:rPr>
          <w:rStyle w:val="VerbatimChar"/>
        </w:rPr>
        <w:t xml:space="preserve">  Lessons</w:t>
      </w:r>
      <w:r>
        <w:br/>
      </w:r>
      <w:r>
        <w:rPr>
          <w:rStyle w:val="VerbatimChar"/>
        </w:rPr>
        <w:t xml:space="preserve">  Concepts</w:t>
      </w:r>
      <w:r>
        <w:br/>
      </w:r>
      <w:r>
        <w:rPr>
          <w:rStyle w:val="VerbatimChar"/>
        </w:rPr>
        <w:t xml:space="preserve">  Skills</w:t>
      </w:r>
      <w:r>
        <w:br/>
      </w:r>
      <w:r>
        <w:rPr>
          <w:rStyle w:val="VerbatimChar"/>
        </w:rPr>
        <w:t xml:space="preserve">Knowledge Graph</w:t>
      </w:r>
      <w:r>
        <w:br/>
      </w:r>
      <w:r>
        <w:rPr>
          <w:rStyle w:val="VerbatimChar"/>
        </w:rPr>
        <w:t xml:space="preserve">Learning Content</w:t>
      </w:r>
      <w:r>
        <w:br/>
      </w:r>
      <w:r>
        <w:rPr>
          <w:rStyle w:val="VerbatimChar"/>
        </w:rPr>
        <w:t xml:space="preserve">  Learning Packs</w:t>
      </w:r>
      <w:r>
        <w:br/>
      </w:r>
      <w:r>
        <w:rPr>
          <w:rStyle w:val="VerbatimChar"/>
        </w:rPr>
        <w:t xml:space="preserve">  Questions</w:t>
      </w:r>
      <w:r>
        <w:br/>
      </w:r>
      <w:r>
        <w:rPr>
          <w:rStyle w:val="VerbatimChar"/>
        </w:rPr>
        <w:t xml:space="preserve">  Flashcards</w:t>
      </w:r>
      <w:r>
        <w:br/>
      </w:r>
      <w:r>
        <w:rPr>
          <w:rStyle w:val="VerbatimChar"/>
        </w:rPr>
        <w:t xml:space="preserve">  Reviews</w:t>
      </w:r>
      <w:r>
        <w:br/>
      </w:r>
      <w:r>
        <w:rPr>
          <w:rStyle w:val="VerbatimChar"/>
        </w:rPr>
        <w:t xml:space="preserve">AI Factory</w:t>
      </w:r>
      <w:r>
        <w:br/>
      </w:r>
      <w:r>
        <w:rPr>
          <w:rStyle w:val="VerbatimChar"/>
        </w:rPr>
        <w:t xml:space="preserve">  Generation Jobs</w:t>
      </w:r>
      <w:r>
        <w:br/>
      </w:r>
      <w:r>
        <w:rPr>
          <w:rStyle w:val="VerbatimChar"/>
        </w:rPr>
        <w:t xml:space="preserve">  Validation</w:t>
      </w:r>
      <w:r>
        <w:br/>
      </w:r>
      <w:r>
        <w:rPr>
          <w:rStyle w:val="VerbatimChar"/>
        </w:rPr>
        <w:t xml:space="preserve">  Prompt Versions</w:t>
      </w:r>
      <w:r>
        <w:br/>
      </w:r>
      <w:r>
        <w:rPr>
          <w:rStyle w:val="VerbatimChar"/>
        </w:rPr>
        <w:t xml:space="preserve">  Model Config</w:t>
      </w:r>
      <w:r>
        <w:br/>
      </w: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Competitions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Privacy &amp; Audit</w:t>
      </w:r>
      <w:r>
        <w:br/>
      </w:r>
      <w:r>
        <w:rPr>
          <w:rStyle w:val="VerbatimChar"/>
        </w:rPr>
        <w:t xml:space="preserve">System</w:t>
      </w:r>
    </w:p>
    <w:bookmarkEnd w:id="160"/>
    <w:bookmarkStart w:id="161" w:name="dashboard-kpis"/>
    <w:p>
      <w:pPr>
        <w:pStyle w:val="Heading2"/>
      </w:pPr>
      <w:r>
        <w:t xml:space="preserve">33.2 Dashboard KPIs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87"/>
        </w:numPr>
      </w:pPr>
      <w:r>
        <w:t xml:space="preserve">books total / processing / ready / failed</w:t>
      </w:r>
    </w:p>
    <w:p>
      <w:pPr>
        <w:pStyle w:val="Compact"/>
        <w:numPr>
          <w:ilvl w:val="0"/>
          <w:numId w:val="1087"/>
        </w:numPr>
      </w:pPr>
      <w:r>
        <w:t xml:space="preserve">curriculum grades / subjects / lessons / skills</w:t>
      </w:r>
    </w:p>
    <w:p>
      <w:pPr>
        <w:pStyle w:val="Compact"/>
        <w:numPr>
          <w:ilvl w:val="0"/>
          <w:numId w:val="1087"/>
        </w:numPr>
      </w:pPr>
      <w:r>
        <w:t xml:space="preserve">approved vs review-needed skills</w:t>
      </w:r>
    </w:p>
    <w:p>
      <w:pPr>
        <w:pStyle w:val="Compact"/>
        <w:numPr>
          <w:ilvl w:val="0"/>
          <w:numId w:val="1087"/>
        </w:numPr>
      </w:pPr>
      <w:r>
        <w:t xml:space="preserve">generated questions / approved / failed</w:t>
      </w:r>
    </w:p>
    <w:p>
      <w:pPr>
        <w:pStyle w:val="Compact"/>
        <w:numPr>
          <w:ilvl w:val="0"/>
          <w:numId w:val="1087"/>
        </w:numPr>
      </w:pPr>
      <w:r>
        <w:t xml:space="preserve">parsing/OCR/embedding/mapping queue health</w:t>
      </w:r>
    </w:p>
    <w:p>
      <w:pPr>
        <w:pStyle w:val="Compact"/>
        <w:numPr>
          <w:ilvl w:val="0"/>
          <w:numId w:val="1087"/>
        </w:numPr>
      </w:pPr>
      <w:r>
        <w:t xml:space="preserve">Mac mini CPU/RAM/disk and processing concurrency</w:t>
      </w:r>
    </w:p>
    <w:p>
      <w:pPr>
        <w:pStyle w:val="Compact"/>
        <w:numPr>
          <w:ilvl w:val="0"/>
          <w:numId w:val="1087"/>
        </w:numPr>
      </w:pPr>
      <w:r>
        <w:t xml:space="preserve">local model/job status</w:t>
      </w:r>
    </w:p>
    <w:bookmarkEnd w:id="161"/>
    <w:bookmarkStart w:id="162" w:name="book-import-wizard"/>
    <w:p>
      <w:pPr>
        <w:pStyle w:val="Heading2"/>
      </w:pPr>
      <w:r>
        <w:t xml:space="preserve">33.3 Book Import Wizard</w:t>
      </w:r>
    </w:p>
    <w:p>
      <w:pPr>
        <w:pStyle w:val="FirstParagraph"/>
      </w:pPr>
      <w:r>
        <w:t xml:space="preserve">Steps:</w:t>
      </w:r>
    </w:p>
    <w:p>
      <w:pPr>
        <w:pStyle w:val="Compact"/>
        <w:numPr>
          <w:ilvl w:val="0"/>
          <w:numId w:val="1088"/>
        </w:numPr>
      </w:pPr>
      <w:r>
        <w:t xml:space="preserve">Select source: upload/local folder/Google Drive.</w:t>
      </w:r>
    </w:p>
    <w:p>
      <w:pPr>
        <w:pStyle w:val="Compact"/>
        <w:numPr>
          <w:ilvl w:val="0"/>
          <w:numId w:val="1088"/>
        </w:numPr>
      </w:pPr>
      <w:r>
        <w:t xml:space="preserve">Choose one or many files.</w:t>
      </w:r>
    </w:p>
    <w:p>
      <w:pPr>
        <w:pStyle w:val="Compact"/>
        <w:numPr>
          <w:ilvl w:val="0"/>
          <w:numId w:val="1088"/>
        </w:numPr>
      </w:pPr>
      <w:r>
        <w:t xml:space="preserve">Detect or edit metadata: title, grade, subject, book type, volume, publisher, edition, curriculum year, language.</w:t>
      </w:r>
    </w:p>
    <w:p>
      <w:pPr>
        <w:pStyle w:val="Compact"/>
        <w:numPr>
          <w:ilvl w:val="0"/>
          <w:numId w:val="1088"/>
        </w:numPr>
      </w:pPr>
      <w:r>
        <w:t xml:space="preserve">Inspect pages: text pages, scanned pages, images/tables, OCR requirement.</w:t>
      </w:r>
    </w:p>
    <w:p>
      <w:pPr>
        <w:pStyle w:val="Compact"/>
        <w:numPr>
          <w:ilvl w:val="0"/>
          <w:numId w:val="1088"/>
        </w:numPr>
      </w:pPr>
      <w:r>
        <w:t xml:space="preserve">Choose mode: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FORCE_OCR</w:t>
      </w:r>
      <w:r>
        <w:t xml:space="preserve">.</w:t>
      </w:r>
    </w:p>
    <w:p>
      <w:pPr>
        <w:pStyle w:val="Compact"/>
        <w:numPr>
          <w:ilvl w:val="0"/>
          <w:numId w:val="1088"/>
        </w:numPr>
      </w:pPr>
      <w:r>
        <w:t xml:space="preserve">Submit processing job.</w:t>
      </w:r>
    </w:p>
    <w:p>
      <w:pPr>
        <w:pStyle w:val="FirstParagraph"/>
      </w:pPr>
      <w:r>
        <w:t xml:space="preserve">AI may propose metadata, but Admin confirms before publish.</w:t>
      </w:r>
    </w:p>
    <w:bookmarkEnd w:id="162"/>
    <w:bookmarkStart w:id="163" w:name="processing-queue"/>
    <w:p>
      <w:pPr>
        <w:pStyle w:val="Heading2"/>
      </w:pPr>
      <w:r>
        <w:t xml:space="preserve">33.4 Processing Queue</w:t>
      </w:r>
    </w:p>
    <w:p>
      <w:pPr>
        <w:pStyle w:val="FirstParagraph"/>
      </w:pPr>
      <w:r>
        <w:t xml:space="preserve">States:</w:t>
      </w:r>
    </w:p>
    <w:p>
      <w:pPr>
        <w:pStyle w:val="SourceCode"/>
      </w:pPr>
      <w:r>
        <w:rPr>
          <w:rStyle w:val="VerbatimChar"/>
        </w:rPr>
        <w:t xml:space="preserve">UPLOADED</w:t>
      </w:r>
      <w:r>
        <w:br/>
      </w:r>
      <w:r>
        <w:rPr>
          <w:rStyle w:val="VerbatimChar"/>
        </w:rPr>
        <w:t xml:space="preserve">VALIDATING</w:t>
      </w:r>
      <w:r>
        <w:br/>
      </w:r>
      <w:r>
        <w:rPr>
          <w:rStyle w:val="VerbatimChar"/>
        </w:rPr>
        <w:t xml:space="preserve">PARSING</w:t>
      </w:r>
      <w:r>
        <w:br/>
      </w:r>
      <w:r>
        <w:rPr>
          <w:rStyle w:val="VerbatimChar"/>
        </w:rPr>
        <w:t xml:space="preserve">OCR</w:t>
      </w:r>
      <w:r>
        <w:br/>
      </w:r>
      <w:r>
        <w:rPr>
          <w:rStyle w:val="VerbatimChar"/>
        </w:rPr>
        <w:t xml:space="preserve">STRUCTURING</w:t>
      </w:r>
      <w:r>
        <w:br/>
      </w:r>
      <w:r>
        <w:rPr>
          <w:rStyle w:val="VerbatimChar"/>
        </w:rPr>
        <w:t xml:space="preserve">CURRICULUM_EXTRACTION</w:t>
      </w:r>
      <w:r>
        <w:br/>
      </w:r>
      <w:r>
        <w:rPr>
          <w:rStyle w:val="VerbatimChar"/>
        </w:rPr>
        <w:t xml:space="preserve">SKILL_EXTRACTION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READY_FOR_REVIEW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Support pause/retry/cancel/logs and bounded concurrency.</w:t>
      </w:r>
    </w:p>
    <w:p>
      <w:pPr>
        <w:pStyle w:val="BodyText"/>
      </w:pPr>
      <w:r>
        <w:t xml:space="preserve">For Mac mini 16GB, defaults should favor one heavy job at a time.</w:t>
      </w:r>
    </w:p>
    <w:bookmarkEnd w:id="163"/>
    <w:bookmarkStart w:id="164" w:name="book-inspector"/>
    <w:p>
      <w:pPr>
        <w:pStyle w:val="Heading2"/>
      </w:pPr>
      <w:r>
        <w:t xml:space="preserve">33.5 Book Inspector</w:t>
      </w:r>
    </w:p>
    <w:p>
      <w:pPr>
        <w:pStyle w:val="FirstParagraph"/>
      </w:pPr>
      <w:r>
        <w:t xml:space="preserve">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Pages</w:t>
      </w:r>
      <w:r>
        <w:br/>
      </w:r>
      <w:r>
        <w:rPr>
          <w:rStyle w:val="VerbatimChar"/>
        </w:rPr>
        <w:t xml:space="preserve">Structure</w:t>
      </w:r>
      <w:r>
        <w:br/>
      </w:r>
      <w:r>
        <w:rPr>
          <w:rStyle w:val="VerbatimChar"/>
        </w:rPr>
        <w:t xml:space="preserve">Curriculum</w:t>
      </w:r>
      <w:r>
        <w:br/>
      </w: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Chunks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Generated Content</w:t>
      </w:r>
      <w:r>
        <w:br/>
      </w:r>
      <w:r>
        <w:rPr>
          <w:rStyle w:val="VerbatimChar"/>
        </w:rPr>
        <w:t xml:space="preserve">Versions</w:t>
      </w:r>
      <w:r>
        <w:br/>
      </w:r>
      <w:r>
        <w:rPr>
          <w:rStyle w:val="VerbatimChar"/>
        </w:rPr>
        <w:t xml:space="preserve">Processing Logs</w:t>
      </w:r>
    </w:p>
    <w:p>
      <w:pPr>
        <w:pStyle w:val="FirstParagraph"/>
      </w:pPr>
      <w:r>
        <w:t xml:space="preserve">Provide original-page vs extracted-block comparison so OCR/extraction errors can be corrected.</w:t>
      </w:r>
    </w:p>
    <w:bookmarkEnd w:id="164"/>
    <w:bookmarkStart w:id="165" w:name="structure-editor"/>
    <w:p>
      <w:pPr>
        <w:pStyle w:val="Heading2"/>
      </w:pPr>
      <w:r>
        <w:t xml:space="preserve">33.6 Structure Editor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89"/>
        </w:numPr>
      </w:pPr>
      <w:r>
        <w:t xml:space="preserve">rename chapter/lesson</w:t>
      </w:r>
    </w:p>
    <w:p>
      <w:pPr>
        <w:pStyle w:val="Compact"/>
        <w:numPr>
          <w:ilvl w:val="0"/>
          <w:numId w:val="1089"/>
        </w:numPr>
      </w:pPr>
      <w:r>
        <w:t xml:space="preserve">split/merge structure nodes</w:t>
      </w:r>
    </w:p>
    <w:p>
      <w:pPr>
        <w:pStyle w:val="Compact"/>
        <w:numPr>
          <w:ilvl w:val="0"/>
          <w:numId w:val="1089"/>
        </w:numPr>
      </w:pPr>
      <w:r>
        <w:t xml:space="preserve">drag/drop hierarchy</w:t>
      </w:r>
    </w:p>
    <w:p>
      <w:pPr>
        <w:pStyle w:val="Compact"/>
        <w:numPr>
          <w:ilvl w:val="0"/>
          <w:numId w:val="1089"/>
        </w:numPr>
      </w:pPr>
      <w:r>
        <w:t xml:space="preserve">re-map pages to lessons</w:t>
      </w:r>
    </w:p>
    <w:p>
      <w:pPr>
        <w:pStyle w:val="Compact"/>
        <w:numPr>
          <w:ilvl w:val="0"/>
          <w:numId w:val="1089"/>
        </w:numPr>
      </w:pPr>
      <w:r>
        <w:t xml:space="preserve">approve detected TOC</w:t>
      </w:r>
    </w:p>
    <w:bookmarkEnd w:id="165"/>
    <w:bookmarkStart w:id="166" w:name="skill-builder"/>
    <w:p>
      <w:pPr>
        <w:pStyle w:val="Heading2"/>
      </w:pPr>
      <w:r>
        <w:t xml:space="preserve">33.7 Skill Builder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90"/>
        </w:numPr>
      </w:pPr>
      <w:r>
        <w:t xml:space="preserve">accept/edit AI-proposed objectives/skills</w:t>
      </w:r>
    </w:p>
    <w:p>
      <w:pPr>
        <w:pStyle w:val="Compact"/>
        <w:numPr>
          <w:ilvl w:val="0"/>
          <w:numId w:val="1090"/>
        </w:numPr>
      </w:pPr>
      <w:r>
        <w:t xml:space="preserve">merge/split skills</w:t>
      </w:r>
    </w:p>
    <w:p>
      <w:pPr>
        <w:pStyle w:val="Compact"/>
        <w:numPr>
          <w:ilvl w:val="0"/>
          <w:numId w:val="1090"/>
        </w:numPr>
      </w:pPr>
      <w:r>
        <w:t xml:space="preserve">map a proposed skill to an existing canonical skill</w:t>
      </w:r>
    </w:p>
    <w:p>
      <w:pPr>
        <w:pStyle w:val="Compact"/>
        <w:numPr>
          <w:ilvl w:val="0"/>
          <w:numId w:val="1090"/>
        </w:numPr>
      </w:pPr>
      <w:r>
        <w:t xml:space="preserve">see similarity/duplicate warning</w:t>
      </w:r>
    </w:p>
    <w:p>
      <w:pPr>
        <w:pStyle w:val="Compact"/>
        <w:numPr>
          <w:ilvl w:val="0"/>
          <w:numId w:val="1090"/>
        </w:numPr>
      </w:pPr>
      <w:r>
        <w:t xml:space="preserve">add prerequisite/related edges</w:t>
      </w:r>
    </w:p>
    <w:p>
      <w:pPr>
        <w:pStyle w:val="FirstParagraph"/>
      </w:pPr>
      <w:r>
        <w:t xml:space="preserve">Prevent duplicate knowledge nodes when multiple textbook series cover the same skill.</w:t>
      </w:r>
    </w:p>
    <w:bookmarkEnd w:id="166"/>
    <w:bookmarkStart w:id="167" w:name="knowledge-graph-editor"/>
    <w:p>
      <w:pPr>
        <w:pStyle w:val="Heading2"/>
      </w:pPr>
      <w:r>
        <w:t xml:space="preserve">33.8 Knowledge Graph Editor</w:t>
      </w:r>
    </w:p>
    <w:p>
      <w:pPr>
        <w:pStyle w:val="FirstParagraph"/>
      </w:pPr>
      <w:r>
        <w:t xml:space="preserve">Visual graph supports:</w:t>
      </w:r>
    </w:p>
    <w:p>
      <w:pPr>
        <w:pStyle w:val="Compact"/>
        <w:numPr>
          <w:ilvl w:val="0"/>
          <w:numId w:val="1091"/>
        </w:numPr>
      </w:pPr>
      <w:r>
        <w:t xml:space="preserve">prerequisite editing</w:t>
      </w:r>
    </w:p>
    <w:p>
      <w:pPr>
        <w:pStyle w:val="Compact"/>
        <w:numPr>
          <w:ilvl w:val="0"/>
          <w:numId w:val="1091"/>
        </w:numPr>
      </w:pPr>
      <w:r>
        <w:t xml:space="preserve">related/equivalent links</w:t>
      </w:r>
    </w:p>
    <w:p>
      <w:pPr>
        <w:pStyle w:val="Compact"/>
        <w:numPr>
          <w:ilvl w:val="0"/>
          <w:numId w:val="1091"/>
        </w:numPr>
      </w:pPr>
      <w:r>
        <w:t xml:space="preserve">source evidence panel</w:t>
      </w:r>
    </w:p>
    <w:p>
      <w:pPr>
        <w:pStyle w:val="Compact"/>
        <w:numPr>
          <w:ilvl w:val="0"/>
          <w:numId w:val="1091"/>
        </w:numPr>
      </w:pPr>
      <w:r>
        <w:t xml:space="preserve">cycle detection</w:t>
      </w:r>
    </w:p>
    <w:p>
      <w:pPr>
        <w:pStyle w:val="Compact"/>
        <w:numPr>
          <w:ilvl w:val="0"/>
          <w:numId w:val="1091"/>
        </w:numPr>
      </w:pPr>
      <w:r>
        <w:t xml:space="preserve">orphan-node warnings</w:t>
      </w:r>
    </w:p>
    <w:bookmarkEnd w:id="167"/>
    <w:bookmarkStart w:id="168" w:name="rag-chunk-inspector"/>
    <w:p>
      <w:pPr>
        <w:pStyle w:val="Heading2"/>
      </w:pPr>
      <w:r>
        <w:t xml:space="preserve">33.9 RAG Chunk Inspector</w:t>
      </w:r>
    </w:p>
    <w:p>
      <w:pPr>
        <w:pStyle w:val="FirstParagraph"/>
      </w:pPr>
      <w:r>
        <w:t xml:space="preserve">For each chunk display source/book/pages/skill/content type/token length/review state and provide</w:t>
      </w:r>
      <w:r>
        <w:t xml:space="preserve"> </w:t>
      </w:r>
      <w:r>
        <w:rPr>
          <w:b/>
          <w:bCs/>
        </w:rPr>
        <w:t xml:space="preserve">Test Retrieval</w:t>
      </w:r>
      <w:r>
        <w:t xml:space="preserve"> </w:t>
      </w:r>
      <w:r>
        <w:t xml:space="preserve">where Admin submits a query and sees ranked chunks and scores.</w:t>
      </w:r>
    </w:p>
    <w:bookmarkEnd w:id="168"/>
    <w:bookmarkStart w:id="169" w:name="content-factory-ui"/>
    <w:p>
      <w:pPr>
        <w:pStyle w:val="Heading2"/>
      </w:pPr>
      <w:r>
        <w:t xml:space="preserve">33.10 Content Factory UI</w:t>
      </w:r>
    </w:p>
    <w:p>
      <w:pPr>
        <w:pStyle w:val="FirstParagraph"/>
      </w:pPr>
      <w:r>
        <w:t xml:space="preserve">Admin selects one/many skills and generation targets: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explanation</w:t>
      </w:r>
      <w:r>
        <w:br/>
      </w:r>
      <w:r>
        <w:rPr>
          <w:rStyle w:val="VerbatimChar"/>
        </w:rPr>
        <w:t xml:space="preserve">worked examples</w:t>
      </w:r>
      <w:r>
        <w:br/>
      </w:r>
      <w:r>
        <w:rPr>
          <w:rStyle w:val="VerbatimChar"/>
        </w:rPr>
        <w:t xml:space="preserve">guided practice</w:t>
      </w:r>
      <w:r>
        <w:br/>
      </w:r>
      <w:r>
        <w:rPr>
          <w:rStyle w:val="VerbatimChar"/>
        </w:rPr>
        <w:t xml:space="preserve">independent practice</w:t>
      </w:r>
      <w:r>
        <w:br/>
      </w:r>
      <w:r>
        <w:rPr>
          <w:rStyle w:val="VerbatimChar"/>
        </w:rPr>
        <w:t xml:space="preserve">challenge</w:t>
      </w:r>
      <w:r>
        <w:br/>
      </w:r>
      <w:r>
        <w:rPr>
          <w:rStyle w:val="VerbatimChar"/>
        </w:rPr>
        <w:t xml:space="preserve">flashcards</w:t>
      </w:r>
      <w:r>
        <w:br/>
      </w:r>
      <w:r>
        <w:rPr>
          <w:rStyle w:val="VerbatimChar"/>
        </w:rPr>
        <w:t xml:space="preserve">review questions</w:t>
      </w:r>
      <w:r>
        <w:br/>
      </w:r>
      <w:r>
        <w:rPr>
          <w:rStyle w:val="VerbatimChar"/>
        </w:rPr>
        <w:t xml:space="preserve">common mistakes</w:t>
      </w:r>
    </w:p>
    <w:p>
      <w:pPr>
        <w:pStyle w:val="FirstParagraph"/>
      </w:pPr>
      <w:r>
        <w:t xml:space="preserve">Select count, difficulty mix, source policy and language.</w:t>
      </w:r>
    </w:p>
    <w:bookmarkEnd w:id="169"/>
    <w:bookmarkStart w:id="170" w:name="review-queue"/>
    <w:p>
      <w:pPr>
        <w:pStyle w:val="Heading2"/>
      </w:pPr>
      <w:r>
        <w:t xml:space="preserve">33.11 Review Queue</w:t>
      </w:r>
    </w:p>
    <w:p>
      <w:pPr>
        <w:pStyle w:val="FirstParagraph"/>
      </w:pPr>
      <w:r>
        <w:t xml:space="preserve">Review cards show:</w:t>
      </w:r>
    </w:p>
    <w:p>
      <w:pPr>
        <w:pStyle w:val="Compact"/>
        <w:numPr>
          <w:ilvl w:val="0"/>
          <w:numId w:val="1092"/>
        </w:numPr>
      </w:pPr>
      <w:r>
        <w:t xml:space="preserve">content/question</w:t>
      </w:r>
    </w:p>
    <w:p>
      <w:pPr>
        <w:pStyle w:val="Compact"/>
        <w:numPr>
          <w:ilvl w:val="0"/>
          <w:numId w:val="1092"/>
        </w:numPr>
      </w:pPr>
      <w:r>
        <w:t xml:space="preserve">correct answer and explanation</w:t>
      </w:r>
    </w:p>
    <w:p>
      <w:pPr>
        <w:pStyle w:val="Compact"/>
        <w:numPr>
          <w:ilvl w:val="0"/>
          <w:numId w:val="1092"/>
        </w:numPr>
      </w:pPr>
      <w:r>
        <w:t xml:space="preserve">source page links</w:t>
      </w:r>
    </w:p>
    <w:p>
      <w:pPr>
        <w:pStyle w:val="Compact"/>
        <w:numPr>
          <w:ilvl w:val="0"/>
          <w:numId w:val="1092"/>
        </w:numPr>
      </w:pPr>
      <w:r>
        <w:t xml:space="preserve">skill</w:t>
      </w:r>
    </w:p>
    <w:p>
      <w:pPr>
        <w:pStyle w:val="Compact"/>
        <w:numPr>
          <w:ilvl w:val="0"/>
          <w:numId w:val="1092"/>
        </w:numPr>
      </w:pPr>
      <w:r>
        <w:t xml:space="preserve">difficulty</w:t>
      </w:r>
    </w:p>
    <w:p>
      <w:pPr>
        <w:pStyle w:val="Compact"/>
        <w:numPr>
          <w:ilvl w:val="0"/>
          <w:numId w:val="1092"/>
        </w:numPr>
      </w:pPr>
      <w:r>
        <w:t xml:space="preserve">generator model</w:t>
      </w:r>
    </w:p>
    <w:p>
      <w:pPr>
        <w:pStyle w:val="Compact"/>
        <w:numPr>
          <w:ilvl w:val="0"/>
          <w:numId w:val="1092"/>
        </w:numPr>
      </w:pPr>
      <w:r>
        <w:t xml:space="preserve">verifier model</w:t>
      </w:r>
    </w:p>
    <w:p>
      <w:pPr>
        <w:pStyle w:val="Compact"/>
        <w:numPr>
          <w:ilvl w:val="0"/>
          <w:numId w:val="1092"/>
        </w:numPr>
      </w:pPr>
      <w:r>
        <w:t xml:space="preserve">prompt version</w:t>
      </w:r>
    </w:p>
    <w:p>
      <w:pPr>
        <w:pStyle w:val="Compact"/>
        <w:numPr>
          <w:ilvl w:val="0"/>
          <w:numId w:val="1092"/>
        </w:numPr>
      </w:pPr>
      <w:r>
        <w:t xml:space="preserve">validator results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Edit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Flag</w:t>
      </w:r>
      <w:r>
        <w:br/>
      </w:r>
      <w:r>
        <w:rPr>
          <w:rStyle w:val="VerbatimChar"/>
        </w:rPr>
        <w:t xml:space="preserve">Bulk approve eligible high-confidence items</w:t>
      </w:r>
    </w:p>
    <w:bookmarkEnd w:id="170"/>
    <w:bookmarkStart w:id="171" w:name="version-management"/>
    <w:p>
      <w:pPr>
        <w:pStyle w:val="Heading2"/>
      </w:pPr>
      <w:r>
        <w:t xml:space="preserve">33.12 Version management</w:t>
      </w:r>
    </w:p>
    <w:p>
      <w:pPr>
        <w:pStyle w:val="FirstParagraph"/>
      </w:pPr>
      <w:r>
        <w:t xml:space="preserve">Never destructively overwrite published curriculum/book versions. Support compare between curriculum years and flag affected skills/content for regeneration.</w:t>
      </w:r>
    </w:p>
    <w:bookmarkEnd w:id="171"/>
    <w:bookmarkStart w:id="172" w:name="admin-roles"/>
    <w:p>
      <w:pPr>
        <w:pStyle w:val="Heading2"/>
      </w:pPr>
      <w:r>
        <w:t xml:space="preserve">33.13 Admin roles</w:t>
      </w:r>
    </w:p>
    <w:p>
      <w:pPr>
        <w:pStyle w:val="FirstParagraph"/>
      </w:pPr>
      <w:r>
        <w:t xml:space="preserve">Minimum:</w:t>
      </w:r>
    </w:p>
    <w:p>
      <w:pPr>
        <w:pStyle w:val="SourceCode"/>
      </w:pPr>
      <w:r>
        <w:rPr>
          <w:rStyle w:val="VerbatimChar"/>
        </w:rPr>
        <w:t xml:space="preserve">SUPER_ADMIN</w:t>
      </w:r>
      <w:r>
        <w:br/>
      </w:r>
      <w:r>
        <w:rPr>
          <w:rStyle w:val="VerbatimChar"/>
        </w:rPr>
        <w:t xml:space="preserve">CONTENT_ADMIN</w:t>
      </w:r>
      <w:r>
        <w:br/>
      </w:r>
      <w:r>
        <w:rPr>
          <w:rStyle w:val="VerbatimChar"/>
        </w:rPr>
        <w:t xml:space="preserve">CURRICULUM_EDITOR</w:t>
      </w:r>
      <w:r>
        <w:br/>
      </w:r>
      <w:r>
        <w:rPr>
          <w:rStyle w:val="VerbatimChar"/>
        </w:rPr>
        <w:t xml:space="preserve">CONTENT_REVIEWER</w:t>
      </w:r>
      <w:r>
        <w:br/>
      </w:r>
      <w:r>
        <w:rPr>
          <w:rStyle w:val="VerbatimChar"/>
        </w:rPr>
        <w:t xml:space="preserve">LIBRARIAN</w:t>
      </w:r>
      <w:r>
        <w:br/>
      </w:r>
      <w:r>
        <w:rPr>
          <w:rStyle w:val="VerbatimChar"/>
        </w:rPr>
        <w:t xml:space="preserve">ANALYST</w:t>
      </w:r>
    </w:p>
    <w:p>
      <w:pPr>
        <w:pStyle w:val="FirstParagraph"/>
      </w:pPr>
      <w:r>
        <w:t xml:space="preserve">All sensitive actions write audit logs.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8" w:name="local-first-privacy-auth-health-contract"/>
    <w:p>
      <w:pPr>
        <w:pStyle w:val="Heading1"/>
      </w:pPr>
      <w:r>
        <w:t xml:space="preserve">34. LOCAL-FIRST PRIVACY / AUTH / HEALTH CONTRACT</w:t>
      </w:r>
    </w:p>
    <w:bookmarkStart w:id="174" w:name="parent-authentication-1"/>
    <w:p>
      <w:pPr>
        <w:pStyle w:val="Heading2"/>
      </w:pPr>
      <w:r>
        <w:t xml:space="preserve">34.1 Parent authentication</w:t>
      </w:r>
    </w:p>
    <w:p>
      <w:pPr>
        <w:pStyle w:val="FirstParagraph"/>
      </w:pPr>
      <w:r>
        <w:t xml:space="preserve">Production target:</w:t>
      </w:r>
    </w:p>
    <w:p>
      <w:pPr>
        <w:pStyle w:val="SourceCode"/>
      </w:pPr>
      <w:r>
        <w:rPr>
          <w:rStyle w:val="VerbatimChar"/>
        </w:rPr>
        <w:t xml:space="preserve">Google Sign-In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Phone OTP through OtpProvider</w:t>
      </w:r>
    </w:p>
    <w:p>
      <w:pPr>
        <w:pStyle w:val="FirstParagraph"/>
      </w:pPr>
      <w:r>
        <w:t xml:space="preserve">Local target:</w:t>
      </w:r>
    </w:p>
    <w:p>
      <w:pPr>
        <w:pStyle w:val="SourceCode"/>
      </w:pPr>
      <w:r>
        <w:rPr>
          <w:rStyle w:val="VerbatimChar"/>
        </w:rPr>
        <w:t xml:space="preserve">DevAuthProvider</w:t>
      </w:r>
      <w:r>
        <w:br/>
      </w:r>
      <w:r>
        <w:rPr>
          <w:rStyle w:val="VerbatimChar"/>
        </w:rPr>
        <w:t xml:space="preserve">MockOtpProvider (fixed/dev-generated OTP)</w:t>
      </w:r>
    </w:p>
    <w:p>
      <w:pPr>
        <w:pStyle w:val="FirstParagraph"/>
      </w:pPr>
      <w:r>
        <w:t xml:space="preserve">Do not bypass authorization, household boundaries or consent in local mode.</w:t>
      </w:r>
    </w:p>
    <w:bookmarkEnd w:id="174"/>
    <w:bookmarkStart w:id="175" w:name="consent"/>
    <w:p>
      <w:pPr>
        <w:pStyle w:val="Heading2"/>
      </w:pPr>
      <w:r>
        <w:t xml:space="preserve">34.2 Consent</w:t>
      </w:r>
    </w:p>
    <w:p>
      <w:pPr>
        <w:pStyle w:val="FirstParagraph"/>
      </w:pPr>
      <w:r>
        <w:t xml:space="preserve">Consent must be scoped/versioned/auditable/revocable, including:</w:t>
      </w:r>
    </w:p>
    <w:p>
      <w:pPr>
        <w:pStyle w:val="SourceCode"/>
      </w:pPr>
      <w:r>
        <w:rPr>
          <w:rStyle w:val="VerbatimChar"/>
        </w:rPr>
        <w:t xml:space="preserve">CORE_SERVICE</w:t>
      </w:r>
      <w:r>
        <w:br/>
      </w:r>
      <w:r>
        <w:rPr>
          <w:rStyle w:val="VerbatimChar"/>
        </w:rPr>
        <w:t xml:space="preserve">EDUCATION_ANALYTICS</w:t>
      </w:r>
      <w:r>
        <w:br/>
      </w:r>
      <w:r>
        <w:rPr>
          <w:rStyle w:val="VerbatimChar"/>
        </w:rPr>
        <w:t xml:space="preserve">AI_PERSONALIZATION</w:t>
      </w:r>
      <w:r>
        <w:br/>
      </w:r>
      <w:r>
        <w:rPr>
          <w:rStyle w:val="VerbatimChar"/>
        </w:rPr>
        <w:t xml:space="preserve">CAMERA_READING</w:t>
      </w:r>
      <w:r>
        <w:br/>
      </w:r>
      <w:r>
        <w:rPr>
          <w:rStyle w:val="VerbatimChar"/>
        </w:rPr>
        <w:t xml:space="preserve">MICROPHONE_SPEAKING</w:t>
      </w:r>
      <w:r>
        <w:br/>
      </w:r>
      <w:r>
        <w:rPr>
          <w:rStyle w:val="VerbatimChar"/>
        </w:rPr>
        <w:t xml:space="preserve">HEALTH_CONNECT_ACTIVITY</w:t>
      </w:r>
      <w:r>
        <w:br/>
      </w:r>
      <w:r>
        <w:rPr>
          <w:rStyle w:val="VerbatimChar"/>
        </w:rPr>
        <w:t xml:space="preserve">HEALTH_CONNECT_HEART_RATE (optional, separate)</w:t>
      </w:r>
      <w:r>
        <w:br/>
      </w:r>
      <w:r>
        <w:rPr>
          <w:rStyle w:val="VerbatimChar"/>
        </w:rPr>
        <w:t xml:space="preserve">COMPETITION_AREA</w:t>
      </w:r>
    </w:p>
    <w:bookmarkEnd w:id="175"/>
    <w:bookmarkStart w:id="176" w:name="permissions"/>
    <w:p>
      <w:pPr>
        <w:pStyle w:val="Heading2"/>
      </w:pPr>
      <w:r>
        <w:t xml:space="preserve">34.3 Permissions</w:t>
      </w:r>
    </w:p>
    <w:p>
      <w:pPr>
        <w:pStyle w:val="Compact"/>
        <w:numPr>
          <w:ilvl w:val="0"/>
          <w:numId w:val="1093"/>
        </w:numPr>
      </w:pPr>
      <w:r>
        <w:t xml:space="preserve">Camera: contextual disclosure, on-device reading-attention signal; no raw eye video upload by default.</w:t>
      </w:r>
    </w:p>
    <w:p>
      <w:pPr>
        <w:pStyle w:val="Compact"/>
        <w:numPr>
          <w:ilvl w:val="0"/>
          <w:numId w:val="1093"/>
        </w:numPr>
      </w:pPr>
      <w:r>
        <w:t xml:space="preserve">Microphone: only during explicit speaking/reading/music activities; no background listening.</w:t>
      </w:r>
    </w:p>
    <w:p>
      <w:pPr>
        <w:pStyle w:val="Compact"/>
        <w:numPr>
          <w:ilvl w:val="0"/>
          <w:numId w:val="1093"/>
        </w:numPr>
      </w:pPr>
      <w:r>
        <w:t xml:space="preserve">Location: Child App does not require continuous precise GPS. Competition discovery uses parent-selected province/city/district or coarse search area.</w:t>
      </w:r>
    </w:p>
    <w:p>
      <w:pPr>
        <w:pStyle w:val="Compact"/>
        <w:numPr>
          <w:ilvl w:val="0"/>
          <w:numId w:val="1093"/>
        </w:numPr>
      </w:pPr>
      <w:r>
        <w:t xml:space="preserve">Health: read only minimum necessary activity types through Health Connect; do not read workout GPS routes for child profiles in v1.</w:t>
      </w:r>
    </w:p>
    <w:bookmarkEnd w:id="176"/>
    <w:bookmarkStart w:id="177" w:name="privacy-center"/>
    <w:p>
      <w:pPr>
        <w:pStyle w:val="Heading2"/>
      </w:pPr>
      <w:r>
        <w:t xml:space="preserve">34.4 Privacy Center</w:t>
      </w:r>
    </w:p>
    <w:p>
      <w:pPr>
        <w:pStyle w:val="FirstParagraph"/>
      </w:pPr>
      <w:r>
        <w:t xml:space="preserve">Parent can:</w:t>
      </w:r>
    </w:p>
    <w:p>
      <w:pPr>
        <w:pStyle w:val="Compact"/>
        <w:numPr>
          <w:ilvl w:val="0"/>
          <w:numId w:val="1094"/>
        </w:numPr>
      </w:pPr>
      <w:r>
        <w:t xml:space="preserve">inspect/revoke consent</w:t>
      </w:r>
    </w:p>
    <w:p>
      <w:pPr>
        <w:pStyle w:val="Compact"/>
        <w:numPr>
          <w:ilvl w:val="0"/>
          <w:numId w:val="1094"/>
        </w:numPr>
      </w:pPr>
      <w:r>
        <w:t xml:space="preserve">disconnect health source</w:t>
      </w:r>
    </w:p>
    <w:p>
      <w:pPr>
        <w:pStyle w:val="Compact"/>
        <w:numPr>
          <w:ilvl w:val="0"/>
          <w:numId w:val="1094"/>
        </w:numPr>
      </w:pPr>
      <w:r>
        <w:t xml:space="preserve">export parent/child data</w:t>
      </w:r>
    </w:p>
    <w:p>
      <w:pPr>
        <w:pStyle w:val="Compact"/>
        <w:numPr>
          <w:ilvl w:val="0"/>
          <w:numId w:val="1094"/>
        </w:numPr>
      </w:pPr>
      <w:r>
        <w:t xml:space="preserve">delete child profile</w:t>
      </w:r>
    </w:p>
    <w:p>
      <w:pPr>
        <w:pStyle w:val="Compact"/>
        <w:numPr>
          <w:ilvl w:val="0"/>
          <w:numId w:val="1094"/>
        </w:numPr>
      </w:pPr>
      <w:r>
        <w:t xml:space="preserve">delete family account</w:t>
      </w:r>
    </w:p>
    <w:p>
      <w:pPr>
        <w:pStyle w:val="Compact"/>
        <w:numPr>
          <w:ilvl w:val="0"/>
          <w:numId w:val="1094"/>
        </w:numPr>
      </w:pPr>
      <w:r>
        <w:t xml:space="preserve">see policy versions accepted</w:t>
      </w:r>
    </w:p>
    <w:p>
      <w:pPr>
        <w:pStyle w:val="FirstParagraph"/>
      </w:pPr>
      <w:r>
        <w:t xml:space="preserve">Support</w:t>
      </w:r>
      <w:r>
        <w:t xml:space="preserve"> </w:t>
      </w:r>
      <w:r>
        <w:rPr>
          <w:rStyle w:val="VerbatimChar"/>
        </w:rPr>
        <w:t xml:space="preserve">privacy_requests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data_export_jobs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data_deletion_jobs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policy_versions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98" w:name="multi-agent-execution-roadmap"/>
    <w:p>
      <w:pPr>
        <w:pStyle w:val="Heading1"/>
      </w:pPr>
      <w:r>
        <w:t xml:space="preserve">35. MULTI-AGENT EXECUTION ROADMAP</w:t>
      </w:r>
    </w:p>
    <w:p>
      <w:pPr>
        <w:pStyle w:val="FirstParagraph"/>
      </w:pPr>
      <w:r>
        <w:t xml:space="preserve">Execute one bounded segment/task at a time.</w:t>
      </w:r>
      <w:r>
        <w:t xml:space="preserve"> </w:t>
      </w:r>
      <w:r>
        <w:rPr>
          <w:b/>
          <w:bCs/>
        </w:rPr>
        <w:t xml:space="preserve">Never ask either agent to build the entire application in one pass.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VIONX_ENGINEERING_CONTRACT.md</w:t>
      </w:r>
      <w:r>
        <w:t xml:space="preserve">, the current task pack and structured handoffs. Every task ends with the checks required by its task pack and a written handoff/report.</w:t>
      </w:r>
    </w:p>
    <w:bookmarkStart w:id="179" w:name="segment-l0---mac-mini-foundation"/>
    <w:p>
      <w:pPr>
        <w:pStyle w:val="Heading2"/>
      </w:pPr>
      <w:r>
        <w:t xml:space="preserve">Segment L0 - Mac mini foundation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95"/>
        </w:numPr>
      </w:pPr>
      <w:r>
        <w:t xml:space="preserve">monorepo</w:t>
      </w:r>
    </w:p>
    <w:p>
      <w:pPr>
        <w:pStyle w:val="Compact"/>
        <w:numPr>
          <w:ilvl w:val="0"/>
          <w:numId w:val="1095"/>
        </w:numPr>
      </w:pPr>
      <w:r>
        <w:t xml:space="preserve">NestJS API</w:t>
      </w:r>
    </w:p>
    <w:p>
      <w:pPr>
        <w:pStyle w:val="Compact"/>
        <w:numPr>
          <w:ilvl w:val="0"/>
          <w:numId w:val="1095"/>
        </w:numPr>
      </w:pPr>
      <w:r>
        <w:t xml:space="preserve">Parent/Admin Next.js scaffolds</w:t>
      </w:r>
    </w:p>
    <w:p>
      <w:pPr>
        <w:pStyle w:val="Compact"/>
        <w:numPr>
          <w:ilvl w:val="0"/>
          <w:numId w:val="1095"/>
        </w:numPr>
      </w:pPr>
      <w:r>
        <w:t xml:space="preserve">Flutter child scaffold</w:t>
      </w:r>
    </w:p>
    <w:p>
      <w:pPr>
        <w:pStyle w:val="Compact"/>
        <w:numPr>
          <w:ilvl w:val="0"/>
          <w:numId w:val="1095"/>
        </w:numPr>
      </w:pPr>
      <w:r>
        <w:t xml:space="preserve">ARM64 Docker Compose: Postgres/pgvector, Redis, MinIO, Mailpit</w:t>
      </w:r>
    </w:p>
    <w:p>
      <w:pPr>
        <w:pStyle w:val="Compact"/>
        <w:numPr>
          <w:ilvl w:val="0"/>
          <w:numId w:val="1095"/>
        </w:numPr>
      </w:pPr>
      <w:r>
        <w:t xml:space="preserve">local provider interfaces and placeholders</w:t>
      </w:r>
    </w:p>
    <w:p>
      <w:pPr>
        <w:pStyle w:val="Compact"/>
        <w:numPr>
          <w:ilvl w:val="0"/>
          <w:numId w:val="1095"/>
        </w:numPr>
      </w:pPr>
      <w:r>
        <w:t xml:space="preserve">migration/seed framework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.env.local.example</w:t>
      </w:r>
    </w:p>
    <w:p>
      <w:pPr>
        <w:pStyle w:val="Compact"/>
        <w:numPr>
          <w:ilvl w:val="0"/>
          <w:numId w:val="1095"/>
        </w:numPr>
      </w:pPr>
      <w:r>
        <w:t xml:space="preserve">health checks</w:t>
      </w:r>
    </w:p>
    <w:p>
      <w:pPr>
        <w:pStyle w:val="Compact"/>
        <w:numPr>
          <w:ilvl w:val="0"/>
          <w:numId w:val="1095"/>
        </w:numPr>
      </w:pPr>
      <w:r>
        <w:t xml:space="preserve">README Mac mini setup</w:t>
      </w:r>
    </w:p>
    <w:p>
      <w:pPr>
        <w:pStyle w:val="Compact"/>
        <w:numPr>
          <w:ilvl w:val="0"/>
          <w:numId w:val="1095"/>
        </w:numPr>
      </w:pPr>
      <w:r>
        <w:t xml:space="preserve">basic CI</w:t>
      </w:r>
    </w:p>
    <w:p>
      <w:pPr>
        <w:pStyle w:val="FirstParagraph"/>
      </w:pPr>
      <w:r>
        <w:t xml:space="preserve">Acceptance:</w:t>
      </w:r>
    </w:p>
    <w:p>
      <w:pPr>
        <w:pStyle w:val="SourceCode"/>
      </w:pPr>
      <w:r>
        <w:rPr>
          <w:rStyle w:val="VerbatimChar"/>
        </w:rPr>
        <w:t xml:space="preserve">docker compose up -d</w:t>
      </w:r>
      <w:r>
        <w:br/>
      </w:r>
      <w:r>
        <w:rPr>
          <w:rStyle w:val="VerbatimChar"/>
        </w:rPr>
        <w:t xml:space="preserve">API health = OK</w:t>
      </w:r>
      <w:r>
        <w:br/>
      </w:r>
      <w:r>
        <w:rPr>
          <w:rStyle w:val="VerbatimChar"/>
        </w:rPr>
        <w:t xml:space="preserve">Postgres pgvector = OK</w:t>
      </w:r>
      <w:r>
        <w:br/>
      </w:r>
      <w:r>
        <w:rPr>
          <w:rStyle w:val="VerbatimChar"/>
        </w:rPr>
        <w:t xml:space="preserve">Redis = OK</w:t>
      </w:r>
      <w:r>
        <w:br/>
      </w:r>
      <w:r>
        <w:rPr>
          <w:rStyle w:val="VerbatimChar"/>
        </w:rPr>
        <w:t xml:space="preserve">MinIO = OK</w:t>
      </w:r>
      <w:r>
        <w:br/>
      </w:r>
      <w:r>
        <w:rPr>
          <w:rStyle w:val="VerbatimChar"/>
        </w:rPr>
        <w:t xml:space="preserve">Parent/Admin build</w:t>
      </w:r>
      <w:r>
        <w:br/>
      </w:r>
      <w:r>
        <w:rPr>
          <w:rStyle w:val="VerbatimChar"/>
        </w:rPr>
        <w:t xml:space="preserve">Flutter analyze</w:t>
      </w:r>
      <w:r>
        <w:br/>
      </w:r>
      <w:r>
        <w:rPr>
          <w:rStyle w:val="VerbatimChar"/>
        </w:rPr>
        <w:t xml:space="preserve">API tests pass</w:t>
      </w:r>
    </w:p>
    <w:bookmarkEnd w:id="179"/>
    <w:bookmarkStart w:id="180" w:name="Xbebd5bd92f2905404cda0fc84e8b1db4afb344d"/>
    <w:p>
      <w:pPr>
        <w:pStyle w:val="Heading2"/>
      </w:pPr>
      <w:r>
        <w:t xml:space="preserve">Segment L1 - Identity, household, privacy foundation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96"/>
        </w:numPr>
      </w:pPr>
      <w:r>
        <w:t xml:space="preserve">DevAuth + Mock OTP</w:t>
      </w:r>
    </w:p>
    <w:p>
      <w:pPr>
        <w:pStyle w:val="Compact"/>
        <w:numPr>
          <w:ilvl w:val="0"/>
          <w:numId w:val="1096"/>
        </w:numPr>
      </w:pPr>
      <w:r>
        <w:t xml:space="preserve">Google/Firebase auth adapter interfaces</w:t>
      </w:r>
    </w:p>
    <w:p>
      <w:pPr>
        <w:pStyle w:val="Compact"/>
        <w:numPr>
          <w:ilvl w:val="0"/>
          <w:numId w:val="1096"/>
        </w:numPr>
      </w:pPr>
      <w:r>
        <w:t xml:space="preserve">production OTP provider interface</w:t>
      </w:r>
    </w:p>
    <w:p>
      <w:pPr>
        <w:pStyle w:val="Compact"/>
        <w:numPr>
          <w:ilvl w:val="0"/>
          <w:numId w:val="1096"/>
        </w:numPr>
      </w:pPr>
      <w:r>
        <w:t xml:space="preserve">household</w:t>
      </w:r>
    </w:p>
    <w:p>
      <w:pPr>
        <w:pStyle w:val="Compact"/>
        <w:numPr>
          <w:ilvl w:val="0"/>
          <w:numId w:val="1096"/>
        </w:numPr>
      </w:pPr>
      <w:r>
        <w:t xml:space="preserve">child profile</w:t>
      </w:r>
    </w:p>
    <w:p>
      <w:pPr>
        <w:pStyle w:val="Compact"/>
        <w:numPr>
          <w:ilvl w:val="0"/>
          <w:numId w:val="1096"/>
        </w:numPr>
      </w:pPr>
      <w:r>
        <w:t xml:space="preserve">Child ID/PIN</w:t>
      </w:r>
    </w:p>
    <w:p>
      <w:pPr>
        <w:pStyle w:val="Compact"/>
        <w:numPr>
          <w:ilvl w:val="0"/>
          <w:numId w:val="1096"/>
        </w:numPr>
      </w:pPr>
      <w:r>
        <w:t xml:space="preserve">consent records/policy versions</w:t>
      </w:r>
    </w:p>
    <w:p>
      <w:pPr>
        <w:pStyle w:val="Compact"/>
        <w:numPr>
          <w:ilvl w:val="0"/>
          <w:numId w:val="1096"/>
        </w:numPr>
      </w:pPr>
      <w:r>
        <w:t xml:space="preserve">privacy center skeleton</w:t>
      </w:r>
    </w:p>
    <w:p>
      <w:pPr>
        <w:pStyle w:val="Compact"/>
        <w:numPr>
          <w:ilvl w:val="0"/>
          <w:numId w:val="1096"/>
        </w:numPr>
      </w:pPr>
      <w:r>
        <w:t xml:space="preserve">export/delete job skeleton</w:t>
      </w:r>
    </w:p>
    <w:p>
      <w:pPr>
        <w:pStyle w:val="FirstParagraph"/>
      </w:pPr>
      <w:r>
        <w:t xml:space="preserve">Acceptance: Parent creates household/child, grants consent, child logs in; revocation guards work.</w:t>
      </w:r>
    </w:p>
    <w:bookmarkEnd w:id="180"/>
    <w:bookmarkStart w:id="181" w:name="segment-l2---planner-tasks-rewards"/>
    <w:p>
      <w:pPr>
        <w:pStyle w:val="Heading2"/>
      </w:pPr>
      <w:r>
        <w:t xml:space="preserve">Segment L2 - Planner, tasks, rewards</w:t>
      </w:r>
    </w:p>
    <w:p>
      <w:pPr>
        <w:pStyle w:val="FirstParagraph"/>
      </w:pPr>
      <w:r>
        <w:t xml:space="preserve">Deliver timetable, tasks, recurring tasks, approval, XP/Coin immutable ledgers, weekday/weekend limits and Today screen.</w:t>
      </w:r>
    </w:p>
    <w:p>
      <w:pPr>
        <w:pStyle w:val="BodyText"/>
      </w:pPr>
      <w:r>
        <w:t xml:space="preserve">Acceptance: idempotent completion -&gt; XP -&gt; Coin passes cap tests.</w:t>
      </w:r>
    </w:p>
    <w:bookmarkEnd w:id="181"/>
    <w:bookmarkStart w:id="182" w:name="segment-c0---admin-library-foundation"/>
    <w:p>
      <w:pPr>
        <w:pStyle w:val="Heading2"/>
      </w:pPr>
      <w:r>
        <w:t xml:space="preserve">Segment C0 - Admin Library foundation</w:t>
      </w:r>
    </w:p>
    <w:p>
      <w:pPr>
        <w:pStyle w:val="FirstParagraph"/>
      </w:pPr>
      <w:r>
        <w:t xml:space="preserve">Deliver Admin navigation, book/source tables, upload/local-folder import, metadata wizard, processing job model, queue screen, Book Inspector shell and audit log.</w:t>
      </w:r>
    </w:p>
    <w:p>
      <w:pPr>
        <w:pStyle w:val="BodyText"/>
      </w:pPr>
      <w:r>
        <w:t xml:space="preserve">Acceptance: admin imports one local PDF and sees a persisted processing job/book version.</w:t>
      </w:r>
    </w:p>
    <w:bookmarkEnd w:id="182"/>
    <w:bookmarkStart w:id="183" w:name="X683bde31ffbd73a90179a6f37c80bde11720cca"/>
    <w:p>
      <w:pPr>
        <w:pStyle w:val="Heading2"/>
      </w:pPr>
      <w:r>
        <w:t xml:space="preserve">Segment C1 - Parser / OCR / canonical document</w:t>
      </w:r>
    </w:p>
    <w:p>
      <w:pPr>
        <w:pStyle w:val="FirstParagraph"/>
      </w:pPr>
      <w:r>
        <w:t xml:space="preserve">Deliver PDF inspection, PyMuPDF parser, OCR fallback adapter, page/block canonical JSON, page inspector, structure proposal and processing logs.</w:t>
      </w:r>
    </w:p>
    <w:p>
      <w:pPr>
        <w:pStyle w:val="BodyText"/>
      </w:pPr>
      <w:r>
        <w:t xml:space="preserve">Acceptance: one text PDF and one scanned sample become canonical documents with page provenance.</w:t>
      </w:r>
    </w:p>
    <w:bookmarkEnd w:id="183"/>
    <w:bookmarkStart w:id="184" w:name="segment-c2---curriculum-knowledge-graph"/>
    <w:p>
      <w:pPr>
        <w:pStyle w:val="Heading2"/>
      </w:pPr>
      <w:r>
        <w:t xml:space="preserve">Segment C2 - Curriculum / Knowledge Graph</w:t>
      </w:r>
    </w:p>
    <w:p>
      <w:pPr>
        <w:pStyle w:val="FirstParagraph"/>
      </w:pPr>
      <w:r>
        <w:t xml:space="preserve">Deliver curriculum hierarchy, mapping UI, Skill Builder, duplicate detection, prerequisite graph, source mapping, graph validation.</w:t>
      </w:r>
    </w:p>
    <w:p>
      <w:pPr>
        <w:pStyle w:val="BodyText"/>
      </w:pPr>
      <w:r>
        <w:t xml:space="preserve">Acceptance: selected Grade 6 Math book produces reviewed lessons/objectives/skills and valid graph edges.</w:t>
      </w:r>
    </w:p>
    <w:bookmarkEnd w:id="184"/>
    <w:bookmarkStart w:id="185" w:name="segment-c3---embeddings-rag"/>
    <w:p>
      <w:pPr>
        <w:pStyle w:val="Heading2"/>
      </w:pPr>
      <w:r>
        <w:t xml:space="preserve">Segment C3 - Embeddings / RAG</w:t>
      </w:r>
    </w:p>
    <w:p>
      <w:pPr>
        <w:pStyle w:val="FirstParagraph"/>
      </w:pPr>
      <w:r>
        <w:t xml:space="preserve">Deliver local embedding provider, pgvector indexes, semantic chunks, metadata filters, retrieval test UI, RAG service and provenance.</w:t>
      </w:r>
    </w:p>
    <w:p>
      <w:pPr>
        <w:pStyle w:val="BodyText"/>
      </w:pPr>
      <w:r>
        <w:t xml:space="preserve">Acceptance: Admin Test Retrieval returns relevant Grade 6 Math chunks with book/page refs.</w:t>
      </w:r>
    </w:p>
    <w:bookmarkEnd w:id="185"/>
    <w:bookmarkStart w:id="186" w:name="segment-c4---learning-content-factory"/>
    <w:p>
      <w:pPr>
        <w:pStyle w:val="Heading2"/>
      </w:pPr>
      <w:r>
        <w:t xml:space="preserve">Segment C4 - Learning Content Factory</w:t>
      </w:r>
    </w:p>
    <w:p>
      <w:pPr>
        <w:pStyle w:val="FirstParagraph"/>
      </w:pPr>
      <w:r>
        <w:t xml:space="preserve">Deliver generation jobs, prompt versions, generator/verifier adapters, deterministic validation, duplicate detection, review queue and publish states.</w:t>
      </w:r>
    </w:p>
    <w:p>
      <w:pPr>
        <w:pStyle w:val="BodyText"/>
      </w:pPr>
      <w:r>
        <w:t xml:space="preserve">Acceptance: one approved skill produces a grounded learning pack and a batch of reviewed questions.</w:t>
      </w:r>
    </w:p>
    <w:bookmarkEnd w:id="186"/>
    <w:bookmarkStart w:id="187" w:name="segment-l3---student-learning-mastery"/>
    <w:p>
      <w:pPr>
        <w:pStyle w:val="Heading2"/>
      </w:pPr>
      <w:r>
        <w:t xml:space="preserve">Segment L3 - Student learning / mastery</w:t>
      </w:r>
    </w:p>
    <w:p>
      <w:pPr>
        <w:pStyle w:val="FirstParagraph"/>
      </w:pPr>
      <w:r>
        <w:t xml:space="preserve">Deliver assessment sessions, question delivery, answers, mastery state, mistakes, spaced review and learning planner.</w:t>
      </w:r>
    </w:p>
    <w:p>
      <w:pPr>
        <w:pStyle w:val="BodyText"/>
      </w:pPr>
      <w:r>
        <w:t xml:space="preserve">Acceptance: child answers approved questions -&gt; mastery updates -&gt; next recommendation changes.</w:t>
      </w:r>
    </w:p>
    <w:bookmarkEnd w:id="187"/>
    <w:bookmarkStart w:id="188" w:name="segment-l4---gradebook-parent-reports"/>
    <w:p>
      <w:pPr>
        <w:pStyle w:val="Heading2"/>
      </w:pPr>
      <w:r>
        <w:t xml:space="preserve">Segment L4 - Gradebook / Parent reports</w:t>
      </w:r>
    </w:p>
    <w:p>
      <w:pPr>
        <w:pStyle w:val="FirstParagraph"/>
      </w:pPr>
      <w:r>
        <w:t xml:space="preserve">Deliver school assessments, manual score entry, curriculum/skill mapping, school grade vs app mastery report.</w:t>
      </w:r>
    </w:p>
    <w:bookmarkEnd w:id="188"/>
    <w:bookmarkStart w:id="189" w:name="segment-l5---reading"/>
    <w:p>
      <w:pPr>
        <w:pStyle w:val="Heading2"/>
      </w:pPr>
      <w:r>
        <w:t xml:space="preserve">Segment L5 - Reading</w:t>
      </w:r>
    </w:p>
    <w:p>
      <w:pPr>
        <w:pStyle w:val="FirstParagraph"/>
      </w:pPr>
      <w:r>
        <w:t xml:space="preserve">Deliver library, reading sessions, goals, comprehension, optional on-device attention-signal interface and analytics.</w:t>
      </w:r>
    </w:p>
    <w:bookmarkEnd w:id="189"/>
    <w:bookmarkStart w:id="190" w:name="segment-l6---english"/>
    <w:p>
      <w:pPr>
        <w:pStyle w:val="Heading2"/>
      </w:pPr>
      <w:r>
        <w:t xml:space="preserve">Segment L6 - English</w:t>
      </w:r>
    </w:p>
    <w:p>
      <w:pPr>
        <w:pStyle w:val="FirstParagraph"/>
      </w:pPr>
      <w:r>
        <w:t xml:space="preserve">Deliver four-skill profile; local TTS/STT adapters; speaking/listening/reading/writing practice; label IELTS/TOEIC results as practice estimates.</w:t>
      </w:r>
    </w:p>
    <w:bookmarkEnd w:id="190"/>
    <w:bookmarkStart w:id="191" w:name="segment-l7---health-activity"/>
    <w:p>
      <w:pPr>
        <w:pStyle w:val="Heading2"/>
      </w:pPr>
      <w:r>
        <w:t xml:space="preserve">Segment L7 - Health / activity</w:t>
      </w:r>
    </w:p>
    <w:p>
      <w:pPr>
        <w:pStyle w:val="FirstParagraph"/>
      </w:pPr>
      <w:r>
        <w:t xml:space="preserve">Deliver Health Connect Android adapter, fake connector, normalized activity summary, sport plan and habits. No continuous GPS.</w:t>
      </w:r>
    </w:p>
    <w:bookmarkEnd w:id="191"/>
    <w:bookmarkStart w:id="192" w:name="segment-l8---arena"/>
    <w:p>
      <w:pPr>
        <w:pStyle w:val="Heading2"/>
      </w:pPr>
      <w:r>
        <w:t xml:space="preserve">Segment L8 - Arena</w:t>
      </w:r>
    </w:p>
    <w:p>
      <w:pPr>
        <w:pStyle w:val="FirstParagraph"/>
      </w:pPr>
      <w:r>
        <w:t xml:space="preserve">Order:</w:t>
      </w:r>
    </w:p>
    <w:p>
      <w:pPr>
        <w:pStyle w:val="Compact"/>
        <w:numPr>
          <w:ilvl w:val="0"/>
          <w:numId w:val="1097"/>
        </w:numPr>
      </w:pPr>
      <w:r>
        <w:t xml:space="preserve">Sudoku/logic</w:t>
      </w:r>
    </w:p>
    <w:p>
      <w:pPr>
        <w:pStyle w:val="Compact"/>
        <w:numPr>
          <w:ilvl w:val="0"/>
          <w:numId w:val="1097"/>
        </w:numPr>
      </w:pPr>
      <w:r>
        <w:t xml:space="preserve">chess puzzles/vs Stockfish</w:t>
      </w:r>
    </w:p>
    <w:p>
      <w:pPr>
        <w:pStyle w:val="Compact"/>
        <w:numPr>
          <w:ilvl w:val="0"/>
          <w:numId w:val="1097"/>
        </w:numPr>
      </w:pPr>
      <w:r>
        <w:t xml:space="preserve">coding sandbox</w:t>
      </w:r>
    </w:p>
    <w:p>
      <w:pPr>
        <w:pStyle w:val="Compact"/>
        <w:numPr>
          <w:ilvl w:val="0"/>
          <w:numId w:val="1097"/>
        </w:numPr>
      </w:pPr>
      <w:r>
        <w:t xml:space="preserve">multiplayer infrastructure</w:t>
      </w:r>
    </w:p>
    <w:p>
      <w:pPr>
        <w:pStyle w:val="Compact"/>
        <w:numPr>
          <w:ilvl w:val="0"/>
          <w:numId w:val="1097"/>
        </w:numPr>
      </w:pPr>
      <w:r>
        <w:t xml:space="preserve">music/art experiments</w:t>
      </w:r>
    </w:p>
    <w:bookmarkEnd w:id="192"/>
    <w:bookmarkStart w:id="193" w:name="segment-l9---talent-analytics"/>
    <w:p>
      <w:pPr>
        <w:pStyle w:val="Heading2"/>
      </w:pPr>
      <w:r>
        <w:t xml:space="preserve">Segment L9 - Talent analytics</w:t>
      </w:r>
    </w:p>
    <w:p>
      <w:pPr>
        <w:pStyle w:val="FirstParagraph"/>
      </w:pPr>
      <w:r>
        <w:t xml:space="preserve">Deliver evidence-based domain indicators, confidence/data sufficiency, trends and parent recommendations. No deterministic aptitude/career labels.</w:t>
      </w:r>
    </w:p>
    <w:bookmarkEnd w:id="193"/>
    <w:bookmarkStart w:id="194" w:name="segment-l10---competitions"/>
    <w:p>
      <w:pPr>
        <w:pStyle w:val="Heading2"/>
      </w:pPr>
      <w:r>
        <w:t xml:space="preserve">Segment L10 - Competitions</w:t>
      </w:r>
    </w:p>
    <w:p>
      <w:pPr>
        <w:pStyle w:val="FirstParagraph"/>
      </w:pPr>
      <w:r>
        <w:t xml:space="preserve">Deliver admin competition catalog, coarse parent area, matching, participation/result tracking. Live external discovery adapters are optional after local fixtures work.</w:t>
      </w:r>
    </w:p>
    <w:bookmarkEnd w:id="194"/>
    <w:bookmarkStart w:id="195" w:name="segment-p0---production-adapters"/>
    <w:p>
      <w:pPr>
        <w:pStyle w:val="Heading2"/>
      </w:pPr>
      <w:r>
        <w:t xml:space="preserve">Segment P0 - Production adapters</w:t>
      </w:r>
    </w:p>
    <w:p>
      <w:pPr>
        <w:pStyle w:val="FirstParagraph"/>
      </w:pPr>
      <w:r>
        <w:t xml:space="preserve">Only after local alpha is stable:</w:t>
      </w:r>
    </w:p>
    <w:p>
      <w:pPr>
        <w:pStyle w:val="Compact"/>
        <w:numPr>
          <w:ilvl w:val="0"/>
          <w:numId w:val="1098"/>
        </w:numPr>
      </w:pPr>
      <w:r>
        <w:t xml:space="preserve">Google Sign-In real configuration</w:t>
      </w:r>
    </w:p>
    <w:p>
      <w:pPr>
        <w:pStyle w:val="Compact"/>
        <w:numPr>
          <w:ilvl w:val="0"/>
          <w:numId w:val="1098"/>
        </w:numPr>
      </w:pPr>
      <w:r>
        <w:t xml:space="preserve">Vietnam OTP provider</w:t>
      </w:r>
    </w:p>
    <w:p>
      <w:pPr>
        <w:pStyle w:val="Compact"/>
        <w:numPr>
          <w:ilvl w:val="0"/>
          <w:numId w:val="1098"/>
        </w:numPr>
      </w:pPr>
      <w:r>
        <w:t xml:space="preserve">FCM</w:t>
      </w:r>
    </w:p>
    <w:p>
      <w:pPr>
        <w:pStyle w:val="Compact"/>
        <w:numPr>
          <w:ilvl w:val="0"/>
          <w:numId w:val="1098"/>
        </w:numPr>
      </w:pPr>
      <w:r>
        <w:t xml:space="preserve">cloud object storage adapter</w:t>
      </w:r>
    </w:p>
    <w:p>
      <w:pPr>
        <w:pStyle w:val="Compact"/>
        <w:numPr>
          <w:ilvl w:val="0"/>
          <w:numId w:val="1098"/>
        </w:numPr>
      </w:pPr>
      <w:r>
        <w:t xml:space="preserve">optional cloud AI/STT/TTS/OCR</w:t>
      </w:r>
    </w:p>
    <w:p>
      <w:pPr>
        <w:pStyle w:val="Compact"/>
        <w:numPr>
          <w:ilvl w:val="0"/>
          <w:numId w:val="1098"/>
        </w:numPr>
      </w:pPr>
      <w:r>
        <w:t xml:space="preserve">staging configuration</w:t>
      </w:r>
    </w:p>
    <w:bookmarkEnd w:id="195"/>
    <w:bookmarkStart w:id="197" w:name="segment-p1---production-hardening"/>
    <w:p>
      <w:pPr>
        <w:pStyle w:val="Heading2"/>
      </w:pPr>
      <w:r>
        <w:t xml:space="preserve">Segment P1 - Production hardening</w:t>
      </w:r>
    </w:p>
    <w:p>
      <w:pPr>
        <w:pStyle w:val="FirstParagraph"/>
      </w:pPr>
      <w:r>
        <w:t xml:space="preserve">Security/privacy review, backup/restore, observability, load tests, accessibility, data export/delete verification, store release configuration.</w:t>
      </w:r>
    </w:p>
    <w:bookmarkStart w:id="196" w:name="internal-alpha-gate"/>
    <w:p>
      <w:pPr>
        <w:pStyle w:val="Heading3"/>
      </w:pPr>
      <w:r>
        <w:t xml:space="preserve">Internal Alpha Gate</w:t>
      </w:r>
    </w:p>
    <w:p>
      <w:pPr>
        <w:pStyle w:val="FirstParagraph"/>
      </w:pPr>
      <w:r>
        <w:t xml:space="preserve">Internal alpha is reached after</w:t>
      </w:r>
      <w:r>
        <w:t xml:space="preserve"> </w:t>
      </w:r>
      <w:r>
        <w:rPr>
          <w:b/>
          <w:bCs/>
        </w:rPr>
        <w:t xml:space="preserve">L0 + L1 + L2 + C0 + C1 + C2 + C3 + C4 + L3</w:t>
      </w:r>
      <w:r>
        <w:t xml:space="preserve"> </w:t>
      </w:r>
      <w:r>
        <w:t xml:space="preserve">are stable for one subject/grade slice.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Grade 6 Mathematics</w:t>
      </w:r>
      <w:r>
        <w:br/>
      </w:r>
      <w:r>
        <w:rPr>
          <w:rStyle w:val="VerbatimChar"/>
        </w:rPr>
        <w:t xml:space="preserve">SGK + SGV + SBT</w:t>
      </w:r>
    </w:p>
    <w:p>
      <w:pPr>
        <w:pStyle w:val="FirstParagraph"/>
      </w:pPr>
      <w:r>
        <w:t xml:space="preserve">Do not bulk-ingest Grade 1-12 until the Grade 6 Math pipeline passes quality review.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End w:id="198"/>
    <w:bookmarkStart w:id="199" w:name="multi-agent-execution-protocol"/>
    <w:p>
      <w:pPr>
        <w:pStyle w:val="Heading1"/>
      </w:pPr>
      <w:r>
        <w:t xml:space="preserve">36. MULTI-AGENT EXECUTION PROTOCOL</w:t>
      </w:r>
    </w:p>
    <w:p>
      <w:pPr>
        <w:pStyle w:val="FirstParagraph"/>
      </w:pPr>
      <w:r>
        <w:t xml:space="preserve">For every task:</w:t>
      </w:r>
    </w:p>
    <w:p>
      <w:pPr>
        <w:pStyle w:val="Compact"/>
        <w:numPr>
          <w:ilvl w:val="0"/>
          <w:numId w:val="1099"/>
        </w:numPr>
      </w:pPr>
      <w:r>
        <w:t xml:space="preserve">Read the appropriate agent contract 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).</w:t>
      </w:r>
    </w:p>
    <w:p>
      <w:pPr>
        <w:pStyle w:val="Compact"/>
        <w:numPr>
          <w:ilvl w:val="0"/>
          <w:numId w:val="1099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VIONX_ENGINEERING_CONTRACT.md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t xml:space="preserve">Read only the current</w:t>
      </w:r>
      <w:r>
        <w:t xml:space="preserve"> </w:t>
      </w:r>
      <w:r>
        <w:rPr>
          <w:rStyle w:val="VerbatimChar"/>
        </w:rPr>
        <w:t xml:space="preserve">TASK_PACKS/&lt;SEGMENT&gt;/TASK.md</w:t>
      </w:r>
      <w:r>
        <w:t xml:space="preserve"> </w:t>
      </w:r>
      <w:r>
        <w:t xml:space="preserve">and named dependency handoffs/reports.</w:t>
      </w:r>
    </w:p>
    <w:p>
      <w:pPr>
        <w:pStyle w:val="Compact"/>
        <w:numPr>
          <w:ilvl w:val="0"/>
          <w:numId w:val="1099"/>
        </w:numPr>
      </w:pPr>
      <w:r>
        <w:t xml:space="preserve">Declare/observe the task write set and do not overlap another active agent.</w:t>
      </w:r>
    </w:p>
    <w:p>
      <w:pPr>
        <w:pStyle w:val="Compact"/>
        <w:numPr>
          <w:ilvl w:val="0"/>
          <w:numId w:val="1099"/>
        </w:numPr>
      </w:pPr>
      <w:r>
        <w:t xml:space="preserve">Implement only the assigned ownership slice.</w:t>
      </w:r>
    </w:p>
    <w:p>
      <w:pPr>
        <w:pStyle w:val="Compact"/>
        <w:numPr>
          <w:ilvl w:val="0"/>
          <w:numId w:val="1099"/>
        </w:numPr>
      </w:pPr>
      <w:r>
        <w:t xml:space="preserve">Keep provider boundaries, authorization and privacy rules intact.</w:t>
      </w:r>
    </w:p>
    <w:p>
      <w:pPr>
        <w:pStyle w:val="Compact"/>
        <w:numPr>
          <w:ilvl w:val="0"/>
          <w:numId w:val="1099"/>
        </w:numPr>
      </w:pPr>
      <w:r>
        <w:t xml:space="preserve">Run formatting/lint/typecheck/tests/builds required by the task.</w:t>
      </w:r>
    </w:p>
    <w:p>
      <w:pPr>
        <w:pStyle w:val="Compact"/>
        <w:numPr>
          <w:ilvl w:val="0"/>
          <w:numId w:val="1099"/>
        </w:numPr>
      </w:pPr>
      <w:r>
        <w:t xml:space="preserve">Generate/validate OpenAPI/client contracts where APIs changed.</w:t>
      </w:r>
    </w:p>
    <w:p>
      <w:pPr>
        <w:pStyle w:val="Compact"/>
        <w:numPr>
          <w:ilvl w:val="0"/>
          <w:numId w:val="1099"/>
        </w:numPr>
      </w:pPr>
      <w:r>
        <w:t xml:space="preserve">Write/update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docs/milestones/&lt;SEGMENT&gt;_REPORT.md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t xml:space="preserve">Stop. Do not start the next task automatically.</w:t>
      </w:r>
    </w:p>
    <w:p>
      <w:pPr>
        <w:pStyle w:val="FirstParagraph"/>
      </w:pPr>
      <w:r>
        <w:t xml:space="preserve">For Antigravity work, Claude performs the integration review using only the Engineering Contract, task pack, handoff and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unless an architecture conflict requires a cited Master Spec section.</w:t>
      </w:r>
    </w:p>
    <w:p>
      <w:pPr>
        <w:pStyle w:val="BodyText"/>
      </w:pPr>
      <w:r>
        <w:t xml:space="preserve">Heavy jobs on the 16GB Mac mini must respect the resource modes in section 51 and the Mac mini runbook.</w:t>
      </w:r>
    </w:p>
    <w:bookmarkEnd w:id="199"/>
    <w:bookmarkStart w:id="200" w:name="mac-mini-operating-commands"/>
    <w:p>
      <w:pPr>
        <w:pStyle w:val="Heading1"/>
      </w:pPr>
      <w:r>
        <w:t xml:space="preserve">37. MAC MINI OPERATING COMMANDS</w:t>
      </w:r>
    </w:p>
    <w:p>
      <w:pPr>
        <w:pStyle w:val="FirstParagraph"/>
      </w:pPr>
      <w:r>
        <w:t xml:space="preserve">Claude should expose a small command surface, for example:</w:t>
      </w:r>
    </w:p>
    <w:p>
      <w:pPr>
        <w:pStyle w:val="SourceCode"/>
      </w:pPr>
      <w:r>
        <w:rPr>
          <w:rStyle w:val="VerbatimChar"/>
        </w:rPr>
        <w:t xml:space="preserve">make doctor            # validate host dependencies / arm64</w:t>
      </w:r>
      <w:r>
        <w:br/>
      </w:r>
      <w:r>
        <w:rPr>
          <w:rStyle w:val="VerbatimChar"/>
        </w:rPr>
        <w:t xml:space="preserve">make dev               # core services + dev apps</w:t>
      </w:r>
      <w:r>
        <w:br/>
      </w:r>
      <w:r>
        <w:rPr>
          <w:rStyle w:val="VerbatimChar"/>
        </w:rPr>
        <w:t xml:space="preserve">make infra-up          # Docker core stack</w:t>
      </w:r>
      <w:r>
        <w:br/>
      </w:r>
      <w:r>
        <w:rPr>
          <w:rStyle w:val="VerbatimChar"/>
        </w:rPr>
        <w:t xml:space="preserve">make infra-down</w:t>
      </w:r>
      <w:r>
        <w:br/>
      </w:r>
      <w:r>
        <w:rPr>
          <w:rStyle w:val="VerbatimChar"/>
        </w:rPr>
        <w:t xml:space="preserve">make migrate</w:t>
      </w:r>
      <w:r>
        <w:br/>
      </w:r>
      <w:r>
        <w:rPr>
          <w:rStyle w:val="VerbatimChar"/>
        </w:rPr>
        <w:t xml:space="preserve">make seed</w:t>
      </w:r>
      <w:r>
        <w:br/>
      </w:r>
      <w:r>
        <w:rPr>
          <w:rStyle w:val="VerbatimChar"/>
        </w:rPr>
        <w:t xml:space="preserve">make test</w:t>
      </w:r>
      <w:r>
        <w:br/>
      </w:r>
      <w:r>
        <w:rPr>
          <w:rStyle w:val="VerbatimChar"/>
        </w:rPr>
        <w:t xml:space="preserve">make lint</w:t>
      </w:r>
      <w:r>
        <w:br/>
      </w:r>
      <w:r>
        <w:rPr>
          <w:rStyle w:val="VerbatimChar"/>
        </w:rPr>
        <w:t xml:space="preserve">make api-docs</w:t>
      </w:r>
      <w:r>
        <w:br/>
      </w:r>
      <w:r>
        <w:rPr>
          <w:rStyle w:val="VerbatimChar"/>
        </w:rPr>
        <w:t xml:space="preserve">make ai-check          # verify native local AI endpoint</w:t>
      </w:r>
      <w:r>
        <w:br/>
      </w:r>
      <w:r>
        <w:rPr>
          <w:rStyle w:val="VerbatimChar"/>
        </w:rPr>
        <w:t xml:space="preserve">make import-sample     # import controlled sample book</w:t>
      </w:r>
      <w:r>
        <w:br/>
      </w:r>
      <w:r>
        <w:rPr>
          <w:rStyle w:val="VerbatimChar"/>
        </w:rPr>
        <w:t xml:space="preserve">make backup</w:t>
      </w:r>
      <w:r>
        <w:br/>
      </w:r>
      <w:r>
        <w:rPr>
          <w:rStyle w:val="VerbatimChar"/>
        </w:rPr>
        <w:t xml:space="preserve">make restore-check</w:t>
      </w:r>
    </w:p>
    <w:p>
      <w:pPr>
        <w:pStyle w:val="FirstParagraph"/>
      </w:pPr>
      <w:r>
        <w:t xml:space="preserve">Exact implementation may use</w:t>
      </w:r>
      <w:r>
        <w:t xml:space="preserve"> </w:t>
      </w:r>
      <w:r>
        <w:rPr>
          <w:rStyle w:val="VerbatimChar"/>
        </w:rPr>
        <w:t xml:space="preserve">just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pnpm scripts or Make, but README must present one canonical path.</w:t>
      </w:r>
    </w:p>
    <w:p>
      <w:r>
        <w:pict>
          <v:rect style="width:0;height:1.5pt" o:hralign="center" o:hrstd="t" o:hr="t"/>
        </w:pict>
      </w:r>
    </w:p>
    <w:bookmarkEnd w:id="200"/>
    <w:bookmarkStart w:id="201" w:name="production-migration-map"/>
    <w:p>
      <w:pPr>
        <w:pStyle w:val="Heading1"/>
      </w:pPr>
      <w:r>
        <w:t xml:space="preserve">38. PRODUCTION MIGRATION MAP</w:t>
      </w:r>
    </w:p>
    <w:p>
      <w:pPr>
        <w:pStyle w:val="FirstParagraph"/>
      </w:pPr>
      <w:r>
        <w:t xml:space="preserve">Local infrastructure is intentionally replaceable:</w:t>
      </w:r>
    </w:p>
    <w:p>
      <w:pPr>
        <w:pStyle w:val="SourceCode"/>
      </w:pPr>
      <w:r>
        <w:rPr>
          <w:rStyle w:val="VerbatimChar"/>
        </w:rPr>
        <w:t xml:space="preserve">LOCAL                              PRODUCTION</w:t>
      </w:r>
      <w:r>
        <w:br/>
      </w:r>
      <w:r>
        <w:rPr>
          <w:rStyle w:val="VerbatimChar"/>
        </w:rPr>
        <w:t xml:space="preserve">PostgreSQL/pgvector      ------&gt;   Managed PostgreSQL/pgvector</w:t>
      </w:r>
      <w:r>
        <w:br/>
      </w:r>
      <w:r>
        <w:rPr>
          <w:rStyle w:val="VerbatimChar"/>
        </w:rPr>
        <w:t xml:space="preserve">Redis                    ------&gt;   Managed Redis</w:t>
      </w:r>
      <w:r>
        <w:br/>
      </w:r>
      <w:r>
        <w:rPr>
          <w:rStyle w:val="VerbatimChar"/>
        </w:rPr>
        <w:t xml:space="preserve">MinIO/local files         ------&gt;   Cloud object storage</w:t>
      </w:r>
      <w:r>
        <w:br/>
      </w:r>
      <w:r>
        <w:rPr>
          <w:rStyle w:val="VerbatimChar"/>
        </w:rPr>
        <w:t xml:space="preserve">Ollama/MLX                ------&gt;   Local or cloud AI provider</w:t>
      </w:r>
      <w:r>
        <w:br/>
      </w:r>
      <w:r>
        <w:rPr>
          <w:rStyle w:val="VerbatimChar"/>
        </w:rPr>
        <w:t xml:space="preserve">whisper.cpp               ------&gt;   Local or cloud STT</w:t>
      </w:r>
      <w:r>
        <w:br/>
      </w:r>
      <w:r>
        <w:rPr>
          <w:rStyle w:val="VerbatimChar"/>
        </w:rPr>
        <w:t xml:space="preserve">local TTS                 ------&gt;   Local or cloud TTS</w:t>
      </w:r>
      <w:r>
        <w:br/>
      </w:r>
      <w:r>
        <w:rPr>
          <w:rStyle w:val="VerbatimChar"/>
        </w:rPr>
        <w:t xml:space="preserve">Mock OTP                  ------&gt;   Vietnam SMS/OTP provider</w:t>
      </w:r>
      <w:r>
        <w:br/>
      </w:r>
      <w:r>
        <w:rPr>
          <w:rStyle w:val="VerbatimChar"/>
        </w:rPr>
        <w:t xml:space="preserve">Local notifications       ------&gt;   FCM</w:t>
      </w:r>
      <w:r>
        <w:br/>
      </w:r>
      <w:r>
        <w:rPr>
          <w:rStyle w:val="VerbatimChar"/>
        </w:rPr>
        <w:t xml:space="preserve">Competition fixtures      ------&gt;   verified external providers/crawlers</w:t>
      </w:r>
    </w:p>
    <w:p>
      <w:pPr>
        <w:pStyle w:val="FirstParagraph"/>
      </w:pPr>
      <w:r>
        <w:t xml:space="preserve">Business rules and domain models must remain unchanged across this migration.</w:t>
      </w:r>
    </w:p>
    <w:p>
      <w:r>
        <w:pict>
          <v:rect style="width:0;height:1.5pt" o:hralign="center" o:hrstd="t" o:hr="t"/>
        </w:pict>
      </w:r>
    </w:p>
    <w:bookmarkEnd w:id="201"/>
    <w:bookmarkStart w:id="205" w:name="v1-ui-routes"/>
    <w:p>
      <w:pPr>
        <w:pStyle w:val="Heading1"/>
      </w:pPr>
      <w:r>
        <w:t xml:space="preserve">39. V1 UI ROUTES</w:t>
      </w:r>
    </w:p>
    <w:bookmarkStart w:id="202" w:name="child-1"/>
    <w:p>
      <w:pPr>
        <w:pStyle w:val="Heading2"/>
      </w:pPr>
      <w:r>
        <w:t xml:space="preserve">Child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/today</w:t>
      </w:r>
      <w:r>
        <w:br/>
      </w:r>
      <w:r>
        <w:rPr>
          <w:rStyle w:val="VerbatimChar"/>
        </w:rPr>
        <w:t xml:space="preserve">/learn</w:t>
      </w:r>
      <w:r>
        <w:br/>
      </w:r>
      <w:r>
        <w:rPr>
          <w:rStyle w:val="VerbatimChar"/>
        </w:rPr>
        <w:t xml:space="preserve">/learn/knowledge-map</w:t>
      </w:r>
      <w:r>
        <w:br/>
      </w:r>
      <w:r>
        <w:rPr>
          <w:rStyle w:val="VerbatimChar"/>
        </w:rPr>
        <w:t xml:space="preserve">/learn/session/:id</w:t>
      </w:r>
      <w:r>
        <w:br/>
      </w:r>
      <w:r>
        <w:rPr>
          <w:rStyle w:val="VerbatimChar"/>
        </w:rPr>
        <w:t xml:space="preserve">/english</w:t>
      </w:r>
      <w:r>
        <w:br/>
      </w:r>
      <w:r>
        <w:rPr>
          <w:rStyle w:val="VerbatimChar"/>
        </w:rPr>
        <w:t xml:space="preserve">/reading</w:t>
      </w:r>
      <w:r>
        <w:br/>
      </w:r>
      <w:r>
        <w:rPr>
          <w:rStyle w:val="VerbatimChar"/>
        </w:rPr>
        <w:t xml:space="preserve">/reading/:bookId</w:t>
      </w:r>
      <w:r>
        <w:br/>
      </w:r>
      <w:r>
        <w:rPr>
          <w:rStyle w:val="VerbatimChar"/>
        </w:rPr>
        <w:t xml:space="preserve">/arena</w:t>
      </w:r>
      <w:r>
        <w:br/>
      </w:r>
      <w:r>
        <w:rPr>
          <w:rStyle w:val="VerbatimChar"/>
        </w:rPr>
        <w:t xml:space="preserve">/arena/:gameType</w:t>
      </w:r>
      <w:r>
        <w:br/>
      </w:r>
      <w:r>
        <w:rPr>
          <w:rStyle w:val="VerbatimChar"/>
        </w:rPr>
        <w:t xml:space="preserve">/grow</w:t>
      </w:r>
      <w:r>
        <w:br/>
      </w:r>
      <w:r>
        <w:rPr>
          <w:rStyle w:val="VerbatimChar"/>
        </w:rPr>
        <w:t xml:space="preserve">/profile</w:t>
      </w:r>
      <w:r>
        <w:br/>
      </w:r>
      <w:r>
        <w:rPr>
          <w:rStyle w:val="VerbatimChar"/>
        </w:rPr>
        <w:t xml:space="preserve">/rewards</w:t>
      </w:r>
    </w:p>
    <w:p>
      <w:pPr>
        <w:pStyle w:val="FirstParagraph"/>
      </w:pPr>
      <w:r>
        <w:t xml:space="preserve">Bottom nav:</w:t>
      </w:r>
    </w:p>
    <w:p>
      <w:pPr>
        <w:pStyle w:val="SourceCode"/>
      </w:pPr>
      <w:r>
        <w:rPr>
          <w:rStyle w:val="VerbatimChar"/>
        </w:rPr>
        <w:t xml:space="preserve">Today | Learn | Arena | Grow | Me</w:t>
      </w:r>
    </w:p>
    <w:bookmarkEnd w:id="202"/>
    <w:bookmarkStart w:id="203" w:name="parent-1"/>
    <w:p>
      <w:pPr>
        <w:pStyle w:val="Heading2"/>
      </w:pPr>
      <w:r>
        <w:t xml:space="preserve">Parent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/home</w:t>
      </w:r>
      <w:r>
        <w:br/>
      </w:r>
      <w:r>
        <w:rPr>
          <w:rStyle w:val="VerbatimChar"/>
        </w:rPr>
        <w:t xml:space="preserve">/children</w:t>
      </w:r>
      <w:r>
        <w:br/>
      </w:r>
      <w:r>
        <w:rPr>
          <w:rStyle w:val="VerbatimChar"/>
        </w:rPr>
        <w:t xml:space="preserve">/children/:id</w:t>
      </w:r>
      <w:r>
        <w:br/>
      </w:r>
      <w:r>
        <w:rPr>
          <w:rStyle w:val="VerbatimChar"/>
        </w:rPr>
        <w:t xml:space="preserve">/children/:id/school</w:t>
      </w:r>
      <w:r>
        <w:br/>
      </w:r>
      <w:r>
        <w:rPr>
          <w:rStyle w:val="VerbatimChar"/>
        </w:rPr>
        <w:t xml:space="preserve">/children/:id/learning</w:t>
      </w:r>
      <w:r>
        <w:br/>
      </w:r>
      <w:r>
        <w:rPr>
          <w:rStyle w:val="VerbatimChar"/>
        </w:rPr>
        <w:t xml:space="preserve">/children/:id/english</w:t>
      </w:r>
      <w:r>
        <w:br/>
      </w:r>
      <w:r>
        <w:rPr>
          <w:rStyle w:val="VerbatimChar"/>
        </w:rPr>
        <w:t xml:space="preserve">/children/:id/reading</w:t>
      </w:r>
      <w:r>
        <w:br/>
      </w:r>
      <w:r>
        <w:rPr>
          <w:rStyle w:val="VerbatimChar"/>
        </w:rPr>
        <w:t xml:space="preserve">/children/:id/activity</w:t>
      </w:r>
      <w:r>
        <w:br/>
      </w:r>
      <w:r>
        <w:rPr>
          <w:rStyle w:val="VerbatimChar"/>
        </w:rPr>
        <w:t xml:space="preserve">/children/:id/talent</w:t>
      </w:r>
      <w:r>
        <w:br/>
      </w:r>
      <w:r>
        <w:rPr>
          <w:rStyle w:val="VerbatimChar"/>
        </w:rPr>
        <w:t xml:space="preserve">/planner</w:t>
      </w:r>
      <w:r>
        <w:br/>
      </w:r>
      <w:r>
        <w:rPr>
          <w:rStyle w:val="VerbatimChar"/>
        </w:rPr>
        <w:t xml:space="preserve">/tasks</w:t>
      </w:r>
      <w:r>
        <w:br/>
      </w:r>
      <w:r>
        <w:rPr>
          <w:rStyle w:val="VerbatimChar"/>
        </w:rPr>
        <w:t xml:space="preserve">/rewards</w:t>
      </w:r>
      <w:r>
        <w:br/>
      </w:r>
      <w:r>
        <w:rPr>
          <w:rStyle w:val="VerbatimChar"/>
        </w:rPr>
        <w:t xml:space="preserve">/reports</w:t>
      </w:r>
      <w:r>
        <w:br/>
      </w:r>
      <w:r>
        <w:rPr>
          <w:rStyle w:val="VerbatimChar"/>
        </w:rPr>
        <w:t xml:space="preserve">/settings</w:t>
      </w:r>
    </w:p>
    <w:bookmarkEnd w:id="203"/>
    <w:bookmarkStart w:id="204" w:name="admin-1"/>
    <w:p>
      <w:pPr>
        <w:pStyle w:val="Heading2"/>
      </w:pPr>
      <w:r>
        <w:t xml:space="preserve">Admin</w:t>
      </w:r>
    </w:p>
    <w:p>
      <w:pPr>
        <w:pStyle w:val="SourceCode"/>
      </w:pPr>
      <w:r>
        <w:rPr>
          <w:rStyle w:val="VerbatimChar"/>
        </w:rPr>
        <w:t xml:space="preserve">/admin/dashboard</w:t>
      </w:r>
      <w:r>
        <w:br/>
      </w:r>
      <w:r>
        <w:rPr>
          <w:rStyle w:val="VerbatimChar"/>
        </w:rPr>
        <w:t xml:space="preserve">/admin/curriculum</w:t>
      </w:r>
      <w:r>
        <w:br/>
      </w:r>
      <w:r>
        <w:rPr>
          <w:rStyle w:val="VerbatimChar"/>
        </w:rPr>
        <w:t xml:space="preserve">/admin/content</w:t>
      </w:r>
      <w:r>
        <w:br/>
      </w:r>
      <w:r>
        <w:rPr>
          <w:rStyle w:val="VerbatimChar"/>
        </w:rPr>
        <w:t xml:space="preserve">/admin/questions</w:t>
      </w:r>
      <w:r>
        <w:br/>
      </w:r>
      <w:r>
        <w:rPr>
          <w:rStyle w:val="VerbatimChar"/>
        </w:rPr>
        <w:t xml:space="preserve">/admin/review</w:t>
      </w:r>
      <w:r>
        <w:br/>
      </w:r>
      <w:r>
        <w:rPr>
          <w:rStyle w:val="VerbatimChar"/>
        </w:rPr>
        <w:t xml:space="preserve">/admin/books</w:t>
      </w:r>
      <w:r>
        <w:br/>
      </w:r>
      <w:r>
        <w:rPr>
          <w:rStyle w:val="VerbatimChar"/>
        </w:rPr>
        <w:t xml:space="preserve">/admin/competitions</w:t>
      </w:r>
      <w:r>
        <w:br/>
      </w:r>
      <w:r>
        <w:rPr>
          <w:rStyle w:val="VerbatimChar"/>
        </w:rPr>
        <w:t xml:space="preserve">/admin/users</w:t>
      </w:r>
      <w:r>
        <w:br/>
      </w:r>
      <w:r>
        <w:rPr>
          <w:rStyle w:val="VerbatimChar"/>
        </w:rPr>
        <w:t xml:space="preserve">/admin/analytics</w:t>
      </w:r>
      <w:r>
        <w:br/>
      </w:r>
      <w:r>
        <w:rPr>
          <w:rStyle w:val="VerbatimChar"/>
        </w:rPr>
        <w:t xml:space="preserve">/admin/settings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definition-of-done-for-features"/>
    <w:p>
      <w:pPr>
        <w:pStyle w:val="Heading1"/>
      </w:pPr>
      <w:r>
        <w:t xml:space="preserve">40. DEFINITION OF DONE FOR FEATURES</w:t>
      </w:r>
    </w:p>
    <w:p>
      <w:pPr>
        <w:pStyle w:val="FirstParagraph"/>
      </w:pPr>
      <w:r>
        <w:t xml:space="preserve">A feature is not complete until:</w:t>
      </w:r>
    </w:p>
    <w:p>
      <w:pPr>
        <w:pStyle w:val="Compact"/>
        <w:numPr>
          <w:ilvl w:val="0"/>
          <w:numId w:val="1100"/>
        </w:numPr>
      </w:pPr>
      <w:r>
        <w:t xml:space="preserve">authorization is implemented</w:t>
      </w:r>
    </w:p>
    <w:p>
      <w:pPr>
        <w:pStyle w:val="Compact"/>
        <w:numPr>
          <w:ilvl w:val="0"/>
          <w:numId w:val="1100"/>
        </w:numPr>
      </w:pPr>
      <w:r>
        <w:t xml:space="preserve">DB migrations exist</w:t>
      </w:r>
    </w:p>
    <w:p>
      <w:pPr>
        <w:pStyle w:val="Compact"/>
        <w:numPr>
          <w:ilvl w:val="0"/>
          <w:numId w:val="1100"/>
        </w:numPr>
      </w:pPr>
      <w:r>
        <w:t xml:space="preserve">validation exists</w:t>
      </w:r>
    </w:p>
    <w:p>
      <w:pPr>
        <w:pStyle w:val="Compact"/>
        <w:numPr>
          <w:ilvl w:val="0"/>
          <w:numId w:val="1100"/>
        </w:numPr>
      </w:pPr>
      <w:r>
        <w:t xml:space="preserve">errors have usable messages</w:t>
      </w:r>
    </w:p>
    <w:p>
      <w:pPr>
        <w:pStyle w:val="Compact"/>
        <w:numPr>
          <w:ilvl w:val="0"/>
          <w:numId w:val="1100"/>
        </w:numPr>
      </w:pPr>
      <w:r>
        <w:t xml:space="preserve">unit tests cover business rules</w:t>
      </w:r>
    </w:p>
    <w:p>
      <w:pPr>
        <w:pStyle w:val="Compact"/>
        <w:numPr>
          <w:ilvl w:val="0"/>
          <w:numId w:val="1100"/>
        </w:numPr>
      </w:pPr>
      <w:r>
        <w:t xml:space="preserve">integration tests cover persistence</w:t>
      </w:r>
    </w:p>
    <w:p>
      <w:pPr>
        <w:pStyle w:val="Compact"/>
        <w:numPr>
          <w:ilvl w:val="0"/>
          <w:numId w:val="1100"/>
        </w:numPr>
      </w:pPr>
      <w:r>
        <w:t xml:space="preserve">audit/event behavior is defined</w:t>
      </w:r>
    </w:p>
    <w:p>
      <w:pPr>
        <w:pStyle w:val="Compact"/>
        <w:numPr>
          <w:ilvl w:val="0"/>
          <w:numId w:val="1100"/>
        </w:numPr>
      </w:pPr>
      <w:r>
        <w:t xml:space="preserve">analytics event is added where meaningful</w:t>
      </w:r>
    </w:p>
    <w:p>
      <w:pPr>
        <w:pStyle w:val="Compact"/>
        <w:numPr>
          <w:ilvl w:val="0"/>
          <w:numId w:val="1100"/>
        </w:numPr>
      </w:pPr>
      <w:r>
        <w:t xml:space="preserve">UI loading/empty/error states exist</w:t>
      </w:r>
    </w:p>
    <w:p>
      <w:pPr>
        <w:pStyle w:val="Compact"/>
        <w:numPr>
          <w:ilvl w:val="0"/>
          <w:numId w:val="1100"/>
        </w:numPr>
      </w:pPr>
      <w:r>
        <w:t xml:space="preserve">relevant OpenAPI documentation is updated</w:t>
      </w:r>
    </w:p>
    <w:p>
      <w:pPr>
        <w:pStyle w:val="Compact"/>
        <w:numPr>
          <w:ilvl w:val="0"/>
          <w:numId w:val="1100"/>
        </w:numPr>
      </w:pPr>
      <w:r>
        <w:t xml:space="preserve">privacy impact is considered</w:t>
      </w:r>
    </w:p>
    <w:p>
      <w:pPr>
        <w:pStyle w:val="Compact"/>
        <w:numPr>
          <w:ilvl w:val="0"/>
          <w:numId w:val="1100"/>
        </w:numPr>
      </w:pPr>
      <w:r>
        <w:t xml:space="preserve">feature works in seeded local environment</w:t>
      </w:r>
    </w:p>
    <w:p>
      <w:r>
        <w:pict>
          <v:rect style="width:0;height:1.5pt" o:hralign="center" o:hrstd="t" o:hr="t"/>
        </w:pict>
      </w:r>
    </w:p>
    <w:bookmarkEnd w:id="206"/>
    <w:bookmarkStart w:id="207" w:name="code-quality-rules"/>
    <w:p>
      <w:pPr>
        <w:pStyle w:val="Heading1"/>
      </w:pPr>
      <w:r>
        <w:t xml:space="preserve">41. CODE QUALITY RULES</w:t>
      </w:r>
    </w:p>
    <w:p>
      <w:pPr>
        <w:pStyle w:val="Compact"/>
        <w:numPr>
          <w:ilvl w:val="0"/>
          <w:numId w:val="1101"/>
        </w:numPr>
      </w:pPr>
      <w:r>
        <w:t xml:space="preserve">strict TypeScript</w:t>
      </w:r>
    </w:p>
    <w:p>
      <w:pPr>
        <w:pStyle w:val="Compact"/>
        <w:numPr>
          <w:ilvl w:val="0"/>
          <w:numId w:val="110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without documented reason</w:t>
      </w:r>
    </w:p>
    <w:p>
      <w:pPr>
        <w:pStyle w:val="Compact"/>
        <w:numPr>
          <w:ilvl w:val="0"/>
          <w:numId w:val="1101"/>
        </w:numPr>
      </w:pPr>
      <w:r>
        <w:t xml:space="preserve">DTO validation at API boundary</w:t>
      </w:r>
    </w:p>
    <w:p>
      <w:pPr>
        <w:pStyle w:val="Compact"/>
        <w:numPr>
          <w:ilvl w:val="0"/>
          <w:numId w:val="1101"/>
        </w:numPr>
      </w:pPr>
      <w:r>
        <w:t xml:space="preserve">domain logic in services/domain classes, not controllers</w:t>
      </w:r>
    </w:p>
    <w:p>
      <w:pPr>
        <w:pStyle w:val="Compact"/>
        <w:numPr>
          <w:ilvl w:val="0"/>
          <w:numId w:val="1101"/>
        </w:numPr>
      </w:pPr>
      <w:r>
        <w:t xml:space="preserve">repository/data-access boundary where useful</w:t>
      </w:r>
    </w:p>
    <w:p>
      <w:pPr>
        <w:pStyle w:val="Compact"/>
        <w:numPr>
          <w:ilvl w:val="0"/>
          <w:numId w:val="1101"/>
        </w:numPr>
      </w:pPr>
      <w:r>
        <w:t xml:space="preserve">transactions for multi-ledger operations</w:t>
      </w:r>
    </w:p>
    <w:p>
      <w:pPr>
        <w:pStyle w:val="Compact"/>
        <w:numPr>
          <w:ilvl w:val="0"/>
          <w:numId w:val="1101"/>
        </w:numPr>
      </w:pPr>
      <w:r>
        <w:t xml:space="preserve">idempotency for reward/event processing</w:t>
      </w:r>
    </w:p>
    <w:p>
      <w:pPr>
        <w:pStyle w:val="Compact"/>
        <w:numPr>
          <w:ilvl w:val="0"/>
          <w:numId w:val="1101"/>
        </w:numPr>
      </w:pPr>
      <w:r>
        <w:t xml:space="preserve">database indexes defined intentionally</w:t>
      </w:r>
    </w:p>
    <w:p>
      <w:pPr>
        <w:pStyle w:val="Compact"/>
        <w:numPr>
          <w:ilvl w:val="0"/>
          <w:numId w:val="1101"/>
        </w:numPr>
      </w:pPr>
      <w:r>
        <w:t xml:space="preserve">pagination on list endpoints</w:t>
      </w:r>
    </w:p>
    <w:p>
      <w:pPr>
        <w:pStyle w:val="Compact"/>
        <w:numPr>
          <w:ilvl w:val="0"/>
          <w:numId w:val="1101"/>
        </w:numPr>
      </w:pPr>
      <w:r>
        <w:t xml:space="preserve">no N+1 data access patterns in high-volume endpoints</w:t>
      </w:r>
    </w:p>
    <w:p>
      <w:pPr>
        <w:pStyle w:val="Compact"/>
        <w:numPr>
          <w:ilvl w:val="0"/>
          <w:numId w:val="1101"/>
        </w:numPr>
      </w:pPr>
      <w:r>
        <w:t xml:space="preserve">structured logging with correlation/request IDs</w:t>
      </w:r>
    </w:p>
    <w:p>
      <w:pPr>
        <w:pStyle w:val="Compact"/>
        <w:numPr>
          <w:ilvl w:val="0"/>
          <w:numId w:val="1101"/>
        </w:numPr>
      </w:pPr>
      <w:r>
        <w:t xml:space="preserve">feature flags for incomplete AI/vision/game functionality</w:t>
      </w:r>
    </w:p>
    <w:p>
      <w:r>
        <w:pict>
          <v:rect style="width:0;height:1.5pt" o:hralign="center" o:hrstd="t" o:hr="t"/>
        </w:pict>
      </w:r>
    </w:p>
    <w:bookmarkEnd w:id="207"/>
    <w:bookmarkStart w:id="208" w:name="X391ded025fccc6ffb2f24a4de18343d87af9e35"/>
    <w:p>
      <w:pPr>
        <w:pStyle w:val="Heading1"/>
      </w:pPr>
      <w:r>
        <w:t xml:space="preserve">42. FIRST EXECUTION PROMPT — MULTI-AGENT EDITION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START_HERE.txt</w:t>
      </w:r>
      <w:r>
        <w:t xml:space="preserve"> </w:t>
      </w:r>
      <w:r>
        <w:t xml:space="preserve">and the task pack rather than asking an agent to read the entire Master Spec.</w:t>
      </w:r>
    </w:p>
    <w:p>
      <w:pPr>
        <w:pStyle w:val="BodyText"/>
      </w:pPr>
      <w:r>
        <w:t xml:space="preserve">First core prompt:</w:t>
      </w:r>
    </w:p>
    <w:p>
      <w:pPr>
        <w:pStyle w:val="BlockText"/>
      </w:pPr>
      <w:r>
        <w:t xml:space="preserve">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VIONX_ENGINEERING_CONTRACT.md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TASK_PACKS/L0/TASK.md</w:t>
      </w:r>
      <w:r>
        <w:t xml:space="preserve">. Implement only the Claude-owned/core portion of L0. Target Mac mini M4 16GB. Run required checks, write the handoff/report, and stop. Read the Master Spec only if the task pack cites a specific section or a contract conflict cannot otherwise be resolved.</w:t>
      </w:r>
    </w:p>
    <w:p>
      <w:pPr>
        <w:pStyle w:val="FirstParagraph"/>
      </w:pPr>
      <w:r>
        <w:t xml:space="preserve">First Antigravity prompt after the L0 core contract is ready:</w:t>
      </w:r>
    </w:p>
    <w:p>
      <w:pPr>
        <w:pStyle w:val="BlockText"/>
      </w:pPr>
      <w:r>
        <w:t xml:space="preserve">Read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VIONX_ENGINEERING_CONTRACT.md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TASK_PACKS/L0/TASK.md</w:t>
      </w:r>
      <w:r>
        <w:t xml:space="preserve">, and the L0 core handoff. Implement only the Antigravity-owned L0 presentation/scaffold/test work. Do not change schema or core architecture. Run required checks, write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, and stop.</w:t>
      </w:r>
    </w:p>
    <w:p>
      <w:pPr>
        <w:pStyle w:val="FirstParagraph"/>
      </w:pPr>
      <w:r>
        <w:t xml:space="preserve">All later segments use the same pattern via</w:t>
      </w:r>
      <w:r>
        <w:t xml:space="preserve"> </w:t>
      </w:r>
      <w:r>
        <w:rPr>
          <w:rStyle w:val="VerbatimChar"/>
        </w:rPr>
        <w:t xml:space="preserve">VIONX_MULTI_AGENT_EXECUTION_PLAN_v1.3.md</w:t>
      </w:r>
      <w:r>
        <w:t xml:space="preserve">.</w:t>
      </w:r>
    </w:p>
    <w:bookmarkEnd w:id="208"/>
    <w:bookmarkStart w:id="209" w:name="Xf93f687ad78bdabe06e4ac586e2bb92f53934c0"/>
    <w:p>
      <w:pPr>
        <w:pStyle w:val="Heading1"/>
      </w:pPr>
      <w:r>
        <w:t xml:space="preserve">43. ACCEPTANCE TARGET FOR THE FIRST REAL PRODUCT SLICE</w:t>
      </w:r>
    </w:p>
    <w:p>
      <w:pPr>
        <w:pStyle w:val="FirstParagraph"/>
      </w:pPr>
      <w:r>
        <w:t xml:space="preserve">The first usable internal alpha is reached after Milestone 3 when all of the following work:</w:t>
      </w:r>
    </w:p>
    <w:p>
      <w:pPr>
        <w:pStyle w:val="SourceCode"/>
      </w:pPr>
      <w:r>
        <w:rPr>
          <w:rStyle w:val="VerbatimChar"/>
        </w:rPr>
        <w:t xml:space="preserve">Parent signs up</w:t>
      </w:r>
      <w:r>
        <w:br/>
      </w:r>
      <w:r>
        <w:rPr>
          <w:rStyle w:val="VerbatimChar"/>
        </w:rPr>
        <w:t xml:space="preserve">-&gt; creates 3 child profiles</w:t>
      </w:r>
      <w:r>
        <w:br/>
      </w:r>
      <w:r>
        <w:rPr>
          <w:rStyle w:val="VerbatimChar"/>
        </w:rPr>
        <w:t xml:space="preserve">-&gt; each receives Child ID/PIN</w:t>
      </w:r>
      <w:r>
        <w:br/>
      </w:r>
      <w:r>
        <w:rPr>
          <w:rStyle w:val="VerbatimChar"/>
        </w:rPr>
        <w:t xml:space="preserve">-&gt; parent adds timetable and tasks</w:t>
      </w:r>
      <w:r>
        <w:br/>
      </w:r>
      <w:r>
        <w:rPr>
          <w:rStyle w:val="VerbatimChar"/>
        </w:rPr>
        <w:t xml:space="preserve">-&gt; child logs in</w:t>
      </w:r>
      <w:r>
        <w:br/>
      </w:r>
      <w:r>
        <w:rPr>
          <w:rStyle w:val="VerbatimChar"/>
        </w:rPr>
        <w:t xml:space="preserve">-&gt; child sees Today</w:t>
      </w:r>
      <w:r>
        <w:br/>
      </w:r>
      <w:r>
        <w:rPr>
          <w:rStyle w:val="VerbatimChar"/>
        </w:rPr>
        <w:t xml:space="preserve">-&gt; child completes tasks/learning</w:t>
      </w:r>
      <w:r>
        <w:br/>
      </w:r>
      <w:r>
        <w:rPr>
          <w:rStyle w:val="VerbatimChar"/>
        </w:rPr>
        <w:t xml:space="preserve">-&gt; system records mastery and XP</w:t>
      </w:r>
      <w:r>
        <w:br/>
      </w:r>
      <w:r>
        <w:rPr>
          <w:rStyle w:val="VerbatimChar"/>
        </w:rPr>
        <w:t xml:space="preserve">-&gt; XP converts to Coin under daily rules</w:t>
      </w:r>
      <w:r>
        <w:br/>
      </w:r>
      <w:r>
        <w:rPr>
          <w:rStyle w:val="VerbatimChar"/>
        </w:rPr>
        <w:t xml:space="preserve">-&gt; parent sees updated progress and reward balance</w:t>
      </w:r>
      <w:r>
        <w:br/>
      </w:r>
      <w:r>
        <w:rPr>
          <w:rStyle w:val="VerbatimChar"/>
        </w:rPr>
        <w:t xml:space="preserve">-&gt; admin can manage a small Grade/Subject/Skill/Question curriculum subset</w:t>
      </w:r>
    </w:p>
    <w:p>
      <w:pPr>
        <w:pStyle w:val="FirstParagraph"/>
      </w:pPr>
      <w:r>
        <w:t xml:space="preserve">This vertical slice should be stabilized before the system expands into eye tracking, advanced AI, multiplayer Arena or competition crawling.</w:t>
      </w:r>
    </w:p>
    <w:p>
      <w:r>
        <w:pict>
          <v:rect style="width:0;height:1.5pt" o:hralign="center" o:hrstd="t" o:hr="t"/>
        </w:pict>
      </w:r>
    </w:p>
    <w:bookmarkEnd w:id="209"/>
    <w:bookmarkStart w:id="210" w:name="final-architecture-principle"/>
    <w:p>
      <w:pPr>
        <w:pStyle w:val="Heading1"/>
      </w:pPr>
      <w:r>
        <w:t xml:space="preserve">44. FINAL ARCHITECTURE PRINCIPLE</w:t>
      </w:r>
    </w:p>
    <w:p>
      <w:pPr>
        <w:pStyle w:val="FirstParagraph"/>
      </w:pPr>
      <w:r>
        <w:t xml:space="preserve">VionX is not a collection of disconnected features. Every module contributes evidence to the student’s Digital Twin, but each domain maintains its own valid measurement model.</w:t>
      </w:r>
    </w:p>
    <w:p>
      <w:pPr>
        <w:pStyle w:val="SourceCode"/>
      </w:pPr>
      <w:r>
        <w:rPr>
          <w:rStyle w:val="VerbatimChar"/>
        </w:rPr>
        <w:t xml:space="preserve">Curriculum / School / Reading / English / Sport / Arena / Creative / Tasks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                    v</w:t>
      </w:r>
      <w:r>
        <w:br/>
      </w:r>
      <w:r>
        <w:rPr>
          <w:rStyle w:val="VerbatimChar"/>
        </w:rPr>
        <w:t xml:space="preserve">                         Student Digital Twin</w:t>
      </w:r>
      <w:r>
        <w:br/>
      </w:r>
      <w:r>
        <w:rPr>
          <w:rStyle w:val="VerbatimChar"/>
        </w:rPr>
        <w:t xml:space="preserve">                                 |</w:t>
      </w:r>
      <w:r>
        <w:br/>
      </w:r>
      <w:r>
        <w:rPr>
          <w:rStyle w:val="VerbatimChar"/>
        </w:rPr>
        <w:t xml:space="preserve">             +-------------------+-------------------+</w:t>
      </w:r>
      <w:r>
        <w:br/>
      </w:r>
      <w:r>
        <w:rPr>
          <w:rStyle w:val="VerbatimChar"/>
        </w:rPr>
        <w:t xml:space="preserve">             |                                       |</w:t>
      </w:r>
      <w:r>
        <w:br/>
      </w:r>
      <w:r>
        <w:rPr>
          <w:rStyle w:val="VerbatimChar"/>
        </w:rPr>
        <w:t xml:space="preserve">      Next Best Action                       Parent Insights</w:t>
      </w:r>
      <w:r>
        <w:br/>
      </w:r>
      <w:r>
        <w:rPr>
          <w:rStyle w:val="VerbatimChar"/>
        </w:rPr>
        <w:t xml:space="preserve">             |                                       |</w:t>
      </w:r>
      <w:r>
        <w:br/>
      </w:r>
      <w:r>
        <w:rPr>
          <w:rStyle w:val="VerbatimChar"/>
        </w:rPr>
        <w:t xml:space="preserve">             v                                       v</w:t>
      </w:r>
      <w:r>
        <w:br/>
      </w:r>
      <w:r>
        <w:rPr>
          <w:rStyle w:val="VerbatimChar"/>
        </w:rPr>
        <w:t xml:space="preserve">        Student Today                         Growth Decisions</w:t>
      </w:r>
    </w:p>
    <w:p>
      <w:pPr>
        <w:pStyle w:val="FirstParagraph"/>
      </w:pPr>
      <w:r>
        <w:t xml:space="preserve">The system optimizes for</w:t>
      </w:r>
      <w:r>
        <w:t xml:space="preserve"> </w:t>
      </w:r>
      <w:r>
        <w:rPr>
          <w:b/>
          <w:bCs/>
        </w:rPr>
        <w:t xml:space="preserve">long-term learning and healthy development</w:t>
      </w:r>
      <w:r>
        <w:t xml:space="preserve">, not maximum screen time, maximum XP, or one synthetic ranking of a child.</w:t>
      </w:r>
    </w:p>
    <w:p>
      <w:r>
        <w:pict>
          <v:rect style="width:0;height:1.5pt" o:hralign="center" o:hrstd="t" o:hr="t"/>
        </w:pict>
      </w:r>
    </w:p>
    <w:bookmarkEnd w:id="210"/>
    <w:bookmarkStart w:id="211" w:name="brand-implementation-contract"/>
    <w:p>
      <w:pPr>
        <w:pStyle w:val="Heading1"/>
      </w:pPr>
      <w:r>
        <w:t xml:space="preserve">45. BRAND IMPLEMENTATION CONTRACT</w:t>
      </w:r>
    </w:p>
    <w:p>
      <w:pPr>
        <w:pStyle w:val="FirstParagraph"/>
      </w:pPr>
      <w:r>
        <w:t xml:space="preserve">Public-facing product identity is</w:t>
      </w:r>
      <w:r>
        <w:t xml:space="preserve"> </w:t>
      </w:r>
      <w:r>
        <w:rPr>
          <w:b/>
          <w:bCs/>
        </w:rPr>
        <w:t xml:space="preserve">VionX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rPr>
          <w:b/>
          <w:bCs/>
        </w:rPr>
        <w:t xml:space="preserve">Think. Explore. Grow.</w:t>
      </w:r>
    </w:p>
    <w:p>
      <w:pPr>
        <w:pStyle w:val="BodyText"/>
      </w:pPr>
      <w:r>
        <w:t xml:space="preserve">Implementation rules:</w:t>
      </w:r>
    </w:p>
    <w:p>
      <w:pPr>
        <w:pStyle w:val="Compact"/>
        <w:numPr>
          <w:ilvl w:val="0"/>
          <w:numId w:val="11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VionX</w:t>
      </w:r>
      <w:r>
        <w:t xml:space="preserve"> </w:t>
      </w:r>
      <w:r>
        <w:t xml:space="preserve">in UI copy, app metadata, documentation examples and default seeded branding.</w:t>
      </w:r>
    </w:p>
    <w:p>
      <w:pPr>
        <w:pStyle w:val="Compact"/>
        <w:numPr>
          <w:ilvl w:val="0"/>
          <w:numId w:val="11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vionx</w:t>
      </w:r>
      <w:r>
        <w:t xml:space="preserve"> </w:t>
      </w:r>
      <w:r>
        <w:t xml:space="preserve">for repository/package/service slugs where lowercase ASCII is required.</w:t>
      </w:r>
    </w:p>
    <w:p>
      <w:pPr>
        <w:pStyle w:val="Compact"/>
        <w:numPr>
          <w:ilvl w:val="0"/>
          <w:numId w:val="1102"/>
        </w:numPr>
      </w:pPr>
      <w:r>
        <w:t xml:space="preserve">Suggested Android application ID namespace:</w:t>
      </w:r>
      <w:r>
        <w:t xml:space="preserve"> </w:t>
      </w:r>
      <w:r>
        <w:rPr>
          <w:rStyle w:val="VerbatimChar"/>
        </w:rPr>
        <w:t xml:space="preserve">com.vionx.app</w:t>
      </w:r>
      <w:r>
        <w:t xml:space="preserve"> </w:t>
      </w:r>
      <w:r>
        <w:t xml:space="preserve">(final legal/domain verification required before store release).</w:t>
      </w:r>
    </w:p>
    <w:p>
      <w:pPr>
        <w:pStyle w:val="Compact"/>
        <w:numPr>
          <w:ilvl w:val="0"/>
          <w:numId w:val="1102"/>
        </w:numPr>
      </w:pPr>
      <w:r>
        <w:t xml:space="preserve">Do not expose the former working name</w:t>
      </w:r>
      <w:r>
        <w:t xml:space="preserve"> </w:t>
      </w:r>
      <w:r>
        <w:rPr>
          <w:rStyle w:val="VerbatimChar"/>
        </w:rPr>
        <w:t xml:space="preserve">CDOS</w:t>
      </w:r>
      <w:r>
        <w:t xml:space="preserve"> </w:t>
      </w:r>
      <w:r>
        <w:t xml:space="preserve">in customer-facing UI.</w:t>
      </w:r>
    </w:p>
    <w:p>
      <w:pPr>
        <w:pStyle w:val="Compact"/>
        <w:numPr>
          <w:ilvl w:val="0"/>
          <w:numId w:val="1102"/>
        </w:numPr>
      </w:pPr>
      <w:r>
        <w:t xml:space="preserve">Internal technical terms such as Student Digital Twin, Knowledge Graph, Mastery Engine and Family OS remain valid architecture terminology.</w:t>
      </w:r>
    </w:p>
    <w:p>
      <w:pPr>
        <w:pStyle w:val="Compact"/>
        <w:numPr>
          <w:ilvl w:val="0"/>
          <w:numId w:val="1102"/>
        </w:numPr>
      </w:pPr>
      <w:r>
        <w:t xml:space="preserve">The tagline should appear in onboarding/brand surfaces, not on every functional screen.</w:t>
      </w:r>
    </w:p>
    <w:p>
      <w:r>
        <w:pict>
          <v:rect style="width:0;height:1.5pt" o:hralign="center" o:hrstd="t" o:hr="t"/>
        </w:pict>
      </w:r>
    </w:p>
    <w:bookmarkEnd w:id="211"/>
    <w:bookmarkStart w:id="212" w:name="multi-agent-development-model"/>
    <w:p>
      <w:pPr>
        <w:pStyle w:val="Heading1"/>
      </w:pPr>
      <w:r>
        <w:t xml:space="preserve">46. MULTI-AGENT DEVELOPMENT MODEL</w:t>
      </w:r>
    </w:p>
    <w:p>
      <w:pPr>
        <w:pStyle w:val="FirstParagraph"/>
      </w:pPr>
      <w:r>
        <w:t xml:space="preserve">VionX v1.3 uses two specialized coding-agent roles to reduce repeated context/token cost while preserving architectural control.</w:t>
      </w:r>
    </w:p>
    <w:p>
      <w:pPr>
        <w:pStyle w:val="SourceCode"/>
      </w:pPr>
      <w:r>
        <w:rPr>
          <w:rStyle w:val="VerbatimChar"/>
        </w:rPr>
        <w:t xml:space="preserve">Product Owner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Engineering Contract + Task Pack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+-------------------+</w:t>
      </w:r>
      <w:r>
        <w:br/>
      </w:r>
      <w:r>
        <w:rPr>
          <w:rStyle w:val="VerbatimChar"/>
        </w:rPr>
        <w:t xml:space="preserve">    |                   |</w:t>
      </w:r>
      <w:r>
        <w:br/>
      </w:r>
      <w:r>
        <w:rPr>
          <w:rStyle w:val="VerbatimChar"/>
        </w:rPr>
        <w:t xml:space="preserve">Claude Code         Antigravity</w:t>
      </w:r>
      <w:r>
        <w:br/>
      </w:r>
      <w:r>
        <w:rPr>
          <w:rStyle w:val="VerbatimChar"/>
        </w:rPr>
        <w:t xml:space="preserve">Lead/Core           Build Team</w:t>
      </w:r>
      <w:r>
        <w:br/>
      </w:r>
      <w:r>
        <w:rPr>
          <w:rStyle w:val="VerbatimChar"/>
        </w:rPr>
        <w:t xml:space="preserve">    |                   |</w:t>
      </w:r>
      <w:r>
        <w:br/>
      </w:r>
      <w:r>
        <w:rPr>
          <w:rStyle w:val="VerbatimChar"/>
        </w:rPr>
        <w:t xml:space="preserve">    +--------+----------+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Handoff + Diff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Claude Review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develop</w:t>
      </w:r>
    </w:p>
    <w:p>
      <w:pPr>
        <w:pStyle w:val="FirstParagraph"/>
      </w:pPr>
      <w:r>
        <w:t xml:space="preserve">Claude Code is the architecture/core/security/review authority. Antigravity is the preferred implementer for bounded UI, CRUD, visualizations, routine tests, browser/emulator work and repetitive documentation.</w:t>
      </w:r>
    </w:p>
    <w:p>
      <w:pPr>
        <w:pStyle w:val="BodyText"/>
      </w:pPr>
      <w:r>
        <w:t xml:space="preserve">The goal is not to maximize simultaneous agents. The goal is to minimize repeated context and avoid duplicate implementation.</w:t>
      </w:r>
    </w:p>
    <w:bookmarkEnd w:id="212"/>
    <w:bookmarkStart w:id="213" w:name="context-and-token-efficiency-contract"/>
    <w:p>
      <w:pPr>
        <w:pStyle w:val="Heading1"/>
      </w:pPr>
      <w:r>
        <w:t xml:space="preserve">47. CONTEXT AND TOKEN-EFFICIENCY CONTRACT</w:t>
      </w:r>
    </w:p>
    <w:p>
      <w:pPr>
        <w:pStyle w:val="FirstParagraph"/>
      </w:pPr>
      <w:r>
        <w:t xml:space="preserve">Normal task context is deliberately small: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;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VIONX_ENGINEERING_CONTRACT.md</w:t>
      </w:r>
      <w:r>
        <w:t xml:space="preserve">;</w:t>
      </w:r>
    </w:p>
    <w:p>
      <w:pPr>
        <w:pStyle w:val="Compact"/>
        <w:numPr>
          <w:ilvl w:val="0"/>
          <w:numId w:val="1103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TASK_PACKS/&lt;segment&gt;/TASK.md</w:t>
      </w:r>
      <w:r>
        <w:t xml:space="preserve">;</w:t>
      </w:r>
    </w:p>
    <w:p>
      <w:pPr>
        <w:pStyle w:val="Compact"/>
        <w:numPr>
          <w:ilvl w:val="0"/>
          <w:numId w:val="1103"/>
        </w:numPr>
      </w:pPr>
      <w:r>
        <w:t xml:space="preserve">named dependency handoff/report files;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git diff</w:t>
      </w:r>
      <w:r>
        <w:t xml:space="preserve"> </w:t>
      </w:r>
      <w:r>
        <w:t xml:space="preserve">for reviews.</w:t>
      </w:r>
    </w:p>
    <w:p>
      <w:pPr>
        <w:pStyle w:val="FirstParagraph"/>
      </w:pPr>
      <w:r>
        <w:t xml:space="preserve">The Master Spec is an escalation reference. Agents must not load it automatically for every task.</w:t>
      </w:r>
    </w:p>
    <w:p>
      <w:pPr>
        <w:pStyle w:val="BodyText"/>
      </w:pPr>
      <w:r>
        <w:t xml:space="preserve">Task handoff files replace conversational memory between agents. Tests/OpenAPI/migrations are executable contracts and have priority over stale prose.</w:t>
      </w:r>
    </w:p>
    <w:bookmarkEnd w:id="213"/>
    <w:bookmarkStart w:id="214" w:name="ownership-and-write-set-contract"/>
    <w:p>
      <w:pPr>
        <w:pStyle w:val="Heading1"/>
      </w:pPr>
      <w:r>
        <w:t xml:space="preserve">48. OWNERSHIP AND WRITE-SET CONTRACT</w:t>
      </w:r>
    </w:p>
    <w:p>
      <w:pPr>
        <w:pStyle w:val="FirstParagraph"/>
      </w:pPr>
      <w:r>
        <w:t xml:space="preserve">Default Claude ownership:</w:t>
      </w:r>
    </w:p>
    <w:p>
      <w:pPr>
        <w:pStyle w:val="Compact"/>
        <w:numPr>
          <w:ilvl w:val="0"/>
          <w:numId w:val="1104"/>
        </w:numPr>
      </w:pPr>
      <w:r>
        <w:t xml:space="preserve">backend core domain/security modules;</w:t>
      </w:r>
    </w:p>
    <w:p>
      <w:pPr>
        <w:pStyle w:val="Compact"/>
        <w:numPr>
          <w:ilvl w:val="0"/>
          <w:numId w:val="1104"/>
        </w:numPr>
      </w:pPr>
      <w:r>
        <w:t xml:space="preserve">migrations and schema;</w:t>
      </w:r>
    </w:p>
    <w:p>
      <w:pPr>
        <w:pStyle w:val="Compact"/>
        <w:numPr>
          <w:ilvl w:val="0"/>
          <w:numId w:val="1104"/>
        </w:numPr>
      </w:pPr>
      <w:r>
        <w:t xml:space="preserve">authentication/authorization/consent/privacy;</w:t>
      </w:r>
    </w:p>
    <w:p>
      <w:pPr>
        <w:pStyle w:val="Compact"/>
        <w:numPr>
          <w:ilvl w:val="0"/>
          <w:numId w:val="1104"/>
        </w:numPr>
      </w:pPr>
      <w:r>
        <w:t xml:space="preserve">rewards/mastery/curriculum/Knowledge Graph semantics;</w:t>
      </w:r>
    </w:p>
    <w:p>
      <w:pPr>
        <w:pStyle w:val="Compact"/>
        <w:numPr>
          <w:ilvl w:val="0"/>
          <w:numId w:val="1104"/>
        </w:numPr>
      </w:pPr>
      <w:r>
        <w:t xml:space="preserve">RAG/provider contracts and provenance;</w:t>
      </w:r>
    </w:p>
    <w:p>
      <w:pPr>
        <w:pStyle w:val="Compact"/>
        <w:numPr>
          <w:ilvl w:val="0"/>
          <w:numId w:val="1104"/>
        </w:numPr>
      </w:pPr>
      <w:r>
        <w:t xml:space="preserve">release integration review.</w:t>
      </w:r>
    </w:p>
    <w:p>
      <w:pPr>
        <w:pStyle w:val="FirstParagraph"/>
      </w:pPr>
      <w:r>
        <w:t xml:space="preserve">Default Antigravity ownership:</w:t>
      </w:r>
    </w:p>
    <w:p>
      <w:pPr>
        <w:pStyle w:val="Compact"/>
        <w:numPr>
          <w:ilvl w:val="0"/>
          <w:numId w:val="1105"/>
        </w:numPr>
      </w:pPr>
      <w:r>
        <w:t xml:space="preserve">Admin/Parent presentation layers;</w:t>
      </w:r>
    </w:p>
    <w:p>
      <w:pPr>
        <w:pStyle w:val="Compact"/>
        <w:numPr>
          <w:ilvl w:val="0"/>
          <w:numId w:val="1105"/>
        </w:numPr>
      </w:pPr>
      <w:r>
        <w:t xml:space="preserve">Flutter presentation layer;</w:t>
      </w:r>
    </w:p>
    <w:p>
      <w:pPr>
        <w:pStyle w:val="Compact"/>
        <w:numPr>
          <w:ilvl w:val="0"/>
          <w:numId w:val="1105"/>
        </w:numPr>
      </w:pPr>
      <w:r>
        <w:t xml:space="preserve">CRUD/forms/data grids/dashboards;</w:t>
      </w:r>
    </w:p>
    <w:p>
      <w:pPr>
        <w:pStyle w:val="Compact"/>
        <w:numPr>
          <w:ilvl w:val="0"/>
          <w:numId w:val="1105"/>
        </w:numPr>
      </w:pPr>
      <w:r>
        <w:t xml:space="preserve">Admin Library import/processing/inspection UX;</w:t>
      </w:r>
    </w:p>
    <w:p>
      <w:pPr>
        <w:pStyle w:val="Compact"/>
        <w:numPr>
          <w:ilvl w:val="0"/>
          <w:numId w:val="1105"/>
        </w:numPr>
      </w:pPr>
      <w:r>
        <w:t xml:space="preserve">routine UI/e2e/accessibility/device/browser testing;</w:t>
      </w:r>
    </w:p>
    <w:p>
      <w:pPr>
        <w:pStyle w:val="Compact"/>
        <w:numPr>
          <w:ilvl w:val="0"/>
          <w:numId w:val="1105"/>
        </w:numPr>
      </w:pPr>
      <w:r>
        <w:t xml:space="preserve">repetitive documentation.</w:t>
      </w:r>
    </w:p>
    <w:p>
      <w:pPr>
        <w:pStyle w:val="FirstParagraph"/>
      </w:pPr>
      <w:r>
        <w:t xml:space="preserve">Shared paths require explicit task ownership. Two agents must not concurrently edit the same write set.</w:t>
      </w:r>
    </w:p>
    <w:bookmarkEnd w:id="214"/>
    <w:bookmarkStart w:id="215" w:name="handoff-and-review-contract"/>
    <w:p>
      <w:pPr>
        <w:pStyle w:val="Heading1"/>
      </w:pPr>
      <w:r>
        <w:t xml:space="preserve">49. HANDOFF AND REVIEW CONTRACT</w:t>
      </w:r>
    </w:p>
    <w:p>
      <w:pPr>
        <w:pStyle w:val="FirstParagraph"/>
      </w:pPr>
      <w:r>
        <w:t xml:space="preserve">Every agent task ends in a structured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. A handoff must contain changed files, contracts used, commands/tests, evidence, architecture/privacy/security changes, known issues and requested review focus.</w:t>
      </w:r>
    </w:p>
    <w:p>
      <w:pPr>
        <w:pStyle w:val="BodyText"/>
      </w:pPr>
      <w:r>
        <w:t xml:space="preserve">Claude review of Antigravity work defaults to</w:t>
      </w:r>
      <w:r>
        <w:t xml:space="preserve"> </w:t>
      </w:r>
      <w:r>
        <w:rPr>
          <w:rStyle w:val="VerbatimChar"/>
        </w:rPr>
        <w:t xml:space="preserve">Engineering Contract + Task Pack + HANDOFF + git diff</w:t>
      </w:r>
      <w:r>
        <w:t xml:space="preserve">. Claude should fix blocking/core defects, not rewrite acceptable presentation code for preference.</w:t>
      </w:r>
    </w:p>
    <w:bookmarkEnd w:id="215"/>
    <w:bookmarkStart w:id="216" w:name="git-and-integration-contract"/>
    <w:p>
      <w:pPr>
        <w:pStyle w:val="Heading1"/>
      </w:pPr>
      <w:r>
        <w:t xml:space="preserve">50. GIT AND INTEGRATION CONTRACT</w:t>
      </w:r>
    </w:p>
    <w:p>
      <w:pPr>
        <w:pStyle w:val="FirstParagraph"/>
      </w:pPr>
      <w:r>
        <w:t xml:space="preserve">Use 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integration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and one task branch per owner, such as</w:t>
      </w:r>
      <w:r>
        <w:t xml:space="preserve"> </w:t>
      </w:r>
      <w:r>
        <w:rPr>
          <w:rStyle w:val="VerbatimChar"/>
        </w:rPr>
        <w:t xml:space="preserve">ag/c0-admin-library-ui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cl/c0-library-domain</w:t>
      </w:r>
      <w:r>
        <w:t xml:space="preserve">.</w:t>
      </w:r>
    </w:p>
    <w:p>
      <w:pPr>
        <w:pStyle w:val="BodyText"/>
      </w:pPr>
      <w:r>
        <w:t xml:space="preserve">Database migrations are serialized through Claude-owned work. OpenAPI/generated clients are refreshed at contract boundaries. Split segments normally run core contract first, presentation second, review third.</w:t>
      </w:r>
    </w:p>
    <w:bookmarkEnd w:id="216"/>
    <w:bookmarkStart w:id="217" w:name="mac-mini-multi-agent-resource-modes"/>
    <w:p>
      <w:pPr>
        <w:pStyle w:val="Heading1"/>
      </w:pPr>
      <w:r>
        <w:t xml:space="preserve">51. MAC MINI MULTI-AGENT RESOURCE MODES</w:t>
      </w:r>
    </w:p>
    <w:p>
      <w:pPr>
        <w:pStyle w:val="FirstParagraph"/>
      </w:pPr>
      <w:r>
        <w:t xml:space="preserve">The 16GB Mac mini uses time-sharing rather than maximal concurrency.</w:t>
      </w:r>
    </w:p>
    <w:p>
      <w:pPr>
        <w:pStyle w:val="BodyText"/>
      </w:pPr>
      <w:r>
        <w:rPr>
          <w:b/>
          <w:bCs/>
        </w:rPr>
        <w:t xml:space="preserve">Build Mode:</w:t>
      </w:r>
      <w:r>
        <w:t xml:space="preserve"> </w:t>
      </w:r>
      <w:r>
        <w:t xml:space="preserve">Docker core on, Ollama heavy model off, 1-2 Antigravity agents maximum, Claude on demand.</w:t>
      </w:r>
      <w:r>
        <w:br/>
      </w:r>
      <w:r>
        <w:rPr>
          <w:b/>
          <w:bCs/>
        </w:rPr>
        <w:t xml:space="preserve">AI Test Mode:</w:t>
      </w:r>
      <w:r>
        <w:t xml:space="preserve"> </w:t>
      </w:r>
      <w:r>
        <w:t xml:space="preserve">Docker core on, native Ollama/MLX on, Antigravity heavy parallel work off, batch concurrency 1 by default.</w:t>
      </w:r>
      <w:r>
        <w:br/>
      </w:r>
      <w:r>
        <w:rPr>
          <w:b/>
          <w:bCs/>
        </w:rPr>
        <w:t xml:space="preserve">Device Test Mode:</w:t>
      </w:r>
      <w:r>
        <w:t xml:space="preserve"> </w:t>
      </w:r>
      <w:r>
        <w:t xml:space="preserve">prefer one physical Android device or one emulator; turn off unnecessary LLM/agents.</w:t>
      </w:r>
    </w:p>
    <w:p>
      <w:pPr>
        <w:pStyle w:val="BodyText"/>
      </w:pPr>
      <w:r>
        <w:t xml:space="preserve">Memory pressure and swap are operational limits. Agent parallelism must be reduced before compromising database stability or causing unreliable AI/test behavior.</w:t>
      </w:r>
    </w:p>
    <w:bookmarkEnd w:id="217"/>
    <w:sectPr>
      <w:footerReference r:id="rId9" w:type="default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Mar w:bottom="1008" w:left="1080" w:right="1080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VionX v1.3  •  Think. Explore. Grow.  • 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ptos Display" w:asciiTheme="majorHAnsi" w:cstheme="majorBidi" w:eastAsiaTheme="majorEastAsia" w:hAnsi="Aptos Display" w:hAnsiTheme="majorHAnsi"/>
      <w:b/>
      <w:bCs/>
      <w:color w:val="1C2C3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ptos Display" w:hAnsi="Aptos Display"/>
      <w:color w:val="1C2C3E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Menlo" w:hAnsi="Menlo"/>
      <w:sz w:val="16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2026-09-30T09:56:03Z</dcterms:created>
  <dcterms:modified xsi:type="dcterms:W3CDTF">2026-09-30T09:56:03Z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