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Нейронные сети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Постройте нейронную сеть из одного нейрона и обучите её на датасетах nn_0.csv и nn_1.csv. Насколько отличается результат обучения и почему? Сколько потребовалось эпох для обучения? Попробуйте различные функции активации и оптимизаторы.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Модифицируйте нейронную сеть из пункта 1 </w:t>
      </w:r>
      <w:r w:rsidDel="00000000" w:rsidR="00000000" w:rsidRPr="00000000">
        <w:rPr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чтобы достичь минимальной ошибки на датасете nn_1.csv. Почему были </w:t>
      </w:r>
      <w:r w:rsidDel="00000000" w:rsidR="00000000" w:rsidRPr="00000000">
        <w:rPr>
          <w:rtl w:val="0"/>
        </w:rPr>
        <w:t xml:space="preserve">сделаны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именно такие </w:t>
      </w:r>
      <w:r w:rsidDel="00000000" w:rsidR="00000000" w:rsidRPr="00000000">
        <w:rPr>
          <w:rtl w:val="0"/>
        </w:rPr>
        <w:t xml:space="preserve">изменения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классификатор на базе нейронной сети для набора данных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MNIST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(так же можно загрузить с помощью torchvision.datasets.MNIST, tensorflow.keras.datasets.mnist.load_data и пр.). Оцените качество классификации.</w:t>
      </w:r>
    </w:p>
    <w:p w:rsidR="00000000" w:rsidDel="00000000" w:rsidP="00000000" w:rsidRDefault="00000000" w:rsidRPr="00000000" w14:paraId="0000000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Дополнительное чтение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https://ruder.io/optimizing-gradient-descent/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sid w:val="009A75F6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A75F6"/>
    <w:pPr>
      <w:keepNext w:val="1"/>
      <w:spacing w:after="60" w:before="240"/>
      <w:outlineLvl w:val="0"/>
    </w:pPr>
    <w:rPr>
      <w:rFonts w:eastAsia="Times New Roman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A75F6"/>
    <w:pPr>
      <w:keepNext w:val="1"/>
      <w:spacing w:after="60" w:before="240"/>
      <w:outlineLvl w:val="1"/>
    </w:pPr>
    <w:rPr>
      <w:rFonts w:eastAsia="Times New Roman"/>
      <w:b w:val="1"/>
      <w:bCs w:val="1"/>
      <w:i w:val="1"/>
      <w:i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559A6"/>
    <w:pPr>
      <w:spacing w:after="100" w:afterAutospacing="1" w:before="100" w:beforeAutospacing="1" w:line="240" w:lineRule="auto"/>
    </w:pPr>
    <w:rPr>
      <w:rFonts w:eastAsia="Times New Roman"/>
      <w:sz w:val="28"/>
      <w:szCs w:val="28"/>
    </w:rPr>
  </w:style>
  <w:style w:type="character" w:styleId="apple-converted-space" w:customStyle="1">
    <w:name w:val="apple-converted-space"/>
    <w:basedOn w:val="DefaultParagraphFont"/>
    <w:rsid w:val="00BD56A0"/>
  </w:style>
  <w:style w:type="character" w:styleId="HTMLCode">
    <w:name w:val="HTML Code"/>
    <w:uiPriority w:val="99"/>
    <w:semiHidden w:val="1"/>
    <w:unhideWhenUsed w:val="1"/>
    <w:rsid w:val="00BD56A0"/>
    <w:rPr>
      <w:rFonts w:ascii="Courier New" w:cs="Courier New" w:eastAsia="Times New Roman" w:hAnsi="Courier New"/>
      <w:sz w:val="20"/>
      <w:szCs w:val="20"/>
    </w:rPr>
  </w:style>
  <w:style w:type="paragraph" w:styleId="ListBullet">
    <w:name w:val="List Bullet"/>
    <w:basedOn w:val="Normal"/>
    <w:uiPriority w:val="99"/>
    <w:unhideWhenUsed w:val="1"/>
    <w:rsid w:val="00C8495D"/>
    <w:pPr>
      <w:numPr>
        <w:numId w:val="1"/>
      </w:numPr>
      <w:contextualSpacing w:val="1"/>
    </w:pPr>
  </w:style>
  <w:style w:type="character" w:styleId="Hyperlink">
    <w:name w:val="Hyperlink"/>
    <w:uiPriority w:val="99"/>
    <w:unhideWhenUsed w:val="1"/>
    <w:rsid w:val="00597FB9"/>
    <w:rPr>
      <w:color w:val="0000ff"/>
      <w:u w:val="single"/>
    </w:rPr>
  </w:style>
  <w:style w:type="character" w:styleId="FollowedHyperlink">
    <w:name w:val="FollowedHyperlink"/>
    <w:uiPriority w:val="99"/>
    <w:semiHidden w:val="1"/>
    <w:unhideWhenUsed w:val="1"/>
    <w:rsid w:val="00597FB9"/>
    <w:rPr>
      <w:color w:val="800080"/>
      <w:u w:val="single"/>
    </w:rPr>
  </w:style>
  <w:style w:type="character" w:styleId="Heading1Char" w:customStyle="1">
    <w:name w:val="Heading 1 Char"/>
    <w:link w:val="Heading1"/>
    <w:uiPriority w:val="9"/>
    <w:rsid w:val="009A75F6"/>
    <w:rPr>
      <w:rFonts w:ascii="Times New Roman" w:cs="Times New Roman" w:eastAsia="Times New Roman" w:hAnsi="Times New Roman"/>
      <w:b w:val="1"/>
      <w:bCs w:val="1"/>
      <w:kern w:val="32"/>
      <w:sz w:val="32"/>
      <w:szCs w:val="32"/>
    </w:rPr>
  </w:style>
  <w:style w:type="character" w:styleId="Heading2Char" w:customStyle="1">
    <w:name w:val="Heading 2 Char"/>
    <w:link w:val="Heading2"/>
    <w:uiPriority w:val="9"/>
    <w:rsid w:val="009A75F6"/>
    <w:rPr>
      <w:rFonts w:ascii="Times New Roman" w:cs="Times New Roman" w:eastAsia="Times New Roman" w:hAnsi="Times New Roman"/>
      <w:b w:val="1"/>
      <w:bCs w:val="1"/>
      <w:i w:val="1"/>
      <w:iCs w:val="1"/>
      <w:sz w:val="28"/>
      <w:szCs w:val="28"/>
    </w:rPr>
  </w:style>
  <w:style w:type="paragraph" w:styleId="NoSpacing">
    <w:name w:val="No Spacing"/>
    <w:uiPriority w:val="1"/>
    <w:qFormat w:val="1"/>
    <w:rsid w:val="009A75F6"/>
    <w:rPr>
      <w:rFonts w:ascii="Times New Roman" w:hAnsi="Times New Roman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A75F6"/>
    <w:pPr>
      <w:spacing w:after="60" w:before="240"/>
      <w:jc w:val="center"/>
      <w:outlineLvl w:val="0"/>
    </w:pPr>
    <w:rPr>
      <w:rFonts w:eastAsia="Times New Roman"/>
      <w:b w:val="1"/>
      <w:bCs w:val="1"/>
      <w:kern w:val="28"/>
      <w:sz w:val="32"/>
      <w:szCs w:val="32"/>
    </w:rPr>
  </w:style>
  <w:style w:type="character" w:styleId="TitleChar" w:customStyle="1">
    <w:name w:val="Title Char"/>
    <w:link w:val="Title"/>
    <w:uiPriority w:val="10"/>
    <w:rsid w:val="009A75F6"/>
    <w:rPr>
      <w:rFonts w:ascii="Times New Roman" w:cs="Times New Roman" w:eastAsia="Times New Roman" w:hAnsi="Times New Roman"/>
      <w:b w:val="1"/>
      <w:bCs w:val="1"/>
      <w:kern w:val="28"/>
      <w:sz w:val="32"/>
      <w:szCs w:val="32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A948D3"/>
    <w:rPr>
      <w:b w:val="1"/>
      <w:bCs w:val="1"/>
      <w:sz w:val="20"/>
      <w:szCs w:val="20"/>
    </w:rPr>
  </w:style>
  <w:style w:type="table" w:styleId="TableGrid">
    <w:name w:val="Table Grid"/>
    <w:basedOn w:val="TableNormal"/>
    <w:uiPriority w:val="59"/>
    <w:rsid w:val="001E41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C27473"/>
    <w:rPr>
      <w:color w:val="808080"/>
    </w:rPr>
  </w:style>
  <w:style w:type="paragraph" w:styleId="ListParagraph">
    <w:name w:val="List Paragraph"/>
    <w:basedOn w:val="Normal"/>
    <w:uiPriority w:val="34"/>
    <w:qFormat w:val="1"/>
    <w:rsid w:val="0066062A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F48F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F48FB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E70AE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70AE9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E70AE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70AE9"/>
    <w:rPr>
      <w:rFonts w:ascii="Times New Roman" w:hAnsi="Times New Roman"/>
      <w:sz w:val="24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yann.lecun.com/exdb/mnist/" TargetMode="External"/><Relationship Id="rId8" Type="http://schemas.openxmlformats.org/officeDocument/2006/relationships/hyperlink" Target="https://ruder.io/optimizing-gradient-desc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Gqtu+IAwT51Cqz2JSotlJ++97A==">AMUW2mUFNAfAbzgt61zmyAOk5bR4fyccpS8yJpv8EjV8H3VxYtMyjwpny5m2RUt/3dharq9c1P/cAnFc8/ZtLqWUXvypuJO4l4/6hTtL0q3ioTeOpmllqQq5tpV3Ywi/g+7LGY005xgQ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2020-02-23T13:01:00Z</dcterms:created>
  <dc:creator>Ivan Selin</dc:creator>
</cp:coreProperties>
</file>