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482666015625" w:lineRule="auto"/>
        <w:ind w:left="2936.097412109375" w:right="2381.4959716796875" w:hanging="0.9674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Фундаментальный момент! Нужно принять как факт ту мысль, что мы никогда не можем определить насколько сильным движением окажется тот или иной пробой. В большинстве случаев с пробоев мы будем частично недотягивать профит и закрываться рано, в некоторых сулачаях немного перетягивать (переоценивать) тот или иной пробой, и в очень редких случаях мы будем четко закрываться по цели.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6259765625" w:line="287.8852844238281" w:lineRule="auto"/>
        <w:ind w:left="2913.194580078125" w:right="3350.552978515625" w:firstLine="0.8184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Мы можем предположить ту или иную силу пробоя. Соответственно у нас должны быть примерные значения, которых мы ожидаем и на которых мы будем закрываться.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26513671875" w:line="261.22901916503906" w:lineRule="auto"/>
        <w:ind w:left="2921.9039916992188" w:right="2634.4342041015625" w:hanging="0.547180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Если основные факторы предшествующие пробою отрабатываются идеально, то все остальные факторы будут являться вспомогательными или дополнительными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1904296875" w:line="240" w:lineRule="auto"/>
        <w:ind w:left="3833.567981719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u w:val="none"/>
          <w:shd w:fill="auto" w:val="clear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Медленный подход к уровню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08.8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1-й подход к уровню в большинстве случаев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49.11804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рассматривается на отскок, 2-й подход к уровню 50 на 50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70.366821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пробой и отскок, 3-й подход к уровню только пробой.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04.7052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  <w:sectPr>
          <w:pgSz w:h="16820" w:w="11900" w:orient="portrait"/>
          <w:pgMar w:bottom="338.40087890625" w:top="602.398681640625" w:left="316.0322380065918" w:right="1423.626708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Проторговка не всегда бывает глобальной, иногда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89503669738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Остановка цены возле уровня с формированием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проторговки перед уровнем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или графического паттерна на продолжение движения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80010</wp:posOffset>
            </wp:positionV>
            <wp:extent cx="60960" cy="60960"/>
            <wp:effectExtent b="0" l="0" r="0" t="0"/>
            <wp:wrapSquare wrapText="right" distB="19050" distT="19050" distL="19050" distR="1905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проторговка бывает образована несколькими свечами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440567016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440284729003906"/>
          <w:szCs w:val="7.440284729003906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4329.508972167969" w:right="2669.6221923828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Почему важна проторговка перед уровнем? Когда цена перед уровнем проторговывается, то участники которые уже стоят в позиции накапливают дополнительные средства для того чтобы дозайти в эти позиции на пробой уровня. Участники которые еще не заходили в позиции будут заходить в позиции на пробой проторговки, тобеж на пробой уровня. Участники которые не успели увидить этот инструмент, они увидят его в проторговке перед уровнем и тоже будут заходить на пробой этой протоговки соответственно на продолжение движения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83058</wp:posOffset>
            </wp:positionV>
            <wp:extent cx="60960" cy="60960"/>
            <wp:effectExtent b="0" l="0" r="0" t="0"/>
            <wp:wrapSquare wrapText="right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ГРАФИК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Вертикальные объемы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739990234375" w:line="262.117509841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Вытряхивание - это ложный пробой с противоположной стороны (выносят стопы перед пробоем)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7.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Активная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(Это доп. фактор, т.к. является постфактумным отражением того, что произошло в ленте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Если выбираем на часовике какой либо уровень на пробой, смотрим на графике на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наличие объемов и если они есть, то все ок.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В момент подхода цены к уровню на пятиминутке можно глянуть на вертикальный объем и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определить наличие (нарастание) либо отсутствие (убывание) заинтересованности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3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217"/>
          <w:sz w:val="7.440284729003906"/>
          <w:szCs w:val="7.440284729003906"/>
          <w:u w:val="single"/>
          <w:shd w:fill="auto" w:val="clear"/>
          <w:vertAlign w:val="baseline"/>
        </w:rPr>
        <w:drawing>
          <wp:inline distB="19050" distT="19050" distL="19050" distR="19050">
            <wp:extent cx="1347216" cy="1207008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216" cy="120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1341882</wp:posOffset>
            </wp:positionV>
            <wp:extent cx="60960" cy="60960"/>
            <wp:effectExtent b="0" l="0" r="0" t="0"/>
            <wp:wrapSquare wrapText="right" distB="19050" distT="19050" distL="19050" distR="1905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Скорость растет и не снижается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Принты увеличиваются и не снижаются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Если цена уровень пробила, импульс на стопах сорвало и все встало - маленькая покупка,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маленькая продажа - это значит участники не появились и дальше никто больше в пробой не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ЛЕНТА ПРИНТОВ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Направленная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000732421875" w:line="434.492111206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Без замираний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Без просаживаний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52844238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покупает (продает). С такого пробоя нужно сразу выскакивать - нет участников готовых пробивать уровень, они не подключились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Очень важно, чтобы объем обратных принтов был не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3216.09619140625" w:right="1974.4879150390625" w:header="0" w:footer="720"/>
          <w:cols w:equalWidth="0" w:num="3"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достаточным, чтобы просадить ленту в обратном направлении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0.560404777526855"/>
          <w:szCs w:val="10.5604047775268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0.560404777526855"/>
          <w:szCs w:val="10.560404777526855"/>
          <w:u w:val="none"/>
          <w:shd w:fill="auto" w:val="clear"/>
          <w:vertAlign w:val="baseline"/>
          <w:rtl w:val="0"/>
        </w:rPr>
        <w:t xml:space="preserve">ФАКТОРЫ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385894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0.560404777526855"/>
          <w:szCs w:val="10.5604047775268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1e"/>
          <w:sz w:val="10.560404777526855"/>
          <w:szCs w:val="10.560404777526855"/>
          <w:u w:val="none"/>
          <w:shd w:fill="auto" w:val="clear"/>
          <w:vertAlign w:val="baseline"/>
          <w:rtl w:val="0"/>
        </w:rPr>
        <w:t xml:space="preserve">ПРЕДШЕСТВУЮЩИЕ ПРОБОЮ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1840858459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Если уровень защищают, значит он кому то нужен, это значит что за ним стоят стопы, отложки и при его пробое скорее всего будет хороший импульс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005615234375" w:line="287.8852844238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Если мы пробиваем хаи, то лента должна быть направленно-зеленая и не должна сменяться продажами. Если лои, то направленно-красная и не должна сменяться покупками.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00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Плотность на уровне дает возможность очень просто в нее в пробой зайти - в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разъедание этой плотности. Т.е. когда мы видим что к уровню подошли, перед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уровнем проторговываемся, в ленте начинает расти активность, и мы понимаем,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что единственный фактор, который в данном случае останавливает чтобы этот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уровень пробить - это плотность. То мы понимаем, что как только ее разъедят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(от нее останется 1/2-1/3), мы зайдем в ее разъедание и факторов против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пробоя не останется, останутся лишь факторы пробойные, то мы просто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1530.0483703613281" w:right="1417.2265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напросто этот пробой возьмем. Т.е. вероятность пробоя резко вырастет при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739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Наличие защищенности уровня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00048828125" w:line="286.5525341033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Плотность или завал на уровне (в сопротивление) на фьюче или споте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226318359375" w:line="286.5518760681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Участник отгоняющий цену от уровня (появляются крупные обратные принты при подходе к уровню)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разъедании этой плотности.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21858024597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Дает возможность не пробить его сразу - с первого же подхода и не заколоть его. Т.е. если на уровне стоит плотность мало-мальски крупная, то на первом подходе мы от нее немного отскочим, тем самым сформировав первый оскок от уровня и немножко перед ней забоковим (проторгуемся) и наберем силы для пробоя.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2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Усложняет нам точку входа, но опять же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дает цене проторговаться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Дает понимание, что уровень важен и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за ним прячутся стопы и отложки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Дает нам возможность в момент того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когда будет передавлен этот участник,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взять хороший, направленный, мощный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4149.6002197265625" w:right="1518.3935546875" w:header="0" w:footer="720"/>
          <w:cols w:equalWidth="0" w:num="3"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пробой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Поддержка в сторону пробоя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Это плотности которые ставятся в сторону пробоя либо в момент самого пробоя (уже за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уровнем наставляются), либо в момент подхода к уровню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393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Плотности в сторону пробоя хороши тем, что мы можем от них зайти на отскок и постоять в сторону пробоя, мы можем от них добавиться когда пробой уже пошел. Мы можем поставить за них стоп, когда пробой уже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пошел и выйти в них, когда движение пойдет не по нашему сценарию.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Упрощает точку входа в пробой и разгоняет его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39397430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Эти плотности которые ставятся в сторону пробоя видят другие участники и будут фронтраниться ими, за счет этого будет ускоряться пробойное движение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В сопротивление - это когда в сопротивление стоит большое скопление небольших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лимитных заявок, которые не дадут цене спокойно идти, потому что участникам придется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тратить объем для разъедания этих лимиток. Это не крупные заявки, их не будет слишком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сложно разъесть, но участники, вместо того чтобы тратить деньги в пробой уровня, будут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тратить эти деньги в разъедание этих небольших объемов и значит что пробой врядли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3212.0834350585938" w:right="1990.242919921875" w:header="0" w:footer="720"/>
          <w:cols w:equalWidth="0" w:num="2">
            <w:col w:space="0" w:w="3360"/>
            <w:col w:space="0" w:w="3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будет хорошим и импульсным, т.к. объем средств который мог бы быть потрачен в этот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40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Заполненность стакана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0.42196273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Плотный 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Дырявый стакан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пробой - тратится чтобы разъесть эти заявки.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557838439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В поддержку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в нем можно всегда легко и быстро отстопиться.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В сопротивление . Участникам не надо тратить большой объем средств, чтобы такой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914306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стакан выкупить или продать, а значит пробой будет импульсным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В поддержку - опасен, т.к. есть вероятность не успеть выйти по своему стоп-лоссу,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4143.192138671875" w:right="2694.599609375" w:header="0" w:footer="720"/>
          <w:cols w:equalWidth="0" w:num="3"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или выйти с большим проскальзыванием.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3385620117188" w:line="261.2276744842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Нераскорреляция с движением в сторону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Оценивать пропускную способность плотного стакана можно по крупности и частоте принтов в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none"/>
          <w:shd w:fill="auto" w:val="clear"/>
          <w:vertAlign w:val="baseline"/>
          <w:rtl w:val="0"/>
        </w:rPr>
        <w:t xml:space="preserve">ленте, по отношению к крупности лимиток в скоплении в сопротивлении.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14"/>
          <w:sz w:val="6.720254898071289"/>
          <w:szCs w:val="6.720254898071289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39349365234375" w:line="286.995878219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4536.8206787109375" w:right="2005.30212402343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Пробой хаев в большинстве случаев происходит на том что большинство участников заходит в лонг. Поводырь при пробое хаев это желательный фактор, но пробой будет на много ровнее и направленнее, если поводырь при этом мешать не будет (будет стоять в боковике или двигаться в нашу сторону).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84583</wp:posOffset>
            </wp:positionV>
            <wp:extent cx="60960" cy="60960"/>
            <wp:effectExtent b="0" l="0" r="0" t="0"/>
            <wp:wrapSquare wrapText="right" distB="19050" distT="19050" distL="19050" distR="1905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692901611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  <w:drawing>
          <wp:inline distB="19050" distT="19050" distL="19050" distR="19050">
            <wp:extent cx="60960" cy="609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f252d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ПОВОДЫРИ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120345115661621"/>
          <w:szCs w:val="9.120345115661621"/>
          <w:highlight w:val="black"/>
          <w:u w:val="singl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5617694854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пробоя (биток не шел 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противоположную пробою сторону).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8743896484375" w:line="261.2290191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2b21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Эфир используется как дополнительный поводырь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8852844238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602.398681640625" w:left="3220.8001708984375" w:right="2115.656127929687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none"/>
          <w:shd w:fill="auto" w:val="clear"/>
          <w:vertAlign w:val="baseline"/>
          <w:rtl w:val="0"/>
        </w:rPr>
        <w:t xml:space="preserve">Пробой лоев в большинстве случаев происходит на падении поводыря и на стопах участников (не на том что участники заходят в шорт). При пробитии лоев в идеале, чтобы биток падал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7.440284729003906"/>
          <w:szCs w:val="7.440284729003906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83058</wp:posOffset>
            </wp:positionV>
            <wp:extent cx="60960" cy="60960"/>
            <wp:effectExtent b="0" l="0" r="0" t="0"/>
            <wp:wrapSquare wrapText="right" distB="19050" distT="19050" distL="19050" distR="1905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4264221191406" w:line="240" w:lineRule="auto"/>
        <w:ind w:left="0" w:right="2629.1571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Исключением потенциального пробоя при медленном подходе цены и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80010</wp:posOffset>
            </wp:positionV>
            <wp:extent cx="60960" cy="60960"/>
            <wp:effectExtent b="0" l="0" r="0" t="0"/>
            <wp:wrapSquare wrapText="right" distB="19050" distT="19050" distL="19050" distR="1905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6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7.9571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проторговкой перед уровнем является резкое движение поводыря в направлении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89.342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2b09"/>
          <w:sz w:val="9.120345115661621"/>
          <w:szCs w:val="9.120345115661621"/>
          <w:u w:val="none"/>
          <w:shd w:fill="auto" w:val="clear"/>
          <w:vertAlign w:val="baseline"/>
          <w:rtl w:val="0"/>
        </w:rPr>
        <w:t xml:space="preserve">противоположному пробою. В этот момент может произойти отскок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34220886230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Факторы предшествующие пробою.mmap - 19.04.2021 - Mindjet</w:t>
      </w:r>
    </w:p>
    <w:sectPr>
      <w:type w:val="continuous"/>
      <w:pgSz w:h="16820" w:w="11900" w:orient="portrait"/>
      <w:pgMar w:bottom="338.40087890625" w:top="602.398681640625" w:left="316.0322380065918" w:right="1423.626708984375" w:header="0" w:footer="720"/>
      <w:cols w:equalWidth="0" w:num="1">
        <w:col w:space="0" w:w="10160.3410530090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