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562F" w14:textId="77777777" w:rsidR="009A0CA0" w:rsidRDefault="009A0CA0">
      <w:pPr>
        <w:rPr>
          <w:lang w:val="en-US"/>
        </w:rPr>
      </w:pPr>
      <w:r>
        <w:rPr>
          <w:lang w:val="en-US"/>
        </w:rPr>
        <w:t xml:space="preserve">Statistics </w:t>
      </w:r>
      <w:r w:rsidRPr="009A0CA0">
        <w:rPr>
          <w:lang w:val="en-US"/>
        </w:rPr>
        <w:sym w:font="Wingdings" w:char="F0E0"/>
      </w:r>
      <w:r>
        <w:rPr>
          <w:lang w:val="en-US"/>
        </w:rPr>
        <w:t xml:space="preserve"> Probability </w:t>
      </w:r>
      <w:r w:rsidRPr="009A0CA0">
        <w:rPr>
          <w:lang w:val="en-US"/>
        </w:rPr>
        <w:sym w:font="Wingdings" w:char="F0E0"/>
      </w:r>
      <w:r>
        <w:rPr>
          <w:lang w:val="en-US"/>
        </w:rPr>
        <w:t xml:space="preserve"> Distribution</w:t>
      </w:r>
    </w:p>
    <w:p w14:paraId="518F2483" w14:textId="40407424" w:rsidR="00F404AE" w:rsidRDefault="009A0CA0">
      <w:pPr>
        <w:rPr>
          <w:lang w:val="en-US"/>
        </w:rPr>
      </w:pPr>
      <w:r>
        <w:rPr>
          <w:noProof/>
        </w:rPr>
        <w:drawing>
          <wp:inline distT="0" distB="0" distL="0" distR="0" wp14:anchorId="0F773DC6" wp14:editId="6C89912B">
            <wp:extent cx="3867150" cy="3448050"/>
            <wp:effectExtent l="0" t="0" r="0" b="0"/>
            <wp:docPr id="211052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25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4C78" w14:textId="77777777" w:rsidR="00906117" w:rsidRDefault="00906117">
      <w:pPr>
        <w:rPr>
          <w:lang w:val="en-US"/>
        </w:rPr>
      </w:pPr>
    </w:p>
    <w:p w14:paraId="1EE56C31" w14:textId="239565CD" w:rsidR="00906117" w:rsidRDefault="00906117">
      <w:pPr>
        <w:rPr>
          <w:lang w:val="en-US"/>
        </w:rPr>
      </w:pPr>
      <w:r>
        <w:rPr>
          <w:lang w:val="en-US"/>
        </w:rPr>
        <w:t xml:space="preserve">Statistics </w:t>
      </w:r>
      <w:r w:rsidRPr="00906117">
        <w:rPr>
          <w:lang w:val="en-US"/>
        </w:rPr>
        <w:sym w:font="Wingdings" w:char="F0E0"/>
      </w:r>
      <w:r>
        <w:rPr>
          <w:lang w:val="en-US"/>
        </w:rPr>
        <w:t xml:space="preserve"> Basic statistics and tables </w:t>
      </w:r>
      <w:r w:rsidRPr="00906117">
        <w:rPr>
          <w:lang w:val="en-US"/>
        </w:rPr>
        <w:sym w:font="Wingdings" w:char="F0E0"/>
      </w:r>
      <w:r>
        <w:rPr>
          <w:lang w:val="en-US"/>
        </w:rPr>
        <w:t xml:space="preserve"> Frequency tables </w:t>
      </w:r>
      <w:r>
        <w:rPr>
          <w:lang w:val="en-US"/>
        </w:rPr>
        <w:tab/>
      </w:r>
    </w:p>
    <w:p w14:paraId="580DD5EC" w14:textId="68336C8D" w:rsidR="00906117" w:rsidRDefault="00906117">
      <w:pPr>
        <w:rPr>
          <w:lang w:val="en-US"/>
        </w:rPr>
      </w:pPr>
      <w:r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drawing>
          <wp:inline distT="0" distB="0" distL="0" distR="0" wp14:anchorId="62EFE0D7" wp14:editId="27918953">
            <wp:extent cx="3076575" cy="3343275"/>
            <wp:effectExtent l="0" t="0" r="9525" b="9525"/>
            <wp:docPr id="94219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92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9DEC" w14:textId="544B55D6" w:rsidR="00906117" w:rsidRDefault="0090611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28D280" wp14:editId="5E205795">
            <wp:extent cx="3781425" cy="3619500"/>
            <wp:effectExtent l="0" t="0" r="9525" b="0"/>
            <wp:docPr id="185521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10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54DE" w14:textId="77777777" w:rsidR="00906117" w:rsidRDefault="00906117">
      <w:pPr>
        <w:rPr>
          <w:lang w:val="en-US"/>
        </w:rPr>
      </w:pPr>
    </w:p>
    <w:p w14:paraId="6AD83FA5" w14:textId="7E40911B" w:rsidR="00906117" w:rsidRDefault="00906117">
      <w:pPr>
        <w:rPr>
          <w:lang w:val="en-US"/>
        </w:rPr>
      </w:pPr>
      <w:r>
        <w:rPr>
          <w:lang w:val="en-US"/>
        </w:rPr>
        <w:t xml:space="preserve">Histogram </w:t>
      </w:r>
    </w:p>
    <w:p w14:paraId="1A006506" w14:textId="1C3D7F12" w:rsidR="00906117" w:rsidRDefault="00906117">
      <w:r>
        <w:object w:dxaOrig="9071" w:dyaOrig="6804" w14:anchorId="2C2CD9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8pt;height:351pt" o:ole="">
            <v:imagedata r:id="rId7" o:title=""/>
          </v:shape>
          <o:OLEObject Type="Embed" ProgID="STATISTICA.Graph" ShapeID="_x0000_i1026" DrawAspect="Content" ObjectID="_1835879123" r:id="rId8">
            <o:FieldCodes>\s</o:FieldCodes>
          </o:OLEObject>
        </w:object>
      </w:r>
    </w:p>
    <w:p w14:paraId="6F58C15A" w14:textId="4E17220B" w:rsidR="00906117" w:rsidRDefault="0090611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81EE10" wp14:editId="5B96D57F">
            <wp:extent cx="3781425" cy="3619500"/>
            <wp:effectExtent l="0" t="0" r="9525" b="0"/>
            <wp:docPr id="144402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23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58DD" w14:textId="04584955" w:rsidR="00906117" w:rsidRDefault="00906117">
      <w:pPr>
        <w:rPr>
          <w:lang w:val="en-US"/>
        </w:rPr>
      </w:pPr>
      <w:r>
        <w:rPr>
          <w:lang w:val="en-US"/>
        </w:rPr>
        <w:t xml:space="preserve"> </w:t>
      </w:r>
    </w:p>
    <w:p w14:paraId="45B8F20E" w14:textId="10E774B7" w:rsidR="00906117" w:rsidRDefault="00906117">
      <w:pPr>
        <w:rPr>
          <w:lang w:val="en-US"/>
        </w:rPr>
      </w:pPr>
      <w:r>
        <w:rPr>
          <w:lang w:val="en-US"/>
        </w:rPr>
        <w:t>Alt+F3</w:t>
      </w:r>
    </w:p>
    <w:p w14:paraId="2A59A129" w14:textId="5F2D4F7B" w:rsidR="00906117" w:rsidRDefault="00906117">
      <w:pPr>
        <w:rPr>
          <w:noProof/>
        </w:rPr>
      </w:pPr>
      <w:r>
        <w:rPr>
          <w:noProof/>
        </w:rPr>
        <w:drawing>
          <wp:inline distT="0" distB="0" distL="0" distR="0" wp14:anchorId="00513E69" wp14:editId="47D3E609">
            <wp:extent cx="4505325" cy="1524000"/>
            <wp:effectExtent l="0" t="0" r="9525" b="0"/>
            <wp:docPr id="129576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65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C3B8" w14:textId="2998F212" w:rsidR="004A34F7" w:rsidRPr="009A0CA0" w:rsidRDefault="004A34F7">
      <w:pPr>
        <w:rPr>
          <w:lang w:val="en-US"/>
        </w:rPr>
      </w:pPr>
      <w:r>
        <w:object w:dxaOrig="9361" w:dyaOrig="7028" w14:anchorId="5DD4038C">
          <v:shape id="_x0000_i1028" type="#_x0000_t75" style="width:468pt;height:351.75pt" o:ole="">
            <v:imagedata r:id="rId11" o:title=""/>
          </v:shape>
          <o:OLEObject Type="Embed" ProgID="STATISTICA.Graph" ShapeID="_x0000_i1028" DrawAspect="Content" ObjectID="_1835879124" r:id="rId12">
            <o:FieldCodes>\s</o:FieldCodes>
          </o:OLEObject>
        </w:object>
      </w:r>
    </w:p>
    <w:sectPr w:rsidR="004A34F7" w:rsidRPr="009A0CA0" w:rsidSect="004A34F7">
      <w:pgSz w:w="11906" w:h="16838" w:code="9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A0"/>
    <w:rsid w:val="004A34F7"/>
    <w:rsid w:val="00906117"/>
    <w:rsid w:val="009A0CA0"/>
    <w:rsid w:val="00F404AE"/>
    <w:rsid w:val="00FA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82268"/>
  <w15:chartTrackingRefBased/>
  <w15:docId w15:val="{43D7F857-4C88-42DC-AE6D-C051C1861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emf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28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Uniwersytet Ekonomiczny w Krakowie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RisSetupInstall</dc:creator>
  <cp:keywords/>
  <dc:description/>
  <cp:lastModifiedBy>RisSetupInstall</cp:lastModifiedBy>
  <cp:revision>1</cp:revision>
  <dcterms:created xsi:type="dcterms:W3CDTF">2026-03-24T16:11:00Z</dcterms:created>
  <dcterms:modified xsi:type="dcterms:W3CDTF">2026-03-24T16:39:00Z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</Properties>
</file>