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548"/>
        <w:tblW w:w="11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8"/>
      </w:tblGrid>
      <w:tr w:rsidR="00005F6A">
        <w:trPr>
          <w:trHeight w:val="763"/>
        </w:trPr>
        <w:tc>
          <w:tcPr>
            <w:tcW w:w="11018" w:type="dxa"/>
            <w:tcBorders>
              <w:top w:val="nil"/>
              <w:left w:val="nil"/>
              <w:bottom w:val="nil"/>
              <w:right w:val="nil"/>
            </w:tcBorders>
          </w:tcPr>
          <w:p w:rsidR="00005F6A" w:rsidRDefault="00567EBD">
            <w:pPr>
              <w:spacing w:after="60" w:line="240" w:lineRule="auto"/>
              <w:ind w:left="549" w:right="612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        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object w:dxaOrig="890" w:dyaOrig="1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4pt;height:52.8pt" o:ole="">
                  <v:imagedata r:id="rId6" o:title=""/>
                </v:shape>
                <o:OLEObject Type="Embed" ProgID="Word.Picture.8" ShapeID="_x0000_i1025" DrawAspect="Content" ObjectID="_1766861527" r:id="rId7"/>
              </w:object>
            </w:r>
          </w:p>
        </w:tc>
      </w:tr>
      <w:tr w:rsidR="00005F6A">
        <w:trPr>
          <w:trHeight w:val="348"/>
        </w:trPr>
        <w:tc>
          <w:tcPr>
            <w:tcW w:w="11018" w:type="dxa"/>
            <w:tcBorders>
              <w:top w:val="nil"/>
              <w:left w:val="nil"/>
              <w:bottom w:val="nil"/>
              <w:right w:val="nil"/>
            </w:tcBorders>
          </w:tcPr>
          <w:p w:rsidR="00005F6A" w:rsidRDefault="00567EBD">
            <w:pPr>
              <w:pStyle w:val="3"/>
              <w:spacing w:before="120" w:line="276" w:lineRule="auto"/>
              <w:ind w:left="54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УКРАЇНА</w:t>
            </w:r>
          </w:p>
        </w:tc>
      </w:tr>
      <w:tr w:rsidR="00005F6A">
        <w:trPr>
          <w:trHeight w:val="380"/>
        </w:trPr>
        <w:tc>
          <w:tcPr>
            <w:tcW w:w="11018" w:type="dxa"/>
            <w:tcBorders>
              <w:top w:val="nil"/>
              <w:left w:val="nil"/>
              <w:bottom w:val="nil"/>
              <w:right w:val="nil"/>
            </w:tcBorders>
          </w:tcPr>
          <w:p w:rsidR="00005F6A" w:rsidRDefault="00567EBD">
            <w:pPr>
              <w:spacing w:after="240" w:line="240" w:lineRule="auto"/>
              <w:ind w:left="549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МІНІСТЕРСТВО  ОХОРОНИ  ЗДОРОВ’Я  УКРАЇНИ</w:t>
            </w:r>
          </w:p>
        </w:tc>
      </w:tr>
      <w:tr w:rsidR="00005F6A">
        <w:trPr>
          <w:trHeight w:val="403"/>
        </w:trPr>
        <w:tc>
          <w:tcPr>
            <w:tcW w:w="11018" w:type="dxa"/>
            <w:tcBorders>
              <w:top w:val="nil"/>
              <w:left w:val="nil"/>
              <w:bottom w:val="nil"/>
              <w:right w:val="nil"/>
            </w:tcBorders>
          </w:tcPr>
          <w:p w:rsidR="00005F6A" w:rsidRDefault="00567EBD">
            <w:pPr>
              <w:pStyle w:val="1"/>
              <w:spacing w:line="276" w:lineRule="auto"/>
              <w:ind w:left="549"/>
              <w:rPr>
                <w:spacing w:val="20"/>
                <w:szCs w:val="28"/>
                <w:lang w:val="ru-RU" w:eastAsia="ru-RU"/>
              </w:rPr>
            </w:pPr>
            <w:r>
              <w:rPr>
                <w:spacing w:val="20"/>
                <w:szCs w:val="28"/>
                <w:lang w:val="ru-RU" w:eastAsia="ru-RU"/>
              </w:rPr>
              <w:t>НАЦІОНАЛЬНИЙ ФАРМАЦЕВТИЧНИЙ УНІВЕРСИТЕТ</w:t>
            </w:r>
          </w:p>
          <w:p w:rsidR="00005F6A" w:rsidRDefault="00567EBD">
            <w:pPr>
              <w:pStyle w:val="1"/>
              <w:spacing w:line="276" w:lineRule="auto"/>
              <w:ind w:left="549"/>
              <w:rPr>
                <w:spacing w:val="20"/>
                <w:szCs w:val="28"/>
                <w:lang w:val="ru-RU" w:eastAsia="ru-RU"/>
              </w:rPr>
            </w:pPr>
            <w:r>
              <w:rPr>
                <w:spacing w:val="20"/>
                <w:szCs w:val="28"/>
                <w:lang w:val="ru-RU" w:eastAsia="ru-RU"/>
              </w:rPr>
              <w:t>СТУДЕНТСЬКЕ САМОВРЯДУВАННЯ</w:t>
            </w:r>
          </w:p>
        </w:tc>
      </w:tr>
      <w:tr w:rsidR="00005F6A" w:rsidRPr="001D51DC">
        <w:trPr>
          <w:trHeight w:val="486"/>
        </w:trPr>
        <w:tc>
          <w:tcPr>
            <w:tcW w:w="1101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05F6A" w:rsidRDefault="00567EBD">
            <w:pPr>
              <w:spacing w:after="0" w:line="240" w:lineRule="auto"/>
              <w:ind w:left="54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61000, м. Харків, вул. Валентинівська, 4,  тел. (0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)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881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02</w:t>
            </w:r>
          </w:p>
          <w:p w:rsidR="00005F6A" w:rsidRDefault="00567EBD">
            <w:pPr>
              <w:spacing w:after="0" w:line="240" w:lineRule="auto"/>
              <w:ind w:left="549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E-mail: </w:t>
            </w:r>
            <w:hyperlink r:id="rId8" w:history="1">
              <w:r>
                <w:rPr>
                  <w:rStyle w:val="a3"/>
                  <w:sz w:val="20"/>
                  <w:shd w:val="clear" w:color="auto" w:fill="FFFFFF"/>
                  <w:lang w:val="en-US"/>
                </w:rPr>
                <w:t>sp</w:t>
              </w:r>
              <w:r>
                <w:rPr>
                  <w:rStyle w:val="a3"/>
                  <w:sz w:val="20"/>
                  <w:shd w:val="clear" w:color="auto" w:fill="FFFFFF"/>
                  <w:lang w:val="uk-UA"/>
                </w:rPr>
                <w:t>@nuph.edu.ua</w:t>
              </w:r>
            </w:hyperlink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uk-UA"/>
              </w:rPr>
              <w:t>,  Web: nuph.edu.ua/studentske-samovrjaduvannja/</w:t>
            </w:r>
          </w:p>
        </w:tc>
      </w:tr>
    </w:tbl>
    <w:p w:rsidR="00005F6A" w:rsidRDefault="001D51DC">
      <w:pPr>
        <w:tabs>
          <w:tab w:val="left" w:pos="2865"/>
        </w:tabs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15</w:t>
      </w:r>
      <w:r w:rsidR="00567EBD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01</w:t>
      </w:r>
      <w:r w:rsidR="00567EBD">
        <w:rPr>
          <w:rFonts w:ascii="Times New Roman" w:hAnsi="Times New Roman"/>
          <w:sz w:val="28"/>
          <w:szCs w:val="28"/>
          <w:lang w:val="uk-UA"/>
        </w:rPr>
        <w:t>.2024</w:t>
      </w:r>
    </w:p>
    <w:p w:rsidR="00005F6A" w:rsidRDefault="00567EBD">
      <w:pPr>
        <w:tabs>
          <w:tab w:val="left" w:pos="2865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ДОВІДКА</w:t>
      </w:r>
    </w:p>
    <w:p w:rsidR="00005F6A" w:rsidRDefault="00567EBD">
      <w:pPr>
        <w:tabs>
          <w:tab w:val="left" w:pos="286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положенням про “Вибори до органів студентського самоврядування” від 17.10. 2023, яке затверджує, що </w:t>
      </w:r>
      <w:r w:rsidR="004D77E9" w:rsidRPr="004D77E9">
        <w:rPr>
          <w:rFonts w:ascii="Times New Roman" w:hAnsi="Times New Roman"/>
          <w:b/>
          <w:bCs/>
          <w:sz w:val="28"/>
          <w:szCs w:val="28"/>
          <w:lang w:val="uk-UA"/>
        </w:rPr>
        <w:t>Романчук Анна Русланівна</w:t>
      </w:r>
      <w:r w:rsidRPr="00567EBD">
        <w:rPr>
          <w:rFonts w:ascii="Times New Roman" w:hAnsi="Times New Roman"/>
          <w:b/>
          <w:bCs/>
          <w:sz w:val="28"/>
          <w:szCs w:val="28"/>
          <w:lang w:val="uk-UA"/>
        </w:rPr>
        <w:t xml:space="preserve">, студентка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 w:rsidRPr="00567EBD">
        <w:rPr>
          <w:rFonts w:ascii="Times New Roman" w:hAnsi="Times New Roman"/>
          <w:b/>
          <w:bCs/>
          <w:sz w:val="28"/>
          <w:szCs w:val="28"/>
          <w:lang w:val="uk-UA"/>
        </w:rPr>
        <w:t xml:space="preserve"> курсу, групи </w:t>
      </w:r>
      <w:r w:rsidR="004D77E9" w:rsidRPr="004D77E9">
        <w:rPr>
          <w:rFonts w:ascii="Times New Roman" w:hAnsi="Times New Roman"/>
          <w:b/>
          <w:bCs/>
          <w:sz w:val="28"/>
          <w:szCs w:val="28"/>
          <w:lang w:val="uk-UA"/>
        </w:rPr>
        <w:t>Фм22(4,10д)-06,</w:t>
      </w:r>
      <w:r w:rsidR="001D51D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bookmarkStart w:id="0" w:name="_GoBack"/>
      <w:bookmarkEnd w:id="0"/>
      <w:r w:rsidR="004D77E9" w:rsidRPr="004D77E9">
        <w:rPr>
          <w:rFonts w:ascii="Times New Roman" w:hAnsi="Times New Roman"/>
          <w:b/>
          <w:bCs/>
          <w:sz w:val="28"/>
          <w:szCs w:val="28"/>
          <w:lang w:val="uk-UA"/>
        </w:rPr>
        <w:t>фармацевтичного факультету</w:t>
      </w:r>
      <w:r>
        <w:rPr>
          <w:rFonts w:ascii="Times New Roman" w:hAnsi="Times New Roman"/>
          <w:sz w:val="28"/>
          <w:szCs w:val="28"/>
          <w:lang w:val="uk-UA"/>
        </w:rPr>
        <w:t xml:space="preserve">, увійшла до складу Конференції студентів та обрана членом </w:t>
      </w:r>
      <w:r w:rsidRPr="00567EBD">
        <w:rPr>
          <w:rFonts w:ascii="Times New Roman" w:hAnsi="Times New Roman"/>
          <w:sz w:val="28"/>
          <w:szCs w:val="28"/>
          <w:lang w:val="uk-UA"/>
        </w:rPr>
        <w:t>Сектору наукової та інтелектуальної діяльності</w:t>
      </w:r>
      <w:r>
        <w:rPr>
          <w:rFonts w:ascii="Times New Roman" w:hAnsi="Times New Roman"/>
          <w:sz w:val="28"/>
          <w:szCs w:val="28"/>
          <w:lang w:val="uk-UA"/>
        </w:rPr>
        <w:t xml:space="preserve"> Студентського самоврядування Національного фармацевтичного університету.</w:t>
      </w:r>
    </w:p>
    <w:p w:rsidR="00005F6A" w:rsidRDefault="00567EBD">
      <w:pPr>
        <w:tabs>
          <w:tab w:val="left" w:pos="286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290195</wp:posOffset>
            </wp:positionV>
            <wp:extent cx="1033780" cy="657860"/>
            <wp:effectExtent l="0" t="0" r="13970" b="8890"/>
            <wp:wrapTight wrapText="bothSides">
              <wp:wrapPolygon edited="0">
                <wp:start x="13533" y="625"/>
                <wp:lineTo x="7165" y="3753"/>
                <wp:lineTo x="398" y="8757"/>
                <wp:lineTo x="0" y="11259"/>
                <wp:lineTo x="0" y="16263"/>
                <wp:lineTo x="6767" y="21266"/>
                <wp:lineTo x="8757" y="21266"/>
                <wp:lineTo x="17912" y="11259"/>
                <wp:lineTo x="21096" y="10633"/>
                <wp:lineTo x="21096" y="4378"/>
                <wp:lineTo x="17912" y="625"/>
                <wp:lineTo x="13533" y="62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l="21637" t="33186" r="25731" b="34956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657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Довідка видана для пред</w:t>
      </w:r>
      <w:r w:rsidRPr="00567EB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явлення за місцем вимоги.</w:t>
      </w:r>
    </w:p>
    <w:p w:rsidR="00005F6A" w:rsidRDefault="00567EBD">
      <w:pPr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Голова Студентського самоврядування</w:t>
      </w:r>
      <w:r>
        <w:rPr>
          <w:lang w:val="uk-UA" w:eastAsia="ru-RU"/>
        </w:rPr>
        <w:t xml:space="preserve"> </w:t>
      </w:r>
      <w:r w:rsidRPr="00567EBD">
        <w:rPr>
          <w:lang w:eastAsia="ru-RU"/>
        </w:rPr>
        <w:t xml:space="preserve">   </w:t>
      </w:r>
      <w:r>
        <w:rPr>
          <w:rFonts w:ascii="Times New Roman" w:hAnsi="Times New Roman"/>
          <w:color w:val="FFFFFF" w:themeColor="background1"/>
          <w:sz w:val="28"/>
          <w:szCs w:val="28"/>
          <w:lang w:val="uk-UA" w:eastAsia="ru-RU"/>
        </w:rPr>
        <w:t>Ч</w:t>
      </w:r>
      <w:r w:rsidRPr="00567EBD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</w:t>
      </w:r>
    </w:p>
    <w:p w:rsidR="00005F6A" w:rsidRDefault="00567EB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ЧУФИЦЬКИЙ Єгор </w:t>
      </w:r>
    </w:p>
    <w:p w:rsidR="00005F6A" w:rsidRDefault="00005F6A">
      <w:pPr>
        <w:rPr>
          <w:rFonts w:ascii="Times New Roman" w:hAnsi="Times New Roman"/>
          <w:sz w:val="28"/>
          <w:szCs w:val="28"/>
          <w:lang w:val="uk-UA"/>
        </w:rPr>
      </w:pPr>
    </w:p>
    <w:sectPr w:rsidR="00005F6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D9" w:rsidRDefault="00666BD9">
      <w:pPr>
        <w:spacing w:line="240" w:lineRule="auto"/>
      </w:pPr>
      <w:r>
        <w:separator/>
      </w:r>
    </w:p>
  </w:endnote>
  <w:endnote w:type="continuationSeparator" w:id="0">
    <w:p w:rsidR="00666BD9" w:rsidRDefault="00666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D9" w:rsidRDefault="00666BD9">
      <w:pPr>
        <w:spacing w:after="0"/>
      </w:pPr>
      <w:r>
        <w:separator/>
      </w:r>
    </w:p>
  </w:footnote>
  <w:footnote w:type="continuationSeparator" w:id="0">
    <w:p w:rsidR="00666BD9" w:rsidRDefault="00666B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CD"/>
    <w:rsid w:val="00005F6A"/>
    <w:rsid w:val="000F4028"/>
    <w:rsid w:val="001069FC"/>
    <w:rsid w:val="00195C1B"/>
    <w:rsid w:val="001B2618"/>
    <w:rsid w:val="001D2FCD"/>
    <w:rsid w:val="001D51DC"/>
    <w:rsid w:val="00212E31"/>
    <w:rsid w:val="00234698"/>
    <w:rsid w:val="00355468"/>
    <w:rsid w:val="003F099E"/>
    <w:rsid w:val="00423A6A"/>
    <w:rsid w:val="004D4120"/>
    <w:rsid w:val="004D77E9"/>
    <w:rsid w:val="00567EBD"/>
    <w:rsid w:val="005E409E"/>
    <w:rsid w:val="005F58F9"/>
    <w:rsid w:val="006462A6"/>
    <w:rsid w:val="00666BD9"/>
    <w:rsid w:val="006C44A4"/>
    <w:rsid w:val="006D08AD"/>
    <w:rsid w:val="009427B6"/>
    <w:rsid w:val="009B21BF"/>
    <w:rsid w:val="009B450F"/>
    <w:rsid w:val="00B304A5"/>
    <w:rsid w:val="00BD7847"/>
    <w:rsid w:val="00D86C54"/>
    <w:rsid w:val="00DF4819"/>
    <w:rsid w:val="00E00E8F"/>
    <w:rsid w:val="00E55333"/>
    <w:rsid w:val="00E706E7"/>
    <w:rsid w:val="00F32378"/>
    <w:rsid w:val="00F66E79"/>
    <w:rsid w:val="1EC30F48"/>
    <w:rsid w:val="224C157C"/>
    <w:rsid w:val="258C1362"/>
    <w:rsid w:val="3AA24F75"/>
    <w:rsid w:val="689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B94A64"/>
  <w15:docId w15:val="{1DE6E818-6BF0-4887-BC6A-5FC9BE6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Times New Roman" w:hAnsi="Times New Roman"/>
      <w:b/>
      <w:spacing w:val="60"/>
      <w:sz w:val="2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spacing w:before="240" w:after="240" w:line="240" w:lineRule="auto"/>
      <w:jc w:val="center"/>
      <w:outlineLvl w:val="2"/>
    </w:pPr>
    <w:rPr>
      <w:rFonts w:ascii="Times New Roman" w:hAnsi="Times New Roman"/>
      <w:b/>
      <w:sz w:val="32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qFormat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spacing w:val="60"/>
      <w:sz w:val="28"/>
      <w:szCs w:val="20"/>
    </w:rPr>
  </w:style>
  <w:style w:type="character" w:customStyle="1" w:styleId="30">
    <w:name w:val="Заголовок 3 Знак"/>
    <w:basedOn w:val="a0"/>
    <w:link w:val="3"/>
    <w:semiHidden/>
    <w:qFormat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@nuph.edu.ua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Victoria</cp:lastModifiedBy>
  <cp:revision>3</cp:revision>
  <cp:lastPrinted>2022-06-07T07:49:00Z</cp:lastPrinted>
  <dcterms:created xsi:type="dcterms:W3CDTF">2024-01-15T19:59:00Z</dcterms:created>
  <dcterms:modified xsi:type="dcterms:W3CDTF">2024-01-15T20:06:00Z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3D7B9A883B9D4D7C861F45EC570107E2_13</vt:lpwstr>
  </property>
</Properties>
</file>