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7ACD15" w14:textId="77777777" w:rsidR="002A51AD" w:rsidRPr="003D2308" w:rsidRDefault="00000000" w:rsidP="003D2308">
      <w:pPr>
        <w:spacing w:after="80"/>
        <w:jc w:val="center"/>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TERMS AND CONDITIONS</w:t>
      </w:r>
    </w:p>
    <w:p w14:paraId="2F1A4BBD" w14:textId="64B19176" w:rsidR="002A51AD" w:rsidRPr="003A12DB" w:rsidRDefault="00000000">
      <w:pPr>
        <w:spacing w:after="300"/>
        <w:rPr>
          <w:rFonts w:ascii="Times New Roman" w:hAnsi="Times New Roman" w:cs="Times New Roman"/>
          <w:color w:val="000000" w:themeColor="text1"/>
          <w:sz w:val="24"/>
          <w:szCs w:val="24"/>
          <w:lang w:val="en-US"/>
        </w:rPr>
      </w:pPr>
      <w:r w:rsidRPr="007251CC">
        <w:rPr>
          <w:rFonts w:ascii="Times New Roman" w:hAnsi="Times New Roman" w:cs="Times New Roman"/>
          <w:i/>
          <w:iCs/>
          <w:color w:val="000000" w:themeColor="text1"/>
          <w:sz w:val="24"/>
          <w:szCs w:val="24"/>
        </w:rPr>
        <w:t xml:space="preserve">Last Updated: </w:t>
      </w:r>
      <w:r w:rsidR="007251CC" w:rsidRPr="007251CC">
        <w:rPr>
          <w:rFonts w:ascii="Times New Roman" w:hAnsi="Times New Roman" w:cs="Times New Roman"/>
          <w:i/>
          <w:iCs/>
          <w:color w:val="000000" w:themeColor="text1"/>
          <w:sz w:val="24"/>
          <w:szCs w:val="24"/>
          <w:lang w:val="en-US"/>
        </w:rPr>
        <w:t>06.</w:t>
      </w:r>
      <w:r w:rsidR="007251CC" w:rsidRPr="003A12DB">
        <w:rPr>
          <w:rFonts w:ascii="Times New Roman" w:hAnsi="Times New Roman" w:cs="Times New Roman"/>
          <w:i/>
          <w:iCs/>
          <w:color w:val="000000" w:themeColor="text1"/>
          <w:sz w:val="24"/>
          <w:szCs w:val="24"/>
          <w:lang w:val="en-US"/>
        </w:rPr>
        <w:t>08.2026</w:t>
      </w:r>
    </w:p>
    <w:p w14:paraId="1ED8527A"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Hello and welcome to https://minecraftsgame.com/ (the “Website”)!</w:t>
      </w:r>
    </w:p>
    <w:p w14:paraId="6BE0CA5D" w14:textId="786DA8BF"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 xml:space="preserve">These Terms and </w:t>
      </w:r>
      <w:r w:rsidRPr="003A12DB">
        <w:rPr>
          <w:rFonts w:ascii="Times New Roman" w:hAnsi="Times New Roman" w:cs="Times New Roman"/>
          <w:color w:val="000000" w:themeColor="text1"/>
          <w:sz w:val="24"/>
          <w:szCs w:val="24"/>
        </w:rPr>
        <w:t>Conditions (the “Terms”) govern the contractual relationship between Dexervil</w:t>
      </w:r>
      <w:r w:rsidR="003D2308" w:rsidRPr="003A12DB">
        <w:rPr>
          <w:rFonts w:ascii="Times New Roman" w:hAnsi="Times New Roman" w:cs="Times New Roman"/>
          <w:color w:val="000000" w:themeColor="text1"/>
          <w:sz w:val="24"/>
          <w:szCs w:val="24"/>
        </w:rPr>
        <w:t xml:space="preserve"> </w:t>
      </w:r>
      <w:r w:rsidR="003A12DB" w:rsidRPr="003A12DB">
        <w:rPr>
          <w:rFonts w:ascii="Times New Roman" w:hAnsi="Times New Roman" w:cs="Times New Roman"/>
          <w:color w:val="000000" w:themeColor="text1"/>
          <w:sz w:val="24"/>
          <w:szCs w:val="24"/>
        </w:rPr>
        <w:t>LTD</w:t>
      </w:r>
      <w:r w:rsidRPr="003A12DB">
        <w:rPr>
          <w:rFonts w:ascii="Times New Roman" w:hAnsi="Times New Roman" w:cs="Times New Roman"/>
          <w:color w:val="000000" w:themeColor="text1"/>
          <w:sz w:val="24"/>
          <w:szCs w:val="24"/>
        </w:rPr>
        <w:t>, a company registered under the laws of</w:t>
      </w:r>
      <w:r w:rsidR="003D2308" w:rsidRPr="003A12DB">
        <w:rPr>
          <w:rFonts w:ascii="Times New Roman" w:hAnsi="Times New Roman" w:cs="Times New Roman"/>
          <w:color w:val="000000" w:themeColor="text1"/>
          <w:sz w:val="24"/>
          <w:szCs w:val="24"/>
        </w:rPr>
        <w:t xml:space="preserve"> </w:t>
      </w:r>
      <w:r w:rsidR="003A12DB" w:rsidRPr="003A12DB">
        <w:rPr>
          <w:rFonts w:ascii="Times New Roman" w:hAnsi="Times New Roman" w:cs="Times New Roman"/>
          <w:color w:val="000000" w:themeColor="text1"/>
          <w:sz w:val="24"/>
          <w:szCs w:val="24"/>
        </w:rPr>
        <w:t>United Kingdom</w:t>
      </w:r>
      <w:r w:rsidRPr="003A12DB">
        <w:rPr>
          <w:rFonts w:ascii="Times New Roman" w:hAnsi="Times New Roman" w:cs="Times New Roman"/>
          <w:color w:val="000000" w:themeColor="text1"/>
          <w:sz w:val="24"/>
          <w:szCs w:val="24"/>
        </w:rPr>
        <w:t>, with a registered address at</w:t>
      </w:r>
      <w:r w:rsidR="003D2308" w:rsidRPr="003A12DB">
        <w:rPr>
          <w:rFonts w:ascii="Times New Roman" w:hAnsi="Times New Roman" w:cs="Times New Roman"/>
          <w:color w:val="000000" w:themeColor="text1"/>
          <w:sz w:val="24"/>
          <w:szCs w:val="24"/>
        </w:rPr>
        <w:t xml:space="preserve"> </w:t>
      </w:r>
      <w:r w:rsidR="003A12DB" w:rsidRPr="003A12DB">
        <w:rPr>
          <w:rFonts w:ascii="Times New Roman" w:hAnsi="Times New Roman" w:cs="Times New Roman"/>
          <w:color w:val="000000" w:themeColor="text1"/>
          <w:sz w:val="24"/>
          <w:szCs w:val="24"/>
        </w:rPr>
        <w:t>2nd Floor College House, 17 King Edwards Road, Ruislip, London, United Kingdom, HA4 7AE</w:t>
      </w:r>
      <w:r w:rsidRPr="003A12DB">
        <w:rPr>
          <w:rFonts w:ascii="Times New Roman" w:hAnsi="Times New Roman" w:cs="Times New Roman"/>
          <w:color w:val="000000" w:themeColor="text1"/>
          <w:sz w:val="24"/>
          <w:szCs w:val="24"/>
        </w:rPr>
        <w:t xml:space="preserve">, company number </w:t>
      </w:r>
      <w:r w:rsidR="003A12DB" w:rsidRPr="003A12DB">
        <w:rPr>
          <w:rFonts w:ascii="Times New Roman" w:hAnsi="Times New Roman" w:cs="Times New Roman"/>
          <w:color w:val="000000" w:themeColor="text1"/>
          <w:sz w:val="24"/>
          <w:szCs w:val="24"/>
        </w:rPr>
        <w:t>17345695</w:t>
      </w:r>
      <w:r w:rsidR="003A12DB" w:rsidRPr="003A12DB">
        <w:rPr>
          <w:rFonts w:ascii="Times New Roman" w:hAnsi="Times New Roman" w:cs="Times New Roman"/>
          <w:color w:val="000000" w:themeColor="text1"/>
          <w:sz w:val="24"/>
          <w:szCs w:val="24"/>
        </w:rPr>
        <w:t xml:space="preserve"> </w:t>
      </w:r>
      <w:r w:rsidRPr="003A12DB">
        <w:rPr>
          <w:rFonts w:ascii="Times New Roman" w:hAnsi="Times New Roman" w:cs="Times New Roman"/>
          <w:color w:val="000000" w:themeColor="text1"/>
          <w:sz w:val="24"/>
          <w:szCs w:val="24"/>
        </w:rPr>
        <w:t>(“we,” “us,” “our,” or the “Company”) and</w:t>
      </w:r>
      <w:r w:rsidRPr="003D2308">
        <w:rPr>
          <w:rFonts w:ascii="Times New Roman" w:hAnsi="Times New Roman" w:cs="Times New Roman"/>
          <w:color w:val="000000" w:themeColor="text1"/>
          <w:sz w:val="24"/>
          <w:szCs w:val="24"/>
        </w:rPr>
        <w:t xml:space="preserve"> the users of our services (“you,” “your,” or “user”).</w:t>
      </w:r>
    </w:p>
    <w:p w14:paraId="29C04CE5"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These Terms apply to your use of the Website and to any products or services purchased through it (the “Services”). By accessing, using, or making a purchase on our Website, you agree to be bound by these Terms, our Privacy Policy, our Cookie Policy, and any other policy referenced here or linked from the Website (together, the “Terms of Use”).</w:t>
      </w:r>
    </w:p>
    <w:p w14:paraId="5152B173"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Please read these Terms of Use carefully before accessing or using the Website or any of our Services. If you do not agree with any part of them, you must not use the Website.</w:t>
      </w:r>
    </w:p>
    <w:p w14:paraId="6C6E74D2"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must accept these Terms of Use in order to create an account and access our Services. If you do not have an account, using any part of the Service constitutes acceptance of these Terms.</w:t>
      </w:r>
    </w:p>
    <w:p w14:paraId="648499A4" w14:textId="00609FE2"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 xml:space="preserve">If you have any questions about these Terms, please contact us at </w:t>
      </w:r>
      <w:r w:rsidR="00465C56" w:rsidRPr="00465C56">
        <w:rPr>
          <w:rFonts w:ascii="Times New Roman" w:hAnsi="Times New Roman" w:cs="Times New Roman"/>
          <w:color w:val="000000" w:themeColor="text1"/>
          <w:sz w:val="24"/>
          <w:szCs w:val="24"/>
        </w:rPr>
        <w:t>privacy@minecraftsgame.com</w:t>
      </w:r>
      <w:r w:rsidRPr="00465C56">
        <w:rPr>
          <w:rFonts w:ascii="Times New Roman" w:hAnsi="Times New Roman" w:cs="Times New Roman"/>
          <w:color w:val="000000" w:themeColor="text1"/>
          <w:sz w:val="24"/>
          <w:szCs w:val="24"/>
        </w:rPr>
        <w:t>.</w:t>
      </w:r>
    </w:p>
    <w:p w14:paraId="4E07246F"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 Definitions</w:t>
      </w:r>
    </w:p>
    <w:p w14:paraId="030D99D5" w14:textId="77777777" w:rsidR="002A51AD" w:rsidRPr="003D2308" w:rsidRDefault="00000000" w:rsidP="003D2308">
      <w:pPr>
        <w:spacing w:after="100"/>
        <w:jc w:val="both"/>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 xml:space="preserve">“Business Day” </w:t>
      </w:r>
      <w:r w:rsidRPr="003D2308">
        <w:rPr>
          <w:rFonts w:ascii="Times New Roman" w:hAnsi="Times New Roman" w:cs="Times New Roman"/>
          <w:color w:val="000000" w:themeColor="text1"/>
          <w:sz w:val="24"/>
          <w:szCs w:val="24"/>
        </w:rPr>
        <w:t>means a day (other than a Saturday, Sunday, or public holiday) on which banks and government authorities are open for business in [insert country].</w:t>
      </w:r>
    </w:p>
    <w:p w14:paraId="3BD33C3F" w14:textId="77777777" w:rsidR="002A51AD" w:rsidRPr="003D2308" w:rsidRDefault="00000000" w:rsidP="003D2308">
      <w:pPr>
        <w:spacing w:after="100"/>
        <w:jc w:val="both"/>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 xml:space="preserve">“Content” </w:t>
      </w:r>
      <w:r w:rsidRPr="003D2308">
        <w:rPr>
          <w:rFonts w:ascii="Times New Roman" w:hAnsi="Times New Roman" w:cs="Times New Roman"/>
          <w:color w:val="000000" w:themeColor="text1"/>
          <w:sz w:val="24"/>
          <w:szCs w:val="24"/>
        </w:rPr>
        <w:t>means graphics, text, media files, software, and any other material available on the Website.</w:t>
      </w:r>
    </w:p>
    <w:p w14:paraId="31BB1BC0" w14:textId="77777777" w:rsidR="002A51AD" w:rsidRPr="003D2308" w:rsidRDefault="00000000" w:rsidP="003D2308">
      <w:pPr>
        <w:spacing w:after="100"/>
        <w:jc w:val="both"/>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 xml:space="preserve">“Digital Item” </w:t>
      </w:r>
      <w:r w:rsidRPr="003D2308">
        <w:rPr>
          <w:rFonts w:ascii="Times New Roman" w:hAnsi="Times New Roman" w:cs="Times New Roman"/>
          <w:color w:val="000000" w:themeColor="text1"/>
          <w:sz w:val="24"/>
          <w:szCs w:val="24"/>
        </w:rPr>
        <w:t>means any privileges, crystals, or other in-game items made available to a user for use exclusively within our Servers.</w:t>
      </w:r>
    </w:p>
    <w:p w14:paraId="72245D94" w14:textId="77777777" w:rsidR="002A51AD" w:rsidRPr="003D2308" w:rsidRDefault="00000000" w:rsidP="003D2308">
      <w:pPr>
        <w:spacing w:after="100"/>
        <w:jc w:val="both"/>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 xml:space="preserve">“Game” </w:t>
      </w:r>
      <w:r w:rsidRPr="003D2308">
        <w:rPr>
          <w:rFonts w:ascii="Times New Roman" w:hAnsi="Times New Roman" w:cs="Times New Roman"/>
          <w:color w:val="000000" w:themeColor="text1"/>
          <w:sz w:val="24"/>
          <w:szCs w:val="24"/>
        </w:rPr>
        <w:t>means Minecraft, a sandbox video game developed and published by Mojang Studios and other rights holders.</w:t>
      </w:r>
    </w:p>
    <w:p w14:paraId="7826E5E2" w14:textId="77777777" w:rsidR="002A51AD" w:rsidRPr="003D2308" w:rsidRDefault="00000000" w:rsidP="003D2308">
      <w:pPr>
        <w:spacing w:after="100"/>
        <w:jc w:val="both"/>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 xml:space="preserve">“Services” </w:t>
      </w:r>
      <w:r w:rsidRPr="003D2308">
        <w:rPr>
          <w:rFonts w:ascii="Times New Roman" w:hAnsi="Times New Roman" w:cs="Times New Roman"/>
          <w:color w:val="000000" w:themeColor="text1"/>
          <w:sz w:val="24"/>
          <w:szCs w:val="24"/>
        </w:rPr>
        <w:t>means any product, Digital Item, or service supplied to a user under these Terms.</w:t>
      </w:r>
    </w:p>
    <w:p w14:paraId="074DF755" w14:textId="77777777" w:rsidR="002A51AD" w:rsidRPr="003D2308" w:rsidRDefault="00000000" w:rsidP="003D2308">
      <w:pPr>
        <w:spacing w:after="100"/>
        <w:jc w:val="both"/>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 xml:space="preserve">“Servers” </w:t>
      </w:r>
      <w:r w:rsidRPr="003D2308">
        <w:rPr>
          <w:rFonts w:ascii="Times New Roman" w:hAnsi="Times New Roman" w:cs="Times New Roman"/>
          <w:color w:val="000000" w:themeColor="text1"/>
          <w:sz w:val="24"/>
          <w:szCs w:val="24"/>
        </w:rPr>
        <w:t>means the game servers operated by the Company within the Game, currently comprising three (3) separate servers, on which users may play and to which purchased Digital Items are delivered.</w:t>
      </w:r>
    </w:p>
    <w:p w14:paraId="55161E77" w14:textId="77777777" w:rsidR="002A51AD" w:rsidRPr="003D2308" w:rsidRDefault="00000000" w:rsidP="003D2308">
      <w:pPr>
        <w:spacing w:after="100"/>
        <w:jc w:val="both"/>
        <w:rPr>
          <w:rFonts w:ascii="Times New Roman" w:hAnsi="Times New Roman" w:cs="Times New Roman"/>
          <w:color w:val="000000" w:themeColor="text1"/>
          <w:sz w:val="24"/>
          <w:szCs w:val="24"/>
        </w:rPr>
      </w:pPr>
      <w:r w:rsidRPr="003D2308">
        <w:rPr>
          <w:rFonts w:ascii="Times New Roman" w:hAnsi="Times New Roman" w:cs="Times New Roman"/>
          <w:b/>
          <w:bCs/>
          <w:color w:val="000000" w:themeColor="text1"/>
          <w:sz w:val="24"/>
          <w:szCs w:val="24"/>
        </w:rPr>
        <w:t xml:space="preserve">“Privacy Policy” </w:t>
      </w:r>
      <w:r w:rsidRPr="003D2308">
        <w:rPr>
          <w:rFonts w:ascii="Times New Roman" w:hAnsi="Times New Roman" w:cs="Times New Roman"/>
          <w:color w:val="000000" w:themeColor="text1"/>
          <w:sz w:val="24"/>
          <w:szCs w:val="24"/>
        </w:rPr>
        <w:t>means, collectively, our Privacy Policy and Cookie Policy, available on the Website, which govern how we process personal data.</w:t>
      </w:r>
    </w:p>
    <w:p w14:paraId="4C9BA9F9"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 Modifications</w:t>
      </w:r>
    </w:p>
    <w:p w14:paraId="0AD4A122"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may modify, suspend, or discontinue the Website, the Services, and/or their Content at any time and at our sole discretion, without prior notice. It is your responsibility to review these Terms periodically. Continued use of the Website after any change constitutes acceptance of that change. If you disagree with any provision of these Terms, your only remedy is to stop using the Website.</w:t>
      </w:r>
    </w:p>
    <w:p w14:paraId="1A364981"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3. Eligibility</w:t>
      </w:r>
    </w:p>
    <w:p w14:paraId="2FAE9D86"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must be at least 18 years old to use the Website or the Services. If the age of majority in your jurisdiction of residence is higher, that age applies instead.</w:t>
      </w:r>
    </w:p>
    <w:p w14:paraId="58DDF857"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lastRenderedPageBreak/>
        <w:t>By agreeing to these Terms, you represent and warrant that: (a) you have reached the applicable legal age; and (b) your use of the Website complies with all laws and regulations applicable to you.</w:t>
      </w:r>
    </w:p>
    <w:p w14:paraId="568D1991"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may not use the Website, our Services, or our Content if: (1) doing so would be unlawful under applicable law; or (2) you are located in a jurisdiction where our Services are restricted, as may be notified on the Website from time to time.</w:t>
      </w:r>
    </w:p>
    <w:p w14:paraId="7E1AA218"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4. Prohibited Activity</w:t>
      </w:r>
    </w:p>
    <w:p w14:paraId="5EC96B6D"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may use the Website and its Content only for lawful purposes and in accordance with these Terms. You may not use the Services to build or offer a competing product, reverse-engineer any part of the Services, or resell or redistribute the Services. Each account may be used by one user only, and each user may hold only one account.</w:t>
      </w:r>
    </w:p>
    <w:p w14:paraId="702B2669"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may not use the Services to infringe the intellectual property rights of others, including copyright, patent, or trademark rights. Doing so may result in penalties, including legal action or a permanent ban.</w:t>
      </w:r>
    </w:p>
    <w:p w14:paraId="426D86FA"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may investigate reported violations of these Terms and take any action we consider appropriate, including reporting suspected unlawful activity to law enforcement, regulators, or other third parties, and disclosing information as necessary for that purpose.</w:t>
      </w:r>
    </w:p>
    <w:p w14:paraId="7EDFEFD2"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are further prohibited from using the Website or Services:</w:t>
      </w:r>
    </w:p>
    <w:p w14:paraId="700044AC"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for any unlawful purpose</w:t>
      </w:r>
    </w:p>
    <w:p w14:paraId="55575E37"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solicit others to engage in unlawful acts</w:t>
      </w:r>
    </w:p>
    <w:p w14:paraId="13C634D5"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violate any applicable law, regulation, or ordinance</w:t>
      </w:r>
    </w:p>
    <w:p w14:paraId="35E5827B"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infringe our intellectual property rights or those of others</w:t>
      </w:r>
    </w:p>
    <w:p w14:paraId="40CB7DE1"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harass, abuse, defame, or discriminate against any person on any protected ground</w:t>
      </w:r>
    </w:p>
    <w:p w14:paraId="59A8E85E"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submit false or misleading information</w:t>
      </w:r>
    </w:p>
    <w:p w14:paraId="3FE750DD"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upload viruses or other malicious code</w:t>
      </w:r>
    </w:p>
    <w:p w14:paraId="28160BA6"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collect or track the personal information of other users</w:t>
      </w:r>
    </w:p>
    <w:p w14:paraId="70C99F37"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spam, phish, or scrape data</w:t>
      </w:r>
    </w:p>
    <w:p w14:paraId="01EDFEDD"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for any obscene or immoral purpose</w:t>
      </w:r>
    </w:p>
    <w:p w14:paraId="22571DC2" w14:textId="77777777" w:rsidR="002A51AD" w:rsidRPr="003D2308" w:rsidRDefault="00000000" w:rsidP="003D2308">
      <w:pPr>
        <w:pStyle w:val="ListParagraph"/>
        <w:numPr>
          <w:ilvl w:val="0"/>
          <w:numId w:val="2"/>
        </w:numPr>
        <w:spacing w:after="8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interfere with or circumvent the security of the Service or the Website</w:t>
      </w:r>
    </w:p>
    <w:p w14:paraId="031D5B2C"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may terminate your use of the Services or Website for any violation of the above.</w:t>
      </w:r>
    </w:p>
    <w:p w14:paraId="183F5A3D"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5. Fair Usage Policy</w:t>
      </w:r>
    </w:p>
    <w:p w14:paraId="517592EE"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If your usage is continually excessive or unfair, negatively affects other users' enjoyment of the Services, or is inconsistent with the typical usage expected of your current package, we may suspend or terminate your access to the Services.</w:t>
      </w:r>
    </w:p>
    <w:p w14:paraId="26928ADB"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6. Our Services</w:t>
      </w:r>
    </w:p>
    <w:p w14:paraId="5EE5B798" w14:textId="7E54214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The Website is a Minecraft shop operated by the Company. We operate dedicated Servers within the Game, on which users can play. Through your personal account (the “Personal Cabinet”) on the Website, you may purchase privileges and crystals and other Digital Items. When you complete a purchase, you select the Server on which you wish to play, and the purchased Digital Item is delivered to your account on that Server.</w:t>
      </w:r>
    </w:p>
    <w:p w14:paraId="2DC1195D"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7. Server Access</w:t>
      </w:r>
    </w:p>
    <w:p w14:paraId="63F6C1C6"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lastRenderedPageBreak/>
        <w:t>Access to our Servers is free of charge. To connect, you will need a licensed copy of the Game. After launching the Game, enter the relevant Server's IP address in the multiplayer menu. Server IP addresses are available on the Website. If you wish to play on a different one of our Servers, you may return to the Website to obtain the corresponding IP address.</w:t>
      </w:r>
    </w:p>
    <w:p w14:paraId="0C74C397"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8. User Account Registration</w:t>
      </w:r>
    </w:p>
    <w:p w14:paraId="76803897"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access certain Services or areas of the Website, you must register an account (the “Account”) and provide details such as your name, country of residence, password, and email address.</w:t>
      </w:r>
    </w:p>
    <w:p w14:paraId="3007F6A9"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represent and warrant that all information you provide is current, complete, and accurate, and you agree to keep it up to date, including your email address and payment details, so that we can process transactions and contact you when necessary. Information you provide during registration will be handled in accordance with our Privacy Policy. Keep your password confidential.</w:t>
      </w:r>
    </w:p>
    <w:p w14:paraId="3C8E8A56"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Your Account is linked to your personal email address, and you may not allow third parties to access it. You are responsible for safeguarding your Account credentials and for all activity carried out under your Account.</w:t>
      </w:r>
    </w:p>
    <w:p w14:paraId="435DD005"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may decline a registration for valid and objective reasons, including a violation of these Terms, fraud-prevention measures, doubts about your identity, suspected spam activity, uncertainty about your age, fraudulent behaviour, or an attempt to register from a jurisdiction where our Services are unavailable.</w:t>
      </w:r>
    </w:p>
    <w:p w14:paraId="0102344D"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9. User Account Policy</w:t>
      </w:r>
    </w:p>
    <w:p w14:paraId="4C9D1157"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are solely responsible for all activity that occurs under your Account. You agree not to use another user's account, username, or password, and not to disclose your own password to any third party.</w:t>
      </w:r>
    </w:p>
    <w:p w14:paraId="40AF0641"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agree to notify us immediately of any unauthorized use of your Account.</w:t>
      </w:r>
    </w:p>
    <w:p w14:paraId="158FD424"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If we have reasonable grounds to suspect a violation of these Terms, or that information you provided is untrue, inaccurate, or incomplete, we may terminate your Account and refuse further access to some or all Services.</w:t>
      </w:r>
    </w:p>
    <w:p w14:paraId="49CA2B77"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are not responsible for any loss or damage arising from unauthorized access to or use of your Account.</w:t>
      </w:r>
    </w:p>
    <w:p w14:paraId="6BF24B85"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10. Inactive User Account Policy</w:t>
      </w:r>
    </w:p>
    <w:p w14:paraId="49481E9C"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may disable or deactivate Accounts that remain inactive for more than 30 calendar days, and associated data may be deleted as a result. We are not obliged to give you prior notice of such action.</w:t>
      </w:r>
    </w:p>
    <w:p w14:paraId="6ECB12B9"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11. In-Game Purchases</w:t>
      </w:r>
    </w:p>
    <w:p w14:paraId="7F9A2B0E"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purchase Digital Items from our in-game shop, you first need access to one of our Servers as described above.</w:t>
      </w:r>
    </w:p>
    <w:p w14:paraId="5872AED9"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purchase a Digital Item, select the item you require in your Personal Cabinet, choose the Server to which it should be delivered, and pay using an accepted payment method.</w:t>
      </w:r>
    </w:p>
    <w:p w14:paraId="42AA90ED"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will make purchased Digital Items available on your account, on the selected Server, without undue delay once we receive confirmation of your payment.</w:t>
      </w:r>
    </w:p>
    <w:p w14:paraId="2486A2A0"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are not obliged to complete a purchase where a payment attempt is unsuccessful or is rejected by our payment service provider.</w:t>
      </w:r>
    </w:p>
    <w:p w14:paraId="5C199563"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lastRenderedPageBreak/>
        <w:t>Purchases must be made from your own account only. We reserve the right to refuse any order, and to limit or cancel quantities purchased per person, household, or order, including orders placed using the same account, payment card, or billing details. If we change or cancel an order, we will attempt to notify you using the contact details on file. We may limit or refuse orders that, in our judgement, appear to be placed by resellers or distributors.</w:t>
      </w:r>
    </w:p>
    <w:p w14:paraId="5C84D8D2"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You agree to keep your account and payment information current, complete, and accurate so that we can process your purchases and contact you as needed.</w:t>
      </w:r>
    </w:p>
    <w:p w14:paraId="6F7ED2AB"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12. Prices</w:t>
      </w:r>
    </w:p>
    <w:p w14:paraId="6F64D6EA"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Prices generally include any applicable delivery, handling, and taxes; if they do not, we will inform you before you place your order. Your purchase may be subject to foreign exchange fees or price differences based on your location.</w:t>
      </w:r>
    </w:p>
    <w:p w14:paraId="0A95C553"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may adjust, suspend, or discontinue any Service at our discretion and are not responsible for losses arising from such changes.</w:t>
      </w:r>
    </w:p>
    <w:p w14:paraId="2EBFAD70"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the extent permitted by law, we may change our prices at any time. We will give you reasonable notice of any pricing change by posting updated prices on the Website and/or notifying you by email or other prominent means.</w:t>
      </w:r>
    </w:p>
    <w:p w14:paraId="0A6D6294"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If you do not wish to pay a new price, you may cancel the relevant subscription before the change takes effect. To avoid being charged, you must actively cancel your subscription at least 24 hours before the current billing period ends.</w:t>
      </w:r>
    </w:p>
    <w:p w14:paraId="216B86C8" w14:textId="77777777"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13. Payments</w:t>
      </w:r>
    </w:p>
    <w:p w14:paraId="351E7748"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Payments may be charged to your account using a debit or credit card or another accepted payment method.</w:t>
      </w:r>
    </w:p>
    <w:p w14:paraId="6CD2C9B7"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Purchases must be paid for in advance. You can only buy a Digital Item or Service if you have sufficient funds or credit available.</w:t>
      </w:r>
    </w:p>
    <w:p w14:paraId="6D915309"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If a payment is not approved, or is returned for insufficient funds, your order will not be processed.</w:t>
      </w:r>
    </w:p>
    <w:p w14:paraId="7B2B6D23"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All payments are processed by our third-party payment service providers. The Website is notified once a payment is completed and does not store payment card details.</w:t>
      </w:r>
    </w:p>
    <w:p w14:paraId="01BCAA8C" w14:textId="06E6155D"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Where applicable, we comply with relevant EU payment services legislation, including Directive (EU) 2015/2366 (PSD2).</w:t>
      </w:r>
    </w:p>
    <w:p w14:paraId="3DE75C08" w14:textId="5893ED3D"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w:t>
      </w:r>
      <w:r w:rsidR="003D2308" w:rsidRPr="003D2308">
        <w:rPr>
          <w:rFonts w:ascii="Times New Roman" w:hAnsi="Times New Roman" w:cs="Times New Roman"/>
          <w:b/>
          <w:bCs/>
          <w:color w:val="000000" w:themeColor="text1"/>
          <w:sz w:val="24"/>
          <w:szCs w:val="24"/>
        </w:rPr>
        <w:t>4</w:t>
      </w:r>
      <w:r w:rsidRPr="003D2308">
        <w:rPr>
          <w:rFonts w:ascii="Times New Roman" w:hAnsi="Times New Roman" w:cs="Times New Roman"/>
          <w:b/>
          <w:bCs/>
          <w:color w:val="000000" w:themeColor="text1"/>
          <w:sz w:val="24"/>
          <w:szCs w:val="24"/>
        </w:rPr>
        <w:t>. Limitation of Liability</w:t>
      </w:r>
    </w:p>
    <w:p w14:paraId="6FC267F6"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To the maximum extent permitted by law, the Company and its affiliates, agents, directors, employees, suppliers, and licensors will not be liable to you for any damages arising from your use of, or inability to use, the Website, the Content, the Services, or the Digital Items, including damages resulting from errors, interruptions, delays, data loss, unauthorized access, or reliance on information obtained through the Website.</w:t>
      </w:r>
    </w:p>
    <w:p w14:paraId="101B3D09"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In no event will the Company be liable for indirect, special, incidental, consequential, punitive, or exemplary damages, including loss of goodwill, lost profits, or loss or corruption of data. Your sole remedy for dissatisfaction with the Website is to stop using it.</w:t>
      </w:r>
    </w:p>
    <w:p w14:paraId="00012EB5"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In no event will the Company's total liability to you exceed the amount you paid to the Company under these Terms.</w:t>
      </w:r>
    </w:p>
    <w:p w14:paraId="48697E37"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lastRenderedPageBreak/>
        <w:t>This limitation applies regardless of the legal theory relied upon (contract, tort, negligence, strict liability, or otherwise), even if the Company has been advised of the possibility of such damages.</w:t>
      </w:r>
    </w:p>
    <w:p w14:paraId="121BE11F" w14:textId="4C631B15"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w:t>
      </w:r>
      <w:r w:rsidR="003D2308" w:rsidRPr="003D2308">
        <w:rPr>
          <w:rFonts w:ascii="Times New Roman" w:hAnsi="Times New Roman" w:cs="Times New Roman"/>
          <w:b/>
          <w:bCs/>
          <w:color w:val="000000" w:themeColor="text1"/>
          <w:sz w:val="24"/>
          <w:szCs w:val="24"/>
        </w:rPr>
        <w:t>5</w:t>
      </w:r>
      <w:r w:rsidRPr="003D2308">
        <w:rPr>
          <w:rFonts w:ascii="Times New Roman" w:hAnsi="Times New Roman" w:cs="Times New Roman"/>
          <w:b/>
          <w:bCs/>
          <w:color w:val="000000" w:themeColor="text1"/>
          <w:sz w:val="24"/>
          <w:szCs w:val="24"/>
        </w:rPr>
        <w:t>. Disclaimer of Warranties</w:t>
      </w:r>
    </w:p>
    <w:p w14:paraId="52981B22"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The Website, Content, and Services are provided on an “as is” and “as available” basis, without warranties of any kind, express or implied, including implied warranties of merchantability or fitness for a particular purpose, to the fullest extent permitted by law.</w:t>
      </w:r>
    </w:p>
    <w:p w14:paraId="3055BC06"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do not warrant that the Website or its Services will meet your specific requirements, be uninterrupted, timely, secure, or error-free, or that any results obtained will be accurate or reliable. Your use of the Website and the Servers is at your own risk.</w:t>
      </w:r>
    </w:p>
    <w:p w14:paraId="641AEF65" w14:textId="1BB54A2E"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w:t>
      </w:r>
      <w:r w:rsidR="003D2308" w:rsidRPr="003D2308">
        <w:rPr>
          <w:rFonts w:ascii="Times New Roman" w:hAnsi="Times New Roman" w:cs="Times New Roman"/>
          <w:b/>
          <w:bCs/>
          <w:color w:val="000000" w:themeColor="text1"/>
          <w:sz w:val="24"/>
          <w:szCs w:val="24"/>
        </w:rPr>
        <w:t>6</w:t>
      </w:r>
      <w:r w:rsidRPr="003D2308">
        <w:rPr>
          <w:rFonts w:ascii="Times New Roman" w:hAnsi="Times New Roman" w:cs="Times New Roman"/>
          <w:b/>
          <w:bCs/>
          <w:color w:val="000000" w:themeColor="text1"/>
          <w:sz w:val="24"/>
          <w:szCs w:val="24"/>
        </w:rPr>
        <w:t>. Use of Game Servers</w:t>
      </w:r>
    </w:p>
    <w:p w14:paraId="785EDEE3"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Our Servers are provided subject to the terms of the Game's end-user licence agreement (EULA). You may not use the Servers in a way that violates the EULA or applicable law, infringes the rights of others, damages or overburdens the Servers or connected networks, or attempts unauthorized access to the Servers or related systems. We may suspend or terminate your access to the Servers at any time, with or without notice, for any reason.</w:t>
      </w:r>
    </w:p>
    <w:p w14:paraId="6A99AB90" w14:textId="2995CB48"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w:t>
      </w:r>
      <w:r w:rsidR="003D2308" w:rsidRPr="003D2308">
        <w:rPr>
          <w:rFonts w:ascii="Times New Roman" w:hAnsi="Times New Roman" w:cs="Times New Roman"/>
          <w:b/>
          <w:bCs/>
          <w:color w:val="000000" w:themeColor="text1"/>
          <w:sz w:val="24"/>
          <w:szCs w:val="24"/>
        </w:rPr>
        <w:t>7</w:t>
      </w:r>
      <w:r w:rsidRPr="003D2308">
        <w:rPr>
          <w:rFonts w:ascii="Times New Roman" w:hAnsi="Times New Roman" w:cs="Times New Roman"/>
          <w:b/>
          <w:bCs/>
          <w:color w:val="000000" w:themeColor="text1"/>
          <w:sz w:val="24"/>
          <w:szCs w:val="24"/>
        </w:rPr>
        <w:t>. Intellectual Property</w:t>
      </w:r>
    </w:p>
    <w:p w14:paraId="2457B251"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All Content on the Website is the property of the Company or its licensors, unless stated otherwise, and is protected by copyright and other applicable laws. Trademarks, logos, and similar marks shown on the Website may not be used without authorization.</w:t>
      </w:r>
    </w:p>
    <w:p w14:paraId="5360A2B1"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The Company is not affiliated with or endorsed by Mojang Studios, Xbox Game Studios, or other rights holders in the Game.</w:t>
      </w:r>
    </w:p>
    <w:p w14:paraId="3D4E5544"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If you submit content to us (“Your Content”), you retain ownership, but grant the Company a non-exclusive, worldwide, perpetual, royalty-free, transferable, and sublicensable licence to use, reproduce, modify, distribute, and process it in connection with the Services. You warrant that you have the right to share such content and that it does not infringe any third-party rights.</w:t>
      </w:r>
    </w:p>
    <w:p w14:paraId="0129D9F0" w14:textId="2673EDF3"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w:t>
      </w:r>
      <w:r w:rsidR="003D2308" w:rsidRPr="003D2308">
        <w:rPr>
          <w:rFonts w:ascii="Times New Roman" w:hAnsi="Times New Roman" w:cs="Times New Roman"/>
          <w:b/>
          <w:bCs/>
          <w:color w:val="000000" w:themeColor="text1"/>
          <w:sz w:val="24"/>
          <w:szCs w:val="24"/>
        </w:rPr>
        <w:t>8</w:t>
      </w:r>
      <w:r w:rsidRPr="003D2308">
        <w:rPr>
          <w:rFonts w:ascii="Times New Roman" w:hAnsi="Times New Roman" w:cs="Times New Roman"/>
          <w:b/>
          <w:bCs/>
          <w:color w:val="000000" w:themeColor="text1"/>
          <w:sz w:val="24"/>
          <w:szCs w:val="24"/>
        </w:rPr>
        <w:t>. Indemnification</w:t>
      </w:r>
    </w:p>
    <w:p w14:paraId="3D9A838F"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By accessing the Website, you agree to defend, indemnify, and hold harmless the Company and its affiliates against any claims, demands, and reasonable legal costs arising from your use or misuse of the Website, Services, or Content, your breach of these Terms, or your conduct.</w:t>
      </w:r>
    </w:p>
    <w:p w14:paraId="6BB5E7B4" w14:textId="4C9D5980" w:rsidR="002A51AD" w:rsidRPr="003D2308" w:rsidRDefault="003D2308"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19. Force Majeure</w:t>
      </w:r>
    </w:p>
    <w:p w14:paraId="3C86D921"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The Company is not liable for delays or failures in performance caused by circumstances beyond its reasonable control, including natural disasters, fire, epidemics, war, terrorism, riots, embargoes, telecommunications or infrastructure failures, labour disputes, or governmental action.</w:t>
      </w:r>
    </w:p>
    <w:p w14:paraId="1C44A0AE" w14:textId="6EF6323E"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w:t>
      </w:r>
      <w:r w:rsidR="003D2308" w:rsidRPr="003D2308">
        <w:rPr>
          <w:rFonts w:ascii="Times New Roman" w:hAnsi="Times New Roman" w:cs="Times New Roman"/>
          <w:b/>
          <w:bCs/>
          <w:color w:val="000000" w:themeColor="text1"/>
          <w:sz w:val="24"/>
          <w:szCs w:val="24"/>
        </w:rPr>
        <w:t>0</w:t>
      </w:r>
      <w:r w:rsidRPr="003D2308">
        <w:rPr>
          <w:rFonts w:ascii="Times New Roman" w:hAnsi="Times New Roman" w:cs="Times New Roman"/>
          <w:b/>
          <w:bCs/>
          <w:color w:val="000000" w:themeColor="text1"/>
          <w:sz w:val="24"/>
          <w:szCs w:val="24"/>
        </w:rPr>
        <w:t>. No Waiver</w:t>
      </w:r>
    </w:p>
    <w:p w14:paraId="0FD4F6F3"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Our failure to enforce any provision of these Terms does not waive our right to enforce it, or any other provision, subsequently.</w:t>
      </w:r>
    </w:p>
    <w:p w14:paraId="7812838B" w14:textId="6F193079"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w:t>
      </w:r>
      <w:r w:rsidR="003D2308" w:rsidRPr="003D2308">
        <w:rPr>
          <w:rFonts w:ascii="Times New Roman" w:hAnsi="Times New Roman" w:cs="Times New Roman"/>
          <w:b/>
          <w:bCs/>
          <w:color w:val="000000" w:themeColor="text1"/>
          <w:sz w:val="24"/>
          <w:szCs w:val="24"/>
        </w:rPr>
        <w:t>1</w:t>
      </w:r>
      <w:r w:rsidRPr="003D2308">
        <w:rPr>
          <w:rFonts w:ascii="Times New Roman" w:hAnsi="Times New Roman" w:cs="Times New Roman"/>
          <w:b/>
          <w:bCs/>
          <w:color w:val="000000" w:themeColor="text1"/>
          <w:sz w:val="24"/>
          <w:szCs w:val="24"/>
        </w:rPr>
        <w:t>. No Partnership</w:t>
      </w:r>
    </w:p>
    <w:p w14:paraId="794D5F55"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lastRenderedPageBreak/>
        <w:t>Nothing in these Terms creates a joint venture, partnership, employment, or agency relationship between you and the Company.</w:t>
      </w:r>
    </w:p>
    <w:p w14:paraId="284F390A" w14:textId="3618527D"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w:t>
      </w:r>
      <w:r w:rsidR="003D2308" w:rsidRPr="003D2308">
        <w:rPr>
          <w:rFonts w:ascii="Times New Roman" w:hAnsi="Times New Roman" w:cs="Times New Roman"/>
          <w:b/>
          <w:bCs/>
          <w:color w:val="000000" w:themeColor="text1"/>
          <w:sz w:val="24"/>
          <w:szCs w:val="24"/>
        </w:rPr>
        <w:t>2</w:t>
      </w:r>
      <w:r w:rsidRPr="003D2308">
        <w:rPr>
          <w:rFonts w:ascii="Times New Roman" w:hAnsi="Times New Roman" w:cs="Times New Roman"/>
          <w:b/>
          <w:bCs/>
          <w:color w:val="000000" w:themeColor="text1"/>
          <w:sz w:val="24"/>
          <w:szCs w:val="24"/>
        </w:rPr>
        <w:t>. Termination</w:t>
      </w:r>
    </w:p>
    <w:p w14:paraId="024C0389"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We may suspend, terminate, or restrict your access to the Website or Services at any time, without prior notice or liability, for any reason, including a violation of these Terms.</w:t>
      </w:r>
    </w:p>
    <w:p w14:paraId="39305C83" w14:textId="41474C4F"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w:t>
      </w:r>
      <w:r w:rsidR="003D2308" w:rsidRPr="003D2308">
        <w:rPr>
          <w:rFonts w:ascii="Times New Roman" w:hAnsi="Times New Roman" w:cs="Times New Roman"/>
          <w:b/>
          <w:bCs/>
          <w:color w:val="000000" w:themeColor="text1"/>
          <w:sz w:val="24"/>
          <w:szCs w:val="24"/>
        </w:rPr>
        <w:t>3</w:t>
      </w:r>
      <w:r w:rsidRPr="003D2308">
        <w:rPr>
          <w:rFonts w:ascii="Times New Roman" w:hAnsi="Times New Roman" w:cs="Times New Roman"/>
          <w:b/>
          <w:bCs/>
          <w:color w:val="000000" w:themeColor="text1"/>
          <w:sz w:val="24"/>
          <w:szCs w:val="24"/>
        </w:rPr>
        <w:t>. Governing Law and Dispute Resolution</w:t>
      </w:r>
    </w:p>
    <w:p w14:paraId="0F59DAD9" w14:textId="6EB35C59"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 xml:space="preserve">These Terms are governed by </w:t>
      </w:r>
      <w:r w:rsidRPr="003A12DB">
        <w:rPr>
          <w:rFonts w:ascii="Times New Roman" w:hAnsi="Times New Roman" w:cs="Times New Roman"/>
          <w:color w:val="000000" w:themeColor="text1"/>
          <w:sz w:val="24"/>
          <w:szCs w:val="24"/>
        </w:rPr>
        <w:t xml:space="preserve">the laws of </w:t>
      </w:r>
      <w:r w:rsidR="003A12DB" w:rsidRPr="003A12DB">
        <w:rPr>
          <w:rFonts w:ascii="Times New Roman" w:hAnsi="Times New Roman" w:cs="Times New Roman"/>
          <w:color w:val="000000" w:themeColor="text1"/>
          <w:sz w:val="24"/>
          <w:szCs w:val="24"/>
        </w:rPr>
        <w:t>United Kingdom</w:t>
      </w:r>
      <w:r w:rsidRPr="003A12DB">
        <w:rPr>
          <w:rFonts w:ascii="Times New Roman" w:hAnsi="Times New Roman" w:cs="Times New Roman"/>
          <w:color w:val="000000" w:themeColor="text1"/>
          <w:sz w:val="24"/>
          <w:szCs w:val="24"/>
        </w:rPr>
        <w:t>. Nothing</w:t>
      </w:r>
      <w:r w:rsidRPr="003D2308">
        <w:rPr>
          <w:rFonts w:ascii="Times New Roman" w:hAnsi="Times New Roman" w:cs="Times New Roman"/>
          <w:color w:val="000000" w:themeColor="text1"/>
          <w:sz w:val="24"/>
          <w:szCs w:val="24"/>
        </w:rPr>
        <w:t xml:space="preserve"> in these Terms deprives you of the protections afforded to consumers under the mandatory laws of your country of residence.</w:t>
      </w:r>
    </w:p>
    <w:p w14:paraId="052D655E"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If you reside in the EEA or Switzerland, you may use the EU's online dispute resolution platform at http://ec.europa.eu/consumers/odr to resolve disputes with us.</w:t>
      </w:r>
    </w:p>
    <w:p w14:paraId="399672E8" w14:textId="1FABE0A5"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 xml:space="preserve">For any claim regarding these Terms, please contact us at </w:t>
      </w:r>
      <w:r w:rsidR="00465C56" w:rsidRPr="00465C56">
        <w:rPr>
          <w:rFonts w:ascii="Times New Roman" w:hAnsi="Times New Roman" w:cs="Times New Roman"/>
          <w:color w:val="000000" w:themeColor="text1"/>
          <w:sz w:val="24"/>
          <w:szCs w:val="24"/>
        </w:rPr>
        <w:t>privacy@minecraftsgame.com</w:t>
      </w:r>
      <w:r w:rsidR="003D2308" w:rsidRPr="00465C56">
        <w:rPr>
          <w:rFonts w:ascii="Times New Roman" w:hAnsi="Times New Roman" w:cs="Times New Roman"/>
          <w:color w:val="000000" w:themeColor="text1"/>
          <w:sz w:val="24"/>
          <w:szCs w:val="24"/>
        </w:rPr>
        <w:t>.</w:t>
      </w:r>
    </w:p>
    <w:p w14:paraId="5BC30B1E" w14:textId="0A12BB5C"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w:t>
      </w:r>
      <w:r w:rsidR="003D2308" w:rsidRPr="003D2308">
        <w:rPr>
          <w:rFonts w:ascii="Times New Roman" w:hAnsi="Times New Roman" w:cs="Times New Roman"/>
          <w:b/>
          <w:bCs/>
          <w:color w:val="000000" w:themeColor="text1"/>
          <w:sz w:val="24"/>
          <w:szCs w:val="24"/>
        </w:rPr>
        <w:t>4</w:t>
      </w:r>
      <w:r w:rsidRPr="003D2308">
        <w:rPr>
          <w:rFonts w:ascii="Times New Roman" w:hAnsi="Times New Roman" w:cs="Times New Roman"/>
          <w:b/>
          <w:bCs/>
          <w:color w:val="000000" w:themeColor="text1"/>
          <w:sz w:val="24"/>
          <w:szCs w:val="24"/>
        </w:rPr>
        <w:t>. Severability</w:t>
      </w:r>
    </w:p>
    <w:p w14:paraId="648E59C2"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If any provision of these Terms is found unenforceable, it will be modified to the minimum extent necessary to make it enforceable, and the remaining provisions will continue in full force and effect.</w:t>
      </w:r>
    </w:p>
    <w:p w14:paraId="44165BD7" w14:textId="26A92952"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w:t>
      </w:r>
      <w:r w:rsidR="003D2308" w:rsidRPr="003D2308">
        <w:rPr>
          <w:rFonts w:ascii="Times New Roman" w:hAnsi="Times New Roman" w:cs="Times New Roman"/>
          <w:b/>
          <w:bCs/>
          <w:color w:val="000000" w:themeColor="text1"/>
          <w:sz w:val="24"/>
          <w:szCs w:val="24"/>
        </w:rPr>
        <w:t>5</w:t>
      </w:r>
      <w:r w:rsidRPr="003D2308">
        <w:rPr>
          <w:rFonts w:ascii="Times New Roman" w:hAnsi="Times New Roman" w:cs="Times New Roman"/>
          <w:b/>
          <w:bCs/>
          <w:color w:val="000000" w:themeColor="text1"/>
          <w:sz w:val="24"/>
          <w:szCs w:val="24"/>
        </w:rPr>
        <w:t>. Entire Agreement</w:t>
      </w:r>
    </w:p>
    <w:p w14:paraId="28CE2451"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These Terms constitute the entire agreement between you and us regarding the Website and Services, and supersede any prior agreements or understandings on the same subject.</w:t>
      </w:r>
    </w:p>
    <w:p w14:paraId="07540FC5" w14:textId="7F9DE78D" w:rsidR="002A51AD" w:rsidRPr="003D2308" w:rsidRDefault="00000000" w:rsidP="003D2308">
      <w:pPr>
        <w:pStyle w:val="Heading1"/>
        <w:spacing w:before="280" w:after="120"/>
        <w:jc w:val="both"/>
        <w:rPr>
          <w:rFonts w:ascii="Times New Roman" w:hAnsi="Times New Roman" w:cs="Times New Roman"/>
          <w:b/>
          <w:bCs/>
          <w:color w:val="000000" w:themeColor="text1"/>
          <w:sz w:val="24"/>
          <w:szCs w:val="24"/>
        </w:rPr>
      </w:pPr>
      <w:r w:rsidRPr="003D2308">
        <w:rPr>
          <w:rFonts w:ascii="Times New Roman" w:hAnsi="Times New Roman" w:cs="Times New Roman"/>
          <w:b/>
          <w:bCs/>
          <w:color w:val="000000" w:themeColor="text1"/>
          <w:sz w:val="24"/>
          <w:szCs w:val="24"/>
        </w:rPr>
        <w:t>2</w:t>
      </w:r>
      <w:r w:rsidR="003D2308" w:rsidRPr="003D2308">
        <w:rPr>
          <w:rFonts w:ascii="Times New Roman" w:hAnsi="Times New Roman" w:cs="Times New Roman"/>
          <w:b/>
          <w:bCs/>
          <w:color w:val="000000" w:themeColor="text1"/>
          <w:sz w:val="24"/>
          <w:szCs w:val="24"/>
        </w:rPr>
        <w:t>6</w:t>
      </w:r>
      <w:r w:rsidRPr="003D2308">
        <w:rPr>
          <w:rFonts w:ascii="Times New Roman" w:hAnsi="Times New Roman" w:cs="Times New Roman"/>
          <w:b/>
          <w:bCs/>
          <w:color w:val="000000" w:themeColor="text1"/>
          <w:sz w:val="24"/>
          <w:szCs w:val="24"/>
        </w:rPr>
        <w:t>. Survival</w:t>
      </w:r>
    </w:p>
    <w:p w14:paraId="3EEDB1F6" w14:textId="77777777" w:rsidR="002A51AD" w:rsidRPr="003D2308" w:rsidRDefault="00000000" w:rsidP="003D2308">
      <w:pPr>
        <w:spacing w:after="140"/>
        <w:jc w:val="both"/>
        <w:rPr>
          <w:rFonts w:ascii="Times New Roman" w:hAnsi="Times New Roman" w:cs="Times New Roman"/>
          <w:color w:val="000000" w:themeColor="text1"/>
          <w:sz w:val="24"/>
          <w:szCs w:val="24"/>
        </w:rPr>
      </w:pPr>
      <w:r w:rsidRPr="003D2308">
        <w:rPr>
          <w:rFonts w:ascii="Times New Roman" w:hAnsi="Times New Roman" w:cs="Times New Roman"/>
          <w:color w:val="000000" w:themeColor="text1"/>
          <w:sz w:val="24"/>
          <w:szCs w:val="24"/>
        </w:rPr>
        <w:t>Sections 4, 15, 16, 18, 19, 21, and 24 survive for 10 (ten) years after termination of your Account or your access to the Services.</w:t>
      </w:r>
    </w:p>
    <w:sectPr w:rsidR="002A51AD" w:rsidRPr="003D2308">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17CF3"/>
    <w:multiLevelType w:val="hybridMultilevel"/>
    <w:tmpl w:val="AA2CE40C"/>
    <w:lvl w:ilvl="0" w:tplc="1BD2A61E">
      <w:start w:val="1"/>
      <w:numFmt w:val="bullet"/>
      <w:lvlText w:val="•"/>
      <w:lvlJc w:val="left"/>
      <w:pPr>
        <w:ind w:left="360" w:hanging="360"/>
      </w:pPr>
    </w:lvl>
    <w:lvl w:ilvl="1" w:tplc="37922A6E">
      <w:numFmt w:val="decimal"/>
      <w:lvlText w:val=""/>
      <w:lvlJc w:val="left"/>
    </w:lvl>
    <w:lvl w:ilvl="2" w:tplc="3E640A9E">
      <w:numFmt w:val="decimal"/>
      <w:lvlText w:val=""/>
      <w:lvlJc w:val="left"/>
    </w:lvl>
    <w:lvl w:ilvl="3" w:tplc="AD5AEB58">
      <w:numFmt w:val="decimal"/>
      <w:lvlText w:val=""/>
      <w:lvlJc w:val="left"/>
    </w:lvl>
    <w:lvl w:ilvl="4" w:tplc="4E1CD9AE">
      <w:numFmt w:val="decimal"/>
      <w:lvlText w:val=""/>
      <w:lvlJc w:val="left"/>
    </w:lvl>
    <w:lvl w:ilvl="5" w:tplc="9FC277B0">
      <w:numFmt w:val="decimal"/>
      <w:lvlText w:val=""/>
      <w:lvlJc w:val="left"/>
    </w:lvl>
    <w:lvl w:ilvl="6" w:tplc="33F6B294">
      <w:numFmt w:val="decimal"/>
      <w:lvlText w:val=""/>
      <w:lvlJc w:val="left"/>
    </w:lvl>
    <w:lvl w:ilvl="7" w:tplc="78B650A6">
      <w:numFmt w:val="decimal"/>
      <w:lvlText w:val=""/>
      <w:lvlJc w:val="left"/>
    </w:lvl>
    <w:lvl w:ilvl="8" w:tplc="7FE4BF76">
      <w:numFmt w:val="decimal"/>
      <w:lvlText w:val=""/>
      <w:lvlJc w:val="left"/>
    </w:lvl>
  </w:abstractNum>
  <w:abstractNum w:abstractNumId="1" w15:restartNumberingAfterBreak="0">
    <w:nsid w:val="18595508"/>
    <w:multiLevelType w:val="hybridMultilevel"/>
    <w:tmpl w:val="91D63BAA"/>
    <w:lvl w:ilvl="0" w:tplc="3FD43BFC">
      <w:start w:val="1"/>
      <w:numFmt w:val="bullet"/>
      <w:lvlText w:val="●"/>
      <w:lvlJc w:val="left"/>
      <w:pPr>
        <w:ind w:left="720" w:hanging="360"/>
      </w:pPr>
    </w:lvl>
    <w:lvl w:ilvl="1" w:tplc="AFAE4A1A">
      <w:start w:val="1"/>
      <w:numFmt w:val="bullet"/>
      <w:lvlText w:val="○"/>
      <w:lvlJc w:val="left"/>
      <w:pPr>
        <w:ind w:left="1440" w:hanging="360"/>
      </w:pPr>
    </w:lvl>
    <w:lvl w:ilvl="2" w:tplc="5EDEEE54">
      <w:start w:val="1"/>
      <w:numFmt w:val="bullet"/>
      <w:lvlText w:val="■"/>
      <w:lvlJc w:val="left"/>
      <w:pPr>
        <w:ind w:left="2160" w:hanging="360"/>
      </w:pPr>
    </w:lvl>
    <w:lvl w:ilvl="3" w:tplc="CA523C28">
      <w:start w:val="1"/>
      <w:numFmt w:val="bullet"/>
      <w:lvlText w:val="●"/>
      <w:lvlJc w:val="left"/>
      <w:pPr>
        <w:ind w:left="2880" w:hanging="360"/>
      </w:pPr>
    </w:lvl>
    <w:lvl w:ilvl="4" w:tplc="20C0AE4C">
      <w:start w:val="1"/>
      <w:numFmt w:val="bullet"/>
      <w:lvlText w:val="○"/>
      <w:lvlJc w:val="left"/>
      <w:pPr>
        <w:ind w:left="3600" w:hanging="360"/>
      </w:pPr>
    </w:lvl>
    <w:lvl w:ilvl="5" w:tplc="09B832FE">
      <w:start w:val="1"/>
      <w:numFmt w:val="bullet"/>
      <w:lvlText w:val="■"/>
      <w:lvlJc w:val="left"/>
      <w:pPr>
        <w:ind w:left="4320" w:hanging="360"/>
      </w:pPr>
    </w:lvl>
    <w:lvl w:ilvl="6" w:tplc="C7C42B44">
      <w:start w:val="1"/>
      <w:numFmt w:val="bullet"/>
      <w:lvlText w:val="●"/>
      <w:lvlJc w:val="left"/>
      <w:pPr>
        <w:ind w:left="5040" w:hanging="360"/>
      </w:pPr>
    </w:lvl>
    <w:lvl w:ilvl="7" w:tplc="31608914">
      <w:start w:val="1"/>
      <w:numFmt w:val="bullet"/>
      <w:lvlText w:val="●"/>
      <w:lvlJc w:val="left"/>
      <w:pPr>
        <w:ind w:left="5760" w:hanging="360"/>
      </w:pPr>
    </w:lvl>
    <w:lvl w:ilvl="8" w:tplc="5FCEDF94">
      <w:start w:val="1"/>
      <w:numFmt w:val="bullet"/>
      <w:lvlText w:val="●"/>
      <w:lvlJc w:val="left"/>
      <w:pPr>
        <w:ind w:left="6480" w:hanging="360"/>
      </w:pPr>
    </w:lvl>
  </w:abstractNum>
  <w:num w:numId="1" w16cid:durableId="272327619">
    <w:abstractNumId w:val="1"/>
    <w:lvlOverride w:ilvl="0">
      <w:startOverride w:val="1"/>
    </w:lvlOverride>
  </w:num>
  <w:num w:numId="2" w16cid:durableId="11585730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1AD"/>
    <w:rsid w:val="002A51AD"/>
    <w:rsid w:val="003A12DB"/>
    <w:rsid w:val="003D2308"/>
    <w:rsid w:val="00465C56"/>
    <w:rsid w:val="007251CC"/>
    <w:rsid w:val="00BE16E7"/>
    <w:rsid w:val="00D939AB"/>
  </w:rsids>
  <m:mathPr>
    <m:mathFont m:val="Cambria Math"/>
    <m:brkBin m:val="before"/>
    <m:brkBinSub m:val="--"/>
    <m:smallFrac m:val="0"/>
    <m:dispDef/>
    <m:lMargin m:val="0"/>
    <m:rMargin m:val="0"/>
    <m:defJc m:val="centerGroup"/>
    <m:wrapIndent m:val="1440"/>
    <m:intLim m:val="subSup"/>
    <m:naryLim m:val="undOvr"/>
  </m:mathPr>
  <w:themeFontLang w:val="en-LV"/>
  <w:clrSchemeMapping w:bg1="light1" w:t1="dark1" w:bg2="light2" w:t2="dark2" w:accent1="accent1" w:accent2="accent2" w:accent3="accent3" w:accent4="accent4" w:accent5="accent5" w:accent6="accent6" w:hyperlink="hyperlink" w:followedHyperlink="followedHyperlink"/>
  <w:decimalSymbol w:val=","/>
  <w:listSeparator w:val=","/>
  <w14:docId w14:val="14D7EFD6"/>
  <w15:docId w15:val="{9AD329C6-DBD2-A546-886C-D4BD05EFD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color w:val="222222"/>
        <w:sz w:val="22"/>
        <w:szCs w:val="22"/>
        <w:lang w:val="en-LV"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2322</Words>
  <Characters>13236</Characters>
  <Application>Microsoft Office Word</Application>
  <DocSecurity>0</DocSecurity>
  <Lines>110</Lines>
  <Paragraphs>31</Paragraphs>
  <ScaleCrop>false</ScaleCrop>
  <Company/>
  <LinksUpToDate>false</LinksUpToDate>
  <CharactersWithSpaces>15527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lastModifiedBy>
  <cp:revision>6</cp:revision>
  <dcterms:created xsi:type="dcterms:W3CDTF">2026-08-05T18:59:00Z</dcterms:created>
  <dcterms:modified xsi:type="dcterms:W3CDTF">2026-08-06T15:42:00Z</dcterms:modified>
</cp:coreProperties>
</file>