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9C" w:sz="6" w:space="4"/>
          <w:bottom w:val="single" w:color="1F4E9C" w:sz="6" w:space="4"/>
        </w:pBdr>
        <w:spacing w:after="240"/>
      </w:pPr>
      <w:r>
        <w:rPr>
          <w:i/>
          <w:iCs/>
          <w:color w:val="1F4E9C"/>
          <w:sz w:val="22"/>
          <w:szCs w:val="22"/>
        </w:rPr>
        <w:t xml:space="preserve">Як користуватися шаблоном: на місці ліній ____ впишіть свої дані. Пояснення курсивом у дужках (синім) підказують, що саме вписати і де це знайти. Перед поданням видаліть усі пояснення разом із дужками і цей абзац. Пункти, які не стосуються вашої ситуації, теж видаліть. Надсилайте кожному кредитору і кожній колекторській компанії, що вам пише чи дзвонить, через канал звʼязку, вказаний на їхньому сайті (e-mail, форма, особистий кабінет), і дублюйте цінним листом. До листа додайте довідку за формою додатка 2 до Закону «Про споживче кредитування»: її підписує командир (начальник) вашої частини або керівник ТЦК, з гербовою печаткою; допускається рукописна. Довідку беріть у кадровому органі частини звичайним порядком. Важливо: повідомлення зупиняє дзвінки і листи, але не списує борг. Щоб зняти проценти і пеню, надішліть також заяву про застосування пільги.</w:t>
      </w:r>
    </w:p>
    <w:p>
      <w:pPr>
        <w:spacing w:after="40" w:line="252"/>
        <w:ind w:left="4536"/>
      </w:pPr>
      <w:r>
        <w:rPr>
          <w:b/>
          <w:bCs/>
        </w:rPr>
        <w:t xml:space="preserve">Кому: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(повна назва кредитора, як у договорі чи вимозі, наприклад: ТОВ «ФК ...»)</w:t>
      </w:r>
    </w:p>
    <w:p>
      <w:pPr>
        <w:spacing w:after="40" w:line="252"/>
        <w:ind w:left="4536"/>
      </w:pPr>
      <w:r>
        <w:t xml:space="preserve">код ЄДРПОУ: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(є в договорі, вимозі або на сайті кредитора)</w:t>
      </w:r>
    </w:p>
    <w:p>
      <w:pPr>
        <w:spacing w:after="16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(юридична адреса з договору або сайту)</w:t>
      </w:r>
    </w:p>
    <w:p>
      <w:pPr>
        <w:spacing w:after="40" w:line="252"/>
        <w:ind w:left="4536"/>
      </w:pPr>
      <w:r>
        <w:rPr>
          <w:b/>
          <w:bCs/>
        </w:rPr>
        <w:t xml:space="preserve">Від: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(прізвище, імʼя, по батькові повністю)</w:t>
      </w:r>
    </w:p>
    <w:p>
      <w:pPr>
        <w:spacing w:after="40" w:line="252"/>
        <w:ind w:left="4536"/>
      </w:pPr>
      <w:r>
        <w:t xml:space="preserve">РНОКПП: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(ідентифікаційний код, 10 цифр)</w:t>
      </w:r>
    </w:p>
    <w:p>
      <w:pPr>
        <w:spacing w:after="4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(куди надсилати відповідь)</w:t>
      </w:r>
    </w:p>
    <w:p>
      <w:pPr>
        <w:spacing w:after="40" w:line="252"/>
        <w:ind w:left="4536"/>
      </w:pPr>
      <w:r>
        <w:t xml:space="preserve">тел.: </w:t>
      </w:r>
      <w:r>
        <w:t xml:space="preserve">______________</w:t>
      </w:r>
      <w:r>
        <w:t xml:space="preserve">, e-mail: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(якщо є)</w:t>
      </w:r>
    </w:p>
    <w:p>
      <w:pPr>
        <w:spacing w:after="0" w:line="252"/>
        <w:ind w:left="4536"/>
      </w:pPr>
      <w:r>
        <w:t xml:space="preserve">кредитний договір №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(номер)</w:t>
      </w:r>
      <w:r>
        <w:t xml:space="preserve"> від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(дата)</w:t>
      </w:r>
    </w:p>
    <w:p>
      <w:pPr>
        <w:spacing w:after="40" w:before="360"/>
        <w:jc w:val="center"/>
      </w:pPr>
      <w:r>
        <w:rPr>
          <w:b/>
          <w:bCs/>
          <w:sz w:val="30"/>
          <w:szCs w:val="30"/>
        </w:rPr>
        <w:t xml:space="preserve">ПОВІДОМЛЕННЯ</w:t>
      </w:r>
    </w:p>
    <w:p>
      <w:pPr>
        <w:spacing w:after="240"/>
        <w:jc w:val="center"/>
      </w:pPr>
      <w:r>
        <w:rPr>
          <w:b/>
          <w:bCs/>
        </w:rPr>
        <w:t xml:space="preserve">про належність до захищеної категорії споживачів та вимога припинити взаємодію</w:t>
      </w:r>
    </w:p>
    <w:p>
      <w:pPr>
        <w:spacing w:after="120" w:before="0" w:line="276"/>
        <w:ind w:firstLine="709"/>
        <w:jc w:val="both"/>
      </w:pPr>
      <w:r>
        <w:t xml:space="preserve">Повідомляю, що я,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(ПІБ)</w:t>
      </w:r>
      <w:r>
        <w:t xml:space="preserve">, є військовослужбовцем, який проходить військову службу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(оберіть: за призовом під час мобілізації / за контрактом)</w:t>
      </w:r>
      <w:r>
        <w:t xml:space="preserve"> з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(дата)</w:t>
      </w:r>
      <w:r>
        <w:t xml:space="preserve">, що підтверджується довідкою, доданою до цього повідомлення.</w:t>
      </w:r>
    </w:p>
    <w:p>
      <w:pPr>
        <w:spacing w:after="120" w:before="0" w:line="276"/>
        <w:ind w:firstLine="709"/>
        <w:jc w:val="both"/>
      </w:pPr>
      <w:r>
        <w:t xml:space="preserve">Відповідно до п. 6-2 розділу IV «Прикінцеві і перехідні положення» Закону України «Про споживче кредитування» у період дії воєнного стану та протягом 90 днів з дня його припинення або скасування кредитодавцю, новому кредитору і колекторській компанії забороняється за власною ініціативою взаємодіяти зі споживачем, який належить до захищеної категорії, а також з його близькими особами та представниками, з питань врегулювання простроченої заборгованості.</w:t>
      </w:r>
    </w:p>
    <w:p>
      <w:pPr>
        <w:spacing w:after="120" w:before="120" w:line="276"/>
        <w:jc w:val="both"/>
      </w:pPr>
      <w:r>
        <w:rPr>
          <w:b/>
          <w:bCs/>
        </w:rPr>
        <w:t xml:space="preserve">На підставі викладеного вимагаю: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Негайно припинити будь-яку взаємодію з власної ініціативи зі мною, моїми близькими особами, родичами, сусідами, роботодавцем та іншими третіми особами щодо заборгованості за кредитним договором №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(номер)</w:t>
      </w:r>
      <w:r>
        <w:t xml:space="preserve"> від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(дата)</w:t>
      </w:r>
      <w:r>
        <w:t xml:space="preserve">: дзвінки, повідомлення в месенджерах, SMS, листи, візити.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Не пізніше наступного робочого дня повідомити про мою належність до захищеної категорії всі колекторські компанії, яких ви залучили до врегулювання моєї заборгованості, і підтвердити мені це письмово.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Будь-яку подальшу інформацію щодо договору надсилати мені лише письмово на адресу, зазначену в цьому повідомленні, і лише у відповідь на мої звернення.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Підтвердити отримання цього повідомлення письмово.</w:t>
      </w:r>
    </w:p>
    <w:p>
      <w:pPr>
        <w:spacing w:after="120" w:before="0" w:line="276"/>
        <w:ind w:firstLine="709"/>
        <w:jc w:val="both"/>
      </w:pPr>
      <w:r>
        <w:t xml:space="preserve">Порушення цих вимог буде зафіксоване і стане підставою для звернення до Національного банку України та для захисту моїх прав у суді, у тому числі щодо відшкодування моральної шкоди.</w:t>
      </w:r>
    </w:p>
    <w:p>
      <w:pPr>
        <w:keepNext/>
        <w:spacing w:after="120" w:before="200"/>
      </w:pPr>
      <w:r>
        <w:rPr>
          <w:b/>
          <w:bCs/>
        </w:rPr>
        <w:t xml:space="preserve">Додатки: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Довідка за формою додатка 2 до Закону України «Про споживче кредитування».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Копія військового квитка або посвідчення офіцера. </w:t>
      </w:r>
      <w:r>
        <w:rPr>
          <w:i/>
          <w:iCs/>
          <w:color w:val="1F4E9C"/>
          <w:sz w:val="22"/>
          <w:szCs w:val="22"/>
        </w:rPr>
        <w:t xml:space="preserve">(за бажанням)</w:t>
      </w:r>
    </w:p>
    <w:p>
      <w:pPr>
        <w:spacing w:after="240"/>
      </w:pPr>
    </w:p>
    <w:p>
      <w:pPr>
        <w:spacing w:before="240"/>
      </w:pP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подання)</w:t>
      </w:r>
      <w:r>
        <w:t xml:space="preserve">         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(підпис)</w:t>
      </w:r>
      <w:r>
        <w:t xml:space="preserve">          </w:t>
      </w:r>
      <w:r>
        <w:t xml:space="preserve">__________________</w:t>
      </w:r>
      <w:r>
        <w:rPr>
          <w:i/>
          <w:iCs/>
          <w:color w:val="1F4E9C"/>
          <w:sz w:val="22"/>
          <w:szCs w:val="22"/>
        </w:rPr>
        <w:t xml:space="preserve"> (ваше прізвище та ініціали)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Юрко</dc:creator>
  <cp:lastModifiedBy>Un-named</cp:lastModifiedBy>
  <cp:revision>1</cp:revision>
  <dcterms:created xsi:type="dcterms:W3CDTF">2026-10-26T14:11:22.678Z</dcterms:created>
  <dcterms:modified xsi:type="dcterms:W3CDTF">2026-10-26T14:11:22.678Z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