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4E9C" w:sz="6" w:space="4"/>
          <w:bottom w:val="single" w:color="1F4E9C" w:sz="6" w:space="4"/>
        </w:pBdr>
        <w:spacing w:after="240"/>
      </w:pPr>
      <w:r>
        <w:rPr>
          <w:i/>
          <w:iCs/>
          <w:color w:val="1F4E9C"/>
          <w:sz w:val="22"/>
          <w:szCs w:val="22"/>
        </w:rPr>
        <w:t xml:space="preserve">Як користуватися шаблоном: на місці ліній ____ впишіть свої дані. Пояснення курсивом у дужках (синім) підказують, що саме вписати і де це знайти. Перед поданням видаліть усі пояснення разом із дужками і цей абзац. Пункти, які не стосуються вашої ситуації, теж видаліть. Надсилайте рекомендованим або цінним листом з описом вкладення на юридичну адресу кредитора, або на його офіційний e-mail з сайту. Збережіть чек, опис вкладення чи скріншот відправлення: це доказ, що кредитора повідомлено. Цей шаблон для випадку, коли вимоги надсилає не первісний кредитор, а компанія, якій продали (відступили) борг.</w:t>
      </w:r>
    </w:p>
    <w:p>
      <w:pPr>
        <w:spacing w:after="40" w:line="252"/>
        <w:ind w:left="4536"/>
      </w:pPr>
      <w:r>
        <w:rPr>
          <w:b/>
          <w:bCs/>
        </w:rPr>
        <w:t xml:space="preserve">Кому: </w:t>
      </w:r>
      <w:r>
        <w:t xml:space="preserve">____________________</w:t>
      </w:r>
      <w:r>
        <w:rPr>
          <w:i/>
          <w:iCs/>
          <w:color w:val="1F4E9C"/>
          <w:sz w:val="22"/>
          <w:szCs w:val="22"/>
        </w:rPr>
        <w:t xml:space="preserve"> (повна назва кредитора, як у договорі чи вимозі, наприклад: ТОВ «ФК ...»)</w:t>
      </w:r>
    </w:p>
    <w:p>
      <w:pPr>
        <w:spacing w:after="40" w:line="252"/>
        <w:ind w:left="4536"/>
      </w:pPr>
      <w:r>
        <w:t xml:space="preserve">код ЄДРПОУ: </w:t>
      </w:r>
      <w:r>
        <w:t xml:space="preserve">__________</w:t>
      </w:r>
      <w:r>
        <w:rPr>
          <w:i/>
          <w:iCs/>
          <w:color w:val="1F4E9C"/>
          <w:sz w:val="22"/>
          <w:szCs w:val="22"/>
        </w:rPr>
        <w:t xml:space="preserve"> (є в договорі, вимозі або на сайті кредитора)</w:t>
      </w:r>
    </w:p>
    <w:p>
      <w:pPr>
        <w:spacing w:after="160" w:line="252"/>
        <w:ind w:left="4536"/>
      </w:pPr>
      <w:r>
        <w:t xml:space="preserve">адреса: </w:t>
      </w:r>
      <w:r>
        <w:t xml:space="preserve">____________________</w:t>
      </w:r>
      <w:r>
        <w:rPr>
          <w:i/>
          <w:iCs/>
          <w:color w:val="1F4E9C"/>
          <w:sz w:val="22"/>
          <w:szCs w:val="22"/>
        </w:rPr>
        <w:t xml:space="preserve"> (юридична адреса з договору або сайту)</w:t>
      </w:r>
    </w:p>
    <w:p>
      <w:pPr>
        <w:spacing w:after="40" w:line="252"/>
        <w:ind w:left="4536"/>
      </w:pPr>
      <w:r>
        <w:rPr>
          <w:b/>
          <w:bCs/>
        </w:rPr>
        <w:t xml:space="preserve">Від: </w:t>
      </w:r>
      <w:r>
        <w:t xml:space="preserve">____________________</w:t>
      </w:r>
      <w:r>
        <w:rPr>
          <w:i/>
          <w:iCs/>
          <w:color w:val="1F4E9C"/>
          <w:sz w:val="22"/>
          <w:szCs w:val="22"/>
        </w:rPr>
        <w:t xml:space="preserve"> (прізвище, імʼя, по батькові повністю)</w:t>
      </w:r>
    </w:p>
    <w:p>
      <w:pPr>
        <w:spacing w:after="40" w:line="252"/>
        <w:ind w:left="4536"/>
      </w:pPr>
      <w:r>
        <w:t xml:space="preserve">РНОКПП: </w:t>
      </w:r>
      <w:r>
        <w:t xml:space="preserve">____________</w:t>
      </w:r>
      <w:r>
        <w:rPr>
          <w:i/>
          <w:iCs/>
          <w:color w:val="1F4E9C"/>
          <w:sz w:val="22"/>
          <w:szCs w:val="22"/>
        </w:rPr>
        <w:t xml:space="preserve"> (ідентифікаційний код, 10 цифр)</w:t>
      </w:r>
    </w:p>
    <w:p>
      <w:pPr>
        <w:spacing w:after="40" w:line="252"/>
        <w:ind w:left="4536"/>
      </w:pPr>
      <w:r>
        <w:t xml:space="preserve">адреса: </w:t>
      </w:r>
      <w:r>
        <w:t xml:space="preserve">____________________</w:t>
      </w:r>
      <w:r>
        <w:rPr>
          <w:i/>
          <w:iCs/>
          <w:color w:val="1F4E9C"/>
          <w:sz w:val="22"/>
          <w:szCs w:val="22"/>
        </w:rPr>
        <w:t xml:space="preserve"> (куди надсилати відповідь)</w:t>
      </w:r>
    </w:p>
    <w:p>
      <w:pPr>
        <w:spacing w:after="40" w:line="252"/>
        <w:ind w:left="4536"/>
      </w:pPr>
      <w:r>
        <w:t xml:space="preserve">тел.: </w:t>
      </w:r>
      <w:r>
        <w:t xml:space="preserve">______________</w:t>
      </w:r>
      <w:r>
        <w:t xml:space="preserve">, e-mail: </w:t>
      </w:r>
      <w:r>
        <w:t xml:space="preserve">______________</w:t>
      </w:r>
      <w:r>
        <w:rPr>
          <w:i/>
          <w:iCs/>
          <w:color w:val="1F4E9C"/>
          <w:sz w:val="22"/>
          <w:szCs w:val="22"/>
        </w:rPr>
        <w:t xml:space="preserve"> (якщо є)</w:t>
      </w:r>
    </w:p>
    <w:p>
      <w:pPr>
        <w:spacing w:after="0" w:line="252"/>
        <w:ind w:left="4536"/>
      </w:pPr>
      <w:r>
        <w:t xml:space="preserve">кредитний договір № </w:t>
      </w:r>
      <w:r>
        <w:t xml:space="preserve">____________</w:t>
      </w:r>
      <w:r>
        <w:rPr>
          <w:i/>
          <w:iCs/>
          <w:color w:val="1F4E9C"/>
          <w:sz w:val="22"/>
          <w:szCs w:val="22"/>
        </w:rPr>
        <w:t xml:space="preserve"> (номер)</w:t>
      </w:r>
      <w:r>
        <w:t xml:space="preserve"> від </w:t>
      </w:r>
      <w:r>
        <w:t xml:space="preserve">__________</w:t>
      </w:r>
      <w:r>
        <w:rPr>
          <w:i/>
          <w:iCs/>
          <w:color w:val="1F4E9C"/>
          <w:sz w:val="22"/>
          <w:szCs w:val="22"/>
        </w:rPr>
        <w:t xml:space="preserve"> (дата)</w:t>
      </w:r>
    </w:p>
    <w:p>
      <w:pPr>
        <w:spacing w:after="40" w:before="360"/>
        <w:jc w:val="center"/>
      </w:pPr>
      <w:r>
        <w:rPr>
          <w:b/>
          <w:bCs/>
          <w:sz w:val="30"/>
          <w:szCs w:val="30"/>
        </w:rPr>
        <w:t xml:space="preserve">ВИМОГА</w:t>
      </w:r>
    </w:p>
    <w:p>
      <w:pPr>
        <w:spacing w:after="240"/>
        <w:jc w:val="center"/>
      </w:pPr>
      <w:r>
        <w:rPr>
          <w:b/>
          <w:bCs/>
        </w:rPr>
        <w:t xml:space="preserve">про надання документів, розрахунку та застосування пільги військовослужбовця</w:t>
      </w:r>
    </w:p>
    <w:p>
      <w:pPr>
        <w:spacing w:after="120" w:before="0" w:line="276"/>
        <w:ind w:firstLine="709"/>
        <w:jc w:val="both"/>
      </w:pPr>
      <w:r>
        <w:t xml:space="preserve">Від </w:t>
      </w:r>
      <w:r>
        <w:t xml:space="preserve">____________________</w:t>
      </w:r>
      <w:r>
        <w:rPr>
          <w:i/>
          <w:iCs/>
          <w:color w:val="1F4E9C"/>
          <w:sz w:val="22"/>
          <w:szCs w:val="22"/>
        </w:rPr>
        <w:t xml:space="preserve"> (назва компанії, яка надсилає вимоги)</w:t>
      </w:r>
      <w:r>
        <w:t xml:space="preserve"> я отримав(-ла) </w:t>
      </w:r>
      <w:r>
        <w:t xml:space="preserve">____________________</w:t>
      </w:r>
      <w:r>
        <w:rPr>
          <w:i/>
          <w:iCs/>
          <w:color w:val="1F4E9C"/>
          <w:sz w:val="22"/>
          <w:szCs w:val="22"/>
        </w:rPr>
        <w:t xml:space="preserve"> (лист / SMS / дзвінки — вкажіть як і коли)</w:t>
      </w:r>
      <w:r>
        <w:t xml:space="preserve"> з вимогою сплатити заборгованість за кредитним договором № </w:t>
      </w:r>
      <w:r>
        <w:t xml:space="preserve">____________</w:t>
      </w:r>
      <w:r>
        <w:rPr>
          <w:i/>
          <w:iCs/>
          <w:color w:val="1F4E9C"/>
          <w:sz w:val="22"/>
          <w:szCs w:val="22"/>
        </w:rPr>
        <w:t xml:space="preserve"> (номер)</w:t>
      </w:r>
      <w:r>
        <w:t xml:space="preserve"> від </w:t>
      </w:r>
      <w:r>
        <w:t xml:space="preserve">__________</w:t>
      </w:r>
      <w:r>
        <w:rPr>
          <w:i/>
          <w:iCs/>
          <w:color w:val="1F4E9C"/>
          <w:sz w:val="22"/>
          <w:szCs w:val="22"/>
        </w:rPr>
        <w:t xml:space="preserve"> (дата)</w:t>
      </w:r>
      <w:r>
        <w:t xml:space="preserve">, укладеним з </w:t>
      </w:r>
      <w:r>
        <w:t xml:space="preserve">____________________</w:t>
      </w:r>
      <w:r>
        <w:rPr>
          <w:i/>
          <w:iCs/>
          <w:color w:val="1F4E9C"/>
          <w:sz w:val="22"/>
          <w:szCs w:val="22"/>
        </w:rPr>
        <w:t xml:space="preserve"> (назва первісного кредитора)</w:t>
      </w:r>
      <w:r>
        <w:t xml:space="preserve">, у сумі </w:t>
      </w:r>
      <w:r>
        <w:t xml:space="preserve">__________</w:t>
      </w:r>
      <w:r>
        <w:rPr>
          <w:i/>
          <w:iCs/>
          <w:color w:val="1F4E9C"/>
          <w:sz w:val="22"/>
          <w:szCs w:val="22"/>
        </w:rPr>
        <w:t xml:space="preserve"> (сума)</w:t>
      </w:r>
      <w:r>
        <w:t xml:space="preserve"> грн.</w:t>
      </w:r>
    </w:p>
    <w:p>
      <w:pPr>
        <w:spacing w:after="120" w:before="0" w:line="276"/>
        <w:ind w:firstLine="709"/>
        <w:jc w:val="both"/>
      </w:pPr>
      <w:r>
        <w:t xml:space="preserve">Відповідно до ст. 514 Цивільного кодексу України до нового кредитора переходять права первісного кредитора у зобовʼязанні в обсязі і на умовах, що існували на момент переходу цих прав. Отже, новий кредитор не може вимагати більше, ніж міг вимагати первісний. Згідно зі ст. 517 ЦК України боржник має право не виконувати свого обовʼязку новому кредиторові до надання йому доказів переходу прав.</w:t>
      </w:r>
    </w:p>
    <w:p>
      <w:pPr>
        <w:spacing w:after="120" w:before="0" w:line="276"/>
        <w:ind w:firstLine="709"/>
        <w:jc w:val="both"/>
      </w:pPr>
      <w:r>
        <w:t xml:space="preserve">Я, </w:t>
      </w:r>
      <w:r>
        <w:t xml:space="preserve">____________________</w:t>
      </w:r>
      <w:r>
        <w:rPr>
          <w:i/>
          <w:iCs/>
          <w:color w:val="1F4E9C"/>
          <w:sz w:val="22"/>
          <w:szCs w:val="22"/>
        </w:rPr>
        <w:t xml:space="preserve"> (ПІБ)</w:t>
      </w:r>
      <w:r>
        <w:t xml:space="preserve">, </w:t>
      </w:r>
      <w:r>
        <w:t xml:space="preserve">____________________</w:t>
      </w:r>
      <w:r>
        <w:rPr>
          <w:i/>
          <w:iCs/>
          <w:color w:val="1F4E9C"/>
          <w:sz w:val="22"/>
          <w:szCs w:val="22"/>
        </w:rPr>
        <w:t xml:space="preserve"> (оберіть одне: проходжу військову службу за призовом під час мобілізації з дата призову / є резервістом, призваним дата / проходжу військову службу за контрактом і з дата брав(-ла) безпосередню участь у заходах із забезпечення національної безпеки і оборони, відсічі і стримування збройної агресії / є дружиною (чоловіком) військовослужбовця ПІБ, який проходить службу з дата)</w:t>
      </w:r>
      <w:r>
        <w:t xml:space="preserve">, що підтверджується документами, доданими до цієї заяви.</w:t>
      </w:r>
    </w:p>
    <w:p>
      <w:pPr>
        <w:spacing w:after="120" w:before="0" w:line="276"/>
        <w:ind w:firstLine="709"/>
        <w:jc w:val="both"/>
      </w:pPr>
      <w:r>
        <w:t xml:space="preserve">Пунктом 15 статті 14 </w:t>
      </w:r>
      <w:r>
        <w:t xml:space="preserve">Закону України «Про соціальний і правовий захист військовослужбовців та членів їх сімей»</w:t>
      </w:r>
      <w:r>
        <w:t xml:space="preserve"> передбачено, що військовослужбовцям у визначений законом період не нараховуються штрафні санкції, пеня за невиконання зобовʼязань перед підприємствами, установами і організаціями усіх форм власності, у тому числі банками, а також проценти за користування кредитом. </w:t>
      </w:r>
      <w:r>
        <w:rPr>
          <w:i/>
          <w:iCs/>
          <w:color w:val="1F4E9C"/>
          <w:sz w:val="22"/>
          <w:szCs w:val="22"/>
        </w:rPr>
        <w:t xml:space="preserve">(для подружжя військового: дія норми поширюється також на дружину (чоловіка) військовослужбовця)</w:t>
      </w:r>
    </w:p>
    <w:p>
      <w:pPr>
        <w:spacing w:after="120" w:before="0" w:line="276"/>
        <w:ind w:firstLine="709"/>
        <w:jc w:val="both"/>
      </w:pPr>
      <w:r>
        <w:t xml:space="preserve">Верховний Суд неодноразово вказував, що для застосування пільги не потрібна зміна умов кредитного договору: достатньо звернення позичальника і документів про проходження служби, а відсотки, неправомірно утримані за цей період, підлягають поверненню (постанова КЦС ВС від 12.05.2022 у справі № 336/512/18). Кошти, які позичальник сплатив і які кредитор зарахував у погашення процентів і неустойки, мають бути зараховані в погашення тіла кредиту (постанова КЦС ВС від 18.01.2023 у справі № 642/548/21).</w:t>
      </w:r>
    </w:p>
    <w:p>
      <w:pPr>
        <w:spacing w:after="120" w:before="0" w:line="276"/>
        <w:ind w:firstLine="709"/>
        <w:jc w:val="both"/>
      </w:pPr>
      <w:r>
        <w:t xml:space="preserve">Крім того, відповідно до п. 18 Прикінцевих та перехідних положень Цивільного кодексу України у період дії воєнного стану та у 30-денний строк після його припинення або скасування позичальник звільняється від відповідальності, визначеної статтею 625 ЦК України, а також від обовʼязку сплати на користь кредитодавця неустойки (штрафу, пені) за прострочення виконання зобовʼязання за кредитним договором. Ця норма діє незалежно від статусу військовослужбовця. </w:t>
      </w:r>
      <w:r>
        <w:rPr>
          <w:i/>
          <w:iCs/>
          <w:color w:val="1F4E9C"/>
          <w:sz w:val="22"/>
          <w:szCs w:val="22"/>
        </w:rPr>
        <w:t xml:space="preserve">(якщо договір укладено у 2024–2025 роках, кредитор може посилатися на п. 6 розд. IV Закону «Про споживче кредитування» у редакції Закону № 3498-IX; суди застосовують п. 18 і до таких договорів, але практика ВС з цього питання не усталена)</w:t>
      </w:r>
    </w:p>
    <w:p>
      <w:pPr>
        <w:spacing w:after="120" w:before="120" w:line="276"/>
        <w:jc w:val="both"/>
      </w:pPr>
      <w:r>
        <w:rPr>
          <w:b/>
          <w:bCs/>
        </w:rPr>
        <w:t xml:space="preserve">На підставі викладеного вимагаю:</w:t>
      </w:r>
    </w:p>
    <w:p>
      <w:pPr>
        <w:pStyle w:val="ListParagraph"/>
        <w:numPr>
          <w:ilvl w:val="0"/>
          <w:numId w:val="2"/>
        </w:numPr>
        <w:spacing w:after="120" w:before="0" w:line="276"/>
        <w:ind w:firstLine="0"/>
        <w:jc w:val="both"/>
      </w:pPr>
      <w:r>
        <w:t xml:space="preserve">Надати копії документів, що підтверджують перехід до вас права вимоги за моїм договором: договору відступлення права вимоги (факторингу) і витягу з реєстру боржників до нього, а також документів про оплату за цим договором.</w:t>
      </w:r>
    </w:p>
    <w:p>
      <w:pPr>
        <w:pStyle w:val="ListParagraph"/>
        <w:numPr>
          <w:ilvl w:val="0"/>
          <w:numId w:val="2"/>
        </w:numPr>
        <w:spacing w:after="120" w:before="0" w:line="276"/>
        <w:ind w:firstLine="0"/>
        <w:jc w:val="both"/>
      </w:pPr>
      <w:r>
        <w:t xml:space="preserve">Надати детальний розрахунок заборгованості від дати укладення договору з розбивкою на тіло кредиту, проценти, пеню і штрафи, з зазначенням, хто і коли їх нарахував.</w:t>
      </w:r>
    </w:p>
    <w:p>
      <w:pPr>
        <w:pStyle w:val="ListParagraph"/>
        <w:numPr>
          <w:ilvl w:val="0"/>
          <w:numId w:val="2"/>
        </w:numPr>
        <w:spacing w:after="120" w:before="0" w:line="276"/>
        <w:ind w:firstLine="0"/>
        <w:jc w:val="both"/>
      </w:pPr>
      <w:r>
        <w:t xml:space="preserve">Застосувати пільгу, передбачену п. 15 ст. 14 </w:t>
      </w:r>
      <w:r>
        <w:t xml:space="preserve">Закону України «Про соціальний і правовий захист військовослужбовців та членів їх сімей»</w:t>
      </w:r>
      <w:r>
        <w:t xml:space="preserve">: виключити проценти, пеню і штрафи, нараховані з </w:t>
      </w:r>
      <w:r>
        <w:t xml:space="preserve">____________</w:t>
      </w:r>
      <w:r>
        <w:rPr>
          <w:i/>
          <w:iCs/>
          <w:color w:val="1F4E9C"/>
          <w:sz w:val="22"/>
          <w:szCs w:val="22"/>
        </w:rPr>
        <w:t xml:space="preserve"> (дата призову / початку участі)</w:t>
      </w:r>
      <w:r>
        <w:t xml:space="preserve">, і зарахувати сплачені мною за цей період кошти в погашення тіла кредиту.</w:t>
      </w:r>
    </w:p>
    <w:p>
      <w:pPr>
        <w:pStyle w:val="ListParagraph"/>
        <w:numPr>
          <w:ilvl w:val="0"/>
          <w:numId w:val="2"/>
        </w:numPr>
        <w:spacing w:after="120" w:before="0" w:line="276"/>
        <w:ind w:firstLine="0"/>
        <w:jc w:val="both"/>
      </w:pPr>
      <w:r>
        <w:t xml:space="preserve">Надати письмову відповідь у строк, встановлений Законом України «Про звернення громадян».</w:t>
      </w:r>
    </w:p>
    <w:p>
      <w:pPr>
        <w:spacing w:after="120" w:before="0" w:line="276"/>
        <w:ind w:firstLine="709"/>
        <w:jc w:val="both"/>
      </w:pPr>
      <w:r>
        <w:t xml:space="preserve">До надання зазначених документів і розрахунку вимоги щодо сплати вважаю непідтвердженими. Нагадую, що взаємодія зі споживачем при врегулюванні простроченої заборгованості має відповідати вимогам ст. 25 Закону України «Про споживче кредитування».</w:t>
      </w:r>
    </w:p>
    <w:p>
      <w:pPr>
        <w:keepNext/>
        <w:spacing w:after="120" w:before="200"/>
      </w:pPr>
      <w:r>
        <w:rPr>
          <w:b/>
          <w:bCs/>
        </w:rPr>
        <w:t xml:space="preserve">Додатки:</w:t>
      </w:r>
    </w:p>
    <w:p>
      <w:pPr>
        <w:pStyle w:val="ListParagraph"/>
        <w:numPr>
          <w:ilvl w:val="0"/>
          <w:numId w:val="3"/>
        </w:numPr>
        <w:spacing w:after="120" w:before="0" w:line="276"/>
        <w:ind w:firstLine="0"/>
        <w:jc w:val="both"/>
      </w:pPr>
      <w:r>
        <w:t xml:space="preserve">Копія військового квитка або посвідчення офіцера.</w:t>
      </w:r>
    </w:p>
    <w:p>
      <w:pPr>
        <w:pStyle w:val="ListParagraph"/>
        <w:numPr>
          <w:ilvl w:val="0"/>
          <w:numId w:val="3"/>
        </w:numPr>
        <w:spacing w:after="120" w:before="0" w:line="276"/>
        <w:ind w:firstLine="0"/>
        <w:jc w:val="both"/>
      </w:pPr>
      <w:r>
        <w:t xml:space="preserve">Довідка форми 5 про проходження військової служби. </w:t>
      </w:r>
      <w:r>
        <w:rPr>
          <w:i/>
          <w:iCs/>
          <w:color w:val="1F4E9C"/>
          <w:sz w:val="22"/>
          <w:szCs w:val="22"/>
        </w:rPr>
        <w:t xml:space="preserve">(видає кадровий орган частини; бажано не старше 3 місяців)</w:t>
      </w:r>
    </w:p>
    <w:p>
      <w:pPr>
        <w:pStyle w:val="ListParagraph"/>
        <w:numPr>
          <w:ilvl w:val="0"/>
          <w:numId w:val="3"/>
        </w:numPr>
        <w:spacing w:after="120" w:before="0" w:line="276"/>
        <w:ind w:firstLine="0"/>
        <w:jc w:val="both"/>
      </w:pPr>
      <w:r>
        <w:t xml:space="preserve">Витяг з наказу про зарахування до списків особового складу. </w:t>
      </w:r>
      <w:r>
        <w:rPr>
          <w:i/>
          <w:iCs/>
          <w:color w:val="1F4E9C"/>
          <w:sz w:val="22"/>
          <w:szCs w:val="22"/>
        </w:rPr>
        <w:t xml:space="preserve">(якщо в довідці не вказано вид служби)</w:t>
      </w:r>
    </w:p>
    <w:p>
      <w:pPr>
        <w:pStyle w:val="ListParagraph"/>
        <w:numPr>
          <w:ilvl w:val="0"/>
          <w:numId w:val="3"/>
        </w:numPr>
        <w:spacing w:after="120" w:before="0" w:line="276"/>
        <w:ind w:firstLine="0"/>
        <w:jc w:val="both"/>
      </w:pPr>
      <w:r>
        <w:t xml:space="preserve">Довідка про безпосередню участь у бойових діях або заходах з оборони. </w:t>
      </w:r>
      <w:r>
        <w:rPr>
          <w:i/>
          <w:iCs/>
          <w:color w:val="1F4E9C"/>
          <w:sz w:val="22"/>
          <w:szCs w:val="22"/>
        </w:rPr>
        <w:t xml:space="preserve">(лише для контрактників: форма 12 або додатки 1, 4, 6 до Порядку № 413; інакше видаліть рядок)</w:t>
      </w:r>
    </w:p>
    <w:p>
      <w:pPr>
        <w:pStyle w:val="ListParagraph"/>
        <w:numPr>
          <w:ilvl w:val="0"/>
          <w:numId w:val="3"/>
        </w:numPr>
        <w:spacing w:after="120" w:before="0" w:line="276"/>
        <w:ind w:firstLine="0"/>
        <w:jc w:val="both"/>
      </w:pPr>
      <w:r>
        <w:t xml:space="preserve">Копія свідоцтва про шлюб. </w:t>
      </w:r>
      <w:r>
        <w:rPr>
          <w:i/>
          <w:iCs/>
          <w:color w:val="1F4E9C"/>
          <w:sz w:val="22"/>
          <w:szCs w:val="22"/>
        </w:rPr>
        <w:t xml:space="preserve">(лише якщо заяву подає дружина або чоловік військового; інакше видаліть рядок)</w:t>
      </w:r>
    </w:p>
    <w:p>
      <w:pPr>
        <w:pStyle w:val="ListParagraph"/>
        <w:numPr>
          <w:ilvl w:val="0"/>
          <w:numId w:val="3"/>
        </w:numPr>
        <w:spacing w:after="120" w:before="0" w:line="276"/>
        <w:ind w:firstLine="0"/>
        <w:jc w:val="both"/>
      </w:pPr>
      <w:r>
        <w:t xml:space="preserve">Копія паспорта і РНОКПП. </w:t>
      </w:r>
      <w:r>
        <w:rPr>
          <w:i/>
          <w:iCs/>
          <w:color w:val="1F4E9C"/>
          <w:sz w:val="22"/>
          <w:szCs w:val="22"/>
        </w:rPr>
        <w:t xml:space="preserve">(деякі кредитори вимагають для ідентифікації)</w:t>
      </w:r>
    </w:p>
    <w:p>
      <w:pPr>
        <w:spacing w:after="240"/>
      </w:pPr>
    </w:p>
    <w:p>
      <w:pPr>
        <w:spacing w:before="240"/>
      </w:pPr>
      <w:r>
        <w:t xml:space="preserve">____________</w:t>
      </w:r>
      <w:r>
        <w:rPr>
          <w:i/>
          <w:iCs/>
          <w:color w:val="1F4E9C"/>
          <w:sz w:val="22"/>
          <w:szCs w:val="22"/>
        </w:rPr>
        <w:t xml:space="preserve"> (дата подання)</w:t>
      </w:r>
      <w:r>
        <w:t xml:space="preserve">          </w:t>
      </w:r>
      <w:r>
        <w:t xml:space="preserve">____________</w:t>
      </w:r>
      <w:r>
        <w:rPr>
          <w:i/>
          <w:iCs/>
          <w:color w:val="1F4E9C"/>
          <w:sz w:val="22"/>
          <w:szCs w:val="22"/>
        </w:rPr>
        <w:t xml:space="preserve"> (підпис)</w:t>
      </w:r>
      <w:r>
        <w:t xml:space="preserve">          </w:t>
      </w:r>
      <w:r>
        <w:t xml:space="preserve">__________________</w:t>
      </w:r>
      <w:r>
        <w:rPr>
          <w:i/>
          <w:iCs/>
          <w:color w:val="1F4E9C"/>
          <w:sz w:val="22"/>
          <w:szCs w:val="22"/>
        </w:rPr>
        <w:t xml:space="preserve"> (ваше прізвище та ініціали)</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09" w:hanging="360"/>
      </w:pPr>
    </w:lvl>
  </w:abstractNum>
  <w:abstractNum w:abstractNumId="3" w15:restartNumberingAfterBreak="0">
    <w:multiLevelType w:val="hybridMultilevel"/>
    <w:lvl w:ilvl="0" w:tentative="1">
      <w:start w:val="1"/>
      <w:numFmt w:val="decimal"/>
      <w:lvlText w:val="%1."/>
      <w:lvlJc w:val="left"/>
      <w:pPr>
        <w:ind w:left="709" w:hanging="360"/>
      </w:pPr>
    </w:lvl>
  </w:abstractNum>
  <w:abstractNum w:abstractNumId="4" w15:restartNumberingAfterBreak="0">
    <w:multiLevelType w:val="hybridMultilevel"/>
    <w:lvl w:ilvl="0" w:tentative="1">
      <w:start w:val="1"/>
      <w:numFmt w:val="decimal"/>
      <w:lvlText w:val="%1."/>
      <w:lvlJc w:val="left"/>
      <w:pPr>
        <w:ind w:left="709" w:hanging="360"/>
      </w:pPr>
    </w:lvl>
  </w:abstractNum>
  <w:abstractNum w:abstractNumId="5" w15:restartNumberingAfterBreak="0">
    <w:multiLevelType w:val="hybridMultilevel"/>
    <w:lvl w:ilvl="0" w:tentative="1">
      <w:start w:val="1"/>
      <w:numFmt w:val="decimal"/>
      <w:lvlText w:val="%1."/>
      <w:lvlJc w:val="left"/>
      <w:pPr>
        <w:ind w:left="709" w:hanging="360"/>
      </w:pPr>
    </w:lvl>
  </w:abstractNum>
  <w:abstractNum w:abstractNumId="6" w15:restartNumberingAfterBreak="0">
    <w:multiLevelType w:val="hybridMultilevel"/>
    <w:lvl w:ilvl="0" w:tentative="1">
      <w:start w:val="1"/>
      <w:numFmt w:val="decimal"/>
      <w:lvlText w:val="%1."/>
      <w:lvlJc w:val="left"/>
      <w:pPr>
        <w:ind w:left="709" w:hanging="360"/>
      </w:pPr>
    </w:lvl>
  </w:abstractNum>
  <w:abstractNum w:abstractNumId="7" w15:restartNumberingAfterBreak="0">
    <w:multiLevelType w:val="hybridMultilevel"/>
    <w:lvl w:ilvl="0" w:tentative="1">
      <w:start w:val="1"/>
      <w:numFmt w:val="decimal"/>
      <w:lvlText w:val="%1."/>
      <w:lvlJc w:val="left"/>
      <w:pPr>
        <w:ind w:left="709" w:hanging="360"/>
      </w:pPr>
    </w:lvl>
  </w:abstractNum>
  <w:abstractNum w:abstractNumId="8" w15:restartNumberingAfterBreak="0">
    <w:multiLevelType w:val="hybridMultilevel"/>
    <w:lvl w:ilvl="0" w:tentative="1">
      <w:start w:val="1"/>
      <w:numFmt w:val="bullet"/>
      <w:lvlText w:val="–"/>
      <w:lvlJc w:val="left"/>
      <w:pPr>
        <w:ind w:left="70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Юрко</dc:creator>
  <cp:lastModifiedBy>Un-named</cp:lastModifiedBy>
  <cp:revision>1</cp:revision>
  <dcterms:created xsi:type="dcterms:W3CDTF">2026-10-26T14:11:22.637Z</dcterms:created>
  <dcterms:modified xsi:type="dcterms:W3CDTF">2026-10-26T14:11:22.637Z</dcterms:modified>
</cp:coreProperties>
</file>

<file path=docProps/custom.xml><?xml version="1.0" encoding="utf-8"?>
<Properties xmlns="http://schemas.openxmlformats.org/officeDocument/2006/custom-properties" xmlns:vt="http://schemas.openxmlformats.org/officeDocument/2006/docPropsVTypes"/>
</file>