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F79" w:rsidRPr="00A61F79" w:rsidRDefault="00A61F79" w:rsidP="00A61F79">
      <w:pPr>
        <w:pStyle w:val="Heading1"/>
        <w:rPr>
          <w:rFonts w:ascii="Times New Roman" w:eastAsia="Times New Roman" w:hAnsi="Times New Roman" w:cs="Times New Roman"/>
          <w:b/>
        </w:rPr>
      </w:pPr>
      <w:r w:rsidRPr="00A61F79">
        <w:rPr>
          <w:rFonts w:eastAsia="Times New Roman"/>
          <w:b/>
        </w:rPr>
        <w:t xml:space="preserve">PCA </w:t>
      </w:r>
    </w:p>
    <w:p w:rsidR="00A61F79" w:rsidRPr="00A61F79" w:rsidRDefault="00A61F79" w:rsidP="00A61F79">
      <w:pPr>
        <w:rPr>
          <w:rFonts w:ascii="Times New Roman" w:eastAsia="Times New Roman" w:hAnsi="Times New Roman" w:cs="Times New Roman"/>
        </w:rPr>
      </w:pPr>
    </w:p>
    <w:p w:rsidR="00A61F79" w:rsidRPr="00A61F79" w:rsidRDefault="00A61F79" w:rsidP="00A61F79">
      <w:pPr>
        <w:pStyle w:val="Heading2"/>
        <w:rPr>
          <w:rFonts w:ascii="Times New Roman" w:eastAsia="Times New Roman" w:hAnsi="Times New Roman" w:cs="Times New Roman"/>
          <w:b/>
        </w:rPr>
      </w:pPr>
      <w:r w:rsidRPr="00A61F79">
        <w:rPr>
          <w:rFonts w:eastAsia="Times New Roman"/>
          <w:b/>
        </w:rPr>
        <w:t xml:space="preserve">Visualization </w:t>
      </w:r>
    </w:p>
    <w:p w:rsidR="00A61F79" w:rsidRPr="00A61F79" w:rsidRDefault="00A61F79" w:rsidP="00A61F79">
      <w:pPr>
        <w:rPr>
          <w:rFonts w:ascii="Times New Roman" w:eastAsia="Times New Roman" w:hAnsi="Times New Roman" w:cs="Times New Roman"/>
        </w:rPr>
      </w:pPr>
    </w:p>
    <w:p w:rsidR="00A61F79" w:rsidRPr="00A61F79" w:rsidRDefault="00A61F79" w:rsidP="00A61F79">
      <w:pPr>
        <w:pStyle w:val="Heading3"/>
        <w:rPr>
          <w:rFonts w:ascii="Times New Roman" w:eastAsia="Times New Roman" w:hAnsi="Times New Roman" w:cs="Times New Roman"/>
        </w:rPr>
      </w:pPr>
      <w:r w:rsidRPr="00A61F79">
        <w:rPr>
          <w:rFonts w:eastAsia="Times New Roman"/>
        </w:rPr>
        <w:t xml:space="preserve">2-Dimensional PCA images </w:t>
      </w:r>
    </w:p>
    <w:p w:rsidR="00A61F79" w:rsidRPr="00A61F79" w:rsidRDefault="00A61F79" w:rsidP="00A61F79">
      <w:pPr>
        <w:spacing w:after="240"/>
        <w:rPr>
          <w:rFonts w:ascii="Times New Roman" w:eastAsia="Times New Roman" w:hAnsi="Times New Roman" w:cs="Times New Roman"/>
        </w:rPr>
      </w:pPr>
    </w:p>
    <w:p w:rsidR="00A61F79" w:rsidRPr="00A61F79" w:rsidRDefault="00A61F79" w:rsidP="00A61F79">
      <w:pPr>
        <w:pStyle w:val="Heading3"/>
        <w:rPr>
          <w:rFonts w:ascii="Times New Roman" w:eastAsia="Times New Roman" w:hAnsi="Times New Roman" w:cs="Times New Roman"/>
        </w:rPr>
      </w:pPr>
      <w:r w:rsidRPr="00A61F79">
        <w:rPr>
          <w:rFonts w:eastAsia="Times New Roman"/>
        </w:rPr>
        <w:t xml:space="preserve">3-Dimensional PCA images </w:t>
      </w:r>
    </w:p>
    <w:p w:rsidR="00A61F79" w:rsidRPr="00A61F79" w:rsidRDefault="00A61F79" w:rsidP="00A61F79">
      <w:pPr>
        <w:spacing w:after="240"/>
        <w:rPr>
          <w:rFonts w:ascii="Times New Roman" w:eastAsia="Times New Roman" w:hAnsi="Times New Roman" w:cs="Times New Roman"/>
        </w:rPr>
      </w:pPr>
    </w:p>
    <w:p w:rsidR="00A61F79" w:rsidRPr="00A61F79" w:rsidRDefault="00A61F79" w:rsidP="00A61F79">
      <w:pPr>
        <w:pStyle w:val="Heading3"/>
        <w:rPr>
          <w:rFonts w:ascii="Times New Roman" w:eastAsia="Times New Roman" w:hAnsi="Times New Roman" w:cs="Times New Roman"/>
        </w:rPr>
      </w:pPr>
      <w:r>
        <w:rPr>
          <w:rFonts w:eastAsia="Times New Roman"/>
        </w:rPr>
        <w:t xml:space="preserve">Top </w:t>
      </w:r>
      <w:r w:rsidRPr="00A61F79">
        <w:rPr>
          <w:rFonts w:eastAsia="Times New Roman"/>
        </w:rPr>
        <w:t>3 Eigenvectors</w:t>
      </w:r>
    </w:p>
    <w:p w:rsidR="00A61F79" w:rsidRPr="00A61F79" w:rsidRDefault="00A61F79" w:rsidP="00A61F79">
      <w:pPr>
        <w:rPr>
          <w:rFonts w:ascii="Times New Roman" w:eastAsia="Times New Roman" w:hAnsi="Times New Roman" w:cs="Times New Roman"/>
        </w:rPr>
      </w:pP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 xml:space="preserve"> </w:t>
      </w:r>
    </w:p>
    <w:p w:rsidR="00A61F79" w:rsidRPr="00A61F79" w:rsidRDefault="00A61F79" w:rsidP="00A61F79">
      <w:pPr>
        <w:rPr>
          <w:rFonts w:ascii="Times New Roman" w:eastAsia="Times New Roman" w:hAnsi="Times New Roman" w:cs="Times New Roman"/>
        </w:rPr>
      </w:pPr>
    </w:p>
    <w:p w:rsidR="00A61F79" w:rsidRPr="00A61F79" w:rsidRDefault="00A61F79" w:rsidP="00A61F79">
      <w:pPr>
        <w:pStyle w:val="Heading2"/>
        <w:rPr>
          <w:rFonts w:ascii="Times New Roman" w:eastAsia="Times New Roman" w:hAnsi="Times New Roman" w:cs="Times New Roman"/>
        </w:rPr>
      </w:pPr>
      <w:r w:rsidRPr="00A61F79">
        <w:rPr>
          <w:rFonts w:eastAsia="Times New Roman"/>
        </w:rPr>
        <w:t xml:space="preserve">Classification accuracies </w:t>
      </w:r>
    </w:p>
    <w:p w:rsidR="00A61F79" w:rsidRPr="00A61F79" w:rsidRDefault="00A61F79" w:rsidP="00A61F79">
      <w:pPr>
        <w:rPr>
          <w:rFonts w:ascii="Times New Roman" w:eastAsia="Times New Roman" w:hAnsi="Times New Roman" w:cs="Times New Roman"/>
        </w:rPr>
      </w:pP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The results are listed for accuracy with 3-NN</w:t>
      </w:r>
    </w:p>
    <w:p w:rsidR="00A61F79" w:rsidRPr="00A61F79" w:rsidRDefault="00A61F79" w:rsidP="00A61F79">
      <w:pPr>
        <w:rPr>
          <w:rFonts w:ascii="Times New Roman" w:eastAsia="Times New Roman" w:hAnsi="Times New Roman" w:cs="Times New Roman"/>
        </w:rPr>
      </w:pPr>
    </w:p>
    <w:tbl>
      <w:tblPr>
        <w:tblStyle w:val="GridTable1Light"/>
        <w:tblW w:w="9360" w:type="dxa"/>
        <w:tblLook w:val="04A0" w:firstRow="1" w:lastRow="0" w:firstColumn="1" w:lastColumn="0" w:noHBand="0" w:noVBand="1"/>
      </w:tblPr>
      <w:tblGrid>
        <w:gridCol w:w="4053"/>
        <w:gridCol w:w="5307"/>
      </w:tblGrid>
      <w:tr w:rsidR="00A61F79" w:rsidRPr="00A61F79" w:rsidTr="00A61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Dimension</w:t>
            </w:r>
          </w:p>
        </w:tc>
        <w:tc>
          <w:tcPr>
            <w:tcW w:w="0" w:type="auto"/>
            <w:hideMark/>
          </w:tcPr>
          <w:p w:rsidR="00A61F79" w:rsidRPr="00A61F79" w:rsidRDefault="00A61F79" w:rsidP="00A61F7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PCA with 3-NN</w:t>
            </w:r>
          </w:p>
        </w:tc>
      </w:tr>
      <w:tr w:rsidR="00A61F79" w:rsidRPr="00A61F79" w:rsidTr="00A61F79">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40</w:t>
            </w:r>
          </w:p>
        </w:tc>
        <w:tc>
          <w:tcPr>
            <w:tcW w:w="0" w:type="auto"/>
            <w:hideMark/>
          </w:tcPr>
          <w:p w:rsidR="00A61F79" w:rsidRPr="00A61F79" w:rsidRDefault="00A61F79" w:rsidP="00A61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97</w:t>
            </w:r>
            <w:r>
              <w:rPr>
                <w:rFonts w:ascii="Arial" w:eastAsia="Times New Roman" w:hAnsi="Arial" w:cs="Arial"/>
                <w:color w:val="000000"/>
                <w:sz w:val="21"/>
                <w:szCs w:val="21"/>
                <w:shd w:val="clear" w:color="auto" w:fill="FFFFFF"/>
              </w:rPr>
              <w:t>.</w:t>
            </w:r>
            <w:r w:rsidRPr="00A61F79">
              <w:rPr>
                <w:rFonts w:ascii="Arial" w:eastAsia="Times New Roman" w:hAnsi="Arial" w:cs="Arial"/>
                <w:color w:val="000000"/>
                <w:sz w:val="21"/>
                <w:szCs w:val="21"/>
                <w:shd w:val="clear" w:color="auto" w:fill="FFFFFF"/>
              </w:rPr>
              <w:t>45</w:t>
            </w:r>
            <w:r>
              <w:rPr>
                <w:rFonts w:ascii="Arial" w:eastAsia="Times New Roman" w:hAnsi="Arial" w:cs="Arial"/>
                <w:color w:val="000000"/>
                <w:sz w:val="21"/>
                <w:szCs w:val="21"/>
                <w:shd w:val="clear" w:color="auto" w:fill="FFFFFF"/>
              </w:rPr>
              <w:t>%</w:t>
            </w:r>
          </w:p>
        </w:tc>
      </w:tr>
      <w:tr w:rsidR="00A61F79" w:rsidRPr="00A61F79" w:rsidTr="00A61F79">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80</w:t>
            </w:r>
          </w:p>
        </w:tc>
        <w:tc>
          <w:tcPr>
            <w:tcW w:w="0" w:type="auto"/>
            <w:hideMark/>
          </w:tcPr>
          <w:p w:rsidR="00A61F79" w:rsidRPr="00A61F79" w:rsidRDefault="00A61F79" w:rsidP="00A61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97</w:t>
            </w:r>
            <w:r>
              <w:rPr>
                <w:rFonts w:ascii="Arial" w:eastAsia="Times New Roman" w:hAnsi="Arial" w:cs="Arial"/>
                <w:color w:val="000000"/>
                <w:sz w:val="21"/>
                <w:szCs w:val="21"/>
                <w:shd w:val="clear" w:color="auto" w:fill="FFFFFF"/>
              </w:rPr>
              <w:t>.</w:t>
            </w:r>
            <w:r w:rsidRPr="00A61F79">
              <w:rPr>
                <w:rFonts w:ascii="Arial" w:eastAsia="Times New Roman" w:hAnsi="Arial" w:cs="Arial"/>
                <w:color w:val="000000"/>
                <w:sz w:val="21"/>
                <w:szCs w:val="21"/>
                <w:shd w:val="clear" w:color="auto" w:fill="FFFFFF"/>
              </w:rPr>
              <w:t>38</w:t>
            </w:r>
            <w:r>
              <w:rPr>
                <w:rFonts w:ascii="Arial" w:eastAsia="Times New Roman" w:hAnsi="Arial" w:cs="Arial"/>
                <w:color w:val="000000"/>
                <w:sz w:val="21"/>
                <w:szCs w:val="21"/>
                <w:shd w:val="clear" w:color="auto" w:fill="FFFFFF"/>
              </w:rPr>
              <w:t>%</w:t>
            </w:r>
          </w:p>
        </w:tc>
      </w:tr>
      <w:tr w:rsidR="00A61F79" w:rsidRPr="00A61F79" w:rsidTr="00A61F79">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200</w:t>
            </w:r>
          </w:p>
        </w:tc>
        <w:tc>
          <w:tcPr>
            <w:tcW w:w="0" w:type="auto"/>
            <w:hideMark/>
          </w:tcPr>
          <w:p w:rsidR="00A61F79" w:rsidRPr="00A61F79" w:rsidRDefault="00A61F79" w:rsidP="00A61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97</w:t>
            </w:r>
            <w:r>
              <w:rPr>
                <w:rFonts w:ascii="Arial" w:eastAsia="Times New Roman" w:hAnsi="Arial" w:cs="Arial"/>
                <w:color w:val="000000"/>
                <w:sz w:val="21"/>
                <w:szCs w:val="21"/>
                <w:shd w:val="clear" w:color="auto" w:fill="FFFFFF"/>
              </w:rPr>
              <w:t>.</w:t>
            </w:r>
            <w:r w:rsidRPr="00A61F79">
              <w:rPr>
                <w:rFonts w:ascii="Arial" w:eastAsia="Times New Roman" w:hAnsi="Arial" w:cs="Arial"/>
                <w:color w:val="000000"/>
                <w:sz w:val="21"/>
                <w:szCs w:val="21"/>
                <w:shd w:val="clear" w:color="auto" w:fill="FFFFFF"/>
              </w:rPr>
              <w:t>09</w:t>
            </w:r>
            <w:r>
              <w:rPr>
                <w:rFonts w:ascii="Arial" w:eastAsia="Times New Roman" w:hAnsi="Arial" w:cs="Arial"/>
                <w:color w:val="000000"/>
                <w:sz w:val="21"/>
                <w:szCs w:val="21"/>
                <w:shd w:val="clear" w:color="auto" w:fill="FFFFFF"/>
              </w:rPr>
              <w:t>%</w:t>
            </w:r>
          </w:p>
        </w:tc>
      </w:tr>
    </w:tbl>
    <w:p w:rsidR="00A61F79" w:rsidRDefault="00A61F79" w:rsidP="00A61F79">
      <w:pPr>
        <w:pStyle w:val="Heading3"/>
        <w:rPr>
          <w:rFonts w:eastAsia="Times New Roman"/>
        </w:rPr>
      </w:pPr>
    </w:p>
    <w:p w:rsidR="00A61F79" w:rsidRPr="00A61F79" w:rsidRDefault="00A61F79" w:rsidP="00A61F79">
      <w:pPr>
        <w:pStyle w:val="Heading3"/>
        <w:rPr>
          <w:rFonts w:ascii="Times New Roman" w:eastAsia="Times New Roman" w:hAnsi="Times New Roman" w:cs="Times New Roman"/>
          <w:b/>
        </w:rPr>
      </w:pPr>
      <w:r w:rsidRPr="00A61F79">
        <w:rPr>
          <w:rFonts w:eastAsia="Times New Roman"/>
          <w:b/>
        </w:rPr>
        <w:t xml:space="preserve">Preserving 95% energy </w:t>
      </w:r>
    </w:p>
    <w:p w:rsidR="00A61F79" w:rsidRPr="00A61F79" w:rsidRDefault="00A61F79" w:rsidP="00A61F79">
      <w:pPr>
        <w:rPr>
          <w:rFonts w:ascii="Times New Roman" w:eastAsia="Times New Roman" w:hAnsi="Times New Roman" w:cs="Times New Roman"/>
        </w:rPr>
      </w:pP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Deriving d</w:t>
      </w:r>
    </w:p>
    <w:p w:rsidR="00A61F79" w:rsidRPr="00A61F79" w:rsidRDefault="00A61F79" w:rsidP="00A61F79">
      <w:pPr>
        <w:rPr>
          <w:rFonts w:ascii="Times New Roman" w:eastAsia="Times New Roman" w:hAnsi="Times New Roman" w:cs="Times New Roman"/>
        </w:rPr>
      </w:pP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 xml:space="preserve">To get the 95% energy in </w:t>
      </w:r>
      <w:r w:rsidRPr="00A61F79">
        <w:rPr>
          <w:rFonts w:ascii="Arial" w:eastAsia="Times New Roman" w:hAnsi="Arial" w:cs="Arial"/>
          <w:b/>
          <w:color w:val="000000"/>
          <w:sz w:val="22"/>
          <w:szCs w:val="22"/>
        </w:rPr>
        <w:t>d</w:t>
      </w:r>
      <w:r w:rsidRPr="00A61F79">
        <w:rPr>
          <w:rFonts w:ascii="Arial" w:eastAsia="Times New Roman" w:hAnsi="Arial" w:cs="Arial"/>
          <w:color w:val="000000"/>
          <w:sz w:val="22"/>
          <w:szCs w:val="22"/>
        </w:rPr>
        <w:t xml:space="preserve">, a quick way would be to add up all the eigenvalues. </w:t>
      </w:r>
    </w:p>
    <w:p w:rsidR="00A61F79" w:rsidRPr="00A61F79" w:rsidRDefault="00A61F79" w:rsidP="00A61F79">
      <w:pPr>
        <w:rPr>
          <w:rFonts w:ascii="Times New Roman" w:eastAsia="Times New Roman" w:hAnsi="Times New Roman" w:cs="Times New Roman"/>
        </w:rPr>
      </w:pPr>
    </w:p>
    <w:p w:rsidR="00A61F79" w:rsidRPr="00A61F79" w:rsidRDefault="00A61F79" w:rsidP="00A61F79">
      <w:pPr>
        <w:numPr>
          <w:ilvl w:val="0"/>
          <w:numId w:val="1"/>
        </w:numPr>
        <w:textAlignment w:val="baseline"/>
        <w:rPr>
          <w:rFonts w:ascii="Arial" w:eastAsia="Times New Roman" w:hAnsi="Arial" w:cs="Arial"/>
          <w:color w:val="000000"/>
          <w:sz w:val="22"/>
          <w:szCs w:val="22"/>
        </w:rPr>
      </w:pPr>
      <w:r w:rsidRPr="00A61F79">
        <w:rPr>
          <w:rFonts w:ascii="Arial" w:eastAsia="Times New Roman" w:hAnsi="Arial" w:cs="Arial"/>
          <w:color w:val="000000"/>
          <w:sz w:val="22"/>
          <w:szCs w:val="22"/>
        </w:rPr>
        <w:t>Sort the eigenvalues,</w:t>
      </w:r>
      <w:r>
        <w:rPr>
          <w:rFonts w:ascii="Arial" w:eastAsia="Times New Roman" w:hAnsi="Arial" w:cs="Arial"/>
          <w:color w:val="000000"/>
          <w:sz w:val="22"/>
          <w:szCs w:val="22"/>
        </w:rPr>
        <w:t xml:space="preserve"> </w:t>
      </w:r>
      <w:r w:rsidRPr="00A61F79">
        <w:rPr>
          <w:rFonts w:ascii="Arial" w:eastAsia="Times New Roman" w:hAnsi="Arial" w:cs="Arial"/>
          <w:color w:val="000000"/>
          <w:sz w:val="22"/>
          <w:szCs w:val="22"/>
        </w:rPr>
        <w:t xml:space="preserve">eigenvector pairs in descending order </w:t>
      </w:r>
    </w:p>
    <w:p w:rsidR="00A61F79" w:rsidRPr="00A61F79" w:rsidRDefault="00A61F79" w:rsidP="00A61F79">
      <w:pPr>
        <w:numPr>
          <w:ilvl w:val="0"/>
          <w:numId w:val="1"/>
        </w:numPr>
        <w:textAlignment w:val="baseline"/>
        <w:rPr>
          <w:rFonts w:ascii="Arial" w:eastAsia="Times New Roman" w:hAnsi="Arial" w:cs="Arial"/>
          <w:color w:val="000000"/>
          <w:sz w:val="22"/>
          <w:szCs w:val="22"/>
        </w:rPr>
      </w:pPr>
      <w:r w:rsidRPr="00A61F79">
        <w:rPr>
          <w:rFonts w:ascii="Arial" w:eastAsia="Times New Roman" w:hAnsi="Arial" w:cs="Arial"/>
          <w:color w:val="000000"/>
          <w:sz w:val="22"/>
          <w:szCs w:val="22"/>
        </w:rPr>
        <w:t xml:space="preserve">Sum all the eigenvalues </w:t>
      </w:r>
    </w:p>
    <w:p w:rsidR="00A61F79" w:rsidRPr="00A61F79" w:rsidRDefault="00A61F79" w:rsidP="00A61F79">
      <w:pPr>
        <w:numPr>
          <w:ilvl w:val="0"/>
          <w:numId w:val="1"/>
        </w:numPr>
        <w:textAlignment w:val="baseline"/>
        <w:rPr>
          <w:rFonts w:ascii="Arial" w:eastAsia="Times New Roman" w:hAnsi="Arial" w:cs="Arial"/>
          <w:color w:val="000000"/>
          <w:sz w:val="22"/>
          <w:szCs w:val="22"/>
        </w:rPr>
      </w:pPr>
      <w:r w:rsidRPr="00A61F79">
        <w:rPr>
          <w:rFonts w:ascii="Arial" w:eastAsia="Times New Roman" w:hAnsi="Arial" w:cs="Arial"/>
          <w:color w:val="000000"/>
          <w:sz w:val="22"/>
          <w:szCs w:val="22"/>
        </w:rPr>
        <w:t>Initialize a sum of 0 and slowly add eigenvalues till you hit 95% of the sum</w:t>
      </w:r>
    </w:p>
    <w:p w:rsidR="00A61F79" w:rsidRPr="00A61F79" w:rsidRDefault="00A61F79" w:rsidP="00A61F79">
      <w:pPr>
        <w:numPr>
          <w:ilvl w:val="0"/>
          <w:numId w:val="1"/>
        </w:numPr>
        <w:textAlignment w:val="baseline"/>
        <w:rPr>
          <w:rFonts w:ascii="Arial" w:eastAsia="Times New Roman" w:hAnsi="Arial" w:cs="Arial"/>
          <w:color w:val="000000"/>
          <w:sz w:val="22"/>
          <w:szCs w:val="22"/>
        </w:rPr>
      </w:pPr>
      <w:r w:rsidRPr="00A61F79">
        <w:rPr>
          <w:rFonts w:ascii="Arial" w:eastAsia="Times New Roman" w:hAnsi="Arial" w:cs="Arial"/>
          <w:color w:val="000000"/>
          <w:sz w:val="22"/>
          <w:szCs w:val="22"/>
        </w:rPr>
        <w:t xml:space="preserve">The k-eigenvalues added are the dimensions required to obtain the top 95% energy/variance in the data </w:t>
      </w:r>
    </w:p>
    <w:p w:rsidR="00A61F79" w:rsidRPr="00A61F79" w:rsidRDefault="00A61F79" w:rsidP="00A61F79">
      <w:pPr>
        <w:rPr>
          <w:rFonts w:ascii="Times New Roman" w:eastAsia="Times New Roman" w:hAnsi="Times New Roman" w:cs="Times New Roman"/>
        </w:rPr>
      </w:pPr>
    </w:p>
    <w:p w:rsidR="00A61F79" w:rsidRPr="00A61F79" w:rsidRDefault="00A61F79" w:rsidP="00A61F79">
      <w:pPr>
        <w:pStyle w:val="Heading1"/>
        <w:rPr>
          <w:rFonts w:ascii="Times New Roman" w:eastAsia="Times New Roman" w:hAnsi="Times New Roman" w:cs="Times New Roman"/>
          <w:b/>
        </w:rPr>
      </w:pPr>
      <w:r w:rsidRPr="00A61F79">
        <w:rPr>
          <w:rFonts w:eastAsia="Times New Roman"/>
          <w:b/>
        </w:rPr>
        <w:t xml:space="preserve">LDA </w:t>
      </w:r>
    </w:p>
    <w:p w:rsidR="00A61F79" w:rsidRPr="00A61F79" w:rsidRDefault="00A61F79" w:rsidP="00A61F79">
      <w:pPr>
        <w:rPr>
          <w:rFonts w:ascii="Times New Roman" w:eastAsia="Times New Roman" w:hAnsi="Times New Roman" w:cs="Times New Roman"/>
        </w:rPr>
      </w:pP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 xml:space="preserve">A Nearest neighbour with K = 3 window is applied onto the testing data. </w:t>
      </w:r>
    </w:p>
    <w:p w:rsidR="00A61F79" w:rsidRPr="00A61F79" w:rsidRDefault="00A61F79" w:rsidP="00A61F79">
      <w:pPr>
        <w:rPr>
          <w:rFonts w:ascii="Times New Roman" w:eastAsia="Times New Roman" w:hAnsi="Times New Roman" w:cs="Times New Roman"/>
        </w:rPr>
      </w:pPr>
    </w:p>
    <w:p w:rsidR="00A61F79" w:rsidRPr="00A61F79" w:rsidRDefault="00A61F79" w:rsidP="00A61F79">
      <w:pPr>
        <w:pStyle w:val="Heading2"/>
        <w:rPr>
          <w:rFonts w:ascii="Times New Roman" w:eastAsia="Times New Roman" w:hAnsi="Times New Roman" w:cs="Times New Roman"/>
          <w:b/>
        </w:rPr>
      </w:pPr>
      <w:r w:rsidRPr="00A61F79">
        <w:rPr>
          <w:rFonts w:eastAsia="Times New Roman"/>
          <w:b/>
        </w:rPr>
        <w:t>Maximal dimensionality projection</w:t>
      </w:r>
    </w:p>
    <w:p w:rsidR="00A61F79" w:rsidRPr="00A61F79" w:rsidRDefault="00A61F79" w:rsidP="00A61F79">
      <w:pPr>
        <w:rPr>
          <w:rFonts w:ascii="Times New Roman" w:eastAsia="Times New Roman" w:hAnsi="Times New Roman" w:cs="Times New Roman"/>
        </w:rPr>
      </w:pP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LDA can only project up to C-1 dimensions as it is designed to maximize the interclass means and minimize the intraclass means. Thus, as there are only 10 classes, It would only require projections of up to 9 dimensions for it to work effectively, which is shown in the table below</w:t>
      </w:r>
    </w:p>
    <w:p w:rsidR="00A61F79" w:rsidRPr="00A61F79" w:rsidRDefault="00A61F79" w:rsidP="00A61F79">
      <w:pPr>
        <w:rPr>
          <w:rFonts w:ascii="Times New Roman" w:eastAsia="Times New Roman" w:hAnsi="Times New Roman" w:cs="Times New Roman"/>
        </w:rPr>
      </w:pPr>
    </w:p>
    <w:p w:rsidR="00A61F79" w:rsidRPr="00A61F79" w:rsidRDefault="00A61F79" w:rsidP="00A61F79">
      <w:pPr>
        <w:pStyle w:val="Heading2"/>
        <w:rPr>
          <w:rFonts w:ascii="Times New Roman" w:eastAsia="Times New Roman" w:hAnsi="Times New Roman" w:cs="Times New Roman"/>
          <w:b/>
        </w:rPr>
      </w:pPr>
      <w:r w:rsidRPr="00A61F79">
        <w:rPr>
          <w:rFonts w:eastAsia="Times New Roman"/>
          <w:b/>
        </w:rPr>
        <w:lastRenderedPageBreak/>
        <w:t xml:space="preserve">Classification accuracy </w:t>
      </w:r>
    </w:p>
    <w:p w:rsidR="00A61F79" w:rsidRPr="00A61F79" w:rsidRDefault="00A61F79" w:rsidP="00A61F79">
      <w:pPr>
        <w:rPr>
          <w:rFonts w:ascii="Times New Roman" w:eastAsia="Times New Roman" w:hAnsi="Times New Roman" w:cs="Times New Roman"/>
        </w:rPr>
      </w:pPr>
    </w:p>
    <w:tbl>
      <w:tblPr>
        <w:tblStyle w:val="GridTable1Light"/>
        <w:tblW w:w="9360" w:type="dxa"/>
        <w:tblLook w:val="04A0" w:firstRow="1" w:lastRow="0" w:firstColumn="1" w:lastColumn="0" w:noHBand="0" w:noVBand="1"/>
      </w:tblPr>
      <w:tblGrid>
        <w:gridCol w:w="4069"/>
        <w:gridCol w:w="5291"/>
      </w:tblGrid>
      <w:tr w:rsidR="00A61F79" w:rsidRPr="00A61F79" w:rsidTr="00A61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Dimension</w:t>
            </w:r>
          </w:p>
        </w:tc>
        <w:tc>
          <w:tcPr>
            <w:tcW w:w="0" w:type="auto"/>
            <w:hideMark/>
          </w:tcPr>
          <w:p w:rsidR="00A61F79" w:rsidRPr="00A61F79" w:rsidRDefault="00A61F79" w:rsidP="00A61F7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LDA with 3-NN</w:t>
            </w:r>
          </w:p>
        </w:tc>
      </w:tr>
      <w:tr w:rsidR="00A61F79" w:rsidRPr="00A61F79" w:rsidTr="00A61F79">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2</w:t>
            </w:r>
          </w:p>
        </w:tc>
        <w:tc>
          <w:tcPr>
            <w:tcW w:w="0" w:type="auto"/>
            <w:hideMark/>
          </w:tcPr>
          <w:p w:rsidR="00A61F79" w:rsidRPr="00A61F79" w:rsidRDefault="00A61F79" w:rsidP="00A61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57.76%</w:t>
            </w:r>
          </w:p>
        </w:tc>
      </w:tr>
      <w:tr w:rsidR="00A61F79" w:rsidRPr="00A61F79" w:rsidTr="00A61F79">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3</w:t>
            </w:r>
          </w:p>
        </w:tc>
        <w:tc>
          <w:tcPr>
            <w:tcW w:w="0" w:type="auto"/>
            <w:hideMark/>
          </w:tcPr>
          <w:p w:rsidR="00A61F79" w:rsidRPr="00A61F79" w:rsidRDefault="00A61F79" w:rsidP="00A61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71.85%</w:t>
            </w:r>
          </w:p>
        </w:tc>
      </w:tr>
      <w:tr w:rsidR="00A61F79" w:rsidRPr="00A61F79" w:rsidTr="00A61F79">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9</w:t>
            </w:r>
          </w:p>
        </w:tc>
        <w:tc>
          <w:tcPr>
            <w:tcW w:w="0" w:type="auto"/>
            <w:hideMark/>
          </w:tcPr>
          <w:p w:rsidR="00A61F79" w:rsidRPr="00A61F79" w:rsidRDefault="00A61F79" w:rsidP="00A61F7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91.27%</w:t>
            </w:r>
          </w:p>
        </w:tc>
      </w:tr>
    </w:tbl>
    <w:p w:rsidR="00A61F79" w:rsidRDefault="00A61F79" w:rsidP="00A61F79">
      <w:pPr>
        <w:spacing w:after="240"/>
        <w:rPr>
          <w:rFonts w:ascii="Times New Roman" w:eastAsia="Times New Roman" w:hAnsi="Times New Roman" w:cs="Times New Roman"/>
        </w:rPr>
      </w:pPr>
    </w:p>
    <w:p w:rsidR="00480102" w:rsidRDefault="00480102" w:rsidP="00480102">
      <w:pPr>
        <w:pStyle w:val="Heading1"/>
        <w:rPr>
          <w:rFonts w:eastAsia="Times New Roman"/>
          <w:b/>
        </w:rPr>
      </w:pPr>
      <w:r w:rsidRPr="00480102">
        <w:rPr>
          <w:rFonts w:eastAsia="Times New Roman"/>
          <w:b/>
        </w:rPr>
        <w:t>SVM</w:t>
      </w:r>
    </w:p>
    <w:p w:rsidR="00480102" w:rsidRPr="00480102" w:rsidRDefault="00480102" w:rsidP="00480102"/>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b/>
          <w:bCs/>
          <w:color w:val="000000"/>
          <w:sz w:val="21"/>
          <w:szCs w:val="21"/>
          <w:shd w:val="clear" w:color="auto" w:fill="FFFFFF"/>
        </w:rPr>
        <w:t>Linear</w:t>
      </w:r>
    </w:p>
    <w:p w:rsidR="00A61F79" w:rsidRPr="00A61F79" w:rsidRDefault="00A61F79" w:rsidP="00A61F79">
      <w:pPr>
        <w:spacing w:after="240"/>
        <w:rPr>
          <w:rFonts w:ascii="Times New Roman" w:eastAsia="Times New Roman" w:hAnsi="Times New Roman" w:cs="Times New Roman"/>
        </w:rPr>
      </w:pPr>
    </w:p>
    <w:tbl>
      <w:tblPr>
        <w:tblStyle w:val="GridTable1Light"/>
        <w:tblW w:w="9360" w:type="dxa"/>
        <w:tblLook w:val="04A0" w:firstRow="1" w:lastRow="0" w:firstColumn="1" w:lastColumn="0" w:noHBand="0" w:noVBand="1"/>
      </w:tblPr>
      <w:tblGrid>
        <w:gridCol w:w="2532"/>
        <w:gridCol w:w="2276"/>
        <w:gridCol w:w="2276"/>
        <w:gridCol w:w="2276"/>
      </w:tblGrid>
      <w:tr w:rsidR="00A61F79" w:rsidRPr="00A61F79" w:rsidTr="0048010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Cost (C)</w:t>
            </w:r>
          </w:p>
        </w:tc>
        <w:tc>
          <w:tcPr>
            <w:tcW w:w="0" w:type="auto"/>
            <w:gridSpan w:val="3"/>
            <w:hideMark/>
          </w:tcPr>
          <w:p w:rsidR="00A61F79" w:rsidRPr="00A61F79" w:rsidRDefault="00A61F79" w:rsidP="00A61F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Dimensions</w:t>
            </w:r>
          </w:p>
        </w:tc>
      </w:tr>
      <w:tr w:rsidR="00A61F79" w:rsidRPr="00A61F79" w:rsidTr="00480102">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A61F79">
              <w:rPr>
                <w:rFonts w:ascii="Arial" w:eastAsia="Times New Roman" w:hAnsi="Arial" w:cs="Arial"/>
                <w:b/>
                <w:color w:val="000000"/>
                <w:sz w:val="22"/>
                <w:szCs w:val="22"/>
              </w:rPr>
              <w:t>40</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A61F79">
              <w:rPr>
                <w:rFonts w:ascii="Arial" w:eastAsia="Times New Roman" w:hAnsi="Arial" w:cs="Arial"/>
                <w:b/>
                <w:color w:val="000000"/>
                <w:sz w:val="22"/>
                <w:szCs w:val="22"/>
              </w:rPr>
              <w:t>80</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A61F79">
              <w:rPr>
                <w:rFonts w:ascii="Arial" w:eastAsia="Times New Roman" w:hAnsi="Arial" w:cs="Arial"/>
                <w:b/>
                <w:color w:val="000000"/>
                <w:sz w:val="22"/>
                <w:szCs w:val="22"/>
              </w:rPr>
              <w:t>200</w:t>
            </w:r>
          </w:p>
        </w:tc>
      </w:tr>
      <w:tr w:rsidR="00A61F79" w:rsidRPr="00A61F79" w:rsidTr="00480102">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0.01</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89</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39</w:t>
            </w:r>
            <w:r w:rsidR="003A7AEF">
              <w:rPr>
                <w:rFonts w:ascii="Arial" w:eastAsia="Times New Roman" w:hAnsi="Arial" w:cs="Arial"/>
                <w:color w:val="000000"/>
                <w:sz w:val="22"/>
                <w:szCs w:val="22"/>
              </w:rPr>
              <w:t>%</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90</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57</w:t>
            </w:r>
            <w:r w:rsidR="003A7AEF">
              <w:rPr>
                <w:rFonts w:ascii="Arial" w:eastAsia="Times New Roman" w:hAnsi="Arial" w:cs="Arial"/>
                <w:color w:val="000000"/>
                <w:sz w:val="22"/>
                <w:szCs w:val="22"/>
              </w:rPr>
              <w:t>%</w:t>
            </w:r>
          </w:p>
        </w:tc>
      </w:tr>
      <w:tr w:rsidR="00A61F79" w:rsidRPr="00A61F79" w:rsidTr="00480102">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0.1</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89</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46</w:t>
            </w:r>
            <w:r w:rsidR="003A7AEF">
              <w:rPr>
                <w:rFonts w:ascii="Arial" w:eastAsia="Times New Roman" w:hAnsi="Arial" w:cs="Arial"/>
                <w:color w:val="000000"/>
                <w:sz w:val="22"/>
                <w:szCs w:val="22"/>
              </w:rPr>
              <w:t>%</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02</w:t>
            </w:r>
            <w:r w:rsidR="003A7AEF">
              <w:rPr>
                <w:rFonts w:ascii="Arial" w:eastAsia="Times New Roman" w:hAnsi="Arial" w:cs="Arial"/>
                <w:color w:val="000000"/>
                <w:sz w:val="22"/>
                <w:szCs w:val="22"/>
              </w:rPr>
              <w:t>%</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83</w:t>
            </w:r>
            <w:r w:rsidR="003A7AEF">
              <w:rPr>
                <w:rFonts w:ascii="Arial" w:eastAsia="Times New Roman" w:hAnsi="Arial" w:cs="Arial"/>
                <w:color w:val="000000"/>
                <w:sz w:val="22"/>
                <w:szCs w:val="22"/>
              </w:rPr>
              <w:t>%</w:t>
            </w:r>
          </w:p>
        </w:tc>
      </w:tr>
      <w:tr w:rsidR="00A61F79" w:rsidRPr="00A61F79" w:rsidTr="00480102">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1</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89</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5</w:t>
            </w:r>
            <w:r w:rsidR="003A7AEF">
              <w:rPr>
                <w:rFonts w:ascii="Arial" w:eastAsia="Times New Roman" w:hAnsi="Arial" w:cs="Arial"/>
                <w:color w:val="000000"/>
                <w:sz w:val="22"/>
                <w:szCs w:val="22"/>
              </w:rPr>
              <w:t>0%</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03</w:t>
            </w:r>
            <w:r w:rsidR="003A7AEF">
              <w:rPr>
                <w:rFonts w:ascii="Arial" w:eastAsia="Times New Roman" w:hAnsi="Arial" w:cs="Arial"/>
                <w:color w:val="000000"/>
                <w:sz w:val="22"/>
                <w:szCs w:val="22"/>
              </w:rPr>
              <w:t>%</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87</w:t>
            </w:r>
            <w:r w:rsidR="003A7AEF">
              <w:rPr>
                <w:rFonts w:ascii="Arial" w:eastAsia="Times New Roman" w:hAnsi="Arial" w:cs="Arial"/>
                <w:color w:val="000000"/>
                <w:sz w:val="22"/>
                <w:szCs w:val="22"/>
              </w:rPr>
              <w:t>%</w:t>
            </w:r>
          </w:p>
        </w:tc>
      </w:tr>
      <w:tr w:rsidR="00A61F79" w:rsidRPr="00A61F79" w:rsidTr="00480102">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10</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89</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3</w:t>
            </w:r>
            <w:r w:rsidR="003A7AEF">
              <w:rPr>
                <w:rFonts w:ascii="Arial" w:eastAsia="Times New Roman" w:hAnsi="Arial" w:cs="Arial"/>
                <w:color w:val="000000"/>
                <w:sz w:val="22"/>
                <w:szCs w:val="22"/>
              </w:rPr>
              <w:t>0%</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90</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12</w:t>
            </w:r>
            <w:r w:rsidR="003A7AEF">
              <w:rPr>
                <w:rFonts w:ascii="Arial" w:eastAsia="Times New Roman" w:hAnsi="Arial" w:cs="Arial"/>
                <w:color w:val="000000"/>
                <w:sz w:val="22"/>
                <w:szCs w:val="22"/>
              </w:rPr>
              <w:t>%</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91</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23</w:t>
            </w:r>
            <w:r w:rsidR="003A7AEF">
              <w:rPr>
                <w:rFonts w:ascii="Arial" w:eastAsia="Times New Roman" w:hAnsi="Arial" w:cs="Arial"/>
                <w:color w:val="000000"/>
                <w:sz w:val="22"/>
                <w:szCs w:val="22"/>
              </w:rPr>
              <w:t>%</w:t>
            </w:r>
          </w:p>
        </w:tc>
      </w:tr>
    </w:tbl>
    <w:p w:rsidR="00A61F79" w:rsidRPr="00A61F79" w:rsidRDefault="00A61F79" w:rsidP="00A61F79">
      <w:pPr>
        <w:spacing w:after="240"/>
        <w:rPr>
          <w:rFonts w:ascii="Times New Roman" w:eastAsia="Times New Roman" w:hAnsi="Times New Roman" w:cs="Times New Roman"/>
        </w:rPr>
      </w:pPr>
    </w:p>
    <w:p w:rsidR="00A61F79" w:rsidRPr="00A34D07" w:rsidRDefault="00A61F79" w:rsidP="00A34D07">
      <w:pPr>
        <w:pStyle w:val="Heading2"/>
        <w:rPr>
          <w:rFonts w:ascii="Times New Roman" w:eastAsia="Times New Roman" w:hAnsi="Times New Roman" w:cs="Times New Roman"/>
          <w:b/>
        </w:rPr>
      </w:pPr>
      <w:r w:rsidRPr="00A34D07">
        <w:rPr>
          <w:rFonts w:eastAsia="Times New Roman"/>
          <w:b/>
        </w:rPr>
        <w:t xml:space="preserve">Analysis </w:t>
      </w:r>
    </w:p>
    <w:p w:rsidR="00A61F79" w:rsidRPr="00A61F79" w:rsidRDefault="00A61F79" w:rsidP="00A61F79">
      <w:pPr>
        <w:rPr>
          <w:rFonts w:ascii="Times New Roman" w:eastAsia="Times New Roman" w:hAnsi="Times New Roman" w:cs="Times New Roman"/>
        </w:rPr>
      </w:pPr>
    </w:p>
    <w:p w:rsidR="00A61F79" w:rsidRPr="00A34D07" w:rsidRDefault="00A61F79" w:rsidP="00A34D07">
      <w:pPr>
        <w:pStyle w:val="Heading3"/>
        <w:rPr>
          <w:rFonts w:ascii="Times New Roman" w:eastAsia="Times New Roman" w:hAnsi="Times New Roman" w:cs="Times New Roman"/>
          <w:b/>
        </w:rPr>
      </w:pPr>
      <w:r w:rsidRPr="00A34D07">
        <w:rPr>
          <w:rFonts w:eastAsia="Times New Roman"/>
          <w:b/>
        </w:rPr>
        <w:t xml:space="preserve">Effect of dimensions </w:t>
      </w: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 xml:space="preserve">As the number of dimensions increase, the model seems to perform better. This is because the data is more separable at higher dimensions which allows the linear kernel to draw a line between the classes and separating the data </w:t>
      </w:r>
    </w:p>
    <w:p w:rsidR="00A61F79" w:rsidRPr="00A61F79" w:rsidRDefault="00A61F79" w:rsidP="00A61F79">
      <w:pPr>
        <w:rPr>
          <w:rFonts w:ascii="Times New Roman" w:eastAsia="Times New Roman" w:hAnsi="Times New Roman" w:cs="Times New Roman"/>
        </w:rPr>
      </w:pPr>
    </w:p>
    <w:p w:rsidR="00A61F79" w:rsidRPr="00A61F79" w:rsidRDefault="00A61F79" w:rsidP="000C652E">
      <w:pPr>
        <w:pStyle w:val="Heading3"/>
        <w:rPr>
          <w:rFonts w:ascii="Times New Roman" w:eastAsia="Times New Roman" w:hAnsi="Times New Roman" w:cs="Times New Roman"/>
          <w:b/>
        </w:rPr>
      </w:pPr>
      <w:r w:rsidRPr="00E508C7">
        <w:rPr>
          <w:rFonts w:eastAsia="Times New Roman"/>
          <w:b/>
        </w:rPr>
        <w:t>Effect of C/slack parameter</w:t>
      </w: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As the C hyperparameter increases, it is a form of regularization resulting in a soft-margin SVM. This in turn leads to allowing more “errors” when training the model where some instances can be “wrongly classified” thus reducing overfitting. As observed in the data, there was less overfitting but when the allowance/slack became too great at 10, it resulted in underfitting and hence the model performed poorer.</w:t>
      </w:r>
    </w:p>
    <w:p w:rsidR="00A61F79" w:rsidRPr="00A61F79" w:rsidRDefault="00A61F79" w:rsidP="00A61F79">
      <w:pPr>
        <w:rPr>
          <w:rFonts w:ascii="Times New Roman" w:eastAsia="Times New Roman" w:hAnsi="Times New Roman" w:cs="Times New Roman"/>
        </w:rPr>
      </w:pP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 xml:space="preserve">The general trend is just that from 0.01 to 1, the model tended to generalize better but when the Cost was increased to 10, the model underfitted resulting in a poorer model </w:t>
      </w:r>
    </w:p>
    <w:p w:rsidR="00A61F79" w:rsidRPr="00A61F79" w:rsidRDefault="00A61F79" w:rsidP="00A61F79">
      <w:pPr>
        <w:rPr>
          <w:rFonts w:ascii="Times New Roman" w:eastAsia="Times New Roman" w:hAnsi="Times New Roman" w:cs="Times New Roman"/>
        </w:rPr>
      </w:pP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b/>
          <w:bCs/>
          <w:color w:val="000000"/>
          <w:sz w:val="22"/>
          <w:szCs w:val="22"/>
        </w:rPr>
        <w:t>R</w:t>
      </w:r>
      <w:r w:rsidR="003A7AEF">
        <w:rPr>
          <w:rFonts w:ascii="Arial" w:eastAsia="Times New Roman" w:hAnsi="Arial" w:cs="Arial"/>
          <w:b/>
          <w:bCs/>
          <w:color w:val="000000"/>
          <w:sz w:val="22"/>
          <w:szCs w:val="22"/>
        </w:rPr>
        <w:t>BF Kernels</w:t>
      </w:r>
    </w:p>
    <w:p w:rsidR="00A61F79" w:rsidRPr="00A61F79" w:rsidRDefault="00A61F79" w:rsidP="00A61F79">
      <w:pPr>
        <w:rPr>
          <w:rFonts w:ascii="Times New Roman" w:eastAsia="Times New Roman" w:hAnsi="Times New Roman" w:cs="Times New Roman"/>
        </w:rPr>
      </w:pPr>
    </w:p>
    <w:p w:rsidR="00A61F79" w:rsidRPr="00A61F79" w:rsidRDefault="00A61F79" w:rsidP="00A61F79">
      <w:pPr>
        <w:ind w:right="-440"/>
        <w:rPr>
          <w:rFonts w:ascii="Times New Roman" w:eastAsia="Times New Roman" w:hAnsi="Times New Roman" w:cs="Times New Roman"/>
        </w:rPr>
      </w:pPr>
      <w:r w:rsidRPr="00A61F79">
        <w:rPr>
          <w:rFonts w:ascii="Arial" w:eastAsia="Times New Roman" w:hAnsi="Arial" w:cs="Arial"/>
          <w:color w:val="000000"/>
          <w:sz w:val="21"/>
          <w:szCs w:val="21"/>
          <w:shd w:val="clear" w:color="auto" w:fill="F7F7F7"/>
        </w:rPr>
        <w:t>​</w:t>
      </w:r>
      <w:r w:rsidRPr="00A61F79">
        <w:rPr>
          <w:rFonts w:ascii="Verdana" w:eastAsia="Times New Roman" w:hAnsi="Verdana" w:cs="Times New Roman"/>
          <w:color w:val="000000"/>
          <w:sz w:val="21"/>
          <w:szCs w:val="21"/>
          <w:shd w:val="clear" w:color="auto" w:fill="F7F7F7"/>
        </w:rPr>
        <w:t>All values are set with gamma = 0.1</w:t>
      </w:r>
    </w:p>
    <w:p w:rsidR="00A61F79" w:rsidRPr="00A61F79" w:rsidRDefault="00A61F79" w:rsidP="00A61F79">
      <w:pPr>
        <w:rPr>
          <w:rFonts w:ascii="Times New Roman" w:eastAsia="Times New Roman" w:hAnsi="Times New Roman" w:cs="Times New Roman"/>
        </w:rPr>
      </w:pPr>
    </w:p>
    <w:tbl>
      <w:tblPr>
        <w:tblStyle w:val="GridTable1Light"/>
        <w:tblW w:w="9360" w:type="dxa"/>
        <w:tblLook w:val="04A0" w:firstRow="1" w:lastRow="0" w:firstColumn="1" w:lastColumn="0" w:noHBand="0" w:noVBand="1"/>
      </w:tblPr>
      <w:tblGrid>
        <w:gridCol w:w="2532"/>
        <w:gridCol w:w="2276"/>
        <w:gridCol w:w="2276"/>
        <w:gridCol w:w="2276"/>
      </w:tblGrid>
      <w:tr w:rsidR="003A7AEF" w:rsidRPr="00A61F79" w:rsidTr="00A34D07">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C</w:t>
            </w:r>
            <w:r w:rsidR="00A34D07">
              <w:rPr>
                <w:rFonts w:ascii="Arial" w:eastAsia="Times New Roman" w:hAnsi="Arial" w:cs="Arial"/>
                <w:color w:val="000000"/>
                <w:sz w:val="22"/>
                <w:szCs w:val="22"/>
              </w:rPr>
              <w:t xml:space="preserve">ost (C) </w:t>
            </w:r>
          </w:p>
        </w:tc>
        <w:tc>
          <w:tcPr>
            <w:tcW w:w="0" w:type="auto"/>
            <w:gridSpan w:val="3"/>
            <w:hideMark/>
          </w:tcPr>
          <w:p w:rsidR="00A61F79" w:rsidRPr="00A61F79" w:rsidRDefault="00A61F79" w:rsidP="00A61F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Dimensions</w:t>
            </w:r>
          </w:p>
        </w:tc>
      </w:tr>
      <w:tr w:rsidR="003A7AEF" w:rsidRPr="00A61F79" w:rsidTr="00A34D07">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p>
        </w:tc>
        <w:tc>
          <w:tcPr>
            <w:tcW w:w="0" w:type="auto"/>
            <w:hideMark/>
          </w:tcPr>
          <w:p w:rsidR="00A61F79" w:rsidRPr="00A61F79" w:rsidRDefault="00A61F79" w:rsidP="00A61F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A61F79">
              <w:rPr>
                <w:rFonts w:ascii="Arial" w:eastAsia="Times New Roman" w:hAnsi="Arial" w:cs="Arial"/>
                <w:b/>
                <w:color w:val="000000"/>
                <w:sz w:val="22"/>
                <w:szCs w:val="22"/>
              </w:rPr>
              <w:t>40</w:t>
            </w:r>
            <w:bookmarkStart w:id="0" w:name="_GoBack"/>
            <w:bookmarkEnd w:id="0"/>
          </w:p>
        </w:tc>
        <w:tc>
          <w:tcPr>
            <w:tcW w:w="0" w:type="auto"/>
            <w:hideMark/>
          </w:tcPr>
          <w:p w:rsidR="00A61F79" w:rsidRPr="00A61F79" w:rsidRDefault="00A61F79" w:rsidP="00A61F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A61F79">
              <w:rPr>
                <w:rFonts w:ascii="Arial" w:eastAsia="Times New Roman" w:hAnsi="Arial" w:cs="Arial"/>
                <w:b/>
                <w:color w:val="000000"/>
                <w:sz w:val="22"/>
                <w:szCs w:val="22"/>
              </w:rPr>
              <w:t>80</w:t>
            </w:r>
          </w:p>
        </w:tc>
        <w:tc>
          <w:tcPr>
            <w:tcW w:w="0" w:type="auto"/>
            <w:hideMark/>
          </w:tcPr>
          <w:p w:rsidR="00A61F79" w:rsidRPr="00A61F79" w:rsidRDefault="00A61F79" w:rsidP="00A61F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A61F79">
              <w:rPr>
                <w:rFonts w:ascii="Arial" w:eastAsia="Times New Roman" w:hAnsi="Arial" w:cs="Arial"/>
                <w:b/>
                <w:color w:val="000000"/>
                <w:sz w:val="22"/>
                <w:szCs w:val="22"/>
              </w:rPr>
              <w:t>200</w:t>
            </w:r>
          </w:p>
        </w:tc>
      </w:tr>
      <w:tr w:rsidR="003A7AEF" w:rsidRPr="00A61F79" w:rsidTr="00A34D07">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0.01</w:t>
            </w:r>
          </w:p>
        </w:tc>
        <w:tc>
          <w:tcPr>
            <w:tcW w:w="0" w:type="auto"/>
            <w:hideMark/>
          </w:tcPr>
          <w:p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76</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26</w:t>
            </w:r>
            <w:r w:rsidR="003A7AEF">
              <w:rPr>
                <w:rFonts w:ascii="Arial" w:eastAsia="Times New Roman" w:hAnsi="Arial" w:cs="Arial"/>
                <w:color w:val="000000"/>
                <w:sz w:val="22"/>
                <w:szCs w:val="22"/>
              </w:rPr>
              <w:t>%</w:t>
            </w:r>
          </w:p>
        </w:tc>
        <w:tc>
          <w:tcPr>
            <w:tcW w:w="0" w:type="auto"/>
            <w:hideMark/>
          </w:tcPr>
          <w:p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34</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89</w:t>
            </w:r>
            <w:r w:rsidR="003A7AEF">
              <w:rPr>
                <w:rFonts w:ascii="Arial" w:eastAsia="Times New Roman" w:hAnsi="Arial" w:cs="Arial"/>
                <w:color w:val="000000"/>
                <w:sz w:val="22"/>
                <w:szCs w:val="22"/>
              </w:rPr>
              <w:t>%</w:t>
            </w:r>
          </w:p>
        </w:tc>
        <w:tc>
          <w:tcPr>
            <w:tcW w:w="0" w:type="auto"/>
            <w:hideMark/>
          </w:tcPr>
          <w:p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28</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37</w:t>
            </w:r>
            <w:r w:rsidR="003A7AEF">
              <w:rPr>
                <w:rFonts w:ascii="Arial" w:eastAsia="Times New Roman" w:hAnsi="Arial" w:cs="Arial"/>
                <w:color w:val="000000"/>
                <w:sz w:val="22"/>
                <w:szCs w:val="22"/>
              </w:rPr>
              <w:t>%</w:t>
            </w:r>
          </w:p>
        </w:tc>
      </w:tr>
      <w:tr w:rsidR="003A7AEF" w:rsidRPr="00A61F79" w:rsidTr="00A34D07">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0.1</w:t>
            </w:r>
          </w:p>
        </w:tc>
        <w:tc>
          <w:tcPr>
            <w:tcW w:w="0" w:type="auto"/>
            <w:hideMark/>
          </w:tcPr>
          <w:p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96</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15</w:t>
            </w:r>
            <w:r w:rsidR="003A7AEF">
              <w:rPr>
                <w:rFonts w:ascii="Arial" w:eastAsia="Times New Roman" w:hAnsi="Arial" w:cs="Arial"/>
                <w:color w:val="000000"/>
                <w:sz w:val="22"/>
                <w:szCs w:val="22"/>
              </w:rPr>
              <w:t>%</w:t>
            </w:r>
          </w:p>
        </w:tc>
        <w:tc>
          <w:tcPr>
            <w:tcW w:w="0" w:type="auto"/>
            <w:hideMark/>
          </w:tcPr>
          <w:p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90</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27</w:t>
            </w:r>
            <w:r w:rsidR="003A7AEF">
              <w:rPr>
                <w:rFonts w:ascii="Arial" w:eastAsia="Times New Roman" w:hAnsi="Arial" w:cs="Arial"/>
                <w:color w:val="000000"/>
                <w:sz w:val="22"/>
                <w:szCs w:val="22"/>
              </w:rPr>
              <w:t>%</w:t>
            </w:r>
          </w:p>
        </w:tc>
        <w:tc>
          <w:tcPr>
            <w:tcW w:w="0" w:type="auto"/>
            <w:hideMark/>
          </w:tcPr>
          <w:p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78</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27</w:t>
            </w:r>
            <w:r w:rsidR="003A7AEF">
              <w:rPr>
                <w:rFonts w:ascii="Arial" w:eastAsia="Times New Roman" w:hAnsi="Arial" w:cs="Arial"/>
                <w:color w:val="000000"/>
                <w:sz w:val="22"/>
                <w:szCs w:val="22"/>
              </w:rPr>
              <w:t>%</w:t>
            </w:r>
          </w:p>
        </w:tc>
      </w:tr>
      <w:tr w:rsidR="003A7AEF" w:rsidRPr="00A61F79" w:rsidTr="00A34D07">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1</w:t>
            </w:r>
          </w:p>
        </w:tc>
        <w:tc>
          <w:tcPr>
            <w:tcW w:w="0" w:type="auto"/>
            <w:hideMark/>
          </w:tcPr>
          <w:p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98</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21</w:t>
            </w:r>
            <w:r w:rsidR="003A7AEF">
              <w:rPr>
                <w:rFonts w:ascii="Arial" w:eastAsia="Times New Roman" w:hAnsi="Arial" w:cs="Arial"/>
                <w:color w:val="000000"/>
                <w:sz w:val="22"/>
                <w:szCs w:val="22"/>
              </w:rPr>
              <w:t>%</w:t>
            </w:r>
          </w:p>
        </w:tc>
        <w:tc>
          <w:tcPr>
            <w:tcW w:w="0" w:type="auto"/>
            <w:hideMark/>
          </w:tcPr>
          <w:p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97</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83</w:t>
            </w:r>
            <w:r w:rsidR="003A7AEF">
              <w:rPr>
                <w:rFonts w:ascii="Arial" w:eastAsia="Times New Roman" w:hAnsi="Arial" w:cs="Arial"/>
                <w:color w:val="000000"/>
                <w:sz w:val="22"/>
                <w:szCs w:val="22"/>
              </w:rPr>
              <w:t>%</w:t>
            </w:r>
          </w:p>
        </w:tc>
        <w:tc>
          <w:tcPr>
            <w:tcW w:w="0" w:type="auto"/>
            <w:hideMark/>
          </w:tcPr>
          <w:p w:rsidR="00A61F79" w:rsidRPr="00A61F79" w:rsidRDefault="00A61F79" w:rsidP="003A7A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96</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73</w:t>
            </w:r>
            <w:r w:rsidR="003A7AEF">
              <w:rPr>
                <w:rFonts w:ascii="Arial" w:eastAsia="Times New Roman" w:hAnsi="Arial" w:cs="Arial"/>
                <w:color w:val="000000"/>
                <w:sz w:val="22"/>
                <w:szCs w:val="22"/>
              </w:rPr>
              <w:t>%</w:t>
            </w:r>
          </w:p>
        </w:tc>
      </w:tr>
      <w:tr w:rsidR="003A7AEF" w:rsidRPr="00A61F79" w:rsidTr="00A34D07">
        <w:tc>
          <w:tcPr>
            <w:cnfStyle w:val="001000000000" w:firstRow="0" w:lastRow="0" w:firstColumn="1" w:lastColumn="0" w:oddVBand="0" w:evenVBand="0" w:oddHBand="0" w:evenHBand="0" w:firstRowFirstColumn="0" w:firstRowLastColumn="0" w:lastRowFirstColumn="0" w:lastRowLastColumn="0"/>
            <w:tcW w:w="0" w:type="auto"/>
            <w:hideMark/>
          </w:tcPr>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2"/>
                <w:szCs w:val="22"/>
              </w:rPr>
              <w:t>10</w:t>
            </w:r>
          </w:p>
        </w:tc>
        <w:tc>
          <w:tcPr>
            <w:tcW w:w="0" w:type="auto"/>
            <w:hideMark/>
          </w:tcPr>
          <w:p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98</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25</w:t>
            </w:r>
            <w:r w:rsidR="003A7AEF">
              <w:rPr>
                <w:rFonts w:ascii="Arial" w:eastAsia="Times New Roman" w:hAnsi="Arial" w:cs="Arial"/>
                <w:color w:val="000000"/>
                <w:sz w:val="22"/>
                <w:szCs w:val="22"/>
              </w:rPr>
              <w:t>%</w:t>
            </w:r>
          </w:p>
        </w:tc>
        <w:tc>
          <w:tcPr>
            <w:tcW w:w="0" w:type="auto"/>
            <w:hideMark/>
          </w:tcPr>
          <w:p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97</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84</w:t>
            </w:r>
            <w:r w:rsidR="003A7AEF">
              <w:rPr>
                <w:rFonts w:ascii="Arial" w:eastAsia="Times New Roman" w:hAnsi="Arial" w:cs="Arial"/>
                <w:color w:val="000000"/>
                <w:sz w:val="22"/>
                <w:szCs w:val="22"/>
              </w:rPr>
              <w:t>%</w:t>
            </w:r>
          </w:p>
        </w:tc>
        <w:tc>
          <w:tcPr>
            <w:tcW w:w="0" w:type="auto"/>
            <w:hideMark/>
          </w:tcPr>
          <w:p w:rsidR="00A61F79" w:rsidRPr="00A61F79" w:rsidRDefault="00A61F79" w:rsidP="00A34D0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61F79">
              <w:rPr>
                <w:rFonts w:ascii="Arial" w:eastAsia="Times New Roman" w:hAnsi="Arial" w:cs="Arial"/>
                <w:color w:val="000000"/>
                <w:sz w:val="22"/>
                <w:szCs w:val="22"/>
              </w:rPr>
              <w:t>96</w:t>
            </w:r>
            <w:r w:rsidR="003A7AEF">
              <w:rPr>
                <w:rFonts w:ascii="Arial" w:eastAsia="Times New Roman" w:hAnsi="Arial" w:cs="Arial"/>
                <w:color w:val="000000"/>
                <w:sz w:val="22"/>
                <w:szCs w:val="22"/>
              </w:rPr>
              <w:t>.</w:t>
            </w:r>
            <w:r w:rsidRPr="00A61F79">
              <w:rPr>
                <w:rFonts w:ascii="Arial" w:eastAsia="Times New Roman" w:hAnsi="Arial" w:cs="Arial"/>
                <w:color w:val="000000"/>
                <w:sz w:val="22"/>
                <w:szCs w:val="22"/>
              </w:rPr>
              <w:t>81</w:t>
            </w:r>
            <w:r w:rsidR="003A7AEF">
              <w:rPr>
                <w:rFonts w:ascii="Arial" w:eastAsia="Times New Roman" w:hAnsi="Arial" w:cs="Arial"/>
                <w:color w:val="000000"/>
                <w:sz w:val="22"/>
                <w:szCs w:val="22"/>
              </w:rPr>
              <w:t>%</w:t>
            </w:r>
          </w:p>
        </w:tc>
      </w:tr>
    </w:tbl>
    <w:p w:rsidR="00A61F79" w:rsidRPr="00A61F79" w:rsidRDefault="00A61F79" w:rsidP="00A61F79">
      <w:pPr>
        <w:rPr>
          <w:rFonts w:ascii="Times New Roman" w:eastAsia="Times New Roman" w:hAnsi="Times New Roman" w:cs="Times New Roman"/>
        </w:rPr>
      </w:pP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b/>
          <w:bCs/>
          <w:color w:val="000000"/>
          <w:sz w:val="22"/>
          <w:szCs w:val="22"/>
        </w:rPr>
        <w:t xml:space="preserve">Best </w:t>
      </w:r>
      <w:r w:rsidR="00A34D07">
        <w:rPr>
          <w:rFonts w:ascii="Arial" w:eastAsia="Times New Roman" w:hAnsi="Arial" w:cs="Arial"/>
          <w:b/>
          <w:bCs/>
          <w:color w:val="000000"/>
          <w:sz w:val="22"/>
          <w:szCs w:val="22"/>
        </w:rPr>
        <w:t>SVM</w:t>
      </w:r>
      <w:r w:rsidRPr="00A61F79">
        <w:rPr>
          <w:rFonts w:ascii="Arial" w:eastAsia="Times New Roman" w:hAnsi="Arial" w:cs="Arial"/>
          <w:b/>
          <w:bCs/>
          <w:color w:val="000000"/>
          <w:sz w:val="22"/>
          <w:szCs w:val="22"/>
        </w:rPr>
        <w:t xml:space="preserve"> scores</w:t>
      </w:r>
    </w:p>
    <w:p w:rsidR="00A61F79" w:rsidRPr="00A61F79" w:rsidRDefault="00A61F79" w:rsidP="00A61F79">
      <w:pPr>
        <w:rPr>
          <w:rFonts w:ascii="Times New Roman" w:eastAsia="Times New Roman" w:hAnsi="Times New Roman" w:cs="Times New Roman"/>
        </w:rPr>
      </w:pPr>
    </w:p>
    <w:p w:rsidR="00A34D07" w:rsidRDefault="00A34D07" w:rsidP="00A61F79">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Using a RBF kernel with following parameters achieved an accuracy of 98.67%:</w:t>
      </w: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 xml:space="preserve">Gamma </w:t>
      </w:r>
      <w:r w:rsidR="00A34D07">
        <w:rPr>
          <w:rFonts w:ascii="Arial" w:eastAsia="Times New Roman" w:hAnsi="Arial" w:cs="Arial"/>
          <w:color w:val="000000"/>
          <w:sz w:val="21"/>
          <w:szCs w:val="21"/>
          <w:shd w:val="clear" w:color="auto" w:fill="FFFFFF"/>
        </w:rPr>
        <w:t xml:space="preserve">: </w:t>
      </w:r>
      <w:r w:rsidRPr="00A61F79">
        <w:rPr>
          <w:rFonts w:ascii="Arial" w:eastAsia="Times New Roman" w:hAnsi="Arial" w:cs="Arial"/>
          <w:color w:val="000000"/>
          <w:sz w:val="21"/>
          <w:szCs w:val="21"/>
          <w:shd w:val="clear" w:color="auto" w:fill="FFFFFF"/>
        </w:rPr>
        <w:t>0.05</w:t>
      </w:r>
    </w:p>
    <w:p w:rsidR="00A34D07" w:rsidRDefault="00A34D07" w:rsidP="00A61F79">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C</w:t>
      </w:r>
      <w:r w:rsidR="00A61F79" w:rsidRPr="00A61F79">
        <w:rPr>
          <w:rFonts w:ascii="Arial" w:eastAsia="Times New Roman" w:hAnsi="Arial" w:cs="Arial"/>
          <w:color w:val="000000"/>
          <w:sz w:val="21"/>
          <w:szCs w:val="21"/>
          <w:shd w:val="clear" w:color="auto" w:fill="FFFFFF"/>
        </w:rPr>
        <w:t xml:space="preserve">: 5 </w:t>
      </w:r>
    </w:p>
    <w:p w:rsidR="00A6639F" w:rsidRDefault="00A34D07" w:rsidP="00A61F79">
      <w:pPr>
        <w:rPr>
          <w:rFonts w:ascii="Arial" w:eastAsia="Times New Roman" w:hAnsi="Arial" w:cs="Arial"/>
          <w:color w:val="000000"/>
          <w:sz w:val="21"/>
          <w:szCs w:val="21"/>
          <w:shd w:val="clear" w:color="auto" w:fill="FFFFFF"/>
        </w:rPr>
      </w:pPr>
      <w:r>
        <w:rPr>
          <w:rFonts w:ascii="Arial" w:eastAsia="Times New Roman" w:hAnsi="Arial" w:cs="Arial"/>
          <w:color w:val="000000"/>
          <w:sz w:val="21"/>
          <w:szCs w:val="21"/>
          <w:shd w:val="clear" w:color="auto" w:fill="FFFFFF"/>
        </w:rPr>
        <w:t>D</w:t>
      </w:r>
      <w:r w:rsidR="00A61F79" w:rsidRPr="00A61F79">
        <w:rPr>
          <w:rFonts w:ascii="Arial" w:eastAsia="Times New Roman" w:hAnsi="Arial" w:cs="Arial"/>
          <w:color w:val="000000"/>
          <w:sz w:val="21"/>
          <w:szCs w:val="21"/>
          <w:shd w:val="clear" w:color="auto" w:fill="FFFFFF"/>
        </w:rPr>
        <w:t xml:space="preserve">imensions </w:t>
      </w:r>
      <w:r>
        <w:rPr>
          <w:rFonts w:ascii="Arial" w:eastAsia="Times New Roman" w:hAnsi="Arial" w:cs="Arial"/>
          <w:color w:val="000000"/>
          <w:sz w:val="21"/>
          <w:szCs w:val="21"/>
          <w:shd w:val="clear" w:color="auto" w:fill="FFFFFF"/>
        </w:rPr>
        <w:t xml:space="preserve">: </w:t>
      </w:r>
      <w:r w:rsidR="00A61F79" w:rsidRPr="00A61F79">
        <w:rPr>
          <w:rFonts w:ascii="Arial" w:eastAsia="Times New Roman" w:hAnsi="Arial" w:cs="Arial"/>
          <w:color w:val="000000"/>
          <w:sz w:val="21"/>
          <w:szCs w:val="21"/>
          <w:shd w:val="clear" w:color="auto" w:fill="FFFFFF"/>
        </w:rPr>
        <w:t>80</w:t>
      </w:r>
      <w:r w:rsidR="00A61F79" w:rsidRPr="00A61F79">
        <w:rPr>
          <w:rFonts w:ascii="Arial" w:eastAsia="Times New Roman" w:hAnsi="Arial" w:cs="Arial"/>
          <w:color w:val="000000"/>
          <w:sz w:val="21"/>
          <w:szCs w:val="21"/>
          <w:shd w:val="clear" w:color="auto" w:fill="FFFFFF"/>
        </w:rPr>
        <w:br/>
      </w:r>
    </w:p>
    <w:p w:rsidR="00A61F79" w:rsidRPr="00A6639F" w:rsidRDefault="00A61F79" w:rsidP="00A6639F">
      <w:pPr>
        <w:pStyle w:val="Heading2"/>
        <w:rPr>
          <w:rFonts w:ascii="Times New Roman" w:eastAsia="Times New Roman" w:hAnsi="Times New Roman" w:cs="Times New Roman"/>
          <w:b/>
        </w:rPr>
      </w:pPr>
      <w:r w:rsidRPr="00A6639F">
        <w:rPr>
          <w:rFonts w:eastAsia="Times New Roman"/>
          <w:b/>
          <w:shd w:val="clear" w:color="auto" w:fill="FFFFFF"/>
        </w:rPr>
        <w:t xml:space="preserve">Comparison with Linear SVM </w:t>
      </w:r>
    </w:p>
    <w:p w:rsidR="00A61F79" w:rsidRPr="00A61F79" w:rsidRDefault="00A61F79" w:rsidP="00A61F79">
      <w:pPr>
        <w:rPr>
          <w:rFonts w:ascii="Times New Roman" w:eastAsia="Times New Roman" w:hAnsi="Times New Roman" w:cs="Times New Roman"/>
        </w:rPr>
      </w:pPr>
    </w:p>
    <w:p w:rsidR="00A61F79" w:rsidRPr="00A6639F" w:rsidRDefault="00A61F79" w:rsidP="00A6639F">
      <w:pPr>
        <w:pStyle w:val="Heading3"/>
        <w:rPr>
          <w:rFonts w:ascii="Times New Roman" w:eastAsia="Times New Roman" w:hAnsi="Times New Roman" w:cs="Times New Roman"/>
          <w:b/>
        </w:rPr>
      </w:pPr>
      <w:r w:rsidRPr="00A6639F">
        <w:rPr>
          <w:rFonts w:eastAsia="Times New Roman"/>
          <w:b/>
          <w:shd w:val="clear" w:color="auto" w:fill="FFFFFF"/>
        </w:rPr>
        <w:t>Number of hyperparameters</w:t>
      </w: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 xml:space="preserve">In RBF-kernels, we had more hyperparameters tuning which naturally allowed a more generalizable model </w:t>
      </w:r>
    </w:p>
    <w:p w:rsidR="00A61F79" w:rsidRPr="00A61F79" w:rsidRDefault="00A61F79" w:rsidP="00A61F79">
      <w:pPr>
        <w:rPr>
          <w:rFonts w:ascii="Times New Roman" w:eastAsia="Times New Roman" w:hAnsi="Times New Roman" w:cs="Times New Roman"/>
        </w:rPr>
      </w:pPr>
    </w:p>
    <w:p w:rsidR="00A61F79" w:rsidRPr="00A6639F" w:rsidRDefault="00A61F79" w:rsidP="00A6639F">
      <w:pPr>
        <w:pStyle w:val="Heading3"/>
        <w:rPr>
          <w:rFonts w:ascii="Times New Roman" w:eastAsia="Times New Roman" w:hAnsi="Times New Roman" w:cs="Times New Roman"/>
          <w:b/>
        </w:rPr>
      </w:pPr>
      <w:r w:rsidRPr="00A6639F">
        <w:rPr>
          <w:rFonts w:eastAsia="Times New Roman"/>
          <w:b/>
          <w:shd w:val="clear" w:color="auto" w:fill="FFFFFF"/>
        </w:rPr>
        <w:t>Kernel Difference</w:t>
      </w: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As RBF kernels tends to project the initial data to higher dimensions, it appears that allowing a higher cost hyperparameter which in turn led to more leeway for the model to generalize seemed to do better in RBF cases, which could possibly be due to the separation of data in higher dimensional space</w:t>
      </w:r>
    </w:p>
    <w:p w:rsidR="00A61F79" w:rsidRPr="00A61F79" w:rsidRDefault="00A61F79" w:rsidP="00A61F79">
      <w:pPr>
        <w:rPr>
          <w:rFonts w:ascii="Times New Roman" w:eastAsia="Times New Roman" w:hAnsi="Times New Roman" w:cs="Times New Roman"/>
        </w:rPr>
      </w:pPr>
    </w:p>
    <w:p w:rsidR="00A61F79" w:rsidRPr="00A6639F" w:rsidRDefault="00A61F79" w:rsidP="00A6639F">
      <w:pPr>
        <w:pStyle w:val="Heading3"/>
        <w:rPr>
          <w:rFonts w:ascii="Times New Roman" w:eastAsia="Times New Roman" w:hAnsi="Times New Roman" w:cs="Times New Roman"/>
          <w:b/>
        </w:rPr>
      </w:pPr>
      <w:r w:rsidRPr="00A6639F">
        <w:rPr>
          <w:rFonts w:eastAsia="Times New Roman"/>
          <w:b/>
          <w:shd w:val="clear" w:color="auto" w:fill="FFFFFF"/>
        </w:rPr>
        <w:t xml:space="preserve">Best Model </w:t>
      </w: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 xml:space="preserve">The best model expectedly turned out to be the RBF SVM kernel which achieved an accuracy of 98.67% which was the best. </w:t>
      </w:r>
    </w:p>
    <w:p w:rsidR="00A61F79" w:rsidRPr="00A61F79" w:rsidRDefault="00A61F79" w:rsidP="00A61F79">
      <w:pPr>
        <w:rPr>
          <w:rFonts w:ascii="Times New Roman" w:eastAsia="Times New Roman" w:hAnsi="Times New Roman" w:cs="Times New Roman"/>
        </w:rPr>
      </w:pPr>
    </w:p>
    <w:p w:rsidR="00A61F79" w:rsidRPr="00A6639F" w:rsidRDefault="00A61F79" w:rsidP="00A6639F">
      <w:pPr>
        <w:pStyle w:val="Heading1"/>
        <w:rPr>
          <w:rFonts w:ascii="Times New Roman" w:eastAsia="Times New Roman" w:hAnsi="Times New Roman" w:cs="Times New Roman"/>
          <w:b/>
        </w:rPr>
      </w:pPr>
      <w:r w:rsidRPr="00A6639F">
        <w:rPr>
          <w:rFonts w:eastAsia="Times New Roman"/>
          <w:b/>
          <w:shd w:val="clear" w:color="auto" w:fill="FFFFFF"/>
        </w:rPr>
        <w:t>CNN</w:t>
      </w:r>
    </w:p>
    <w:p w:rsidR="00A61F79" w:rsidRPr="00A61F79" w:rsidRDefault="00A61F79" w:rsidP="00A61F79">
      <w:pPr>
        <w:rPr>
          <w:rFonts w:ascii="Times New Roman" w:eastAsia="Times New Roman" w:hAnsi="Times New Roman" w:cs="Times New Roman"/>
        </w:rPr>
      </w:pPr>
    </w:p>
    <w:p w:rsidR="00A61F79" w:rsidRPr="00A61F79" w:rsidRDefault="00A61F79" w:rsidP="00A61F79">
      <w:pPr>
        <w:rPr>
          <w:rFonts w:ascii="Times New Roman" w:eastAsia="Times New Roman" w:hAnsi="Times New Roman" w:cs="Times New Roman"/>
        </w:rPr>
      </w:pPr>
      <w:r w:rsidRPr="00A61F79">
        <w:rPr>
          <w:rFonts w:ascii="Arial" w:eastAsia="Times New Roman" w:hAnsi="Arial" w:cs="Arial"/>
          <w:color w:val="000000"/>
          <w:sz w:val="21"/>
          <w:szCs w:val="21"/>
          <w:shd w:val="clear" w:color="auto" w:fill="FFFFFF"/>
        </w:rPr>
        <w:t xml:space="preserve">The performance </w:t>
      </w:r>
    </w:p>
    <w:p w:rsidR="00A61F79" w:rsidRPr="00A61F79" w:rsidRDefault="00A61F79" w:rsidP="00A61F79">
      <w:pPr>
        <w:rPr>
          <w:rFonts w:ascii="Times New Roman" w:eastAsia="Times New Roman" w:hAnsi="Times New Roman" w:cs="Times New Roman"/>
        </w:rPr>
      </w:pPr>
    </w:p>
    <w:p w:rsidR="00785429" w:rsidRPr="00A61F79" w:rsidRDefault="00785429" w:rsidP="00A61F79"/>
    <w:sectPr w:rsidR="00785429" w:rsidRPr="00A61F79" w:rsidSect="002279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A5D18"/>
    <w:multiLevelType w:val="multilevel"/>
    <w:tmpl w:val="681C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79"/>
    <w:rsid w:val="000C652E"/>
    <w:rsid w:val="001E16F1"/>
    <w:rsid w:val="00227933"/>
    <w:rsid w:val="003A7AEF"/>
    <w:rsid w:val="00480102"/>
    <w:rsid w:val="00785429"/>
    <w:rsid w:val="00A34D07"/>
    <w:rsid w:val="00A61F79"/>
    <w:rsid w:val="00A6639F"/>
    <w:rsid w:val="00E508C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CC63770"/>
  <w15:chartTrackingRefBased/>
  <w15:docId w15:val="{9128D21B-EAFE-3146-A69A-640A93D7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F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F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F7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F79"/>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61F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F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1F79"/>
    <w:rPr>
      <w:rFonts w:asciiTheme="majorHAnsi" w:eastAsiaTheme="majorEastAsia" w:hAnsiTheme="majorHAnsi" w:cstheme="majorBidi"/>
      <w:color w:val="1F3763" w:themeColor="accent1" w:themeShade="7F"/>
    </w:rPr>
  </w:style>
  <w:style w:type="table" w:styleId="GridTable1Light">
    <w:name w:val="Grid Table 1 Light"/>
    <w:basedOn w:val="TableNormal"/>
    <w:uiPriority w:val="46"/>
    <w:rsid w:val="00A61F7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353173">
      <w:bodyDiv w:val="1"/>
      <w:marLeft w:val="0"/>
      <w:marRight w:val="0"/>
      <w:marTop w:val="0"/>
      <w:marBottom w:val="0"/>
      <w:divBdr>
        <w:top w:val="none" w:sz="0" w:space="0" w:color="auto"/>
        <w:left w:val="none" w:sz="0" w:space="0" w:color="auto"/>
        <w:bottom w:val="none" w:sz="0" w:space="0" w:color="auto"/>
        <w:right w:val="none" w:sz="0" w:space="0" w:color="auto"/>
      </w:divBdr>
      <w:divsChild>
        <w:div w:id="666634648">
          <w:marLeft w:val="0"/>
          <w:marRight w:val="0"/>
          <w:marTop w:val="0"/>
          <w:marBottom w:val="0"/>
          <w:divBdr>
            <w:top w:val="none" w:sz="0" w:space="0" w:color="auto"/>
            <w:left w:val="none" w:sz="0" w:space="0" w:color="auto"/>
            <w:bottom w:val="none" w:sz="0" w:space="0" w:color="auto"/>
            <w:right w:val="none" w:sz="0" w:space="0" w:color="auto"/>
          </w:divBdr>
        </w:div>
        <w:div w:id="1173182187">
          <w:marLeft w:val="0"/>
          <w:marRight w:val="0"/>
          <w:marTop w:val="0"/>
          <w:marBottom w:val="0"/>
          <w:divBdr>
            <w:top w:val="none" w:sz="0" w:space="0" w:color="auto"/>
            <w:left w:val="none" w:sz="0" w:space="0" w:color="auto"/>
            <w:bottom w:val="none" w:sz="0" w:space="0" w:color="auto"/>
            <w:right w:val="none" w:sz="0" w:space="0" w:color="auto"/>
          </w:divBdr>
        </w:div>
        <w:div w:id="666829466">
          <w:marLeft w:val="0"/>
          <w:marRight w:val="0"/>
          <w:marTop w:val="0"/>
          <w:marBottom w:val="0"/>
          <w:divBdr>
            <w:top w:val="none" w:sz="0" w:space="0" w:color="auto"/>
            <w:left w:val="none" w:sz="0" w:space="0" w:color="auto"/>
            <w:bottom w:val="none" w:sz="0" w:space="0" w:color="auto"/>
            <w:right w:val="none" w:sz="0" w:space="0" w:color="auto"/>
          </w:divBdr>
        </w:div>
        <w:div w:id="2000110391">
          <w:marLeft w:val="0"/>
          <w:marRight w:val="0"/>
          <w:marTop w:val="0"/>
          <w:marBottom w:val="0"/>
          <w:divBdr>
            <w:top w:val="none" w:sz="0" w:space="0" w:color="auto"/>
            <w:left w:val="none" w:sz="0" w:space="0" w:color="auto"/>
            <w:bottom w:val="none" w:sz="0" w:space="0" w:color="auto"/>
            <w:right w:val="none" w:sz="0" w:space="0" w:color="auto"/>
          </w:divBdr>
        </w:div>
      </w:divsChild>
    </w:div>
    <w:div w:id="1615556808">
      <w:bodyDiv w:val="1"/>
      <w:marLeft w:val="0"/>
      <w:marRight w:val="0"/>
      <w:marTop w:val="0"/>
      <w:marBottom w:val="0"/>
      <w:divBdr>
        <w:top w:val="none" w:sz="0" w:space="0" w:color="auto"/>
        <w:left w:val="none" w:sz="0" w:space="0" w:color="auto"/>
        <w:bottom w:val="none" w:sz="0" w:space="0" w:color="auto"/>
        <w:right w:val="none" w:sz="0" w:space="0" w:color="auto"/>
      </w:divBdr>
      <w:divsChild>
        <w:div w:id="379206788">
          <w:marLeft w:val="0"/>
          <w:marRight w:val="0"/>
          <w:marTop w:val="0"/>
          <w:marBottom w:val="0"/>
          <w:divBdr>
            <w:top w:val="none" w:sz="0" w:space="0" w:color="auto"/>
            <w:left w:val="none" w:sz="0" w:space="0" w:color="auto"/>
            <w:bottom w:val="none" w:sz="0" w:space="0" w:color="auto"/>
            <w:right w:val="none" w:sz="0" w:space="0" w:color="auto"/>
          </w:divBdr>
        </w:div>
        <w:div w:id="1908228103">
          <w:marLeft w:val="0"/>
          <w:marRight w:val="0"/>
          <w:marTop w:val="0"/>
          <w:marBottom w:val="0"/>
          <w:divBdr>
            <w:top w:val="none" w:sz="0" w:space="0" w:color="auto"/>
            <w:left w:val="none" w:sz="0" w:space="0" w:color="auto"/>
            <w:bottom w:val="none" w:sz="0" w:space="0" w:color="auto"/>
            <w:right w:val="none" w:sz="0" w:space="0" w:color="auto"/>
          </w:divBdr>
        </w:div>
        <w:div w:id="922184642">
          <w:marLeft w:val="0"/>
          <w:marRight w:val="0"/>
          <w:marTop w:val="0"/>
          <w:marBottom w:val="0"/>
          <w:divBdr>
            <w:top w:val="none" w:sz="0" w:space="0" w:color="auto"/>
            <w:left w:val="none" w:sz="0" w:space="0" w:color="auto"/>
            <w:bottom w:val="none" w:sz="0" w:space="0" w:color="auto"/>
            <w:right w:val="none" w:sz="0" w:space="0" w:color="auto"/>
          </w:divBdr>
        </w:div>
        <w:div w:id="1087652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Yew Wah Chow</dc:creator>
  <cp:keywords/>
  <dc:description/>
  <cp:lastModifiedBy>Yew Wah Chow</cp:lastModifiedBy>
  <cp:revision>7</cp:revision>
  <dcterms:created xsi:type="dcterms:W3CDTF">2018-11-13T01:30:00Z</dcterms:created>
  <dcterms:modified xsi:type="dcterms:W3CDTF">2018-11-13T01:50:00Z</dcterms:modified>
</cp:coreProperties>
</file>