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276测试工作实践</w:t>
      </w:r>
    </w:p>
    <w:p>
      <w:pPr>
        <w:pStyle w:val="15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工作场景</w:t>
      </w:r>
    </w:p>
    <w:p>
      <w:pPr>
        <w:pStyle w:val="16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小明是测试工程师，今天入职新的项目组</w:t>
      </w:r>
    </w:p>
    <w:p>
      <w:pPr>
        <w:pStyle w:val="16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如何开展工作</w:t>
      </w:r>
    </w:p>
    <w:p>
      <w:pPr>
        <w:pStyle w:val="16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了解公司的业务</w:t>
      </w:r>
    </w:p>
    <w:p>
      <w:pPr>
        <w:pStyle w:val="16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了解自己的职责</w:t>
      </w:r>
    </w:p>
    <w:p>
      <w:pPr>
        <w:pStyle w:val="15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主要任务</w:t>
      </w:r>
    </w:p>
    <w:p>
      <w:pPr>
        <w:pStyle w:val="16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任务一：与测试主管沟通，明确工作任务</w:t>
      </w:r>
    </w:p>
    <w:p>
      <w:pPr>
        <w:pStyle w:val="17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测试可能需要完成的工作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参与需求评审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评审软件实现的功能是否完善、合理，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业务逻辑是否正确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测试人员通过需求评审会，以全面了解项目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一般由产品人员组织，测试、开发、设计人员参与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编写测试计划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测试周期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测试对象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测试人员职责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测试任务分配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制定测试标准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挂起与恢复测试的条件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风险的预防措施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编写测试方案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测试环境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硬件设备配置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软件版本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环境搭建手册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测试类型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功能测试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性能测试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兼容性测试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安全性测试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安装测试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……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测试方法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黑盒测试+手工测试+动态测试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使用黑盒测试的方法设计用例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手工在运行的软件上进行测试的过程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测试工具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项目管理工具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禅道、TD、QC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配置管理工具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SVN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抓包工具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charles，fiddler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用例管理工具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testlink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缺陷管理工具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禅道、Jira、Mantis、Bugfree、Bugzillar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自动化测试工具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selenium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appium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UFT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测试需求分析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针对被测试的功能进行详细分析的过程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（有难度）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编写测试用例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把需求分析的结果，整合成具体测试的内容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用例：把准备测试的内容以文档的形式记录下来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参与用例评审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对用例进行审核，进一步保证测试的全面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搭建测试环境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让被测试的软件运行的环境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测试环境至少包含4部分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操作系统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应用服务器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数据库服务器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程序安装包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执行测试用例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将评审通过的用例在运行的软件上进行验证，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提交缺陷报告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软件运行的结果与期望结果不一致，称为发现缺陷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测试将发现的缺陷编写出文档，提交给开发的过程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进行回归测试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跟踪管理缺陷，针对开发已经修复的缺陷进行验证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支持项目上线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达到测试标准后，项目提交给客户/用户使用</w:t>
      </w:r>
    </w:p>
    <w:p>
      <w:pPr>
        <w:pStyle w:val="17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公司的项目一直在进行状态，因此应先明确项目的进度；根据具体的进度判断对应的工作</w:t>
      </w:r>
    </w:p>
    <w:p>
      <w:pPr>
        <w:pStyle w:val="16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任务二：获取项目资料，快速熟悉项目</w:t>
      </w:r>
    </w:p>
    <w:p>
      <w:pPr>
        <w:pStyle w:val="17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1、与测试相关的资料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需求文档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软件需求规格说明书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Software Requirements Specification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描述了整个软件所包含的全部功能，非功能及相关要求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测试的依据和标准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根据需求描述，进行需求分析，设计用例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执行用例时，判断缺陷的标准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由产品人员编写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程序安装包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开发集成好的整个软件的程序包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测试对象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已完成的测试用例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根据用例模板，按公司要求编写用例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已提交的缺陷报告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设计文档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概要设计说明书，HLD(high level design)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划分软件模块与功能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详细设计说明书，LLD(low level design)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针对每个功能实现的逻辑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数据库设计文档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接口设计文档</w:t>
      </w:r>
    </w:p>
    <w:p>
      <w:pPr>
        <w:pStyle w:val="17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2、如何通过需求文档快速熟悉项目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先明确当天的任务，以成果物为导向，有目的地进行学习和了解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不需要阅读全部资料，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方法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第一遍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项目介绍，项目目的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组成模块与功能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编写测试范围列表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组成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需求编号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为每个功能分配一个序号，便于统计和管理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每个公司的编号规则不同，但公司内部一般有统一编号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项目简拼-编号依据-序号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示例：ZCGL-SRS-001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（资产管理）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模块名称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项目中每个版块的名称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示例：微信软件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信息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搜索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加号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扫一扫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添加好友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收付款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……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消息列表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发消息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聊天记录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视频通话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语音通话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转账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发红包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……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联系人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发现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朋友圈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查看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发表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删除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点赞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评论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扫一扫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我的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需求名称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具体的功能名称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需求优先级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高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核心功能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使用频率高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业务复杂，逻辑复杂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使用了新的算法和技术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中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低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应该从公司业务的角度分析问题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价值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1、明确测试对象，保证测试不遗漏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保证需求覆盖度达到100%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保证每个功能都被测试到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2、划分需求的优先级，明确了测试工作的顺序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需求优先级越高，测试优先级越高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测试的精度越高，用例越多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3、可以在较短时间内发现较多较严重的缺陷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核心业务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最主要的功能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记录阅读过程中遇到的问题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不熟悉的业务知识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加强业务知识学习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了解业内的专业名词，缩略语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需求描述不清晰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需求缺陷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示例：资产管理系统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1、项目是做什么的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实现企业资产的电子化管理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通过计算机软件，提高资产管理的准确性，方便查询和维护，提高工作效率。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WEB应用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使用浏览器访问服务器的应用程序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B/S架构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Browser/Server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测试内容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功能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易用性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网站布局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导航栏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兼容性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主流浏览器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Edge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Chrome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Firefox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Safari</w:t>
      </w:r>
    </w:p>
    <w:p>
      <w:pPr>
        <w:pStyle w:val="23"/>
        <w:outlineLvl w:val="8"/>
        <w:rPr>
          <w:rFonts w:hint="eastAsia"/>
          <w:lang w:eastAsia="zh-CN"/>
        </w:rPr>
      </w:pPr>
      <w:r>
        <w:rPr>
          <w:rFonts w:hint="eastAsia"/>
          <w:lang w:eastAsia="zh-CN"/>
        </w:rPr>
        <w:t>Opera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（数据传输）安全性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UI/界面测试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2、项目的规模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详见《测试范围列表》（xlsx）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3、核心功能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对资产进行增加、修改、借用、归还</w:t>
      </w:r>
    </w:p>
    <w:p>
      <w:pPr>
        <w:pStyle w:val="16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任务三：针对负责的功能进行需求分析，设计用例</w:t>
      </w:r>
    </w:p>
    <w:p>
      <w:pPr>
        <w:pStyle w:val="17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项目熟悉后，主管分配了个人信息管理模块测试</w:t>
      </w:r>
    </w:p>
    <w:p>
      <w:pPr>
        <w:pStyle w:val="17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针对负责的模块中的功能，再次划分优先级，先测试优先级高的功能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修改密码-移动电话编辑-查看信息-退出系统</w:t>
      </w:r>
    </w:p>
    <w:p>
      <w:pPr>
        <w:pStyle w:val="17"/>
        <w:outlineLvl w:val="2"/>
        <w:rPr>
          <w:rFonts w:hint="eastAsia"/>
          <w:lang w:eastAsia="zh-CN"/>
        </w:rPr>
      </w:pPr>
      <w:r>
        <w:rPr>
          <w:rFonts w:hint="eastAsia"/>
          <w:lang w:eastAsia="zh-CN"/>
        </w:rPr>
        <w:t>如何测试修改登录密码功能？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需求分析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1：详细阅读需求描述，明确实现的功能和相关要求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当前密码正确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新密码与确认密码一致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密码不能为空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需求可能有不合适的地方，同样可以记录在文档中； 与产品沟通，确定具体规则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新密码能否与当前密码相同？一般不允许相同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2：针对每个输入进行详细分析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当前密码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不能为空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需要与数据库中的数值一致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新密码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长度为6-20位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只能为字母或数字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纯字母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纯数字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字母+数字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不能为连续的数字或字母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不能与当前密码相同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不能为空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确认密码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与新密码相同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不能为空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3：根据分析的结果构造测试数据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每个输入都应该构造正确的数据和错误的数据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正常测试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每个测试的数据应该不能完成您修改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异常测试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当前密码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当前密码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正确数据</w:t>
      </w:r>
    </w:p>
    <w:p>
      <w:pPr>
        <w:pStyle w:val="22"/>
        <w:outlineLvl w:val="7"/>
        <w:rPr>
          <w:rFonts w:hint="eastAsia"/>
          <w:lang w:eastAsia="zh-CN"/>
        </w:rPr>
      </w:pPr>
      <w:r>
        <w:rPr>
          <w:rFonts w:hint="eastAsia"/>
          <w:lang w:eastAsia="zh-CN"/>
        </w:rPr>
        <w:t>test276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错误数据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新密码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正确数据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错误数据</w:t>
      </w:r>
    </w:p>
    <w:p>
      <w:pPr>
        <w:pStyle w:val="20"/>
        <w:outlineLvl w:val="5"/>
        <w:rPr>
          <w:rFonts w:hint="eastAsia"/>
          <w:lang w:eastAsia="zh-CN"/>
        </w:rPr>
      </w:pPr>
      <w:r>
        <w:rPr>
          <w:rFonts w:hint="eastAsia"/>
          <w:lang w:eastAsia="zh-CN"/>
        </w:rPr>
        <w:t>确认密码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正确数据</w:t>
      </w:r>
    </w:p>
    <w:p>
      <w:pPr>
        <w:pStyle w:val="21"/>
        <w:outlineLvl w:val="6"/>
        <w:rPr>
          <w:rFonts w:hint="eastAsia"/>
          <w:lang w:eastAsia="zh-CN"/>
        </w:rPr>
      </w:pPr>
      <w:r>
        <w:rPr>
          <w:rFonts w:hint="eastAsia"/>
          <w:lang w:eastAsia="zh-CN"/>
        </w:rPr>
        <w:t>错误数据</w:t>
      </w:r>
    </w:p>
    <w:p>
      <w:pPr>
        <w:pStyle w:val="19"/>
        <w:outlineLvl w:val="4"/>
        <w:rPr>
          <w:rFonts w:hint="eastAsia"/>
          <w:lang w:eastAsia="zh-CN"/>
        </w:rPr>
      </w:pPr>
      <w:r>
        <w:rPr>
          <w:rFonts w:hint="eastAsia"/>
          <w:lang w:eastAsia="zh-CN"/>
        </w:rPr>
        <w:t>4：整合测试数据，编写用例</w:t>
      </w:r>
    </w:p>
    <w:p>
      <w:pPr>
        <w:pStyle w:val="18"/>
        <w:outlineLvl w:val="3"/>
        <w:rPr>
          <w:rFonts w:hint="eastAsia"/>
          <w:lang w:eastAsia="zh-CN"/>
        </w:rPr>
      </w:pPr>
      <w:r>
        <w:rPr>
          <w:rFonts w:hint="eastAsia"/>
          <w:lang w:eastAsia="zh-CN"/>
        </w:rPr>
        <w:t>设计用例</w:t>
      </w:r>
    </w:p>
    <w:p>
      <w:pPr>
        <w:pStyle w:val="16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任务四：执行用例，根据发现的缺陷编写缺陷报告</w:t>
      </w:r>
    </w:p>
    <w:p>
      <w:pPr>
        <w:pStyle w:val="15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172.31.6.63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4629D9"/>
    <w:rsid w:val="05990051"/>
    <w:rsid w:val="0B2C7132"/>
    <w:rsid w:val="1AFA3257"/>
    <w:rsid w:val="2D2173BD"/>
    <w:rsid w:val="334629D9"/>
    <w:rsid w:val="7752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14">
    <w:name w:val="MM Title"/>
    <w:basedOn w:val="11"/>
    <w:uiPriority w:val="0"/>
  </w:style>
  <w:style w:type="paragraph" w:customStyle="1" w:styleId="15">
    <w:name w:val="MM Topic 1"/>
    <w:basedOn w:val="2"/>
    <w:uiPriority w:val="0"/>
  </w:style>
  <w:style w:type="paragraph" w:customStyle="1" w:styleId="16">
    <w:name w:val="MM Topic 2"/>
    <w:basedOn w:val="3"/>
    <w:uiPriority w:val="0"/>
  </w:style>
  <w:style w:type="paragraph" w:customStyle="1" w:styleId="17">
    <w:name w:val="MM Topic 3"/>
    <w:basedOn w:val="4"/>
    <w:uiPriority w:val="0"/>
  </w:style>
  <w:style w:type="paragraph" w:customStyle="1" w:styleId="18">
    <w:name w:val="MM Topic 4"/>
    <w:basedOn w:val="5"/>
    <w:uiPriority w:val="0"/>
  </w:style>
  <w:style w:type="paragraph" w:customStyle="1" w:styleId="19">
    <w:name w:val="MM Topic 5"/>
    <w:basedOn w:val="6"/>
    <w:uiPriority w:val="0"/>
  </w:style>
  <w:style w:type="paragraph" w:customStyle="1" w:styleId="20">
    <w:name w:val="MM Topic 6"/>
    <w:basedOn w:val="7"/>
    <w:uiPriority w:val="0"/>
  </w:style>
  <w:style w:type="paragraph" w:customStyle="1" w:styleId="21">
    <w:name w:val="MM Topic 7"/>
    <w:basedOn w:val="8"/>
    <w:uiPriority w:val="0"/>
  </w:style>
  <w:style w:type="paragraph" w:customStyle="1" w:styleId="22">
    <w:name w:val="MM Topic 8"/>
    <w:basedOn w:val="9"/>
    <w:uiPriority w:val="0"/>
  </w:style>
  <w:style w:type="paragraph" w:customStyle="1" w:styleId="23">
    <w:name w:val="MM Topic 9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2023-03-25T08:24:00Z</dcterms:created>
  <dc:creator>51Testing</dc:creator>
  <cp:lastModifiedBy>51Testing</cp:lastModifiedBy>
  <dcterms:modified xsi:type="dcterms:W3CDTF">2023-03-25T08:25:08Z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