
<file path=[Content_Types].xml><?xml version="1.0" encoding="utf-8"?>
<Types xmlns="http://schemas.openxmlformats.org/package/2006/content-types">
  <Override PartName="/_rels/.rels" ContentType="application/vnd.openxmlformats-package.relationships+xml"/>
  <Override PartName="/customXml/itemProps4.xml" ContentType="application/vnd.openxmlformats-officedocument.customXmlProperties+xml"/>
  <Override PartName="/customXml/item1.xml" ContentType="application/xml"/>
  <Override PartName="/customXml/itemProps1.xml" ContentType="application/vnd.openxmlformats-officedocument.customXmlProperties+xml"/>
  <Override PartName="/customXml/item2.xml" ContentType="application/xml"/>
  <Override PartName="/customXml/item4.xml" ContentType="application/xml"/>
  <Override PartName="/customXml/itemProps3.xml" ContentType="application/vnd.openxmlformats-officedocument.customXmlPropertie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Override PartName="/customXml/item3.xml" ContentType="applicatio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istParagraph"/>
        <w:ind w:left="0" w:hanging="0"/>
        <w:jc w:val="both"/>
        <w:rPr>
          <w:rFonts w:ascii="Verdana" w:hAnsi="Verdana"/>
          <w:b/>
          <w:b/>
          <w:sz w:val="20"/>
          <w:lang w:val="en-US"/>
        </w:rPr>
      </w:pPr>
      <w:r>
        <w:rPr>
          <w:rFonts w:ascii="Verdana" w:hAnsi="Verdana"/>
          <w:b/>
          <w:sz w:val="20"/>
          <w:lang w:val="en-US"/>
        </w:rPr>
        <w:t>ADDITIONAL INFORMATION</w:t>
      </w:r>
    </w:p>
    <w:p>
      <w:pPr>
        <w:pStyle w:val="ListParagraph"/>
        <w:ind w:left="0" w:hanging="0"/>
        <w:jc w:val="both"/>
        <w:rPr>
          <w:rFonts w:ascii="Verdana" w:hAnsi="Verdana"/>
          <w:sz w:val="20"/>
          <w:lang w:val="en-US"/>
        </w:rPr>
      </w:pPr>
      <w:r>
        <w:rPr>
          <w:rFonts w:ascii="Verdana" w:hAnsi="Verdana"/>
          <w:sz w:val="20"/>
          <w:lang w:val="en-US"/>
        </w:rPr>
      </w:r>
    </w:p>
    <w:p>
      <w:pPr>
        <w:pStyle w:val="Normal"/>
        <w:rPr>
          <w:b/>
          <w:b/>
          <w:bCs/>
        </w:rPr>
      </w:pPr>
      <w:r>
        <w:rPr>
          <w:rFonts w:ascii="Verdana" w:hAnsi="Verdana"/>
          <w:b/>
          <w:bCs/>
          <w:sz w:val="20"/>
          <w:lang w:val="en-US"/>
        </w:rPr>
        <w:t>PhD Thesis Summary</w:t>
      </w:r>
    </w:p>
    <w:p>
      <w:pPr>
        <w:pStyle w:val="TextBody"/>
        <w:rPr/>
      </w:pPr>
      <w:r>
        <w:rPr>
          <w:rFonts w:ascii="Verdana" w:hAnsi="Verdana"/>
          <w:color w:val="0E101A"/>
          <w:sz w:val="20"/>
          <w:szCs w:val="20"/>
          <w:lang w:val="en-US"/>
        </w:rPr>
        <w:t>The importance of simulations in assessing cardiovascular diseases has been growing over the last decades. Recent improvements in Magnetic Resonance Imaging have allowed access to more and more information on the blood hemodynamics, vasculature response, and different heart phenomena, increasing the understanding of the scientific community with respect to the processes involved.</w:t>
      </w:r>
    </w:p>
    <w:p>
      <w:pPr>
        <w:pStyle w:val="TextBody"/>
        <w:rPr/>
      </w:pPr>
      <w:r>
        <w:rPr>
          <w:rFonts w:ascii="Verdana" w:hAnsi="Verdana"/>
          <w:color w:val="0E101A"/>
          <w:sz w:val="20"/>
          <w:szCs w:val="20"/>
          <w:lang w:val="en-US"/>
        </w:rPr>
        <w:t>In order to leverage these data, different inverse problems applied to imaging, data-driven modelling, and hemodynamics simulations have been proposed in the last years as a helpful way to extract relevant clinical information from it. This is done with the ultimate goal of personalizing the diagnosis of the whole spectrum of cardiovascular diseases. However, these problems often suffer from long and expensive calculations, strong sensitivity to the images' artifacts, and complex post-processing steps, making these methods not applicable to clinical-decision making.</w:t>
      </w:r>
    </w:p>
    <w:p>
      <w:pPr>
        <w:pStyle w:val="TextBody"/>
        <w:spacing w:before="0" w:after="0"/>
        <w:rPr/>
      </w:pPr>
      <w:r>
        <w:rPr>
          <w:rFonts w:ascii="Verdana" w:hAnsi="Verdana"/>
          <w:color w:val="0E101A"/>
          <w:sz w:val="20"/>
          <w:szCs w:val="20"/>
        </w:rPr>
        <w:t>In my doctoral research, I tackled these problems using physics-based modelling and reduced-order approaches. Using physical conservative principles, I defined a novel strategy for quantifying the level of physics-discrepancy of a recent imagining methodology called 4D Flow MRI. For that purpose, I validate the method using numerical data, real MRI images from a realistic model (phantom), and clinical data applied to volunteers.</w:t>
      </w:r>
    </w:p>
    <w:p>
      <w:pPr>
        <w:pStyle w:val="TextBody"/>
        <w:spacing w:before="0" w:after="0"/>
        <w:rPr/>
      </w:pPr>
      <w:r>
        <w:rPr>
          <w:rFonts w:ascii="Verdana" w:hAnsi="Verdana"/>
          <w:color w:val="0E101A"/>
          <w:sz w:val="20"/>
          <w:szCs w:val="20"/>
        </w:rPr>
        <w:t>The second focus of the research was using a fast sequential data-assimilation algorithm called “</w:t>
      </w:r>
      <w:r>
        <w:rPr>
          <w:rStyle w:val="StrongEmphasis"/>
          <w:rFonts w:ascii="Verdana" w:hAnsi="Verdana"/>
          <w:color w:val="0E101A"/>
          <w:sz w:val="20"/>
          <w:szCs w:val="20"/>
        </w:rPr>
        <w:t xml:space="preserve">Reduced-Order Unscented Kalman Filter” </w:t>
      </w:r>
      <w:r>
        <w:rPr>
          <w:rFonts w:ascii="Verdana" w:hAnsi="Verdana"/>
          <w:color w:val="0E101A"/>
          <w:sz w:val="20"/>
          <w:szCs w:val="20"/>
        </w:rPr>
        <w:t>(ROUKF) for cardiovascular applications. I found that this problem is very prone to fail when clinical MRI data is used, mainly because this data is often contaminated with artifacts. For that reason, I developed a new way of setting this problem allowing the use of highly aliased velocity measurements to estimate unknown boundary conditions.</w:t>
      </w:r>
    </w:p>
    <w:p>
      <w:pPr>
        <w:pStyle w:val="TextBody"/>
        <w:spacing w:before="0" w:after="0"/>
        <w:rPr>
          <w:rFonts w:ascii="Verdana" w:hAnsi="Verdana"/>
          <w:color w:val="0E101A"/>
          <w:sz w:val="20"/>
          <w:szCs w:val="20"/>
        </w:rPr>
      </w:pPr>
      <w:r>
        <w:rPr>
          <w:rFonts w:ascii="Verdana" w:hAnsi="Verdana"/>
          <w:color w:val="0E101A"/>
          <w:sz w:val="20"/>
          <w:szCs w:val="20"/>
        </w:rPr>
      </w:r>
    </w:p>
    <w:p>
      <w:pPr>
        <w:pStyle w:val="TextBody"/>
        <w:spacing w:before="0" w:after="0"/>
        <w:rPr/>
      </w:pPr>
      <w:r>
        <w:rPr>
          <w:rFonts w:ascii="Verdana" w:hAnsi="Verdana"/>
          <w:color w:val="0E101A"/>
          <w:sz w:val="20"/>
          <w:szCs w:val="20"/>
        </w:rPr>
        <w:t>All these works have improved different aspects of the use of clinical data for faster and more reliable physical parameter estimations, which is an essential step for patient-specific diagnosis of cardiovascular diseases.</w:t>
      </w:r>
    </w:p>
    <w:p>
      <w:pPr>
        <w:pStyle w:val="TextBody"/>
        <w:spacing w:before="0" w:after="0"/>
        <w:rPr>
          <w:rFonts w:ascii="Verdana" w:hAnsi="Verdana"/>
          <w:color w:val="0E101A"/>
          <w:sz w:val="20"/>
          <w:szCs w:val="20"/>
          <w:lang w:val="en-US"/>
        </w:rPr>
      </w:pPr>
      <w:r>
        <w:rPr>
          <w:rFonts w:ascii="Verdana" w:hAnsi="Verdana"/>
          <w:color w:val="0E101A"/>
          <w:sz w:val="20"/>
          <w:szCs w:val="20"/>
          <w:lang w:val="en-US"/>
        </w:rPr>
      </w:r>
    </w:p>
    <w:p>
      <w:pPr>
        <w:pStyle w:val="Normal"/>
        <w:rPr/>
      </w:pPr>
      <w:r>
        <w:rPr>
          <w:rFonts w:ascii="Verdana" w:hAnsi="Verdana"/>
          <w:b/>
          <w:bCs/>
          <w:i w:val="false"/>
          <w:iCs w:val="false"/>
          <w:sz w:val="20"/>
          <w:szCs w:val="20"/>
          <w:lang w:val="en-US"/>
        </w:rPr>
        <w:t>Sponsoring Researcher Choice Justification</w:t>
      </w:r>
    </w:p>
    <w:p>
      <w:pPr>
        <w:pStyle w:val="Normal"/>
        <w:rPr>
          <w:rFonts w:ascii="Verdana" w:hAnsi="Verdana"/>
          <w:sz w:val="20"/>
          <w:szCs w:val="20"/>
        </w:rPr>
      </w:pPr>
      <w:r>
        <w:rPr>
          <w:rFonts w:ascii="Verdana" w:hAnsi="Verdana"/>
          <w:b w:val="false"/>
          <w:bCs w:val="false"/>
          <w:i w:val="false"/>
          <w:iCs w:val="false"/>
          <w:sz w:val="20"/>
          <w:szCs w:val="20"/>
          <w:lang w:val="en-US"/>
        </w:rPr>
        <w:t>Dr. Sergio Uribe is a researcher and associated professor in the Radiology Department, the Director of the Biomedical Imaging Center (CIB), and a professor at the Institute of Biological and Medical Engineering at the Pontifical Catholic University of Chile.</w:t>
      </w:r>
    </w:p>
    <w:p>
      <w:pPr>
        <w:pStyle w:val="Normal"/>
        <w:rPr>
          <w:rFonts w:ascii="Verdana" w:hAnsi="Verdana"/>
          <w:sz w:val="20"/>
          <w:szCs w:val="20"/>
        </w:rPr>
      </w:pPr>
      <w:r>
        <w:rPr>
          <w:rFonts w:ascii="Verdana" w:hAnsi="Verdana"/>
          <w:b w:val="false"/>
          <w:bCs w:val="false"/>
          <w:i w:val="false"/>
          <w:iCs w:val="false"/>
          <w:sz w:val="20"/>
          <w:szCs w:val="20"/>
          <w:lang w:val="en-US"/>
        </w:rPr>
        <w:t xml:space="preserve">I first met Prof. Dr. Sergio Uribe during my stay at CIB. In that opportunity, we worked together on several experiments involving MRI techniques, mainly on 4D Flow MRI, a complex measurement that I plan to explore more in this project. </w:t>
      </w:r>
    </w:p>
    <w:p>
      <w:pPr>
        <w:pStyle w:val="Normal"/>
        <w:rPr>
          <w:rFonts w:ascii="Verdana" w:hAnsi="Verdana"/>
          <w:sz w:val="20"/>
          <w:szCs w:val="20"/>
        </w:rPr>
      </w:pPr>
      <w:r>
        <w:rPr>
          <w:rFonts w:ascii="Verdana" w:hAnsi="Verdana"/>
          <w:b w:val="false"/>
          <w:bCs w:val="false"/>
          <w:i w:val="false"/>
          <w:iCs w:val="false"/>
          <w:sz w:val="20"/>
          <w:szCs w:val="20"/>
          <w:lang w:val="en-US"/>
        </w:rPr>
        <w:t>Dr. Sergio Uribe has broad experience in constantly developing improvements on MRI. As a professor at the Radiology Department, he is constantly involved with clinicians, and clinical challenges where using MRI is fundamental. This point is crucial for my project since the ultimate goal of exploring Physics-Informed Neuronal Networks on cardiovascular problems is its final application to real clinic challenges where fast and reliable physical estimations are still in demand.</w:t>
      </w:r>
    </w:p>
    <w:p>
      <w:pPr>
        <w:pStyle w:val="Normal"/>
        <w:spacing w:before="0" w:after="160"/>
        <w:rPr>
          <w:rFonts w:ascii="Verdana" w:hAnsi="Verdana"/>
          <w:sz w:val="20"/>
          <w:szCs w:val="20"/>
        </w:rPr>
      </w:pPr>
      <w:r>
        <w:rPr>
          <w:rFonts w:ascii="Verdana" w:hAnsi="Verdana"/>
          <w:b w:val="false"/>
          <w:bCs w:val="false"/>
          <w:i w:val="false"/>
          <w:iCs w:val="false"/>
          <w:sz w:val="20"/>
          <w:szCs w:val="20"/>
          <w:lang w:val="en-US"/>
        </w:rPr>
        <w:t>Furthermore, Dr. Sergio Uribe is currently a principal professor of the iHEALTH institute; a new interdisciplinary institution strongly focused on Physical-Informed Neural Networks (PINNs) and other Artificial Intelligence approaches applied to medical problems. In this environament, I intend to collaborate and improve the state-of-the-art on the applications of the PINNs on real clinical problems.</w:t>
      </w:r>
    </w:p>
    <w:sectPr>
      <w:footerReference w:type="default" r:id="rId2"/>
      <w:type w:val="nextPage"/>
      <w:pgSz w:w="12240" w:h="15840"/>
      <w:pgMar w:left="680" w:right="680" w:header="0" w:top="567" w:footer="709" w:bottom="766"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Courier">
    <w:altName w:val="Courier New"/>
    <w:charset w:val="01"/>
    <w:family w:val="roman"/>
    <w:pitch w:val="variable"/>
  </w:font>
  <w:font w:name="Verdana">
    <w:charset w:val="01"/>
    <w:family w:val="roman"/>
    <w:pitch w:val="variable"/>
  </w:font>
  <w:font w:name="Verdana">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pBdr>
        <w:top w:val="single" w:sz="4" w:space="16" w:color="000000"/>
      </w:pBdr>
      <w:rPr>
        <w:rFonts w:ascii="Verdana" w:hAnsi="Verdana"/>
        <w:sz w:val="20"/>
        <w:szCs w:val="18"/>
      </w:rPr>
    </w:pPr>
    <w:r>
      <w:rPr>
        <w:rFonts w:ascii="Verdana" w:hAnsi="Verdana"/>
        <w:sz w:val="20"/>
        <w:szCs w:val="18"/>
      </w:rPr>
      <w:t>2023 Postdoctoral Fondecyt Competition</w:t>
    </w:r>
  </w:p>
  <w:p>
    <w:pPr>
      <w:pStyle w:val="Footer"/>
      <w:rPr/>
    </w:pPr>
    <w:r>
      <w:rPr/>
    </w:r>
  </w:p>
</w:ftr>
</file>

<file path=word/settings.xml><?xml version="1.0" encoding="utf-8"?>
<w:settings xmlns:w="http://schemas.openxmlformats.org/wordprocessingml/2006/main">
  <w:zoom w:percent="14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CL"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CL"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Encabezado"/>
    <w:uiPriority w:val="99"/>
    <w:qFormat/>
    <w:rsid w:val="00a64ae4"/>
    <w:rPr/>
  </w:style>
  <w:style w:type="character" w:styleId="PiedepginaCar" w:customStyle="1">
    <w:name w:val="Pie de página Car"/>
    <w:basedOn w:val="DefaultParagraphFont"/>
    <w:link w:val="Piedepgina"/>
    <w:uiPriority w:val="99"/>
    <w:qFormat/>
    <w:rsid w:val="00a64ae4"/>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
    <w:name w:val="Header"/>
    <w:basedOn w:val="Normal"/>
    <w:link w:val="EncabezadoCar"/>
    <w:uiPriority w:val="99"/>
    <w:unhideWhenUsed/>
    <w:rsid w:val="00a64ae4"/>
    <w:pPr>
      <w:tabs>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a64ae4"/>
    <w:pPr>
      <w:tabs>
        <w:tab w:val="center" w:pos="4419" w:leader="none"/>
        <w:tab w:val="right" w:pos="8838" w:leader="none"/>
      </w:tabs>
      <w:spacing w:lineRule="auto" w:line="240" w:before="0" w:after="0"/>
    </w:pPr>
    <w:rPr/>
  </w:style>
  <w:style w:type="paragraph" w:styleId="ListParagraph">
    <w:name w:val="List Paragraph"/>
    <w:basedOn w:val="Normal"/>
    <w:uiPriority w:val="34"/>
    <w:qFormat/>
    <w:rsid w:val="00970df0"/>
    <w:pPr>
      <w:widowControl w:val="false"/>
      <w:spacing w:lineRule="auto" w:line="240" w:before="0" w:after="0"/>
      <w:ind w:left="720" w:hanging="0"/>
      <w:contextualSpacing/>
    </w:pPr>
    <w:rPr>
      <w:rFonts w:ascii="Courier" w:hAnsi="Courier" w:eastAsia="Times New Roman" w:cs="Times New Roman"/>
      <w:sz w:val="24"/>
      <w:szCs w:val="20"/>
      <w:lang w:eastAsia="es-MX"/>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table" w:styleId="Tablaconcuadrcula">
    <w:name w:val="Table Grid"/>
    <w:basedOn w:val="Tablanormal"/>
    <w:uiPriority w:val="59"/>
    <w:rsid w:val="00a64ae4"/>
    <w:pPr>
      <w:spacing w:after="0" w:line="240" w:lineRule="auto"/>
    </w:pPr>
    <w:rPr>
      <w:lang w:eastAsia="es-CL"/>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E047B0A7747EB4FBCB7F9BBFCEADA5B" ma:contentTypeVersion="9" ma:contentTypeDescription="Crear nuevo documento." ma:contentTypeScope="" ma:versionID="e1e1fc105f9126f35a8a2452882cd8ac">
  <xsd:schema xmlns:xsd="http://www.w3.org/2001/XMLSchema" xmlns:xs="http://www.w3.org/2001/XMLSchema" xmlns:p="http://schemas.microsoft.com/office/2006/metadata/properties" xmlns:ns1="http://schemas.microsoft.com/sharepoint/v3" targetNamespace="http://schemas.microsoft.com/office/2006/metadata/properties" ma:root="true" ma:fieldsID="85b0f857dc6d5321b7a3d9e07873dc98" ns1:_="">
    <xsd:import namespace="http://schemas.microsoft.com/sharepoint/v3"/>
    <xsd:element name="properties">
      <xsd:complexType>
        <xsd:sequence>
          <xsd:element name="documentManagement">
            <xsd:complexType>
              <xsd:all>
                <xsd:element ref="ns1:PublishingStartDate" minOccurs="0"/>
                <xsd:element ref="ns1:PublishingExpirationDate" minOccurs="0"/>
                <xsd:element ref="ns1:AverageRating" minOccurs="0"/>
                <xsd:element ref="ns1:RatingCount" minOccurs="0"/>
                <xsd:element ref="ns1:RatedBy" minOccurs="0"/>
                <xsd:element ref="ns1:Ratings" minOccurs="0"/>
                <xsd:element ref="ns1:LikesCount" minOccurs="0"/>
                <xsd:element ref="ns1:LikedB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Fecha de inicio programada" ma:description="" ma:hidden="true" ma:internalName="PublishingStartDate">
      <xsd:simpleType>
        <xsd:restriction base="dms:Unknown"/>
      </xsd:simpleType>
    </xsd:element>
    <xsd:element name="PublishingExpirationDate" ma:index="9" nillable="true" ma:displayName="Fecha de finalización programada" ma:description="" ma:hidden="true" ma:internalName="PublishingExpirationDate">
      <xsd:simpleType>
        <xsd:restriction base="dms:Unknown"/>
      </xsd:simpleType>
    </xsd:element>
    <xsd:element name="AverageRating" ma:index="10" nillable="true" ma:displayName="Clasificación (0-5)" ma:decimals="2" ma:description="Valor promedio de todas las clasificaciones que se han enviado" ma:internalName="AverageRating" ma:readOnly="true">
      <xsd:simpleType>
        <xsd:restriction base="dms:Number"/>
      </xsd:simpleType>
    </xsd:element>
    <xsd:element name="RatingCount" ma:index="11" nillable="true" ma:displayName="Número de clasificaciones" ma:decimals="0" ma:description="Número de clasificaciones enviado" ma:internalName="RatingCount" ma:readOnly="true">
      <xsd:simpleType>
        <xsd:restriction base="dms:Number"/>
      </xsd:simpleType>
    </xsd:element>
    <xsd:element name="RatedBy" ma:index="12" nillable="true" ma:displayName="Valorado por" ma:description="Los usuarios valoraron el elemento."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13" nillable="true" ma:displayName="Valoraciones de usuario" ma:description="Valoraciones de usuario para el elemento" ma:hidden="true" ma:internalName="Ratings">
      <xsd:simpleType>
        <xsd:restriction base="dms:Note"/>
      </xsd:simpleType>
    </xsd:element>
    <xsd:element name="LikesCount" ma:index="14" nillable="true" ma:displayName="Número de Me gusta" ma:internalName="LikesCount">
      <xsd:simpleType>
        <xsd:restriction base="dms:Unknown"/>
      </xsd:simpleType>
    </xsd:element>
    <xsd:element name="LikedBy" ma:index="15" nillable="true" ma:displayName="Gusta a"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ikesCount xmlns="http://schemas.microsoft.com/sharepoint/v3" xsi:nil="true"/>
    <Ratings xmlns="http://schemas.microsoft.com/sharepoint/v3" xsi:nil="true"/>
    <LikedBy xmlns="http://schemas.microsoft.com/sharepoint/v3">
      <UserInfo>
        <DisplayName/>
        <AccountId xsi:nil="true"/>
        <AccountType/>
      </UserInfo>
    </LikedBy>
    <PublishingExpirationDate xmlns="http://schemas.microsoft.com/sharepoint/v3" xsi:nil="true"/>
    <PublishingStartDate xmlns="http://schemas.microsoft.com/sharepoint/v3" xsi:nil="true"/>
    <RatedBy xmlns="http://schemas.microsoft.com/sharepoint/v3">
      <UserInfo>
        <DisplayName/>
        <AccountId xsi:nil="true"/>
        <AccountType/>
      </UserInfo>
    </RatedBy>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7D3DC-4FED-4AB6-8F44-B6029D600F1D}">
  <ds:schemaRefs>
    <ds:schemaRef ds:uri="http://schemas.openxmlformats.org/officeDocument/2006/bibliography"/>
  </ds:schemaRefs>
</ds:datastoreItem>
</file>

<file path=customXml/itemProps2.xml><?xml version="1.0" encoding="utf-8"?>
<ds:datastoreItem xmlns:ds="http://schemas.openxmlformats.org/officeDocument/2006/customXml" ds:itemID="{FB2B430B-CD1F-4B22-B308-2617EACEEF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BE1AA7-C6F5-4C7C-B14A-CCB10D0B7EA8}">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614B18A2-8D6B-451F-BE72-0F46FBF3B18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103</TotalTime>
  <Application>LibreOffice/6.0.7.3$Linux_X86_64 LibreOffice_project/00m0$Build-3</Application>
  <Pages>1</Pages>
  <Words>516</Words>
  <Characters>3079</Characters>
  <CharactersWithSpaces>3584</CharactersWithSpaces>
  <Paragraphs>13</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2019-06-11T16:43:00Z</dcterms:created>
  <dc:creator>Alejandra Echeverría</dc:creator>
  <dc:description/>
  <dc:language>en-US</dc:language>
  <cp:lastModifiedBy/>
  <dcterms:modified xsi:type="dcterms:W3CDTF">2022-04-27T15:34:40Z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Hewlett-Packard</vt:lpwstr>
  </property>
  <property fmtid="{D5CDD505-2E9C-101B-9397-08002B2CF9AE}" pid="4" name="ContentTypeId">
    <vt:lpwstr>0x010100CE047B0A7747EB4FBCB7F9BBFCEADA5B</vt:lpwstr>
  </property>
  <property fmtid="{D5CDD505-2E9C-101B-9397-08002B2CF9AE}" pid="5" name="DocSecurity">
    <vt:i4>0</vt:i4>
  </property>
  <property fmtid="{D5CDD505-2E9C-101B-9397-08002B2CF9AE}" pid="6" name="HyperlinksChanged">
    <vt:bool>0</vt:bool>
  </property>
  <property fmtid="{D5CDD505-2E9C-101B-9397-08002B2CF9AE}" pid="7" name="LinksUpToDate">
    <vt:bool>0</vt:bool>
  </property>
  <property fmtid="{D5CDD505-2E9C-101B-9397-08002B2CF9AE}" pid="8" name="ScaleCrop">
    <vt:bool>0</vt:bool>
  </property>
  <property fmtid="{D5CDD505-2E9C-101B-9397-08002B2CF9AE}" pid="9" name="ShareDoc">
    <vt:bool>0</vt:bool>
  </property>
</Properties>
</file>