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64" w:lineRule="auto"/>
        <w:jc w:val="center"/>
      </w:pPr>
      <w:r>
        <w:rPr>
          <w:rFonts w:ascii="Calibri" w:hAnsi="Calibri" w:eastAsia="Microsoft YaHei"/>
          <w:b/>
          <w:i w:val="0"/>
          <w:color w:val="8F2D12"/>
          <w:sz w:val="24"/>
        </w:rPr>
        <w:t>项目流程规划文档</w:t>
      </w:r>
    </w:p>
    <w:p>
      <w:pPr>
        <w:spacing w:before="0" w:after="120" w:line="252" w:lineRule="auto"/>
        <w:jc w:val="center"/>
      </w:pPr>
      <w:r>
        <w:rPr>
          <w:rFonts w:ascii="Calibri" w:hAnsi="Calibri" w:eastAsia="Microsoft YaHei"/>
          <w:b/>
          <w:i w:val="0"/>
          <w:color w:val="1C2532"/>
          <w:sz w:val="50"/>
        </w:rPr>
        <w:t>《爱，怎么翻译》营会互动平台</w:t>
      </w:r>
    </w:p>
    <w:p>
      <w:pPr>
        <w:spacing w:before="0" w:after="320" w:line="252" w:lineRule="auto"/>
        <w:jc w:val="center"/>
      </w:pPr>
      <w:r>
        <w:rPr>
          <w:rFonts w:ascii="Calibri" w:hAnsi="Calibri" w:eastAsia="Microsoft YaHei"/>
          <w:b/>
          <w:i w:val="0"/>
          <w:color w:val="2E74B5"/>
          <w:sz w:val="44"/>
        </w:rPr>
        <w:t>寻找那个 TA</w:t>
      </w:r>
    </w:p>
    <w:p>
      <w:pPr>
        <w:spacing w:before="0" w:after="560" w:line="264" w:lineRule="auto"/>
        <w:jc w:val="center"/>
      </w:pPr>
      <w:r>
        <w:rPr>
          <w:rFonts w:ascii="Calibri" w:hAnsi="Calibri" w:eastAsia="Microsoft YaHei"/>
          <w:b w:val="0"/>
          <w:i w:val="0"/>
          <w:color w:val="5F6978"/>
          <w:sz w:val="25"/>
        </w:rPr>
        <w:t>匿名配对、线下相认、双人任务与积分排行榜网页平台</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376"/>
        <w:gridCol w:w="6983"/>
      </w:tblGrid>
      <w:tr>
        <w:tc>
          <w:tcPr>
            <w:tcW w:type="dxa" w:w="2376"/>
            <w:shd w:fill="E8EEF5"/>
            <w:vAlign w:val="center"/>
          </w:tcPr>
          <w:p>
            <w:pPr>
              <w:spacing w:before="0" w:after="0" w:line="264" w:lineRule="auto"/>
            </w:pPr>
            <w:r/>
            <w:r>
              <w:rPr>
                <w:rFonts w:ascii="Calibri" w:hAnsi="Calibri" w:eastAsia="Microsoft YaHei"/>
                <w:b/>
                <w:color w:val="1C2532"/>
                <w:sz w:val="21"/>
              </w:rPr>
              <w:t>项目项</w:t>
            </w:r>
          </w:p>
        </w:tc>
        <w:tc>
          <w:tcPr>
            <w:tcW w:type="dxa" w:w="6983"/>
            <w:shd w:fill="E8EEF5"/>
            <w:vAlign w:val="center"/>
          </w:tcPr>
          <w:p>
            <w:pPr>
              <w:spacing w:before="0" w:after="0" w:line="264" w:lineRule="auto"/>
            </w:pPr>
            <w:r/>
            <w:r>
              <w:rPr>
                <w:rFonts w:ascii="Calibri" w:hAnsi="Calibri" w:eastAsia="Microsoft YaHei"/>
                <w:b/>
                <w:color w:val="1C2532"/>
                <w:sz w:val="21"/>
              </w:rPr>
              <w:t>内容</w:t>
            </w:r>
          </w:p>
        </w:tc>
      </w:tr>
      <w:tr>
        <w:tc>
          <w:tcPr>
            <w:tcW w:type="dxa" w:w="2376"/>
            <w:vAlign w:val="center"/>
          </w:tcPr>
          <w:p>
            <w:pPr>
              <w:spacing w:before="0" w:after="0" w:line="264" w:lineRule="auto"/>
            </w:pPr>
            <w:r/>
            <w:r>
              <w:rPr>
                <w:rFonts w:ascii="Calibri" w:hAnsi="Calibri" w:eastAsia="Microsoft YaHei"/>
                <w:b w:val="0"/>
                <w:color w:val="1C2532"/>
                <w:sz w:val="21"/>
              </w:rPr>
              <w:t>项目名称</w:t>
            </w:r>
          </w:p>
        </w:tc>
        <w:tc>
          <w:tcPr>
            <w:tcW w:type="dxa" w:w="6983"/>
            <w:vAlign w:val="center"/>
          </w:tcPr>
          <w:p>
            <w:pPr>
              <w:spacing w:before="0" w:after="0" w:line="264" w:lineRule="auto"/>
            </w:pPr>
            <w:r/>
            <w:r>
              <w:rPr>
                <w:rFonts w:ascii="Calibri" w:hAnsi="Calibri" w:eastAsia="Microsoft YaHei"/>
                <w:b w:val="0"/>
                <w:color w:val="1C2532"/>
                <w:sz w:val="21"/>
              </w:rPr>
              <w:t>《爱，怎么翻译》营会互动平台</w:t>
            </w:r>
          </w:p>
        </w:tc>
      </w:tr>
      <w:tr>
        <w:tc>
          <w:tcPr>
            <w:tcW w:type="dxa" w:w="2376"/>
            <w:vAlign w:val="center"/>
          </w:tcPr>
          <w:p>
            <w:pPr>
              <w:spacing w:before="0" w:after="0" w:line="264" w:lineRule="auto"/>
            </w:pPr>
            <w:r/>
            <w:r>
              <w:rPr>
                <w:rFonts w:ascii="Calibri" w:hAnsi="Calibri" w:eastAsia="Microsoft YaHei"/>
                <w:b w:val="0"/>
                <w:color w:val="1C2532"/>
                <w:sz w:val="21"/>
              </w:rPr>
              <w:t>核心活动</w:t>
            </w:r>
          </w:p>
        </w:tc>
        <w:tc>
          <w:tcPr>
            <w:tcW w:type="dxa" w:w="6983"/>
            <w:vAlign w:val="center"/>
          </w:tcPr>
          <w:p>
            <w:pPr>
              <w:spacing w:before="0" w:after="0" w:line="264" w:lineRule="auto"/>
            </w:pPr>
            <w:r/>
            <w:r>
              <w:rPr>
                <w:rFonts w:ascii="Calibri" w:hAnsi="Calibri" w:eastAsia="Microsoft YaHei"/>
                <w:b w:val="0"/>
                <w:color w:val="1C2532"/>
                <w:sz w:val="21"/>
              </w:rPr>
              <w:t>寻找那个 TA</w:t>
            </w:r>
          </w:p>
        </w:tc>
      </w:tr>
      <w:tr>
        <w:tc>
          <w:tcPr>
            <w:tcW w:type="dxa" w:w="2376"/>
            <w:vAlign w:val="center"/>
          </w:tcPr>
          <w:p>
            <w:pPr>
              <w:spacing w:before="0" w:after="0" w:line="264" w:lineRule="auto"/>
            </w:pPr>
            <w:r/>
            <w:r>
              <w:rPr>
                <w:rFonts w:ascii="Calibri" w:hAnsi="Calibri" w:eastAsia="Microsoft YaHei"/>
                <w:b w:val="0"/>
                <w:color w:val="1C2532"/>
                <w:sz w:val="21"/>
              </w:rPr>
              <w:t>目标人数</w:t>
            </w:r>
          </w:p>
        </w:tc>
        <w:tc>
          <w:tcPr>
            <w:tcW w:type="dxa" w:w="6983"/>
            <w:vAlign w:val="center"/>
          </w:tcPr>
          <w:p>
            <w:pPr>
              <w:spacing w:before="0" w:after="0" w:line="264" w:lineRule="auto"/>
            </w:pPr>
            <w:r/>
            <w:r>
              <w:rPr>
                <w:rFonts w:ascii="Calibri" w:hAnsi="Calibri" w:eastAsia="Microsoft YaHei"/>
                <w:b w:val="0"/>
                <w:color w:val="1C2532"/>
                <w:sz w:val="21"/>
              </w:rPr>
              <w:t>约 60 名营员</w:t>
            </w:r>
          </w:p>
        </w:tc>
      </w:tr>
      <w:tr>
        <w:tc>
          <w:tcPr>
            <w:tcW w:type="dxa" w:w="2376"/>
            <w:vAlign w:val="center"/>
          </w:tcPr>
          <w:p>
            <w:pPr>
              <w:spacing w:before="0" w:after="0" w:line="264" w:lineRule="auto"/>
            </w:pPr>
            <w:r/>
            <w:r>
              <w:rPr>
                <w:rFonts w:ascii="Calibri" w:hAnsi="Calibri" w:eastAsia="Microsoft YaHei"/>
                <w:b w:val="0"/>
                <w:color w:val="1C2532"/>
                <w:sz w:val="21"/>
              </w:rPr>
              <w:t>使用方式</w:t>
            </w:r>
          </w:p>
        </w:tc>
        <w:tc>
          <w:tcPr>
            <w:tcW w:type="dxa" w:w="6983"/>
            <w:vAlign w:val="center"/>
          </w:tcPr>
          <w:p>
            <w:pPr>
              <w:spacing w:before="0" w:after="0" w:line="264" w:lineRule="auto"/>
            </w:pPr>
            <w:r/>
            <w:r>
              <w:rPr>
                <w:rFonts w:ascii="Calibri" w:hAnsi="Calibri" w:eastAsia="Microsoft YaHei"/>
                <w:b w:val="0"/>
                <w:color w:val="1C2532"/>
                <w:sz w:val="21"/>
              </w:rPr>
              <w:t>手机浏览器扫码进入，无需下载 App</w:t>
            </w:r>
          </w:p>
        </w:tc>
      </w:tr>
      <w:tr>
        <w:tc>
          <w:tcPr>
            <w:tcW w:type="dxa" w:w="2376"/>
            <w:vAlign w:val="center"/>
          </w:tcPr>
          <w:p>
            <w:pPr>
              <w:spacing w:before="0" w:after="0" w:line="264" w:lineRule="auto"/>
            </w:pPr>
            <w:r/>
            <w:r>
              <w:rPr>
                <w:rFonts w:ascii="Calibri" w:hAnsi="Calibri" w:eastAsia="Microsoft YaHei"/>
                <w:b w:val="0"/>
                <w:color w:val="1C2532"/>
                <w:sz w:val="21"/>
              </w:rPr>
              <w:t>当前版本</w:t>
            </w:r>
          </w:p>
        </w:tc>
        <w:tc>
          <w:tcPr>
            <w:tcW w:type="dxa" w:w="6983"/>
            <w:vAlign w:val="center"/>
          </w:tcPr>
          <w:p>
            <w:pPr>
              <w:spacing w:before="0" w:after="0" w:line="264" w:lineRule="auto"/>
            </w:pPr>
            <w:r/>
            <w:r>
              <w:rPr>
                <w:rFonts w:ascii="Calibri" w:hAnsi="Calibri" w:eastAsia="Microsoft YaHei"/>
                <w:b w:val="0"/>
                <w:color w:val="1C2532"/>
                <w:sz w:val="21"/>
              </w:rPr>
              <w:t>v0.1 流程规划与 MVP 功能说明</w:t>
            </w:r>
          </w:p>
        </w:tc>
      </w:tr>
      <w:tr>
        <w:tc>
          <w:tcPr>
            <w:tcW w:type="dxa" w:w="2376"/>
            <w:vAlign w:val="center"/>
          </w:tcPr>
          <w:p>
            <w:pPr>
              <w:spacing w:before="0" w:after="0" w:line="264" w:lineRule="auto"/>
            </w:pPr>
            <w:r/>
            <w:r>
              <w:rPr>
                <w:rFonts w:ascii="Calibri" w:hAnsi="Calibri" w:eastAsia="Microsoft YaHei"/>
                <w:b w:val="0"/>
                <w:color w:val="1C2532"/>
                <w:sz w:val="21"/>
              </w:rPr>
              <w:t>文档日期</w:t>
            </w:r>
          </w:p>
        </w:tc>
        <w:tc>
          <w:tcPr>
            <w:tcW w:type="dxa" w:w="6983"/>
            <w:vAlign w:val="center"/>
          </w:tcPr>
          <w:p>
            <w:pPr>
              <w:spacing w:before="0" w:after="0" w:line="264" w:lineRule="auto"/>
            </w:pPr>
            <w:r/>
            <w:r>
              <w:rPr>
                <w:rFonts w:ascii="Calibri" w:hAnsi="Calibri" w:eastAsia="Microsoft YaHei"/>
                <w:b w:val="0"/>
                <w:color w:val="1C2532"/>
                <w:sz w:val="21"/>
              </w:rPr>
              <w:t>2026-06-18</w:t>
            </w:r>
          </w:p>
        </w:tc>
      </w:tr>
      <w:tr>
        <w:tc>
          <w:tcPr>
            <w:tcW w:type="dxa" w:w="2376"/>
            <w:vAlign w:val="center"/>
          </w:tcPr>
          <w:p>
            <w:pPr>
              <w:spacing w:before="0" w:after="0" w:line="264" w:lineRule="auto"/>
            </w:pPr>
            <w:r/>
            <w:r>
              <w:rPr>
                <w:rFonts w:ascii="Calibri" w:hAnsi="Calibri" w:eastAsia="Microsoft YaHei"/>
                <w:b w:val="0"/>
                <w:color w:val="1C2532"/>
                <w:sz w:val="21"/>
              </w:rPr>
              <w:t>文档用途</w:t>
            </w:r>
          </w:p>
        </w:tc>
        <w:tc>
          <w:tcPr>
            <w:tcW w:type="dxa" w:w="6983"/>
            <w:vAlign w:val="center"/>
          </w:tcPr>
          <w:p>
            <w:pPr>
              <w:spacing w:before="0" w:after="0" w:line="264" w:lineRule="auto"/>
            </w:pPr>
            <w:r/>
            <w:r>
              <w:rPr>
                <w:rFonts w:ascii="Calibri" w:hAnsi="Calibri" w:eastAsia="Microsoft YaHei"/>
                <w:b w:val="0"/>
                <w:color w:val="1C2532"/>
                <w:sz w:val="21"/>
              </w:rPr>
              <w:t>DDL 提交、项目讲解、后续功能细化依据</w:t>
            </w:r>
          </w:p>
        </w:tc>
      </w:tr>
    </w:tbl>
    <w:p>
      <w:pPr>
        <w:spacing w:before="0" w:after="80" w:line="264" w:lineRule="auto"/>
      </w:pPr>
    </w:p>
    <w:tbl>
      <w:tblPr>
        <w:tblStyle w:val="TableGrid"/>
        <w:tblW w:type="dxa" w:w="9360"/>
        <w:tblLook w:firstColumn="1" w:firstRow="1" w:lastColumn="0" w:lastRow="0" w:noHBand="0" w:noVBand="1" w:val="04A0"/>
        <w:jc w:val="left"/>
        <w:tblBorders>
          <w:top w:val="single" w:sz="4" w:space="0" w:color="D6DAE1"/>
          <w:left w:val="single" w:sz="4" w:space="0" w:color="D6DAE1"/>
          <w:bottom w:val="single" w:sz="4" w:space="0" w:color="D6DAE1"/>
          <w:right w:val="single" w:sz="4" w:space="0" w:color="D6DAE1"/>
          <w:insideH w:val="single" w:sz="4" w:space="0" w:color="D6DAE1"/>
          <w:insideV w:val="single" w:sz="4" w:space="0" w:color="D6DAE1"/>
        </w:tblBorders>
        <w:tblLayout w:type="fixed"/>
        <w:tblCellMar>
          <w:top w:w="120" w:type="dxa"/>
          <w:start w:w="160" w:type="dxa"/>
          <w:bottom w:w="120" w:type="dxa"/>
          <w:end w:w="160" w:type="dxa"/>
        </w:tblCellMar>
        <w:tblInd w:w="120" w:type="dxa"/>
      </w:tblPr>
      <w:tblGrid>
        <w:gridCol w:w="9360"/>
      </w:tblGrid>
      <w:tr>
        <w:tc>
          <w:tcPr>
            <w:tcW w:type="dxa" w:w="9360"/>
            <w:shd w:fill="FFF3E7"/>
          </w:tcPr>
          <w:p>
            <w:pPr>
              <w:spacing w:before="0" w:after="40" w:line="264" w:lineRule="auto"/>
            </w:pPr>
            <w:r>
              <w:rPr>
                <w:rFonts w:ascii="Calibri" w:hAnsi="Calibri" w:eastAsia="Microsoft YaHei"/>
                <w:b/>
                <w:color w:val="8F2D12"/>
                <w:sz w:val="22"/>
              </w:rPr>
              <w:t>一句话概括</w:t>
            </w:r>
          </w:p>
          <w:p>
            <w:pPr>
              <w:spacing w:before="0" w:after="0" w:line="264" w:lineRule="auto"/>
            </w:pPr>
            <w:r>
              <w:rPr>
                <w:rFonts w:ascii="Calibri" w:hAnsi="Calibri" w:eastAsia="Microsoft YaHei"/>
                <w:color w:val="1C2532"/>
                <w:sz w:val="21"/>
              </w:rPr>
              <w:t>这是一个面向青年营会的互动网页平台：营员扫码进入房间，匿名配对寻找神秘伙伴，完成会合确认与双人挑战，系统实时统计积分并在主持人大屏展示现场进度。</w:t>
            </w:r>
          </w:p>
        </w:tc>
      </w:tr>
    </w:tbl>
    <w:p>
      <w:pPr>
        <w:spacing w:before="0" w:after="60" w:line="264" w:lineRule="auto"/>
      </w:pPr>
    </w:p>
    <w:p>
      <w:r>
        <w:br w:type="page"/>
      </w:r>
    </w:p>
    <w:p>
      <w:pPr>
        <w:keepNext/>
        <w:spacing w:before="320" w:after="160" w:line="264" w:lineRule="auto"/>
      </w:pPr>
      <w:r>
        <w:rPr>
          <w:rFonts w:ascii="Calibri" w:hAnsi="Calibri" w:eastAsia="Microsoft YaHei"/>
          <w:b/>
          <w:color w:val="2E74B5"/>
          <w:sz w:val="32"/>
        </w:rPr>
        <w:t>1. 项目背景与目标</w:t>
      </w:r>
    </w:p>
    <w:p>
      <w:pPr>
        <w:spacing w:before="0" w:after="120" w:line="264" w:lineRule="auto"/>
      </w:pPr>
      <w:r>
        <w:rPr>
          <w:rFonts w:ascii="Calibri" w:hAnsi="Calibri" w:eastAsia="Microsoft YaHei"/>
          <w:b w:val="0"/>
          <w:i w:val="0"/>
          <w:color w:val="1C2532"/>
          <w:sz w:val="22"/>
        </w:rPr>
        <w:t>「寻找那个 TA」是营会前期的破冰活动。它希望把营员从“先知道名字，再认识人”的习惯中带出来，改成先通过兴趣、穿搭、暗号和互动任务认识彼此，再发现对方是谁。</w:t>
      </w:r>
    </w:p>
    <w:p>
      <w:pPr>
        <w:spacing w:before="0" w:after="120" w:line="264" w:lineRule="auto"/>
      </w:pPr>
      <w:r>
        <w:rPr>
          <w:rFonts w:ascii="Calibri" w:hAnsi="Calibri" w:eastAsia="Microsoft YaHei"/>
          <w:b w:val="0"/>
          <w:i w:val="0"/>
          <w:color w:val="1C2532"/>
          <w:sz w:val="22"/>
        </w:rPr>
        <w:t>本项目的目标是做成一个手机浏览器可访问的活动网页平台，让约 60 名营员可以在活动现场完成扫码加入、匿名配对、寻找搭档、双人挑战和积分排名。</w:t>
      </w:r>
    </w:p>
    <w:p>
      <w:pPr>
        <w:pStyle w:val="ListBullet"/>
        <w:spacing w:before="0" w:after="80" w:line="280" w:lineRule="auto"/>
        <w:ind w:left="720" w:hanging="360"/>
      </w:pPr>
      <w:r>
        <w:rPr>
          <w:rFonts w:ascii="Calibri" w:hAnsi="Calibri" w:eastAsia="Microsoft YaHei"/>
          <w:color w:val="1C2532"/>
          <w:sz w:val="22"/>
        </w:rPr>
        <w:t>降低陌生感：用匿名线索代替直接介绍，让第一轮交流更自然。</w:t>
      </w:r>
    </w:p>
    <w:p>
      <w:pPr>
        <w:pStyle w:val="ListBullet"/>
        <w:spacing w:before="0" w:after="80" w:line="280" w:lineRule="auto"/>
        <w:ind w:left="720" w:hanging="360"/>
      </w:pPr>
      <w:r>
        <w:rPr>
          <w:rFonts w:ascii="Calibri" w:hAnsi="Calibri" w:eastAsia="Microsoft YaHei"/>
          <w:color w:val="1C2532"/>
          <w:sz w:val="22"/>
        </w:rPr>
        <w:t>增强现场互动：通过大屏、匿名代号墙和排行榜制造参与感。</w:t>
      </w:r>
    </w:p>
    <w:p>
      <w:pPr>
        <w:pStyle w:val="ListBullet"/>
        <w:spacing w:before="0" w:after="80" w:line="280" w:lineRule="auto"/>
        <w:ind w:left="720" w:hanging="360"/>
      </w:pPr>
      <w:r>
        <w:rPr>
          <w:rFonts w:ascii="Calibri" w:hAnsi="Calibri" w:eastAsia="Microsoft YaHei"/>
          <w:color w:val="1C2532"/>
          <w:sz w:val="22"/>
        </w:rPr>
        <w:t>减少人工统计：配对、确认、积分和任务状态尽量由系统自动记录。</w:t>
      </w:r>
    </w:p>
    <w:p>
      <w:pPr>
        <w:pStyle w:val="ListBullet"/>
        <w:spacing w:before="0" w:after="80" w:line="280" w:lineRule="auto"/>
        <w:ind w:left="720" w:hanging="360"/>
      </w:pPr>
      <w:r>
        <w:rPr>
          <w:rFonts w:ascii="Calibri" w:hAnsi="Calibri" w:eastAsia="Microsoft YaHei"/>
          <w:color w:val="1C2532"/>
          <w:sz w:val="22"/>
        </w:rPr>
        <w:t>便于主持人掌控节奏：后台可查看真实配对表和每组进度。</w:t>
      </w:r>
    </w:p>
    <w:p>
      <w:pPr>
        <w:keepNext/>
        <w:spacing w:before="320" w:after="160" w:line="264" w:lineRule="auto"/>
      </w:pPr>
      <w:r>
        <w:rPr>
          <w:rFonts w:ascii="Calibri" w:hAnsi="Calibri" w:eastAsia="Microsoft YaHei"/>
          <w:b/>
          <w:color w:val="2E74B5"/>
          <w:sz w:val="32"/>
        </w:rPr>
        <w:t>2. 项目范围</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088"/>
        <w:gridCol w:w="7272"/>
      </w:tblGrid>
      <w:tr>
        <w:tc>
          <w:tcPr>
            <w:tcW w:type="dxa" w:w="2088"/>
            <w:shd w:fill="F2F4F7"/>
            <w:vAlign w:val="center"/>
          </w:tcPr>
          <w:p>
            <w:pPr>
              <w:spacing w:before="0" w:after="0" w:line="264" w:lineRule="auto"/>
            </w:pPr>
            <w:r/>
            <w:r>
              <w:rPr>
                <w:rFonts w:ascii="Calibri" w:hAnsi="Calibri" w:eastAsia="Microsoft YaHei"/>
                <w:b/>
                <w:color w:val="1C2532"/>
                <w:sz w:val="20"/>
              </w:rPr>
              <w:t>范围</w:t>
            </w:r>
          </w:p>
        </w:tc>
        <w:tc>
          <w:tcPr>
            <w:tcW w:type="dxa" w:w="7272"/>
            <w:shd w:fill="F2F4F7"/>
            <w:vAlign w:val="center"/>
          </w:tcPr>
          <w:p>
            <w:pPr>
              <w:spacing w:before="0" w:after="0" w:line="264" w:lineRule="auto"/>
            </w:pPr>
            <w:r/>
            <w:r>
              <w:rPr>
                <w:rFonts w:ascii="Calibri" w:hAnsi="Calibri" w:eastAsia="Microsoft YaHei"/>
                <w:b/>
                <w:color w:val="1C2532"/>
                <w:sz w:val="20"/>
              </w:rPr>
              <w:t>说明</w:t>
            </w:r>
          </w:p>
        </w:tc>
      </w:tr>
      <w:tr>
        <w:tc>
          <w:tcPr>
            <w:tcW w:type="dxa" w:w="2088"/>
            <w:vAlign w:val="center"/>
          </w:tcPr>
          <w:p>
            <w:pPr>
              <w:spacing w:before="0" w:after="0" w:line="264" w:lineRule="auto"/>
            </w:pPr>
            <w:r/>
            <w:r>
              <w:rPr>
                <w:rFonts w:ascii="Calibri" w:hAnsi="Calibri" w:eastAsia="Microsoft YaHei"/>
                <w:b w:val="0"/>
                <w:color w:val="1C2532"/>
                <w:sz w:val="20"/>
              </w:rPr>
              <w:t>已包含</w:t>
            </w:r>
          </w:p>
        </w:tc>
        <w:tc>
          <w:tcPr>
            <w:tcW w:type="dxa" w:w="7272"/>
            <w:vAlign w:val="center"/>
          </w:tcPr>
          <w:p>
            <w:pPr>
              <w:spacing w:before="0" w:after="0" w:line="264" w:lineRule="auto"/>
            </w:pPr>
            <w:r/>
            <w:r>
              <w:rPr>
                <w:rFonts w:ascii="Calibri" w:hAnsi="Calibri" w:eastAsia="Microsoft YaHei"/>
                <w:b w:val="0"/>
                <w:color w:val="1C2532"/>
                <w:sz w:val="20"/>
              </w:rPr>
              <w:t>扫码加入、房间码、随机配对、营员个人页、双方确认会合、共同点挑战、积分排行榜、主持人后台、主持人大屏。</w:t>
            </w:r>
          </w:p>
        </w:tc>
      </w:tr>
      <w:tr>
        <w:tc>
          <w:tcPr>
            <w:tcW w:type="dxa" w:w="2088"/>
            <w:vAlign w:val="center"/>
          </w:tcPr>
          <w:p>
            <w:pPr>
              <w:spacing w:before="0" w:after="0" w:line="264" w:lineRule="auto"/>
            </w:pPr>
            <w:r/>
            <w:r>
              <w:rPr>
                <w:rFonts w:ascii="Calibri" w:hAnsi="Calibri" w:eastAsia="Microsoft YaHei"/>
                <w:b w:val="0"/>
                <w:color w:val="1C2532"/>
                <w:sz w:val="20"/>
              </w:rPr>
              <w:t>后续扩展</w:t>
            </w:r>
          </w:p>
        </w:tc>
        <w:tc>
          <w:tcPr>
            <w:tcW w:type="dxa" w:w="7272"/>
            <w:vAlign w:val="center"/>
          </w:tcPr>
          <w:p>
            <w:pPr>
              <w:spacing w:before="0" w:after="0" w:line="264" w:lineRule="auto"/>
            </w:pPr>
            <w:r/>
            <w:r>
              <w:rPr>
                <w:rFonts w:ascii="Calibri" w:hAnsi="Calibri" w:eastAsia="Microsoft YaHei"/>
                <w:b w:val="0"/>
                <w:color w:val="1C2532"/>
                <w:sz w:val="20"/>
              </w:rPr>
              <w:t>匿名聊天、默契测试、营地探索、照片上传、工作人员审核、Excel 导出、本地数据库持久化。</w:t>
            </w:r>
          </w:p>
        </w:tc>
      </w:tr>
      <w:tr>
        <w:tc>
          <w:tcPr>
            <w:tcW w:type="dxa" w:w="2088"/>
            <w:vAlign w:val="center"/>
          </w:tcPr>
          <w:p>
            <w:pPr>
              <w:spacing w:before="0" w:after="0" w:line="264" w:lineRule="auto"/>
            </w:pPr>
            <w:r/>
            <w:r>
              <w:rPr>
                <w:rFonts w:ascii="Calibri" w:hAnsi="Calibri" w:eastAsia="Microsoft YaHei"/>
                <w:b w:val="0"/>
                <w:color w:val="1C2532"/>
                <w:sz w:val="20"/>
              </w:rPr>
              <w:t>不做内容</w:t>
            </w:r>
          </w:p>
        </w:tc>
        <w:tc>
          <w:tcPr>
            <w:tcW w:type="dxa" w:w="7272"/>
            <w:vAlign w:val="center"/>
          </w:tcPr>
          <w:p>
            <w:pPr>
              <w:spacing w:before="0" w:after="0" w:line="264" w:lineRule="auto"/>
            </w:pPr>
            <w:r/>
            <w:r>
              <w:rPr>
                <w:rFonts w:ascii="Calibri" w:hAnsi="Calibri" w:eastAsia="Microsoft YaHei"/>
                <w:b w:val="0"/>
                <w:color w:val="1C2532"/>
                <w:sz w:val="20"/>
              </w:rPr>
              <w:t>不做原生 App，不要求营员下载安装；现阶段不公开真实姓名、小组、手机号或社交账号。</w:t>
            </w:r>
          </w:p>
        </w:tc>
      </w:tr>
    </w:tbl>
    <w:p>
      <w:pPr>
        <w:spacing w:before="0" w:after="80" w:line="264" w:lineRule="auto"/>
      </w:pPr>
    </w:p>
    <w:p>
      <w:r>
        <w:br w:type="page"/>
      </w:r>
    </w:p>
    <w:p>
      <w:pPr>
        <w:keepNext/>
        <w:spacing w:before="320" w:after="160" w:line="264" w:lineRule="auto"/>
      </w:pPr>
      <w:r>
        <w:rPr>
          <w:rFonts w:ascii="Calibri" w:hAnsi="Calibri" w:eastAsia="Microsoft YaHei"/>
          <w:b/>
          <w:color w:val="2E74B5"/>
          <w:sz w:val="32"/>
        </w:rPr>
        <w:t>3. 用户角色与权限</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1584"/>
        <w:gridCol w:w="3888"/>
        <w:gridCol w:w="3888"/>
      </w:tblGrid>
      <w:tr>
        <w:tc>
          <w:tcPr>
            <w:tcW w:type="dxa" w:w="1584"/>
            <w:shd w:fill="E8EEF5"/>
            <w:vAlign w:val="center"/>
          </w:tcPr>
          <w:p>
            <w:pPr>
              <w:spacing w:before="0" w:after="0" w:line="264" w:lineRule="auto"/>
            </w:pPr>
            <w:r/>
            <w:r>
              <w:rPr>
                <w:rFonts w:ascii="Calibri" w:hAnsi="Calibri" w:eastAsia="Microsoft YaHei"/>
                <w:b/>
                <w:color w:val="1C2532"/>
                <w:sz w:val="19"/>
              </w:rPr>
              <w:t>角色</w:t>
            </w:r>
          </w:p>
        </w:tc>
        <w:tc>
          <w:tcPr>
            <w:tcW w:type="dxa" w:w="3888"/>
            <w:shd w:fill="E8EEF5"/>
            <w:vAlign w:val="center"/>
          </w:tcPr>
          <w:p>
            <w:pPr>
              <w:spacing w:before="0" w:after="0" w:line="264" w:lineRule="auto"/>
            </w:pPr>
            <w:r/>
            <w:r>
              <w:rPr>
                <w:rFonts w:ascii="Calibri" w:hAnsi="Calibri" w:eastAsia="Microsoft YaHei"/>
                <w:b/>
                <w:color w:val="1C2532"/>
                <w:sz w:val="19"/>
              </w:rPr>
              <w:t>可以看到</w:t>
            </w:r>
          </w:p>
        </w:tc>
        <w:tc>
          <w:tcPr>
            <w:tcW w:type="dxa" w:w="3888"/>
            <w:shd w:fill="E8EEF5"/>
            <w:vAlign w:val="center"/>
          </w:tcPr>
          <w:p>
            <w:pPr>
              <w:spacing w:before="0" w:after="0" w:line="264" w:lineRule="auto"/>
            </w:pPr>
            <w:r/>
            <w:r>
              <w:rPr>
                <w:rFonts w:ascii="Calibri" w:hAnsi="Calibri" w:eastAsia="Microsoft YaHei"/>
                <w:b/>
                <w:color w:val="1C2532"/>
                <w:sz w:val="19"/>
              </w:rPr>
              <w:t>不能看到 / 不应公开</w:t>
            </w:r>
          </w:p>
        </w:tc>
      </w:tr>
      <w:tr>
        <w:tc>
          <w:tcPr>
            <w:tcW w:type="dxa" w:w="1584"/>
            <w:vAlign w:val="center"/>
          </w:tcPr>
          <w:p>
            <w:pPr>
              <w:spacing w:before="0" w:after="0" w:line="264" w:lineRule="auto"/>
              <w:jc w:val="center"/>
            </w:pPr>
            <w:r/>
            <w:r>
              <w:rPr>
                <w:rFonts w:ascii="Calibri" w:hAnsi="Calibri" w:eastAsia="Microsoft YaHei"/>
                <w:b w:val="0"/>
                <w:color w:val="1C2532"/>
                <w:sz w:val="19"/>
              </w:rPr>
              <w:t>营员</w:t>
            </w:r>
          </w:p>
        </w:tc>
        <w:tc>
          <w:tcPr>
            <w:tcW w:type="dxa" w:w="3888"/>
            <w:vAlign w:val="center"/>
          </w:tcPr>
          <w:p>
            <w:pPr>
              <w:spacing w:before="0" w:after="0" w:line="264" w:lineRule="auto"/>
            </w:pPr>
            <w:r/>
            <w:r>
              <w:rPr>
                <w:rFonts w:ascii="Calibri" w:hAnsi="Calibri" w:eastAsia="Microsoft YaHei"/>
                <w:b w:val="0"/>
                <w:color w:val="1C2532"/>
                <w:sz w:val="19"/>
              </w:rPr>
              <w:t>自己的匿名代号、神秘伙伴匿名线索、组合积分、组合任务状态。</w:t>
            </w:r>
          </w:p>
        </w:tc>
        <w:tc>
          <w:tcPr>
            <w:tcW w:type="dxa" w:w="3888"/>
            <w:vAlign w:val="center"/>
          </w:tcPr>
          <w:p>
            <w:pPr>
              <w:spacing w:before="0" w:after="0" w:line="264" w:lineRule="auto"/>
            </w:pPr>
            <w:r/>
            <w:r>
              <w:rPr>
                <w:rFonts w:ascii="Calibri" w:hAnsi="Calibri" w:eastAsia="Microsoft YaHei"/>
                <w:b w:val="0"/>
                <w:color w:val="1C2532"/>
                <w:sz w:val="19"/>
              </w:rPr>
              <w:t>对方真实姓名、对方小组、后台配对表、其他组合真实信息。</w:t>
            </w:r>
          </w:p>
        </w:tc>
      </w:tr>
      <w:tr>
        <w:tc>
          <w:tcPr>
            <w:tcW w:type="dxa" w:w="1584"/>
            <w:vAlign w:val="center"/>
          </w:tcPr>
          <w:p>
            <w:pPr>
              <w:spacing w:before="0" w:after="0" w:line="264" w:lineRule="auto"/>
              <w:jc w:val="center"/>
            </w:pPr>
            <w:r/>
            <w:r>
              <w:rPr>
                <w:rFonts w:ascii="Calibri" w:hAnsi="Calibri" w:eastAsia="Microsoft YaHei"/>
                <w:b w:val="0"/>
                <w:color w:val="1C2532"/>
                <w:sz w:val="19"/>
              </w:rPr>
              <w:t>主持人</w:t>
            </w:r>
          </w:p>
        </w:tc>
        <w:tc>
          <w:tcPr>
            <w:tcW w:type="dxa" w:w="3888"/>
            <w:vAlign w:val="center"/>
          </w:tcPr>
          <w:p>
            <w:pPr>
              <w:spacing w:before="0" w:after="0" w:line="264" w:lineRule="auto"/>
            </w:pPr>
            <w:r/>
            <w:r>
              <w:rPr>
                <w:rFonts w:ascii="Calibri" w:hAnsi="Calibri" w:eastAsia="Microsoft YaHei"/>
                <w:b w:val="0"/>
                <w:color w:val="1C2532"/>
                <w:sz w:val="19"/>
              </w:rPr>
              <w:t>真实姓名、小组、匿名代号、配对结果、会合状态、任务状态、积分。</w:t>
            </w:r>
          </w:p>
        </w:tc>
        <w:tc>
          <w:tcPr>
            <w:tcW w:type="dxa" w:w="3888"/>
            <w:vAlign w:val="center"/>
          </w:tcPr>
          <w:p>
            <w:pPr>
              <w:spacing w:before="0" w:after="0" w:line="264" w:lineRule="auto"/>
            </w:pPr>
            <w:r/>
            <w:r>
              <w:rPr>
                <w:rFonts w:ascii="Calibri" w:hAnsi="Calibri" w:eastAsia="Microsoft YaHei"/>
                <w:b w:val="0"/>
                <w:color w:val="1C2532"/>
                <w:sz w:val="19"/>
              </w:rPr>
              <w:t>主持人链接不应公开给营员。</w:t>
            </w:r>
          </w:p>
        </w:tc>
      </w:tr>
      <w:tr>
        <w:tc>
          <w:tcPr>
            <w:tcW w:type="dxa" w:w="1584"/>
            <w:vAlign w:val="center"/>
          </w:tcPr>
          <w:p>
            <w:pPr>
              <w:spacing w:before="0" w:after="0" w:line="264" w:lineRule="auto"/>
              <w:jc w:val="center"/>
            </w:pPr>
            <w:r/>
            <w:r>
              <w:rPr>
                <w:rFonts w:ascii="Calibri" w:hAnsi="Calibri" w:eastAsia="Microsoft YaHei"/>
                <w:b w:val="0"/>
                <w:color w:val="1C2532"/>
                <w:sz w:val="19"/>
              </w:rPr>
              <w:t>主持人大屏</w:t>
            </w:r>
          </w:p>
        </w:tc>
        <w:tc>
          <w:tcPr>
            <w:tcW w:type="dxa" w:w="3888"/>
            <w:vAlign w:val="center"/>
          </w:tcPr>
          <w:p>
            <w:pPr>
              <w:spacing w:before="0" w:after="0" w:line="264" w:lineRule="auto"/>
            </w:pPr>
            <w:r/>
            <w:r>
              <w:rPr>
                <w:rFonts w:ascii="Calibri" w:hAnsi="Calibri" w:eastAsia="Microsoft YaHei"/>
                <w:b w:val="0"/>
                <w:color w:val="1C2532"/>
                <w:sz w:val="19"/>
              </w:rPr>
              <w:t>房间码、二维码、匿名代号墙、人数统计、排行榜、现场动态。</w:t>
            </w:r>
          </w:p>
        </w:tc>
        <w:tc>
          <w:tcPr>
            <w:tcW w:type="dxa" w:w="3888"/>
            <w:vAlign w:val="center"/>
          </w:tcPr>
          <w:p>
            <w:pPr>
              <w:spacing w:before="0" w:after="0" w:line="264" w:lineRule="auto"/>
            </w:pPr>
            <w:r/>
            <w:r>
              <w:rPr>
                <w:rFonts w:ascii="Calibri" w:hAnsi="Calibri" w:eastAsia="Microsoft YaHei"/>
                <w:b w:val="0"/>
                <w:color w:val="1C2532"/>
                <w:sz w:val="19"/>
              </w:rPr>
              <w:t>真实姓名、小组、后台配对关系、隐私信息。</w:t>
            </w:r>
          </w:p>
        </w:tc>
      </w:tr>
    </w:tbl>
    <w:p>
      <w:pPr>
        <w:spacing w:before="0" w:after="80" w:line="264" w:lineRule="auto"/>
      </w:pPr>
    </w:p>
    <w:p>
      <w:pPr>
        <w:keepNext/>
        <w:spacing w:before="320" w:after="160" w:line="264" w:lineRule="auto"/>
      </w:pPr>
      <w:r>
        <w:rPr>
          <w:rFonts w:ascii="Calibri" w:hAnsi="Calibri" w:eastAsia="Microsoft YaHei"/>
          <w:b/>
          <w:color w:val="2E74B5"/>
          <w:sz w:val="32"/>
        </w:rPr>
        <w:t>4. 活动总流程</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720"/>
        <w:gridCol w:w="1584"/>
        <w:gridCol w:w="2160"/>
        <w:gridCol w:w="2376"/>
        <w:gridCol w:w="2520"/>
      </w:tblGrid>
      <w:tr>
        <w:tc>
          <w:tcPr>
            <w:tcW w:type="dxa" w:w="720"/>
            <w:shd w:fill="E8EEF5"/>
            <w:vAlign w:val="center"/>
          </w:tcPr>
          <w:p>
            <w:pPr>
              <w:spacing w:before="0" w:after="0" w:line="264" w:lineRule="auto"/>
            </w:pPr>
            <w:r/>
            <w:r>
              <w:rPr>
                <w:rFonts w:ascii="Calibri" w:hAnsi="Calibri" w:eastAsia="Microsoft YaHei"/>
                <w:b/>
                <w:color w:val="1C2532"/>
                <w:sz w:val="17"/>
              </w:rPr>
              <w:t>阶段</w:t>
            </w:r>
          </w:p>
        </w:tc>
        <w:tc>
          <w:tcPr>
            <w:tcW w:type="dxa" w:w="1584"/>
            <w:shd w:fill="E8EEF5"/>
            <w:vAlign w:val="center"/>
          </w:tcPr>
          <w:p>
            <w:pPr>
              <w:spacing w:before="0" w:after="0" w:line="264" w:lineRule="auto"/>
            </w:pPr>
            <w:r/>
            <w:r>
              <w:rPr>
                <w:rFonts w:ascii="Calibri" w:hAnsi="Calibri" w:eastAsia="Microsoft YaHei"/>
                <w:b/>
                <w:color w:val="1C2532"/>
                <w:sz w:val="17"/>
              </w:rPr>
              <w:t>名称</w:t>
            </w:r>
          </w:p>
        </w:tc>
        <w:tc>
          <w:tcPr>
            <w:tcW w:type="dxa" w:w="2160"/>
            <w:shd w:fill="E8EEF5"/>
            <w:vAlign w:val="center"/>
          </w:tcPr>
          <w:p>
            <w:pPr>
              <w:spacing w:before="0" w:after="0" w:line="264" w:lineRule="auto"/>
            </w:pPr>
            <w:r/>
            <w:r>
              <w:rPr>
                <w:rFonts w:ascii="Calibri" w:hAnsi="Calibri" w:eastAsia="Microsoft YaHei"/>
                <w:b/>
                <w:color w:val="1C2532"/>
                <w:sz w:val="17"/>
              </w:rPr>
              <w:t>主持人动作</w:t>
            </w:r>
          </w:p>
        </w:tc>
        <w:tc>
          <w:tcPr>
            <w:tcW w:type="dxa" w:w="2376"/>
            <w:shd w:fill="E8EEF5"/>
            <w:vAlign w:val="center"/>
          </w:tcPr>
          <w:p>
            <w:pPr>
              <w:spacing w:before="0" w:after="0" w:line="264" w:lineRule="auto"/>
            </w:pPr>
            <w:r/>
            <w:r>
              <w:rPr>
                <w:rFonts w:ascii="Calibri" w:hAnsi="Calibri" w:eastAsia="Microsoft YaHei"/>
                <w:b/>
                <w:color w:val="1C2532"/>
                <w:sz w:val="17"/>
              </w:rPr>
              <w:t>营员动作</w:t>
            </w:r>
          </w:p>
        </w:tc>
        <w:tc>
          <w:tcPr>
            <w:tcW w:type="dxa" w:w="2520"/>
            <w:shd w:fill="E8EEF5"/>
            <w:vAlign w:val="center"/>
          </w:tcPr>
          <w:p>
            <w:pPr>
              <w:spacing w:before="0" w:after="0" w:line="264" w:lineRule="auto"/>
            </w:pPr>
            <w:r/>
            <w:r>
              <w:rPr>
                <w:rFonts w:ascii="Calibri" w:hAnsi="Calibri" w:eastAsia="Microsoft YaHei"/>
                <w:b/>
                <w:color w:val="1C2532"/>
                <w:sz w:val="17"/>
              </w:rPr>
              <w:t>系统结果</w:t>
            </w:r>
          </w:p>
        </w:tc>
      </w:tr>
      <w:tr>
        <w:tc>
          <w:tcPr>
            <w:tcW w:type="dxa" w:w="720"/>
            <w:vAlign w:val="center"/>
          </w:tcPr>
          <w:p>
            <w:pPr>
              <w:spacing w:before="0" w:after="0" w:line="264" w:lineRule="auto"/>
              <w:jc w:val="center"/>
            </w:pPr>
            <w:r/>
            <w:r>
              <w:rPr>
                <w:rFonts w:ascii="Calibri" w:hAnsi="Calibri" w:eastAsia="Microsoft YaHei"/>
                <w:b w:val="0"/>
                <w:color w:val="1C2532"/>
                <w:sz w:val="17"/>
              </w:rPr>
              <w:t>0</w:t>
            </w:r>
          </w:p>
        </w:tc>
        <w:tc>
          <w:tcPr>
            <w:tcW w:type="dxa" w:w="1584"/>
            <w:vAlign w:val="center"/>
          </w:tcPr>
          <w:p>
            <w:pPr>
              <w:spacing w:before="0" w:after="0" w:line="264" w:lineRule="auto"/>
            </w:pPr>
            <w:r/>
            <w:r>
              <w:rPr>
                <w:rFonts w:ascii="Calibri" w:hAnsi="Calibri" w:eastAsia="Microsoft YaHei"/>
                <w:b w:val="0"/>
                <w:color w:val="1C2532"/>
                <w:sz w:val="17"/>
              </w:rPr>
              <w:t>准备房间</w:t>
            </w:r>
          </w:p>
        </w:tc>
        <w:tc>
          <w:tcPr>
            <w:tcW w:type="dxa" w:w="2160"/>
            <w:vAlign w:val="center"/>
          </w:tcPr>
          <w:p>
            <w:pPr>
              <w:spacing w:before="0" w:after="0" w:line="264" w:lineRule="auto"/>
            </w:pPr>
            <w:r/>
            <w:r>
              <w:rPr>
                <w:rFonts w:ascii="Calibri" w:hAnsi="Calibri" w:eastAsia="Microsoft YaHei"/>
                <w:b w:val="0"/>
                <w:color w:val="1C2532"/>
                <w:sz w:val="17"/>
              </w:rPr>
              <w:t>创建房间，打开大屏。</w:t>
            </w:r>
          </w:p>
        </w:tc>
        <w:tc>
          <w:tcPr>
            <w:tcW w:type="dxa" w:w="2376"/>
            <w:vAlign w:val="center"/>
          </w:tcPr>
          <w:p>
            <w:pPr>
              <w:spacing w:before="0" w:after="0" w:line="264" w:lineRule="auto"/>
            </w:pPr>
            <w:r/>
            <w:r>
              <w:rPr>
                <w:rFonts w:ascii="Calibri" w:hAnsi="Calibri" w:eastAsia="Microsoft YaHei"/>
                <w:b w:val="0"/>
                <w:color w:val="1C2532"/>
                <w:sz w:val="17"/>
              </w:rPr>
              <w:t>等待扫码。</w:t>
            </w:r>
          </w:p>
        </w:tc>
        <w:tc>
          <w:tcPr>
            <w:tcW w:type="dxa" w:w="2520"/>
            <w:vAlign w:val="center"/>
          </w:tcPr>
          <w:p>
            <w:pPr>
              <w:spacing w:before="0" w:after="0" w:line="264" w:lineRule="auto"/>
            </w:pPr>
            <w:r/>
            <w:r>
              <w:rPr>
                <w:rFonts w:ascii="Calibri" w:hAnsi="Calibri" w:eastAsia="Microsoft YaHei"/>
                <w:b w:val="0"/>
                <w:color w:val="1C2532"/>
                <w:sz w:val="17"/>
              </w:rPr>
              <w:t>生成房间码、二维码、后台链接。</w:t>
            </w:r>
          </w:p>
        </w:tc>
      </w:tr>
      <w:tr>
        <w:tc>
          <w:tcPr>
            <w:tcW w:type="dxa" w:w="720"/>
            <w:vAlign w:val="center"/>
          </w:tcPr>
          <w:p>
            <w:pPr>
              <w:spacing w:before="0" w:after="0" w:line="264" w:lineRule="auto"/>
              <w:jc w:val="center"/>
            </w:pPr>
            <w:r/>
            <w:r>
              <w:rPr>
                <w:rFonts w:ascii="Calibri" w:hAnsi="Calibri" w:eastAsia="Microsoft YaHei"/>
                <w:b w:val="0"/>
                <w:color w:val="1C2532"/>
                <w:sz w:val="17"/>
              </w:rPr>
              <w:t>1</w:t>
            </w:r>
          </w:p>
        </w:tc>
        <w:tc>
          <w:tcPr>
            <w:tcW w:type="dxa" w:w="1584"/>
            <w:vAlign w:val="center"/>
          </w:tcPr>
          <w:p>
            <w:pPr>
              <w:spacing w:before="0" w:after="0" w:line="264" w:lineRule="auto"/>
            </w:pPr>
            <w:r/>
            <w:r>
              <w:rPr>
                <w:rFonts w:ascii="Calibri" w:hAnsi="Calibri" w:eastAsia="Microsoft YaHei"/>
                <w:b w:val="0"/>
                <w:color w:val="1C2532"/>
                <w:sz w:val="17"/>
              </w:rPr>
              <w:t>扫码加入</w:t>
            </w:r>
          </w:p>
        </w:tc>
        <w:tc>
          <w:tcPr>
            <w:tcW w:type="dxa" w:w="2160"/>
            <w:vAlign w:val="center"/>
          </w:tcPr>
          <w:p>
            <w:pPr>
              <w:spacing w:before="0" w:after="0" w:line="264" w:lineRule="auto"/>
            </w:pPr>
            <w:r/>
            <w:r>
              <w:rPr>
                <w:rFonts w:ascii="Calibri" w:hAnsi="Calibri" w:eastAsia="Microsoft YaHei"/>
                <w:b w:val="0"/>
                <w:color w:val="1C2532"/>
                <w:sz w:val="17"/>
              </w:rPr>
              <w:t>观察加入人数。</w:t>
            </w:r>
          </w:p>
        </w:tc>
        <w:tc>
          <w:tcPr>
            <w:tcW w:type="dxa" w:w="2376"/>
            <w:vAlign w:val="center"/>
          </w:tcPr>
          <w:p>
            <w:pPr>
              <w:spacing w:before="0" w:after="0" w:line="264" w:lineRule="auto"/>
            </w:pPr>
            <w:r/>
            <w:r>
              <w:rPr>
                <w:rFonts w:ascii="Calibri" w:hAnsi="Calibri" w:eastAsia="Microsoft YaHei"/>
                <w:b w:val="0"/>
                <w:color w:val="1C2532"/>
                <w:sz w:val="17"/>
              </w:rPr>
              <w:t>填写真实姓名、小组和匿名线索。</w:t>
            </w:r>
          </w:p>
        </w:tc>
        <w:tc>
          <w:tcPr>
            <w:tcW w:type="dxa" w:w="2520"/>
            <w:vAlign w:val="center"/>
          </w:tcPr>
          <w:p>
            <w:pPr>
              <w:spacing w:before="0" w:after="0" w:line="264" w:lineRule="auto"/>
            </w:pPr>
            <w:r/>
            <w:r>
              <w:rPr>
                <w:rFonts w:ascii="Calibri" w:hAnsi="Calibri" w:eastAsia="Microsoft YaHei"/>
                <w:b w:val="0"/>
                <w:color w:val="1C2532"/>
                <w:sz w:val="17"/>
              </w:rPr>
              <w:t>大屏显示匿名代号。</w:t>
            </w:r>
          </w:p>
        </w:tc>
      </w:tr>
      <w:tr>
        <w:tc>
          <w:tcPr>
            <w:tcW w:type="dxa" w:w="720"/>
            <w:vAlign w:val="center"/>
          </w:tcPr>
          <w:p>
            <w:pPr>
              <w:spacing w:before="0" w:after="0" w:line="264" w:lineRule="auto"/>
              <w:jc w:val="center"/>
            </w:pPr>
            <w:r/>
            <w:r>
              <w:rPr>
                <w:rFonts w:ascii="Calibri" w:hAnsi="Calibri" w:eastAsia="Microsoft YaHei"/>
                <w:b w:val="0"/>
                <w:color w:val="1C2532"/>
                <w:sz w:val="17"/>
              </w:rPr>
              <w:t>2</w:t>
            </w:r>
          </w:p>
        </w:tc>
        <w:tc>
          <w:tcPr>
            <w:tcW w:type="dxa" w:w="1584"/>
            <w:vAlign w:val="center"/>
          </w:tcPr>
          <w:p>
            <w:pPr>
              <w:spacing w:before="0" w:after="0" w:line="264" w:lineRule="auto"/>
            </w:pPr>
            <w:r/>
            <w:r>
              <w:rPr>
                <w:rFonts w:ascii="Calibri" w:hAnsi="Calibri" w:eastAsia="Microsoft YaHei"/>
                <w:b w:val="0"/>
                <w:color w:val="1C2532"/>
                <w:sz w:val="17"/>
              </w:rPr>
              <w:t>随机配对</w:t>
            </w:r>
          </w:p>
        </w:tc>
        <w:tc>
          <w:tcPr>
            <w:tcW w:type="dxa" w:w="2160"/>
            <w:vAlign w:val="center"/>
          </w:tcPr>
          <w:p>
            <w:pPr>
              <w:spacing w:before="0" w:after="0" w:line="264" w:lineRule="auto"/>
            </w:pPr>
            <w:r/>
            <w:r>
              <w:rPr>
                <w:rFonts w:ascii="Calibri" w:hAnsi="Calibri" w:eastAsia="Microsoft YaHei"/>
                <w:b w:val="0"/>
                <w:color w:val="1C2532"/>
                <w:sz w:val="17"/>
              </w:rPr>
              <w:t>点击开始随机配对。</w:t>
            </w:r>
          </w:p>
        </w:tc>
        <w:tc>
          <w:tcPr>
            <w:tcW w:type="dxa" w:w="2376"/>
            <w:vAlign w:val="center"/>
          </w:tcPr>
          <w:p>
            <w:pPr>
              <w:spacing w:before="0" w:after="0" w:line="264" w:lineRule="auto"/>
            </w:pPr>
            <w:r/>
            <w:r>
              <w:rPr>
                <w:rFonts w:ascii="Calibri" w:hAnsi="Calibri" w:eastAsia="Microsoft YaHei"/>
                <w:b w:val="0"/>
                <w:color w:val="1C2532"/>
                <w:sz w:val="17"/>
              </w:rPr>
              <w:t>等待页面刷新。</w:t>
            </w:r>
          </w:p>
        </w:tc>
        <w:tc>
          <w:tcPr>
            <w:tcW w:type="dxa" w:w="2520"/>
            <w:vAlign w:val="center"/>
          </w:tcPr>
          <w:p>
            <w:pPr>
              <w:spacing w:before="0" w:after="0" w:line="264" w:lineRule="auto"/>
            </w:pPr>
            <w:r/>
            <w:r>
              <w:rPr>
                <w:rFonts w:ascii="Calibri" w:hAnsi="Calibri" w:eastAsia="Microsoft YaHei"/>
                <w:b w:val="0"/>
                <w:color w:val="1C2532"/>
                <w:sz w:val="17"/>
              </w:rPr>
              <w:t>系统生成 2 人匿名组合。</w:t>
            </w:r>
          </w:p>
        </w:tc>
      </w:tr>
      <w:tr>
        <w:tc>
          <w:tcPr>
            <w:tcW w:type="dxa" w:w="720"/>
            <w:vAlign w:val="center"/>
          </w:tcPr>
          <w:p>
            <w:pPr>
              <w:spacing w:before="0" w:after="0" w:line="264" w:lineRule="auto"/>
              <w:jc w:val="center"/>
            </w:pPr>
            <w:r/>
            <w:r>
              <w:rPr>
                <w:rFonts w:ascii="Calibri" w:hAnsi="Calibri" w:eastAsia="Microsoft YaHei"/>
                <w:b w:val="0"/>
                <w:color w:val="1C2532"/>
                <w:sz w:val="17"/>
              </w:rPr>
              <w:t>3</w:t>
            </w:r>
          </w:p>
        </w:tc>
        <w:tc>
          <w:tcPr>
            <w:tcW w:type="dxa" w:w="1584"/>
            <w:vAlign w:val="center"/>
          </w:tcPr>
          <w:p>
            <w:pPr>
              <w:spacing w:before="0" w:after="0" w:line="264" w:lineRule="auto"/>
            </w:pPr>
            <w:r/>
            <w:r>
              <w:rPr>
                <w:rFonts w:ascii="Calibri" w:hAnsi="Calibri" w:eastAsia="Microsoft YaHei"/>
                <w:b w:val="0"/>
                <w:color w:val="1C2532"/>
                <w:sz w:val="17"/>
              </w:rPr>
              <w:t>寻找 TA</w:t>
            </w:r>
          </w:p>
        </w:tc>
        <w:tc>
          <w:tcPr>
            <w:tcW w:type="dxa" w:w="2160"/>
            <w:vAlign w:val="center"/>
          </w:tcPr>
          <w:p>
            <w:pPr>
              <w:spacing w:before="0" w:after="0" w:line="264" w:lineRule="auto"/>
            </w:pPr>
            <w:r/>
            <w:r>
              <w:rPr>
                <w:rFonts w:ascii="Calibri" w:hAnsi="Calibri" w:eastAsia="Microsoft YaHei"/>
                <w:b w:val="0"/>
                <w:color w:val="1C2532"/>
                <w:sz w:val="17"/>
              </w:rPr>
              <w:t>维持现场节奏。</w:t>
            </w:r>
          </w:p>
        </w:tc>
        <w:tc>
          <w:tcPr>
            <w:tcW w:type="dxa" w:w="2376"/>
            <w:vAlign w:val="center"/>
          </w:tcPr>
          <w:p>
            <w:pPr>
              <w:spacing w:before="0" w:after="0" w:line="264" w:lineRule="auto"/>
            </w:pPr>
            <w:r/>
            <w:r>
              <w:rPr>
                <w:rFonts w:ascii="Calibri" w:hAnsi="Calibri" w:eastAsia="Microsoft YaHei"/>
                <w:b w:val="0"/>
                <w:color w:val="1C2532"/>
                <w:sz w:val="17"/>
              </w:rPr>
              <w:t>根据线索寻找神秘伙伴。</w:t>
            </w:r>
          </w:p>
        </w:tc>
        <w:tc>
          <w:tcPr>
            <w:tcW w:type="dxa" w:w="2520"/>
            <w:vAlign w:val="center"/>
          </w:tcPr>
          <w:p>
            <w:pPr>
              <w:spacing w:before="0" w:after="0" w:line="264" w:lineRule="auto"/>
            </w:pPr>
            <w:r/>
            <w:r>
              <w:rPr>
                <w:rFonts w:ascii="Calibri" w:hAnsi="Calibri" w:eastAsia="Microsoft YaHei"/>
                <w:b w:val="0"/>
                <w:color w:val="1C2532"/>
                <w:sz w:val="17"/>
              </w:rPr>
              <w:t>营员看到对方线索但看不到真实姓名。</w:t>
            </w:r>
          </w:p>
        </w:tc>
      </w:tr>
      <w:tr>
        <w:tc>
          <w:tcPr>
            <w:tcW w:type="dxa" w:w="720"/>
            <w:vAlign w:val="center"/>
          </w:tcPr>
          <w:p>
            <w:pPr>
              <w:spacing w:before="0" w:after="0" w:line="264" w:lineRule="auto"/>
              <w:jc w:val="center"/>
            </w:pPr>
            <w:r/>
            <w:r>
              <w:rPr>
                <w:rFonts w:ascii="Calibri" w:hAnsi="Calibri" w:eastAsia="Microsoft YaHei"/>
                <w:b w:val="0"/>
                <w:color w:val="1C2532"/>
                <w:sz w:val="17"/>
              </w:rPr>
              <w:t>4</w:t>
            </w:r>
          </w:p>
        </w:tc>
        <w:tc>
          <w:tcPr>
            <w:tcW w:type="dxa" w:w="1584"/>
            <w:vAlign w:val="center"/>
          </w:tcPr>
          <w:p>
            <w:pPr>
              <w:spacing w:before="0" w:after="0" w:line="264" w:lineRule="auto"/>
            </w:pPr>
            <w:r/>
            <w:r>
              <w:rPr>
                <w:rFonts w:ascii="Calibri" w:hAnsi="Calibri" w:eastAsia="Microsoft YaHei"/>
                <w:b w:val="0"/>
                <w:color w:val="1C2532"/>
                <w:sz w:val="17"/>
              </w:rPr>
              <w:t>双方确认</w:t>
            </w:r>
          </w:p>
        </w:tc>
        <w:tc>
          <w:tcPr>
            <w:tcW w:type="dxa" w:w="2160"/>
            <w:vAlign w:val="center"/>
          </w:tcPr>
          <w:p>
            <w:pPr>
              <w:spacing w:before="0" w:after="0" w:line="264" w:lineRule="auto"/>
            </w:pPr>
            <w:r/>
            <w:r>
              <w:rPr>
                <w:rFonts w:ascii="Calibri" w:hAnsi="Calibri" w:eastAsia="Microsoft YaHei"/>
                <w:b w:val="0"/>
                <w:color w:val="1C2532"/>
                <w:sz w:val="17"/>
              </w:rPr>
              <w:t>查看确认进度。</w:t>
            </w:r>
          </w:p>
        </w:tc>
        <w:tc>
          <w:tcPr>
            <w:tcW w:type="dxa" w:w="2376"/>
            <w:vAlign w:val="center"/>
          </w:tcPr>
          <w:p>
            <w:pPr>
              <w:spacing w:before="0" w:after="0" w:line="264" w:lineRule="auto"/>
            </w:pPr>
            <w:r/>
            <w:r>
              <w:rPr>
                <w:rFonts w:ascii="Calibri" w:hAnsi="Calibri" w:eastAsia="Microsoft YaHei"/>
                <w:b w:val="0"/>
                <w:color w:val="1C2532"/>
                <w:sz w:val="17"/>
              </w:rPr>
              <w:t>两人都点击我已找到 TA。</w:t>
            </w:r>
          </w:p>
        </w:tc>
        <w:tc>
          <w:tcPr>
            <w:tcW w:type="dxa" w:w="2520"/>
            <w:vAlign w:val="center"/>
          </w:tcPr>
          <w:p>
            <w:pPr>
              <w:spacing w:before="0" w:after="0" w:line="264" w:lineRule="auto"/>
            </w:pPr>
            <w:r/>
            <w:r>
              <w:rPr>
                <w:rFonts w:ascii="Calibri" w:hAnsi="Calibri" w:eastAsia="Microsoft YaHei"/>
                <w:b w:val="0"/>
                <w:color w:val="1C2532"/>
                <w:sz w:val="17"/>
              </w:rPr>
              <w:t>双方确认后加 10 分。</w:t>
            </w:r>
          </w:p>
        </w:tc>
      </w:tr>
      <w:tr>
        <w:tc>
          <w:tcPr>
            <w:tcW w:type="dxa" w:w="720"/>
            <w:vAlign w:val="center"/>
          </w:tcPr>
          <w:p>
            <w:pPr>
              <w:spacing w:before="0" w:after="0" w:line="264" w:lineRule="auto"/>
              <w:jc w:val="center"/>
            </w:pPr>
            <w:r/>
            <w:r>
              <w:rPr>
                <w:rFonts w:ascii="Calibri" w:hAnsi="Calibri" w:eastAsia="Microsoft YaHei"/>
                <w:b w:val="0"/>
                <w:color w:val="1C2532"/>
                <w:sz w:val="17"/>
              </w:rPr>
              <w:t>5</w:t>
            </w:r>
          </w:p>
        </w:tc>
        <w:tc>
          <w:tcPr>
            <w:tcW w:type="dxa" w:w="1584"/>
            <w:vAlign w:val="center"/>
          </w:tcPr>
          <w:p>
            <w:pPr>
              <w:spacing w:before="0" w:after="0" w:line="264" w:lineRule="auto"/>
            </w:pPr>
            <w:r/>
            <w:r>
              <w:rPr>
                <w:rFonts w:ascii="Calibri" w:hAnsi="Calibri" w:eastAsia="Microsoft YaHei"/>
                <w:b w:val="0"/>
                <w:color w:val="1C2532"/>
                <w:sz w:val="17"/>
              </w:rPr>
              <w:t>共同点挑战</w:t>
            </w:r>
          </w:p>
        </w:tc>
        <w:tc>
          <w:tcPr>
            <w:tcW w:type="dxa" w:w="2160"/>
            <w:vAlign w:val="center"/>
          </w:tcPr>
          <w:p>
            <w:pPr>
              <w:spacing w:before="0" w:after="0" w:line="264" w:lineRule="auto"/>
            </w:pPr>
            <w:r/>
            <w:r>
              <w:rPr>
                <w:rFonts w:ascii="Calibri" w:hAnsi="Calibri" w:eastAsia="Microsoft YaHei"/>
                <w:b w:val="0"/>
                <w:color w:val="1C2532"/>
                <w:sz w:val="17"/>
              </w:rPr>
              <w:t>查看任务进度。</w:t>
            </w:r>
          </w:p>
        </w:tc>
        <w:tc>
          <w:tcPr>
            <w:tcW w:type="dxa" w:w="2376"/>
            <w:vAlign w:val="center"/>
          </w:tcPr>
          <w:p>
            <w:pPr>
              <w:spacing w:before="0" w:after="0" w:line="264" w:lineRule="auto"/>
            </w:pPr>
            <w:r/>
            <w:r>
              <w:rPr>
                <w:rFonts w:ascii="Calibri" w:hAnsi="Calibri" w:eastAsia="Microsoft YaHei"/>
                <w:b w:val="0"/>
                <w:color w:val="1C2532"/>
                <w:sz w:val="17"/>
              </w:rPr>
              <w:t>填写 1 个共同点、1 个不同点，对方确认。</w:t>
            </w:r>
          </w:p>
        </w:tc>
        <w:tc>
          <w:tcPr>
            <w:tcW w:type="dxa" w:w="2520"/>
            <w:vAlign w:val="center"/>
          </w:tcPr>
          <w:p>
            <w:pPr>
              <w:spacing w:before="0" w:after="0" w:line="264" w:lineRule="auto"/>
            </w:pPr>
            <w:r/>
            <w:r>
              <w:rPr>
                <w:rFonts w:ascii="Calibri" w:hAnsi="Calibri" w:eastAsia="Microsoft YaHei"/>
                <w:b w:val="0"/>
                <w:color w:val="1C2532"/>
                <w:sz w:val="17"/>
              </w:rPr>
              <w:t>双方确认后加 20 分。</w:t>
            </w:r>
          </w:p>
        </w:tc>
      </w:tr>
      <w:tr>
        <w:tc>
          <w:tcPr>
            <w:tcW w:type="dxa" w:w="720"/>
            <w:vAlign w:val="center"/>
          </w:tcPr>
          <w:p>
            <w:pPr>
              <w:spacing w:before="0" w:after="0" w:line="264" w:lineRule="auto"/>
              <w:jc w:val="center"/>
            </w:pPr>
            <w:r/>
            <w:r>
              <w:rPr>
                <w:rFonts w:ascii="Calibri" w:hAnsi="Calibri" w:eastAsia="Microsoft YaHei"/>
                <w:b w:val="0"/>
                <w:color w:val="1C2532"/>
                <w:sz w:val="17"/>
              </w:rPr>
              <w:t>6</w:t>
            </w:r>
          </w:p>
        </w:tc>
        <w:tc>
          <w:tcPr>
            <w:tcW w:type="dxa" w:w="1584"/>
            <w:vAlign w:val="center"/>
          </w:tcPr>
          <w:p>
            <w:pPr>
              <w:spacing w:before="0" w:after="0" w:line="264" w:lineRule="auto"/>
            </w:pPr>
            <w:r/>
            <w:r>
              <w:rPr>
                <w:rFonts w:ascii="Calibri" w:hAnsi="Calibri" w:eastAsia="Microsoft YaHei"/>
                <w:b w:val="0"/>
                <w:color w:val="1C2532"/>
                <w:sz w:val="17"/>
              </w:rPr>
              <w:t>默契测试</w:t>
            </w:r>
          </w:p>
        </w:tc>
        <w:tc>
          <w:tcPr>
            <w:tcW w:type="dxa" w:w="2160"/>
            <w:vAlign w:val="center"/>
          </w:tcPr>
          <w:p>
            <w:pPr>
              <w:spacing w:before="0" w:after="0" w:line="264" w:lineRule="auto"/>
            </w:pPr>
            <w:r/>
            <w:r>
              <w:rPr>
                <w:rFonts w:ascii="Calibri" w:hAnsi="Calibri" w:eastAsia="Microsoft YaHei"/>
                <w:b w:val="0"/>
                <w:color w:val="1C2532"/>
                <w:sz w:val="17"/>
              </w:rPr>
              <w:t>开放测试。</w:t>
            </w:r>
          </w:p>
        </w:tc>
        <w:tc>
          <w:tcPr>
            <w:tcW w:type="dxa" w:w="2376"/>
            <w:vAlign w:val="center"/>
          </w:tcPr>
          <w:p>
            <w:pPr>
              <w:spacing w:before="0" w:after="0" w:line="264" w:lineRule="auto"/>
            </w:pPr>
            <w:r/>
            <w:r>
              <w:rPr>
                <w:rFonts w:ascii="Calibri" w:hAnsi="Calibri" w:eastAsia="Microsoft YaHei"/>
                <w:b w:val="0"/>
                <w:color w:val="1C2532"/>
                <w:sz w:val="17"/>
              </w:rPr>
              <w:t>双方分别答题。</w:t>
            </w:r>
          </w:p>
        </w:tc>
        <w:tc>
          <w:tcPr>
            <w:tcW w:type="dxa" w:w="2520"/>
            <w:vAlign w:val="center"/>
          </w:tcPr>
          <w:p>
            <w:pPr>
              <w:spacing w:before="0" w:after="0" w:line="264" w:lineRule="auto"/>
            </w:pPr>
            <w:r/>
            <w:r>
              <w:rPr>
                <w:rFonts w:ascii="Calibri" w:hAnsi="Calibri" w:eastAsia="Microsoft YaHei"/>
                <w:b w:val="0"/>
                <w:color w:val="1C2532"/>
                <w:sz w:val="17"/>
              </w:rPr>
              <w:t>系统计算默契度并加 20 分。</w:t>
            </w:r>
          </w:p>
        </w:tc>
      </w:tr>
      <w:tr>
        <w:tc>
          <w:tcPr>
            <w:tcW w:type="dxa" w:w="720"/>
            <w:vAlign w:val="center"/>
          </w:tcPr>
          <w:p>
            <w:pPr>
              <w:spacing w:before="0" w:after="0" w:line="264" w:lineRule="auto"/>
              <w:jc w:val="center"/>
            </w:pPr>
            <w:r/>
            <w:r>
              <w:rPr>
                <w:rFonts w:ascii="Calibri" w:hAnsi="Calibri" w:eastAsia="Microsoft YaHei"/>
                <w:b w:val="0"/>
                <w:color w:val="1C2532"/>
                <w:sz w:val="17"/>
              </w:rPr>
              <w:t>7</w:t>
            </w:r>
          </w:p>
        </w:tc>
        <w:tc>
          <w:tcPr>
            <w:tcW w:type="dxa" w:w="1584"/>
            <w:vAlign w:val="center"/>
          </w:tcPr>
          <w:p>
            <w:pPr>
              <w:spacing w:before="0" w:after="0" w:line="264" w:lineRule="auto"/>
            </w:pPr>
            <w:r/>
            <w:r>
              <w:rPr>
                <w:rFonts w:ascii="Calibri" w:hAnsi="Calibri" w:eastAsia="Microsoft YaHei"/>
                <w:b w:val="0"/>
                <w:color w:val="1C2532"/>
                <w:sz w:val="17"/>
              </w:rPr>
              <w:t>营地探索</w:t>
            </w:r>
          </w:p>
        </w:tc>
        <w:tc>
          <w:tcPr>
            <w:tcW w:type="dxa" w:w="2160"/>
            <w:vAlign w:val="center"/>
          </w:tcPr>
          <w:p>
            <w:pPr>
              <w:spacing w:before="0" w:after="0" w:line="264" w:lineRule="auto"/>
            </w:pPr>
            <w:r/>
            <w:r>
              <w:rPr>
                <w:rFonts w:ascii="Calibri" w:hAnsi="Calibri" w:eastAsia="Microsoft YaHei"/>
                <w:b w:val="0"/>
                <w:color w:val="1C2532"/>
                <w:sz w:val="17"/>
              </w:rPr>
              <w:t>发布/审核任务。</w:t>
            </w:r>
          </w:p>
        </w:tc>
        <w:tc>
          <w:tcPr>
            <w:tcW w:type="dxa" w:w="2376"/>
            <w:vAlign w:val="center"/>
          </w:tcPr>
          <w:p>
            <w:pPr>
              <w:spacing w:before="0" w:after="0" w:line="264" w:lineRule="auto"/>
            </w:pPr>
            <w:r/>
            <w:r>
              <w:rPr>
                <w:rFonts w:ascii="Calibri" w:hAnsi="Calibri" w:eastAsia="Microsoft YaHei"/>
                <w:b w:val="0"/>
                <w:color w:val="1C2532"/>
                <w:sz w:val="17"/>
              </w:rPr>
              <w:t>完成现场探索任务。</w:t>
            </w:r>
          </w:p>
        </w:tc>
        <w:tc>
          <w:tcPr>
            <w:tcW w:type="dxa" w:w="2520"/>
            <w:vAlign w:val="center"/>
          </w:tcPr>
          <w:p>
            <w:pPr>
              <w:spacing w:before="0" w:after="0" w:line="264" w:lineRule="auto"/>
            </w:pPr>
            <w:r/>
            <w:r>
              <w:rPr>
                <w:rFonts w:ascii="Calibri" w:hAnsi="Calibri" w:eastAsia="Microsoft YaHei"/>
                <w:b w:val="0"/>
                <w:color w:val="1C2532"/>
                <w:sz w:val="17"/>
              </w:rPr>
              <w:t>通过后加 30 分。</w:t>
            </w:r>
          </w:p>
        </w:tc>
      </w:tr>
      <w:tr>
        <w:tc>
          <w:tcPr>
            <w:tcW w:type="dxa" w:w="720"/>
            <w:vAlign w:val="center"/>
          </w:tcPr>
          <w:p>
            <w:pPr>
              <w:spacing w:before="0" w:after="0" w:line="264" w:lineRule="auto"/>
              <w:jc w:val="center"/>
            </w:pPr>
            <w:r/>
            <w:r>
              <w:rPr>
                <w:rFonts w:ascii="Calibri" w:hAnsi="Calibri" w:eastAsia="Microsoft YaHei"/>
                <w:b w:val="0"/>
                <w:color w:val="1C2532"/>
                <w:sz w:val="17"/>
              </w:rPr>
              <w:t>8</w:t>
            </w:r>
          </w:p>
        </w:tc>
        <w:tc>
          <w:tcPr>
            <w:tcW w:type="dxa" w:w="1584"/>
            <w:vAlign w:val="center"/>
          </w:tcPr>
          <w:p>
            <w:pPr>
              <w:spacing w:before="0" w:after="0" w:line="264" w:lineRule="auto"/>
            </w:pPr>
            <w:r/>
            <w:r>
              <w:rPr>
                <w:rFonts w:ascii="Calibri" w:hAnsi="Calibri" w:eastAsia="Microsoft YaHei"/>
                <w:b w:val="0"/>
                <w:color w:val="1C2532"/>
                <w:sz w:val="17"/>
              </w:rPr>
              <w:t>排行榜收尾</w:t>
            </w:r>
          </w:p>
        </w:tc>
        <w:tc>
          <w:tcPr>
            <w:tcW w:type="dxa" w:w="2160"/>
            <w:vAlign w:val="center"/>
          </w:tcPr>
          <w:p>
            <w:pPr>
              <w:spacing w:before="0" w:after="0" w:line="264" w:lineRule="auto"/>
            </w:pPr>
            <w:r/>
            <w:r>
              <w:rPr>
                <w:rFonts w:ascii="Calibri" w:hAnsi="Calibri" w:eastAsia="Microsoft YaHei"/>
                <w:b w:val="0"/>
                <w:color w:val="1C2532"/>
                <w:sz w:val="17"/>
              </w:rPr>
              <w:t>公布结果。</w:t>
            </w:r>
          </w:p>
        </w:tc>
        <w:tc>
          <w:tcPr>
            <w:tcW w:type="dxa" w:w="2376"/>
            <w:vAlign w:val="center"/>
          </w:tcPr>
          <w:p>
            <w:pPr>
              <w:spacing w:before="0" w:after="0" w:line="264" w:lineRule="auto"/>
            </w:pPr>
            <w:r/>
            <w:r>
              <w:rPr>
                <w:rFonts w:ascii="Calibri" w:hAnsi="Calibri" w:eastAsia="Microsoft YaHei"/>
                <w:b w:val="0"/>
                <w:color w:val="1C2532"/>
                <w:sz w:val="17"/>
              </w:rPr>
              <w:t>查看排名。</w:t>
            </w:r>
          </w:p>
        </w:tc>
        <w:tc>
          <w:tcPr>
            <w:tcW w:type="dxa" w:w="2520"/>
            <w:vAlign w:val="center"/>
          </w:tcPr>
          <w:p>
            <w:pPr>
              <w:spacing w:before="0" w:after="0" w:line="264" w:lineRule="auto"/>
            </w:pPr>
            <w:r/>
            <w:r>
              <w:rPr>
                <w:rFonts w:ascii="Calibri" w:hAnsi="Calibri" w:eastAsia="Microsoft YaHei"/>
                <w:b w:val="0"/>
                <w:color w:val="1C2532"/>
                <w:sz w:val="17"/>
              </w:rPr>
              <w:t>生成最终榜单和奖项。</w:t>
            </w:r>
          </w:p>
        </w:tc>
      </w:tr>
    </w:tbl>
    <w:p>
      <w:pPr>
        <w:spacing w:before="0" w:after="80" w:line="264" w:lineRule="auto"/>
      </w:pPr>
    </w:p>
    <w:p>
      <w:pPr>
        <w:keepNext/>
        <w:spacing w:before="320" w:after="160" w:line="264" w:lineRule="auto"/>
      </w:pPr>
      <w:r>
        <w:rPr>
          <w:rFonts w:ascii="Calibri" w:hAnsi="Calibri" w:eastAsia="Microsoft YaHei"/>
          <w:b/>
          <w:color w:val="2E74B5"/>
          <w:sz w:val="32"/>
        </w:rPr>
        <w:t>5. 详细流程设计</w:t>
      </w:r>
    </w:p>
    <w:p>
      <w:pPr>
        <w:keepNext/>
        <w:spacing w:before="240" w:after="120" w:line="264" w:lineRule="auto"/>
      </w:pPr>
      <w:r>
        <w:rPr>
          <w:rFonts w:ascii="Calibri" w:hAnsi="Calibri" w:eastAsia="Microsoft YaHei"/>
          <w:b/>
          <w:color w:val="2E74B5"/>
          <w:sz w:val="26"/>
        </w:rPr>
        <w:t>5.1 阶段 0：主持人准备</w:t>
      </w:r>
    </w:p>
    <w:p>
      <w:pPr>
        <w:spacing w:before="0" w:after="120" w:line="264" w:lineRule="auto"/>
      </w:pPr>
      <w:r>
        <w:rPr>
          <w:rFonts w:ascii="Calibri" w:hAnsi="Calibri" w:eastAsia="Microsoft YaHei"/>
          <w:b w:val="0"/>
          <w:i w:val="0"/>
          <w:color w:val="1C2532"/>
          <w:sz w:val="22"/>
        </w:rPr>
        <w:t>主持人进入后台创建房间。系统会生成房间码、营员加入二维码、主持人大屏链接和主持人后台链接。活动开始前，主持人应将大屏投影到现场，让营员扫码加入。</w:t>
      </w:r>
    </w:p>
    <w:p>
      <w:pPr>
        <w:pStyle w:val="ListBullet"/>
        <w:spacing w:before="0" w:after="80" w:line="280" w:lineRule="auto"/>
        <w:ind w:left="720" w:hanging="360"/>
      </w:pPr>
      <w:r>
        <w:rPr>
          <w:rFonts w:ascii="Calibri" w:hAnsi="Calibri" w:eastAsia="Microsoft YaHei"/>
          <w:color w:val="1C2532"/>
          <w:sz w:val="22"/>
        </w:rPr>
        <w:t>后台链接只给主持人使用，不能公开投屏。</w:t>
      </w:r>
    </w:p>
    <w:p>
      <w:pPr>
        <w:pStyle w:val="ListBullet"/>
        <w:spacing w:before="0" w:after="80" w:line="280" w:lineRule="auto"/>
        <w:ind w:left="720" w:hanging="360"/>
      </w:pPr>
      <w:r>
        <w:rPr>
          <w:rFonts w:ascii="Calibri" w:hAnsi="Calibri" w:eastAsia="Microsoft YaHei"/>
          <w:color w:val="1C2532"/>
          <w:sz w:val="22"/>
        </w:rPr>
        <w:t>大屏链接可以公开投屏，但只显示匿名信息。</w:t>
      </w:r>
    </w:p>
    <w:p>
      <w:pPr>
        <w:pStyle w:val="ListBullet"/>
        <w:spacing w:before="0" w:after="80" w:line="280" w:lineRule="auto"/>
        <w:ind w:left="720" w:hanging="360"/>
      </w:pPr>
      <w:r>
        <w:rPr>
          <w:rFonts w:ascii="Calibri" w:hAnsi="Calibri" w:eastAsia="Microsoft YaHei"/>
          <w:color w:val="1C2532"/>
          <w:sz w:val="22"/>
        </w:rPr>
        <w:t>二维码最好同时显示房间码，方便手机扫码失败时手动输入。</w:t>
      </w:r>
    </w:p>
    <w:p>
      <w:pPr>
        <w:keepNext/>
        <w:spacing w:before="240" w:after="120" w:line="264" w:lineRule="auto"/>
      </w:pPr>
      <w:r>
        <w:rPr>
          <w:rFonts w:ascii="Calibri" w:hAnsi="Calibri" w:eastAsia="Microsoft YaHei"/>
          <w:b/>
          <w:color w:val="2E74B5"/>
          <w:sz w:val="26"/>
        </w:rPr>
        <w:t>5.2 阶段 1：营员扫码加入</w:t>
      </w:r>
    </w:p>
    <w:p>
      <w:pPr>
        <w:spacing w:before="0" w:after="120" w:line="264" w:lineRule="auto"/>
      </w:pPr>
      <w:r>
        <w:rPr>
          <w:rFonts w:ascii="Calibri" w:hAnsi="Calibri" w:eastAsia="Microsoft YaHei"/>
          <w:b w:val="0"/>
          <w:i w:val="0"/>
          <w:color w:val="1C2532"/>
          <w:sz w:val="22"/>
        </w:rPr>
        <w:t>营员用手机浏览器扫描二维码进入加入页面。加入页面收集后台识别所需信息和匿名寻找所需线索。</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1944"/>
        <w:gridCol w:w="4320"/>
        <w:gridCol w:w="3096"/>
      </w:tblGrid>
      <w:tr>
        <w:tc>
          <w:tcPr>
            <w:tcW w:type="dxa" w:w="1944"/>
            <w:shd w:fill="F2F4F7"/>
            <w:vAlign w:val="center"/>
          </w:tcPr>
          <w:p>
            <w:pPr>
              <w:spacing w:before="0" w:after="0" w:line="264" w:lineRule="auto"/>
            </w:pPr>
            <w:r/>
            <w:r>
              <w:rPr>
                <w:rFonts w:ascii="Calibri" w:hAnsi="Calibri" w:eastAsia="Microsoft YaHei"/>
                <w:b/>
                <w:color w:val="1C2532"/>
                <w:sz w:val="19"/>
              </w:rPr>
              <w:t>字段</w:t>
            </w:r>
          </w:p>
        </w:tc>
        <w:tc>
          <w:tcPr>
            <w:tcW w:type="dxa" w:w="4320"/>
            <w:shd w:fill="F2F4F7"/>
            <w:vAlign w:val="center"/>
          </w:tcPr>
          <w:p>
            <w:pPr>
              <w:spacing w:before="0" w:after="0" w:line="264" w:lineRule="auto"/>
            </w:pPr>
            <w:r/>
            <w:r>
              <w:rPr>
                <w:rFonts w:ascii="Calibri" w:hAnsi="Calibri" w:eastAsia="Microsoft YaHei"/>
                <w:b/>
                <w:color w:val="1C2532"/>
                <w:sz w:val="19"/>
              </w:rPr>
              <w:t>用途</w:t>
            </w:r>
          </w:p>
        </w:tc>
        <w:tc>
          <w:tcPr>
            <w:tcW w:type="dxa" w:w="3096"/>
            <w:shd w:fill="F2F4F7"/>
            <w:vAlign w:val="center"/>
          </w:tcPr>
          <w:p>
            <w:pPr>
              <w:spacing w:before="0" w:after="0" w:line="264" w:lineRule="auto"/>
            </w:pPr>
            <w:r/>
            <w:r>
              <w:rPr>
                <w:rFonts w:ascii="Calibri" w:hAnsi="Calibri" w:eastAsia="Microsoft YaHei"/>
                <w:b/>
                <w:color w:val="1C2532"/>
                <w:sz w:val="19"/>
              </w:rPr>
              <w:t>可见范围</w:t>
            </w:r>
          </w:p>
        </w:tc>
      </w:tr>
      <w:tr>
        <w:tc>
          <w:tcPr>
            <w:tcW w:type="dxa" w:w="1944"/>
            <w:vAlign w:val="center"/>
          </w:tcPr>
          <w:p>
            <w:pPr>
              <w:spacing w:before="0" w:after="0" w:line="264" w:lineRule="auto"/>
              <w:jc w:val="center"/>
            </w:pPr>
            <w:r/>
            <w:r>
              <w:rPr>
                <w:rFonts w:ascii="Calibri" w:hAnsi="Calibri" w:eastAsia="Microsoft YaHei"/>
                <w:b w:val="0"/>
                <w:color w:val="1C2532"/>
                <w:sz w:val="19"/>
              </w:rPr>
              <w:t>真实姓名</w:t>
            </w:r>
          </w:p>
        </w:tc>
        <w:tc>
          <w:tcPr>
            <w:tcW w:type="dxa" w:w="4320"/>
            <w:vAlign w:val="center"/>
          </w:tcPr>
          <w:p>
            <w:pPr>
              <w:spacing w:before="0" w:after="0" w:line="264" w:lineRule="auto"/>
            </w:pPr>
            <w:r/>
            <w:r>
              <w:rPr>
                <w:rFonts w:ascii="Calibri" w:hAnsi="Calibri" w:eastAsia="Microsoft YaHei"/>
                <w:b w:val="0"/>
                <w:color w:val="1C2532"/>
                <w:sz w:val="19"/>
              </w:rPr>
              <w:t>后台识别营员身份。</w:t>
            </w:r>
          </w:p>
        </w:tc>
        <w:tc>
          <w:tcPr>
            <w:tcW w:type="dxa" w:w="3096"/>
            <w:vAlign w:val="center"/>
          </w:tcPr>
          <w:p>
            <w:pPr>
              <w:spacing w:before="0" w:after="0" w:line="264" w:lineRule="auto"/>
            </w:pPr>
            <w:r/>
            <w:r>
              <w:rPr>
                <w:rFonts w:ascii="Calibri" w:hAnsi="Calibri" w:eastAsia="Microsoft YaHei"/>
                <w:b w:val="0"/>
                <w:color w:val="1C2532"/>
                <w:sz w:val="19"/>
              </w:rPr>
              <w:t>主持人后台可见，营员和大屏不可见。</w:t>
            </w:r>
          </w:p>
        </w:tc>
      </w:tr>
      <w:tr>
        <w:tc>
          <w:tcPr>
            <w:tcW w:type="dxa" w:w="1944"/>
            <w:vAlign w:val="center"/>
          </w:tcPr>
          <w:p>
            <w:pPr>
              <w:spacing w:before="0" w:after="0" w:line="264" w:lineRule="auto"/>
              <w:jc w:val="center"/>
            </w:pPr>
            <w:r/>
            <w:r>
              <w:rPr>
                <w:rFonts w:ascii="Calibri" w:hAnsi="Calibri" w:eastAsia="Microsoft YaHei"/>
                <w:b w:val="0"/>
                <w:color w:val="1C2532"/>
                <w:sz w:val="19"/>
              </w:rPr>
              <w:t>小组</w:t>
            </w:r>
          </w:p>
        </w:tc>
        <w:tc>
          <w:tcPr>
            <w:tcW w:type="dxa" w:w="4320"/>
            <w:vAlign w:val="center"/>
          </w:tcPr>
          <w:p>
            <w:pPr>
              <w:spacing w:before="0" w:after="0" w:line="264" w:lineRule="auto"/>
            </w:pPr>
            <w:r/>
            <w:r>
              <w:rPr>
                <w:rFonts w:ascii="Calibri" w:hAnsi="Calibri" w:eastAsia="Microsoft YaHei"/>
                <w:b w:val="0"/>
                <w:color w:val="1C2532"/>
                <w:sz w:val="19"/>
              </w:rPr>
              <w:t>方便主持人管理与后续分组统计。</w:t>
            </w:r>
          </w:p>
        </w:tc>
        <w:tc>
          <w:tcPr>
            <w:tcW w:type="dxa" w:w="3096"/>
            <w:vAlign w:val="center"/>
          </w:tcPr>
          <w:p>
            <w:pPr>
              <w:spacing w:before="0" w:after="0" w:line="264" w:lineRule="auto"/>
            </w:pPr>
            <w:r/>
            <w:r>
              <w:rPr>
                <w:rFonts w:ascii="Calibri" w:hAnsi="Calibri" w:eastAsia="Microsoft YaHei"/>
                <w:b w:val="0"/>
                <w:color w:val="1C2532"/>
                <w:sz w:val="19"/>
              </w:rPr>
              <w:t>主持人后台可见，营员和大屏不可见。</w:t>
            </w:r>
          </w:p>
        </w:tc>
      </w:tr>
      <w:tr>
        <w:tc>
          <w:tcPr>
            <w:tcW w:type="dxa" w:w="1944"/>
            <w:vAlign w:val="center"/>
          </w:tcPr>
          <w:p>
            <w:pPr>
              <w:spacing w:before="0" w:after="0" w:line="264" w:lineRule="auto"/>
              <w:jc w:val="center"/>
            </w:pPr>
            <w:r/>
            <w:r>
              <w:rPr>
                <w:rFonts w:ascii="Calibri" w:hAnsi="Calibri" w:eastAsia="Microsoft YaHei"/>
                <w:b w:val="0"/>
                <w:color w:val="1C2532"/>
                <w:sz w:val="19"/>
              </w:rPr>
              <w:t>匿名代号</w:t>
            </w:r>
          </w:p>
        </w:tc>
        <w:tc>
          <w:tcPr>
            <w:tcW w:type="dxa" w:w="4320"/>
            <w:vAlign w:val="center"/>
          </w:tcPr>
          <w:p>
            <w:pPr>
              <w:spacing w:before="0" w:after="0" w:line="264" w:lineRule="auto"/>
            </w:pPr>
            <w:r/>
            <w:r>
              <w:rPr>
                <w:rFonts w:ascii="Calibri" w:hAnsi="Calibri" w:eastAsia="Microsoft YaHei"/>
                <w:b w:val="0"/>
                <w:color w:val="1C2532"/>
                <w:sz w:val="19"/>
              </w:rPr>
              <w:t>大屏和营员页面显示的公开身份。</w:t>
            </w:r>
          </w:p>
        </w:tc>
        <w:tc>
          <w:tcPr>
            <w:tcW w:type="dxa" w:w="3096"/>
            <w:vAlign w:val="center"/>
          </w:tcPr>
          <w:p>
            <w:pPr>
              <w:spacing w:before="0" w:after="0" w:line="264" w:lineRule="auto"/>
            </w:pPr>
            <w:r/>
            <w:r>
              <w:rPr>
                <w:rFonts w:ascii="Calibri" w:hAnsi="Calibri" w:eastAsia="Microsoft YaHei"/>
                <w:b w:val="0"/>
                <w:color w:val="1C2532"/>
                <w:sz w:val="19"/>
              </w:rPr>
              <w:t>营员、大屏、后台可见。</w:t>
            </w:r>
          </w:p>
        </w:tc>
      </w:tr>
      <w:tr>
        <w:tc>
          <w:tcPr>
            <w:tcW w:type="dxa" w:w="1944"/>
            <w:vAlign w:val="center"/>
          </w:tcPr>
          <w:p>
            <w:pPr>
              <w:spacing w:before="0" w:after="0" w:line="264" w:lineRule="auto"/>
              <w:jc w:val="center"/>
            </w:pPr>
            <w:r/>
            <w:r>
              <w:rPr>
                <w:rFonts w:ascii="Calibri" w:hAnsi="Calibri" w:eastAsia="Microsoft YaHei"/>
                <w:b w:val="0"/>
                <w:color w:val="1C2532"/>
                <w:sz w:val="19"/>
              </w:rPr>
              <w:t>兴趣爱好</w:t>
            </w:r>
          </w:p>
        </w:tc>
        <w:tc>
          <w:tcPr>
            <w:tcW w:type="dxa" w:w="4320"/>
            <w:vAlign w:val="center"/>
          </w:tcPr>
          <w:p>
            <w:pPr>
              <w:spacing w:before="0" w:after="0" w:line="264" w:lineRule="auto"/>
            </w:pPr>
            <w:r/>
            <w:r>
              <w:rPr>
                <w:rFonts w:ascii="Calibri" w:hAnsi="Calibri" w:eastAsia="Microsoft YaHei"/>
                <w:b w:val="0"/>
                <w:color w:val="1C2532"/>
                <w:sz w:val="19"/>
              </w:rPr>
              <w:t>帮助神秘伙伴寻找自己。</w:t>
            </w:r>
          </w:p>
        </w:tc>
        <w:tc>
          <w:tcPr>
            <w:tcW w:type="dxa" w:w="3096"/>
            <w:vAlign w:val="center"/>
          </w:tcPr>
          <w:p>
            <w:pPr>
              <w:spacing w:before="0" w:after="0" w:line="264" w:lineRule="auto"/>
            </w:pPr>
            <w:r/>
            <w:r>
              <w:rPr>
                <w:rFonts w:ascii="Calibri" w:hAnsi="Calibri" w:eastAsia="Microsoft YaHei"/>
                <w:b w:val="0"/>
                <w:color w:val="1C2532"/>
                <w:sz w:val="19"/>
              </w:rPr>
              <w:t>神秘伙伴可见。</w:t>
            </w:r>
          </w:p>
        </w:tc>
      </w:tr>
      <w:tr>
        <w:tc>
          <w:tcPr>
            <w:tcW w:type="dxa" w:w="1944"/>
            <w:vAlign w:val="center"/>
          </w:tcPr>
          <w:p>
            <w:pPr>
              <w:spacing w:before="0" w:after="0" w:line="264" w:lineRule="auto"/>
              <w:jc w:val="center"/>
            </w:pPr>
            <w:r/>
            <w:r>
              <w:rPr>
                <w:rFonts w:ascii="Calibri" w:hAnsi="Calibri" w:eastAsia="Microsoft YaHei"/>
                <w:b w:val="0"/>
                <w:color w:val="1C2532"/>
                <w:sz w:val="19"/>
              </w:rPr>
              <w:t>今日穿搭</w:t>
            </w:r>
          </w:p>
        </w:tc>
        <w:tc>
          <w:tcPr>
            <w:tcW w:type="dxa" w:w="4320"/>
            <w:vAlign w:val="center"/>
          </w:tcPr>
          <w:p>
            <w:pPr>
              <w:spacing w:before="0" w:after="0" w:line="264" w:lineRule="auto"/>
            </w:pPr>
            <w:r/>
            <w:r>
              <w:rPr>
                <w:rFonts w:ascii="Calibri" w:hAnsi="Calibri" w:eastAsia="Microsoft YaHei"/>
                <w:b w:val="0"/>
                <w:color w:val="1C2532"/>
                <w:sz w:val="19"/>
              </w:rPr>
              <w:t>帮助线下观察寻找。</w:t>
            </w:r>
          </w:p>
        </w:tc>
        <w:tc>
          <w:tcPr>
            <w:tcW w:type="dxa" w:w="3096"/>
            <w:vAlign w:val="center"/>
          </w:tcPr>
          <w:p>
            <w:pPr>
              <w:spacing w:before="0" w:after="0" w:line="264" w:lineRule="auto"/>
            </w:pPr>
            <w:r/>
            <w:r>
              <w:rPr>
                <w:rFonts w:ascii="Calibri" w:hAnsi="Calibri" w:eastAsia="Microsoft YaHei"/>
                <w:b w:val="0"/>
                <w:color w:val="1C2532"/>
                <w:sz w:val="19"/>
              </w:rPr>
              <w:t>神秘伙伴可见。</w:t>
            </w:r>
          </w:p>
        </w:tc>
      </w:tr>
      <w:tr>
        <w:tc>
          <w:tcPr>
            <w:tcW w:type="dxa" w:w="1944"/>
            <w:vAlign w:val="center"/>
          </w:tcPr>
          <w:p>
            <w:pPr>
              <w:spacing w:before="0" w:after="0" w:line="264" w:lineRule="auto"/>
              <w:jc w:val="center"/>
            </w:pPr>
            <w:r/>
            <w:r>
              <w:rPr>
                <w:rFonts w:ascii="Calibri" w:hAnsi="Calibri" w:eastAsia="Microsoft YaHei"/>
                <w:b w:val="0"/>
                <w:color w:val="1C2532"/>
                <w:sz w:val="19"/>
              </w:rPr>
              <w:t>确认暗号</w:t>
            </w:r>
          </w:p>
        </w:tc>
        <w:tc>
          <w:tcPr>
            <w:tcW w:type="dxa" w:w="4320"/>
            <w:vAlign w:val="center"/>
          </w:tcPr>
          <w:p>
            <w:pPr>
              <w:spacing w:before="0" w:after="0" w:line="264" w:lineRule="auto"/>
            </w:pPr>
            <w:r/>
            <w:r>
              <w:rPr>
                <w:rFonts w:ascii="Calibri" w:hAnsi="Calibri" w:eastAsia="Microsoft YaHei"/>
                <w:b w:val="0"/>
                <w:color w:val="1C2532"/>
                <w:sz w:val="19"/>
              </w:rPr>
              <w:t>双方现实中确认身份。</w:t>
            </w:r>
          </w:p>
        </w:tc>
        <w:tc>
          <w:tcPr>
            <w:tcW w:type="dxa" w:w="3096"/>
            <w:vAlign w:val="center"/>
          </w:tcPr>
          <w:p>
            <w:pPr>
              <w:spacing w:before="0" w:after="0" w:line="264" w:lineRule="auto"/>
            </w:pPr>
            <w:r/>
            <w:r>
              <w:rPr>
                <w:rFonts w:ascii="Calibri" w:hAnsi="Calibri" w:eastAsia="Microsoft YaHei"/>
                <w:b w:val="0"/>
                <w:color w:val="1C2532"/>
                <w:sz w:val="19"/>
              </w:rPr>
              <w:t>神秘伙伴可见。</w:t>
            </w:r>
          </w:p>
        </w:tc>
      </w:tr>
      <w:tr>
        <w:tc>
          <w:tcPr>
            <w:tcW w:type="dxa" w:w="1944"/>
            <w:vAlign w:val="center"/>
          </w:tcPr>
          <w:p>
            <w:pPr>
              <w:spacing w:before="0" w:after="0" w:line="264" w:lineRule="auto"/>
              <w:jc w:val="center"/>
            </w:pPr>
            <w:r/>
            <w:r>
              <w:rPr>
                <w:rFonts w:ascii="Calibri" w:hAnsi="Calibri" w:eastAsia="Microsoft YaHei"/>
                <w:b w:val="0"/>
                <w:color w:val="1C2532"/>
                <w:sz w:val="19"/>
              </w:rPr>
              <w:t>给 TA 的一句话</w:t>
            </w:r>
          </w:p>
        </w:tc>
        <w:tc>
          <w:tcPr>
            <w:tcW w:type="dxa" w:w="4320"/>
            <w:vAlign w:val="center"/>
          </w:tcPr>
          <w:p>
            <w:pPr>
              <w:spacing w:before="0" w:after="0" w:line="264" w:lineRule="auto"/>
            </w:pPr>
            <w:r/>
            <w:r>
              <w:rPr>
                <w:rFonts w:ascii="Calibri" w:hAnsi="Calibri" w:eastAsia="Microsoft YaHei"/>
                <w:b w:val="0"/>
                <w:color w:val="1C2532"/>
                <w:sz w:val="19"/>
              </w:rPr>
              <w:t>增加温度，可选。</w:t>
            </w:r>
          </w:p>
        </w:tc>
        <w:tc>
          <w:tcPr>
            <w:tcW w:type="dxa" w:w="3096"/>
            <w:vAlign w:val="center"/>
          </w:tcPr>
          <w:p>
            <w:pPr>
              <w:spacing w:before="0" w:after="0" w:line="264" w:lineRule="auto"/>
            </w:pPr>
            <w:r/>
            <w:r>
              <w:rPr>
                <w:rFonts w:ascii="Calibri" w:hAnsi="Calibri" w:eastAsia="Microsoft YaHei"/>
                <w:b w:val="0"/>
                <w:color w:val="1C2532"/>
                <w:sz w:val="19"/>
              </w:rPr>
              <w:t>神秘伙伴可见。</w:t>
            </w:r>
          </w:p>
        </w:tc>
      </w:tr>
    </w:tbl>
    <w:p>
      <w:pPr>
        <w:spacing w:before="0" w:after="80" w:line="264" w:lineRule="auto"/>
      </w:pPr>
    </w:p>
    <w:p>
      <w:pPr>
        <w:keepNext/>
        <w:spacing w:before="240" w:after="120" w:line="264" w:lineRule="auto"/>
      </w:pPr>
      <w:r>
        <w:rPr>
          <w:rFonts w:ascii="Calibri" w:hAnsi="Calibri" w:eastAsia="Microsoft YaHei"/>
          <w:b/>
          <w:color w:val="2E74B5"/>
          <w:sz w:val="26"/>
        </w:rPr>
        <w:t>5.3 阶段 2：随机配对</w:t>
      </w:r>
    </w:p>
    <w:p>
      <w:pPr>
        <w:spacing w:before="0" w:after="120" w:line="264" w:lineRule="auto"/>
      </w:pPr>
      <w:r>
        <w:rPr>
          <w:rFonts w:ascii="Calibri" w:hAnsi="Calibri" w:eastAsia="Microsoft YaHei"/>
          <w:b w:val="0"/>
          <w:i w:val="0"/>
          <w:color w:val="1C2532"/>
          <w:sz w:val="22"/>
        </w:rPr>
        <w:t>主持人点击「开始随机配对」后，系统将当前房间内的营员随机分成组合。默认以 2 人一组为主；如果人数为单数，后续需要确认是生成 3 人组，还是让最后一人等待下一轮。</w:t>
      </w:r>
    </w:p>
    <w:tbl>
      <w:tblPr>
        <w:tblStyle w:val="TableGrid"/>
        <w:tblW w:type="dxa" w:w="9360"/>
        <w:tblLook w:firstColumn="1" w:firstRow="1" w:lastColumn="0" w:lastRow="0" w:noHBand="0" w:noVBand="1" w:val="04A0"/>
        <w:jc w:val="left"/>
        <w:tblBorders>
          <w:top w:val="single" w:sz="4" w:space="0" w:color="D6DAE1"/>
          <w:left w:val="single" w:sz="4" w:space="0" w:color="D6DAE1"/>
          <w:bottom w:val="single" w:sz="4" w:space="0" w:color="D6DAE1"/>
          <w:right w:val="single" w:sz="4" w:space="0" w:color="D6DAE1"/>
          <w:insideH w:val="single" w:sz="4" w:space="0" w:color="D6DAE1"/>
          <w:insideV w:val="single" w:sz="4" w:space="0" w:color="D6DAE1"/>
        </w:tblBorders>
        <w:tblLayout w:type="fixed"/>
        <w:tblCellMar>
          <w:top w:w="120" w:type="dxa"/>
          <w:start w:w="160" w:type="dxa"/>
          <w:bottom w:w="120" w:type="dxa"/>
          <w:end w:w="160" w:type="dxa"/>
        </w:tblCellMar>
        <w:tblInd w:w="120" w:type="dxa"/>
      </w:tblPr>
      <w:tblGrid>
        <w:gridCol w:w="9360"/>
      </w:tblGrid>
      <w:tr>
        <w:tc>
          <w:tcPr>
            <w:tcW w:type="dxa" w:w="9360"/>
            <w:shd w:fill="F7F9FC"/>
          </w:tcPr>
          <w:p>
            <w:pPr>
              <w:spacing w:before="0" w:after="40" w:line="264" w:lineRule="auto"/>
            </w:pPr>
            <w:r>
              <w:rPr>
                <w:rFonts w:ascii="Calibri" w:hAnsi="Calibri" w:eastAsia="Microsoft YaHei"/>
                <w:b/>
                <w:color w:val="8F2D12"/>
                <w:sz w:val="22"/>
              </w:rPr>
              <w:t>建议规则</w:t>
            </w:r>
          </w:p>
          <w:p>
            <w:pPr>
              <w:spacing w:before="0" w:after="0" w:line="264" w:lineRule="auto"/>
            </w:pPr>
            <w:r>
              <w:rPr>
                <w:rFonts w:ascii="Calibri" w:hAnsi="Calibri" w:eastAsia="Microsoft YaHei"/>
                <w:color w:val="1C2532"/>
                <w:sz w:val="21"/>
              </w:rPr>
              <w:t>为了现场体验稳定，建议单数时允许最后 3 人组成三人组；否则最后一位营员会没有搭档，活动体验容易被打断。</w:t>
            </w:r>
          </w:p>
        </w:tc>
      </w:tr>
    </w:tbl>
    <w:p>
      <w:pPr>
        <w:spacing w:before="0" w:after="60" w:line="264" w:lineRule="auto"/>
      </w:pPr>
    </w:p>
    <w:p>
      <w:pPr>
        <w:keepNext/>
        <w:spacing w:before="240" w:after="120" w:line="264" w:lineRule="auto"/>
      </w:pPr>
      <w:r>
        <w:rPr>
          <w:rFonts w:ascii="Calibri" w:hAnsi="Calibri" w:eastAsia="Microsoft YaHei"/>
          <w:b/>
          <w:color w:val="2E74B5"/>
          <w:sz w:val="26"/>
        </w:rPr>
        <w:t>5.4 阶段 3：匿名寻找</w:t>
      </w:r>
    </w:p>
    <w:p>
      <w:pPr>
        <w:spacing w:before="0" w:after="120" w:line="264" w:lineRule="auto"/>
      </w:pPr>
      <w:r>
        <w:rPr>
          <w:rFonts w:ascii="Calibri" w:hAnsi="Calibri" w:eastAsia="Microsoft YaHei"/>
          <w:b w:val="0"/>
          <w:i w:val="0"/>
          <w:color w:val="1C2532"/>
          <w:sz w:val="22"/>
        </w:rPr>
        <w:t>配对完成后，营员个人页面会显示神秘伙伴的匿名代号和线索。营员需要在现场通过观察、交流和暗号确认找到对方。</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4680"/>
        <w:gridCol w:w="4680"/>
      </w:tblGrid>
      <w:tr>
        <w:tc>
          <w:tcPr>
            <w:tcW w:type="dxa" w:w="4680"/>
            <w:shd w:fill="FFF3E7"/>
            <w:vAlign w:val="center"/>
          </w:tcPr>
          <w:p>
            <w:pPr>
              <w:spacing w:before="0" w:after="0" w:line="264" w:lineRule="auto"/>
            </w:pPr>
            <w:r/>
            <w:r>
              <w:rPr>
                <w:rFonts w:ascii="Calibri" w:hAnsi="Calibri" w:eastAsia="Microsoft YaHei"/>
                <w:b/>
                <w:color w:val="1C2532"/>
                <w:sz w:val="20"/>
              </w:rPr>
              <w:t>允许分享</w:t>
            </w:r>
          </w:p>
        </w:tc>
        <w:tc>
          <w:tcPr>
            <w:tcW w:type="dxa" w:w="4680"/>
            <w:shd w:fill="FFF3E7"/>
            <w:vAlign w:val="center"/>
          </w:tcPr>
          <w:p>
            <w:pPr>
              <w:spacing w:before="0" w:after="0" w:line="264" w:lineRule="auto"/>
            </w:pPr>
            <w:r/>
            <w:r>
              <w:rPr>
                <w:rFonts w:ascii="Calibri" w:hAnsi="Calibri" w:eastAsia="Microsoft YaHei"/>
                <w:b/>
                <w:color w:val="1C2532"/>
                <w:sz w:val="20"/>
              </w:rPr>
              <w:t>禁止分享</w:t>
            </w:r>
          </w:p>
        </w:tc>
      </w:tr>
      <w:tr>
        <w:tc>
          <w:tcPr>
            <w:tcW w:type="dxa" w:w="4680"/>
            <w:vAlign w:val="center"/>
          </w:tcPr>
          <w:p>
            <w:pPr>
              <w:spacing w:before="0" w:after="0" w:line="264" w:lineRule="auto"/>
            </w:pPr>
            <w:r/>
            <w:r>
              <w:rPr>
                <w:rFonts w:ascii="Calibri" w:hAnsi="Calibri" w:eastAsia="Microsoft YaHei"/>
                <w:b w:val="0"/>
                <w:color w:val="1C2532"/>
                <w:sz w:val="20"/>
              </w:rPr>
              <w:t>兴趣爱好、穿搭细节、指定暗号、模糊经历。</w:t>
            </w:r>
          </w:p>
        </w:tc>
        <w:tc>
          <w:tcPr>
            <w:tcW w:type="dxa" w:w="4680"/>
            <w:vAlign w:val="center"/>
          </w:tcPr>
          <w:p>
            <w:pPr>
              <w:spacing w:before="0" w:after="0" w:line="264" w:lineRule="auto"/>
            </w:pPr>
            <w:r/>
            <w:r>
              <w:rPr>
                <w:rFonts w:ascii="Calibri" w:hAnsi="Calibri" w:eastAsia="Microsoft YaHei"/>
                <w:b w:val="0"/>
                <w:color w:val="1C2532"/>
                <w:sz w:val="20"/>
              </w:rPr>
              <w:t>真实姓名、照片、房间号、手机号、社交媒体账号、明显身份信息。</w:t>
            </w:r>
          </w:p>
        </w:tc>
      </w:tr>
    </w:tbl>
    <w:p>
      <w:pPr>
        <w:spacing w:before="0" w:after="80" w:line="264" w:lineRule="auto"/>
      </w:pPr>
    </w:p>
    <w:p>
      <w:pPr>
        <w:keepNext/>
        <w:spacing w:before="240" w:after="120" w:line="264" w:lineRule="auto"/>
      </w:pPr>
      <w:r>
        <w:rPr>
          <w:rFonts w:ascii="Calibri" w:hAnsi="Calibri" w:eastAsia="Microsoft YaHei"/>
          <w:b/>
          <w:color w:val="2E74B5"/>
          <w:sz w:val="26"/>
        </w:rPr>
        <w:t>5.5 阶段 4：双方确认会合</w:t>
      </w:r>
    </w:p>
    <w:p>
      <w:pPr>
        <w:spacing w:before="0" w:after="120" w:line="264" w:lineRule="auto"/>
      </w:pPr>
      <w:r>
        <w:rPr>
          <w:rFonts w:ascii="Calibri" w:hAnsi="Calibri" w:eastAsia="Microsoft YaHei"/>
          <w:b w:val="0"/>
          <w:i w:val="0"/>
          <w:color w:val="1C2532"/>
          <w:sz w:val="22"/>
        </w:rPr>
        <w:t>两位营员现实中找到彼此后，需要互相确认暗号并完成击掌。随后双方都在自己的页面点击「我已找到 TA」。</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1440"/>
        <w:gridCol w:w="5760"/>
        <w:gridCol w:w="2160"/>
      </w:tblGrid>
      <w:tr>
        <w:tc>
          <w:tcPr>
            <w:tcW w:type="dxa" w:w="1440"/>
            <w:shd w:fill="F2F4F7"/>
            <w:vAlign w:val="center"/>
          </w:tcPr>
          <w:p>
            <w:pPr>
              <w:spacing w:before="0" w:after="0" w:line="264" w:lineRule="auto"/>
            </w:pPr>
            <w:r/>
            <w:r>
              <w:rPr>
                <w:rFonts w:ascii="Calibri" w:hAnsi="Calibri" w:eastAsia="Microsoft YaHei"/>
                <w:b/>
                <w:color w:val="1C2532"/>
                <w:sz w:val="20"/>
              </w:rPr>
              <w:t>确认状态</w:t>
            </w:r>
          </w:p>
        </w:tc>
        <w:tc>
          <w:tcPr>
            <w:tcW w:type="dxa" w:w="5760"/>
            <w:shd w:fill="F2F4F7"/>
            <w:vAlign w:val="center"/>
          </w:tcPr>
          <w:p>
            <w:pPr>
              <w:spacing w:before="0" w:after="0" w:line="264" w:lineRule="auto"/>
            </w:pPr>
            <w:r/>
            <w:r>
              <w:rPr>
                <w:rFonts w:ascii="Calibri" w:hAnsi="Calibri" w:eastAsia="Microsoft YaHei"/>
                <w:b/>
                <w:color w:val="1C2532"/>
                <w:sz w:val="20"/>
              </w:rPr>
              <w:t>页面显示</w:t>
            </w:r>
          </w:p>
        </w:tc>
        <w:tc>
          <w:tcPr>
            <w:tcW w:type="dxa" w:w="2160"/>
            <w:shd w:fill="F2F4F7"/>
            <w:vAlign w:val="center"/>
          </w:tcPr>
          <w:p>
            <w:pPr>
              <w:spacing w:before="0" w:after="0" w:line="264" w:lineRule="auto"/>
            </w:pPr>
            <w:r/>
            <w:r>
              <w:rPr>
                <w:rFonts w:ascii="Calibri" w:hAnsi="Calibri" w:eastAsia="Microsoft YaHei"/>
                <w:b/>
                <w:color w:val="1C2532"/>
                <w:sz w:val="20"/>
              </w:rPr>
              <w:t>是否加分</w:t>
            </w:r>
          </w:p>
        </w:tc>
      </w:tr>
      <w:tr>
        <w:tc>
          <w:tcPr>
            <w:tcW w:type="dxa" w:w="1440"/>
            <w:vAlign w:val="center"/>
          </w:tcPr>
          <w:p>
            <w:pPr>
              <w:spacing w:before="0" w:after="0" w:line="264" w:lineRule="auto"/>
              <w:jc w:val="center"/>
            </w:pPr>
            <w:r/>
            <w:r>
              <w:rPr>
                <w:rFonts w:ascii="Calibri" w:hAnsi="Calibri" w:eastAsia="Microsoft YaHei"/>
                <w:b w:val="0"/>
                <w:color w:val="1C2532"/>
                <w:sz w:val="20"/>
              </w:rPr>
              <w:t>0/2</w:t>
            </w:r>
          </w:p>
        </w:tc>
        <w:tc>
          <w:tcPr>
            <w:tcW w:type="dxa" w:w="5760"/>
            <w:vAlign w:val="center"/>
          </w:tcPr>
          <w:p>
            <w:pPr>
              <w:spacing w:before="0" w:after="0" w:line="264" w:lineRule="auto"/>
            </w:pPr>
            <w:r/>
            <w:r>
              <w:rPr>
                <w:rFonts w:ascii="Calibri" w:hAnsi="Calibri" w:eastAsia="Microsoft YaHei"/>
                <w:b w:val="0"/>
                <w:color w:val="1C2532"/>
                <w:sz w:val="20"/>
              </w:rPr>
              <w:t>等待双方确认。</w:t>
            </w:r>
          </w:p>
        </w:tc>
        <w:tc>
          <w:tcPr>
            <w:tcW w:type="dxa" w:w="2160"/>
            <w:vAlign w:val="center"/>
          </w:tcPr>
          <w:p>
            <w:pPr>
              <w:spacing w:before="0" w:after="0" w:line="264" w:lineRule="auto"/>
            </w:pPr>
            <w:r/>
            <w:r>
              <w:rPr>
                <w:rFonts w:ascii="Calibri" w:hAnsi="Calibri" w:eastAsia="Microsoft YaHei"/>
                <w:b w:val="0"/>
                <w:color w:val="1C2532"/>
                <w:sz w:val="20"/>
              </w:rPr>
              <w:t>不加分。</w:t>
            </w:r>
          </w:p>
        </w:tc>
      </w:tr>
      <w:tr>
        <w:tc>
          <w:tcPr>
            <w:tcW w:type="dxa" w:w="1440"/>
            <w:vAlign w:val="center"/>
          </w:tcPr>
          <w:p>
            <w:pPr>
              <w:spacing w:before="0" w:after="0" w:line="264" w:lineRule="auto"/>
              <w:jc w:val="center"/>
            </w:pPr>
            <w:r/>
            <w:r>
              <w:rPr>
                <w:rFonts w:ascii="Calibri" w:hAnsi="Calibri" w:eastAsia="Microsoft YaHei"/>
                <w:b w:val="0"/>
                <w:color w:val="1C2532"/>
                <w:sz w:val="20"/>
              </w:rPr>
              <w:t>1/2</w:t>
            </w:r>
          </w:p>
        </w:tc>
        <w:tc>
          <w:tcPr>
            <w:tcW w:type="dxa" w:w="5760"/>
            <w:vAlign w:val="center"/>
          </w:tcPr>
          <w:p>
            <w:pPr>
              <w:spacing w:before="0" w:after="0" w:line="264" w:lineRule="auto"/>
            </w:pPr>
            <w:r/>
            <w:r>
              <w:rPr>
                <w:rFonts w:ascii="Calibri" w:hAnsi="Calibri" w:eastAsia="Microsoft YaHei"/>
                <w:b w:val="0"/>
                <w:color w:val="1C2532"/>
                <w:sz w:val="20"/>
              </w:rPr>
              <w:t>已确认，等 TA；另一方看到 TA 已确认。</w:t>
            </w:r>
          </w:p>
        </w:tc>
        <w:tc>
          <w:tcPr>
            <w:tcW w:type="dxa" w:w="2160"/>
            <w:vAlign w:val="center"/>
          </w:tcPr>
          <w:p>
            <w:pPr>
              <w:spacing w:before="0" w:after="0" w:line="264" w:lineRule="auto"/>
            </w:pPr>
            <w:r/>
            <w:r>
              <w:rPr>
                <w:rFonts w:ascii="Calibri" w:hAnsi="Calibri" w:eastAsia="Microsoft YaHei"/>
                <w:b w:val="0"/>
                <w:color w:val="1C2532"/>
                <w:sz w:val="20"/>
              </w:rPr>
              <w:t>不加分。</w:t>
            </w:r>
          </w:p>
        </w:tc>
      </w:tr>
      <w:tr>
        <w:tc>
          <w:tcPr>
            <w:tcW w:type="dxa" w:w="1440"/>
            <w:vAlign w:val="center"/>
          </w:tcPr>
          <w:p>
            <w:pPr>
              <w:spacing w:before="0" w:after="0" w:line="264" w:lineRule="auto"/>
              <w:jc w:val="center"/>
            </w:pPr>
            <w:r/>
            <w:r>
              <w:rPr>
                <w:rFonts w:ascii="Calibri" w:hAnsi="Calibri" w:eastAsia="Microsoft YaHei"/>
                <w:b w:val="0"/>
                <w:color w:val="1C2532"/>
                <w:sz w:val="20"/>
              </w:rPr>
              <w:t>2/2</w:t>
            </w:r>
          </w:p>
        </w:tc>
        <w:tc>
          <w:tcPr>
            <w:tcW w:type="dxa" w:w="5760"/>
            <w:vAlign w:val="center"/>
          </w:tcPr>
          <w:p>
            <w:pPr>
              <w:spacing w:before="0" w:after="0" w:line="264" w:lineRule="auto"/>
            </w:pPr>
            <w:r/>
            <w:r>
              <w:rPr>
                <w:rFonts w:ascii="Calibri" w:hAnsi="Calibri" w:eastAsia="Microsoft YaHei"/>
                <w:b w:val="0"/>
                <w:color w:val="1C2532"/>
                <w:sz w:val="20"/>
              </w:rPr>
              <w:t>已成功会合。</w:t>
            </w:r>
          </w:p>
        </w:tc>
        <w:tc>
          <w:tcPr>
            <w:tcW w:type="dxa" w:w="2160"/>
            <w:vAlign w:val="center"/>
          </w:tcPr>
          <w:p>
            <w:pPr>
              <w:spacing w:before="0" w:after="0" w:line="264" w:lineRule="auto"/>
            </w:pPr>
            <w:r/>
            <w:r>
              <w:rPr>
                <w:rFonts w:ascii="Calibri" w:hAnsi="Calibri" w:eastAsia="Microsoft YaHei"/>
                <w:b w:val="0"/>
                <w:color w:val="1C2532"/>
                <w:sz w:val="20"/>
              </w:rPr>
              <w:t>加 10 分。</w:t>
            </w:r>
          </w:p>
        </w:tc>
      </w:tr>
    </w:tbl>
    <w:p>
      <w:pPr>
        <w:spacing w:before="0" w:after="80" w:line="264" w:lineRule="auto"/>
      </w:pPr>
    </w:p>
    <w:p>
      <w:r>
        <w:br w:type="page"/>
      </w:r>
    </w:p>
    <w:p>
      <w:pPr>
        <w:keepNext/>
        <w:spacing w:before="240" w:after="120" w:line="264" w:lineRule="auto"/>
      </w:pPr>
      <w:r>
        <w:rPr>
          <w:rFonts w:ascii="Calibri" w:hAnsi="Calibri" w:eastAsia="Microsoft YaHei"/>
          <w:b/>
          <w:color w:val="2E74B5"/>
          <w:sz w:val="26"/>
        </w:rPr>
        <w:t>5.6 阶段 5：共同点挑战</w:t>
      </w:r>
    </w:p>
    <w:p>
      <w:pPr>
        <w:spacing w:before="0" w:after="120" w:line="264" w:lineRule="auto"/>
      </w:pPr>
      <w:r>
        <w:rPr>
          <w:rFonts w:ascii="Calibri" w:hAnsi="Calibri" w:eastAsia="Microsoft YaHei"/>
          <w:b w:val="0"/>
          <w:i w:val="0"/>
          <w:color w:val="1C2532"/>
          <w:sz w:val="22"/>
        </w:rPr>
        <w:t>共同点挑战在双方确认会合后解锁。它的目标是让刚找到彼此的两位营员进行一次更深入但轻量的面对面交流。</w:t>
      </w:r>
    </w:p>
    <w:p>
      <w:pPr>
        <w:pStyle w:val="ListBullet"/>
        <w:spacing w:before="0" w:after="80" w:line="280" w:lineRule="auto"/>
        <w:ind w:left="720" w:hanging="360"/>
      </w:pPr>
      <w:r>
        <w:rPr>
          <w:rFonts w:ascii="Calibri" w:hAnsi="Calibri" w:eastAsia="Microsoft YaHei"/>
          <w:color w:val="1C2532"/>
          <w:sz w:val="22"/>
        </w:rPr>
        <w:t>解锁条件：双方都已确认会合。</w:t>
      </w:r>
    </w:p>
    <w:p>
      <w:pPr>
        <w:pStyle w:val="ListBullet"/>
        <w:spacing w:before="0" w:after="80" w:line="280" w:lineRule="auto"/>
        <w:ind w:left="720" w:hanging="360"/>
      </w:pPr>
      <w:r>
        <w:rPr>
          <w:rFonts w:ascii="Calibri" w:hAnsi="Calibri" w:eastAsia="Microsoft YaHei"/>
          <w:color w:val="1C2532"/>
          <w:sz w:val="22"/>
        </w:rPr>
        <w:t>必填内容：1 个共同点、1 个不同点。</w:t>
      </w:r>
    </w:p>
    <w:p>
      <w:pPr>
        <w:pStyle w:val="ListBullet"/>
        <w:spacing w:before="0" w:after="80" w:line="280" w:lineRule="auto"/>
        <w:ind w:left="720" w:hanging="360"/>
      </w:pPr>
      <w:r>
        <w:rPr>
          <w:rFonts w:ascii="Calibri" w:hAnsi="Calibri" w:eastAsia="Microsoft YaHei"/>
          <w:color w:val="1C2532"/>
          <w:sz w:val="22"/>
        </w:rPr>
        <w:t>可选内容：最意外的发现。</w:t>
      </w:r>
    </w:p>
    <w:p>
      <w:pPr>
        <w:pStyle w:val="ListBullet"/>
        <w:spacing w:before="0" w:after="80" w:line="280" w:lineRule="auto"/>
        <w:ind w:left="720" w:hanging="360"/>
      </w:pPr>
      <w:r>
        <w:rPr>
          <w:rFonts w:ascii="Calibri" w:hAnsi="Calibri" w:eastAsia="Microsoft YaHei"/>
          <w:color w:val="1C2532"/>
          <w:sz w:val="22"/>
        </w:rPr>
        <w:t>完成方式：一方填写提交，另一方确认同一份答案。</w:t>
      </w:r>
    </w:p>
    <w:p>
      <w:pPr>
        <w:pStyle w:val="ListBullet"/>
        <w:spacing w:before="0" w:after="80" w:line="280" w:lineRule="auto"/>
        <w:ind w:left="720" w:hanging="360"/>
      </w:pPr>
      <w:r>
        <w:rPr>
          <w:rFonts w:ascii="Calibri" w:hAnsi="Calibri" w:eastAsia="Microsoft YaHei"/>
          <w:color w:val="1C2532"/>
          <w:sz w:val="22"/>
        </w:rPr>
        <w:t>得分：双方确认后获得 20 分。</w:t>
      </w:r>
    </w:p>
    <w:p>
      <w:pPr>
        <w:pStyle w:val="ListNumber"/>
        <w:spacing w:before="0" w:after="80" w:line="280" w:lineRule="auto"/>
        <w:ind w:left="720" w:hanging="360"/>
      </w:pPr>
      <w:r>
        <w:rPr>
          <w:rFonts w:ascii="Calibri" w:hAnsi="Calibri" w:eastAsia="Microsoft YaHei"/>
          <w:color w:val="1C2532"/>
          <w:sz w:val="22"/>
        </w:rPr>
        <w:t>任意一方填写共同点挑战表单。</w:t>
      </w:r>
    </w:p>
    <w:p>
      <w:pPr>
        <w:pStyle w:val="ListNumber"/>
        <w:spacing w:before="0" w:after="80" w:line="280" w:lineRule="auto"/>
        <w:ind w:left="720" w:hanging="360"/>
      </w:pPr>
      <w:r>
        <w:rPr>
          <w:rFonts w:ascii="Calibri" w:hAnsi="Calibri" w:eastAsia="Microsoft YaHei"/>
          <w:color w:val="1C2532"/>
          <w:sz w:val="22"/>
        </w:rPr>
        <w:t>提交后，提交者自动确认，页面显示等待 TA 确认。</w:t>
      </w:r>
    </w:p>
    <w:p>
      <w:pPr>
        <w:pStyle w:val="ListNumber"/>
        <w:spacing w:before="0" w:after="80" w:line="280" w:lineRule="auto"/>
        <w:ind w:left="720" w:hanging="360"/>
      </w:pPr>
      <w:r>
        <w:rPr>
          <w:rFonts w:ascii="Calibri" w:hAnsi="Calibri" w:eastAsia="Microsoft YaHei"/>
          <w:color w:val="1C2532"/>
          <w:sz w:val="22"/>
        </w:rPr>
        <w:t>另一方页面显示同一份答案。</w:t>
      </w:r>
    </w:p>
    <w:p>
      <w:pPr>
        <w:pStyle w:val="ListNumber"/>
        <w:spacing w:before="0" w:after="80" w:line="280" w:lineRule="auto"/>
        <w:ind w:left="720" w:hanging="360"/>
      </w:pPr>
      <w:r>
        <w:rPr>
          <w:rFonts w:ascii="Calibri" w:hAnsi="Calibri" w:eastAsia="Microsoft YaHei"/>
          <w:color w:val="1C2532"/>
          <w:sz w:val="22"/>
        </w:rPr>
        <w:t>另一方点击确认后，任务完成。</w:t>
      </w:r>
    </w:p>
    <w:p>
      <w:pPr>
        <w:pStyle w:val="ListNumber"/>
        <w:spacing w:before="0" w:after="80" w:line="280" w:lineRule="auto"/>
        <w:ind w:left="720" w:hanging="360"/>
      </w:pPr>
      <w:r>
        <w:rPr>
          <w:rFonts w:ascii="Calibri" w:hAnsi="Calibri" w:eastAsia="Microsoft YaHei"/>
          <w:color w:val="1C2532"/>
          <w:sz w:val="22"/>
        </w:rPr>
        <w:t>积分从 10 / 80 变为 30 / 80，大屏排行榜同步更新。</w:t>
      </w:r>
    </w:p>
    <w:p>
      <w:pPr>
        <w:keepNext/>
        <w:spacing w:before="240" w:after="120" w:line="264" w:lineRule="auto"/>
      </w:pPr>
      <w:r>
        <w:rPr>
          <w:rFonts w:ascii="Calibri" w:hAnsi="Calibri" w:eastAsia="Microsoft YaHei"/>
          <w:b/>
          <w:color w:val="2E74B5"/>
          <w:sz w:val="26"/>
        </w:rPr>
        <w:t>5.7 阶段 6：默契测试</w:t>
      </w:r>
    </w:p>
    <w:p>
      <w:pPr>
        <w:spacing w:before="0" w:after="120" w:line="264" w:lineRule="auto"/>
      </w:pPr>
      <w:r>
        <w:rPr>
          <w:rFonts w:ascii="Calibri" w:hAnsi="Calibri" w:eastAsia="Microsoft YaHei"/>
          <w:b w:val="0"/>
          <w:i w:val="0"/>
          <w:color w:val="1C2532"/>
          <w:sz w:val="22"/>
        </w:rPr>
        <w:t>默契测试为后续计划功能。建议由系统随机生成 10 道二选一题，双方分别在手机上作答，作答结束后系统计算默契度百分比。</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880"/>
        <w:gridCol w:w="3240"/>
        <w:gridCol w:w="3240"/>
      </w:tblGrid>
      <w:tr>
        <w:tc>
          <w:tcPr>
            <w:tcW w:type="dxa" w:w="2880"/>
            <w:shd w:fill="F2F4F7"/>
            <w:vAlign w:val="center"/>
          </w:tcPr>
          <w:p>
            <w:pPr>
              <w:spacing w:before="0" w:after="0" w:line="264" w:lineRule="auto"/>
            </w:pPr>
            <w:r/>
            <w:r>
              <w:rPr>
                <w:rFonts w:ascii="Calibri" w:hAnsi="Calibri" w:eastAsia="Microsoft YaHei"/>
                <w:b/>
                <w:color w:val="1C2532"/>
                <w:sz w:val="20"/>
              </w:rPr>
              <w:t>题目示例</w:t>
            </w:r>
          </w:p>
        </w:tc>
        <w:tc>
          <w:tcPr>
            <w:tcW w:type="dxa" w:w="3240"/>
            <w:shd w:fill="F2F4F7"/>
            <w:vAlign w:val="center"/>
          </w:tcPr>
          <w:p>
            <w:pPr>
              <w:spacing w:before="0" w:after="0" w:line="264" w:lineRule="auto"/>
            </w:pPr>
            <w:r/>
            <w:r>
              <w:rPr>
                <w:rFonts w:ascii="Calibri" w:hAnsi="Calibri" w:eastAsia="Microsoft YaHei"/>
                <w:b/>
                <w:color w:val="1C2532"/>
                <w:sz w:val="20"/>
              </w:rPr>
              <w:t>选项 A</w:t>
            </w:r>
          </w:p>
        </w:tc>
        <w:tc>
          <w:tcPr>
            <w:tcW w:type="dxa" w:w="3240"/>
            <w:shd w:fill="F2F4F7"/>
            <w:vAlign w:val="center"/>
          </w:tcPr>
          <w:p>
            <w:pPr>
              <w:spacing w:before="0" w:after="0" w:line="264" w:lineRule="auto"/>
            </w:pPr>
            <w:r/>
            <w:r>
              <w:rPr>
                <w:rFonts w:ascii="Calibri" w:hAnsi="Calibri" w:eastAsia="Microsoft YaHei"/>
                <w:b/>
                <w:color w:val="1C2532"/>
                <w:sz w:val="20"/>
              </w:rPr>
              <w:t>选项 B</w:t>
            </w:r>
          </w:p>
        </w:tc>
      </w:tr>
      <w:tr>
        <w:tc>
          <w:tcPr>
            <w:tcW w:type="dxa" w:w="2880"/>
            <w:vAlign w:val="center"/>
          </w:tcPr>
          <w:p>
            <w:pPr>
              <w:spacing w:before="0" w:after="0" w:line="264" w:lineRule="auto"/>
              <w:jc w:val="center"/>
            </w:pPr>
            <w:r/>
            <w:r>
              <w:rPr>
                <w:rFonts w:ascii="Calibri" w:hAnsi="Calibri" w:eastAsia="Microsoft YaHei"/>
                <w:b w:val="0"/>
                <w:color w:val="1C2532"/>
                <w:sz w:val="20"/>
              </w:rPr>
              <w:t>饮品偏好</w:t>
            </w:r>
          </w:p>
        </w:tc>
        <w:tc>
          <w:tcPr>
            <w:tcW w:type="dxa" w:w="3240"/>
            <w:vAlign w:val="center"/>
          </w:tcPr>
          <w:p>
            <w:pPr>
              <w:spacing w:before="0" w:after="0" w:line="264" w:lineRule="auto"/>
            </w:pPr>
            <w:r/>
            <w:r>
              <w:rPr>
                <w:rFonts w:ascii="Calibri" w:hAnsi="Calibri" w:eastAsia="Microsoft YaHei"/>
                <w:b w:val="0"/>
                <w:color w:val="1C2532"/>
                <w:sz w:val="20"/>
              </w:rPr>
              <w:t>咖啡</w:t>
            </w:r>
          </w:p>
        </w:tc>
        <w:tc>
          <w:tcPr>
            <w:tcW w:type="dxa" w:w="3240"/>
            <w:vAlign w:val="center"/>
          </w:tcPr>
          <w:p>
            <w:pPr>
              <w:spacing w:before="0" w:after="0" w:line="264" w:lineRule="auto"/>
            </w:pPr>
            <w:r/>
            <w:r>
              <w:rPr>
                <w:rFonts w:ascii="Calibri" w:hAnsi="Calibri" w:eastAsia="Microsoft YaHei"/>
                <w:b w:val="0"/>
                <w:color w:val="1C2532"/>
                <w:sz w:val="20"/>
              </w:rPr>
              <w:t>奶茶</w:t>
            </w:r>
          </w:p>
        </w:tc>
      </w:tr>
      <w:tr>
        <w:tc>
          <w:tcPr>
            <w:tcW w:type="dxa" w:w="2880"/>
            <w:vAlign w:val="center"/>
          </w:tcPr>
          <w:p>
            <w:pPr>
              <w:spacing w:before="0" w:after="0" w:line="264" w:lineRule="auto"/>
              <w:jc w:val="center"/>
            </w:pPr>
            <w:r/>
            <w:r>
              <w:rPr>
                <w:rFonts w:ascii="Calibri" w:hAnsi="Calibri" w:eastAsia="Microsoft YaHei"/>
                <w:b w:val="0"/>
                <w:color w:val="1C2532"/>
                <w:sz w:val="20"/>
              </w:rPr>
              <w:t>旅行偏好</w:t>
            </w:r>
          </w:p>
        </w:tc>
        <w:tc>
          <w:tcPr>
            <w:tcW w:type="dxa" w:w="3240"/>
            <w:vAlign w:val="center"/>
          </w:tcPr>
          <w:p>
            <w:pPr>
              <w:spacing w:before="0" w:after="0" w:line="264" w:lineRule="auto"/>
            </w:pPr>
            <w:r/>
            <w:r>
              <w:rPr>
                <w:rFonts w:ascii="Calibri" w:hAnsi="Calibri" w:eastAsia="Microsoft YaHei"/>
                <w:b w:val="0"/>
                <w:color w:val="1C2532"/>
                <w:sz w:val="20"/>
              </w:rPr>
              <w:t>海边</w:t>
            </w:r>
          </w:p>
        </w:tc>
        <w:tc>
          <w:tcPr>
            <w:tcW w:type="dxa" w:w="3240"/>
            <w:vAlign w:val="center"/>
          </w:tcPr>
          <w:p>
            <w:pPr>
              <w:spacing w:before="0" w:after="0" w:line="264" w:lineRule="auto"/>
            </w:pPr>
            <w:r/>
            <w:r>
              <w:rPr>
                <w:rFonts w:ascii="Calibri" w:hAnsi="Calibri" w:eastAsia="Microsoft YaHei"/>
                <w:b w:val="0"/>
                <w:color w:val="1C2532"/>
                <w:sz w:val="20"/>
              </w:rPr>
              <w:t>山上</w:t>
            </w:r>
          </w:p>
        </w:tc>
      </w:tr>
      <w:tr>
        <w:tc>
          <w:tcPr>
            <w:tcW w:type="dxa" w:w="2880"/>
            <w:vAlign w:val="center"/>
          </w:tcPr>
          <w:p>
            <w:pPr>
              <w:spacing w:before="0" w:after="0" w:line="264" w:lineRule="auto"/>
              <w:jc w:val="center"/>
            </w:pPr>
            <w:r/>
            <w:r>
              <w:rPr>
                <w:rFonts w:ascii="Calibri" w:hAnsi="Calibri" w:eastAsia="Microsoft YaHei"/>
                <w:b w:val="0"/>
                <w:color w:val="1C2532"/>
                <w:sz w:val="20"/>
              </w:rPr>
              <w:t>作息偏好</w:t>
            </w:r>
          </w:p>
        </w:tc>
        <w:tc>
          <w:tcPr>
            <w:tcW w:type="dxa" w:w="3240"/>
            <w:vAlign w:val="center"/>
          </w:tcPr>
          <w:p>
            <w:pPr>
              <w:spacing w:before="0" w:after="0" w:line="264" w:lineRule="auto"/>
            </w:pPr>
            <w:r/>
            <w:r>
              <w:rPr>
                <w:rFonts w:ascii="Calibri" w:hAnsi="Calibri" w:eastAsia="Microsoft YaHei"/>
                <w:b w:val="0"/>
                <w:color w:val="1C2532"/>
                <w:sz w:val="20"/>
              </w:rPr>
              <w:t>早起</w:t>
            </w:r>
          </w:p>
        </w:tc>
        <w:tc>
          <w:tcPr>
            <w:tcW w:type="dxa" w:w="3240"/>
            <w:vAlign w:val="center"/>
          </w:tcPr>
          <w:p>
            <w:pPr>
              <w:spacing w:before="0" w:after="0" w:line="264" w:lineRule="auto"/>
            </w:pPr>
            <w:r/>
            <w:r>
              <w:rPr>
                <w:rFonts w:ascii="Calibri" w:hAnsi="Calibri" w:eastAsia="Microsoft YaHei"/>
                <w:b w:val="0"/>
                <w:color w:val="1C2532"/>
                <w:sz w:val="20"/>
              </w:rPr>
              <w:t>晚睡</w:t>
            </w:r>
          </w:p>
        </w:tc>
      </w:tr>
      <w:tr>
        <w:tc>
          <w:tcPr>
            <w:tcW w:type="dxa" w:w="2880"/>
            <w:vAlign w:val="center"/>
          </w:tcPr>
          <w:p>
            <w:pPr>
              <w:spacing w:before="0" w:after="0" w:line="264" w:lineRule="auto"/>
              <w:jc w:val="center"/>
            </w:pPr>
            <w:r/>
            <w:r>
              <w:rPr>
                <w:rFonts w:ascii="Calibri" w:hAnsi="Calibri" w:eastAsia="Microsoft YaHei"/>
                <w:b w:val="0"/>
                <w:color w:val="1C2532"/>
                <w:sz w:val="20"/>
              </w:rPr>
              <w:t>手机系统</w:t>
            </w:r>
          </w:p>
        </w:tc>
        <w:tc>
          <w:tcPr>
            <w:tcW w:type="dxa" w:w="3240"/>
            <w:vAlign w:val="center"/>
          </w:tcPr>
          <w:p>
            <w:pPr>
              <w:spacing w:before="0" w:after="0" w:line="264" w:lineRule="auto"/>
            </w:pPr>
            <w:r/>
            <w:r>
              <w:rPr>
                <w:rFonts w:ascii="Calibri" w:hAnsi="Calibri" w:eastAsia="Microsoft YaHei"/>
                <w:b w:val="0"/>
                <w:color w:val="1C2532"/>
                <w:sz w:val="20"/>
              </w:rPr>
              <w:t>iPhone</w:t>
            </w:r>
          </w:p>
        </w:tc>
        <w:tc>
          <w:tcPr>
            <w:tcW w:type="dxa" w:w="3240"/>
            <w:vAlign w:val="center"/>
          </w:tcPr>
          <w:p>
            <w:pPr>
              <w:spacing w:before="0" w:after="0" w:line="264" w:lineRule="auto"/>
            </w:pPr>
            <w:r/>
            <w:r>
              <w:rPr>
                <w:rFonts w:ascii="Calibri" w:hAnsi="Calibri" w:eastAsia="Microsoft YaHei"/>
                <w:b w:val="0"/>
                <w:color w:val="1C2532"/>
                <w:sz w:val="20"/>
              </w:rPr>
              <w:t>Android</w:t>
            </w:r>
          </w:p>
        </w:tc>
      </w:tr>
      <w:tr>
        <w:tc>
          <w:tcPr>
            <w:tcW w:type="dxa" w:w="2880"/>
            <w:vAlign w:val="center"/>
          </w:tcPr>
          <w:p>
            <w:pPr>
              <w:spacing w:before="0" w:after="0" w:line="264" w:lineRule="auto"/>
              <w:jc w:val="center"/>
            </w:pPr>
            <w:r/>
            <w:r>
              <w:rPr>
                <w:rFonts w:ascii="Calibri" w:hAnsi="Calibri" w:eastAsia="Microsoft YaHei"/>
                <w:b w:val="0"/>
                <w:color w:val="1C2532"/>
                <w:sz w:val="20"/>
              </w:rPr>
              <w:t>社交状态</w:t>
            </w:r>
          </w:p>
        </w:tc>
        <w:tc>
          <w:tcPr>
            <w:tcW w:type="dxa" w:w="3240"/>
            <w:vAlign w:val="center"/>
          </w:tcPr>
          <w:p>
            <w:pPr>
              <w:spacing w:before="0" w:after="0" w:line="264" w:lineRule="auto"/>
            </w:pPr>
            <w:r/>
            <w:r>
              <w:rPr>
                <w:rFonts w:ascii="Calibri" w:hAnsi="Calibri" w:eastAsia="Microsoft YaHei"/>
                <w:b w:val="0"/>
                <w:color w:val="1C2532"/>
                <w:sz w:val="20"/>
              </w:rPr>
              <w:t>安静</w:t>
            </w:r>
          </w:p>
        </w:tc>
        <w:tc>
          <w:tcPr>
            <w:tcW w:type="dxa" w:w="3240"/>
            <w:vAlign w:val="center"/>
          </w:tcPr>
          <w:p>
            <w:pPr>
              <w:spacing w:before="0" w:after="0" w:line="264" w:lineRule="auto"/>
            </w:pPr>
            <w:r/>
            <w:r>
              <w:rPr>
                <w:rFonts w:ascii="Calibri" w:hAnsi="Calibri" w:eastAsia="Microsoft YaHei"/>
                <w:b w:val="0"/>
                <w:color w:val="1C2532"/>
                <w:sz w:val="20"/>
              </w:rPr>
              <w:t>热闹</w:t>
            </w:r>
          </w:p>
        </w:tc>
      </w:tr>
    </w:tbl>
    <w:p>
      <w:pPr>
        <w:spacing w:before="0" w:after="80" w:line="264" w:lineRule="auto"/>
      </w:pPr>
    </w:p>
    <w:p>
      <w:pPr>
        <w:pStyle w:val="ListBullet"/>
        <w:spacing w:before="0" w:after="80" w:line="280" w:lineRule="auto"/>
        <w:ind w:left="720" w:hanging="360"/>
      </w:pPr>
      <w:r>
        <w:rPr>
          <w:rFonts w:ascii="Calibri" w:hAnsi="Calibri" w:eastAsia="Microsoft YaHei"/>
          <w:color w:val="1C2532"/>
          <w:sz w:val="22"/>
        </w:rPr>
        <w:t>双方都提交答案后自动完成。</w:t>
      </w:r>
    </w:p>
    <w:p>
      <w:pPr>
        <w:pStyle w:val="ListBullet"/>
        <w:spacing w:before="0" w:after="80" w:line="280" w:lineRule="auto"/>
        <w:ind w:left="720" w:hanging="360"/>
      </w:pPr>
      <w:r>
        <w:rPr>
          <w:rFonts w:ascii="Calibri" w:hAnsi="Calibri" w:eastAsia="Microsoft YaHei"/>
          <w:color w:val="1C2532"/>
          <w:sz w:val="22"/>
        </w:rPr>
        <w:t>系统显示默契度百分比。</w:t>
      </w:r>
    </w:p>
    <w:p>
      <w:pPr>
        <w:pStyle w:val="ListBullet"/>
        <w:spacing w:before="0" w:after="80" w:line="280" w:lineRule="auto"/>
        <w:ind w:left="720" w:hanging="360"/>
      </w:pPr>
      <w:r>
        <w:rPr>
          <w:rFonts w:ascii="Calibri" w:hAnsi="Calibri" w:eastAsia="Microsoft YaHei"/>
          <w:color w:val="1C2532"/>
          <w:sz w:val="22"/>
        </w:rPr>
        <w:t>完成后获得 20 分。</w:t>
      </w:r>
    </w:p>
    <w:p>
      <w:pPr>
        <w:pStyle w:val="ListBullet"/>
        <w:spacing w:before="0" w:after="80" w:line="280" w:lineRule="auto"/>
        <w:ind w:left="720" w:hanging="360"/>
      </w:pPr>
      <w:r>
        <w:rPr>
          <w:rFonts w:ascii="Calibri" w:hAnsi="Calibri" w:eastAsia="Microsoft YaHei"/>
          <w:color w:val="1C2532"/>
          <w:sz w:val="22"/>
        </w:rPr>
        <w:t>默契度最高组合可进入特别奖项。</w:t>
      </w:r>
    </w:p>
    <w:p>
      <w:pPr>
        <w:keepNext/>
        <w:spacing w:before="240" w:after="120" w:line="264" w:lineRule="auto"/>
      </w:pPr>
      <w:r>
        <w:rPr>
          <w:rFonts w:ascii="Calibri" w:hAnsi="Calibri" w:eastAsia="Microsoft YaHei"/>
          <w:b/>
          <w:color w:val="2E74B5"/>
          <w:sz w:val="26"/>
        </w:rPr>
        <w:t>5.8 阶段 7：营地探索</w:t>
      </w:r>
    </w:p>
    <w:p>
      <w:pPr>
        <w:spacing w:before="0" w:after="120" w:line="264" w:lineRule="auto"/>
      </w:pPr>
      <w:r>
        <w:rPr>
          <w:rFonts w:ascii="Calibri" w:hAnsi="Calibri" w:eastAsia="Microsoft YaHei"/>
          <w:b w:val="0"/>
          <w:i w:val="0"/>
          <w:color w:val="1C2532"/>
          <w:sz w:val="22"/>
        </w:rPr>
        <w:t>营地探索为后续计划功能，目的是把组合互动从手机页面带回真实营地场景。</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088"/>
        <w:gridCol w:w="3671"/>
        <w:gridCol w:w="3600"/>
      </w:tblGrid>
      <w:tr>
        <w:tc>
          <w:tcPr>
            <w:tcW w:type="dxa" w:w="2088"/>
            <w:shd w:fill="F2F4F7"/>
            <w:vAlign w:val="center"/>
          </w:tcPr>
          <w:p>
            <w:pPr>
              <w:spacing w:before="0" w:after="0" w:line="264" w:lineRule="auto"/>
            </w:pPr>
            <w:r/>
            <w:r>
              <w:rPr>
                <w:rFonts w:ascii="Calibri" w:hAnsi="Calibri" w:eastAsia="Microsoft YaHei"/>
                <w:b/>
                <w:color w:val="1C2532"/>
                <w:sz w:val="19"/>
              </w:rPr>
              <w:t>任务类型</w:t>
            </w:r>
          </w:p>
        </w:tc>
        <w:tc>
          <w:tcPr>
            <w:tcW w:type="dxa" w:w="3671"/>
            <w:shd w:fill="F2F4F7"/>
            <w:vAlign w:val="center"/>
          </w:tcPr>
          <w:p>
            <w:pPr>
              <w:spacing w:before="0" w:after="0" w:line="264" w:lineRule="auto"/>
            </w:pPr>
            <w:r/>
            <w:r>
              <w:rPr>
                <w:rFonts w:ascii="Calibri" w:hAnsi="Calibri" w:eastAsia="Microsoft YaHei"/>
                <w:b/>
                <w:color w:val="1C2532"/>
                <w:sz w:val="19"/>
              </w:rPr>
              <w:t>示例</w:t>
            </w:r>
          </w:p>
        </w:tc>
        <w:tc>
          <w:tcPr>
            <w:tcW w:type="dxa" w:w="3600"/>
            <w:shd w:fill="F2F4F7"/>
            <w:vAlign w:val="center"/>
          </w:tcPr>
          <w:p>
            <w:pPr>
              <w:spacing w:before="0" w:after="0" w:line="264" w:lineRule="auto"/>
            </w:pPr>
            <w:r/>
            <w:r>
              <w:rPr>
                <w:rFonts w:ascii="Calibri" w:hAnsi="Calibri" w:eastAsia="Microsoft YaHei"/>
                <w:b/>
                <w:color w:val="1C2532"/>
                <w:sz w:val="19"/>
              </w:rPr>
              <w:t>完成认证方式</w:t>
            </w:r>
          </w:p>
        </w:tc>
      </w:tr>
      <w:tr>
        <w:tc>
          <w:tcPr>
            <w:tcW w:type="dxa" w:w="2088"/>
            <w:vAlign w:val="center"/>
          </w:tcPr>
          <w:p>
            <w:pPr>
              <w:spacing w:before="0" w:after="0" w:line="264" w:lineRule="auto"/>
              <w:jc w:val="center"/>
            </w:pPr>
            <w:r/>
            <w:r>
              <w:rPr>
                <w:rFonts w:ascii="Calibri" w:hAnsi="Calibri" w:eastAsia="Microsoft YaHei"/>
                <w:b w:val="0"/>
                <w:color w:val="1C2532"/>
                <w:sz w:val="19"/>
              </w:rPr>
              <w:t>工作人员互动</w:t>
            </w:r>
          </w:p>
        </w:tc>
        <w:tc>
          <w:tcPr>
            <w:tcW w:type="dxa" w:w="3671"/>
            <w:vAlign w:val="center"/>
          </w:tcPr>
          <w:p>
            <w:pPr>
              <w:spacing w:before="0" w:after="0" w:line="264" w:lineRule="auto"/>
            </w:pPr>
            <w:r/>
            <w:r>
              <w:rPr>
                <w:rFonts w:ascii="Calibri" w:hAnsi="Calibri" w:eastAsia="Microsoft YaHei"/>
                <w:b w:val="0"/>
                <w:color w:val="1C2532"/>
                <w:sz w:val="19"/>
              </w:rPr>
              <w:t>找工作人员合照。</w:t>
            </w:r>
          </w:p>
        </w:tc>
        <w:tc>
          <w:tcPr>
            <w:tcW w:type="dxa" w:w="3600"/>
            <w:vAlign w:val="center"/>
          </w:tcPr>
          <w:p>
            <w:pPr>
              <w:spacing w:before="0" w:after="0" w:line="264" w:lineRule="auto"/>
            </w:pPr>
            <w:r/>
            <w:r>
              <w:rPr>
                <w:rFonts w:ascii="Calibri" w:hAnsi="Calibri" w:eastAsia="Microsoft YaHei"/>
                <w:b w:val="0"/>
                <w:color w:val="1C2532"/>
                <w:sz w:val="19"/>
              </w:rPr>
              <w:t>上传照片或工作人员确认。</w:t>
            </w:r>
          </w:p>
        </w:tc>
      </w:tr>
      <w:tr>
        <w:tc>
          <w:tcPr>
            <w:tcW w:type="dxa" w:w="2088"/>
            <w:vAlign w:val="center"/>
          </w:tcPr>
          <w:p>
            <w:pPr>
              <w:spacing w:before="0" w:after="0" w:line="264" w:lineRule="auto"/>
              <w:jc w:val="center"/>
            </w:pPr>
            <w:r/>
            <w:r>
              <w:rPr>
                <w:rFonts w:ascii="Calibri" w:hAnsi="Calibri" w:eastAsia="Microsoft YaHei"/>
                <w:b w:val="0"/>
                <w:color w:val="1C2532"/>
                <w:sz w:val="19"/>
              </w:rPr>
              <w:t>组合互动</w:t>
            </w:r>
          </w:p>
        </w:tc>
        <w:tc>
          <w:tcPr>
            <w:tcW w:type="dxa" w:w="3671"/>
            <w:vAlign w:val="center"/>
          </w:tcPr>
          <w:p>
            <w:pPr>
              <w:spacing w:before="0" w:after="0" w:line="264" w:lineRule="auto"/>
            </w:pPr>
            <w:r/>
            <w:r>
              <w:rPr>
                <w:rFonts w:ascii="Calibri" w:hAnsi="Calibri" w:eastAsia="Microsoft YaHei"/>
                <w:b w:val="0"/>
                <w:color w:val="1C2532"/>
                <w:sz w:val="19"/>
              </w:rPr>
              <w:t>找另一组搭档合照。</w:t>
            </w:r>
          </w:p>
        </w:tc>
        <w:tc>
          <w:tcPr>
            <w:tcW w:type="dxa" w:w="3600"/>
            <w:vAlign w:val="center"/>
          </w:tcPr>
          <w:p>
            <w:pPr>
              <w:spacing w:before="0" w:after="0" w:line="264" w:lineRule="auto"/>
            </w:pPr>
            <w:r/>
            <w:r>
              <w:rPr>
                <w:rFonts w:ascii="Calibri" w:hAnsi="Calibri" w:eastAsia="Microsoft YaHei"/>
                <w:b w:val="0"/>
                <w:color w:val="1C2532"/>
                <w:sz w:val="19"/>
              </w:rPr>
              <w:t>上传照片。</w:t>
            </w:r>
          </w:p>
        </w:tc>
      </w:tr>
      <w:tr>
        <w:tc>
          <w:tcPr>
            <w:tcW w:type="dxa" w:w="2088"/>
            <w:vAlign w:val="center"/>
          </w:tcPr>
          <w:p>
            <w:pPr>
              <w:spacing w:before="0" w:after="0" w:line="264" w:lineRule="auto"/>
              <w:jc w:val="center"/>
            </w:pPr>
            <w:r/>
            <w:r>
              <w:rPr>
                <w:rFonts w:ascii="Calibri" w:hAnsi="Calibri" w:eastAsia="Microsoft YaHei"/>
                <w:b w:val="0"/>
                <w:color w:val="1C2532"/>
                <w:sz w:val="19"/>
              </w:rPr>
              <w:t>地点探索</w:t>
            </w:r>
          </w:p>
        </w:tc>
        <w:tc>
          <w:tcPr>
            <w:tcW w:type="dxa" w:w="3671"/>
            <w:vAlign w:val="center"/>
          </w:tcPr>
          <w:p>
            <w:pPr>
              <w:spacing w:before="0" w:after="0" w:line="264" w:lineRule="auto"/>
            </w:pPr>
            <w:r/>
            <w:r>
              <w:rPr>
                <w:rFonts w:ascii="Calibri" w:hAnsi="Calibri" w:eastAsia="Microsoft YaHei"/>
                <w:b w:val="0"/>
                <w:color w:val="1C2532"/>
                <w:sz w:val="19"/>
              </w:rPr>
              <w:t>找到指定地点拍照。</w:t>
            </w:r>
          </w:p>
        </w:tc>
        <w:tc>
          <w:tcPr>
            <w:tcW w:type="dxa" w:w="3600"/>
            <w:vAlign w:val="center"/>
          </w:tcPr>
          <w:p>
            <w:pPr>
              <w:spacing w:before="0" w:after="0" w:line="264" w:lineRule="auto"/>
            </w:pPr>
            <w:r/>
            <w:r>
              <w:rPr>
                <w:rFonts w:ascii="Calibri" w:hAnsi="Calibri" w:eastAsia="Microsoft YaHei"/>
                <w:b w:val="0"/>
                <w:color w:val="1C2532"/>
                <w:sz w:val="19"/>
              </w:rPr>
              <w:t>上传照片或现场扫码。</w:t>
            </w:r>
          </w:p>
        </w:tc>
      </w:tr>
      <w:tr>
        <w:tc>
          <w:tcPr>
            <w:tcW w:type="dxa" w:w="2088"/>
            <w:vAlign w:val="center"/>
          </w:tcPr>
          <w:p>
            <w:pPr>
              <w:spacing w:before="0" w:after="0" w:line="264" w:lineRule="auto"/>
              <w:jc w:val="center"/>
            </w:pPr>
            <w:r/>
            <w:r>
              <w:rPr>
                <w:rFonts w:ascii="Calibri" w:hAnsi="Calibri" w:eastAsia="Microsoft YaHei"/>
                <w:b w:val="0"/>
                <w:color w:val="1C2532"/>
                <w:sz w:val="19"/>
              </w:rPr>
              <w:t>营会标志物</w:t>
            </w:r>
          </w:p>
        </w:tc>
        <w:tc>
          <w:tcPr>
            <w:tcW w:type="dxa" w:w="3671"/>
            <w:vAlign w:val="center"/>
          </w:tcPr>
          <w:p>
            <w:pPr>
              <w:spacing w:before="0" w:after="0" w:line="264" w:lineRule="auto"/>
            </w:pPr>
            <w:r/>
            <w:r>
              <w:rPr>
                <w:rFonts w:ascii="Calibri" w:hAnsi="Calibri" w:eastAsia="Microsoft YaHei"/>
                <w:b w:val="0"/>
                <w:color w:val="1C2532"/>
                <w:sz w:val="19"/>
              </w:rPr>
              <w:t>找到指定标志物。</w:t>
            </w:r>
          </w:p>
        </w:tc>
        <w:tc>
          <w:tcPr>
            <w:tcW w:type="dxa" w:w="3600"/>
            <w:vAlign w:val="center"/>
          </w:tcPr>
          <w:p>
            <w:pPr>
              <w:spacing w:before="0" w:after="0" w:line="264" w:lineRule="auto"/>
            </w:pPr>
            <w:r/>
            <w:r>
              <w:rPr>
                <w:rFonts w:ascii="Calibri" w:hAnsi="Calibri" w:eastAsia="Microsoft YaHei"/>
                <w:b w:val="0"/>
                <w:color w:val="1C2532"/>
                <w:sz w:val="19"/>
              </w:rPr>
              <w:t>上传照片。</w:t>
            </w:r>
          </w:p>
        </w:tc>
      </w:tr>
    </w:tbl>
    <w:p>
      <w:pPr>
        <w:spacing w:before="0" w:after="80" w:line="264" w:lineRule="auto"/>
      </w:pPr>
    </w:p>
    <w:p>
      <w:pPr>
        <w:pStyle w:val="ListBullet"/>
        <w:spacing w:before="0" w:after="80" w:line="280" w:lineRule="auto"/>
        <w:ind w:left="720" w:hanging="360"/>
      </w:pPr>
      <w:r>
        <w:rPr>
          <w:rFonts w:ascii="Calibri" w:hAnsi="Calibri" w:eastAsia="Microsoft YaHei"/>
          <w:color w:val="1C2532"/>
          <w:sz w:val="22"/>
        </w:rPr>
        <w:t>完成后获得 30 分。</w:t>
      </w:r>
    </w:p>
    <w:p>
      <w:pPr>
        <w:pStyle w:val="ListBullet"/>
        <w:spacing w:before="0" w:after="80" w:line="280" w:lineRule="auto"/>
        <w:ind w:left="720" w:hanging="360"/>
      </w:pPr>
      <w:r>
        <w:rPr>
          <w:rFonts w:ascii="Calibri" w:hAnsi="Calibri" w:eastAsia="Microsoft YaHei"/>
          <w:color w:val="1C2532"/>
          <w:sz w:val="22"/>
        </w:rPr>
        <w:t>建议主持人后台保留审核入口，避免随便上传照片就得分。</w:t>
      </w:r>
    </w:p>
    <w:p>
      <w:pPr>
        <w:keepNext/>
        <w:spacing w:before="320" w:after="160" w:line="264" w:lineRule="auto"/>
      </w:pPr>
      <w:r>
        <w:rPr>
          <w:rFonts w:ascii="Calibri" w:hAnsi="Calibri" w:eastAsia="Microsoft YaHei"/>
          <w:b/>
          <w:color w:val="2E74B5"/>
          <w:sz w:val="32"/>
        </w:rPr>
        <w:t>6. 积分系统</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448"/>
        <w:gridCol w:w="1080"/>
        <w:gridCol w:w="4104"/>
        <w:gridCol w:w="1728"/>
      </w:tblGrid>
      <w:tr>
        <w:tc>
          <w:tcPr>
            <w:tcW w:type="dxa" w:w="2448"/>
            <w:shd w:fill="E8EEF5"/>
            <w:vAlign w:val="center"/>
          </w:tcPr>
          <w:p>
            <w:pPr>
              <w:spacing w:before="0" w:after="0" w:line="264" w:lineRule="auto"/>
            </w:pPr>
            <w:r/>
            <w:r>
              <w:rPr>
                <w:rFonts w:ascii="Calibri" w:hAnsi="Calibri" w:eastAsia="Microsoft YaHei"/>
                <w:b/>
                <w:color w:val="1C2532"/>
                <w:sz w:val="19"/>
              </w:rPr>
              <w:t>任务</w:t>
            </w:r>
          </w:p>
        </w:tc>
        <w:tc>
          <w:tcPr>
            <w:tcW w:type="dxa" w:w="1080"/>
            <w:shd w:fill="E8EEF5"/>
            <w:vAlign w:val="center"/>
          </w:tcPr>
          <w:p>
            <w:pPr>
              <w:spacing w:before="0" w:after="0" w:line="264" w:lineRule="auto"/>
            </w:pPr>
            <w:r/>
            <w:r>
              <w:rPr>
                <w:rFonts w:ascii="Calibri" w:hAnsi="Calibri" w:eastAsia="Microsoft YaHei"/>
                <w:b/>
                <w:color w:val="1C2532"/>
                <w:sz w:val="19"/>
              </w:rPr>
              <w:t>分数</w:t>
            </w:r>
          </w:p>
        </w:tc>
        <w:tc>
          <w:tcPr>
            <w:tcW w:type="dxa" w:w="4104"/>
            <w:shd w:fill="E8EEF5"/>
            <w:vAlign w:val="center"/>
          </w:tcPr>
          <w:p>
            <w:pPr>
              <w:spacing w:before="0" w:after="0" w:line="264" w:lineRule="auto"/>
            </w:pPr>
            <w:r/>
            <w:r>
              <w:rPr>
                <w:rFonts w:ascii="Calibri" w:hAnsi="Calibri" w:eastAsia="Microsoft YaHei"/>
                <w:b/>
                <w:color w:val="1C2532"/>
                <w:sz w:val="19"/>
              </w:rPr>
              <w:t>完成条件</w:t>
            </w:r>
          </w:p>
        </w:tc>
        <w:tc>
          <w:tcPr>
            <w:tcW w:type="dxa" w:w="1728"/>
            <w:shd w:fill="E8EEF5"/>
            <w:vAlign w:val="center"/>
          </w:tcPr>
          <w:p>
            <w:pPr>
              <w:spacing w:before="0" w:after="0" w:line="264" w:lineRule="auto"/>
            </w:pPr>
            <w:r/>
            <w:r>
              <w:rPr>
                <w:rFonts w:ascii="Calibri" w:hAnsi="Calibri" w:eastAsia="Microsoft YaHei"/>
                <w:b/>
                <w:color w:val="1C2532"/>
                <w:sz w:val="19"/>
              </w:rPr>
              <w:t>当前状态</w:t>
            </w:r>
          </w:p>
        </w:tc>
      </w:tr>
      <w:tr>
        <w:tc>
          <w:tcPr>
            <w:tcW w:type="dxa" w:w="2448"/>
            <w:vAlign w:val="center"/>
          </w:tcPr>
          <w:p>
            <w:pPr>
              <w:spacing w:before="0" w:after="0" w:line="264" w:lineRule="auto"/>
              <w:jc w:val="center"/>
            </w:pPr>
            <w:r/>
            <w:r>
              <w:rPr>
                <w:rFonts w:ascii="Calibri" w:hAnsi="Calibri" w:eastAsia="Microsoft YaHei"/>
                <w:b w:val="0"/>
                <w:color w:val="1C2532"/>
                <w:sz w:val="19"/>
              </w:rPr>
              <w:t>双方确认会合</w:t>
            </w:r>
          </w:p>
        </w:tc>
        <w:tc>
          <w:tcPr>
            <w:tcW w:type="dxa" w:w="1080"/>
            <w:vAlign w:val="center"/>
          </w:tcPr>
          <w:p>
            <w:pPr>
              <w:spacing w:before="0" w:after="0" w:line="264" w:lineRule="auto"/>
            </w:pPr>
            <w:r/>
            <w:r>
              <w:rPr>
                <w:rFonts w:ascii="Calibri" w:hAnsi="Calibri" w:eastAsia="Microsoft YaHei"/>
                <w:b w:val="0"/>
                <w:color w:val="1C2532"/>
                <w:sz w:val="19"/>
              </w:rPr>
              <w:t>10</w:t>
            </w:r>
          </w:p>
        </w:tc>
        <w:tc>
          <w:tcPr>
            <w:tcW w:type="dxa" w:w="4104"/>
            <w:vAlign w:val="center"/>
          </w:tcPr>
          <w:p>
            <w:pPr>
              <w:spacing w:before="0" w:after="0" w:line="264" w:lineRule="auto"/>
            </w:pPr>
            <w:r/>
            <w:r>
              <w:rPr>
                <w:rFonts w:ascii="Calibri" w:hAnsi="Calibri" w:eastAsia="Microsoft YaHei"/>
                <w:b w:val="0"/>
                <w:color w:val="1C2532"/>
                <w:sz w:val="19"/>
              </w:rPr>
              <w:t>两人都点击我已找到 TA。</w:t>
            </w:r>
          </w:p>
        </w:tc>
        <w:tc>
          <w:tcPr>
            <w:tcW w:type="dxa" w:w="1728"/>
            <w:vAlign w:val="center"/>
          </w:tcPr>
          <w:p>
            <w:pPr>
              <w:spacing w:before="0" w:after="0" w:line="264" w:lineRule="auto"/>
            </w:pPr>
            <w:r/>
            <w:r>
              <w:rPr>
                <w:rFonts w:ascii="Calibri" w:hAnsi="Calibri" w:eastAsia="Microsoft YaHei"/>
                <w:b w:val="0"/>
                <w:color w:val="1C2532"/>
                <w:sz w:val="19"/>
              </w:rPr>
              <w:t>已实现</w:t>
            </w:r>
          </w:p>
        </w:tc>
      </w:tr>
      <w:tr>
        <w:tc>
          <w:tcPr>
            <w:tcW w:type="dxa" w:w="2448"/>
            <w:vAlign w:val="center"/>
          </w:tcPr>
          <w:p>
            <w:pPr>
              <w:spacing w:before="0" w:after="0" w:line="264" w:lineRule="auto"/>
              <w:jc w:val="center"/>
            </w:pPr>
            <w:r/>
            <w:r>
              <w:rPr>
                <w:rFonts w:ascii="Calibri" w:hAnsi="Calibri" w:eastAsia="Microsoft YaHei"/>
                <w:b w:val="0"/>
                <w:color w:val="1C2532"/>
                <w:sz w:val="19"/>
              </w:rPr>
              <w:t>共同点挑战</w:t>
            </w:r>
          </w:p>
        </w:tc>
        <w:tc>
          <w:tcPr>
            <w:tcW w:type="dxa" w:w="1080"/>
            <w:vAlign w:val="center"/>
          </w:tcPr>
          <w:p>
            <w:pPr>
              <w:spacing w:before="0" w:after="0" w:line="264" w:lineRule="auto"/>
            </w:pPr>
            <w:r/>
            <w:r>
              <w:rPr>
                <w:rFonts w:ascii="Calibri" w:hAnsi="Calibri" w:eastAsia="Microsoft YaHei"/>
                <w:b w:val="0"/>
                <w:color w:val="1C2532"/>
                <w:sz w:val="19"/>
              </w:rPr>
              <w:t>20</w:t>
            </w:r>
          </w:p>
        </w:tc>
        <w:tc>
          <w:tcPr>
            <w:tcW w:type="dxa" w:w="4104"/>
            <w:vAlign w:val="center"/>
          </w:tcPr>
          <w:p>
            <w:pPr>
              <w:spacing w:before="0" w:after="0" w:line="264" w:lineRule="auto"/>
            </w:pPr>
            <w:r/>
            <w:r>
              <w:rPr>
                <w:rFonts w:ascii="Calibri" w:hAnsi="Calibri" w:eastAsia="Microsoft YaHei"/>
                <w:b w:val="0"/>
                <w:color w:val="1C2532"/>
                <w:sz w:val="19"/>
              </w:rPr>
              <w:t>一方提交，另一方确认。</w:t>
            </w:r>
          </w:p>
        </w:tc>
        <w:tc>
          <w:tcPr>
            <w:tcW w:type="dxa" w:w="1728"/>
            <w:vAlign w:val="center"/>
          </w:tcPr>
          <w:p>
            <w:pPr>
              <w:spacing w:before="0" w:after="0" w:line="264" w:lineRule="auto"/>
            </w:pPr>
            <w:r/>
            <w:r>
              <w:rPr>
                <w:rFonts w:ascii="Calibri" w:hAnsi="Calibri" w:eastAsia="Microsoft YaHei"/>
                <w:b w:val="0"/>
                <w:color w:val="1C2532"/>
                <w:sz w:val="19"/>
              </w:rPr>
              <w:t>已实现</w:t>
            </w:r>
          </w:p>
        </w:tc>
      </w:tr>
      <w:tr>
        <w:tc>
          <w:tcPr>
            <w:tcW w:type="dxa" w:w="2448"/>
            <w:vAlign w:val="center"/>
          </w:tcPr>
          <w:p>
            <w:pPr>
              <w:spacing w:before="0" w:after="0" w:line="264" w:lineRule="auto"/>
              <w:jc w:val="center"/>
            </w:pPr>
            <w:r/>
            <w:r>
              <w:rPr>
                <w:rFonts w:ascii="Calibri" w:hAnsi="Calibri" w:eastAsia="Microsoft YaHei"/>
                <w:b w:val="0"/>
                <w:color w:val="1C2532"/>
                <w:sz w:val="19"/>
              </w:rPr>
              <w:t>默契测试</w:t>
            </w:r>
          </w:p>
        </w:tc>
        <w:tc>
          <w:tcPr>
            <w:tcW w:type="dxa" w:w="1080"/>
            <w:vAlign w:val="center"/>
          </w:tcPr>
          <w:p>
            <w:pPr>
              <w:spacing w:before="0" w:after="0" w:line="264" w:lineRule="auto"/>
            </w:pPr>
            <w:r/>
            <w:r>
              <w:rPr>
                <w:rFonts w:ascii="Calibri" w:hAnsi="Calibri" w:eastAsia="Microsoft YaHei"/>
                <w:b w:val="0"/>
                <w:color w:val="1C2532"/>
                <w:sz w:val="19"/>
              </w:rPr>
              <w:t>20</w:t>
            </w:r>
          </w:p>
        </w:tc>
        <w:tc>
          <w:tcPr>
            <w:tcW w:type="dxa" w:w="4104"/>
            <w:vAlign w:val="center"/>
          </w:tcPr>
          <w:p>
            <w:pPr>
              <w:spacing w:before="0" w:after="0" w:line="264" w:lineRule="auto"/>
            </w:pPr>
            <w:r/>
            <w:r>
              <w:rPr>
                <w:rFonts w:ascii="Calibri" w:hAnsi="Calibri" w:eastAsia="Microsoft YaHei"/>
                <w:b w:val="0"/>
                <w:color w:val="1C2532"/>
                <w:sz w:val="19"/>
              </w:rPr>
              <w:t>双方完成答题并生成默契度。</w:t>
            </w:r>
          </w:p>
        </w:tc>
        <w:tc>
          <w:tcPr>
            <w:tcW w:type="dxa" w:w="1728"/>
            <w:vAlign w:val="center"/>
          </w:tcPr>
          <w:p>
            <w:pPr>
              <w:spacing w:before="0" w:after="0" w:line="264" w:lineRule="auto"/>
            </w:pPr>
            <w:r/>
            <w:r>
              <w:rPr>
                <w:rFonts w:ascii="Calibri" w:hAnsi="Calibri" w:eastAsia="Microsoft YaHei"/>
                <w:b w:val="0"/>
                <w:color w:val="1C2532"/>
                <w:sz w:val="19"/>
              </w:rPr>
              <w:t>待实现</w:t>
            </w:r>
          </w:p>
        </w:tc>
      </w:tr>
      <w:tr>
        <w:tc>
          <w:tcPr>
            <w:tcW w:type="dxa" w:w="2448"/>
            <w:vAlign w:val="center"/>
          </w:tcPr>
          <w:p>
            <w:pPr>
              <w:spacing w:before="0" w:after="0" w:line="264" w:lineRule="auto"/>
              <w:jc w:val="center"/>
            </w:pPr>
            <w:r/>
            <w:r>
              <w:rPr>
                <w:rFonts w:ascii="Calibri" w:hAnsi="Calibri" w:eastAsia="Microsoft YaHei"/>
                <w:b w:val="0"/>
                <w:color w:val="1C2532"/>
                <w:sz w:val="19"/>
              </w:rPr>
              <w:t>营地探索</w:t>
            </w:r>
          </w:p>
        </w:tc>
        <w:tc>
          <w:tcPr>
            <w:tcW w:type="dxa" w:w="1080"/>
            <w:vAlign w:val="center"/>
          </w:tcPr>
          <w:p>
            <w:pPr>
              <w:spacing w:before="0" w:after="0" w:line="264" w:lineRule="auto"/>
            </w:pPr>
            <w:r/>
            <w:r>
              <w:rPr>
                <w:rFonts w:ascii="Calibri" w:hAnsi="Calibri" w:eastAsia="Microsoft YaHei"/>
                <w:b w:val="0"/>
                <w:color w:val="1C2532"/>
                <w:sz w:val="19"/>
              </w:rPr>
              <w:t>30</w:t>
            </w:r>
          </w:p>
        </w:tc>
        <w:tc>
          <w:tcPr>
            <w:tcW w:type="dxa" w:w="4104"/>
            <w:vAlign w:val="center"/>
          </w:tcPr>
          <w:p>
            <w:pPr>
              <w:spacing w:before="0" w:after="0" w:line="264" w:lineRule="auto"/>
            </w:pPr>
            <w:r/>
            <w:r>
              <w:rPr>
                <w:rFonts w:ascii="Calibri" w:hAnsi="Calibri" w:eastAsia="Microsoft YaHei"/>
                <w:b w:val="0"/>
                <w:color w:val="1C2532"/>
                <w:sz w:val="19"/>
              </w:rPr>
              <w:t>完成探索任务并通过认证。</w:t>
            </w:r>
          </w:p>
        </w:tc>
        <w:tc>
          <w:tcPr>
            <w:tcW w:type="dxa" w:w="1728"/>
            <w:vAlign w:val="center"/>
          </w:tcPr>
          <w:p>
            <w:pPr>
              <w:spacing w:before="0" w:after="0" w:line="264" w:lineRule="auto"/>
            </w:pPr>
            <w:r/>
            <w:r>
              <w:rPr>
                <w:rFonts w:ascii="Calibri" w:hAnsi="Calibri" w:eastAsia="Microsoft YaHei"/>
                <w:b w:val="0"/>
                <w:color w:val="1C2532"/>
                <w:sz w:val="19"/>
              </w:rPr>
              <w:t>待实现</w:t>
            </w:r>
          </w:p>
        </w:tc>
      </w:tr>
      <w:tr>
        <w:tc>
          <w:tcPr>
            <w:tcW w:type="dxa" w:w="2448"/>
            <w:vAlign w:val="center"/>
          </w:tcPr>
          <w:p>
            <w:pPr>
              <w:spacing w:before="0" w:after="0" w:line="264" w:lineRule="auto"/>
              <w:jc w:val="center"/>
            </w:pPr>
            <w:r/>
            <w:r>
              <w:rPr>
                <w:rFonts w:ascii="Calibri" w:hAnsi="Calibri" w:eastAsia="Microsoft YaHei"/>
                <w:b w:val="0"/>
                <w:color w:val="1C2532"/>
                <w:sz w:val="19"/>
              </w:rPr>
              <w:t>总分</w:t>
            </w:r>
          </w:p>
        </w:tc>
        <w:tc>
          <w:tcPr>
            <w:tcW w:type="dxa" w:w="1080"/>
            <w:vAlign w:val="center"/>
          </w:tcPr>
          <w:p>
            <w:pPr>
              <w:spacing w:before="0" w:after="0" w:line="264" w:lineRule="auto"/>
            </w:pPr>
            <w:r/>
            <w:r>
              <w:rPr>
                <w:rFonts w:ascii="Calibri" w:hAnsi="Calibri" w:eastAsia="Microsoft YaHei"/>
                <w:b w:val="0"/>
                <w:color w:val="1C2532"/>
                <w:sz w:val="19"/>
              </w:rPr>
              <w:t>80</w:t>
            </w:r>
          </w:p>
        </w:tc>
        <w:tc>
          <w:tcPr>
            <w:tcW w:type="dxa" w:w="4104"/>
            <w:vAlign w:val="center"/>
          </w:tcPr>
          <w:p>
            <w:pPr>
              <w:spacing w:before="0" w:after="0" w:line="264" w:lineRule="auto"/>
            </w:pPr>
            <w:r/>
            <w:r>
              <w:rPr>
                <w:rFonts w:ascii="Calibri" w:hAnsi="Calibri" w:eastAsia="Microsoft YaHei"/>
                <w:b w:val="0"/>
                <w:color w:val="1C2532"/>
                <w:sz w:val="19"/>
              </w:rPr>
              <w:t>四个任务全部完成。</w:t>
            </w:r>
          </w:p>
        </w:tc>
        <w:tc>
          <w:tcPr>
            <w:tcW w:type="dxa" w:w="1728"/>
            <w:vAlign w:val="center"/>
          </w:tcPr>
          <w:p>
            <w:pPr>
              <w:spacing w:before="0" w:after="0" w:line="264" w:lineRule="auto"/>
            </w:pPr>
            <w:r/>
            <w:r>
              <w:rPr>
                <w:rFonts w:ascii="Calibri" w:hAnsi="Calibri" w:eastAsia="Microsoft YaHei"/>
                <w:b w:val="0"/>
                <w:color w:val="1C2532"/>
                <w:sz w:val="19"/>
              </w:rPr>
              <w:t>规划中</w:t>
            </w:r>
          </w:p>
        </w:tc>
      </w:tr>
    </w:tbl>
    <w:p>
      <w:pPr>
        <w:spacing w:before="0" w:after="80" w:line="264" w:lineRule="auto"/>
      </w:pPr>
    </w:p>
    <w:p>
      <w:r>
        <w:br w:type="page"/>
      </w:r>
    </w:p>
    <w:p>
      <w:pPr>
        <w:keepNext/>
        <w:spacing w:before="320" w:after="160" w:line="264" w:lineRule="auto"/>
      </w:pPr>
      <w:r>
        <w:rPr>
          <w:rFonts w:ascii="Calibri" w:hAnsi="Calibri" w:eastAsia="Microsoft YaHei"/>
          <w:b/>
          <w:color w:val="2E74B5"/>
          <w:sz w:val="32"/>
        </w:rPr>
        <w:t>7. 页面与功能模块</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088"/>
        <w:gridCol w:w="3671"/>
        <w:gridCol w:w="3600"/>
      </w:tblGrid>
      <w:tr>
        <w:tc>
          <w:tcPr>
            <w:tcW w:type="dxa" w:w="2088"/>
            <w:shd w:fill="F2F4F7"/>
            <w:vAlign w:val="center"/>
          </w:tcPr>
          <w:p>
            <w:pPr>
              <w:spacing w:before="0" w:after="0" w:line="264" w:lineRule="auto"/>
            </w:pPr>
            <w:r/>
            <w:r>
              <w:rPr>
                <w:rFonts w:ascii="Calibri" w:hAnsi="Calibri" w:eastAsia="Microsoft YaHei"/>
                <w:b/>
                <w:color w:val="1C2532"/>
                <w:sz w:val="18"/>
              </w:rPr>
              <w:t>页面</w:t>
            </w:r>
          </w:p>
        </w:tc>
        <w:tc>
          <w:tcPr>
            <w:tcW w:type="dxa" w:w="3671"/>
            <w:shd w:fill="F2F4F7"/>
            <w:vAlign w:val="center"/>
          </w:tcPr>
          <w:p>
            <w:pPr>
              <w:spacing w:before="0" w:after="0" w:line="264" w:lineRule="auto"/>
            </w:pPr>
            <w:r/>
            <w:r>
              <w:rPr>
                <w:rFonts w:ascii="Calibri" w:hAnsi="Calibri" w:eastAsia="Microsoft YaHei"/>
                <w:b/>
                <w:color w:val="1C2532"/>
                <w:sz w:val="18"/>
              </w:rPr>
              <w:t>路径示例</w:t>
            </w:r>
          </w:p>
        </w:tc>
        <w:tc>
          <w:tcPr>
            <w:tcW w:type="dxa" w:w="3600"/>
            <w:shd w:fill="F2F4F7"/>
            <w:vAlign w:val="center"/>
          </w:tcPr>
          <w:p>
            <w:pPr>
              <w:spacing w:before="0" w:after="0" w:line="264" w:lineRule="auto"/>
            </w:pPr>
            <w:r/>
            <w:r>
              <w:rPr>
                <w:rFonts w:ascii="Calibri" w:hAnsi="Calibri" w:eastAsia="Microsoft YaHei"/>
                <w:b/>
                <w:color w:val="1C2532"/>
                <w:sz w:val="18"/>
              </w:rPr>
              <w:t>核心功能</w:t>
            </w:r>
          </w:p>
        </w:tc>
      </w:tr>
      <w:tr>
        <w:tc>
          <w:tcPr>
            <w:tcW w:type="dxa" w:w="2088"/>
            <w:vAlign w:val="center"/>
          </w:tcPr>
          <w:p>
            <w:pPr>
              <w:spacing w:before="0" w:after="0" w:line="264" w:lineRule="auto"/>
              <w:jc w:val="center"/>
            </w:pPr>
            <w:r/>
            <w:r>
              <w:rPr>
                <w:rFonts w:ascii="Calibri" w:hAnsi="Calibri" w:eastAsia="Microsoft YaHei"/>
                <w:b w:val="0"/>
                <w:color w:val="1C2532"/>
                <w:sz w:val="18"/>
              </w:rPr>
              <w:t>活动说明页</w:t>
            </w:r>
          </w:p>
        </w:tc>
        <w:tc>
          <w:tcPr>
            <w:tcW w:type="dxa" w:w="3671"/>
            <w:vAlign w:val="center"/>
          </w:tcPr>
          <w:p>
            <w:pPr>
              <w:spacing w:before="0" w:after="0" w:line="264" w:lineRule="auto"/>
            </w:pPr>
            <w:r/>
            <w:r>
              <w:rPr>
                <w:rFonts w:ascii="Calibri" w:hAnsi="Calibri" w:eastAsia="Microsoft YaHei"/>
                <w:b w:val="0"/>
                <w:color w:val="1C2532"/>
                <w:sz w:val="18"/>
              </w:rPr>
              <w:t>/find-ta</w:t>
            </w:r>
          </w:p>
        </w:tc>
        <w:tc>
          <w:tcPr>
            <w:tcW w:type="dxa" w:w="3600"/>
            <w:vAlign w:val="center"/>
          </w:tcPr>
          <w:p>
            <w:pPr>
              <w:spacing w:before="0" w:after="0" w:line="264" w:lineRule="auto"/>
            </w:pPr>
            <w:r/>
            <w:r>
              <w:rPr>
                <w:rFonts w:ascii="Calibri" w:hAnsi="Calibri" w:eastAsia="Microsoft YaHei"/>
                <w:b w:val="0"/>
                <w:color w:val="1C2532"/>
                <w:sz w:val="18"/>
              </w:rPr>
              <w:t>介绍活动规则，引导主持人或营员进入对应流程。</w:t>
            </w:r>
          </w:p>
        </w:tc>
      </w:tr>
      <w:tr>
        <w:tc>
          <w:tcPr>
            <w:tcW w:type="dxa" w:w="2088"/>
            <w:vAlign w:val="center"/>
          </w:tcPr>
          <w:p>
            <w:pPr>
              <w:spacing w:before="0" w:after="0" w:line="264" w:lineRule="auto"/>
              <w:jc w:val="center"/>
            </w:pPr>
            <w:r/>
            <w:r>
              <w:rPr>
                <w:rFonts w:ascii="Calibri" w:hAnsi="Calibri" w:eastAsia="Microsoft YaHei"/>
                <w:b w:val="0"/>
                <w:color w:val="1C2532"/>
                <w:sz w:val="18"/>
              </w:rPr>
              <w:t>营员加入页</w:t>
            </w:r>
          </w:p>
        </w:tc>
        <w:tc>
          <w:tcPr>
            <w:tcW w:type="dxa" w:w="3671"/>
            <w:vAlign w:val="center"/>
          </w:tcPr>
          <w:p>
            <w:pPr>
              <w:spacing w:before="0" w:after="0" w:line="264" w:lineRule="auto"/>
            </w:pPr>
            <w:r/>
            <w:r>
              <w:rPr>
                <w:rFonts w:ascii="Calibri" w:hAnsi="Calibri" w:eastAsia="Microsoft YaHei"/>
                <w:b w:val="0"/>
                <w:color w:val="1C2532"/>
                <w:sz w:val="18"/>
              </w:rPr>
              <w:t>/find-ta/join/房间码</w:t>
            </w:r>
          </w:p>
        </w:tc>
        <w:tc>
          <w:tcPr>
            <w:tcW w:type="dxa" w:w="3600"/>
            <w:vAlign w:val="center"/>
          </w:tcPr>
          <w:p>
            <w:pPr>
              <w:spacing w:before="0" w:after="0" w:line="264" w:lineRule="auto"/>
            </w:pPr>
            <w:r/>
            <w:r>
              <w:rPr>
                <w:rFonts w:ascii="Calibri" w:hAnsi="Calibri" w:eastAsia="Microsoft YaHei"/>
                <w:b w:val="0"/>
                <w:color w:val="1C2532"/>
                <w:sz w:val="18"/>
              </w:rPr>
              <w:t>扫码后填写真实姓名、小组和匿名线索。</w:t>
            </w:r>
          </w:p>
        </w:tc>
      </w:tr>
      <w:tr>
        <w:tc>
          <w:tcPr>
            <w:tcW w:type="dxa" w:w="2088"/>
            <w:vAlign w:val="center"/>
          </w:tcPr>
          <w:p>
            <w:pPr>
              <w:spacing w:before="0" w:after="0" w:line="264" w:lineRule="auto"/>
              <w:jc w:val="center"/>
            </w:pPr>
            <w:r/>
            <w:r>
              <w:rPr>
                <w:rFonts w:ascii="Calibri" w:hAnsi="Calibri" w:eastAsia="Microsoft YaHei"/>
                <w:b w:val="0"/>
                <w:color w:val="1C2532"/>
                <w:sz w:val="18"/>
              </w:rPr>
              <w:t>营员个人页</w:t>
            </w:r>
          </w:p>
        </w:tc>
        <w:tc>
          <w:tcPr>
            <w:tcW w:type="dxa" w:w="3671"/>
            <w:vAlign w:val="center"/>
          </w:tcPr>
          <w:p>
            <w:pPr>
              <w:spacing w:before="0" w:after="0" w:line="264" w:lineRule="auto"/>
            </w:pPr>
            <w:r/>
            <w:r>
              <w:rPr>
                <w:rFonts w:ascii="Calibri" w:hAnsi="Calibri" w:eastAsia="Microsoft YaHei"/>
                <w:b w:val="0"/>
                <w:color w:val="1C2532"/>
                <w:sz w:val="18"/>
              </w:rPr>
              <w:t>/find-ta/room/房间码/me/营员ID</w:t>
            </w:r>
          </w:p>
        </w:tc>
        <w:tc>
          <w:tcPr>
            <w:tcW w:type="dxa" w:w="3600"/>
            <w:vAlign w:val="center"/>
          </w:tcPr>
          <w:p>
            <w:pPr>
              <w:spacing w:before="0" w:after="0" w:line="264" w:lineRule="auto"/>
            </w:pPr>
            <w:r/>
            <w:r>
              <w:rPr>
                <w:rFonts w:ascii="Calibri" w:hAnsi="Calibri" w:eastAsia="Microsoft YaHei"/>
                <w:b w:val="0"/>
                <w:color w:val="1C2532"/>
                <w:sz w:val="18"/>
              </w:rPr>
              <w:t>查看神秘伙伴线索、确认会合、完成任务、查看积分。</w:t>
            </w:r>
          </w:p>
        </w:tc>
      </w:tr>
      <w:tr>
        <w:tc>
          <w:tcPr>
            <w:tcW w:type="dxa" w:w="2088"/>
            <w:vAlign w:val="center"/>
          </w:tcPr>
          <w:p>
            <w:pPr>
              <w:spacing w:before="0" w:after="0" w:line="264" w:lineRule="auto"/>
              <w:jc w:val="center"/>
            </w:pPr>
            <w:r/>
            <w:r>
              <w:rPr>
                <w:rFonts w:ascii="Calibri" w:hAnsi="Calibri" w:eastAsia="Microsoft YaHei"/>
                <w:b w:val="0"/>
                <w:color w:val="1C2532"/>
                <w:sz w:val="18"/>
              </w:rPr>
              <w:t>主持人后台</w:t>
            </w:r>
          </w:p>
        </w:tc>
        <w:tc>
          <w:tcPr>
            <w:tcW w:type="dxa" w:w="3671"/>
            <w:vAlign w:val="center"/>
          </w:tcPr>
          <w:p>
            <w:pPr>
              <w:spacing w:before="0" w:after="0" w:line="264" w:lineRule="auto"/>
            </w:pPr>
            <w:r/>
            <w:r>
              <w:rPr>
                <w:rFonts w:ascii="Calibri" w:hAnsi="Calibri" w:eastAsia="Microsoft YaHei"/>
                <w:b w:val="0"/>
                <w:color w:val="1C2532"/>
                <w:sz w:val="18"/>
              </w:rPr>
              <w:t>/find-ta/host?room=房间码&amp;token=token</w:t>
            </w:r>
          </w:p>
        </w:tc>
        <w:tc>
          <w:tcPr>
            <w:tcW w:type="dxa" w:w="3600"/>
            <w:vAlign w:val="center"/>
          </w:tcPr>
          <w:p>
            <w:pPr>
              <w:spacing w:before="0" w:after="0" w:line="264" w:lineRule="auto"/>
            </w:pPr>
            <w:r/>
            <w:r>
              <w:rPr>
                <w:rFonts w:ascii="Calibri" w:hAnsi="Calibri" w:eastAsia="Microsoft YaHei"/>
                <w:b w:val="0"/>
                <w:color w:val="1C2532"/>
                <w:sz w:val="18"/>
              </w:rPr>
              <w:t>创建房间、查看真实配对表、开始配对、查看任务进度。</w:t>
            </w:r>
          </w:p>
        </w:tc>
      </w:tr>
      <w:tr>
        <w:tc>
          <w:tcPr>
            <w:tcW w:type="dxa" w:w="2088"/>
            <w:vAlign w:val="center"/>
          </w:tcPr>
          <w:p>
            <w:pPr>
              <w:spacing w:before="0" w:after="0" w:line="264" w:lineRule="auto"/>
              <w:jc w:val="center"/>
            </w:pPr>
            <w:r/>
            <w:r>
              <w:rPr>
                <w:rFonts w:ascii="Calibri" w:hAnsi="Calibri" w:eastAsia="Microsoft YaHei"/>
                <w:b w:val="0"/>
                <w:color w:val="1C2532"/>
                <w:sz w:val="18"/>
              </w:rPr>
              <w:t>主持人大屏</w:t>
            </w:r>
          </w:p>
        </w:tc>
        <w:tc>
          <w:tcPr>
            <w:tcW w:type="dxa" w:w="3671"/>
            <w:vAlign w:val="center"/>
          </w:tcPr>
          <w:p>
            <w:pPr>
              <w:spacing w:before="0" w:after="0" w:line="264" w:lineRule="auto"/>
            </w:pPr>
            <w:r/>
            <w:r>
              <w:rPr>
                <w:rFonts w:ascii="Calibri" w:hAnsi="Calibri" w:eastAsia="Microsoft YaHei"/>
                <w:b w:val="0"/>
                <w:color w:val="1C2532"/>
                <w:sz w:val="18"/>
              </w:rPr>
              <w:t>/find-ta/screen/房间码</w:t>
            </w:r>
          </w:p>
        </w:tc>
        <w:tc>
          <w:tcPr>
            <w:tcW w:type="dxa" w:w="3600"/>
            <w:vAlign w:val="center"/>
          </w:tcPr>
          <w:p>
            <w:pPr>
              <w:spacing w:before="0" w:after="0" w:line="264" w:lineRule="auto"/>
            </w:pPr>
            <w:r/>
            <w:r>
              <w:rPr>
                <w:rFonts w:ascii="Calibri" w:hAnsi="Calibri" w:eastAsia="Microsoft YaHei"/>
                <w:b w:val="0"/>
                <w:color w:val="1C2532"/>
                <w:sz w:val="18"/>
              </w:rPr>
              <w:t>展示二维码、匿名代号墙、排行榜和现场动态。</w:t>
            </w:r>
          </w:p>
        </w:tc>
      </w:tr>
    </w:tbl>
    <w:p>
      <w:pPr>
        <w:spacing w:before="0" w:after="80" w:line="264" w:lineRule="auto"/>
      </w:pPr>
    </w:p>
    <w:p>
      <w:pPr>
        <w:keepNext/>
        <w:spacing w:before="320" w:after="160" w:line="264" w:lineRule="auto"/>
      </w:pPr>
      <w:r>
        <w:rPr>
          <w:rFonts w:ascii="Calibri" w:hAnsi="Calibri" w:eastAsia="Microsoft YaHei"/>
          <w:b/>
          <w:color w:val="2E74B5"/>
          <w:sz w:val="32"/>
        </w:rPr>
        <w:t>8. 状态设计</w:t>
      </w:r>
    </w:p>
    <w:p>
      <w:pPr>
        <w:keepNext/>
        <w:spacing w:before="240" w:after="120" w:line="264" w:lineRule="auto"/>
      </w:pPr>
      <w:r>
        <w:rPr>
          <w:rFonts w:ascii="Calibri" w:hAnsi="Calibri" w:eastAsia="Microsoft YaHei"/>
          <w:b/>
          <w:color w:val="2E74B5"/>
          <w:sz w:val="26"/>
        </w:rPr>
        <w:t>8.1 会合状态</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304"/>
        <w:gridCol w:w="7056"/>
      </w:tblGrid>
      <w:tr>
        <w:tc>
          <w:tcPr>
            <w:tcW w:type="dxa" w:w="2304"/>
            <w:shd w:fill="F2F4F7"/>
            <w:vAlign w:val="center"/>
          </w:tcPr>
          <w:p>
            <w:pPr>
              <w:spacing w:before="0" w:after="0" w:line="264" w:lineRule="auto"/>
            </w:pPr>
            <w:r/>
            <w:r>
              <w:rPr>
                <w:rFonts w:ascii="Calibri" w:hAnsi="Calibri" w:eastAsia="Microsoft YaHei"/>
                <w:b/>
                <w:color w:val="1C2532"/>
                <w:sz w:val="20"/>
              </w:rPr>
              <w:t>状态</w:t>
            </w:r>
          </w:p>
        </w:tc>
        <w:tc>
          <w:tcPr>
            <w:tcW w:type="dxa" w:w="7056"/>
            <w:shd w:fill="F2F4F7"/>
            <w:vAlign w:val="center"/>
          </w:tcPr>
          <w:p>
            <w:pPr>
              <w:spacing w:before="0" w:after="0" w:line="264" w:lineRule="auto"/>
            </w:pPr>
            <w:r/>
            <w:r>
              <w:rPr>
                <w:rFonts w:ascii="Calibri" w:hAnsi="Calibri" w:eastAsia="Microsoft YaHei"/>
                <w:b/>
                <w:color w:val="1C2532"/>
                <w:sz w:val="20"/>
              </w:rPr>
              <w:t>说明</w:t>
            </w:r>
          </w:p>
        </w:tc>
      </w:tr>
      <w:tr>
        <w:tc>
          <w:tcPr>
            <w:tcW w:type="dxa" w:w="2304"/>
            <w:vAlign w:val="center"/>
          </w:tcPr>
          <w:p>
            <w:pPr>
              <w:spacing w:before="0" w:after="0" w:line="264" w:lineRule="auto"/>
            </w:pPr>
            <w:r/>
            <w:r>
              <w:rPr>
                <w:rFonts w:ascii="Calibri" w:hAnsi="Calibri" w:eastAsia="Microsoft YaHei"/>
                <w:b w:val="0"/>
                <w:color w:val="1C2532"/>
                <w:sz w:val="20"/>
              </w:rPr>
              <w:t>等待中</w:t>
            </w:r>
          </w:p>
        </w:tc>
        <w:tc>
          <w:tcPr>
            <w:tcW w:type="dxa" w:w="7056"/>
            <w:vAlign w:val="center"/>
          </w:tcPr>
          <w:p>
            <w:pPr>
              <w:spacing w:before="0" w:after="0" w:line="264" w:lineRule="auto"/>
            </w:pPr>
            <w:r/>
            <w:r>
              <w:rPr>
                <w:rFonts w:ascii="Calibri" w:hAnsi="Calibri" w:eastAsia="Microsoft YaHei"/>
                <w:b w:val="0"/>
                <w:color w:val="1C2532"/>
                <w:sz w:val="20"/>
              </w:rPr>
              <w:t>还没有开始配对。</w:t>
            </w:r>
          </w:p>
        </w:tc>
      </w:tr>
      <w:tr>
        <w:tc>
          <w:tcPr>
            <w:tcW w:type="dxa" w:w="2304"/>
            <w:vAlign w:val="center"/>
          </w:tcPr>
          <w:p>
            <w:pPr>
              <w:spacing w:before="0" w:after="0" w:line="264" w:lineRule="auto"/>
            </w:pPr>
            <w:r/>
            <w:r>
              <w:rPr>
                <w:rFonts w:ascii="Calibri" w:hAnsi="Calibri" w:eastAsia="Microsoft YaHei"/>
                <w:b w:val="0"/>
                <w:color w:val="1C2532"/>
                <w:sz w:val="20"/>
              </w:rPr>
              <w:t>已配对</w:t>
            </w:r>
          </w:p>
        </w:tc>
        <w:tc>
          <w:tcPr>
            <w:tcW w:type="dxa" w:w="7056"/>
            <w:vAlign w:val="center"/>
          </w:tcPr>
          <w:p>
            <w:pPr>
              <w:spacing w:before="0" w:after="0" w:line="264" w:lineRule="auto"/>
            </w:pPr>
            <w:r/>
            <w:r>
              <w:rPr>
                <w:rFonts w:ascii="Calibri" w:hAnsi="Calibri" w:eastAsia="Microsoft YaHei"/>
                <w:b w:val="0"/>
                <w:color w:val="1C2532"/>
                <w:sz w:val="20"/>
              </w:rPr>
              <w:t>已生成神秘伙伴，可以开始寻找。</w:t>
            </w:r>
          </w:p>
        </w:tc>
      </w:tr>
      <w:tr>
        <w:tc>
          <w:tcPr>
            <w:tcW w:type="dxa" w:w="2304"/>
            <w:vAlign w:val="center"/>
          </w:tcPr>
          <w:p>
            <w:pPr>
              <w:spacing w:before="0" w:after="0" w:line="264" w:lineRule="auto"/>
            </w:pPr>
            <w:r/>
            <w:r>
              <w:rPr>
                <w:rFonts w:ascii="Calibri" w:hAnsi="Calibri" w:eastAsia="Microsoft YaHei"/>
                <w:b w:val="0"/>
                <w:color w:val="1C2532"/>
                <w:sz w:val="20"/>
              </w:rPr>
              <w:t>等 TA 确认</w:t>
            </w:r>
          </w:p>
        </w:tc>
        <w:tc>
          <w:tcPr>
            <w:tcW w:type="dxa" w:w="7056"/>
            <w:vAlign w:val="center"/>
          </w:tcPr>
          <w:p>
            <w:pPr>
              <w:spacing w:before="0" w:after="0" w:line="264" w:lineRule="auto"/>
            </w:pPr>
            <w:r/>
            <w:r>
              <w:rPr>
                <w:rFonts w:ascii="Calibri" w:hAnsi="Calibri" w:eastAsia="Microsoft YaHei"/>
                <w:b w:val="0"/>
                <w:color w:val="1C2532"/>
                <w:sz w:val="20"/>
              </w:rPr>
              <w:t>自己已确认会合，对方还没有确认。</w:t>
            </w:r>
          </w:p>
        </w:tc>
      </w:tr>
      <w:tr>
        <w:tc>
          <w:tcPr>
            <w:tcW w:type="dxa" w:w="2304"/>
            <w:vAlign w:val="center"/>
          </w:tcPr>
          <w:p>
            <w:pPr>
              <w:spacing w:before="0" w:after="0" w:line="264" w:lineRule="auto"/>
            </w:pPr>
            <w:r/>
            <w:r>
              <w:rPr>
                <w:rFonts w:ascii="Calibri" w:hAnsi="Calibri" w:eastAsia="Microsoft YaHei"/>
                <w:b w:val="0"/>
                <w:color w:val="1C2532"/>
                <w:sz w:val="20"/>
              </w:rPr>
              <w:t>TA 已确认</w:t>
            </w:r>
          </w:p>
        </w:tc>
        <w:tc>
          <w:tcPr>
            <w:tcW w:type="dxa" w:w="7056"/>
            <w:vAlign w:val="center"/>
          </w:tcPr>
          <w:p>
            <w:pPr>
              <w:spacing w:before="0" w:after="0" w:line="264" w:lineRule="auto"/>
            </w:pPr>
            <w:r/>
            <w:r>
              <w:rPr>
                <w:rFonts w:ascii="Calibri" w:hAnsi="Calibri" w:eastAsia="Microsoft YaHei"/>
                <w:b w:val="0"/>
                <w:color w:val="1C2532"/>
                <w:sz w:val="20"/>
              </w:rPr>
              <w:t>对方已确认会合，自己还没有确认。</w:t>
            </w:r>
          </w:p>
        </w:tc>
      </w:tr>
      <w:tr>
        <w:tc>
          <w:tcPr>
            <w:tcW w:type="dxa" w:w="2304"/>
            <w:vAlign w:val="center"/>
          </w:tcPr>
          <w:p>
            <w:pPr>
              <w:spacing w:before="0" w:after="0" w:line="264" w:lineRule="auto"/>
            </w:pPr>
            <w:r/>
            <w:r>
              <w:rPr>
                <w:rFonts w:ascii="Calibri" w:hAnsi="Calibri" w:eastAsia="Microsoft YaHei"/>
                <w:b w:val="0"/>
                <w:color w:val="1C2532"/>
                <w:sz w:val="20"/>
              </w:rPr>
              <w:t>已会合</w:t>
            </w:r>
          </w:p>
        </w:tc>
        <w:tc>
          <w:tcPr>
            <w:tcW w:type="dxa" w:w="7056"/>
            <w:vAlign w:val="center"/>
          </w:tcPr>
          <w:p>
            <w:pPr>
              <w:spacing w:before="0" w:after="0" w:line="264" w:lineRule="auto"/>
            </w:pPr>
            <w:r/>
            <w:r>
              <w:rPr>
                <w:rFonts w:ascii="Calibri" w:hAnsi="Calibri" w:eastAsia="Microsoft YaHei"/>
                <w:b w:val="0"/>
                <w:color w:val="1C2532"/>
                <w:sz w:val="20"/>
              </w:rPr>
              <w:t>双方都确认成功，获得 10 分。</w:t>
            </w:r>
          </w:p>
        </w:tc>
      </w:tr>
    </w:tbl>
    <w:p>
      <w:pPr>
        <w:spacing w:before="0" w:after="80" w:line="264" w:lineRule="auto"/>
      </w:pPr>
    </w:p>
    <w:p>
      <w:r>
        <w:br w:type="page"/>
      </w:r>
    </w:p>
    <w:p>
      <w:pPr>
        <w:keepNext/>
        <w:spacing w:before="240" w:after="120" w:line="264" w:lineRule="auto"/>
      </w:pPr>
      <w:r>
        <w:rPr>
          <w:rFonts w:ascii="Calibri" w:hAnsi="Calibri" w:eastAsia="Microsoft YaHei"/>
          <w:b/>
          <w:color w:val="2E74B5"/>
          <w:sz w:val="26"/>
        </w:rPr>
        <w:t>8.2 共同点挑战状态</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304"/>
        <w:gridCol w:w="7056"/>
      </w:tblGrid>
      <w:tr>
        <w:tc>
          <w:tcPr>
            <w:tcW w:type="dxa" w:w="2304"/>
            <w:shd w:fill="F2F4F7"/>
            <w:vAlign w:val="center"/>
          </w:tcPr>
          <w:p>
            <w:pPr>
              <w:spacing w:before="0" w:after="0" w:line="264" w:lineRule="auto"/>
            </w:pPr>
            <w:r/>
            <w:r>
              <w:rPr>
                <w:rFonts w:ascii="Calibri" w:hAnsi="Calibri" w:eastAsia="Microsoft YaHei"/>
                <w:b/>
                <w:color w:val="1C2532"/>
                <w:sz w:val="20"/>
              </w:rPr>
              <w:t>状态</w:t>
            </w:r>
          </w:p>
        </w:tc>
        <w:tc>
          <w:tcPr>
            <w:tcW w:type="dxa" w:w="7056"/>
            <w:shd w:fill="F2F4F7"/>
            <w:vAlign w:val="center"/>
          </w:tcPr>
          <w:p>
            <w:pPr>
              <w:spacing w:before="0" w:after="0" w:line="264" w:lineRule="auto"/>
            </w:pPr>
            <w:r/>
            <w:r>
              <w:rPr>
                <w:rFonts w:ascii="Calibri" w:hAnsi="Calibri" w:eastAsia="Microsoft YaHei"/>
                <w:b/>
                <w:color w:val="1C2532"/>
                <w:sz w:val="20"/>
              </w:rPr>
              <w:t>说明</w:t>
            </w:r>
          </w:p>
        </w:tc>
      </w:tr>
      <w:tr>
        <w:tc>
          <w:tcPr>
            <w:tcW w:type="dxa" w:w="2304"/>
            <w:vAlign w:val="center"/>
          </w:tcPr>
          <w:p>
            <w:pPr>
              <w:spacing w:before="0" w:after="0" w:line="264" w:lineRule="auto"/>
            </w:pPr>
            <w:r/>
            <w:r>
              <w:rPr>
                <w:rFonts w:ascii="Calibri" w:hAnsi="Calibri" w:eastAsia="Microsoft YaHei"/>
                <w:b w:val="0"/>
                <w:color w:val="1C2532"/>
                <w:sz w:val="20"/>
              </w:rPr>
              <w:t>会合后解锁</w:t>
            </w:r>
          </w:p>
        </w:tc>
        <w:tc>
          <w:tcPr>
            <w:tcW w:type="dxa" w:w="7056"/>
            <w:vAlign w:val="center"/>
          </w:tcPr>
          <w:p>
            <w:pPr>
              <w:spacing w:before="0" w:after="0" w:line="264" w:lineRule="auto"/>
            </w:pPr>
            <w:r/>
            <w:r>
              <w:rPr>
                <w:rFonts w:ascii="Calibri" w:hAnsi="Calibri" w:eastAsia="Microsoft YaHei"/>
                <w:b w:val="0"/>
                <w:color w:val="1C2532"/>
                <w:sz w:val="20"/>
              </w:rPr>
              <w:t>双方还没有确认会合。</w:t>
            </w:r>
          </w:p>
        </w:tc>
      </w:tr>
      <w:tr>
        <w:tc>
          <w:tcPr>
            <w:tcW w:type="dxa" w:w="2304"/>
            <w:vAlign w:val="center"/>
          </w:tcPr>
          <w:p>
            <w:pPr>
              <w:spacing w:before="0" w:after="0" w:line="264" w:lineRule="auto"/>
            </w:pPr>
            <w:r/>
            <w:r>
              <w:rPr>
                <w:rFonts w:ascii="Calibri" w:hAnsi="Calibri" w:eastAsia="Microsoft YaHei"/>
                <w:b w:val="0"/>
                <w:color w:val="1C2532"/>
                <w:sz w:val="20"/>
              </w:rPr>
              <w:t>可填写</w:t>
            </w:r>
          </w:p>
        </w:tc>
        <w:tc>
          <w:tcPr>
            <w:tcW w:type="dxa" w:w="7056"/>
            <w:vAlign w:val="center"/>
          </w:tcPr>
          <w:p>
            <w:pPr>
              <w:spacing w:before="0" w:after="0" w:line="264" w:lineRule="auto"/>
            </w:pPr>
            <w:r/>
            <w:r>
              <w:rPr>
                <w:rFonts w:ascii="Calibri" w:hAnsi="Calibri" w:eastAsia="Microsoft YaHei"/>
                <w:b w:val="0"/>
                <w:color w:val="1C2532"/>
                <w:sz w:val="20"/>
              </w:rPr>
              <w:t>已会合，可以提交共同点挑战。</w:t>
            </w:r>
          </w:p>
        </w:tc>
      </w:tr>
      <w:tr>
        <w:tc>
          <w:tcPr>
            <w:tcW w:type="dxa" w:w="2304"/>
            <w:vAlign w:val="center"/>
          </w:tcPr>
          <w:p>
            <w:pPr>
              <w:spacing w:before="0" w:after="0" w:line="264" w:lineRule="auto"/>
            </w:pPr>
            <w:r/>
            <w:r>
              <w:rPr>
                <w:rFonts w:ascii="Calibri" w:hAnsi="Calibri" w:eastAsia="Microsoft YaHei"/>
                <w:b w:val="0"/>
                <w:color w:val="1C2532"/>
                <w:sz w:val="20"/>
              </w:rPr>
              <w:t>等待 TA 确认</w:t>
            </w:r>
          </w:p>
        </w:tc>
        <w:tc>
          <w:tcPr>
            <w:tcW w:type="dxa" w:w="7056"/>
            <w:vAlign w:val="center"/>
          </w:tcPr>
          <w:p>
            <w:pPr>
              <w:spacing w:before="0" w:after="0" w:line="264" w:lineRule="auto"/>
            </w:pPr>
            <w:r/>
            <w:r>
              <w:rPr>
                <w:rFonts w:ascii="Calibri" w:hAnsi="Calibri" w:eastAsia="Microsoft YaHei"/>
                <w:b w:val="0"/>
                <w:color w:val="1C2532"/>
                <w:sz w:val="20"/>
              </w:rPr>
              <w:t>自己已提交或确认，等待对方确认。</w:t>
            </w:r>
          </w:p>
        </w:tc>
      </w:tr>
      <w:tr>
        <w:tc>
          <w:tcPr>
            <w:tcW w:type="dxa" w:w="2304"/>
            <w:vAlign w:val="center"/>
          </w:tcPr>
          <w:p>
            <w:pPr>
              <w:spacing w:before="0" w:after="0" w:line="264" w:lineRule="auto"/>
            </w:pPr>
            <w:r/>
            <w:r>
              <w:rPr>
                <w:rFonts w:ascii="Calibri" w:hAnsi="Calibri" w:eastAsia="Microsoft YaHei"/>
                <w:b w:val="0"/>
                <w:color w:val="1C2532"/>
                <w:sz w:val="20"/>
              </w:rPr>
              <w:t>请确认</w:t>
            </w:r>
          </w:p>
        </w:tc>
        <w:tc>
          <w:tcPr>
            <w:tcW w:type="dxa" w:w="7056"/>
            <w:vAlign w:val="center"/>
          </w:tcPr>
          <w:p>
            <w:pPr>
              <w:spacing w:before="0" w:after="0" w:line="264" w:lineRule="auto"/>
            </w:pPr>
            <w:r/>
            <w:r>
              <w:rPr>
                <w:rFonts w:ascii="Calibri" w:hAnsi="Calibri" w:eastAsia="Microsoft YaHei"/>
                <w:b w:val="0"/>
                <w:color w:val="1C2532"/>
                <w:sz w:val="20"/>
              </w:rPr>
              <w:t>对方已提交，自己需要确认。</w:t>
            </w:r>
          </w:p>
        </w:tc>
      </w:tr>
      <w:tr>
        <w:tc>
          <w:tcPr>
            <w:tcW w:type="dxa" w:w="2304"/>
            <w:vAlign w:val="center"/>
          </w:tcPr>
          <w:p>
            <w:pPr>
              <w:spacing w:before="0" w:after="0" w:line="264" w:lineRule="auto"/>
            </w:pPr>
            <w:r/>
            <w:r>
              <w:rPr>
                <w:rFonts w:ascii="Calibri" w:hAnsi="Calibri" w:eastAsia="Microsoft YaHei"/>
                <w:b w:val="0"/>
                <w:color w:val="1C2532"/>
                <w:sz w:val="20"/>
              </w:rPr>
              <w:t>已完成</w:t>
            </w:r>
          </w:p>
        </w:tc>
        <w:tc>
          <w:tcPr>
            <w:tcW w:type="dxa" w:w="7056"/>
            <w:vAlign w:val="center"/>
          </w:tcPr>
          <w:p>
            <w:pPr>
              <w:spacing w:before="0" w:after="0" w:line="264" w:lineRule="auto"/>
            </w:pPr>
            <w:r/>
            <w:r>
              <w:rPr>
                <w:rFonts w:ascii="Calibri" w:hAnsi="Calibri" w:eastAsia="Microsoft YaHei"/>
                <w:b w:val="0"/>
                <w:color w:val="1C2532"/>
                <w:sz w:val="20"/>
              </w:rPr>
              <w:t>双方确认完成，获得 20 分。</w:t>
            </w:r>
          </w:p>
        </w:tc>
      </w:tr>
    </w:tbl>
    <w:p>
      <w:pPr>
        <w:spacing w:before="0" w:after="80" w:line="264" w:lineRule="auto"/>
      </w:pPr>
    </w:p>
    <w:p>
      <w:r>
        <w:br w:type="page"/>
      </w:r>
    </w:p>
    <w:p>
      <w:pPr>
        <w:keepNext/>
        <w:spacing w:before="320" w:after="160" w:line="264" w:lineRule="auto"/>
      </w:pPr>
      <w:r>
        <w:rPr>
          <w:rFonts w:ascii="Calibri" w:hAnsi="Calibri" w:eastAsia="Microsoft YaHei"/>
          <w:b/>
          <w:color w:val="2E74B5"/>
          <w:sz w:val="32"/>
        </w:rPr>
        <w:t>9. 数据可见范围与隐私原则</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088"/>
        <w:gridCol w:w="2088"/>
        <w:gridCol w:w="2448"/>
        <w:gridCol w:w="2736"/>
      </w:tblGrid>
      <w:tr>
        <w:tc>
          <w:tcPr>
            <w:tcW w:type="dxa" w:w="2088"/>
            <w:shd w:fill="F2F4F7"/>
            <w:vAlign w:val="center"/>
          </w:tcPr>
          <w:p>
            <w:pPr>
              <w:spacing w:before="0" w:after="0" w:line="264" w:lineRule="auto"/>
            </w:pPr>
            <w:r/>
            <w:r>
              <w:rPr>
                <w:rFonts w:ascii="Calibri" w:hAnsi="Calibri" w:eastAsia="Microsoft YaHei"/>
                <w:b/>
                <w:color w:val="1C2532"/>
                <w:sz w:val="18"/>
              </w:rPr>
              <w:t>数据</w:t>
            </w:r>
          </w:p>
        </w:tc>
        <w:tc>
          <w:tcPr>
            <w:tcW w:type="dxa" w:w="2088"/>
            <w:shd w:fill="F2F4F7"/>
            <w:vAlign w:val="center"/>
          </w:tcPr>
          <w:p>
            <w:pPr>
              <w:spacing w:before="0" w:after="0" w:line="264" w:lineRule="auto"/>
            </w:pPr>
            <w:r/>
            <w:r>
              <w:rPr>
                <w:rFonts w:ascii="Calibri" w:hAnsi="Calibri" w:eastAsia="Microsoft YaHei"/>
                <w:b/>
                <w:color w:val="1C2532"/>
                <w:sz w:val="18"/>
              </w:rPr>
              <w:t>营员</w:t>
            </w:r>
          </w:p>
        </w:tc>
        <w:tc>
          <w:tcPr>
            <w:tcW w:type="dxa" w:w="2448"/>
            <w:shd w:fill="F2F4F7"/>
            <w:vAlign w:val="center"/>
          </w:tcPr>
          <w:p>
            <w:pPr>
              <w:spacing w:before="0" w:after="0" w:line="264" w:lineRule="auto"/>
            </w:pPr>
            <w:r/>
            <w:r>
              <w:rPr>
                <w:rFonts w:ascii="Calibri" w:hAnsi="Calibri" w:eastAsia="Microsoft YaHei"/>
                <w:b/>
                <w:color w:val="1C2532"/>
                <w:sz w:val="18"/>
              </w:rPr>
              <w:t>主持人后台</w:t>
            </w:r>
          </w:p>
        </w:tc>
        <w:tc>
          <w:tcPr>
            <w:tcW w:type="dxa" w:w="2736"/>
            <w:shd w:fill="F2F4F7"/>
            <w:vAlign w:val="center"/>
          </w:tcPr>
          <w:p>
            <w:pPr>
              <w:spacing w:before="0" w:after="0" w:line="264" w:lineRule="auto"/>
            </w:pPr>
            <w:r/>
            <w:r>
              <w:rPr>
                <w:rFonts w:ascii="Calibri" w:hAnsi="Calibri" w:eastAsia="Microsoft YaHei"/>
                <w:b/>
                <w:color w:val="1C2532"/>
                <w:sz w:val="18"/>
              </w:rPr>
              <w:t>主持人大屏</w:t>
            </w:r>
          </w:p>
        </w:tc>
      </w:tr>
      <w:tr>
        <w:tc>
          <w:tcPr>
            <w:tcW w:type="dxa" w:w="2088"/>
            <w:vAlign w:val="center"/>
          </w:tcPr>
          <w:p>
            <w:pPr>
              <w:spacing w:before="0" w:after="0" w:line="264" w:lineRule="auto"/>
              <w:jc w:val="center"/>
            </w:pPr>
            <w:r/>
            <w:r>
              <w:rPr>
                <w:rFonts w:ascii="Calibri" w:hAnsi="Calibri" w:eastAsia="Microsoft YaHei"/>
                <w:b w:val="0"/>
                <w:color w:val="1C2532"/>
                <w:sz w:val="18"/>
              </w:rPr>
              <w:t>真实姓名</w:t>
            </w:r>
          </w:p>
        </w:tc>
        <w:tc>
          <w:tcPr>
            <w:tcW w:type="dxa" w:w="2088"/>
            <w:vAlign w:val="center"/>
          </w:tcPr>
          <w:p>
            <w:pPr>
              <w:spacing w:before="0" w:after="0" w:line="264" w:lineRule="auto"/>
            </w:pPr>
            <w:r/>
            <w:r>
              <w:rPr>
                <w:rFonts w:ascii="Calibri" w:hAnsi="Calibri" w:eastAsia="Microsoft YaHei"/>
                <w:b w:val="0"/>
                <w:color w:val="1C2532"/>
                <w:sz w:val="18"/>
              </w:rPr>
              <w:t>不可见</w:t>
            </w:r>
          </w:p>
        </w:tc>
        <w:tc>
          <w:tcPr>
            <w:tcW w:type="dxa" w:w="2448"/>
            <w:vAlign w:val="center"/>
          </w:tcPr>
          <w:p>
            <w:pPr>
              <w:spacing w:before="0" w:after="0" w:line="264" w:lineRule="auto"/>
            </w:pPr>
            <w:r/>
            <w:r>
              <w:rPr>
                <w:rFonts w:ascii="Calibri" w:hAnsi="Calibri" w:eastAsia="Microsoft YaHei"/>
                <w:b w:val="0"/>
                <w:color w:val="1C2532"/>
                <w:sz w:val="18"/>
              </w:rPr>
              <w:t>可见</w:t>
            </w:r>
          </w:p>
        </w:tc>
        <w:tc>
          <w:tcPr>
            <w:tcW w:type="dxa" w:w="2736"/>
            <w:vAlign w:val="center"/>
          </w:tcPr>
          <w:p>
            <w:pPr>
              <w:spacing w:before="0" w:after="0" w:line="264" w:lineRule="auto"/>
            </w:pPr>
            <w:r/>
            <w:r>
              <w:rPr>
                <w:rFonts w:ascii="Calibri" w:hAnsi="Calibri" w:eastAsia="Microsoft YaHei"/>
                <w:b w:val="0"/>
                <w:color w:val="1C2532"/>
                <w:sz w:val="18"/>
              </w:rPr>
              <w:t>不可见</w:t>
            </w:r>
          </w:p>
        </w:tc>
      </w:tr>
      <w:tr>
        <w:tc>
          <w:tcPr>
            <w:tcW w:type="dxa" w:w="2088"/>
            <w:vAlign w:val="center"/>
          </w:tcPr>
          <w:p>
            <w:pPr>
              <w:spacing w:before="0" w:after="0" w:line="264" w:lineRule="auto"/>
              <w:jc w:val="center"/>
            </w:pPr>
            <w:r/>
            <w:r>
              <w:rPr>
                <w:rFonts w:ascii="Calibri" w:hAnsi="Calibri" w:eastAsia="Microsoft YaHei"/>
                <w:b w:val="0"/>
                <w:color w:val="1C2532"/>
                <w:sz w:val="18"/>
              </w:rPr>
              <w:t>小组</w:t>
            </w:r>
          </w:p>
        </w:tc>
        <w:tc>
          <w:tcPr>
            <w:tcW w:type="dxa" w:w="2088"/>
            <w:vAlign w:val="center"/>
          </w:tcPr>
          <w:p>
            <w:pPr>
              <w:spacing w:before="0" w:after="0" w:line="264" w:lineRule="auto"/>
            </w:pPr>
            <w:r/>
            <w:r>
              <w:rPr>
                <w:rFonts w:ascii="Calibri" w:hAnsi="Calibri" w:eastAsia="Microsoft YaHei"/>
                <w:b w:val="0"/>
                <w:color w:val="1C2532"/>
                <w:sz w:val="18"/>
              </w:rPr>
              <w:t>不可见</w:t>
            </w:r>
          </w:p>
        </w:tc>
        <w:tc>
          <w:tcPr>
            <w:tcW w:type="dxa" w:w="2448"/>
            <w:vAlign w:val="center"/>
          </w:tcPr>
          <w:p>
            <w:pPr>
              <w:spacing w:before="0" w:after="0" w:line="264" w:lineRule="auto"/>
            </w:pPr>
            <w:r/>
            <w:r>
              <w:rPr>
                <w:rFonts w:ascii="Calibri" w:hAnsi="Calibri" w:eastAsia="Microsoft YaHei"/>
                <w:b w:val="0"/>
                <w:color w:val="1C2532"/>
                <w:sz w:val="18"/>
              </w:rPr>
              <w:t>可见</w:t>
            </w:r>
          </w:p>
        </w:tc>
        <w:tc>
          <w:tcPr>
            <w:tcW w:type="dxa" w:w="2736"/>
            <w:vAlign w:val="center"/>
          </w:tcPr>
          <w:p>
            <w:pPr>
              <w:spacing w:before="0" w:after="0" w:line="264" w:lineRule="auto"/>
            </w:pPr>
            <w:r/>
            <w:r>
              <w:rPr>
                <w:rFonts w:ascii="Calibri" w:hAnsi="Calibri" w:eastAsia="Microsoft YaHei"/>
                <w:b w:val="0"/>
                <w:color w:val="1C2532"/>
                <w:sz w:val="18"/>
              </w:rPr>
              <w:t>不可见</w:t>
            </w:r>
          </w:p>
        </w:tc>
      </w:tr>
      <w:tr>
        <w:tc>
          <w:tcPr>
            <w:tcW w:type="dxa" w:w="2088"/>
            <w:vAlign w:val="center"/>
          </w:tcPr>
          <w:p>
            <w:pPr>
              <w:spacing w:before="0" w:after="0" w:line="264" w:lineRule="auto"/>
              <w:jc w:val="center"/>
            </w:pPr>
            <w:r/>
            <w:r>
              <w:rPr>
                <w:rFonts w:ascii="Calibri" w:hAnsi="Calibri" w:eastAsia="Microsoft YaHei"/>
                <w:b w:val="0"/>
                <w:color w:val="1C2532"/>
                <w:sz w:val="18"/>
              </w:rPr>
              <w:t>匿名代号</w:t>
            </w:r>
          </w:p>
        </w:tc>
        <w:tc>
          <w:tcPr>
            <w:tcW w:type="dxa" w:w="2088"/>
            <w:vAlign w:val="center"/>
          </w:tcPr>
          <w:p>
            <w:pPr>
              <w:spacing w:before="0" w:after="0" w:line="264" w:lineRule="auto"/>
            </w:pPr>
            <w:r/>
            <w:r>
              <w:rPr>
                <w:rFonts w:ascii="Calibri" w:hAnsi="Calibri" w:eastAsia="Microsoft YaHei"/>
                <w:b w:val="0"/>
                <w:color w:val="1C2532"/>
                <w:sz w:val="18"/>
              </w:rPr>
              <w:t>可见</w:t>
            </w:r>
          </w:p>
        </w:tc>
        <w:tc>
          <w:tcPr>
            <w:tcW w:type="dxa" w:w="2448"/>
            <w:vAlign w:val="center"/>
          </w:tcPr>
          <w:p>
            <w:pPr>
              <w:spacing w:before="0" w:after="0" w:line="264" w:lineRule="auto"/>
            </w:pPr>
            <w:r/>
            <w:r>
              <w:rPr>
                <w:rFonts w:ascii="Calibri" w:hAnsi="Calibri" w:eastAsia="Microsoft YaHei"/>
                <w:b w:val="0"/>
                <w:color w:val="1C2532"/>
                <w:sz w:val="18"/>
              </w:rPr>
              <w:t>可见</w:t>
            </w:r>
          </w:p>
        </w:tc>
        <w:tc>
          <w:tcPr>
            <w:tcW w:type="dxa" w:w="2736"/>
            <w:vAlign w:val="center"/>
          </w:tcPr>
          <w:p>
            <w:pPr>
              <w:spacing w:before="0" w:after="0" w:line="264" w:lineRule="auto"/>
            </w:pPr>
            <w:r/>
            <w:r>
              <w:rPr>
                <w:rFonts w:ascii="Calibri" w:hAnsi="Calibri" w:eastAsia="Microsoft YaHei"/>
                <w:b w:val="0"/>
                <w:color w:val="1C2532"/>
                <w:sz w:val="18"/>
              </w:rPr>
              <w:t>可见</w:t>
            </w:r>
          </w:p>
        </w:tc>
      </w:tr>
      <w:tr>
        <w:tc>
          <w:tcPr>
            <w:tcW w:type="dxa" w:w="2088"/>
            <w:vAlign w:val="center"/>
          </w:tcPr>
          <w:p>
            <w:pPr>
              <w:spacing w:before="0" w:after="0" w:line="264" w:lineRule="auto"/>
              <w:jc w:val="center"/>
            </w:pPr>
            <w:r/>
            <w:r>
              <w:rPr>
                <w:rFonts w:ascii="Calibri" w:hAnsi="Calibri" w:eastAsia="Microsoft YaHei"/>
                <w:b w:val="0"/>
                <w:color w:val="1C2532"/>
                <w:sz w:val="18"/>
              </w:rPr>
              <w:t>兴趣/穿搭/暗号</w:t>
            </w:r>
          </w:p>
        </w:tc>
        <w:tc>
          <w:tcPr>
            <w:tcW w:type="dxa" w:w="2088"/>
            <w:vAlign w:val="center"/>
          </w:tcPr>
          <w:p>
            <w:pPr>
              <w:spacing w:before="0" w:after="0" w:line="264" w:lineRule="auto"/>
            </w:pPr>
            <w:r/>
            <w:r>
              <w:rPr>
                <w:rFonts w:ascii="Calibri" w:hAnsi="Calibri" w:eastAsia="Microsoft YaHei"/>
                <w:b w:val="0"/>
                <w:color w:val="1C2532"/>
                <w:sz w:val="18"/>
              </w:rPr>
              <w:t>仅神秘伙伴可见</w:t>
            </w:r>
          </w:p>
        </w:tc>
        <w:tc>
          <w:tcPr>
            <w:tcW w:type="dxa" w:w="2448"/>
            <w:vAlign w:val="center"/>
          </w:tcPr>
          <w:p>
            <w:pPr>
              <w:spacing w:before="0" w:after="0" w:line="264" w:lineRule="auto"/>
            </w:pPr>
            <w:r/>
            <w:r>
              <w:rPr>
                <w:rFonts w:ascii="Calibri" w:hAnsi="Calibri" w:eastAsia="Microsoft YaHei"/>
                <w:b w:val="0"/>
                <w:color w:val="1C2532"/>
                <w:sz w:val="18"/>
              </w:rPr>
              <w:t>可见</w:t>
            </w:r>
          </w:p>
        </w:tc>
        <w:tc>
          <w:tcPr>
            <w:tcW w:type="dxa" w:w="2736"/>
            <w:vAlign w:val="center"/>
          </w:tcPr>
          <w:p>
            <w:pPr>
              <w:spacing w:before="0" w:after="0" w:line="264" w:lineRule="auto"/>
            </w:pPr>
            <w:r/>
            <w:r>
              <w:rPr>
                <w:rFonts w:ascii="Calibri" w:hAnsi="Calibri" w:eastAsia="Microsoft YaHei"/>
                <w:b w:val="0"/>
                <w:color w:val="1C2532"/>
                <w:sz w:val="18"/>
              </w:rPr>
              <w:t>不可见</w:t>
            </w:r>
          </w:p>
        </w:tc>
      </w:tr>
      <w:tr>
        <w:tc>
          <w:tcPr>
            <w:tcW w:type="dxa" w:w="2088"/>
            <w:vAlign w:val="center"/>
          </w:tcPr>
          <w:p>
            <w:pPr>
              <w:spacing w:before="0" w:after="0" w:line="264" w:lineRule="auto"/>
              <w:jc w:val="center"/>
            </w:pPr>
            <w:r/>
            <w:r>
              <w:rPr>
                <w:rFonts w:ascii="Calibri" w:hAnsi="Calibri" w:eastAsia="Microsoft YaHei"/>
                <w:b w:val="0"/>
                <w:color w:val="1C2532"/>
                <w:sz w:val="18"/>
              </w:rPr>
              <w:t>积分和任务状态</w:t>
            </w:r>
          </w:p>
        </w:tc>
        <w:tc>
          <w:tcPr>
            <w:tcW w:type="dxa" w:w="2088"/>
            <w:vAlign w:val="center"/>
          </w:tcPr>
          <w:p>
            <w:pPr>
              <w:spacing w:before="0" w:after="0" w:line="264" w:lineRule="auto"/>
            </w:pPr>
            <w:r/>
            <w:r>
              <w:rPr>
                <w:rFonts w:ascii="Calibri" w:hAnsi="Calibri" w:eastAsia="Microsoft YaHei"/>
                <w:b w:val="0"/>
                <w:color w:val="1C2532"/>
                <w:sz w:val="18"/>
              </w:rPr>
              <w:t>自己组合可见</w:t>
            </w:r>
          </w:p>
        </w:tc>
        <w:tc>
          <w:tcPr>
            <w:tcW w:type="dxa" w:w="2448"/>
            <w:vAlign w:val="center"/>
          </w:tcPr>
          <w:p>
            <w:pPr>
              <w:spacing w:before="0" w:after="0" w:line="264" w:lineRule="auto"/>
            </w:pPr>
            <w:r/>
            <w:r>
              <w:rPr>
                <w:rFonts w:ascii="Calibri" w:hAnsi="Calibri" w:eastAsia="Microsoft YaHei"/>
                <w:b w:val="0"/>
                <w:color w:val="1C2532"/>
                <w:sz w:val="18"/>
              </w:rPr>
              <w:t>可见</w:t>
            </w:r>
          </w:p>
        </w:tc>
        <w:tc>
          <w:tcPr>
            <w:tcW w:type="dxa" w:w="2736"/>
            <w:vAlign w:val="center"/>
          </w:tcPr>
          <w:p>
            <w:pPr>
              <w:spacing w:before="0" w:after="0" w:line="264" w:lineRule="auto"/>
            </w:pPr>
            <w:r/>
            <w:r>
              <w:rPr>
                <w:rFonts w:ascii="Calibri" w:hAnsi="Calibri" w:eastAsia="Microsoft YaHei"/>
                <w:b w:val="0"/>
                <w:color w:val="1C2532"/>
                <w:sz w:val="18"/>
              </w:rPr>
              <w:t>排行榜可见</w:t>
            </w:r>
          </w:p>
        </w:tc>
      </w:tr>
      <w:tr>
        <w:tc>
          <w:tcPr>
            <w:tcW w:type="dxa" w:w="2088"/>
            <w:vAlign w:val="center"/>
          </w:tcPr>
          <w:p>
            <w:pPr>
              <w:spacing w:before="0" w:after="0" w:line="264" w:lineRule="auto"/>
              <w:jc w:val="center"/>
            </w:pPr>
            <w:r/>
            <w:r>
              <w:rPr>
                <w:rFonts w:ascii="Calibri" w:hAnsi="Calibri" w:eastAsia="Microsoft YaHei"/>
                <w:b w:val="0"/>
                <w:color w:val="1C2532"/>
                <w:sz w:val="18"/>
              </w:rPr>
              <w:t>配对关系</w:t>
            </w:r>
          </w:p>
        </w:tc>
        <w:tc>
          <w:tcPr>
            <w:tcW w:type="dxa" w:w="2088"/>
            <w:vAlign w:val="center"/>
          </w:tcPr>
          <w:p>
            <w:pPr>
              <w:spacing w:before="0" w:after="0" w:line="264" w:lineRule="auto"/>
            </w:pPr>
            <w:r/>
            <w:r>
              <w:rPr>
                <w:rFonts w:ascii="Calibri" w:hAnsi="Calibri" w:eastAsia="Microsoft YaHei"/>
                <w:b w:val="0"/>
                <w:color w:val="1C2532"/>
                <w:sz w:val="18"/>
              </w:rPr>
              <w:t>只知道自己的 TA</w:t>
            </w:r>
          </w:p>
        </w:tc>
        <w:tc>
          <w:tcPr>
            <w:tcW w:type="dxa" w:w="2448"/>
            <w:vAlign w:val="center"/>
          </w:tcPr>
          <w:p>
            <w:pPr>
              <w:spacing w:before="0" w:after="0" w:line="264" w:lineRule="auto"/>
            </w:pPr>
            <w:r/>
            <w:r>
              <w:rPr>
                <w:rFonts w:ascii="Calibri" w:hAnsi="Calibri" w:eastAsia="Microsoft YaHei"/>
                <w:b w:val="0"/>
                <w:color w:val="1C2532"/>
                <w:sz w:val="18"/>
              </w:rPr>
              <w:t>完整可见</w:t>
            </w:r>
          </w:p>
        </w:tc>
        <w:tc>
          <w:tcPr>
            <w:tcW w:type="dxa" w:w="2736"/>
            <w:vAlign w:val="center"/>
          </w:tcPr>
          <w:p>
            <w:pPr>
              <w:spacing w:before="0" w:after="0" w:line="264" w:lineRule="auto"/>
            </w:pPr>
            <w:r/>
            <w:r>
              <w:rPr>
                <w:rFonts w:ascii="Calibri" w:hAnsi="Calibri" w:eastAsia="Microsoft YaHei"/>
                <w:b w:val="0"/>
                <w:color w:val="1C2532"/>
                <w:sz w:val="18"/>
              </w:rPr>
              <w:t>不显示真实配对</w:t>
            </w:r>
          </w:p>
        </w:tc>
      </w:tr>
    </w:tbl>
    <w:p>
      <w:pPr>
        <w:spacing w:before="0" w:after="80" w:line="264" w:lineRule="auto"/>
      </w:pPr>
    </w:p>
    <w:tbl>
      <w:tblPr>
        <w:tblStyle w:val="TableGrid"/>
        <w:tblW w:type="dxa" w:w="9360"/>
        <w:tblLook w:firstColumn="1" w:firstRow="1" w:lastColumn="0" w:lastRow="0" w:noHBand="0" w:noVBand="1" w:val="04A0"/>
        <w:jc w:val="left"/>
        <w:tblBorders>
          <w:top w:val="single" w:sz="4" w:space="0" w:color="D6DAE1"/>
          <w:left w:val="single" w:sz="4" w:space="0" w:color="D6DAE1"/>
          <w:bottom w:val="single" w:sz="4" w:space="0" w:color="D6DAE1"/>
          <w:right w:val="single" w:sz="4" w:space="0" w:color="D6DAE1"/>
          <w:insideH w:val="single" w:sz="4" w:space="0" w:color="D6DAE1"/>
          <w:insideV w:val="single" w:sz="4" w:space="0" w:color="D6DAE1"/>
        </w:tblBorders>
        <w:tblLayout w:type="fixed"/>
        <w:tblCellMar>
          <w:top w:w="120" w:type="dxa"/>
          <w:start w:w="160" w:type="dxa"/>
          <w:bottom w:w="120" w:type="dxa"/>
          <w:end w:w="160" w:type="dxa"/>
        </w:tblCellMar>
        <w:tblInd w:w="120" w:type="dxa"/>
      </w:tblPr>
      <w:tblGrid>
        <w:gridCol w:w="9360"/>
      </w:tblGrid>
      <w:tr>
        <w:tc>
          <w:tcPr>
            <w:tcW w:type="dxa" w:w="9360"/>
            <w:shd w:fill="F7F9FC"/>
          </w:tcPr>
          <w:p>
            <w:pPr>
              <w:spacing w:before="0" w:after="40" w:line="264" w:lineRule="auto"/>
            </w:pPr>
            <w:r>
              <w:rPr>
                <w:rFonts w:ascii="Calibri" w:hAnsi="Calibri" w:eastAsia="Microsoft YaHei"/>
                <w:b/>
                <w:color w:val="8F2D12"/>
                <w:sz w:val="22"/>
              </w:rPr>
              <w:t>隐私原则</w:t>
            </w:r>
          </w:p>
          <w:p>
            <w:pPr>
              <w:spacing w:before="0" w:after="0" w:line="264" w:lineRule="auto"/>
            </w:pPr>
            <w:r>
              <w:rPr>
                <w:rFonts w:ascii="Calibri" w:hAnsi="Calibri" w:eastAsia="Microsoft YaHei"/>
                <w:color w:val="1C2532"/>
                <w:sz w:val="21"/>
              </w:rPr>
              <w:t>公开页面只显示匿名信息；真实姓名和小组只用于主持人管理，不进入大屏。后续如果加入聊天或照片上传，需要进一步加入禁词、审核和数据清理规则。</w:t>
            </w:r>
          </w:p>
        </w:tc>
      </w:tr>
    </w:tbl>
    <w:p>
      <w:pPr>
        <w:spacing w:before="0" w:after="60" w:line="264" w:lineRule="auto"/>
      </w:pPr>
    </w:p>
    <w:p>
      <w:pPr>
        <w:keepNext/>
        <w:spacing w:before="320" w:after="160" w:line="264" w:lineRule="auto"/>
      </w:pPr>
      <w:r>
        <w:rPr>
          <w:rFonts w:ascii="Calibri" w:hAnsi="Calibri" w:eastAsia="Microsoft YaHei"/>
          <w:b/>
          <w:color w:val="2E74B5"/>
          <w:sz w:val="32"/>
        </w:rPr>
        <w:t>10. 当前实现情况</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880"/>
        <w:gridCol w:w="1584"/>
        <w:gridCol w:w="4896"/>
      </w:tblGrid>
      <w:tr>
        <w:tc>
          <w:tcPr>
            <w:tcW w:type="dxa" w:w="2880"/>
            <w:shd w:fill="E8EEF5"/>
            <w:vAlign w:val="center"/>
          </w:tcPr>
          <w:p>
            <w:pPr>
              <w:spacing w:before="0" w:after="0" w:line="264" w:lineRule="auto"/>
            </w:pPr>
            <w:r/>
            <w:r>
              <w:rPr>
                <w:rFonts w:ascii="Calibri" w:hAnsi="Calibri" w:eastAsia="Microsoft YaHei"/>
                <w:b/>
                <w:color w:val="1C2532"/>
                <w:sz w:val="18"/>
              </w:rPr>
              <w:t>功能</w:t>
            </w:r>
          </w:p>
        </w:tc>
        <w:tc>
          <w:tcPr>
            <w:tcW w:type="dxa" w:w="1584"/>
            <w:shd w:fill="E8EEF5"/>
            <w:vAlign w:val="center"/>
          </w:tcPr>
          <w:p>
            <w:pPr>
              <w:spacing w:before="0" w:after="0" w:line="264" w:lineRule="auto"/>
            </w:pPr>
            <w:r/>
            <w:r>
              <w:rPr>
                <w:rFonts w:ascii="Calibri" w:hAnsi="Calibri" w:eastAsia="Microsoft YaHei"/>
                <w:b/>
                <w:color w:val="1C2532"/>
                <w:sz w:val="18"/>
              </w:rPr>
              <w:t>状态</w:t>
            </w:r>
          </w:p>
        </w:tc>
        <w:tc>
          <w:tcPr>
            <w:tcW w:type="dxa" w:w="4896"/>
            <w:shd w:fill="E8EEF5"/>
            <w:vAlign w:val="center"/>
          </w:tcPr>
          <w:p>
            <w:pPr>
              <w:spacing w:before="0" w:after="0" w:line="264" w:lineRule="auto"/>
            </w:pPr>
            <w:r/>
            <w:r>
              <w:rPr>
                <w:rFonts w:ascii="Calibri" w:hAnsi="Calibri" w:eastAsia="Microsoft YaHei"/>
                <w:b/>
                <w:color w:val="1C2532"/>
                <w:sz w:val="18"/>
              </w:rPr>
              <w:t>备注</w:t>
            </w:r>
          </w:p>
        </w:tc>
      </w:tr>
      <w:tr>
        <w:tc>
          <w:tcPr>
            <w:tcW w:type="dxa" w:w="2880"/>
            <w:vAlign w:val="center"/>
          </w:tcPr>
          <w:p>
            <w:pPr>
              <w:spacing w:before="0" w:after="0" w:line="264" w:lineRule="auto"/>
              <w:jc w:val="center"/>
            </w:pPr>
            <w:r/>
            <w:r>
              <w:rPr>
                <w:rFonts w:ascii="Calibri" w:hAnsi="Calibri" w:eastAsia="Microsoft YaHei"/>
                <w:b w:val="0"/>
                <w:color w:val="1C2532"/>
                <w:sz w:val="18"/>
              </w:rPr>
              <w:t>创建房间与二维码</w:t>
            </w:r>
          </w:p>
        </w:tc>
        <w:tc>
          <w:tcPr>
            <w:tcW w:type="dxa" w:w="1584"/>
            <w:vAlign w:val="center"/>
          </w:tcPr>
          <w:p>
            <w:pPr>
              <w:spacing w:before="0" w:after="0" w:line="264" w:lineRule="auto"/>
            </w:pPr>
            <w:r/>
            <w:r>
              <w:rPr>
                <w:rFonts w:ascii="Calibri" w:hAnsi="Calibri" w:eastAsia="Microsoft YaHei"/>
                <w:b w:val="0"/>
                <w:color w:val="1C2532"/>
                <w:sz w:val="18"/>
              </w:rPr>
              <w:t>已实现</w:t>
            </w:r>
          </w:p>
        </w:tc>
        <w:tc>
          <w:tcPr>
            <w:tcW w:type="dxa" w:w="4896"/>
            <w:vAlign w:val="center"/>
          </w:tcPr>
          <w:p>
            <w:pPr>
              <w:spacing w:before="0" w:after="0" w:line="264" w:lineRule="auto"/>
            </w:pPr>
            <w:r/>
            <w:r>
              <w:rPr>
                <w:rFonts w:ascii="Calibri" w:hAnsi="Calibri" w:eastAsia="Microsoft YaHei"/>
                <w:b w:val="0"/>
                <w:color w:val="1C2532"/>
                <w:sz w:val="18"/>
              </w:rPr>
              <w:t>主持人可创建房间并展示二维码。</w:t>
            </w:r>
          </w:p>
        </w:tc>
      </w:tr>
      <w:tr>
        <w:tc>
          <w:tcPr>
            <w:tcW w:type="dxa" w:w="2880"/>
            <w:vAlign w:val="center"/>
          </w:tcPr>
          <w:p>
            <w:pPr>
              <w:spacing w:before="0" w:after="0" w:line="264" w:lineRule="auto"/>
              <w:jc w:val="center"/>
            </w:pPr>
            <w:r/>
            <w:r>
              <w:rPr>
                <w:rFonts w:ascii="Calibri" w:hAnsi="Calibri" w:eastAsia="Microsoft YaHei"/>
                <w:b w:val="0"/>
                <w:color w:val="1C2532"/>
                <w:sz w:val="18"/>
              </w:rPr>
              <w:t>扫码加入</w:t>
            </w:r>
          </w:p>
        </w:tc>
        <w:tc>
          <w:tcPr>
            <w:tcW w:type="dxa" w:w="1584"/>
            <w:vAlign w:val="center"/>
          </w:tcPr>
          <w:p>
            <w:pPr>
              <w:spacing w:before="0" w:after="0" w:line="264" w:lineRule="auto"/>
            </w:pPr>
            <w:r/>
            <w:r>
              <w:rPr>
                <w:rFonts w:ascii="Calibri" w:hAnsi="Calibri" w:eastAsia="Microsoft YaHei"/>
                <w:b w:val="0"/>
                <w:color w:val="1C2532"/>
                <w:sz w:val="18"/>
              </w:rPr>
              <w:t>已实现</w:t>
            </w:r>
          </w:p>
        </w:tc>
        <w:tc>
          <w:tcPr>
            <w:tcW w:type="dxa" w:w="4896"/>
            <w:vAlign w:val="center"/>
          </w:tcPr>
          <w:p>
            <w:pPr>
              <w:spacing w:before="0" w:after="0" w:line="264" w:lineRule="auto"/>
            </w:pPr>
            <w:r/>
            <w:r>
              <w:rPr>
                <w:rFonts w:ascii="Calibri" w:hAnsi="Calibri" w:eastAsia="Microsoft YaHei"/>
                <w:b w:val="0"/>
                <w:color w:val="1C2532"/>
                <w:sz w:val="18"/>
              </w:rPr>
              <w:t>营员手机浏览器可加入。</w:t>
            </w:r>
          </w:p>
        </w:tc>
      </w:tr>
      <w:tr>
        <w:tc>
          <w:tcPr>
            <w:tcW w:type="dxa" w:w="2880"/>
            <w:vAlign w:val="center"/>
          </w:tcPr>
          <w:p>
            <w:pPr>
              <w:spacing w:before="0" w:after="0" w:line="264" w:lineRule="auto"/>
              <w:jc w:val="center"/>
            </w:pPr>
            <w:r/>
            <w:r>
              <w:rPr>
                <w:rFonts w:ascii="Calibri" w:hAnsi="Calibri" w:eastAsia="Microsoft YaHei"/>
                <w:b w:val="0"/>
                <w:color w:val="1C2532"/>
                <w:sz w:val="18"/>
              </w:rPr>
              <w:t>匿名代号墙</w:t>
            </w:r>
          </w:p>
        </w:tc>
        <w:tc>
          <w:tcPr>
            <w:tcW w:type="dxa" w:w="1584"/>
            <w:vAlign w:val="center"/>
          </w:tcPr>
          <w:p>
            <w:pPr>
              <w:spacing w:before="0" w:after="0" w:line="264" w:lineRule="auto"/>
            </w:pPr>
            <w:r/>
            <w:r>
              <w:rPr>
                <w:rFonts w:ascii="Calibri" w:hAnsi="Calibri" w:eastAsia="Microsoft YaHei"/>
                <w:b w:val="0"/>
                <w:color w:val="1C2532"/>
                <w:sz w:val="18"/>
              </w:rPr>
              <w:t>已实现</w:t>
            </w:r>
          </w:p>
        </w:tc>
        <w:tc>
          <w:tcPr>
            <w:tcW w:type="dxa" w:w="4896"/>
            <w:vAlign w:val="center"/>
          </w:tcPr>
          <w:p>
            <w:pPr>
              <w:spacing w:before="0" w:after="0" w:line="264" w:lineRule="auto"/>
            </w:pPr>
            <w:r/>
            <w:r>
              <w:rPr>
                <w:rFonts w:ascii="Calibri" w:hAnsi="Calibri" w:eastAsia="Microsoft YaHei"/>
                <w:b w:val="0"/>
                <w:color w:val="1C2532"/>
                <w:sz w:val="18"/>
              </w:rPr>
              <w:t>大屏实时显示匿名代号。</w:t>
            </w:r>
          </w:p>
        </w:tc>
      </w:tr>
      <w:tr>
        <w:tc>
          <w:tcPr>
            <w:tcW w:type="dxa" w:w="2880"/>
            <w:vAlign w:val="center"/>
          </w:tcPr>
          <w:p>
            <w:pPr>
              <w:spacing w:before="0" w:after="0" w:line="264" w:lineRule="auto"/>
              <w:jc w:val="center"/>
            </w:pPr>
            <w:r/>
            <w:r>
              <w:rPr>
                <w:rFonts w:ascii="Calibri" w:hAnsi="Calibri" w:eastAsia="Microsoft YaHei"/>
                <w:b w:val="0"/>
                <w:color w:val="1C2532"/>
                <w:sz w:val="18"/>
              </w:rPr>
              <w:t>随机配对</w:t>
            </w:r>
          </w:p>
        </w:tc>
        <w:tc>
          <w:tcPr>
            <w:tcW w:type="dxa" w:w="1584"/>
            <w:vAlign w:val="center"/>
          </w:tcPr>
          <w:p>
            <w:pPr>
              <w:spacing w:before="0" w:after="0" w:line="264" w:lineRule="auto"/>
            </w:pPr>
            <w:r/>
            <w:r>
              <w:rPr>
                <w:rFonts w:ascii="Calibri" w:hAnsi="Calibri" w:eastAsia="Microsoft YaHei"/>
                <w:b w:val="0"/>
                <w:color w:val="1C2532"/>
                <w:sz w:val="18"/>
              </w:rPr>
              <w:t>已实现</w:t>
            </w:r>
          </w:p>
        </w:tc>
        <w:tc>
          <w:tcPr>
            <w:tcW w:type="dxa" w:w="4896"/>
            <w:vAlign w:val="center"/>
          </w:tcPr>
          <w:p>
            <w:pPr>
              <w:spacing w:before="0" w:after="0" w:line="264" w:lineRule="auto"/>
            </w:pPr>
            <w:r/>
            <w:r>
              <w:rPr>
                <w:rFonts w:ascii="Calibri" w:hAnsi="Calibri" w:eastAsia="Microsoft YaHei"/>
                <w:b w:val="0"/>
                <w:color w:val="1C2532"/>
                <w:sz w:val="18"/>
              </w:rPr>
              <w:t>支持 2 人配对，单数时当前可形成 3 人组。</w:t>
            </w:r>
          </w:p>
        </w:tc>
      </w:tr>
      <w:tr>
        <w:tc>
          <w:tcPr>
            <w:tcW w:type="dxa" w:w="2880"/>
            <w:vAlign w:val="center"/>
          </w:tcPr>
          <w:p>
            <w:pPr>
              <w:spacing w:before="0" w:after="0" w:line="264" w:lineRule="auto"/>
              <w:jc w:val="center"/>
            </w:pPr>
            <w:r/>
            <w:r>
              <w:rPr>
                <w:rFonts w:ascii="Calibri" w:hAnsi="Calibri" w:eastAsia="Microsoft YaHei"/>
                <w:b w:val="0"/>
                <w:color w:val="1C2532"/>
                <w:sz w:val="18"/>
              </w:rPr>
              <w:t>双方确认会合</w:t>
            </w:r>
          </w:p>
        </w:tc>
        <w:tc>
          <w:tcPr>
            <w:tcW w:type="dxa" w:w="1584"/>
            <w:vAlign w:val="center"/>
          </w:tcPr>
          <w:p>
            <w:pPr>
              <w:spacing w:before="0" w:after="0" w:line="264" w:lineRule="auto"/>
            </w:pPr>
            <w:r/>
            <w:r>
              <w:rPr>
                <w:rFonts w:ascii="Calibri" w:hAnsi="Calibri" w:eastAsia="Microsoft YaHei"/>
                <w:b w:val="0"/>
                <w:color w:val="1C2532"/>
                <w:sz w:val="18"/>
              </w:rPr>
              <w:t>已实现</w:t>
            </w:r>
          </w:p>
        </w:tc>
        <w:tc>
          <w:tcPr>
            <w:tcW w:type="dxa" w:w="4896"/>
            <w:vAlign w:val="center"/>
          </w:tcPr>
          <w:p>
            <w:pPr>
              <w:spacing w:before="0" w:after="0" w:line="264" w:lineRule="auto"/>
            </w:pPr>
            <w:r/>
            <w:r>
              <w:rPr>
                <w:rFonts w:ascii="Calibri" w:hAnsi="Calibri" w:eastAsia="Microsoft YaHei"/>
                <w:b w:val="0"/>
                <w:color w:val="1C2532"/>
                <w:sz w:val="18"/>
              </w:rPr>
              <w:t>双方确认后才加 10 分。</w:t>
            </w:r>
          </w:p>
        </w:tc>
      </w:tr>
      <w:tr>
        <w:tc>
          <w:tcPr>
            <w:tcW w:type="dxa" w:w="2880"/>
            <w:vAlign w:val="center"/>
          </w:tcPr>
          <w:p>
            <w:pPr>
              <w:spacing w:before="0" w:after="0" w:line="264" w:lineRule="auto"/>
              <w:jc w:val="center"/>
            </w:pPr>
            <w:r/>
            <w:r>
              <w:rPr>
                <w:rFonts w:ascii="Calibri" w:hAnsi="Calibri" w:eastAsia="Microsoft YaHei"/>
                <w:b w:val="0"/>
                <w:color w:val="1C2532"/>
                <w:sz w:val="18"/>
              </w:rPr>
              <w:t>共同点挑战</w:t>
            </w:r>
          </w:p>
        </w:tc>
        <w:tc>
          <w:tcPr>
            <w:tcW w:type="dxa" w:w="1584"/>
            <w:vAlign w:val="center"/>
          </w:tcPr>
          <w:p>
            <w:pPr>
              <w:spacing w:before="0" w:after="0" w:line="264" w:lineRule="auto"/>
            </w:pPr>
            <w:r/>
            <w:r>
              <w:rPr>
                <w:rFonts w:ascii="Calibri" w:hAnsi="Calibri" w:eastAsia="Microsoft YaHei"/>
                <w:b w:val="0"/>
                <w:color w:val="1C2532"/>
                <w:sz w:val="18"/>
              </w:rPr>
              <w:t>已实现</w:t>
            </w:r>
          </w:p>
        </w:tc>
        <w:tc>
          <w:tcPr>
            <w:tcW w:type="dxa" w:w="4896"/>
            <w:vAlign w:val="center"/>
          </w:tcPr>
          <w:p>
            <w:pPr>
              <w:spacing w:before="0" w:after="0" w:line="264" w:lineRule="auto"/>
            </w:pPr>
            <w:r/>
            <w:r>
              <w:rPr>
                <w:rFonts w:ascii="Calibri" w:hAnsi="Calibri" w:eastAsia="Microsoft YaHei"/>
                <w:b w:val="0"/>
                <w:color w:val="1C2532"/>
                <w:sz w:val="18"/>
              </w:rPr>
              <w:t>必填 1 个共同点和 1 个不同点；可选意外发现。</w:t>
            </w:r>
          </w:p>
        </w:tc>
      </w:tr>
      <w:tr>
        <w:tc>
          <w:tcPr>
            <w:tcW w:type="dxa" w:w="2880"/>
            <w:vAlign w:val="center"/>
          </w:tcPr>
          <w:p>
            <w:pPr>
              <w:spacing w:before="0" w:after="0" w:line="264" w:lineRule="auto"/>
              <w:jc w:val="center"/>
            </w:pPr>
            <w:r/>
            <w:r>
              <w:rPr>
                <w:rFonts w:ascii="Calibri" w:hAnsi="Calibri" w:eastAsia="Microsoft YaHei"/>
                <w:b w:val="0"/>
                <w:color w:val="1C2532"/>
                <w:sz w:val="18"/>
              </w:rPr>
              <w:t>排行榜</w:t>
            </w:r>
          </w:p>
        </w:tc>
        <w:tc>
          <w:tcPr>
            <w:tcW w:type="dxa" w:w="1584"/>
            <w:vAlign w:val="center"/>
          </w:tcPr>
          <w:p>
            <w:pPr>
              <w:spacing w:before="0" w:after="0" w:line="264" w:lineRule="auto"/>
            </w:pPr>
            <w:r/>
            <w:r>
              <w:rPr>
                <w:rFonts w:ascii="Calibri" w:hAnsi="Calibri" w:eastAsia="Microsoft YaHei"/>
                <w:b w:val="0"/>
                <w:color w:val="1C2532"/>
                <w:sz w:val="18"/>
              </w:rPr>
              <w:t>已实现</w:t>
            </w:r>
          </w:p>
        </w:tc>
        <w:tc>
          <w:tcPr>
            <w:tcW w:type="dxa" w:w="4896"/>
            <w:vAlign w:val="center"/>
          </w:tcPr>
          <w:p>
            <w:pPr>
              <w:spacing w:before="0" w:after="0" w:line="264" w:lineRule="auto"/>
            </w:pPr>
            <w:r/>
            <w:r>
              <w:rPr>
                <w:rFonts w:ascii="Calibri" w:hAnsi="Calibri" w:eastAsia="Microsoft YaHei"/>
                <w:b w:val="0"/>
                <w:color w:val="1C2532"/>
                <w:sz w:val="18"/>
              </w:rPr>
              <w:t>会合和共同点挑战完成后实时更新分数。</w:t>
            </w:r>
          </w:p>
        </w:tc>
      </w:tr>
      <w:tr>
        <w:tc>
          <w:tcPr>
            <w:tcW w:type="dxa" w:w="2880"/>
            <w:vAlign w:val="center"/>
          </w:tcPr>
          <w:p>
            <w:pPr>
              <w:spacing w:before="0" w:after="0" w:line="264" w:lineRule="auto"/>
              <w:jc w:val="center"/>
            </w:pPr>
            <w:r/>
            <w:r>
              <w:rPr>
                <w:rFonts w:ascii="Calibri" w:hAnsi="Calibri" w:eastAsia="Microsoft YaHei"/>
                <w:b w:val="0"/>
                <w:color w:val="1C2532"/>
                <w:sz w:val="18"/>
              </w:rPr>
              <w:t>主持人后台</w:t>
            </w:r>
          </w:p>
        </w:tc>
        <w:tc>
          <w:tcPr>
            <w:tcW w:type="dxa" w:w="1584"/>
            <w:vAlign w:val="center"/>
          </w:tcPr>
          <w:p>
            <w:pPr>
              <w:spacing w:before="0" w:after="0" w:line="264" w:lineRule="auto"/>
            </w:pPr>
            <w:r/>
            <w:r>
              <w:rPr>
                <w:rFonts w:ascii="Calibri" w:hAnsi="Calibri" w:eastAsia="Microsoft YaHei"/>
                <w:b w:val="0"/>
                <w:color w:val="1C2532"/>
                <w:sz w:val="18"/>
              </w:rPr>
              <w:t>已实现</w:t>
            </w:r>
          </w:p>
        </w:tc>
        <w:tc>
          <w:tcPr>
            <w:tcW w:type="dxa" w:w="4896"/>
            <w:vAlign w:val="center"/>
          </w:tcPr>
          <w:p>
            <w:pPr>
              <w:spacing w:before="0" w:after="0" w:line="264" w:lineRule="auto"/>
            </w:pPr>
            <w:r/>
            <w:r>
              <w:rPr>
                <w:rFonts w:ascii="Calibri" w:hAnsi="Calibri" w:eastAsia="Microsoft YaHei"/>
                <w:b w:val="0"/>
                <w:color w:val="1C2532"/>
                <w:sz w:val="18"/>
              </w:rPr>
              <w:t>可查看真实姓名、小组、配对和任务状态。</w:t>
            </w:r>
          </w:p>
        </w:tc>
      </w:tr>
      <w:tr>
        <w:tc>
          <w:tcPr>
            <w:tcW w:type="dxa" w:w="2880"/>
            <w:vAlign w:val="center"/>
          </w:tcPr>
          <w:p>
            <w:pPr>
              <w:spacing w:before="0" w:after="0" w:line="264" w:lineRule="auto"/>
              <w:jc w:val="center"/>
            </w:pPr>
            <w:r/>
            <w:r>
              <w:rPr>
                <w:rFonts w:ascii="Calibri" w:hAnsi="Calibri" w:eastAsia="Microsoft YaHei"/>
                <w:b w:val="0"/>
                <w:color w:val="1C2532"/>
                <w:sz w:val="18"/>
              </w:rPr>
              <w:t>主持人大屏</w:t>
            </w:r>
          </w:p>
        </w:tc>
        <w:tc>
          <w:tcPr>
            <w:tcW w:type="dxa" w:w="1584"/>
            <w:vAlign w:val="center"/>
          </w:tcPr>
          <w:p>
            <w:pPr>
              <w:spacing w:before="0" w:after="0" w:line="264" w:lineRule="auto"/>
            </w:pPr>
            <w:r/>
            <w:r>
              <w:rPr>
                <w:rFonts w:ascii="Calibri" w:hAnsi="Calibri" w:eastAsia="Microsoft YaHei"/>
                <w:b w:val="0"/>
                <w:color w:val="1C2532"/>
                <w:sz w:val="18"/>
              </w:rPr>
              <w:t>已实现</w:t>
            </w:r>
          </w:p>
        </w:tc>
        <w:tc>
          <w:tcPr>
            <w:tcW w:type="dxa" w:w="4896"/>
            <w:vAlign w:val="center"/>
          </w:tcPr>
          <w:p>
            <w:pPr>
              <w:spacing w:before="0" w:after="0" w:line="264" w:lineRule="auto"/>
            </w:pPr>
            <w:r/>
            <w:r>
              <w:rPr>
                <w:rFonts w:ascii="Calibri" w:hAnsi="Calibri" w:eastAsia="Microsoft YaHei"/>
                <w:b w:val="0"/>
                <w:color w:val="1C2532"/>
                <w:sz w:val="18"/>
              </w:rPr>
              <w:t>二维码、房间码、匿名代号墙、排行榜和动态。</w:t>
            </w:r>
          </w:p>
        </w:tc>
      </w:tr>
    </w:tbl>
    <w:p>
      <w:pPr>
        <w:spacing w:before="0" w:after="80" w:line="264" w:lineRule="auto"/>
      </w:pPr>
    </w:p>
    <w:p>
      <w:pPr>
        <w:keepNext/>
        <w:spacing w:before="320" w:after="160" w:line="264" w:lineRule="auto"/>
      </w:pPr>
      <w:r>
        <w:rPr>
          <w:rFonts w:ascii="Calibri" w:hAnsi="Calibri" w:eastAsia="Microsoft YaHei"/>
          <w:b/>
          <w:color w:val="2E74B5"/>
          <w:sz w:val="32"/>
        </w:rPr>
        <w:t>11. 待开发功能</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520"/>
        <w:gridCol w:w="1440"/>
        <w:gridCol w:w="5400"/>
      </w:tblGrid>
      <w:tr>
        <w:tc>
          <w:tcPr>
            <w:tcW w:type="dxa" w:w="2520"/>
            <w:shd w:fill="F2F4F7"/>
            <w:vAlign w:val="center"/>
          </w:tcPr>
          <w:p>
            <w:pPr>
              <w:spacing w:before="0" w:after="0" w:line="264" w:lineRule="auto"/>
            </w:pPr>
            <w:r/>
            <w:r>
              <w:rPr>
                <w:rFonts w:ascii="Calibri" w:hAnsi="Calibri" w:eastAsia="Microsoft YaHei"/>
                <w:b/>
                <w:color w:val="1C2532"/>
                <w:sz w:val="19"/>
              </w:rPr>
              <w:t>功能</w:t>
            </w:r>
          </w:p>
        </w:tc>
        <w:tc>
          <w:tcPr>
            <w:tcW w:type="dxa" w:w="1440"/>
            <w:shd w:fill="F2F4F7"/>
            <w:vAlign w:val="center"/>
          </w:tcPr>
          <w:p>
            <w:pPr>
              <w:spacing w:before="0" w:after="0" w:line="264" w:lineRule="auto"/>
            </w:pPr>
            <w:r/>
            <w:r>
              <w:rPr>
                <w:rFonts w:ascii="Calibri" w:hAnsi="Calibri" w:eastAsia="Microsoft YaHei"/>
                <w:b/>
                <w:color w:val="1C2532"/>
                <w:sz w:val="19"/>
              </w:rPr>
              <w:t>优先级</w:t>
            </w:r>
          </w:p>
        </w:tc>
        <w:tc>
          <w:tcPr>
            <w:tcW w:type="dxa" w:w="5400"/>
            <w:shd w:fill="F2F4F7"/>
            <w:vAlign w:val="center"/>
          </w:tcPr>
          <w:p>
            <w:pPr>
              <w:spacing w:before="0" w:after="0" w:line="264" w:lineRule="auto"/>
            </w:pPr>
            <w:r/>
            <w:r>
              <w:rPr>
                <w:rFonts w:ascii="Calibri" w:hAnsi="Calibri" w:eastAsia="Microsoft YaHei"/>
                <w:b/>
                <w:color w:val="1C2532"/>
                <w:sz w:val="19"/>
              </w:rPr>
              <w:t>说明</w:t>
            </w:r>
          </w:p>
        </w:tc>
      </w:tr>
      <w:tr>
        <w:tc>
          <w:tcPr>
            <w:tcW w:type="dxa" w:w="2520"/>
            <w:vAlign w:val="center"/>
          </w:tcPr>
          <w:p>
            <w:pPr>
              <w:spacing w:before="0" w:after="0" w:line="264" w:lineRule="auto"/>
              <w:jc w:val="center"/>
            </w:pPr>
            <w:r/>
            <w:r>
              <w:rPr>
                <w:rFonts w:ascii="Calibri" w:hAnsi="Calibri" w:eastAsia="Microsoft YaHei"/>
                <w:b w:val="0"/>
                <w:color w:val="1C2532"/>
                <w:sz w:val="19"/>
              </w:rPr>
              <w:t>本地数据库持久化</w:t>
            </w:r>
          </w:p>
        </w:tc>
        <w:tc>
          <w:tcPr>
            <w:tcW w:type="dxa" w:w="1440"/>
            <w:vAlign w:val="center"/>
          </w:tcPr>
          <w:p>
            <w:pPr>
              <w:spacing w:before="0" w:after="0" w:line="264" w:lineRule="auto"/>
            </w:pPr>
            <w:r/>
            <w:r>
              <w:rPr>
                <w:rFonts w:ascii="Calibri" w:hAnsi="Calibri" w:eastAsia="Microsoft YaHei"/>
                <w:b w:val="0"/>
                <w:color w:val="1C2532"/>
                <w:sz w:val="19"/>
              </w:rPr>
              <w:t>高</w:t>
            </w:r>
          </w:p>
        </w:tc>
        <w:tc>
          <w:tcPr>
            <w:tcW w:type="dxa" w:w="5400"/>
            <w:vAlign w:val="center"/>
          </w:tcPr>
          <w:p>
            <w:pPr>
              <w:spacing w:before="0" w:after="0" w:line="264" w:lineRule="auto"/>
            </w:pPr>
            <w:r/>
            <w:r>
              <w:rPr>
                <w:rFonts w:ascii="Calibri" w:hAnsi="Calibri" w:eastAsia="Microsoft YaHei"/>
                <w:b w:val="0"/>
                <w:color w:val="1C2532"/>
                <w:sz w:val="19"/>
              </w:rPr>
              <w:t>当前本地测试数据主要在服务内存中，重启后可能丢失。正式活动建议改为 SQLite。</w:t>
            </w:r>
          </w:p>
        </w:tc>
      </w:tr>
      <w:tr>
        <w:tc>
          <w:tcPr>
            <w:tcW w:type="dxa" w:w="2520"/>
            <w:vAlign w:val="center"/>
          </w:tcPr>
          <w:p>
            <w:pPr>
              <w:spacing w:before="0" w:after="0" w:line="264" w:lineRule="auto"/>
              <w:jc w:val="center"/>
            </w:pPr>
            <w:r/>
            <w:r>
              <w:rPr>
                <w:rFonts w:ascii="Calibri" w:hAnsi="Calibri" w:eastAsia="Microsoft YaHei"/>
                <w:b w:val="0"/>
                <w:color w:val="1C2532"/>
                <w:sz w:val="19"/>
              </w:rPr>
              <w:t>默契测试</w:t>
            </w:r>
          </w:p>
        </w:tc>
        <w:tc>
          <w:tcPr>
            <w:tcW w:type="dxa" w:w="1440"/>
            <w:vAlign w:val="center"/>
          </w:tcPr>
          <w:p>
            <w:pPr>
              <w:spacing w:before="0" w:after="0" w:line="264" w:lineRule="auto"/>
            </w:pPr>
            <w:r/>
            <w:r>
              <w:rPr>
                <w:rFonts w:ascii="Calibri" w:hAnsi="Calibri" w:eastAsia="Microsoft YaHei"/>
                <w:b w:val="0"/>
                <w:color w:val="1C2532"/>
                <w:sz w:val="19"/>
              </w:rPr>
              <w:t>高</w:t>
            </w:r>
          </w:p>
        </w:tc>
        <w:tc>
          <w:tcPr>
            <w:tcW w:type="dxa" w:w="5400"/>
            <w:vAlign w:val="center"/>
          </w:tcPr>
          <w:p>
            <w:pPr>
              <w:spacing w:before="0" w:after="0" w:line="264" w:lineRule="auto"/>
            </w:pPr>
            <w:r/>
            <w:r>
              <w:rPr>
                <w:rFonts w:ascii="Calibri" w:hAnsi="Calibri" w:eastAsia="Microsoft YaHei"/>
                <w:b w:val="0"/>
                <w:color w:val="1C2532"/>
                <w:sz w:val="19"/>
              </w:rPr>
              <w:t>完成 10 道二选一题，自动计算默契度并加分。</w:t>
            </w:r>
          </w:p>
        </w:tc>
      </w:tr>
      <w:tr>
        <w:tc>
          <w:tcPr>
            <w:tcW w:type="dxa" w:w="2520"/>
            <w:vAlign w:val="center"/>
          </w:tcPr>
          <w:p>
            <w:pPr>
              <w:spacing w:before="0" w:after="0" w:line="264" w:lineRule="auto"/>
              <w:jc w:val="center"/>
            </w:pPr>
            <w:r/>
            <w:r>
              <w:rPr>
                <w:rFonts w:ascii="Calibri" w:hAnsi="Calibri" w:eastAsia="Microsoft YaHei"/>
                <w:b w:val="0"/>
                <w:color w:val="1C2532"/>
                <w:sz w:val="19"/>
              </w:rPr>
              <w:t>营地探索</w:t>
            </w:r>
          </w:p>
        </w:tc>
        <w:tc>
          <w:tcPr>
            <w:tcW w:type="dxa" w:w="1440"/>
            <w:vAlign w:val="center"/>
          </w:tcPr>
          <w:p>
            <w:pPr>
              <w:spacing w:before="0" w:after="0" w:line="264" w:lineRule="auto"/>
            </w:pPr>
            <w:r/>
            <w:r>
              <w:rPr>
                <w:rFonts w:ascii="Calibri" w:hAnsi="Calibri" w:eastAsia="Microsoft YaHei"/>
                <w:b w:val="0"/>
                <w:color w:val="1C2532"/>
                <w:sz w:val="19"/>
              </w:rPr>
              <w:t>中</w:t>
            </w:r>
          </w:p>
        </w:tc>
        <w:tc>
          <w:tcPr>
            <w:tcW w:type="dxa" w:w="5400"/>
            <w:vAlign w:val="center"/>
          </w:tcPr>
          <w:p>
            <w:pPr>
              <w:spacing w:before="0" w:after="0" w:line="264" w:lineRule="auto"/>
            </w:pPr>
            <w:r/>
            <w:r>
              <w:rPr>
                <w:rFonts w:ascii="Calibri" w:hAnsi="Calibri" w:eastAsia="Microsoft YaHei"/>
                <w:b w:val="0"/>
                <w:color w:val="1C2532"/>
                <w:sz w:val="19"/>
              </w:rPr>
              <w:t>生成探索任务，上传照片或工作人员审核。</w:t>
            </w:r>
          </w:p>
        </w:tc>
      </w:tr>
      <w:tr>
        <w:tc>
          <w:tcPr>
            <w:tcW w:type="dxa" w:w="2520"/>
            <w:vAlign w:val="center"/>
          </w:tcPr>
          <w:p>
            <w:pPr>
              <w:spacing w:before="0" w:after="0" w:line="264" w:lineRule="auto"/>
              <w:jc w:val="center"/>
            </w:pPr>
            <w:r/>
            <w:r>
              <w:rPr>
                <w:rFonts w:ascii="Calibri" w:hAnsi="Calibri" w:eastAsia="Microsoft YaHei"/>
                <w:b w:val="0"/>
                <w:color w:val="1C2532"/>
                <w:sz w:val="19"/>
              </w:rPr>
              <w:t>数据导出</w:t>
            </w:r>
          </w:p>
        </w:tc>
        <w:tc>
          <w:tcPr>
            <w:tcW w:type="dxa" w:w="1440"/>
            <w:vAlign w:val="center"/>
          </w:tcPr>
          <w:p>
            <w:pPr>
              <w:spacing w:before="0" w:after="0" w:line="264" w:lineRule="auto"/>
            </w:pPr>
            <w:r/>
            <w:r>
              <w:rPr>
                <w:rFonts w:ascii="Calibri" w:hAnsi="Calibri" w:eastAsia="Microsoft YaHei"/>
                <w:b w:val="0"/>
                <w:color w:val="1C2532"/>
                <w:sz w:val="19"/>
              </w:rPr>
              <w:t>中</w:t>
            </w:r>
          </w:p>
        </w:tc>
        <w:tc>
          <w:tcPr>
            <w:tcW w:type="dxa" w:w="5400"/>
            <w:vAlign w:val="center"/>
          </w:tcPr>
          <w:p>
            <w:pPr>
              <w:spacing w:before="0" w:after="0" w:line="264" w:lineRule="auto"/>
            </w:pPr>
            <w:r/>
            <w:r>
              <w:rPr>
                <w:rFonts w:ascii="Calibri" w:hAnsi="Calibri" w:eastAsia="Microsoft YaHei"/>
                <w:b w:val="0"/>
                <w:color w:val="1C2532"/>
                <w:sz w:val="19"/>
              </w:rPr>
              <w:t>导出用户名单、配对结果、任务完成情况和排行榜。</w:t>
            </w:r>
          </w:p>
        </w:tc>
      </w:tr>
      <w:tr>
        <w:tc>
          <w:tcPr>
            <w:tcW w:type="dxa" w:w="2520"/>
            <w:vAlign w:val="center"/>
          </w:tcPr>
          <w:p>
            <w:pPr>
              <w:spacing w:before="0" w:after="0" w:line="264" w:lineRule="auto"/>
              <w:jc w:val="center"/>
            </w:pPr>
            <w:r/>
            <w:r>
              <w:rPr>
                <w:rFonts w:ascii="Calibri" w:hAnsi="Calibri" w:eastAsia="Microsoft YaHei"/>
                <w:b w:val="0"/>
                <w:color w:val="1C2532"/>
                <w:sz w:val="19"/>
              </w:rPr>
              <w:t>匿名聊天</w:t>
            </w:r>
          </w:p>
        </w:tc>
        <w:tc>
          <w:tcPr>
            <w:tcW w:type="dxa" w:w="1440"/>
            <w:vAlign w:val="center"/>
          </w:tcPr>
          <w:p>
            <w:pPr>
              <w:spacing w:before="0" w:after="0" w:line="264" w:lineRule="auto"/>
            </w:pPr>
            <w:r/>
            <w:r>
              <w:rPr>
                <w:rFonts w:ascii="Calibri" w:hAnsi="Calibri" w:eastAsia="Microsoft YaHei"/>
                <w:b w:val="0"/>
                <w:color w:val="1C2532"/>
                <w:sz w:val="19"/>
              </w:rPr>
              <w:t>可选</w:t>
            </w:r>
          </w:p>
        </w:tc>
        <w:tc>
          <w:tcPr>
            <w:tcW w:type="dxa" w:w="5400"/>
            <w:vAlign w:val="center"/>
          </w:tcPr>
          <w:p>
            <w:pPr>
              <w:spacing w:before="0" w:after="0" w:line="264" w:lineRule="auto"/>
            </w:pPr>
            <w:r/>
            <w:r>
              <w:rPr>
                <w:rFonts w:ascii="Calibri" w:hAnsi="Calibri" w:eastAsia="Microsoft YaHei"/>
                <w:b w:val="0"/>
                <w:color w:val="1C2532"/>
                <w:sz w:val="19"/>
              </w:rPr>
              <w:t>如果现场允许手机聊天，可加入文字聊天和禁词规则。</w:t>
            </w:r>
          </w:p>
        </w:tc>
      </w:tr>
      <w:tr>
        <w:tc>
          <w:tcPr>
            <w:tcW w:type="dxa" w:w="2520"/>
            <w:vAlign w:val="center"/>
          </w:tcPr>
          <w:p>
            <w:pPr>
              <w:spacing w:before="0" w:after="0" w:line="264" w:lineRule="auto"/>
              <w:jc w:val="center"/>
            </w:pPr>
            <w:r/>
            <w:r>
              <w:rPr>
                <w:rFonts w:ascii="Calibri" w:hAnsi="Calibri" w:eastAsia="Microsoft YaHei"/>
                <w:b w:val="0"/>
                <w:color w:val="1C2532"/>
                <w:sz w:val="19"/>
              </w:rPr>
              <w:t>禁词检测</w:t>
            </w:r>
          </w:p>
        </w:tc>
        <w:tc>
          <w:tcPr>
            <w:tcW w:type="dxa" w:w="1440"/>
            <w:vAlign w:val="center"/>
          </w:tcPr>
          <w:p>
            <w:pPr>
              <w:spacing w:before="0" w:after="0" w:line="264" w:lineRule="auto"/>
            </w:pPr>
            <w:r/>
            <w:r>
              <w:rPr>
                <w:rFonts w:ascii="Calibri" w:hAnsi="Calibri" w:eastAsia="Microsoft YaHei"/>
                <w:b w:val="0"/>
                <w:color w:val="1C2532"/>
                <w:sz w:val="19"/>
              </w:rPr>
              <w:t>可选</w:t>
            </w:r>
          </w:p>
        </w:tc>
        <w:tc>
          <w:tcPr>
            <w:tcW w:type="dxa" w:w="5400"/>
            <w:vAlign w:val="center"/>
          </w:tcPr>
          <w:p>
            <w:pPr>
              <w:spacing w:before="0" w:after="0" w:line="264" w:lineRule="auto"/>
            </w:pPr>
            <w:r/>
            <w:r>
              <w:rPr>
                <w:rFonts w:ascii="Calibri" w:hAnsi="Calibri" w:eastAsia="Microsoft YaHei"/>
                <w:b w:val="0"/>
                <w:color w:val="1C2532"/>
                <w:sz w:val="19"/>
              </w:rPr>
              <w:t>防止营员直接发真实姓名、手机号或社交账号。</w:t>
            </w:r>
          </w:p>
        </w:tc>
      </w:tr>
    </w:tbl>
    <w:p>
      <w:pPr>
        <w:spacing w:before="0" w:after="80" w:line="264" w:lineRule="auto"/>
      </w:pPr>
    </w:p>
    <w:p>
      <w:pPr>
        <w:keepNext/>
        <w:spacing w:before="320" w:after="160" w:line="264" w:lineRule="auto"/>
      </w:pPr>
      <w:r>
        <w:rPr>
          <w:rFonts w:ascii="Calibri" w:hAnsi="Calibri" w:eastAsia="Microsoft YaHei"/>
          <w:b/>
          <w:color w:val="2E74B5"/>
          <w:sz w:val="32"/>
        </w:rPr>
        <w:t>12. 技术与部署方案</w:t>
      </w:r>
    </w:p>
    <w:p>
      <w:pPr>
        <w:spacing w:before="0" w:after="120" w:line="264" w:lineRule="auto"/>
      </w:pPr>
      <w:r>
        <w:rPr>
          <w:rFonts w:ascii="Calibri" w:hAnsi="Calibri" w:eastAsia="Microsoft YaHei"/>
          <w:b w:val="0"/>
          <w:i w:val="0"/>
          <w:color w:val="1C2532"/>
          <w:sz w:val="22"/>
        </w:rPr>
        <w:t>当前项目是网页方案，不是原生 App。营员只需要通过手机浏览器访问链接，适合营会现场快速使用。</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376"/>
        <w:gridCol w:w="3384"/>
        <w:gridCol w:w="3600"/>
      </w:tblGrid>
      <w:tr>
        <w:tc>
          <w:tcPr>
            <w:tcW w:type="dxa" w:w="2376"/>
            <w:shd w:fill="F2F4F7"/>
            <w:vAlign w:val="center"/>
          </w:tcPr>
          <w:p>
            <w:pPr>
              <w:spacing w:before="0" w:after="0" w:line="264" w:lineRule="auto"/>
            </w:pPr>
            <w:r/>
            <w:r>
              <w:rPr>
                <w:rFonts w:ascii="Calibri" w:hAnsi="Calibri" w:eastAsia="Microsoft YaHei"/>
                <w:b/>
                <w:color w:val="1C2532"/>
                <w:sz w:val="17"/>
              </w:rPr>
              <w:t>方案</w:t>
            </w:r>
          </w:p>
        </w:tc>
        <w:tc>
          <w:tcPr>
            <w:tcW w:type="dxa" w:w="3384"/>
            <w:shd w:fill="F2F4F7"/>
            <w:vAlign w:val="center"/>
          </w:tcPr>
          <w:p>
            <w:pPr>
              <w:spacing w:before="0" w:after="0" w:line="264" w:lineRule="auto"/>
            </w:pPr>
            <w:r/>
            <w:r>
              <w:rPr>
                <w:rFonts w:ascii="Calibri" w:hAnsi="Calibri" w:eastAsia="Microsoft YaHei"/>
                <w:b/>
                <w:color w:val="1C2532"/>
                <w:sz w:val="17"/>
              </w:rPr>
              <w:t>优点</w:t>
            </w:r>
          </w:p>
        </w:tc>
        <w:tc>
          <w:tcPr>
            <w:tcW w:type="dxa" w:w="3600"/>
            <w:shd w:fill="F2F4F7"/>
            <w:vAlign w:val="center"/>
          </w:tcPr>
          <w:p>
            <w:pPr>
              <w:spacing w:before="0" w:after="0" w:line="264" w:lineRule="auto"/>
            </w:pPr>
            <w:r/>
            <w:r>
              <w:rPr>
                <w:rFonts w:ascii="Calibri" w:hAnsi="Calibri" w:eastAsia="Microsoft YaHei"/>
                <w:b/>
                <w:color w:val="1C2532"/>
                <w:sz w:val="17"/>
              </w:rPr>
              <w:t>风险 / 注意事项</w:t>
            </w:r>
          </w:p>
        </w:tc>
      </w:tr>
      <w:tr>
        <w:tc>
          <w:tcPr>
            <w:tcW w:type="dxa" w:w="2376"/>
            <w:vAlign w:val="center"/>
          </w:tcPr>
          <w:p>
            <w:pPr>
              <w:spacing w:before="0" w:after="0" w:line="264" w:lineRule="auto"/>
              <w:jc w:val="center"/>
            </w:pPr>
            <w:r/>
            <w:r>
              <w:rPr>
                <w:rFonts w:ascii="Calibri" w:hAnsi="Calibri" w:eastAsia="Microsoft YaHei"/>
                <w:b w:val="0"/>
                <w:color w:val="1C2532"/>
                <w:sz w:val="17"/>
              </w:rPr>
              <w:t>本地运行 + 同一 Wi-Fi</w:t>
            </w:r>
          </w:p>
        </w:tc>
        <w:tc>
          <w:tcPr>
            <w:tcW w:type="dxa" w:w="3384"/>
            <w:vAlign w:val="center"/>
          </w:tcPr>
          <w:p>
            <w:pPr>
              <w:spacing w:before="0" w:after="0" w:line="264" w:lineRule="auto"/>
            </w:pPr>
            <w:r/>
            <w:r>
              <w:rPr>
                <w:rFonts w:ascii="Calibri" w:hAnsi="Calibri" w:eastAsia="Microsoft YaHei"/>
                <w:b w:val="0"/>
                <w:color w:val="1C2532"/>
                <w:sz w:val="17"/>
              </w:rPr>
              <w:t>不依赖云数据库，成本低，适合测试。</w:t>
            </w:r>
          </w:p>
        </w:tc>
        <w:tc>
          <w:tcPr>
            <w:tcW w:type="dxa" w:w="3600"/>
            <w:vAlign w:val="center"/>
          </w:tcPr>
          <w:p>
            <w:pPr>
              <w:spacing w:before="0" w:after="0" w:line="264" w:lineRule="auto"/>
            </w:pPr>
            <w:r/>
            <w:r>
              <w:rPr>
                <w:rFonts w:ascii="Calibri" w:hAnsi="Calibri" w:eastAsia="Microsoft YaHei"/>
                <w:b w:val="0"/>
                <w:color w:val="1C2532"/>
                <w:sz w:val="17"/>
              </w:rPr>
              <w:t>手机和电脑必须在同一网络；电脑不能关机；重启可能丢数据。</w:t>
            </w:r>
          </w:p>
        </w:tc>
      </w:tr>
      <w:tr>
        <w:tc>
          <w:tcPr>
            <w:tcW w:type="dxa" w:w="2376"/>
            <w:vAlign w:val="center"/>
          </w:tcPr>
          <w:p>
            <w:pPr>
              <w:spacing w:before="0" w:after="0" w:line="264" w:lineRule="auto"/>
              <w:jc w:val="center"/>
            </w:pPr>
            <w:r/>
            <w:r>
              <w:rPr>
                <w:rFonts w:ascii="Calibri" w:hAnsi="Calibri" w:eastAsia="Microsoft YaHei"/>
                <w:b w:val="0"/>
                <w:color w:val="1C2532"/>
                <w:sz w:val="17"/>
              </w:rPr>
              <w:t>本地数据库 SQLite</w:t>
            </w:r>
          </w:p>
        </w:tc>
        <w:tc>
          <w:tcPr>
            <w:tcW w:type="dxa" w:w="3384"/>
            <w:vAlign w:val="center"/>
          </w:tcPr>
          <w:p>
            <w:pPr>
              <w:spacing w:before="0" w:after="0" w:line="264" w:lineRule="auto"/>
            </w:pPr>
            <w:r/>
            <w:r>
              <w:rPr>
                <w:rFonts w:ascii="Calibri" w:hAnsi="Calibri" w:eastAsia="Microsoft YaHei"/>
                <w:b w:val="0"/>
                <w:color w:val="1C2532"/>
                <w:sz w:val="17"/>
              </w:rPr>
              <w:t>数据保存在电脑本地，免费，不担心云额度。</w:t>
            </w:r>
          </w:p>
        </w:tc>
        <w:tc>
          <w:tcPr>
            <w:tcW w:type="dxa" w:w="3600"/>
            <w:vAlign w:val="center"/>
          </w:tcPr>
          <w:p>
            <w:pPr>
              <w:spacing w:before="0" w:after="0" w:line="264" w:lineRule="auto"/>
            </w:pPr>
            <w:r/>
            <w:r>
              <w:rPr>
                <w:rFonts w:ascii="Calibri" w:hAnsi="Calibri" w:eastAsia="Microsoft YaHei"/>
                <w:b w:val="0"/>
                <w:color w:val="1C2532"/>
                <w:sz w:val="17"/>
              </w:rPr>
              <w:t>需要做好备份；公网访问需要隧道或服务器。</w:t>
            </w:r>
          </w:p>
        </w:tc>
      </w:tr>
      <w:tr>
        <w:tc>
          <w:tcPr>
            <w:tcW w:type="dxa" w:w="2376"/>
            <w:vAlign w:val="center"/>
          </w:tcPr>
          <w:p>
            <w:pPr>
              <w:spacing w:before="0" w:after="0" w:line="264" w:lineRule="auto"/>
              <w:jc w:val="center"/>
            </w:pPr>
            <w:r/>
            <w:r>
              <w:rPr>
                <w:rFonts w:ascii="Calibri" w:hAnsi="Calibri" w:eastAsia="Microsoft YaHei"/>
                <w:b w:val="0"/>
                <w:color w:val="1C2532"/>
                <w:sz w:val="17"/>
              </w:rPr>
              <w:t>公网域名 + 本地服务隧道</w:t>
            </w:r>
          </w:p>
        </w:tc>
        <w:tc>
          <w:tcPr>
            <w:tcW w:type="dxa" w:w="3384"/>
            <w:vAlign w:val="center"/>
          </w:tcPr>
          <w:p>
            <w:pPr>
              <w:spacing w:before="0" w:after="0" w:line="264" w:lineRule="auto"/>
            </w:pPr>
            <w:r/>
            <w:r>
              <w:rPr>
                <w:rFonts w:ascii="Calibri" w:hAnsi="Calibri" w:eastAsia="Microsoft YaHei"/>
                <w:b w:val="0"/>
                <w:color w:val="1C2532"/>
                <w:sz w:val="17"/>
              </w:rPr>
              <w:t>手机可用域名访问，仍可用本地数据库。</w:t>
            </w:r>
          </w:p>
        </w:tc>
        <w:tc>
          <w:tcPr>
            <w:tcW w:type="dxa" w:w="3600"/>
            <w:vAlign w:val="center"/>
          </w:tcPr>
          <w:p>
            <w:pPr>
              <w:spacing w:before="0" w:after="0" w:line="264" w:lineRule="auto"/>
            </w:pPr>
            <w:r/>
            <w:r>
              <w:rPr>
                <w:rFonts w:ascii="Calibri" w:hAnsi="Calibri" w:eastAsia="Microsoft YaHei"/>
                <w:b w:val="0"/>
                <w:color w:val="1C2532"/>
                <w:sz w:val="17"/>
              </w:rPr>
              <w:t>依赖网络稳定性；需要配置 HTTPS/隧道。</w:t>
            </w:r>
          </w:p>
        </w:tc>
      </w:tr>
      <w:tr>
        <w:tc>
          <w:tcPr>
            <w:tcW w:type="dxa" w:w="2376"/>
            <w:vAlign w:val="center"/>
          </w:tcPr>
          <w:p>
            <w:pPr>
              <w:spacing w:before="0" w:after="0" w:line="264" w:lineRule="auto"/>
              <w:jc w:val="center"/>
            </w:pPr>
            <w:r/>
            <w:r>
              <w:rPr>
                <w:rFonts w:ascii="Calibri" w:hAnsi="Calibri" w:eastAsia="Microsoft YaHei"/>
                <w:b w:val="0"/>
                <w:color w:val="1C2532"/>
                <w:sz w:val="17"/>
              </w:rPr>
              <w:t>Firebase / Supabase</w:t>
            </w:r>
          </w:p>
        </w:tc>
        <w:tc>
          <w:tcPr>
            <w:tcW w:type="dxa" w:w="3384"/>
            <w:vAlign w:val="center"/>
          </w:tcPr>
          <w:p>
            <w:pPr>
              <w:spacing w:before="0" w:after="0" w:line="264" w:lineRule="auto"/>
            </w:pPr>
            <w:r/>
            <w:r>
              <w:rPr>
                <w:rFonts w:ascii="Calibri" w:hAnsi="Calibri" w:eastAsia="Microsoft YaHei"/>
                <w:b w:val="0"/>
                <w:color w:val="1C2532"/>
                <w:sz w:val="17"/>
              </w:rPr>
              <w:t>实时同步方便，部署成熟。</w:t>
            </w:r>
          </w:p>
        </w:tc>
        <w:tc>
          <w:tcPr>
            <w:tcW w:type="dxa" w:w="3600"/>
            <w:vAlign w:val="center"/>
          </w:tcPr>
          <w:p>
            <w:pPr>
              <w:spacing w:before="0" w:after="0" w:line="264" w:lineRule="auto"/>
            </w:pPr>
            <w:r/>
            <w:r>
              <w:rPr>
                <w:rFonts w:ascii="Calibri" w:hAnsi="Calibri" w:eastAsia="Microsoft YaHei"/>
                <w:b w:val="0"/>
                <w:color w:val="1C2532"/>
                <w:sz w:val="17"/>
              </w:rPr>
              <w:t>虽然免费额度通常够 60 人活动，但用户担心额度和云依赖。</w:t>
            </w:r>
          </w:p>
        </w:tc>
      </w:tr>
    </w:tbl>
    <w:p>
      <w:pPr>
        <w:spacing w:before="0" w:after="80" w:line="264" w:lineRule="auto"/>
      </w:pPr>
    </w:p>
    <w:p>
      <w:r>
        <w:br w:type="page"/>
      </w:r>
    </w:p>
    <w:tbl>
      <w:tblPr>
        <w:tblStyle w:val="TableGrid"/>
        <w:tblW w:type="dxa" w:w="9360"/>
        <w:tblLook w:firstColumn="1" w:firstRow="1" w:lastColumn="0" w:lastRow="0" w:noHBand="0" w:noVBand="1" w:val="04A0"/>
        <w:jc w:val="left"/>
        <w:tblBorders>
          <w:top w:val="single" w:sz="4" w:space="0" w:color="D6DAE1"/>
          <w:left w:val="single" w:sz="4" w:space="0" w:color="D6DAE1"/>
          <w:bottom w:val="single" w:sz="4" w:space="0" w:color="D6DAE1"/>
          <w:right w:val="single" w:sz="4" w:space="0" w:color="D6DAE1"/>
          <w:insideH w:val="single" w:sz="4" w:space="0" w:color="D6DAE1"/>
          <w:insideV w:val="single" w:sz="4" w:space="0" w:color="D6DAE1"/>
        </w:tblBorders>
        <w:tblLayout w:type="fixed"/>
        <w:tblCellMar>
          <w:top w:w="120" w:type="dxa"/>
          <w:start w:w="160" w:type="dxa"/>
          <w:bottom w:w="120" w:type="dxa"/>
          <w:end w:w="160" w:type="dxa"/>
        </w:tblCellMar>
        <w:tblInd w:w="120" w:type="dxa"/>
      </w:tblPr>
      <w:tblGrid>
        <w:gridCol w:w="9360"/>
      </w:tblGrid>
      <w:tr>
        <w:tc>
          <w:tcPr>
            <w:tcW w:type="dxa" w:w="9360"/>
            <w:shd w:fill="FFF3E7"/>
          </w:tcPr>
          <w:p>
            <w:pPr>
              <w:spacing w:before="0" w:after="40" w:line="264" w:lineRule="auto"/>
            </w:pPr>
            <w:r>
              <w:rPr>
                <w:rFonts w:ascii="Calibri" w:hAnsi="Calibri" w:eastAsia="Microsoft YaHei"/>
                <w:b/>
                <w:color w:val="8F2D12"/>
                <w:sz w:val="22"/>
              </w:rPr>
              <w:t>建议</w:t>
            </w:r>
          </w:p>
          <w:p>
            <w:pPr>
              <w:spacing w:before="0" w:after="0" w:line="264" w:lineRule="auto"/>
            </w:pPr>
            <w:r>
              <w:rPr>
                <w:rFonts w:ascii="Calibri" w:hAnsi="Calibri" w:eastAsia="Microsoft YaHei"/>
                <w:color w:val="1C2532"/>
                <w:sz w:val="21"/>
              </w:rPr>
              <w:t>如果活动当天最担心费用和云额度，推荐下一步改成本地 SQLite 数据库，再配合公共域名或隧道给手机访问。这样数据主要在本机，成本可控，也便于活动后导出。</w:t>
            </w:r>
          </w:p>
        </w:tc>
      </w:tr>
    </w:tbl>
    <w:p>
      <w:pPr>
        <w:spacing w:before="0" w:after="60" w:line="264" w:lineRule="auto"/>
      </w:pPr>
    </w:p>
    <w:p>
      <w:pPr>
        <w:keepNext/>
        <w:spacing w:before="320" w:after="160" w:line="264" w:lineRule="auto"/>
      </w:pPr>
      <w:r>
        <w:rPr>
          <w:rFonts w:ascii="Calibri" w:hAnsi="Calibri" w:eastAsia="Microsoft YaHei"/>
          <w:b/>
          <w:color w:val="2E74B5"/>
          <w:sz w:val="32"/>
        </w:rPr>
        <w:t>13. DDL 版本交付重点</w:t>
      </w:r>
    </w:p>
    <w:p>
      <w:pPr>
        <w:spacing w:before="0" w:after="120" w:line="264" w:lineRule="auto"/>
      </w:pPr>
      <w:r>
        <w:rPr>
          <w:rFonts w:ascii="Calibri" w:hAnsi="Calibri" w:eastAsia="Microsoft YaHei"/>
          <w:b w:val="0"/>
          <w:i w:val="0"/>
          <w:color w:val="1C2532"/>
          <w:sz w:val="22"/>
        </w:rPr>
        <w:t>如果今天需要提交项目细节，建议重点展示以下内容，能说明项目已经有清晰目标、完整流程和可落地实现路径。</w:t>
      </w:r>
    </w:p>
    <w:p>
      <w:pPr>
        <w:pStyle w:val="ListBullet"/>
        <w:spacing w:before="0" w:after="80" w:line="280" w:lineRule="auto"/>
        <w:ind w:left="720" w:hanging="360"/>
      </w:pPr>
      <w:r>
        <w:rPr>
          <w:rFonts w:ascii="Calibri" w:hAnsi="Calibri" w:eastAsia="Microsoft YaHei"/>
          <w:color w:val="1C2532"/>
          <w:sz w:val="22"/>
        </w:rPr>
        <w:t>项目不是单纯网页展示，而是完整活动互动平台。</w:t>
      </w:r>
    </w:p>
    <w:p>
      <w:pPr>
        <w:pStyle w:val="ListBullet"/>
        <w:spacing w:before="0" w:after="80" w:line="280" w:lineRule="auto"/>
        <w:ind w:left="720" w:hanging="360"/>
      </w:pPr>
      <w:r>
        <w:rPr>
          <w:rFonts w:ascii="Calibri" w:hAnsi="Calibri" w:eastAsia="Microsoft YaHei"/>
          <w:color w:val="1C2532"/>
          <w:sz w:val="22"/>
        </w:rPr>
        <w:t>营员、主持人和大屏三种视角已经规划清楚。</w:t>
      </w:r>
    </w:p>
    <w:p>
      <w:pPr>
        <w:pStyle w:val="ListBullet"/>
        <w:spacing w:before="0" w:after="80" w:line="280" w:lineRule="auto"/>
        <w:ind w:left="720" w:hanging="360"/>
      </w:pPr>
      <w:r>
        <w:rPr>
          <w:rFonts w:ascii="Calibri" w:hAnsi="Calibri" w:eastAsia="Microsoft YaHei"/>
          <w:color w:val="1C2532"/>
          <w:sz w:val="22"/>
        </w:rPr>
        <w:t>配对、会合、共同点挑战和积分已有明确规则。</w:t>
      </w:r>
    </w:p>
    <w:p>
      <w:pPr>
        <w:pStyle w:val="ListBullet"/>
        <w:spacing w:before="0" w:after="80" w:line="280" w:lineRule="auto"/>
        <w:ind w:left="720" w:hanging="360"/>
      </w:pPr>
      <w:r>
        <w:rPr>
          <w:rFonts w:ascii="Calibri" w:hAnsi="Calibri" w:eastAsia="Microsoft YaHei"/>
          <w:color w:val="1C2532"/>
          <w:sz w:val="22"/>
        </w:rPr>
        <w:t>隐私边界清楚：公开只显示匿名信息，真实姓名和小组只在后台可见。</w:t>
      </w:r>
    </w:p>
    <w:p>
      <w:pPr>
        <w:pStyle w:val="ListBullet"/>
        <w:spacing w:before="0" w:after="80" w:line="280" w:lineRule="auto"/>
        <w:ind w:left="720" w:hanging="360"/>
      </w:pPr>
      <w:r>
        <w:rPr>
          <w:rFonts w:ascii="Calibri" w:hAnsi="Calibri" w:eastAsia="Microsoft YaHei"/>
          <w:color w:val="1C2532"/>
          <w:sz w:val="22"/>
        </w:rPr>
        <w:t>后续功能路线明确：默契测试、营地探索、数据库持久化、数据导出。</w:t>
      </w:r>
    </w:p>
    <w:p>
      <w:pPr>
        <w:keepNext/>
        <w:spacing w:before="320" w:after="160" w:line="264" w:lineRule="auto"/>
      </w:pPr>
      <w:r>
        <w:rPr>
          <w:rFonts w:ascii="Calibri" w:hAnsi="Calibri" w:eastAsia="Microsoft YaHei"/>
          <w:b/>
          <w:color w:val="2E74B5"/>
          <w:sz w:val="32"/>
        </w:rPr>
        <w:t>14. 后续需要确认的问题</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2232"/>
        <w:gridCol w:w="7128"/>
      </w:tblGrid>
      <w:tr>
        <w:tc>
          <w:tcPr>
            <w:tcW w:type="dxa" w:w="2232"/>
            <w:shd w:fill="F2F4F7"/>
            <w:vAlign w:val="center"/>
          </w:tcPr>
          <w:p>
            <w:pPr>
              <w:spacing w:before="0" w:after="0" w:line="264" w:lineRule="auto"/>
            </w:pPr>
            <w:r/>
            <w:r>
              <w:rPr>
                <w:rFonts w:ascii="Calibri" w:hAnsi="Calibri" w:eastAsia="Microsoft YaHei"/>
                <w:b/>
                <w:color w:val="1C2532"/>
                <w:sz w:val="19"/>
              </w:rPr>
              <w:t>问题</w:t>
            </w:r>
          </w:p>
        </w:tc>
        <w:tc>
          <w:tcPr>
            <w:tcW w:type="dxa" w:w="7128"/>
            <w:shd w:fill="F2F4F7"/>
            <w:vAlign w:val="center"/>
          </w:tcPr>
          <w:p>
            <w:pPr>
              <w:spacing w:before="0" w:after="0" w:line="264" w:lineRule="auto"/>
            </w:pPr>
            <w:r/>
            <w:r>
              <w:rPr>
                <w:rFonts w:ascii="Calibri" w:hAnsi="Calibri" w:eastAsia="Microsoft YaHei"/>
                <w:b/>
                <w:color w:val="1C2532"/>
                <w:sz w:val="19"/>
              </w:rPr>
              <w:t>需要决定的内容</w:t>
            </w:r>
          </w:p>
        </w:tc>
      </w:tr>
      <w:tr>
        <w:tc>
          <w:tcPr>
            <w:tcW w:type="dxa" w:w="2232"/>
            <w:vAlign w:val="center"/>
          </w:tcPr>
          <w:p>
            <w:pPr>
              <w:spacing w:before="0" w:after="0" w:line="264" w:lineRule="auto"/>
            </w:pPr>
            <w:r/>
            <w:r>
              <w:rPr>
                <w:rFonts w:ascii="Calibri" w:hAnsi="Calibri" w:eastAsia="Microsoft YaHei"/>
                <w:b w:val="0"/>
                <w:color w:val="1C2532"/>
                <w:sz w:val="19"/>
              </w:rPr>
              <w:t>配对规则</w:t>
            </w:r>
          </w:p>
        </w:tc>
        <w:tc>
          <w:tcPr>
            <w:tcW w:type="dxa" w:w="7128"/>
            <w:vAlign w:val="center"/>
          </w:tcPr>
          <w:p>
            <w:pPr>
              <w:spacing w:before="0" w:after="0" w:line="264" w:lineRule="auto"/>
            </w:pPr>
            <w:r/>
            <w:r>
              <w:rPr>
                <w:rFonts w:ascii="Calibri" w:hAnsi="Calibri" w:eastAsia="Microsoft YaHei"/>
                <w:b w:val="0"/>
                <w:color w:val="1C2532"/>
                <w:sz w:val="19"/>
              </w:rPr>
              <w:t>是否尽量跨小组配对；是否允许三人组；迟到营员如何处理。</w:t>
            </w:r>
          </w:p>
        </w:tc>
      </w:tr>
      <w:tr>
        <w:tc>
          <w:tcPr>
            <w:tcW w:type="dxa" w:w="2232"/>
            <w:vAlign w:val="center"/>
          </w:tcPr>
          <w:p>
            <w:pPr>
              <w:spacing w:before="0" w:after="0" w:line="264" w:lineRule="auto"/>
            </w:pPr>
            <w:r/>
            <w:r>
              <w:rPr>
                <w:rFonts w:ascii="Calibri" w:hAnsi="Calibri" w:eastAsia="Microsoft YaHei"/>
                <w:b w:val="0"/>
                <w:color w:val="1C2532"/>
                <w:sz w:val="19"/>
              </w:rPr>
              <w:t>匿名聊天</w:t>
            </w:r>
          </w:p>
        </w:tc>
        <w:tc>
          <w:tcPr>
            <w:tcW w:type="dxa" w:w="7128"/>
            <w:vAlign w:val="center"/>
          </w:tcPr>
          <w:p>
            <w:pPr>
              <w:spacing w:before="0" w:after="0" w:line="264" w:lineRule="auto"/>
            </w:pPr>
            <w:r/>
            <w:r>
              <w:rPr>
                <w:rFonts w:ascii="Calibri" w:hAnsi="Calibri" w:eastAsia="Microsoft YaHei"/>
                <w:b w:val="0"/>
                <w:color w:val="1C2532"/>
                <w:sz w:val="19"/>
              </w:rPr>
              <w:t>是否需要网页内聊天，还是只靠线索和现场寻找。</w:t>
            </w:r>
          </w:p>
        </w:tc>
      </w:tr>
      <w:tr>
        <w:tc>
          <w:tcPr>
            <w:tcW w:type="dxa" w:w="2232"/>
            <w:vAlign w:val="center"/>
          </w:tcPr>
          <w:p>
            <w:pPr>
              <w:spacing w:before="0" w:after="0" w:line="264" w:lineRule="auto"/>
            </w:pPr>
            <w:r/>
            <w:r>
              <w:rPr>
                <w:rFonts w:ascii="Calibri" w:hAnsi="Calibri" w:eastAsia="Microsoft YaHei"/>
                <w:b w:val="0"/>
                <w:color w:val="1C2532"/>
                <w:sz w:val="19"/>
              </w:rPr>
              <w:t>共同点挑战</w:t>
            </w:r>
          </w:p>
        </w:tc>
        <w:tc>
          <w:tcPr>
            <w:tcW w:type="dxa" w:w="7128"/>
            <w:vAlign w:val="center"/>
          </w:tcPr>
          <w:p>
            <w:pPr>
              <w:spacing w:before="0" w:after="0" w:line="264" w:lineRule="auto"/>
            </w:pPr>
            <w:r/>
            <w:r>
              <w:rPr>
                <w:rFonts w:ascii="Calibri" w:hAnsi="Calibri" w:eastAsia="Microsoft YaHei"/>
                <w:b w:val="0"/>
                <w:color w:val="1C2532"/>
                <w:sz w:val="19"/>
              </w:rPr>
              <w:t>是否允许提交后修改；是否需要主持人审核；是否精选展示到大屏。</w:t>
            </w:r>
          </w:p>
        </w:tc>
      </w:tr>
      <w:tr>
        <w:tc>
          <w:tcPr>
            <w:tcW w:type="dxa" w:w="2232"/>
            <w:vAlign w:val="center"/>
          </w:tcPr>
          <w:p>
            <w:pPr>
              <w:spacing w:before="0" w:after="0" w:line="264" w:lineRule="auto"/>
            </w:pPr>
            <w:r/>
            <w:r>
              <w:rPr>
                <w:rFonts w:ascii="Calibri" w:hAnsi="Calibri" w:eastAsia="Microsoft YaHei"/>
                <w:b w:val="0"/>
                <w:color w:val="1C2532"/>
                <w:sz w:val="19"/>
              </w:rPr>
              <w:t>默契测试</w:t>
            </w:r>
          </w:p>
        </w:tc>
        <w:tc>
          <w:tcPr>
            <w:tcW w:type="dxa" w:w="7128"/>
            <w:vAlign w:val="center"/>
          </w:tcPr>
          <w:p>
            <w:pPr>
              <w:spacing w:before="0" w:after="0" w:line="264" w:lineRule="auto"/>
            </w:pPr>
            <w:r/>
            <w:r>
              <w:rPr>
                <w:rFonts w:ascii="Calibri" w:hAnsi="Calibri" w:eastAsia="Microsoft YaHei"/>
                <w:b w:val="0"/>
                <w:color w:val="1C2532"/>
                <w:sz w:val="19"/>
              </w:rPr>
              <w:t>题目数量、题库内容、是否进入特别榜单。</w:t>
            </w:r>
          </w:p>
        </w:tc>
      </w:tr>
      <w:tr>
        <w:tc>
          <w:tcPr>
            <w:tcW w:type="dxa" w:w="2232"/>
            <w:vAlign w:val="center"/>
          </w:tcPr>
          <w:p>
            <w:pPr>
              <w:spacing w:before="0" w:after="0" w:line="264" w:lineRule="auto"/>
            </w:pPr>
            <w:r/>
            <w:r>
              <w:rPr>
                <w:rFonts w:ascii="Calibri" w:hAnsi="Calibri" w:eastAsia="Microsoft YaHei"/>
                <w:b w:val="0"/>
                <w:color w:val="1C2532"/>
                <w:sz w:val="19"/>
              </w:rPr>
              <w:t>营地探索</w:t>
            </w:r>
          </w:p>
        </w:tc>
        <w:tc>
          <w:tcPr>
            <w:tcW w:type="dxa" w:w="7128"/>
            <w:vAlign w:val="center"/>
          </w:tcPr>
          <w:p>
            <w:pPr>
              <w:spacing w:before="0" w:after="0" w:line="264" w:lineRule="auto"/>
            </w:pPr>
            <w:r/>
            <w:r>
              <w:rPr>
                <w:rFonts w:ascii="Calibri" w:hAnsi="Calibri" w:eastAsia="Microsoft YaHei"/>
                <w:b w:val="0"/>
                <w:color w:val="1C2532"/>
                <w:sz w:val="19"/>
              </w:rPr>
              <w:t>是否上传照片、是否需要工作人员审核、任务是否随机。</w:t>
            </w:r>
          </w:p>
        </w:tc>
      </w:tr>
      <w:tr>
        <w:tc>
          <w:tcPr>
            <w:tcW w:type="dxa" w:w="2232"/>
            <w:vAlign w:val="center"/>
          </w:tcPr>
          <w:p>
            <w:pPr>
              <w:spacing w:before="0" w:after="0" w:line="264" w:lineRule="auto"/>
            </w:pPr>
            <w:r/>
            <w:r>
              <w:rPr>
                <w:rFonts w:ascii="Calibri" w:hAnsi="Calibri" w:eastAsia="Microsoft YaHei"/>
                <w:b w:val="0"/>
                <w:color w:val="1C2532"/>
                <w:sz w:val="19"/>
              </w:rPr>
              <w:t>数据保存</w:t>
            </w:r>
          </w:p>
        </w:tc>
        <w:tc>
          <w:tcPr>
            <w:tcW w:type="dxa" w:w="7128"/>
            <w:vAlign w:val="center"/>
          </w:tcPr>
          <w:p>
            <w:pPr>
              <w:spacing w:before="0" w:after="0" w:line="264" w:lineRule="auto"/>
            </w:pPr>
            <w:r/>
            <w:r>
              <w:rPr>
                <w:rFonts w:ascii="Calibri" w:hAnsi="Calibri" w:eastAsia="Microsoft YaHei"/>
                <w:b w:val="0"/>
                <w:color w:val="1C2532"/>
                <w:sz w:val="19"/>
              </w:rPr>
              <w:t>是否必须断网可用；是否使用本地数据库；是否导出 Excel。</w:t>
            </w:r>
          </w:p>
        </w:tc>
      </w:tr>
    </w:tbl>
    <w:p>
      <w:pPr>
        <w:spacing w:before="0" w:after="80" w:line="264" w:lineRule="auto"/>
      </w:pPr>
    </w:p>
    <w:p>
      <w:r>
        <w:br w:type="page"/>
      </w:r>
    </w:p>
    <w:p>
      <w:pPr>
        <w:keepNext/>
        <w:spacing w:before="320" w:after="160" w:line="264" w:lineRule="auto"/>
      </w:pPr>
      <w:r>
        <w:rPr>
          <w:rFonts w:ascii="Calibri" w:hAnsi="Calibri" w:eastAsia="Microsoft YaHei"/>
          <w:b/>
          <w:color w:val="2E74B5"/>
          <w:sz w:val="32"/>
        </w:rPr>
        <w:t>15. 建议开发顺序</w:t>
      </w:r>
    </w:p>
    <w:tbl>
      <w:tblPr>
        <w:tblStyle w:val="TableGrid"/>
        <w:tblW w:type="dxa" w:w="9360"/>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CellMar>
          <w:top w:w="80" w:type="dxa"/>
          <w:start w:w="120" w:type="dxa"/>
          <w:bottom w:w="80" w:type="dxa"/>
          <w:end w:w="120" w:type="dxa"/>
        </w:tblCellMar>
        <w:tblInd w:w="120" w:type="dxa"/>
      </w:tblPr>
      <w:tblGrid>
        <w:gridCol w:w="1152"/>
        <w:gridCol w:w="8208"/>
      </w:tblGrid>
      <w:tr>
        <w:tc>
          <w:tcPr>
            <w:tcW w:type="dxa" w:w="1152"/>
            <w:shd w:fill="F2F4F7"/>
            <w:vAlign w:val="center"/>
          </w:tcPr>
          <w:p>
            <w:pPr>
              <w:spacing w:before="0" w:after="0" w:line="264" w:lineRule="auto"/>
            </w:pPr>
            <w:r/>
            <w:r>
              <w:rPr>
                <w:rFonts w:ascii="Calibri" w:hAnsi="Calibri" w:eastAsia="Microsoft YaHei"/>
                <w:b/>
                <w:color w:val="1C2532"/>
                <w:sz w:val="20"/>
              </w:rPr>
              <w:t>顺序</w:t>
            </w:r>
          </w:p>
        </w:tc>
        <w:tc>
          <w:tcPr>
            <w:tcW w:type="dxa" w:w="8208"/>
            <w:shd w:fill="F2F4F7"/>
            <w:vAlign w:val="center"/>
          </w:tcPr>
          <w:p>
            <w:pPr>
              <w:spacing w:before="0" w:after="0" w:line="264" w:lineRule="auto"/>
            </w:pPr>
            <w:r/>
            <w:r>
              <w:rPr>
                <w:rFonts w:ascii="Calibri" w:hAnsi="Calibri" w:eastAsia="Microsoft YaHei"/>
                <w:b/>
                <w:color w:val="1C2532"/>
                <w:sz w:val="20"/>
              </w:rPr>
              <w:t>建议动作</w:t>
            </w:r>
          </w:p>
        </w:tc>
      </w:tr>
      <w:tr>
        <w:tc>
          <w:tcPr>
            <w:tcW w:type="dxa" w:w="1152"/>
            <w:vAlign w:val="center"/>
          </w:tcPr>
          <w:p>
            <w:pPr>
              <w:spacing w:before="0" w:after="0" w:line="264" w:lineRule="auto"/>
            </w:pPr>
            <w:r/>
            <w:r>
              <w:rPr>
                <w:rFonts w:ascii="Calibri" w:hAnsi="Calibri" w:eastAsia="Microsoft YaHei"/>
                <w:b w:val="0"/>
                <w:color w:val="1C2532"/>
                <w:sz w:val="20"/>
              </w:rPr>
              <w:t>1</w:t>
            </w:r>
          </w:p>
        </w:tc>
        <w:tc>
          <w:tcPr>
            <w:tcW w:type="dxa" w:w="8208"/>
            <w:vAlign w:val="center"/>
          </w:tcPr>
          <w:p>
            <w:pPr>
              <w:spacing w:before="0" w:after="0" w:line="264" w:lineRule="auto"/>
            </w:pPr>
            <w:r/>
            <w:r>
              <w:rPr>
                <w:rFonts w:ascii="Calibri" w:hAnsi="Calibri" w:eastAsia="Microsoft YaHei"/>
                <w:b w:val="0"/>
                <w:color w:val="1C2532"/>
                <w:sz w:val="20"/>
              </w:rPr>
              <w:t>确认最终活动规则和主持人现场流程。</w:t>
            </w:r>
          </w:p>
        </w:tc>
      </w:tr>
      <w:tr>
        <w:tc>
          <w:tcPr>
            <w:tcW w:type="dxa" w:w="1152"/>
            <w:vAlign w:val="center"/>
          </w:tcPr>
          <w:p>
            <w:pPr>
              <w:spacing w:before="0" w:after="0" w:line="264" w:lineRule="auto"/>
            </w:pPr>
            <w:r/>
            <w:r>
              <w:rPr>
                <w:rFonts w:ascii="Calibri" w:hAnsi="Calibri" w:eastAsia="Microsoft YaHei"/>
                <w:b w:val="0"/>
                <w:color w:val="1C2532"/>
                <w:sz w:val="20"/>
              </w:rPr>
              <w:t>2</w:t>
            </w:r>
          </w:p>
        </w:tc>
        <w:tc>
          <w:tcPr>
            <w:tcW w:type="dxa" w:w="8208"/>
            <w:vAlign w:val="center"/>
          </w:tcPr>
          <w:p>
            <w:pPr>
              <w:spacing w:before="0" w:after="0" w:line="264" w:lineRule="auto"/>
            </w:pPr>
            <w:r/>
            <w:r>
              <w:rPr>
                <w:rFonts w:ascii="Calibri" w:hAnsi="Calibri" w:eastAsia="Microsoft YaHei"/>
                <w:b w:val="0"/>
                <w:color w:val="1C2532"/>
                <w:sz w:val="20"/>
              </w:rPr>
              <w:t>确认配对规则，尤其是同组/跨组、单数、迟到营员。</w:t>
            </w:r>
          </w:p>
        </w:tc>
      </w:tr>
      <w:tr>
        <w:tc>
          <w:tcPr>
            <w:tcW w:type="dxa" w:w="1152"/>
            <w:vAlign w:val="center"/>
          </w:tcPr>
          <w:p>
            <w:pPr>
              <w:spacing w:before="0" w:after="0" w:line="264" w:lineRule="auto"/>
            </w:pPr>
            <w:r/>
            <w:r>
              <w:rPr>
                <w:rFonts w:ascii="Calibri" w:hAnsi="Calibri" w:eastAsia="Microsoft YaHei"/>
                <w:b w:val="0"/>
                <w:color w:val="1C2532"/>
                <w:sz w:val="20"/>
              </w:rPr>
              <w:t>3</w:t>
            </w:r>
          </w:p>
        </w:tc>
        <w:tc>
          <w:tcPr>
            <w:tcW w:type="dxa" w:w="8208"/>
            <w:vAlign w:val="center"/>
          </w:tcPr>
          <w:p>
            <w:pPr>
              <w:spacing w:before="0" w:after="0" w:line="264" w:lineRule="auto"/>
            </w:pPr>
            <w:r/>
            <w:r>
              <w:rPr>
                <w:rFonts w:ascii="Calibri" w:hAnsi="Calibri" w:eastAsia="Microsoft YaHei"/>
                <w:b w:val="0"/>
                <w:color w:val="1C2532"/>
                <w:sz w:val="20"/>
              </w:rPr>
              <w:t>将当前内存数据升级为本地 SQLite 数据库。</w:t>
            </w:r>
          </w:p>
        </w:tc>
      </w:tr>
      <w:tr>
        <w:tc>
          <w:tcPr>
            <w:tcW w:type="dxa" w:w="1152"/>
            <w:vAlign w:val="center"/>
          </w:tcPr>
          <w:p>
            <w:pPr>
              <w:spacing w:before="0" w:after="0" w:line="264" w:lineRule="auto"/>
            </w:pPr>
            <w:r/>
            <w:r>
              <w:rPr>
                <w:rFonts w:ascii="Calibri" w:hAnsi="Calibri" w:eastAsia="Microsoft YaHei"/>
                <w:b w:val="0"/>
                <w:color w:val="1C2532"/>
                <w:sz w:val="20"/>
              </w:rPr>
              <w:t>4</w:t>
            </w:r>
          </w:p>
        </w:tc>
        <w:tc>
          <w:tcPr>
            <w:tcW w:type="dxa" w:w="8208"/>
            <w:vAlign w:val="center"/>
          </w:tcPr>
          <w:p>
            <w:pPr>
              <w:spacing w:before="0" w:after="0" w:line="264" w:lineRule="auto"/>
            </w:pPr>
            <w:r/>
            <w:r>
              <w:rPr>
                <w:rFonts w:ascii="Calibri" w:hAnsi="Calibri" w:eastAsia="Microsoft YaHei"/>
                <w:b w:val="0"/>
                <w:color w:val="1C2532"/>
                <w:sz w:val="20"/>
              </w:rPr>
              <w:t>完成默契测试功能，并接入积分榜。</w:t>
            </w:r>
          </w:p>
        </w:tc>
      </w:tr>
      <w:tr>
        <w:tc>
          <w:tcPr>
            <w:tcW w:type="dxa" w:w="1152"/>
            <w:vAlign w:val="center"/>
          </w:tcPr>
          <w:p>
            <w:pPr>
              <w:spacing w:before="0" w:after="0" w:line="264" w:lineRule="auto"/>
            </w:pPr>
            <w:r/>
            <w:r>
              <w:rPr>
                <w:rFonts w:ascii="Calibri" w:hAnsi="Calibri" w:eastAsia="Microsoft YaHei"/>
                <w:b w:val="0"/>
                <w:color w:val="1C2532"/>
                <w:sz w:val="20"/>
              </w:rPr>
              <w:t>5</w:t>
            </w:r>
          </w:p>
        </w:tc>
        <w:tc>
          <w:tcPr>
            <w:tcW w:type="dxa" w:w="8208"/>
            <w:vAlign w:val="center"/>
          </w:tcPr>
          <w:p>
            <w:pPr>
              <w:spacing w:before="0" w:after="0" w:line="264" w:lineRule="auto"/>
            </w:pPr>
            <w:r/>
            <w:r>
              <w:rPr>
                <w:rFonts w:ascii="Calibri" w:hAnsi="Calibri" w:eastAsia="Microsoft YaHei"/>
                <w:b w:val="0"/>
                <w:color w:val="1C2532"/>
                <w:sz w:val="20"/>
              </w:rPr>
              <w:t>完成营地探索功能和审核方式。</w:t>
            </w:r>
          </w:p>
        </w:tc>
      </w:tr>
      <w:tr>
        <w:tc>
          <w:tcPr>
            <w:tcW w:type="dxa" w:w="1152"/>
            <w:vAlign w:val="center"/>
          </w:tcPr>
          <w:p>
            <w:pPr>
              <w:spacing w:before="0" w:after="0" w:line="264" w:lineRule="auto"/>
            </w:pPr>
            <w:r/>
            <w:r>
              <w:rPr>
                <w:rFonts w:ascii="Calibri" w:hAnsi="Calibri" w:eastAsia="Microsoft YaHei"/>
                <w:b w:val="0"/>
                <w:color w:val="1C2532"/>
                <w:sz w:val="20"/>
              </w:rPr>
              <w:t>6</w:t>
            </w:r>
          </w:p>
        </w:tc>
        <w:tc>
          <w:tcPr>
            <w:tcW w:type="dxa" w:w="8208"/>
            <w:vAlign w:val="center"/>
          </w:tcPr>
          <w:p>
            <w:pPr>
              <w:spacing w:before="0" w:after="0" w:line="264" w:lineRule="auto"/>
            </w:pPr>
            <w:r/>
            <w:r>
              <w:rPr>
                <w:rFonts w:ascii="Calibri" w:hAnsi="Calibri" w:eastAsia="Microsoft YaHei"/>
                <w:b w:val="0"/>
                <w:color w:val="1C2532"/>
                <w:sz w:val="20"/>
              </w:rPr>
              <w:t>加入数据导出，便于活动后保存结果。</w:t>
            </w:r>
          </w:p>
        </w:tc>
      </w:tr>
      <w:tr>
        <w:tc>
          <w:tcPr>
            <w:tcW w:type="dxa" w:w="1152"/>
            <w:vAlign w:val="center"/>
          </w:tcPr>
          <w:p>
            <w:pPr>
              <w:spacing w:before="0" w:after="0" w:line="264" w:lineRule="auto"/>
            </w:pPr>
            <w:r/>
            <w:r>
              <w:rPr>
                <w:rFonts w:ascii="Calibri" w:hAnsi="Calibri" w:eastAsia="Microsoft YaHei"/>
                <w:b w:val="0"/>
                <w:color w:val="1C2532"/>
                <w:sz w:val="20"/>
              </w:rPr>
              <w:t>7</w:t>
            </w:r>
          </w:p>
        </w:tc>
        <w:tc>
          <w:tcPr>
            <w:tcW w:type="dxa" w:w="8208"/>
            <w:vAlign w:val="center"/>
          </w:tcPr>
          <w:p>
            <w:pPr>
              <w:spacing w:before="0" w:after="0" w:line="264" w:lineRule="auto"/>
            </w:pPr>
            <w:r/>
            <w:r>
              <w:rPr>
                <w:rFonts w:ascii="Calibri" w:hAnsi="Calibri" w:eastAsia="Microsoft YaHei"/>
                <w:b w:val="0"/>
                <w:color w:val="1C2532"/>
                <w:sz w:val="20"/>
              </w:rPr>
              <w:t>根据公共域名确认最终部署方案。</w:t>
            </w:r>
          </w:p>
        </w:tc>
      </w:tr>
      <w:tr>
        <w:tc>
          <w:tcPr>
            <w:tcW w:type="dxa" w:w="1152"/>
            <w:vAlign w:val="center"/>
          </w:tcPr>
          <w:p>
            <w:pPr>
              <w:spacing w:before="0" w:after="0" w:line="264" w:lineRule="auto"/>
            </w:pPr>
            <w:r/>
            <w:r>
              <w:rPr>
                <w:rFonts w:ascii="Calibri" w:hAnsi="Calibri" w:eastAsia="Microsoft YaHei"/>
                <w:b w:val="0"/>
                <w:color w:val="1C2532"/>
                <w:sz w:val="20"/>
              </w:rPr>
              <w:t>8</w:t>
            </w:r>
          </w:p>
        </w:tc>
        <w:tc>
          <w:tcPr>
            <w:tcW w:type="dxa" w:w="8208"/>
            <w:vAlign w:val="center"/>
          </w:tcPr>
          <w:p>
            <w:pPr>
              <w:spacing w:before="0" w:after="0" w:line="264" w:lineRule="auto"/>
            </w:pPr>
            <w:r/>
            <w:r>
              <w:rPr>
                <w:rFonts w:ascii="Calibri" w:hAnsi="Calibri" w:eastAsia="Microsoft YaHei"/>
                <w:b w:val="0"/>
                <w:color w:val="1C2532"/>
                <w:sz w:val="20"/>
              </w:rPr>
              <w:t>活动前做 60 人压力测试和手机扫码测试。</w:t>
            </w:r>
          </w:p>
        </w:tc>
      </w:tr>
    </w:tbl>
    <w:p>
      <w:pPr>
        <w:spacing w:before="0" w:after="80" w:line="264"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Microsoft YaHei"/>
        <w:color w:val="5F6978"/>
        <w:sz w:val="18"/>
      </w:rPr>
      <w:t>项目流程规划</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Microsoft YaHei"/>
        <w:color w:val="5F6978"/>
        <w:sz w:val="18"/>
      </w:rPr>
      <w:t>《爱，怎么翻译》营会互动平台｜寻找那个 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1C25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