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25375" w14:textId="77777777" w:rsidR="00A63E0E" w:rsidRPr="00A63E0E" w:rsidRDefault="00A63E0E" w:rsidP="00A63E0E">
      <w:pPr>
        <w:jc w:val="center"/>
        <w:rPr>
          <w:rFonts w:ascii="Arial" w:hAnsi="Arial" w:cs="Arial"/>
          <w:b/>
          <w:bCs/>
          <w:sz w:val="36"/>
          <w:szCs w:val="36"/>
          <w:lang w:val="hu-HU"/>
        </w:rPr>
      </w:pPr>
      <w:r w:rsidRPr="00A63E0E">
        <w:rPr>
          <w:rFonts w:ascii="Arial" w:hAnsi="Arial" w:cs="Arial"/>
          <w:b/>
          <w:bCs/>
          <w:sz w:val="36"/>
          <w:szCs w:val="36"/>
          <w:lang w:val="hu-HU"/>
        </w:rPr>
        <w:t xml:space="preserve">UNIVERZITA J. SELYEHO – SELYE JÁNOS EGYETEM </w:t>
      </w:r>
      <w:r w:rsidRPr="00A63E0E">
        <w:rPr>
          <w:rFonts w:ascii="Arial" w:hAnsi="Arial" w:cs="Arial"/>
          <w:b/>
          <w:bCs/>
          <w:sz w:val="36"/>
          <w:szCs w:val="36"/>
          <w:lang w:val="hu-HU"/>
        </w:rPr>
        <w:softHyphen/>
      </w:r>
      <w:r w:rsidRPr="00A63E0E">
        <w:rPr>
          <w:rFonts w:ascii="Arial" w:hAnsi="Arial" w:cs="Arial"/>
          <w:b/>
          <w:bCs/>
          <w:sz w:val="36"/>
          <w:szCs w:val="36"/>
          <w:lang w:val="hu-HU"/>
        </w:rPr>
        <w:br/>
        <w:t>FAKULTA EKONÓMIE A INFORMATIKY – GAZDASÁGTUDOMÁNYI ÉS INFORMATIKAI KAR</w:t>
      </w:r>
    </w:p>
    <w:p w14:paraId="3F087DCE" w14:textId="77777777" w:rsidR="00A63E0E" w:rsidRPr="00A63E0E" w:rsidRDefault="00A63E0E" w:rsidP="00A63E0E">
      <w:pPr>
        <w:jc w:val="center"/>
        <w:rPr>
          <w:rFonts w:ascii="Arial" w:hAnsi="Arial" w:cs="Arial"/>
          <w:b/>
          <w:bCs/>
          <w:sz w:val="36"/>
          <w:szCs w:val="36"/>
          <w:lang w:val="hu-HU"/>
        </w:rPr>
      </w:pPr>
    </w:p>
    <w:p w14:paraId="43CF1A8F" w14:textId="77777777" w:rsidR="00A63E0E" w:rsidRPr="00A63E0E" w:rsidRDefault="00A63E0E" w:rsidP="00A63E0E">
      <w:pPr>
        <w:jc w:val="center"/>
        <w:rPr>
          <w:rFonts w:ascii="Arial" w:hAnsi="Arial" w:cs="Arial"/>
          <w:b/>
          <w:bCs/>
          <w:sz w:val="36"/>
          <w:szCs w:val="36"/>
          <w:lang w:val="hu-HU"/>
        </w:rPr>
      </w:pPr>
    </w:p>
    <w:p w14:paraId="14446B19" w14:textId="6A87D975" w:rsidR="00A63E0E" w:rsidRPr="00A63E0E" w:rsidRDefault="00A63E0E" w:rsidP="00A63E0E">
      <w:pPr>
        <w:jc w:val="center"/>
        <w:rPr>
          <w:rFonts w:ascii="Arial" w:hAnsi="Arial" w:cs="Arial"/>
          <w:b/>
          <w:bCs/>
          <w:sz w:val="36"/>
          <w:szCs w:val="36"/>
          <w:lang w:val="hu-HU"/>
        </w:rPr>
      </w:pPr>
      <w:r>
        <w:rPr>
          <w:rFonts w:ascii="Arial" w:hAnsi="Arial" w:cs="Arial"/>
          <w:b/>
          <w:bCs/>
          <w:sz w:val="36"/>
          <w:szCs w:val="36"/>
          <w:lang w:val="hu-HU"/>
        </w:rPr>
        <w:t>Mesterséges neuron és perceptron modellje</w:t>
      </w:r>
    </w:p>
    <w:p w14:paraId="1FCD48DE" w14:textId="77777777" w:rsidR="00A63E0E" w:rsidRPr="00A63E0E" w:rsidRDefault="00A63E0E" w:rsidP="00A63E0E">
      <w:pPr>
        <w:jc w:val="center"/>
        <w:rPr>
          <w:rFonts w:ascii="Arial" w:hAnsi="Arial" w:cs="Arial"/>
          <w:b/>
          <w:bCs/>
          <w:sz w:val="36"/>
          <w:szCs w:val="36"/>
          <w:lang w:val="hu-HU"/>
        </w:rPr>
      </w:pPr>
    </w:p>
    <w:p w14:paraId="21713BA0" w14:textId="77777777" w:rsidR="00A63E0E" w:rsidRPr="00A63E0E" w:rsidRDefault="00A63E0E" w:rsidP="00A219BD">
      <w:pPr>
        <w:rPr>
          <w:rFonts w:ascii="Arial" w:hAnsi="Arial" w:cs="Arial"/>
          <w:b/>
          <w:bCs/>
          <w:sz w:val="36"/>
          <w:szCs w:val="36"/>
          <w:lang w:val="hu-HU"/>
        </w:rPr>
      </w:pPr>
    </w:p>
    <w:p w14:paraId="02259615" w14:textId="77777777" w:rsidR="00023202" w:rsidRDefault="00023202" w:rsidP="00A219BD">
      <w:pPr>
        <w:rPr>
          <w:rFonts w:ascii="Arial" w:hAnsi="Arial" w:cs="Arial"/>
          <w:b/>
          <w:bCs/>
          <w:sz w:val="28"/>
          <w:szCs w:val="28"/>
          <w:lang w:val="hu-HU"/>
        </w:rPr>
      </w:pPr>
    </w:p>
    <w:p w14:paraId="2063D9DA" w14:textId="77777777" w:rsidR="00023202" w:rsidRDefault="00023202" w:rsidP="00A219BD">
      <w:pPr>
        <w:rPr>
          <w:rFonts w:ascii="Arial" w:hAnsi="Arial" w:cs="Arial"/>
          <w:b/>
          <w:bCs/>
          <w:sz w:val="28"/>
          <w:szCs w:val="28"/>
          <w:lang w:val="hu-HU"/>
        </w:rPr>
      </w:pPr>
    </w:p>
    <w:p w14:paraId="44F08AFB" w14:textId="77777777" w:rsidR="00023202" w:rsidRDefault="00023202" w:rsidP="00A219BD">
      <w:pPr>
        <w:rPr>
          <w:rFonts w:ascii="Arial" w:hAnsi="Arial" w:cs="Arial"/>
          <w:b/>
          <w:bCs/>
          <w:sz w:val="28"/>
          <w:szCs w:val="28"/>
          <w:lang w:val="hu-HU"/>
        </w:rPr>
      </w:pPr>
    </w:p>
    <w:p w14:paraId="281E7D98" w14:textId="77777777" w:rsidR="00023202" w:rsidRDefault="00023202" w:rsidP="00A219BD">
      <w:pPr>
        <w:rPr>
          <w:rFonts w:ascii="Arial" w:hAnsi="Arial" w:cs="Arial"/>
          <w:b/>
          <w:bCs/>
          <w:sz w:val="28"/>
          <w:szCs w:val="28"/>
          <w:lang w:val="hu-HU"/>
        </w:rPr>
      </w:pPr>
    </w:p>
    <w:p w14:paraId="10092DD6" w14:textId="5B10A1DD" w:rsidR="00A63E0E" w:rsidRPr="00A63E0E" w:rsidRDefault="00A63E0E" w:rsidP="00A219BD">
      <w:pPr>
        <w:rPr>
          <w:rFonts w:ascii="Arial" w:hAnsi="Arial" w:cs="Arial"/>
          <w:b/>
          <w:bCs/>
          <w:sz w:val="28"/>
          <w:szCs w:val="28"/>
          <w:lang w:val="hu-HU"/>
        </w:rPr>
      </w:pPr>
      <w:r w:rsidRPr="00A63E0E">
        <w:rPr>
          <w:rFonts w:ascii="Arial" w:hAnsi="Arial" w:cs="Arial"/>
          <w:b/>
          <w:bCs/>
          <w:sz w:val="28"/>
          <w:szCs w:val="28"/>
          <w:lang w:val="hu-HU"/>
        </w:rPr>
        <w:t xml:space="preserve">Študijný program: AIdb22 - Aplikovaná informatika </w:t>
      </w:r>
      <w:r w:rsidRPr="00A63E0E">
        <w:rPr>
          <w:rFonts w:ascii="Arial" w:hAnsi="Arial" w:cs="Arial"/>
          <w:b/>
          <w:bCs/>
          <w:sz w:val="28"/>
          <w:szCs w:val="28"/>
          <w:lang w:val="hu-HU"/>
        </w:rPr>
        <w:br/>
        <w:t>Tanulmányi program: AIdb22 - Alkalmazott informatika</w:t>
      </w:r>
      <w:r w:rsidRPr="00A63E0E">
        <w:rPr>
          <w:rFonts w:ascii="Arial" w:hAnsi="Arial" w:cs="Arial"/>
          <w:b/>
          <w:bCs/>
          <w:sz w:val="28"/>
          <w:szCs w:val="28"/>
          <w:lang w:val="hu-HU"/>
        </w:rPr>
        <w:br/>
        <w:t>Študijný odbor: 18. - informatika</w:t>
      </w:r>
      <w:r w:rsidRPr="00A63E0E">
        <w:rPr>
          <w:rFonts w:ascii="Arial" w:hAnsi="Arial" w:cs="Arial"/>
          <w:b/>
          <w:bCs/>
          <w:sz w:val="28"/>
          <w:szCs w:val="28"/>
          <w:lang w:val="hu-HU"/>
        </w:rPr>
        <w:br/>
        <w:t>Tanulmányi szak: 18. – Informatika</w:t>
      </w:r>
    </w:p>
    <w:p w14:paraId="1342D6A5" w14:textId="77777777" w:rsidR="00A63E0E" w:rsidRPr="00A63E0E" w:rsidRDefault="00A63E0E" w:rsidP="00A219BD">
      <w:pPr>
        <w:rPr>
          <w:rFonts w:ascii="Arial" w:hAnsi="Arial" w:cs="Arial"/>
          <w:b/>
          <w:bCs/>
          <w:sz w:val="28"/>
          <w:szCs w:val="28"/>
          <w:lang w:val="hu-HU"/>
        </w:rPr>
      </w:pPr>
    </w:p>
    <w:p w14:paraId="06312940" w14:textId="77777777" w:rsidR="00A63E0E" w:rsidRPr="00A63E0E" w:rsidRDefault="00A63E0E" w:rsidP="00A219BD">
      <w:pPr>
        <w:rPr>
          <w:rFonts w:ascii="Arial" w:hAnsi="Arial" w:cs="Arial"/>
          <w:b/>
          <w:bCs/>
          <w:sz w:val="28"/>
          <w:szCs w:val="28"/>
          <w:lang w:val="hu-HU"/>
        </w:rPr>
      </w:pPr>
    </w:p>
    <w:p w14:paraId="27081D4C" w14:textId="77777777" w:rsidR="00A63E0E" w:rsidRPr="00A63E0E" w:rsidRDefault="00A63E0E" w:rsidP="00A219BD">
      <w:pPr>
        <w:rPr>
          <w:rFonts w:ascii="Arial" w:hAnsi="Arial" w:cs="Arial"/>
          <w:b/>
          <w:bCs/>
          <w:sz w:val="28"/>
          <w:szCs w:val="28"/>
          <w:lang w:val="hu-HU"/>
        </w:rPr>
      </w:pPr>
    </w:p>
    <w:p w14:paraId="7D58A40E" w14:textId="478A7C37" w:rsidR="00A63E0E" w:rsidRDefault="00A63E0E" w:rsidP="00A219BD">
      <w:pPr>
        <w:rPr>
          <w:rFonts w:ascii="Arial" w:hAnsi="Arial" w:cs="Arial"/>
          <w:b/>
          <w:bCs/>
          <w:sz w:val="28"/>
          <w:szCs w:val="28"/>
          <w:lang w:val="hu-HU"/>
        </w:rPr>
      </w:pPr>
    </w:p>
    <w:p w14:paraId="41875B0A" w14:textId="77777777" w:rsidR="00361372" w:rsidRPr="00A63E0E" w:rsidRDefault="00361372" w:rsidP="00A219BD">
      <w:pPr>
        <w:rPr>
          <w:rFonts w:ascii="Arial" w:hAnsi="Arial" w:cs="Arial"/>
          <w:b/>
          <w:bCs/>
          <w:sz w:val="28"/>
          <w:szCs w:val="28"/>
          <w:lang w:val="hu-HU"/>
        </w:rPr>
      </w:pPr>
    </w:p>
    <w:p w14:paraId="4C9A96CF" w14:textId="659838D4" w:rsidR="00A63E0E" w:rsidRPr="00A63E0E" w:rsidRDefault="00A63E0E" w:rsidP="00A219BD">
      <w:pPr>
        <w:rPr>
          <w:rFonts w:ascii="Arial" w:hAnsi="Arial" w:cs="Arial"/>
          <w:b/>
          <w:bCs/>
          <w:sz w:val="28"/>
          <w:szCs w:val="28"/>
          <w:lang w:val="hu-HU"/>
        </w:rPr>
      </w:pPr>
      <w:r w:rsidRPr="00A63E0E">
        <w:rPr>
          <w:rFonts w:ascii="Arial" w:hAnsi="Arial" w:cs="Arial"/>
          <w:b/>
          <w:bCs/>
          <w:sz w:val="28"/>
          <w:szCs w:val="28"/>
          <w:lang w:val="hu-HU"/>
        </w:rPr>
        <w:t>Bence Balázs Botló – Botló Bence Balázs</w:t>
      </w:r>
      <w:r w:rsidRPr="00A63E0E">
        <w:rPr>
          <w:rFonts w:ascii="Arial" w:hAnsi="Arial" w:cs="Arial"/>
          <w:b/>
          <w:bCs/>
          <w:sz w:val="28"/>
          <w:szCs w:val="28"/>
          <w:lang w:val="hu-HU"/>
        </w:rPr>
        <w:br/>
        <w:t xml:space="preserve">Komárno, </w:t>
      </w:r>
      <w:r w:rsidR="003038C7">
        <w:rPr>
          <w:rFonts w:ascii="Arial" w:hAnsi="Arial" w:cs="Arial"/>
          <w:b/>
          <w:bCs/>
          <w:sz w:val="28"/>
          <w:szCs w:val="28"/>
          <w:lang w:val="hu-HU"/>
        </w:rPr>
        <w:t>3.</w:t>
      </w:r>
      <w:r w:rsidRPr="00A63E0E">
        <w:rPr>
          <w:rFonts w:ascii="Arial" w:hAnsi="Arial" w:cs="Arial"/>
          <w:b/>
          <w:bCs/>
          <w:sz w:val="28"/>
          <w:szCs w:val="28"/>
          <w:lang w:val="hu-HU"/>
        </w:rPr>
        <w:t xml:space="preserve"> </w:t>
      </w:r>
      <w:r w:rsidR="003038C7">
        <w:rPr>
          <w:rFonts w:ascii="Arial" w:hAnsi="Arial" w:cs="Arial"/>
          <w:b/>
          <w:bCs/>
          <w:sz w:val="28"/>
          <w:szCs w:val="28"/>
          <w:lang w:val="hu-HU"/>
        </w:rPr>
        <w:t>12</w:t>
      </w:r>
      <w:r w:rsidRPr="00A63E0E">
        <w:rPr>
          <w:rFonts w:ascii="Arial" w:hAnsi="Arial" w:cs="Arial"/>
          <w:b/>
          <w:bCs/>
          <w:sz w:val="28"/>
          <w:szCs w:val="28"/>
          <w:lang w:val="hu-HU"/>
        </w:rPr>
        <w:t xml:space="preserve">. 2025 – 2025. </w:t>
      </w:r>
      <w:r w:rsidR="003038C7">
        <w:rPr>
          <w:rFonts w:ascii="Arial" w:hAnsi="Arial" w:cs="Arial"/>
          <w:b/>
          <w:bCs/>
          <w:sz w:val="28"/>
          <w:szCs w:val="28"/>
          <w:lang w:val="hu-HU"/>
        </w:rPr>
        <w:t>12</w:t>
      </w:r>
      <w:r w:rsidRPr="00A63E0E">
        <w:rPr>
          <w:rFonts w:ascii="Arial" w:hAnsi="Arial" w:cs="Arial"/>
          <w:b/>
          <w:bCs/>
          <w:sz w:val="28"/>
          <w:szCs w:val="28"/>
          <w:lang w:val="hu-HU"/>
        </w:rPr>
        <w:t xml:space="preserve">. </w:t>
      </w:r>
      <w:r w:rsidR="003038C7">
        <w:rPr>
          <w:rFonts w:ascii="Arial" w:hAnsi="Arial" w:cs="Arial"/>
          <w:b/>
          <w:bCs/>
          <w:sz w:val="28"/>
          <w:szCs w:val="28"/>
          <w:lang w:val="hu-HU"/>
        </w:rPr>
        <w:t>3</w:t>
      </w:r>
      <w:r w:rsidRPr="00A63E0E">
        <w:rPr>
          <w:rFonts w:ascii="Arial" w:hAnsi="Arial" w:cs="Arial"/>
          <w:b/>
          <w:bCs/>
          <w:sz w:val="28"/>
          <w:szCs w:val="28"/>
          <w:lang w:val="hu-HU"/>
        </w:rPr>
        <w:t>., Komárom</w:t>
      </w:r>
    </w:p>
    <w:p w14:paraId="373104C5" w14:textId="77777777" w:rsidR="00A63E0E" w:rsidRDefault="00A63E0E" w:rsidP="00A219BD">
      <w:pPr>
        <w:rPr>
          <w:rFonts w:ascii="Arial" w:hAnsi="Arial" w:cs="Arial"/>
          <w:b/>
          <w:bCs/>
          <w:sz w:val="36"/>
          <w:szCs w:val="36"/>
          <w:lang w:val="hu-HU"/>
        </w:rPr>
      </w:pPr>
      <w:r>
        <w:rPr>
          <w:rFonts w:ascii="Arial" w:hAnsi="Arial" w:cs="Arial"/>
          <w:b/>
          <w:bCs/>
          <w:sz w:val="36"/>
          <w:szCs w:val="36"/>
          <w:lang w:val="hu-HU"/>
        </w:rPr>
        <w:br w:type="page"/>
      </w:r>
    </w:p>
    <w:p w14:paraId="070E4E51" w14:textId="13E8D088" w:rsidR="00A51CC1" w:rsidRPr="00A51CC1" w:rsidRDefault="00A51CC1" w:rsidP="00A51CC1">
      <w:pPr>
        <w:rPr>
          <w:rFonts w:ascii="Arial" w:hAnsi="Arial" w:cs="Arial"/>
          <w:b/>
          <w:bCs/>
          <w:sz w:val="32"/>
          <w:szCs w:val="32"/>
          <w:lang w:val="hu-HU"/>
        </w:rPr>
      </w:pPr>
      <w:r w:rsidRPr="00A51CC1">
        <w:rPr>
          <w:rFonts w:ascii="Arial" w:hAnsi="Arial" w:cs="Arial"/>
          <w:b/>
          <w:bCs/>
          <w:sz w:val="32"/>
          <w:szCs w:val="32"/>
          <w:lang w:val="hu-HU"/>
        </w:rPr>
        <w:lastRenderedPageBreak/>
        <w:t>1. Bevezetés</w:t>
      </w:r>
    </w:p>
    <w:p w14:paraId="4ADF3AFD" w14:textId="5843C2BF" w:rsidR="00A51CC1" w:rsidRP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A mesterséges intelligencia fejlődésének elmúlt évtizedei radikálisan megváltoztatták azt, ahogy számítási rendszereket, algoritmusokat és adatfeldolgozó módszereket készítünk. A technológiai ugrás egyik legfontosabb alappillére a mesterséges neurális hálózatok megjelenése volt, amelyek közvetve az emberi agy működését próbálják utánzó matematikai modellek. Ezek a modellek ma már olyan rendszerek működésének alapját adják, mint a képfelismerő algoritmusok, a gépi fordítók, a beszédfelismerők vagy a különféle prediktív rendszerek.</w:t>
      </w:r>
    </w:p>
    <w:p w14:paraId="31842E8C" w14:textId="7B0B87EB" w:rsidR="00A51CC1" w:rsidRP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A neurális hálózatok legkisebb, funkcionális építőeleme a mesterséges neuron, amely egy egyszerű matematikai transzformációt valósít meg. A mesterséges neuron ötlete a biológiai neuron működéséből merít inspirációt, de erős absztrakcióval él: lényegi működési folyamatokat ragad ki, és azt egy tömörített modellként alkalmazza. A mesterséges neuron legismertebb és történelmi szempontból legjelentősebb alkalmazása a perceptron, amelyet Frank Rosenblatt fejlesztett ki az 1950-es évek végén.</w:t>
      </w:r>
    </w:p>
    <w:p w14:paraId="2219F188" w14:textId="7812C741" w:rsidR="00A51CC1" w:rsidRPr="00A51CC1" w:rsidRDefault="00A51CC1" w:rsidP="00A51CC1">
      <w:pPr>
        <w:rPr>
          <w:rFonts w:ascii="Arial" w:hAnsi="Arial" w:cs="Arial"/>
          <w:b/>
          <w:bCs/>
          <w:sz w:val="32"/>
          <w:szCs w:val="32"/>
          <w:lang w:val="hu-HU"/>
        </w:rPr>
      </w:pPr>
      <w:r w:rsidRPr="00A51CC1">
        <w:rPr>
          <w:rFonts w:ascii="Arial" w:hAnsi="Arial" w:cs="Arial"/>
          <w:b/>
          <w:bCs/>
          <w:sz w:val="32"/>
          <w:szCs w:val="32"/>
          <w:lang w:val="hu-HU"/>
        </w:rPr>
        <w:t>2. A biológiai neuron</w:t>
      </w:r>
      <w:r w:rsidRPr="005B4632">
        <w:rPr>
          <w:rFonts w:ascii="Arial" w:hAnsi="Arial" w:cs="Arial"/>
          <w:b/>
          <w:bCs/>
          <w:sz w:val="32"/>
          <w:szCs w:val="32"/>
          <w:lang w:val="hu-HU"/>
        </w:rPr>
        <w:t>,</w:t>
      </w:r>
      <w:r w:rsidRPr="00A51CC1">
        <w:rPr>
          <w:rFonts w:ascii="Arial" w:hAnsi="Arial" w:cs="Arial"/>
          <w:b/>
          <w:bCs/>
          <w:sz w:val="32"/>
          <w:szCs w:val="32"/>
          <w:lang w:val="hu-HU"/>
        </w:rPr>
        <w:t xml:space="preserve"> mint modell alapja</w:t>
      </w:r>
    </w:p>
    <w:p w14:paraId="5853B729" w14:textId="77777777" w:rsidR="00A51CC1" w:rsidRP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A mesterséges neuron működésének megértéséhez érdemes röviden áttekinteni, hogyan működik egy biológiai neuron. A biológiai idegrendszer több milliárd ilyen sejtből áll, amelyek bonyolult hálózatokba szerveződve dolgozzák fel az információt. Egy biológiai neuron három fő részre osztható:</w:t>
      </w:r>
    </w:p>
    <w:p w14:paraId="1EA6880C" w14:textId="77777777" w:rsidR="00A51CC1" w:rsidRPr="00A51CC1" w:rsidRDefault="00A51CC1" w:rsidP="00A51CC1">
      <w:pPr>
        <w:numPr>
          <w:ilvl w:val="0"/>
          <w:numId w:val="1"/>
        </w:num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b/>
          <w:bCs/>
          <w:lang w:val="hu-HU"/>
        </w:rPr>
        <w:t>Dendritek:</w:t>
      </w:r>
      <w:r w:rsidRPr="00A51CC1">
        <w:rPr>
          <w:rFonts w:ascii="Arial" w:hAnsi="Arial" w:cs="Arial"/>
          <w:lang w:val="hu-HU"/>
        </w:rPr>
        <w:t xml:space="preserve"> az ingerület bemeneti útjai, amelyek más neuronoktól érkező jeleket fogadnak.</w:t>
      </w:r>
    </w:p>
    <w:p w14:paraId="75BDFA44" w14:textId="77777777" w:rsidR="00A51CC1" w:rsidRPr="00A51CC1" w:rsidRDefault="00A51CC1" w:rsidP="00A51CC1">
      <w:pPr>
        <w:numPr>
          <w:ilvl w:val="0"/>
          <w:numId w:val="1"/>
        </w:num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b/>
          <w:bCs/>
          <w:lang w:val="hu-HU"/>
        </w:rPr>
        <w:t>Szóma (sejttest):</w:t>
      </w:r>
      <w:r w:rsidRPr="00A51CC1">
        <w:rPr>
          <w:rFonts w:ascii="Arial" w:hAnsi="Arial" w:cs="Arial"/>
          <w:lang w:val="hu-HU"/>
        </w:rPr>
        <w:t xml:space="preserve"> itt történik a jelek integrálása és annak eldöntése, hogy létrejön-e akciós potenciál.</w:t>
      </w:r>
    </w:p>
    <w:p w14:paraId="1436EE9A" w14:textId="77777777" w:rsidR="00A51CC1" w:rsidRPr="00A51CC1" w:rsidRDefault="00A51CC1" w:rsidP="00A51CC1">
      <w:pPr>
        <w:numPr>
          <w:ilvl w:val="0"/>
          <w:numId w:val="1"/>
        </w:num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b/>
          <w:bCs/>
          <w:lang w:val="hu-HU"/>
        </w:rPr>
        <w:t>Axon:</w:t>
      </w:r>
      <w:r w:rsidRPr="00A51CC1">
        <w:rPr>
          <w:rFonts w:ascii="Arial" w:hAnsi="Arial" w:cs="Arial"/>
          <w:lang w:val="hu-HU"/>
        </w:rPr>
        <w:t xml:space="preserve"> a kimeneti csatorna, amelyen az akciós potenciál továbbterjed más neuronok felé.</w:t>
      </w:r>
    </w:p>
    <w:p w14:paraId="1A6C5301" w14:textId="77777777" w:rsidR="00A51CC1" w:rsidRP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A neuronok közötti kapcsolódást a szinapszisok biztosítják, amelyeknek erőssége (szinaptikus súlya) folyamatosan változhat. Ez a változás képezi a biológiai tanulás alapját.</w:t>
      </w:r>
    </w:p>
    <w:p w14:paraId="48B904A9" w14:textId="77777777" w:rsidR="00A51CC1" w:rsidRP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Mesterséges neuron esetén ezt a komplex folyamatot néhány matematikai elem helyettesíti:</w:t>
      </w:r>
    </w:p>
    <w:p w14:paraId="7CF4A32E" w14:textId="50A7705A" w:rsidR="00A51CC1" w:rsidRPr="00A51CC1" w:rsidRDefault="00A51CC1" w:rsidP="00A51CC1">
      <w:pPr>
        <w:numPr>
          <w:ilvl w:val="0"/>
          <w:numId w:val="2"/>
        </w:num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b/>
          <w:bCs/>
          <w:lang w:val="hu-HU"/>
        </w:rPr>
        <w:t>bemeneti értékek (x</w:t>
      </w:r>
      <w:r w:rsidRPr="00A51CC1">
        <w:rPr>
          <w:rFonts w:ascii="Cambria Math" w:hAnsi="Cambria Math" w:cs="Cambria Math"/>
          <w:b/>
          <w:bCs/>
          <w:lang w:val="hu-HU"/>
        </w:rPr>
        <w:t>₁</w:t>
      </w:r>
      <w:r w:rsidRPr="00A51CC1">
        <w:rPr>
          <w:rFonts w:ascii="Arial" w:hAnsi="Arial" w:cs="Arial"/>
          <w:b/>
          <w:bCs/>
          <w:lang w:val="hu-HU"/>
        </w:rPr>
        <w:t>, x</w:t>
      </w:r>
      <w:r w:rsidRPr="00A51CC1">
        <w:rPr>
          <w:rFonts w:ascii="Cambria Math" w:hAnsi="Cambria Math" w:cs="Cambria Math"/>
          <w:b/>
          <w:bCs/>
          <w:lang w:val="hu-HU"/>
        </w:rPr>
        <w:t>₂</w:t>
      </w:r>
      <w:r w:rsidRPr="00A51CC1">
        <w:rPr>
          <w:rFonts w:ascii="Arial" w:hAnsi="Arial" w:cs="Arial"/>
          <w:b/>
          <w:bCs/>
          <w:lang w:val="hu-HU"/>
        </w:rPr>
        <w:t>, …)</w:t>
      </w:r>
      <w:r w:rsidRPr="00A51CC1">
        <w:rPr>
          <w:rFonts w:ascii="Arial" w:hAnsi="Arial" w:cs="Arial"/>
          <w:lang w:val="hu-HU"/>
        </w:rPr>
        <w:t xml:space="preserve"> </w:t>
      </w:r>
      <w:r w:rsidR="005B4632">
        <w:rPr>
          <w:rFonts w:ascii="Arial" w:hAnsi="Arial" w:cs="Arial"/>
        </w:rPr>
        <w:t>=&gt;</w:t>
      </w:r>
      <w:r w:rsidRPr="00A51CC1">
        <w:rPr>
          <w:rFonts w:ascii="Arial" w:hAnsi="Arial" w:cs="Arial"/>
          <w:lang w:val="hu-HU"/>
        </w:rPr>
        <w:t xml:space="preserve"> dendritek,</w:t>
      </w:r>
    </w:p>
    <w:p w14:paraId="5025091B" w14:textId="18FF125C" w:rsidR="00A51CC1" w:rsidRPr="00A51CC1" w:rsidRDefault="00A51CC1" w:rsidP="00A51CC1">
      <w:pPr>
        <w:numPr>
          <w:ilvl w:val="0"/>
          <w:numId w:val="2"/>
        </w:num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b/>
          <w:bCs/>
          <w:lang w:val="hu-HU"/>
        </w:rPr>
        <w:t>súlyok (w</w:t>
      </w:r>
      <w:r w:rsidRPr="00A51CC1">
        <w:rPr>
          <w:rFonts w:ascii="Cambria Math" w:hAnsi="Cambria Math" w:cs="Cambria Math"/>
          <w:b/>
          <w:bCs/>
          <w:lang w:val="hu-HU"/>
        </w:rPr>
        <w:t>₁</w:t>
      </w:r>
      <w:r w:rsidRPr="00A51CC1">
        <w:rPr>
          <w:rFonts w:ascii="Arial" w:hAnsi="Arial" w:cs="Arial"/>
          <w:b/>
          <w:bCs/>
          <w:lang w:val="hu-HU"/>
        </w:rPr>
        <w:t>, w</w:t>
      </w:r>
      <w:r w:rsidRPr="00A51CC1">
        <w:rPr>
          <w:rFonts w:ascii="Cambria Math" w:hAnsi="Cambria Math" w:cs="Cambria Math"/>
          <w:b/>
          <w:bCs/>
          <w:lang w:val="hu-HU"/>
        </w:rPr>
        <w:t>₂</w:t>
      </w:r>
      <w:r w:rsidRPr="00A51CC1">
        <w:rPr>
          <w:rFonts w:ascii="Arial" w:hAnsi="Arial" w:cs="Arial"/>
          <w:b/>
          <w:bCs/>
          <w:lang w:val="hu-HU"/>
        </w:rPr>
        <w:t>, …)</w:t>
      </w:r>
      <w:r w:rsidRPr="00A51CC1">
        <w:rPr>
          <w:rFonts w:ascii="Arial" w:hAnsi="Arial" w:cs="Arial"/>
          <w:lang w:val="hu-HU"/>
        </w:rPr>
        <w:t xml:space="preserve"> </w:t>
      </w:r>
      <w:r w:rsidR="005B4632">
        <w:rPr>
          <w:rFonts w:ascii="Arial" w:hAnsi="Arial" w:cs="Arial"/>
          <w:lang w:val="hu-HU"/>
        </w:rPr>
        <w:t>=&gt;</w:t>
      </w:r>
      <w:r w:rsidRPr="00A51CC1">
        <w:rPr>
          <w:rFonts w:ascii="Arial" w:hAnsi="Arial" w:cs="Arial"/>
          <w:lang w:val="hu-HU"/>
        </w:rPr>
        <w:t xml:space="preserve"> szinaptikus erősségek,</w:t>
      </w:r>
    </w:p>
    <w:p w14:paraId="37DB3224" w14:textId="36C5359D" w:rsidR="00A51CC1" w:rsidRPr="00A51CC1" w:rsidRDefault="00A51CC1" w:rsidP="00A51CC1">
      <w:pPr>
        <w:numPr>
          <w:ilvl w:val="0"/>
          <w:numId w:val="2"/>
        </w:num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b/>
          <w:bCs/>
          <w:lang w:val="hu-HU"/>
        </w:rPr>
        <w:lastRenderedPageBreak/>
        <w:t>aktivációs függvény</w:t>
      </w:r>
      <w:r w:rsidRPr="00A51CC1">
        <w:rPr>
          <w:rFonts w:ascii="Arial" w:hAnsi="Arial" w:cs="Arial"/>
          <w:lang w:val="hu-HU"/>
        </w:rPr>
        <w:t xml:space="preserve"> </w:t>
      </w:r>
      <w:r w:rsidR="005B4632">
        <w:rPr>
          <w:rFonts w:ascii="Arial" w:hAnsi="Arial" w:cs="Arial"/>
          <w:lang w:val="hu-HU"/>
        </w:rPr>
        <w:t>=&gt;</w:t>
      </w:r>
      <w:r w:rsidRPr="00A51CC1">
        <w:rPr>
          <w:rFonts w:ascii="Arial" w:hAnsi="Arial" w:cs="Arial"/>
          <w:lang w:val="hu-HU"/>
        </w:rPr>
        <w:t xml:space="preserve"> tűzési döntés,</w:t>
      </w:r>
    </w:p>
    <w:p w14:paraId="6F1F670B" w14:textId="3C2A2606" w:rsidR="00A51CC1" w:rsidRPr="00A51CC1" w:rsidRDefault="00A51CC1" w:rsidP="00A51CC1">
      <w:pPr>
        <w:numPr>
          <w:ilvl w:val="0"/>
          <w:numId w:val="2"/>
        </w:num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b/>
          <w:bCs/>
          <w:lang w:val="hu-HU"/>
        </w:rPr>
        <w:t>kimenet (y)</w:t>
      </w:r>
      <w:r w:rsidRPr="00A51CC1">
        <w:rPr>
          <w:rFonts w:ascii="Arial" w:hAnsi="Arial" w:cs="Arial"/>
          <w:lang w:val="hu-HU"/>
        </w:rPr>
        <w:t xml:space="preserve"> </w:t>
      </w:r>
      <w:r w:rsidR="005B4632">
        <w:rPr>
          <w:rFonts w:ascii="Arial" w:hAnsi="Arial" w:cs="Arial"/>
          <w:lang w:val="hu-HU"/>
        </w:rPr>
        <w:t>=&gt;</w:t>
      </w:r>
      <w:r w:rsidRPr="00A51CC1">
        <w:rPr>
          <w:rFonts w:ascii="Arial" w:hAnsi="Arial" w:cs="Arial"/>
          <w:lang w:val="hu-HU"/>
        </w:rPr>
        <w:t xml:space="preserve"> axon által továbbvitt jel.</w:t>
      </w:r>
    </w:p>
    <w:p w14:paraId="5F681531" w14:textId="4FC3E22C" w:rsidR="00A357E2" w:rsidRDefault="00A357E2" w:rsidP="00A51CC1">
      <w:pPr>
        <w:rPr>
          <w:rFonts w:ascii="Arial" w:hAnsi="Arial" w:cs="Arial"/>
          <w:lang w:val="hu-HU"/>
        </w:rPr>
      </w:pPr>
      <w:r>
        <w:rPr>
          <w:rFonts w:ascii="Arial" w:hAnsi="Arial" w:cs="Arial"/>
          <w:noProof/>
          <w:lang w:val="hu-HU"/>
        </w:rPr>
        <w:drawing>
          <wp:anchor distT="0" distB="0" distL="114300" distR="114300" simplePos="0" relativeHeight="251659264" behindDoc="0" locked="0" layoutInCell="1" allowOverlap="1" wp14:anchorId="75ED3D46" wp14:editId="28C89365">
            <wp:simplePos x="0" y="0"/>
            <wp:positionH relativeFrom="margin">
              <wp:align>right</wp:align>
            </wp:positionH>
            <wp:positionV relativeFrom="paragraph">
              <wp:posOffset>515620</wp:posOffset>
            </wp:positionV>
            <wp:extent cx="5943600" cy="1764665"/>
            <wp:effectExtent l="0" t="0" r="0" b="6985"/>
            <wp:wrapSquare wrapText="bothSides"/>
            <wp:docPr id="3" name="Picture 3" descr="A yellow chain with re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yellow chain with red circle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1CC1" w:rsidRPr="00A51CC1">
        <w:rPr>
          <w:rFonts w:ascii="Arial" w:hAnsi="Arial" w:cs="Arial"/>
          <w:lang w:val="hu-HU"/>
        </w:rPr>
        <w:t>A modell sokkal egyszerűbb a valóságnál, de éppen ez az egyszerűség teszi lehetővé, hogy hatékonyan használjuk a számítógépes rendszerekben.</w:t>
      </w:r>
    </w:p>
    <w:p w14:paraId="76274CFB" w14:textId="77777777" w:rsidR="00A51CC1" w:rsidRPr="00A51CC1" w:rsidRDefault="00A51CC1" w:rsidP="00A51CC1">
      <w:pPr>
        <w:rPr>
          <w:rFonts w:ascii="Arial" w:hAnsi="Arial" w:cs="Arial"/>
          <w:lang w:val="hu-HU"/>
        </w:rPr>
      </w:pPr>
    </w:p>
    <w:p w14:paraId="3701EAFE" w14:textId="77777777" w:rsidR="00A51CC1" w:rsidRPr="00A51CC1" w:rsidRDefault="00A51CC1" w:rsidP="00A51CC1">
      <w:pPr>
        <w:rPr>
          <w:rFonts w:ascii="Arial" w:hAnsi="Arial" w:cs="Arial"/>
          <w:b/>
          <w:bCs/>
          <w:sz w:val="32"/>
          <w:szCs w:val="32"/>
          <w:lang w:val="hu-HU"/>
        </w:rPr>
      </w:pPr>
      <w:r w:rsidRPr="00A51CC1">
        <w:rPr>
          <w:rFonts w:ascii="Arial" w:hAnsi="Arial" w:cs="Arial"/>
          <w:b/>
          <w:bCs/>
          <w:sz w:val="32"/>
          <w:szCs w:val="32"/>
          <w:lang w:val="hu-HU"/>
        </w:rPr>
        <w:t>3. A mesterséges neuron matematikai modellje</w:t>
      </w:r>
    </w:p>
    <w:p w14:paraId="5FA0E538" w14:textId="77777777" w:rsidR="00A51CC1" w:rsidRP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A mesterséges neuron lényege az, hogy több bemenetből egyetlen kimenetet számít, mégpedig egy súlyozott összegzés után. Matematikailag a következő módon írható le:</w:t>
      </w:r>
    </w:p>
    <w:p w14:paraId="3A86721B" w14:textId="77777777" w:rsidR="00A51CC1" w:rsidRPr="00A51CC1" w:rsidRDefault="00A51CC1" w:rsidP="00A51CC1">
      <w:pPr>
        <w:rPr>
          <w:rFonts w:ascii="Arial" w:hAnsi="Arial" w:cs="Arial"/>
          <w:b/>
          <w:bCs/>
          <w:sz w:val="28"/>
          <w:szCs w:val="28"/>
          <w:lang w:val="hu-HU"/>
        </w:rPr>
      </w:pPr>
      <w:r w:rsidRPr="00A51CC1">
        <w:rPr>
          <w:rFonts w:ascii="Arial" w:hAnsi="Arial" w:cs="Arial"/>
          <w:b/>
          <w:bCs/>
          <w:sz w:val="28"/>
          <w:szCs w:val="28"/>
          <w:lang w:val="hu-HU"/>
        </w:rPr>
        <w:t>3.1 Súlyozott összegzés</w:t>
      </w:r>
    </w:p>
    <w:p w14:paraId="52D44AB4" w14:textId="77777777" w:rsid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A neuron minden bemeneti értékhez egy súlyt rendel. A bemenetek és súlyok szorzatának összege:</w:t>
      </w:r>
    </w:p>
    <w:p w14:paraId="7ADCB2AB" w14:textId="78B266B0" w:rsidR="00AE5661" w:rsidRPr="00A51CC1" w:rsidRDefault="00AE5661" w:rsidP="00A51CC1">
      <w:pPr>
        <w:rPr>
          <w:rFonts w:ascii="Arial" w:hAnsi="Arial" w:cs="Arial"/>
          <w:lang w:val="hu-HU"/>
        </w:rPr>
      </w:pPr>
      <m:oMathPara>
        <m:oMath>
          <m:r>
            <w:rPr>
              <w:rFonts w:ascii="Cambria Math" w:hAnsi="Cambria Math" w:cs="Arial"/>
              <w:lang w:val="hu-HU"/>
            </w:rPr>
            <m:t xml:space="preserve">z= 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i/>
                  <w:lang w:val="hu-HU"/>
                </w:rPr>
              </m:ctrlPr>
            </m:naryPr>
            <m:sub>
              <m:r>
                <w:rPr>
                  <w:rFonts w:ascii="Cambria Math" w:hAnsi="Cambria Math" w:cs="Arial"/>
                  <w:lang w:val="hu-HU"/>
                </w:rPr>
                <m:t>i = 1</m:t>
              </m:r>
            </m:sub>
            <m:sup>
              <m:r>
                <w:rPr>
                  <w:rFonts w:ascii="Cambria Math" w:hAnsi="Cambria Math" w:cs="Arial"/>
                  <w:lang w:val="hu-HU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Arial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hu-HU"/>
                    </w:rPr>
                    <m:t>w</m:t>
                  </m:r>
                </m:e>
                <m:sub>
                  <m:r>
                    <w:rPr>
                      <w:rFonts w:ascii="Cambria Math" w:hAnsi="Cambria Math" w:cs="Arial"/>
                      <w:lang w:val="hu-HU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hu-HU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lang w:val="hu-HU"/>
                    </w:rPr>
                    <m:t>i</m:t>
                  </m:r>
                </m:sub>
              </m:sSub>
              <m:r>
                <w:rPr>
                  <w:rFonts w:ascii="Cambria Math" w:hAnsi="Cambria Math" w:cs="Arial"/>
                  <w:lang w:val="hu-HU"/>
                </w:rPr>
                <m:t>+b</m:t>
              </m:r>
            </m:e>
          </m:nary>
        </m:oMath>
      </m:oMathPara>
    </w:p>
    <w:p w14:paraId="5A07576D" w14:textId="77777777" w:rsidR="00A51CC1" w:rsidRP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ahol b a bias, amely az összegzés eltolására szolgál.</w:t>
      </w:r>
    </w:p>
    <w:p w14:paraId="66B1CC75" w14:textId="77777777" w:rsidR="00A51CC1" w:rsidRPr="00A51CC1" w:rsidRDefault="00A51CC1" w:rsidP="00A51CC1">
      <w:pPr>
        <w:rPr>
          <w:rFonts w:ascii="Arial" w:hAnsi="Arial" w:cs="Arial"/>
          <w:b/>
          <w:bCs/>
          <w:sz w:val="28"/>
          <w:szCs w:val="28"/>
          <w:lang w:val="hu-HU"/>
        </w:rPr>
      </w:pPr>
      <w:r w:rsidRPr="00A51CC1">
        <w:rPr>
          <w:rFonts w:ascii="Arial" w:hAnsi="Arial" w:cs="Arial"/>
          <w:b/>
          <w:bCs/>
          <w:sz w:val="28"/>
          <w:szCs w:val="28"/>
          <w:lang w:val="hu-HU"/>
        </w:rPr>
        <w:t>3.2 Aktivációs függvény</w:t>
      </w:r>
    </w:p>
    <w:p w14:paraId="4DFD98DE" w14:textId="77777777" w:rsid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Az összegzés után a neuron egy aktivációs függvényt alkalmaz:</w:t>
      </w:r>
    </w:p>
    <w:p w14:paraId="6364F3CF" w14:textId="1D604AA2" w:rsidR="00485FC4" w:rsidRPr="00A51CC1" w:rsidRDefault="00485FC4" w:rsidP="00A51CC1">
      <w:pPr>
        <w:rPr>
          <w:rFonts w:ascii="Arial" w:hAnsi="Arial" w:cs="Arial"/>
          <w:lang w:val="hu-HU"/>
        </w:rPr>
      </w:pPr>
      <m:oMathPara>
        <m:oMath>
          <m:r>
            <w:rPr>
              <w:rFonts w:ascii="Cambria Math" w:hAnsi="Cambria Math" w:cs="Arial"/>
              <w:lang w:val="hu-HU"/>
            </w:rPr>
            <m:t>y=f(z)</m:t>
          </m:r>
        </m:oMath>
      </m:oMathPara>
    </w:p>
    <w:p w14:paraId="312A2543" w14:textId="77777777" w:rsidR="00A51CC1" w:rsidRP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 xml:space="preserve">Az aktivációs függvény célja az, hogy a neuron </w:t>
      </w:r>
      <w:r w:rsidRPr="00A51CC1">
        <w:rPr>
          <w:rFonts w:ascii="Arial" w:hAnsi="Arial" w:cs="Arial"/>
          <w:b/>
          <w:bCs/>
          <w:lang w:val="hu-HU"/>
        </w:rPr>
        <w:t>nemlinearitást</w:t>
      </w:r>
      <w:r w:rsidRPr="00A51CC1">
        <w:rPr>
          <w:rFonts w:ascii="Arial" w:hAnsi="Arial" w:cs="Arial"/>
          <w:lang w:val="hu-HU"/>
        </w:rPr>
        <w:t xml:space="preserve"> vezessen be a modellbe. Különböző típusai léteznek:</w:t>
      </w:r>
    </w:p>
    <w:p w14:paraId="38E45B19" w14:textId="77777777" w:rsidR="00A51CC1" w:rsidRPr="00A51CC1" w:rsidRDefault="00A51CC1" w:rsidP="00A51CC1">
      <w:pPr>
        <w:numPr>
          <w:ilvl w:val="0"/>
          <w:numId w:val="3"/>
        </w:num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lineáris (szinte nem használják),</w:t>
      </w:r>
    </w:p>
    <w:p w14:paraId="2B87AD2B" w14:textId="77777777" w:rsidR="00A51CC1" w:rsidRPr="00A51CC1" w:rsidRDefault="00A51CC1" w:rsidP="00A51CC1">
      <w:pPr>
        <w:numPr>
          <w:ilvl w:val="0"/>
          <w:numId w:val="3"/>
        </w:num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lépcsőfüggvény (perceptron),</w:t>
      </w:r>
    </w:p>
    <w:p w14:paraId="0F0B115B" w14:textId="43E8E17C" w:rsidR="00A51CC1" w:rsidRPr="00A51CC1" w:rsidRDefault="00A51CC1" w:rsidP="00A51CC1">
      <w:pPr>
        <w:numPr>
          <w:ilvl w:val="0"/>
          <w:numId w:val="3"/>
        </w:num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sigmoid,</w:t>
      </w:r>
    </w:p>
    <w:p w14:paraId="36A59585" w14:textId="77777777" w:rsidR="00A51CC1" w:rsidRPr="00A51CC1" w:rsidRDefault="00A51CC1" w:rsidP="00A51CC1">
      <w:pPr>
        <w:numPr>
          <w:ilvl w:val="0"/>
          <w:numId w:val="3"/>
        </w:num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lastRenderedPageBreak/>
        <w:t>tangens hiperbolikus,</w:t>
      </w:r>
    </w:p>
    <w:p w14:paraId="0965D168" w14:textId="77A569B7" w:rsidR="00A51CC1" w:rsidRPr="00A51CC1" w:rsidRDefault="00A51CC1" w:rsidP="00A51CC1">
      <w:pPr>
        <w:numPr>
          <w:ilvl w:val="0"/>
          <w:numId w:val="3"/>
        </w:num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ReLU, Leaky ReLU, ELU, stb.</w:t>
      </w:r>
    </w:p>
    <w:p w14:paraId="221F3E34" w14:textId="77662C3E" w:rsidR="00A51CC1" w:rsidRP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A perceptron sajátossága, hogy bináris lépcsőfüggvényt használ, tehát a kimenet mindig 0 vagy 1.</w:t>
      </w:r>
    </w:p>
    <w:p w14:paraId="23A205F1" w14:textId="19D9216C" w:rsidR="00A51CC1" w:rsidRPr="00A51CC1" w:rsidRDefault="00A51CC1" w:rsidP="00A51CC1">
      <w:pPr>
        <w:rPr>
          <w:rFonts w:ascii="Arial" w:hAnsi="Arial" w:cs="Arial"/>
          <w:b/>
          <w:bCs/>
          <w:sz w:val="28"/>
          <w:szCs w:val="28"/>
          <w:lang w:val="hu-HU"/>
        </w:rPr>
      </w:pPr>
      <w:r w:rsidRPr="00A51CC1">
        <w:rPr>
          <w:rFonts w:ascii="Arial" w:hAnsi="Arial" w:cs="Arial"/>
          <w:b/>
          <w:bCs/>
          <w:sz w:val="28"/>
          <w:szCs w:val="28"/>
          <w:lang w:val="hu-HU"/>
        </w:rPr>
        <w:t>3.3 Kimenet</w:t>
      </w:r>
    </w:p>
    <w:p w14:paraId="112C1063" w14:textId="275069F7" w:rsidR="00EA555D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A neuron kimenete a döntés eredménye, amelyet tovább lehet adni más neuronoknak vagy a rendszer kimeneti rétegének.</w:t>
      </w:r>
    </w:p>
    <w:p w14:paraId="06DF2754" w14:textId="0318D87F" w:rsidR="00A51CC1" w:rsidRPr="00A51CC1" w:rsidRDefault="00EA555D" w:rsidP="00A51CC1">
      <w:pPr>
        <w:rPr>
          <w:rFonts w:ascii="Arial" w:hAnsi="Arial" w:cs="Arial"/>
          <w:lang w:val="hu-HU"/>
        </w:rPr>
      </w:pPr>
      <w:r>
        <w:rPr>
          <w:rFonts w:ascii="Arial" w:hAnsi="Arial" w:cs="Arial"/>
          <w:noProof/>
          <w:lang w:val="hu-HU"/>
        </w:rPr>
        <w:drawing>
          <wp:anchor distT="0" distB="0" distL="114300" distR="114300" simplePos="0" relativeHeight="251660288" behindDoc="0" locked="0" layoutInCell="1" allowOverlap="1" wp14:anchorId="74A42885" wp14:editId="22C1CD92">
            <wp:simplePos x="0" y="0"/>
            <wp:positionH relativeFrom="margin">
              <wp:align>center</wp:align>
            </wp:positionH>
            <wp:positionV relativeFrom="paragraph">
              <wp:posOffset>483235</wp:posOffset>
            </wp:positionV>
            <wp:extent cx="6523990" cy="2796540"/>
            <wp:effectExtent l="0" t="0" r="0" b="3810"/>
            <wp:wrapSquare wrapText="bothSides"/>
            <wp:docPr id="4" name="Picture 4" descr="A diagram of a ce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diagram of a cell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399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lang w:val="hu-HU"/>
        </w:rPr>
        <w:br w:type="page"/>
      </w:r>
    </w:p>
    <w:p w14:paraId="627D55B1" w14:textId="77777777" w:rsidR="00A51CC1" w:rsidRPr="00A51CC1" w:rsidRDefault="00A51CC1" w:rsidP="00A51CC1">
      <w:pPr>
        <w:rPr>
          <w:rFonts w:ascii="Arial" w:hAnsi="Arial" w:cs="Arial"/>
          <w:b/>
          <w:bCs/>
          <w:sz w:val="32"/>
          <w:szCs w:val="32"/>
          <w:lang w:val="hu-HU"/>
        </w:rPr>
      </w:pPr>
      <w:r w:rsidRPr="00A51CC1">
        <w:rPr>
          <w:rFonts w:ascii="Arial" w:hAnsi="Arial" w:cs="Arial"/>
          <w:b/>
          <w:bCs/>
          <w:sz w:val="32"/>
          <w:szCs w:val="32"/>
          <w:lang w:val="hu-HU"/>
        </w:rPr>
        <w:lastRenderedPageBreak/>
        <w:t>4. A perceptron modelljének történeti háttere</w:t>
      </w:r>
    </w:p>
    <w:p w14:paraId="7D4D5C2F" w14:textId="77777777" w:rsidR="00A51CC1" w:rsidRP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A perceptron modellt Frank Rosenblatt 1957-ben dolgozta ki, és eredetileg hardveres formában is megvalósította. A perceptron akkoriban szenzációnak számított: sok kutató úgy gondolta, hogy ez a modell képes lesz bármilyen osztályozási problémát megoldani. Rosenblatt részben túl optimistán fogalmazott, ami később visszaütött.</w:t>
      </w:r>
    </w:p>
    <w:p w14:paraId="1BD68511" w14:textId="20F8A8FB" w:rsidR="00A51CC1" w:rsidRP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1969-ben Marvin Minsky és Seymour Papert kiadta a „Perceptrons” című könyvét, amely rámutatott a perceptron egyik alapvető korlátjára: nem képes nemlineárisan szeparálható problémák megoldására, így például az XOR logikai művelet megtanulására sem.</w:t>
      </w:r>
    </w:p>
    <w:p w14:paraId="2ADF9A60" w14:textId="5571C45B" w:rsidR="003D351C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Ez a felismerés gyakorlatilag lefékezte a neurális hálózatok kutatását, és elindult az úgynevezett „AI-tél”. A perceptron azonban később reneszánszát élte, amikor felfedezték a több rétegből álló hálózatok tanítási módját (backpropagation), ami már nem szenvedett a perceptron korlátaitól.</w:t>
      </w:r>
    </w:p>
    <w:p w14:paraId="1C7EA674" w14:textId="0886CBBA" w:rsidR="003D351C" w:rsidRDefault="003D351C">
      <w:pPr>
        <w:rPr>
          <w:rFonts w:ascii="Arial" w:hAnsi="Arial" w:cs="Arial"/>
          <w:lang w:val="hu-HU"/>
        </w:rPr>
      </w:pPr>
      <w:r>
        <w:rPr>
          <w:rFonts w:ascii="Arial" w:hAnsi="Arial" w:cs="Arial"/>
          <w:noProof/>
          <w:lang w:val="hu-HU"/>
        </w:rPr>
        <w:drawing>
          <wp:anchor distT="0" distB="0" distL="114300" distR="114300" simplePos="0" relativeHeight="251661312" behindDoc="0" locked="0" layoutInCell="1" allowOverlap="1" wp14:anchorId="6CA58944" wp14:editId="6F67FED2">
            <wp:simplePos x="0" y="0"/>
            <wp:positionH relativeFrom="margin">
              <wp:align>center</wp:align>
            </wp:positionH>
            <wp:positionV relativeFrom="paragraph">
              <wp:posOffset>84455</wp:posOffset>
            </wp:positionV>
            <wp:extent cx="4045957" cy="5020945"/>
            <wp:effectExtent l="0" t="0" r="0" b="8255"/>
            <wp:wrapSquare wrapText="bothSides"/>
            <wp:docPr id="5" name="Picture 5" descr="A person looking at a piece of 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erson looking at a piece of ar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5957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lang w:val="hu-HU"/>
        </w:rPr>
        <w:br w:type="page"/>
      </w:r>
    </w:p>
    <w:p w14:paraId="0B746C7B" w14:textId="77777777" w:rsidR="00A51CC1" w:rsidRPr="00A51CC1" w:rsidRDefault="00A51CC1" w:rsidP="00A51CC1">
      <w:pPr>
        <w:rPr>
          <w:rFonts w:ascii="Arial" w:hAnsi="Arial" w:cs="Arial"/>
          <w:lang w:val="hu-HU"/>
        </w:rPr>
      </w:pPr>
    </w:p>
    <w:p w14:paraId="5F32172F" w14:textId="77777777" w:rsidR="00A51CC1" w:rsidRPr="00A51CC1" w:rsidRDefault="00A51CC1" w:rsidP="00A51CC1">
      <w:pPr>
        <w:rPr>
          <w:rFonts w:ascii="Arial" w:hAnsi="Arial" w:cs="Arial"/>
          <w:b/>
          <w:bCs/>
          <w:sz w:val="32"/>
          <w:szCs w:val="32"/>
          <w:lang w:val="hu-HU"/>
        </w:rPr>
      </w:pPr>
      <w:r w:rsidRPr="00A51CC1">
        <w:rPr>
          <w:rFonts w:ascii="Arial" w:hAnsi="Arial" w:cs="Arial"/>
          <w:b/>
          <w:bCs/>
          <w:sz w:val="32"/>
          <w:szCs w:val="32"/>
          <w:lang w:val="hu-HU"/>
        </w:rPr>
        <w:t>5. A perceptron modellje</w:t>
      </w:r>
    </w:p>
    <w:p w14:paraId="1FB05CC3" w14:textId="77777777" w:rsidR="00A51CC1" w:rsidRP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A perceptron egyetlen mesterséges neuronból álló modell, amely kétértékű osztályozási feladatokra alkalmas. A működése egyszerű, érthető és könnyen implementálható.</w:t>
      </w:r>
    </w:p>
    <w:p w14:paraId="4BE373E4" w14:textId="77777777" w:rsidR="00A51CC1" w:rsidRPr="00A51CC1" w:rsidRDefault="00A51CC1" w:rsidP="00A51CC1">
      <w:pPr>
        <w:rPr>
          <w:rFonts w:ascii="Arial" w:hAnsi="Arial" w:cs="Arial"/>
          <w:b/>
          <w:bCs/>
          <w:sz w:val="28"/>
          <w:szCs w:val="28"/>
          <w:lang w:val="hu-HU"/>
        </w:rPr>
      </w:pPr>
      <w:r w:rsidRPr="00A51CC1">
        <w:rPr>
          <w:rFonts w:ascii="Arial" w:hAnsi="Arial" w:cs="Arial"/>
          <w:b/>
          <w:bCs/>
          <w:sz w:val="28"/>
          <w:szCs w:val="28"/>
          <w:lang w:val="hu-HU"/>
        </w:rPr>
        <w:t>5.1 Bemeneti réteg</w:t>
      </w:r>
    </w:p>
    <w:p w14:paraId="6FE1BD81" w14:textId="77777777" w:rsid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A perceptron bemenetekből álló vektort kap:</w:t>
      </w:r>
    </w:p>
    <w:p w14:paraId="65440603" w14:textId="53A30611" w:rsidR="001E1494" w:rsidRPr="00A51CC1" w:rsidRDefault="001E1494" w:rsidP="00A51CC1">
      <w:pPr>
        <w:rPr>
          <w:rFonts w:ascii="Arial" w:eastAsiaTheme="minorEastAsia" w:hAnsi="Arial" w:cs="Arial"/>
          <w:lang w:val="hu-HU"/>
        </w:rPr>
      </w:pPr>
      <m:oMathPara>
        <m:oMath>
          <m:r>
            <w:rPr>
              <w:rFonts w:ascii="Cambria Math" w:hAnsi="Cambria Math" w:cs="Arial"/>
              <w:lang w:val="hu-HU"/>
            </w:rPr>
            <m:t>x=(</m:t>
          </m:r>
          <m:sSub>
            <m:sSubPr>
              <m:ctrlPr>
                <w:rPr>
                  <w:rFonts w:ascii="Cambria Math" w:hAnsi="Cambria Math" w:cs="Arial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 w:cs="Arial"/>
                  <w:lang w:val="hu-HU"/>
                </w:rPr>
                <m:t>x</m:t>
              </m:r>
            </m:e>
            <m:sub>
              <m:r>
                <w:rPr>
                  <w:rFonts w:ascii="Cambria Math" w:hAnsi="Cambria Math" w:cs="Arial"/>
                  <w:lang w:val="hu-HU"/>
                </w:rPr>
                <m:t>1</m:t>
              </m:r>
            </m:sub>
          </m:sSub>
          <m:r>
            <w:rPr>
              <w:rFonts w:ascii="Cambria Math" w:hAnsi="Cambria Math" w:cs="Arial"/>
              <w:lang w:val="hu-HU"/>
            </w:rPr>
            <m:t xml:space="preserve">, </m:t>
          </m:r>
          <m:sSub>
            <m:sSubPr>
              <m:ctrlPr>
                <w:rPr>
                  <w:rFonts w:ascii="Cambria Math" w:hAnsi="Cambria Math" w:cs="Arial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 w:cs="Arial"/>
                  <w:lang w:val="hu-HU"/>
                </w:rPr>
                <m:t>x</m:t>
              </m:r>
            </m:e>
            <m:sub>
              <m:r>
                <w:rPr>
                  <w:rFonts w:ascii="Cambria Math" w:hAnsi="Cambria Math" w:cs="Arial"/>
                  <w:lang w:val="hu-HU"/>
                </w:rPr>
                <m:t>2</m:t>
              </m:r>
            </m:sub>
          </m:sSub>
          <m:r>
            <w:rPr>
              <w:rFonts w:ascii="Cambria Math" w:hAnsi="Cambria Math" w:cs="Arial"/>
              <w:lang w:val="hu-HU"/>
            </w:rPr>
            <m:t>,…,</m:t>
          </m:r>
          <m:sSub>
            <m:sSubPr>
              <m:ctrlPr>
                <w:rPr>
                  <w:rFonts w:ascii="Cambria Math" w:hAnsi="Cambria Math" w:cs="Arial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 w:cs="Arial"/>
                  <w:lang w:val="hu-HU"/>
                </w:rPr>
                <m:t>x</m:t>
              </m:r>
            </m:e>
            <m:sub>
              <m:r>
                <w:rPr>
                  <w:rFonts w:ascii="Cambria Math" w:hAnsi="Cambria Math" w:cs="Arial"/>
                  <w:lang w:val="hu-HU"/>
                </w:rPr>
                <m:t>n</m:t>
              </m:r>
            </m:sub>
          </m:sSub>
          <m:r>
            <w:rPr>
              <w:rFonts w:ascii="Cambria Math" w:hAnsi="Cambria Math" w:cs="Arial"/>
              <w:lang w:val="hu-HU"/>
            </w:rPr>
            <m:t>)</m:t>
          </m:r>
        </m:oMath>
      </m:oMathPara>
    </w:p>
    <w:p w14:paraId="431387E0" w14:textId="77777777" w:rsidR="00A51CC1" w:rsidRP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Ezek lehetnek bináris, skaláris vagy normalizált bemenetek.</w:t>
      </w:r>
    </w:p>
    <w:p w14:paraId="5F50777C" w14:textId="77777777" w:rsidR="00A51CC1" w:rsidRPr="00A51CC1" w:rsidRDefault="00A51CC1" w:rsidP="00A51CC1">
      <w:pPr>
        <w:rPr>
          <w:rFonts w:ascii="Arial" w:hAnsi="Arial" w:cs="Arial"/>
          <w:b/>
          <w:bCs/>
          <w:sz w:val="28"/>
          <w:szCs w:val="28"/>
          <w:lang w:val="hu-HU"/>
        </w:rPr>
      </w:pPr>
      <w:r w:rsidRPr="00A51CC1">
        <w:rPr>
          <w:rFonts w:ascii="Arial" w:hAnsi="Arial" w:cs="Arial"/>
          <w:b/>
          <w:bCs/>
          <w:sz w:val="28"/>
          <w:szCs w:val="28"/>
          <w:lang w:val="hu-HU"/>
        </w:rPr>
        <w:t>5.2 Súlyok szerepe</w:t>
      </w:r>
    </w:p>
    <w:p w14:paraId="2D04CB75" w14:textId="77777777" w:rsidR="00A51CC1" w:rsidRP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 xml:space="preserve">Minden bemenethez tartozik egy </w:t>
      </w:r>
      <w:r w:rsidRPr="00A51CC1">
        <w:rPr>
          <w:rFonts w:ascii="Arial" w:hAnsi="Arial" w:cs="Arial"/>
          <w:i/>
          <w:iCs/>
          <w:lang w:val="hu-HU"/>
        </w:rPr>
        <w:t>wᵢ</w:t>
      </w:r>
      <w:r w:rsidRPr="00A51CC1">
        <w:rPr>
          <w:rFonts w:ascii="Arial" w:hAnsi="Arial" w:cs="Arial"/>
          <w:lang w:val="hu-HU"/>
        </w:rPr>
        <w:t xml:space="preserve"> súly. Ezek határozzák meg, mennyire befolyásolja az adott bemenet a perceptron döntését.</w:t>
      </w:r>
    </w:p>
    <w:p w14:paraId="2BFE0133" w14:textId="77777777" w:rsidR="00A51CC1" w:rsidRPr="00A51CC1" w:rsidRDefault="00A51CC1" w:rsidP="00A51CC1">
      <w:pPr>
        <w:rPr>
          <w:rFonts w:ascii="Arial" w:hAnsi="Arial" w:cs="Arial"/>
          <w:b/>
          <w:bCs/>
          <w:sz w:val="28"/>
          <w:szCs w:val="28"/>
          <w:lang w:val="hu-HU"/>
        </w:rPr>
      </w:pPr>
      <w:r w:rsidRPr="00A51CC1">
        <w:rPr>
          <w:rFonts w:ascii="Arial" w:hAnsi="Arial" w:cs="Arial"/>
          <w:b/>
          <w:bCs/>
          <w:sz w:val="28"/>
          <w:szCs w:val="28"/>
          <w:lang w:val="hu-HU"/>
        </w:rPr>
        <w:t>5.3 Aktiváció</w:t>
      </w:r>
    </w:p>
    <w:p w14:paraId="4A80D61F" w14:textId="77777777" w:rsid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A perceptron aktivációs függvénye:</w:t>
      </w:r>
    </w:p>
    <w:p w14:paraId="3A8DF82C" w14:textId="2995A5D7" w:rsidR="00472198" w:rsidRPr="00A51CC1" w:rsidRDefault="00472198" w:rsidP="00A51CC1">
      <w:pPr>
        <w:rPr>
          <w:rFonts w:ascii="Arial" w:hAnsi="Arial" w:cs="Arial"/>
          <w:lang w:val="hu-HU"/>
        </w:rPr>
      </w:pPr>
      <m:oMathPara>
        <m:oMath>
          <m:r>
            <w:rPr>
              <w:rFonts w:ascii="Cambria Math" w:hAnsi="Cambria Math" w:cs="Arial"/>
              <w:lang w:val="hu-HU"/>
            </w:rPr>
            <m:t>f</m:t>
          </m:r>
          <m:d>
            <m:dPr>
              <m:ctrlPr>
                <w:rPr>
                  <w:rFonts w:ascii="Cambria Math" w:hAnsi="Cambria Math" w:cs="Arial"/>
                  <w:i/>
                  <w:lang w:val="hu-HU"/>
                </w:rPr>
              </m:ctrlPr>
            </m:dPr>
            <m:e>
              <m:r>
                <w:rPr>
                  <w:rFonts w:ascii="Cambria Math" w:hAnsi="Cambria Math" w:cs="Arial"/>
                  <w:lang w:val="hu-HU"/>
                </w:rPr>
                <m:t>z</m:t>
              </m:r>
            </m:e>
          </m:d>
          <m:r>
            <w:rPr>
              <w:rFonts w:ascii="Cambria Math" w:hAnsi="Cambria Math" w:cs="Arial"/>
              <w:lang w:val="hu-HU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Arial"/>
                  <w:i/>
                  <w:lang w:val="hu-H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Arial"/>
                      <w:i/>
                      <w:lang w:val="hu-HU"/>
                    </w:rPr>
                  </m:ctrlPr>
                </m:eqArrPr>
                <m:e>
                  <m:r>
                    <w:rPr>
                      <w:rFonts w:ascii="Cambria Math" w:hAnsi="Cambria Math" w:cs="Arial"/>
                      <w:lang w:val="hu-HU"/>
                    </w:rPr>
                    <m:t xml:space="preserve">1 </m:t>
                  </m:r>
                  <m:r>
                    <w:rPr>
                      <w:rFonts w:ascii="Cambria Math" w:hAnsi="Cambria Math" w:cs="Arial"/>
                      <w:lang w:val="hu-HU"/>
                    </w:rPr>
                    <m:t>ha z≥0</m:t>
                  </m:r>
                </m:e>
                <m:e>
                  <m:r>
                    <w:rPr>
                      <w:rFonts w:ascii="Cambria Math" w:hAnsi="Cambria Math" w:cs="Arial"/>
                      <w:lang w:val="hu-HU"/>
                    </w:rPr>
                    <m:t>0 ha z&lt;0</m:t>
                  </m:r>
                </m:e>
              </m:eqArr>
            </m:e>
          </m:d>
        </m:oMath>
      </m:oMathPara>
    </w:p>
    <w:p w14:paraId="50D63B55" w14:textId="77777777" w:rsidR="00A51CC1" w:rsidRP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Ez egy bináris döntési mechanizmus.</w:t>
      </w:r>
    </w:p>
    <w:p w14:paraId="45AF063E" w14:textId="77777777" w:rsidR="00A51CC1" w:rsidRPr="00A51CC1" w:rsidRDefault="00A51CC1" w:rsidP="00A51CC1">
      <w:pPr>
        <w:rPr>
          <w:rFonts w:ascii="Arial" w:hAnsi="Arial" w:cs="Arial"/>
          <w:b/>
          <w:bCs/>
          <w:sz w:val="28"/>
          <w:szCs w:val="28"/>
          <w:lang w:val="hu-HU"/>
        </w:rPr>
      </w:pPr>
      <w:r w:rsidRPr="00A51CC1">
        <w:rPr>
          <w:rFonts w:ascii="Arial" w:hAnsi="Arial" w:cs="Arial"/>
          <w:b/>
          <w:bCs/>
          <w:sz w:val="28"/>
          <w:szCs w:val="28"/>
          <w:lang w:val="hu-HU"/>
        </w:rPr>
        <w:t>5.4 Kimenet</w:t>
      </w:r>
    </w:p>
    <w:p w14:paraId="23ADC794" w14:textId="651CD7DE" w:rsidR="00A51CC1" w:rsidRP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A kimenet mindig 0 vagy 1, ezért a perceptron lineáris osztályozóként működik.</w:t>
      </w:r>
    </w:p>
    <w:p w14:paraId="5CCE499D" w14:textId="77777777" w:rsidR="00A51CC1" w:rsidRPr="00A51CC1" w:rsidRDefault="00A51CC1" w:rsidP="00A51CC1">
      <w:pPr>
        <w:rPr>
          <w:rFonts w:ascii="Arial" w:hAnsi="Arial" w:cs="Arial"/>
          <w:b/>
          <w:bCs/>
          <w:sz w:val="32"/>
          <w:szCs w:val="32"/>
          <w:lang w:val="hu-HU"/>
        </w:rPr>
      </w:pPr>
      <w:r w:rsidRPr="00A51CC1">
        <w:rPr>
          <w:rFonts w:ascii="Arial" w:hAnsi="Arial" w:cs="Arial"/>
          <w:b/>
          <w:bCs/>
          <w:sz w:val="32"/>
          <w:szCs w:val="32"/>
          <w:lang w:val="hu-HU"/>
        </w:rPr>
        <w:t>6. A perceptron tanulási algoritmusa</w:t>
      </w:r>
    </w:p>
    <w:p w14:paraId="70EAE57F" w14:textId="77777777" w:rsidR="00A51CC1" w:rsidRP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A perceptron egyik legfontosabb tulajdonsága a tanulási képessége. Ez a folyamat iteratív, és előre meghatározott tanító adathalmazon keresztül történik.</w:t>
      </w:r>
    </w:p>
    <w:p w14:paraId="7E7334B1" w14:textId="77777777" w:rsidR="00A51CC1" w:rsidRPr="00A51CC1" w:rsidRDefault="00A51CC1" w:rsidP="00A51CC1">
      <w:pPr>
        <w:rPr>
          <w:rFonts w:ascii="Arial" w:hAnsi="Arial" w:cs="Arial"/>
          <w:b/>
          <w:bCs/>
          <w:sz w:val="28"/>
          <w:szCs w:val="28"/>
          <w:lang w:val="hu-HU"/>
        </w:rPr>
      </w:pPr>
      <w:r w:rsidRPr="00A51CC1">
        <w:rPr>
          <w:rFonts w:ascii="Arial" w:hAnsi="Arial" w:cs="Arial"/>
          <w:b/>
          <w:bCs/>
          <w:sz w:val="28"/>
          <w:szCs w:val="28"/>
          <w:lang w:val="hu-HU"/>
        </w:rPr>
        <w:t>6.1 Alapelv</w:t>
      </w:r>
    </w:p>
    <w:p w14:paraId="24B9585F" w14:textId="77777777" w:rsidR="00A51CC1" w:rsidRP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A perceptron a hibákból tanul:</w:t>
      </w:r>
    </w:p>
    <w:p w14:paraId="758007E7" w14:textId="77777777" w:rsidR="00A51CC1" w:rsidRPr="00A51CC1" w:rsidRDefault="00A51CC1" w:rsidP="00A51CC1">
      <w:pPr>
        <w:numPr>
          <w:ilvl w:val="0"/>
          <w:numId w:val="4"/>
        </w:num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ha helyes kimenetet ad → nincs változás,</w:t>
      </w:r>
    </w:p>
    <w:p w14:paraId="4BBC2F7D" w14:textId="77777777" w:rsidR="00A51CC1" w:rsidRPr="00A51CC1" w:rsidRDefault="00A51CC1" w:rsidP="00A51CC1">
      <w:pPr>
        <w:numPr>
          <w:ilvl w:val="0"/>
          <w:numId w:val="4"/>
        </w:num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ha hibás kimenetet ad → módosítjuk a súlyokat és a biast.</w:t>
      </w:r>
    </w:p>
    <w:p w14:paraId="0D76B0F2" w14:textId="77777777" w:rsidR="00A51CC1" w:rsidRPr="00200DA2" w:rsidRDefault="00A51CC1" w:rsidP="00A51CC1">
      <w:pPr>
        <w:rPr>
          <w:rFonts w:ascii="Arial" w:hAnsi="Arial" w:cs="Arial"/>
          <w:b/>
          <w:bCs/>
          <w:sz w:val="28"/>
          <w:szCs w:val="28"/>
          <w:lang w:val="hu-HU"/>
        </w:rPr>
      </w:pPr>
      <w:r w:rsidRPr="00A51CC1">
        <w:rPr>
          <w:rFonts w:ascii="Arial" w:hAnsi="Arial" w:cs="Arial"/>
          <w:b/>
          <w:bCs/>
          <w:sz w:val="28"/>
          <w:szCs w:val="28"/>
          <w:lang w:val="hu-HU"/>
        </w:rPr>
        <w:t>6.2 Súlyfrissítés képlete</w:t>
      </w:r>
    </w:p>
    <w:p w14:paraId="05F86FFE" w14:textId="26ED0ECF" w:rsidR="00D047A9" w:rsidRPr="00A51CC1" w:rsidRDefault="00000000" w:rsidP="00A51CC1">
      <w:pPr>
        <w:rPr>
          <w:rFonts w:ascii="Arial" w:eastAsiaTheme="minorEastAsia" w:hAnsi="Arial" w:cs="Arial"/>
          <w:b/>
          <w:bCs/>
        </w:rPr>
      </w:pPr>
      <m:oMathPara>
        <m:oMath>
          <m:sSub>
            <m:sSubPr>
              <m:ctrlPr>
                <w:rPr>
                  <w:rFonts w:ascii="Cambria Math" w:hAnsi="Cambria Math" w:cs="Arial"/>
                  <w:b/>
                  <w:bCs/>
                  <w:i/>
                  <w:lang w:val="hu-HU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  <w:lang w:val="hu-HU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  <w:lang w:val="hu-HU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Arial"/>
              <w:lang w:val="hu-HU"/>
            </w:rPr>
            <m:t>=</m:t>
          </m:r>
          <m:sSub>
            <m:sSubPr>
              <m:ctrlPr>
                <w:rPr>
                  <w:rFonts w:ascii="Cambria Math" w:hAnsi="Cambria Math" w:cs="Arial"/>
                  <w:b/>
                  <w:bCs/>
                  <w:i/>
                  <w:lang w:val="hu-HU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  <w:lang w:val="hu-HU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  <w:lang w:val="hu-HU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Arial"/>
              <w:lang w:val="hu-HU"/>
            </w:rPr>
            <m:t>+</m:t>
          </m:r>
          <m:r>
            <m:rPr>
              <m:sty m:val="bi"/>
            </m:rPr>
            <w:rPr>
              <w:rFonts w:ascii="Cambria Math" w:hAnsi="Cambria Math" w:cs="Arial"/>
            </w:rPr>
            <m:t>η</m:t>
          </m:r>
          <m:d>
            <m:dPr>
              <m:ctrlPr>
                <w:rPr>
                  <w:rFonts w:ascii="Cambria Math" w:hAnsi="Cambria Math" w:cs="Arial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t-y</m:t>
              </m:r>
            </m:e>
          </m:d>
          <m:sSub>
            <m:sSubPr>
              <m:ctrlPr>
                <w:rPr>
                  <w:rFonts w:ascii="Cambria Math" w:hAnsi="Cambria Math" w:cs="Arial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</w:rPr>
                <m:t>i</m:t>
              </m:r>
            </m:sub>
          </m:sSub>
        </m:oMath>
      </m:oMathPara>
    </w:p>
    <w:p w14:paraId="41DDE271" w14:textId="77777777" w:rsidR="00A51CC1" w:rsidRP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lastRenderedPageBreak/>
        <w:t>ahol</w:t>
      </w:r>
    </w:p>
    <w:p w14:paraId="7844DC5E" w14:textId="77777777" w:rsidR="00A51CC1" w:rsidRPr="00A51CC1" w:rsidRDefault="00A51CC1" w:rsidP="00A51CC1">
      <w:pPr>
        <w:numPr>
          <w:ilvl w:val="0"/>
          <w:numId w:val="5"/>
        </w:num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i/>
          <w:iCs/>
          <w:lang w:val="hu-HU"/>
        </w:rPr>
        <w:t>η</w:t>
      </w:r>
      <w:r w:rsidRPr="00A51CC1">
        <w:rPr>
          <w:rFonts w:ascii="Arial" w:hAnsi="Arial" w:cs="Arial"/>
          <w:lang w:val="hu-HU"/>
        </w:rPr>
        <w:t xml:space="preserve"> a tanulási ráta,</w:t>
      </w:r>
    </w:p>
    <w:p w14:paraId="04C701C1" w14:textId="77777777" w:rsidR="00A51CC1" w:rsidRPr="00A51CC1" w:rsidRDefault="00A51CC1" w:rsidP="00A51CC1">
      <w:pPr>
        <w:numPr>
          <w:ilvl w:val="0"/>
          <w:numId w:val="5"/>
        </w:num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i/>
          <w:iCs/>
          <w:lang w:val="hu-HU"/>
        </w:rPr>
        <w:t>t</w:t>
      </w:r>
      <w:r w:rsidRPr="00A51CC1">
        <w:rPr>
          <w:rFonts w:ascii="Arial" w:hAnsi="Arial" w:cs="Arial"/>
          <w:lang w:val="hu-HU"/>
        </w:rPr>
        <w:t xml:space="preserve"> a tanító jel (helyes válasz),</w:t>
      </w:r>
    </w:p>
    <w:p w14:paraId="619B097A" w14:textId="77777777" w:rsidR="00A51CC1" w:rsidRPr="00A51CC1" w:rsidRDefault="00A51CC1" w:rsidP="00A51CC1">
      <w:pPr>
        <w:numPr>
          <w:ilvl w:val="0"/>
          <w:numId w:val="5"/>
        </w:num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i/>
          <w:iCs/>
          <w:lang w:val="hu-HU"/>
        </w:rPr>
        <w:t>y</w:t>
      </w:r>
      <w:r w:rsidRPr="00A51CC1">
        <w:rPr>
          <w:rFonts w:ascii="Arial" w:hAnsi="Arial" w:cs="Arial"/>
          <w:lang w:val="hu-HU"/>
        </w:rPr>
        <w:t xml:space="preserve"> a perceptron által adott válasz.</w:t>
      </w:r>
    </w:p>
    <w:p w14:paraId="13C76849" w14:textId="77777777" w:rsidR="00A51CC1" w:rsidRPr="00200DA2" w:rsidRDefault="00A51CC1" w:rsidP="00A51CC1">
      <w:pPr>
        <w:rPr>
          <w:rFonts w:ascii="Arial" w:hAnsi="Arial" w:cs="Arial"/>
          <w:b/>
          <w:bCs/>
          <w:sz w:val="28"/>
          <w:szCs w:val="28"/>
          <w:lang w:val="hu-HU"/>
        </w:rPr>
      </w:pPr>
      <w:r w:rsidRPr="00A51CC1">
        <w:rPr>
          <w:rFonts w:ascii="Arial" w:hAnsi="Arial" w:cs="Arial"/>
          <w:b/>
          <w:bCs/>
          <w:sz w:val="28"/>
          <w:szCs w:val="28"/>
          <w:lang w:val="hu-HU"/>
        </w:rPr>
        <w:t>6.3 Bias frissítése</w:t>
      </w:r>
    </w:p>
    <w:p w14:paraId="75E6A2C5" w14:textId="42A78EB3" w:rsidR="00D43442" w:rsidRPr="00A51CC1" w:rsidRDefault="00D43442" w:rsidP="00A51CC1">
      <w:pPr>
        <w:rPr>
          <w:rFonts w:ascii="Arial" w:hAnsi="Arial" w:cs="Arial"/>
          <w:b/>
          <w:bCs/>
          <w:lang w:val="hu-HU"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  <w:lang w:val="hu-HU"/>
            </w:rPr>
            <m:t xml:space="preserve">b=b+ </m:t>
          </m:r>
          <m:r>
            <m:rPr>
              <m:sty m:val="bi"/>
            </m:rPr>
            <w:rPr>
              <w:rFonts w:ascii="Cambria Math" w:hAnsi="Cambria Math" w:cs="Arial"/>
            </w:rPr>
            <m:t>η(t-y)</m:t>
          </m:r>
        </m:oMath>
      </m:oMathPara>
    </w:p>
    <w:p w14:paraId="4F45056D" w14:textId="77777777" w:rsidR="00A51CC1" w:rsidRP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A bias módosítása lehetővé teszi a döntési határ eltolását, ami fontos szerepet játszik a tanulásban.</w:t>
      </w:r>
    </w:p>
    <w:p w14:paraId="25EDFA72" w14:textId="77777777" w:rsidR="00A51CC1" w:rsidRPr="00A51CC1" w:rsidRDefault="00A51CC1" w:rsidP="00A51CC1">
      <w:pPr>
        <w:rPr>
          <w:rFonts w:ascii="Arial" w:hAnsi="Arial" w:cs="Arial"/>
          <w:b/>
          <w:bCs/>
          <w:sz w:val="28"/>
          <w:szCs w:val="28"/>
          <w:lang w:val="hu-HU"/>
        </w:rPr>
      </w:pPr>
      <w:r w:rsidRPr="00A51CC1">
        <w:rPr>
          <w:rFonts w:ascii="Arial" w:hAnsi="Arial" w:cs="Arial"/>
          <w:b/>
          <w:bCs/>
          <w:sz w:val="28"/>
          <w:szCs w:val="28"/>
          <w:lang w:val="hu-HU"/>
        </w:rPr>
        <w:t>6.4 Konvergencia</w:t>
      </w:r>
    </w:p>
    <w:p w14:paraId="61947D8E" w14:textId="6F856A99" w:rsidR="00A51CC1" w:rsidRP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Rosenblatt bizonyította, hogy a perceptron mindig konvergál, ha az adatok lineárisan szeparálhatók. Ellenkező esetben a tanulási folyamat nem ér véget, a súlyok ingadozhatnak.</w:t>
      </w:r>
    </w:p>
    <w:p w14:paraId="18A1AD92" w14:textId="77777777" w:rsidR="00A51CC1" w:rsidRPr="00A51CC1" w:rsidRDefault="00A51CC1" w:rsidP="00A51CC1">
      <w:pPr>
        <w:rPr>
          <w:rFonts w:ascii="Arial" w:hAnsi="Arial" w:cs="Arial"/>
          <w:b/>
          <w:bCs/>
          <w:sz w:val="32"/>
          <w:szCs w:val="32"/>
          <w:lang w:val="hu-HU"/>
        </w:rPr>
      </w:pPr>
      <w:r w:rsidRPr="00A51CC1">
        <w:rPr>
          <w:rFonts w:ascii="Arial" w:hAnsi="Arial" w:cs="Arial"/>
          <w:b/>
          <w:bCs/>
          <w:sz w:val="32"/>
          <w:szCs w:val="32"/>
          <w:lang w:val="hu-HU"/>
        </w:rPr>
        <w:t>7. Geometriai értelmezés</w:t>
      </w:r>
    </w:p>
    <w:p w14:paraId="0D8C6C9E" w14:textId="77777777" w:rsid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A perceptron működése geometriailag is értelmezhető. A súlyok és a bias határozzák meg a döntési határt, amely egy hipersík a bemeneti térben:</w:t>
      </w:r>
    </w:p>
    <w:p w14:paraId="16B2A2A1" w14:textId="5066EEDB" w:rsidR="002313D9" w:rsidRPr="00A51CC1" w:rsidRDefault="00000000" w:rsidP="00A51CC1">
      <w:pPr>
        <w:rPr>
          <w:rFonts w:ascii="Arial" w:hAnsi="Arial" w:cs="Arial"/>
          <w:lang w:val="hu-HU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Arial"/>
                  <w:i/>
                  <w:lang w:val="hu-H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Arial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hu-HU"/>
                    </w:rPr>
                    <m:t>w</m:t>
                  </m:r>
                </m:e>
                <m:sub>
                  <m:r>
                    <w:rPr>
                      <w:rFonts w:ascii="Cambria Math" w:hAnsi="Cambria Math" w:cs="Arial"/>
                      <w:lang w:val="hu-HU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hu-HU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lang w:val="hu-HU"/>
                    </w:rPr>
                    <m:t>i</m:t>
                  </m:r>
                </m:sub>
              </m:sSub>
              <m:r>
                <w:rPr>
                  <w:rFonts w:ascii="Cambria Math" w:hAnsi="Cambria Math" w:cs="Arial"/>
                  <w:lang w:val="hu-HU"/>
                </w:rPr>
                <m:t>+b=0</m:t>
              </m:r>
            </m:e>
          </m:nary>
        </m:oMath>
      </m:oMathPara>
    </w:p>
    <w:p w14:paraId="442006D4" w14:textId="77777777" w:rsidR="00A51CC1" w:rsidRPr="00A51CC1" w:rsidRDefault="00A51CC1" w:rsidP="00A51CC1">
      <w:pPr>
        <w:numPr>
          <w:ilvl w:val="0"/>
          <w:numId w:val="6"/>
        </w:num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Két dimenzióban ez egy egyenes,</w:t>
      </w:r>
    </w:p>
    <w:p w14:paraId="1BB2BCBF" w14:textId="77777777" w:rsidR="00A51CC1" w:rsidRPr="00A51CC1" w:rsidRDefault="00A51CC1" w:rsidP="00A51CC1">
      <w:pPr>
        <w:numPr>
          <w:ilvl w:val="0"/>
          <w:numId w:val="6"/>
        </w:num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Három dimenzióban egy sík,</w:t>
      </w:r>
    </w:p>
    <w:p w14:paraId="32FFBB09" w14:textId="77777777" w:rsidR="00A51CC1" w:rsidRPr="00A51CC1" w:rsidRDefault="00A51CC1" w:rsidP="00A51CC1">
      <w:pPr>
        <w:numPr>
          <w:ilvl w:val="0"/>
          <w:numId w:val="6"/>
        </w:num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n dimenzióban egy hipersík.</w:t>
      </w:r>
    </w:p>
    <w:p w14:paraId="17B72555" w14:textId="77777777" w:rsidR="00A51CC1" w:rsidRP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A perceptron ez alapján osztályozza a pontokat a tér két oldalára. Azok a problémák oldhatók meg, amelyekben a két osztály ilyen hipersíkkal elválasztható.</w:t>
      </w:r>
    </w:p>
    <w:p w14:paraId="2D84CA28" w14:textId="70DB6A2D" w:rsidR="00A51CC1" w:rsidRP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Ez egyben a perceptron legnagyobb korlátja is.</w:t>
      </w:r>
    </w:p>
    <w:p w14:paraId="5A4C3EDD" w14:textId="77777777" w:rsidR="00A51CC1" w:rsidRPr="00A51CC1" w:rsidRDefault="00A51CC1" w:rsidP="00A51CC1">
      <w:pPr>
        <w:rPr>
          <w:rFonts w:ascii="Arial" w:hAnsi="Arial" w:cs="Arial"/>
          <w:b/>
          <w:bCs/>
          <w:sz w:val="32"/>
          <w:szCs w:val="32"/>
          <w:lang w:val="hu-HU"/>
        </w:rPr>
      </w:pPr>
      <w:r w:rsidRPr="00A51CC1">
        <w:rPr>
          <w:rFonts w:ascii="Arial" w:hAnsi="Arial" w:cs="Arial"/>
          <w:b/>
          <w:bCs/>
          <w:sz w:val="32"/>
          <w:szCs w:val="32"/>
          <w:lang w:val="hu-HU"/>
        </w:rPr>
        <w:t>8. Példa: logikai műveletek perceptronnal</w:t>
      </w:r>
    </w:p>
    <w:p w14:paraId="3A14986D" w14:textId="77777777" w:rsidR="00A51CC1" w:rsidRP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A perceptron egyszerű logikai műveleteket hibátlanul megtanulhat. Példák:</w:t>
      </w:r>
    </w:p>
    <w:p w14:paraId="432855E7" w14:textId="77777777" w:rsidR="00A51CC1" w:rsidRPr="00A51CC1" w:rsidRDefault="00A51CC1" w:rsidP="00A51CC1">
      <w:pPr>
        <w:rPr>
          <w:rFonts w:ascii="Arial" w:hAnsi="Arial" w:cs="Arial"/>
          <w:b/>
          <w:bCs/>
          <w:sz w:val="28"/>
          <w:szCs w:val="28"/>
          <w:lang w:val="hu-HU"/>
        </w:rPr>
      </w:pPr>
      <w:r w:rsidRPr="00A51CC1">
        <w:rPr>
          <w:rFonts w:ascii="Arial" w:hAnsi="Arial" w:cs="Arial"/>
          <w:b/>
          <w:bCs/>
          <w:sz w:val="28"/>
          <w:szCs w:val="28"/>
          <w:lang w:val="hu-HU"/>
        </w:rPr>
        <w:t>8.1 AND művelet</w:t>
      </w:r>
    </w:p>
    <w:p w14:paraId="7D74639E" w14:textId="77777777" w:rsidR="00A51CC1" w:rsidRP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Bemenetek: (x</w:t>
      </w:r>
      <w:r w:rsidRPr="00A51CC1">
        <w:rPr>
          <w:rFonts w:ascii="Cambria Math" w:hAnsi="Cambria Math" w:cs="Cambria Math"/>
          <w:lang w:val="hu-HU"/>
        </w:rPr>
        <w:t>₁</w:t>
      </w:r>
      <w:r w:rsidRPr="00A51CC1">
        <w:rPr>
          <w:rFonts w:ascii="Arial" w:hAnsi="Arial" w:cs="Arial"/>
          <w:lang w:val="hu-HU"/>
        </w:rPr>
        <w:t>, x</w:t>
      </w:r>
      <w:r w:rsidRPr="00A51CC1">
        <w:rPr>
          <w:rFonts w:ascii="Cambria Math" w:hAnsi="Cambria Math" w:cs="Cambria Math"/>
          <w:lang w:val="hu-HU"/>
        </w:rPr>
        <w:t>₂</w:t>
      </w:r>
      <w:r w:rsidRPr="00A51CC1">
        <w:rPr>
          <w:rFonts w:ascii="Arial" w:hAnsi="Arial" w:cs="Arial"/>
          <w:lang w:val="hu-HU"/>
        </w:rPr>
        <w:t>)</w:t>
      </w:r>
      <w:r w:rsidRPr="00A51CC1">
        <w:rPr>
          <w:rFonts w:ascii="Arial" w:hAnsi="Arial" w:cs="Arial"/>
          <w:lang w:val="hu-HU"/>
        </w:rPr>
        <w:br/>
        <w:t>Csak akkor 1, ha mindkettő 1.</w:t>
      </w:r>
    </w:p>
    <w:p w14:paraId="751EA965" w14:textId="77777777" w:rsidR="00A51CC1" w:rsidRP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Megfelelő súlyokkal könnyen szeparálható.</w:t>
      </w:r>
    </w:p>
    <w:p w14:paraId="3455716B" w14:textId="77777777" w:rsidR="00A51CC1" w:rsidRPr="00A51CC1" w:rsidRDefault="00A51CC1" w:rsidP="00A51CC1">
      <w:pPr>
        <w:rPr>
          <w:rFonts w:ascii="Arial" w:hAnsi="Arial" w:cs="Arial"/>
          <w:b/>
          <w:bCs/>
          <w:sz w:val="28"/>
          <w:szCs w:val="28"/>
          <w:lang w:val="hu-HU"/>
        </w:rPr>
      </w:pPr>
      <w:r w:rsidRPr="00A51CC1">
        <w:rPr>
          <w:rFonts w:ascii="Arial" w:hAnsi="Arial" w:cs="Arial"/>
          <w:b/>
          <w:bCs/>
          <w:sz w:val="28"/>
          <w:szCs w:val="28"/>
          <w:lang w:val="hu-HU"/>
        </w:rPr>
        <w:lastRenderedPageBreak/>
        <w:t>8.2 OR művelet</w:t>
      </w:r>
    </w:p>
    <w:p w14:paraId="4CECD4BC" w14:textId="77777777" w:rsidR="00A51CC1" w:rsidRP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Csak akkor 0, ha mindkettő 0.</w:t>
      </w:r>
      <w:r w:rsidRPr="00A51CC1">
        <w:rPr>
          <w:rFonts w:ascii="Arial" w:hAnsi="Arial" w:cs="Arial"/>
          <w:lang w:val="hu-HU"/>
        </w:rPr>
        <w:br/>
        <w:t>Ez is lineárisan szeparálható.</w:t>
      </w:r>
    </w:p>
    <w:p w14:paraId="34AA1959" w14:textId="77777777" w:rsidR="00A51CC1" w:rsidRPr="00A51CC1" w:rsidRDefault="00A51CC1" w:rsidP="00A51CC1">
      <w:pPr>
        <w:rPr>
          <w:rFonts w:ascii="Arial" w:hAnsi="Arial" w:cs="Arial"/>
          <w:b/>
          <w:bCs/>
          <w:sz w:val="28"/>
          <w:szCs w:val="28"/>
          <w:lang w:val="hu-HU"/>
        </w:rPr>
      </w:pPr>
      <w:r w:rsidRPr="00A51CC1">
        <w:rPr>
          <w:rFonts w:ascii="Arial" w:hAnsi="Arial" w:cs="Arial"/>
          <w:b/>
          <w:bCs/>
          <w:sz w:val="28"/>
          <w:szCs w:val="28"/>
          <w:lang w:val="hu-HU"/>
        </w:rPr>
        <w:t>8.3 XOR művelet</w:t>
      </w:r>
    </w:p>
    <w:p w14:paraId="69C55128" w14:textId="0CD6CC52" w:rsidR="00A51CC1" w:rsidRP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 xml:space="preserve">Ez viszont </w:t>
      </w:r>
      <w:r w:rsidRPr="00A51CC1">
        <w:rPr>
          <w:rFonts w:ascii="Arial" w:hAnsi="Arial" w:cs="Arial"/>
          <w:b/>
          <w:bCs/>
          <w:lang w:val="hu-HU"/>
        </w:rPr>
        <w:t>nem</w:t>
      </w:r>
      <w:r w:rsidRPr="00A51CC1">
        <w:rPr>
          <w:rFonts w:ascii="Arial" w:hAnsi="Arial" w:cs="Arial"/>
          <w:lang w:val="hu-HU"/>
        </w:rPr>
        <w:t xml:space="preserve"> szeparálható egyetlen egyenessel, tehát perceptronnal nem megoldható. Ennek felismerése vezetett a több rétegű hálózatok kialakulásához.</w:t>
      </w:r>
    </w:p>
    <w:p w14:paraId="51C75F72" w14:textId="77777777" w:rsidR="00A51CC1" w:rsidRPr="00A51CC1" w:rsidRDefault="00A51CC1" w:rsidP="00A51CC1">
      <w:pPr>
        <w:rPr>
          <w:rFonts w:ascii="Arial" w:hAnsi="Arial" w:cs="Arial"/>
          <w:b/>
          <w:bCs/>
          <w:sz w:val="32"/>
          <w:szCs w:val="32"/>
          <w:lang w:val="hu-HU"/>
        </w:rPr>
      </w:pPr>
      <w:r w:rsidRPr="00A51CC1">
        <w:rPr>
          <w:rFonts w:ascii="Arial" w:hAnsi="Arial" w:cs="Arial"/>
          <w:b/>
          <w:bCs/>
          <w:sz w:val="32"/>
          <w:szCs w:val="32"/>
          <w:lang w:val="hu-HU"/>
        </w:rPr>
        <w:t>9. A perceptron korlátai</w:t>
      </w:r>
    </w:p>
    <w:p w14:paraId="68A5722D" w14:textId="77777777" w:rsidR="00A51CC1" w:rsidRPr="00A51CC1" w:rsidRDefault="00A51CC1" w:rsidP="00A51CC1">
      <w:pPr>
        <w:rPr>
          <w:rFonts w:ascii="Arial" w:hAnsi="Arial" w:cs="Arial"/>
          <w:b/>
          <w:bCs/>
          <w:sz w:val="28"/>
          <w:szCs w:val="28"/>
          <w:lang w:val="hu-HU"/>
        </w:rPr>
      </w:pPr>
      <w:r w:rsidRPr="00A51CC1">
        <w:rPr>
          <w:rFonts w:ascii="Arial" w:hAnsi="Arial" w:cs="Arial"/>
          <w:b/>
          <w:bCs/>
          <w:sz w:val="28"/>
          <w:szCs w:val="28"/>
          <w:lang w:val="hu-HU"/>
        </w:rPr>
        <w:t>9.1 Lineáris szeparálhatóság</w:t>
      </w:r>
    </w:p>
    <w:p w14:paraId="2E1A196A" w14:textId="77777777" w:rsidR="00A51CC1" w:rsidRP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A perceptron csak lineárisan elválasztható feladatokra alkalmas. Ha a tanító adathalmaz nem lineárisan szeparálható, a perceptron nem talál megoldást.</w:t>
      </w:r>
    </w:p>
    <w:p w14:paraId="3A4DD505" w14:textId="77777777" w:rsidR="00A51CC1" w:rsidRPr="00A51CC1" w:rsidRDefault="00A51CC1" w:rsidP="00A51CC1">
      <w:pPr>
        <w:rPr>
          <w:rFonts w:ascii="Arial" w:hAnsi="Arial" w:cs="Arial"/>
          <w:b/>
          <w:bCs/>
          <w:sz w:val="28"/>
          <w:szCs w:val="28"/>
          <w:lang w:val="hu-HU"/>
        </w:rPr>
      </w:pPr>
      <w:r w:rsidRPr="00A51CC1">
        <w:rPr>
          <w:rFonts w:ascii="Arial" w:hAnsi="Arial" w:cs="Arial"/>
          <w:b/>
          <w:bCs/>
          <w:sz w:val="28"/>
          <w:szCs w:val="28"/>
          <w:lang w:val="hu-HU"/>
        </w:rPr>
        <w:t>9.2 Nincs rejtett réteg</w:t>
      </w:r>
    </w:p>
    <w:p w14:paraId="56F1EEAA" w14:textId="77777777" w:rsidR="00A51CC1" w:rsidRP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A perceptron egyrétegű, nem képes absztrakt jellemzőket létrehozni. Minden döntés közvetlenül a bemenetekből születik.</w:t>
      </w:r>
    </w:p>
    <w:p w14:paraId="1A5DE566" w14:textId="77777777" w:rsidR="00A51CC1" w:rsidRPr="00A51CC1" w:rsidRDefault="00A51CC1" w:rsidP="00A51CC1">
      <w:pPr>
        <w:rPr>
          <w:rFonts w:ascii="Arial" w:hAnsi="Arial" w:cs="Arial"/>
          <w:b/>
          <w:bCs/>
          <w:sz w:val="28"/>
          <w:szCs w:val="28"/>
          <w:lang w:val="hu-HU"/>
        </w:rPr>
      </w:pPr>
      <w:r w:rsidRPr="00A51CC1">
        <w:rPr>
          <w:rFonts w:ascii="Arial" w:hAnsi="Arial" w:cs="Arial"/>
          <w:b/>
          <w:bCs/>
          <w:sz w:val="28"/>
          <w:szCs w:val="28"/>
          <w:lang w:val="hu-HU"/>
        </w:rPr>
        <w:t>9.3 Nem alkalmas valós problémák többségére</w:t>
      </w:r>
    </w:p>
    <w:p w14:paraId="1F363447" w14:textId="77777777" w:rsidR="00A51CC1" w:rsidRP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A világ nagy része nem lineáris. A perceptron tehát csak egyszerű feladatokra jó, pl.:</w:t>
      </w:r>
    </w:p>
    <w:p w14:paraId="7D80406F" w14:textId="77777777" w:rsidR="00A51CC1" w:rsidRPr="00A51CC1" w:rsidRDefault="00A51CC1" w:rsidP="00A51CC1">
      <w:pPr>
        <w:numPr>
          <w:ilvl w:val="0"/>
          <w:numId w:val="7"/>
        </w:num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alapvető mintafelismerés,</w:t>
      </w:r>
    </w:p>
    <w:p w14:paraId="3C34EED1" w14:textId="77777777" w:rsidR="00A51CC1" w:rsidRPr="00A51CC1" w:rsidRDefault="00A51CC1" w:rsidP="00A51CC1">
      <w:pPr>
        <w:numPr>
          <w:ilvl w:val="0"/>
          <w:numId w:val="7"/>
        </w:num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egyszerű logikai döntések,</w:t>
      </w:r>
    </w:p>
    <w:p w14:paraId="55BA9194" w14:textId="77777777" w:rsidR="00A51CC1" w:rsidRPr="00A51CC1" w:rsidRDefault="00A51CC1" w:rsidP="00A51CC1">
      <w:pPr>
        <w:numPr>
          <w:ilvl w:val="0"/>
          <w:numId w:val="7"/>
        </w:num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lineáris osztályozás.</w:t>
      </w:r>
    </w:p>
    <w:p w14:paraId="689DEB61" w14:textId="0745A882" w:rsidR="00A51CC1" w:rsidRP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Komplexebb feladatokhoz több réteg kell.</w:t>
      </w:r>
    </w:p>
    <w:p w14:paraId="0D5BD8B6" w14:textId="77777777" w:rsidR="00A51CC1" w:rsidRPr="00A51CC1" w:rsidRDefault="00A51CC1" w:rsidP="00A51CC1">
      <w:pPr>
        <w:rPr>
          <w:rFonts w:ascii="Arial" w:hAnsi="Arial" w:cs="Arial"/>
          <w:b/>
          <w:bCs/>
          <w:sz w:val="32"/>
          <w:szCs w:val="32"/>
          <w:lang w:val="hu-HU"/>
        </w:rPr>
      </w:pPr>
      <w:r w:rsidRPr="00A51CC1">
        <w:rPr>
          <w:rFonts w:ascii="Arial" w:hAnsi="Arial" w:cs="Arial"/>
          <w:b/>
          <w:bCs/>
          <w:sz w:val="32"/>
          <w:szCs w:val="32"/>
          <w:lang w:val="hu-HU"/>
        </w:rPr>
        <w:t>10. A perceptron továbbfejlődése: a többrétegű perceptron (MLP)</w:t>
      </w:r>
    </w:p>
    <w:p w14:paraId="179563E2" w14:textId="77777777" w:rsidR="00A51CC1" w:rsidRP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A perceptron korlátainak leküzdésére jött létre a többrétegű perceptron, amely már rejtett rétegeket is tartalmaz. A modell:</w:t>
      </w:r>
    </w:p>
    <w:p w14:paraId="59259D8E" w14:textId="77777777" w:rsidR="00A51CC1" w:rsidRPr="00A51CC1" w:rsidRDefault="00A51CC1" w:rsidP="00A51CC1">
      <w:pPr>
        <w:numPr>
          <w:ilvl w:val="0"/>
          <w:numId w:val="8"/>
        </w:num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több rétegből áll (bemeneti, rejtett, kimeneti),</w:t>
      </w:r>
    </w:p>
    <w:p w14:paraId="131A433B" w14:textId="77777777" w:rsidR="00A51CC1" w:rsidRPr="00A51CC1" w:rsidRDefault="00A51CC1" w:rsidP="00A51CC1">
      <w:pPr>
        <w:numPr>
          <w:ilvl w:val="0"/>
          <w:numId w:val="8"/>
        </w:num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nemlineáris aktivációs függvényeket használ,</w:t>
      </w:r>
    </w:p>
    <w:p w14:paraId="7191DE76" w14:textId="77777777" w:rsidR="00A51CC1" w:rsidRPr="00A51CC1" w:rsidRDefault="00A51CC1" w:rsidP="00A51CC1">
      <w:pPr>
        <w:numPr>
          <w:ilvl w:val="0"/>
          <w:numId w:val="8"/>
        </w:num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képes az XOR és más nemlineáris problémák megoldására,</w:t>
      </w:r>
    </w:p>
    <w:p w14:paraId="04103F45" w14:textId="77777777" w:rsidR="00A51CC1" w:rsidRPr="00A51CC1" w:rsidRDefault="00A51CC1" w:rsidP="00A51CC1">
      <w:pPr>
        <w:numPr>
          <w:ilvl w:val="0"/>
          <w:numId w:val="8"/>
        </w:num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a backpropagation algoritmussal tanítható.</w:t>
      </w:r>
    </w:p>
    <w:p w14:paraId="0DD943D4" w14:textId="354BE13F" w:rsidR="00A51CC1" w:rsidRP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Az MLP-k jelentették a modern neurális hálózatok első, valóban erős modelljeit.</w:t>
      </w:r>
    </w:p>
    <w:p w14:paraId="630BCA18" w14:textId="77777777" w:rsidR="00A51CC1" w:rsidRPr="00A51CC1" w:rsidRDefault="00A51CC1" w:rsidP="00A51CC1">
      <w:pPr>
        <w:rPr>
          <w:rFonts w:ascii="Arial" w:hAnsi="Arial" w:cs="Arial"/>
          <w:b/>
          <w:bCs/>
          <w:sz w:val="32"/>
          <w:szCs w:val="32"/>
          <w:lang w:val="hu-HU"/>
        </w:rPr>
      </w:pPr>
      <w:r w:rsidRPr="00A51CC1">
        <w:rPr>
          <w:rFonts w:ascii="Arial" w:hAnsi="Arial" w:cs="Arial"/>
          <w:b/>
          <w:bCs/>
          <w:sz w:val="32"/>
          <w:szCs w:val="32"/>
          <w:lang w:val="hu-HU"/>
        </w:rPr>
        <w:lastRenderedPageBreak/>
        <w:t>11. Összegzés</w:t>
      </w:r>
    </w:p>
    <w:p w14:paraId="5654EFC1" w14:textId="77777777" w:rsidR="00A51CC1" w:rsidRP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A mesterséges neuron és a perceptron modellje a mesterséges intelligencia történetének egyik sarokköve. A perceptron egyszerűsége ellenére fontos elméleti eredményeket hozott, és megnyitotta az utat a neurális hálózatok további fejlődése előtt. Bár korlátai miatt ma már önmagában ritkán használják, a perceptron elvi működése máig jelen van minden neurális hálózat építőelemeiben.</w:t>
      </w:r>
    </w:p>
    <w:p w14:paraId="137EB4AE" w14:textId="77777777" w:rsidR="00A51CC1" w:rsidRP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A perceptron megtanította a kutatóknak, hogyan lehet súlyokat tanítani, hogyan lehet egyszerű döntési határokat meghatározni, és hogyan lehet a hibából való tanulást matematikai modellekkel megvalósítani. A későbbi fejlesztések – többek között a többrétegű perceptron és a backpropagation – közvetlenül erre a modellre épültek.</w:t>
      </w:r>
    </w:p>
    <w:p w14:paraId="7EE62A75" w14:textId="77777777" w:rsidR="00A51CC1" w:rsidRPr="00A51CC1" w:rsidRDefault="00A51CC1" w:rsidP="00A51CC1">
      <w:pPr>
        <w:rPr>
          <w:rFonts w:ascii="Arial" w:hAnsi="Arial" w:cs="Arial"/>
          <w:lang w:val="hu-HU"/>
        </w:rPr>
      </w:pPr>
      <w:r w:rsidRPr="00A51CC1">
        <w:rPr>
          <w:rFonts w:ascii="Arial" w:hAnsi="Arial" w:cs="Arial"/>
          <w:lang w:val="hu-HU"/>
        </w:rPr>
        <w:t>A modern mélytanulás tehát sokkal inkább Rosenblatt perceptronjának továbbfejlesztett, többszörösen rétegzett, nagyobb méretű és hatékonyabb változata. Ezért a perceptron ismerete mind elméleti, mind gyakorlati szempontból alapvető minden olyan informatikus számára, aki gépi tanulással, adatmodellezéssel vagy intelligens rendszerekkel szeretne foglalkozni.</w:t>
      </w:r>
    </w:p>
    <w:p w14:paraId="29CC60B0" w14:textId="77777777" w:rsidR="00A23868" w:rsidRPr="005B4632" w:rsidRDefault="00A23868">
      <w:pPr>
        <w:rPr>
          <w:rFonts w:ascii="Arial" w:hAnsi="Arial" w:cs="Arial"/>
          <w:lang w:val="hu-HU"/>
        </w:rPr>
      </w:pPr>
    </w:p>
    <w:sectPr w:rsidR="00A23868" w:rsidRPr="005B4632" w:rsidSect="00A63E0E">
      <w:head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FD338D" w14:textId="77777777" w:rsidR="00421845" w:rsidRDefault="00421845" w:rsidP="00D1713F">
      <w:pPr>
        <w:spacing w:after="0" w:line="240" w:lineRule="auto"/>
      </w:pPr>
      <w:r>
        <w:separator/>
      </w:r>
    </w:p>
  </w:endnote>
  <w:endnote w:type="continuationSeparator" w:id="0">
    <w:p w14:paraId="396D1450" w14:textId="77777777" w:rsidR="00421845" w:rsidRDefault="00421845" w:rsidP="00D17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80B12" w14:textId="77777777" w:rsidR="00421845" w:rsidRDefault="00421845" w:rsidP="00D1713F">
      <w:pPr>
        <w:spacing w:after="0" w:line="240" w:lineRule="auto"/>
      </w:pPr>
      <w:r>
        <w:separator/>
      </w:r>
    </w:p>
  </w:footnote>
  <w:footnote w:type="continuationSeparator" w:id="0">
    <w:p w14:paraId="0CA749D2" w14:textId="77777777" w:rsidR="00421845" w:rsidRDefault="00421845" w:rsidP="00D171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22A20" w14:textId="241B1549" w:rsidR="00D1713F" w:rsidRPr="00D1713F" w:rsidRDefault="00D1713F" w:rsidP="00D1713F">
    <w:pPr>
      <w:pStyle w:val="Header"/>
      <w:jc w:val="right"/>
      <w:rPr>
        <w:lang w:val="sk-SK"/>
      </w:rPr>
    </w:pPr>
    <w:r>
      <w:t>134174</w:t>
    </w:r>
    <w:r>
      <w:br/>
      <w:t>Botl</w:t>
    </w:r>
    <w:r>
      <w:rPr>
        <w:lang w:val="sk-SK"/>
      </w:rPr>
      <w:t>ó Bence Balázs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D6CF8"/>
    <w:multiLevelType w:val="multilevel"/>
    <w:tmpl w:val="8A62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61B83"/>
    <w:multiLevelType w:val="multilevel"/>
    <w:tmpl w:val="3EA6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66B21"/>
    <w:multiLevelType w:val="multilevel"/>
    <w:tmpl w:val="2F46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D6015A"/>
    <w:multiLevelType w:val="multilevel"/>
    <w:tmpl w:val="28D8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23610"/>
    <w:multiLevelType w:val="multilevel"/>
    <w:tmpl w:val="7E12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83B4D"/>
    <w:multiLevelType w:val="multilevel"/>
    <w:tmpl w:val="4F06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425CA8"/>
    <w:multiLevelType w:val="multilevel"/>
    <w:tmpl w:val="BB72A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BE1856"/>
    <w:multiLevelType w:val="multilevel"/>
    <w:tmpl w:val="9F44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306186">
    <w:abstractNumId w:val="6"/>
  </w:num>
  <w:num w:numId="2" w16cid:durableId="52968230">
    <w:abstractNumId w:val="1"/>
  </w:num>
  <w:num w:numId="3" w16cid:durableId="834540307">
    <w:abstractNumId w:val="5"/>
  </w:num>
  <w:num w:numId="4" w16cid:durableId="1684933070">
    <w:abstractNumId w:val="7"/>
  </w:num>
  <w:num w:numId="5" w16cid:durableId="2044164355">
    <w:abstractNumId w:val="4"/>
  </w:num>
  <w:num w:numId="6" w16cid:durableId="2112507632">
    <w:abstractNumId w:val="2"/>
  </w:num>
  <w:num w:numId="7" w16cid:durableId="1975018790">
    <w:abstractNumId w:val="0"/>
  </w:num>
  <w:num w:numId="8" w16cid:durableId="8304840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868"/>
    <w:rsid w:val="00023202"/>
    <w:rsid w:val="001E1494"/>
    <w:rsid w:val="00200DA2"/>
    <w:rsid w:val="002313D9"/>
    <w:rsid w:val="002A3AB5"/>
    <w:rsid w:val="003038C7"/>
    <w:rsid w:val="00361372"/>
    <w:rsid w:val="003B5852"/>
    <w:rsid w:val="003D351C"/>
    <w:rsid w:val="00421845"/>
    <w:rsid w:val="00472198"/>
    <w:rsid w:val="00485FC4"/>
    <w:rsid w:val="004F2938"/>
    <w:rsid w:val="005B4632"/>
    <w:rsid w:val="0070001D"/>
    <w:rsid w:val="007B0117"/>
    <w:rsid w:val="008E0357"/>
    <w:rsid w:val="009B67B2"/>
    <w:rsid w:val="009E5F5D"/>
    <w:rsid w:val="00A219BD"/>
    <w:rsid w:val="00A23868"/>
    <w:rsid w:val="00A357E2"/>
    <w:rsid w:val="00A51CC1"/>
    <w:rsid w:val="00A63E0E"/>
    <w:rsid w:val="00AE5661"/>
    <w:rsid w:val="00B84761"/>
    <w:rsid w:val="00C36280"/>
    <w:rsid w:val="00CA2311"/>
    <w:rsid w:val="00D047A9"/>
    <w:rsid w:val="00D1713F"/>
    <w:rsid w:val="00D43442"/>
    <w:rsid w:val="00E6738C"/>
    <w:rsid w:val="00EA555D"/>
    <w:rsid w:val="00F2446D"/>
    <w:rsid w:val="00F53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3E440"/>
  <w15:chartTrackingRefBased/>
  <w15:docId w15:val="{9855ED94-62C8-41F3-BDBA-79A016CA0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86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E5661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D171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713F"/>
  </w:style>
  <w:style w:type="paragraph" w:styleId="Footer">
    <w:name w:val="footer"/>
    <w:basedOn w:val="Normal"/>
    <w:link w:val="FooterChar"/>
    <w:uiPriority w:val="99"/>
    <w:unhideWhenUsed/>
    <w:rsid w:val="00D171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71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7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1365</Words>
  <Characters>7785</Characters>
  <Application>Microsoft Office Word</Application>
  <DocSecurity>0</DocSecurity>
  <Lines>64</Lines>
  <Paragraphs>18</Paragraphs>
  <ScaleCrop>false</ScaleCrop>
  <Company/>
  <LinksUpToDate>false</LinksUpToDate>
  <CharactersWithSpaces>9132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Bence Botló</dc:creator>
  <cp:keywords/>
  <dc:description/>
  <cp:lastModifiedBy>Bence Botló</cp:lastModifiedBy>
  <cp:revision>35</cp:revision>
  <dcterms:created xsi:type="dcterms:W3CDTF">2025-12-03T19:43:00Z</dcterms:created>
  <dcterms:modified xsi:type="dcterms:W3CDTF">2025-12-03T20:16:00Z</dcterms:modified>
</cp:coreProperties>
</file>