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需求拆分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8670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1DB639A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7B4DC99C">
            <w:pPr>
              <w:pStyle w:val="8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jc w:val="both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ReAct单智能体模块</w:t>
            </w:r>
          </w:p>
          <w:p w14:paraId="39973F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  <w:rPr>
                <w:sz w:val="21"/>
                <w:szCs w:val="21"/>
              </w:rPr>
            </w:pPr>
          </w:p>
          <w:p w14:paraId="2BCE96E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Thought（思考）：分析用户意图，分解任务步骤</w:t>
            </w:r>
          </w:p>
          <w:p w14:paraId="1EE15E8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Action（行动）：执行具体操作（搜索、查询、修改）</w:t>
            </w:r>
          </w:p>
          <w:p w14:paraId="3A00DD7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Observation（观察）：接收行动结果，更新状态</w:t>
            </w:r>
          </w:p>
          <w:p w14:paraId="7E749D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  <w:rPr>
                <w:sz w:val="21"/>
                <w:szCs w:val="21"/>
              </w:rPr>
            </w:pPr>
          </w:p>
          <w:p w14:paraId="3AAFE6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956"/>
              </w:tabs>
              <w:spacing w:before="0" w:beforeAutospacing="0" w:after="0" w:afterAutospacing="0"/>
              <w:ind w:right="0" w:rightChars="0"/>
              <w:jc w:val="both"/>
              <w:rPr>
                <w:sz w:val="21"/>
                <w:szCs w:val="21"/>
              </w:rPr>
            </w:pPr>
          </w:p>
          <w:p w14:paraId="4725B1F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both"/>
              <w:rPr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循环机制：Thought→Action→Observation→Thought，直至任务完成</w:t>
            </w:r>
          </w:p>
          <w:p w14:paraId="6CF5EF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 w:hanging="360"/>
              <w:jc w:val="both"/>
            </w:pPr>
          </w:p>
          <w:p w14:paraId="48D99034">
            <w:pPr>
              <w:pStyle w:val="8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jc w:val="both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2"/>
                <w:szCs w:val="12"/>
              </w:rPr>
            </w:pPr>
            <w:r>
              <w:rPr>
                <w:rFonts w:hint="eastAsia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2"/>
                <w:szCs w:val="12"/>
                <w:lang w:val="en-US" w:eastAsia="zh-CN"/>
              </w:rPr>
              <w:t>2.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2"/>
                <w:szCs w:val="12"/>
              </w:rPr>
              <w:t>多智能体协作模块</w:t>
            </w:r>
          </w:p>
          <w:tbl>
            <w:tblPr>
              <w:tblStyle w:val="9"/>
              <w:tblW w:w="6000" w:type="dxa"/>
              <w:tblInd w:w="-100" w:type="dxa"/>
              <w:tblBorders>
                <w:top w:val="single" w:color="DFE2E5" w:sz="2" w:space="0"/>
                <w:left w:val="single" w:color="DFE2E5" w:sz="2" w:space="0"/>
                <w:bottom w:val="single" w:color="DFE2E5" w:sz="2" w:space="0"/>
                <w:right w:val="single" w:color="DFE2E5" w:sz="2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05"/>
              <w:gridCol w:w="2448"/>
              <w:gridCol w:w="2347"/>
            </w:tblGrid>
            <w:tr w14:paraId="79CC66C2">
              <w:tblPrEx>
                <w:tblBorders>
                  <w:top w:val="single" w:color="DFE2E5" w:sz="2" w:space="0"/>
                  <w:left w:val="single" w:color="DFE2E5" w:sz="2" w:space="0"/>
                  <w:bottom w:val="single" w:color="DFE2E5" w:sz="2" w:space="0"/>
                  <w:right w:val="single" w:color="DFE2E5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nil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16BB9F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智能体类型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nil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5B8FAC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职责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nil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44F48B4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典型问题</w:t>
                  </w:r>
                </w:p>
              </w:tc>
            </w:tr>
            <w:tr w14:paraId="73E096AA">
              <w:tblPrEx>
                <w:tblBorders>
                  <w:top w:val="single" w:color="DFE2E5" w:sz="2" w:space="0"/>
                  <w:left w:val="single" w:color="DFE2E5" w:sz="2" w:space="0"/>
                  <w:bottom w:val="single" w:color="DFE2E5" w:sz="2" w:space="0"/>
                  <w:right w:val="single" w:color="DFE2E5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7B2F0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营销Agent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7A829D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产品推荐、促销活动、价格咨询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42E045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“推荐一款性价比高的手机”</w:t>
                  </w:r>
                </w:p>
              </w:tc>
            </w:tr>
            <w:tr w14:paraId="1189FDED">
              <w:tblPrEx>
                <w:tblBorders>
                  <w:top w:val="single" w:color="DFE2E5" w:sz="2" w:space="0"/>
                  <w:left w:val="single" w:color="DFE2E5" w:sz="2" w:space="0"/>
                  <w:bottom w:val="single" w:color="DFE2E5" w:sz="2" w:space="0"/>
                  <w:right w:val="single" w:color="DFE2E5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F8F8F8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1BD67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订单Agent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F8F8F8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6C47F4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订单查询、修改、取消、物流追踪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F8F8F8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35038A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“我的订单什么时候发货？”</w:t>
                  </w:r>
                </w:p>
              </w:tc>
            </w:tr>
            <w:tr w14:paraId="625A22C3">
              <w:tblPrEx>
                <w:tblBorders>
                  <w:top w:val="single" w:color="DFE2E5" w:sz="2" w:space="0"/>
                  <w:left w:val="single" w:color="DFE2E5" w:sz="2" w:space="0"/>
                  <w:bottom w:val="single" w:color="DFE2E5" w:sz="2" w:space="0"/>
                  <w:right w:val="single" w:color="DFE2E5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569314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售后Agent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612D94F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退款、退货、换货、投诉处理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auto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1E470D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“我要退款，怎么操作？”</w:t>
                  </w:r>
                </w:p>
              </w:tc>
            </w:tr>
            <w:tr w14:paraId="78BCE671">
              <w:tblPrEx>
                <w:tblBorders>
                  <w:top w:val="single" w:color="DFE2E5" w:sz="2" w:space="0"/>
                  <w:left w:val="single" w:color="DFE2E5" w:sz="2" w:space="0"/>
                  <w:bottom w:val="single" w:color="DFE2E5" w:sz="2" w:space="0"/>
                  <w:right w:val="single" w:color="DFE2E5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F8F8F8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58039F9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协调器Agent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F8F8F8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5920EC0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问题分类、任务分发、结果聚合</w:t>
                  </w:r>
                </w:p>
              </w:tc>
              <w:tc>
                <w:tcPr>
                  <w:tcW w:w="0" w:type="auto"/>
                  <w:tcBorders>
                    <w:top w:val="single" w:color="DFE2E5" w:sz="2" w:space="0"/>
                    <w:left w:val="single" w:color="DFE2E5" w:sz="2" w:space="0"/>
                    <w:bottom w:val="single" w:color="DFE2E5" w:sz="2" w:space="0"/>
                    <w:right w:val="single" w:color="DFE2E5" w:sz="2" w:space="0"/>
                  </w:tcBorders>
                  <w:shd w:val="clear" w:color="auto" w:fill="F8F8F8"/>
                  <w:tcMar>
                    <w:top w:w="45" w:type="dxa"/>
                    <w:left w:w="98" w:type="dxa"/>
                    <w:bottom w:w="45" w:type="dxa"/>
                    <w:right w:w="98" w:type="dxa"/>
                  </w:tcMar>
                  <w:vAlign w:val="center"/>
                </w:tcPr>
                <w:p w14:paraId="50A33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根据问题类型路由到对应Agent</w:t>
                  </w:r>
                </w:p>
              </w:tc>
            </w:tr>
          </w:tbl>
          <w:p w14:paraId="55BB613D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592AA436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05E199E9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1.Agent智能体的设计流程图</w:t>
            </w:r>
          </w:p>
          <w:p w14:paraId="1A92172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drawing>
                <wp:inline distT="0" distB="0" distL="114300" distR="114300">
                  <wp:extent cx="4321175" cy="4485005"/>
                  <wp:effectExtent l="0" t="0" r="3175" b="1270"/>
                  <wp:docPr id="1" name="图片 1" descr="3.框架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.框架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5" cy="448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CF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</w:pPr>
          </w:p>
          <w:p w14:paraId="29C2F663">
            <w:pPr>
              <w:widowControl w:val="0"/>
              <w:numPr>
                <w:ilvl w:val="0"/>
                <w:numId w:val="2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调用工作原理图</w:t>
            </w:r>
          </w:p>
          <w:p w14:paraId="3F4EA36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7F649B5">
            <w:pPr>
              <w:widowControl w:val="0"/>
              <w:numPr>
                <w:ilvl w:val="0"/>
                <w:numId w:val="0"/>
              </w:numPr>
              <w:tabs>
                <w:tab w:val="left" w:pos="2311"/>
              </w:tabs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5238750" cy="4411345"/>
                  <wp:effectExtent l="0" t="0" r="0" b="8255"/>
                  <wp:docPr id="3" name="图片 3" descr="流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流程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441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97CD6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9A37E9E">
            <w:pPr>
              <w:widowControl w:val="0"/>
              <w:spacing w:before="116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实现任务的拆分</w:t>
            </w: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0B5C3C8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</w:p>
          <w:p w14:paraId="70E79DB6">
            <w:pPr>
              <w:widowControl/>
              <w:numPr>
                <w:ilvl w:val="0"/>
                <w:numId w:val="3"/>
              </w:numPr>
              <w:spacing w:line="288" w:lineRule="atLeast"/>
              <w:ind w:firstLine="480" w:firstLineChars="200"/>
              <w:jc w:val="both"/>
              <w:rPr>
                <w:rFonts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文档：产品需求设计.doc</w:t>
            </w:r>
          </w:p>
          <w:p w14:paraId="64519DB9">
            <w:pPr>
              <w:widowControl/>
              <w:numPr>
                <w:ilvl w:val="0"/>
                <w:numId w:val="3"/>
              </w:numPr>
              <w:spacing w:line="288" w:lineRule="atLeast"/>
              <w:ind w:firstLine="480" w:firstLineChars="200"/>
              <w:jc w:val="both"/>
              <w:rPr>
                <w:rFonts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智能体项目架构设计图.jpg</w:t>
            </w:r>
          </w:p>
          <w:p w14:paraId="5859395F">
            <w:pPr>
              <w:pStyle w:val="18"/>
              <w:widowControl w:val="0"/>
              <w:numPr>
                <w:ilvl w:val="0"/>
                <w:numId w:val="0"/>
              </w:numPr>
              <w:tabs>
                <w:tab w:val="left" w:pos="3538"/>
              </w:tabs>
              <w:spacing w:before="225" w:line="209" w:lineRule="auto"/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1.项目需求任务清单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2.项目架构设计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F082A"/>
    <w:multiLevelType w:val="multilevel"/>
    <w:tmpl w:val="CDAF0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abstractNum w:abstractNumId="2">
    <w:nsid w:val="7617B5B7"/>
    <w:multiLevelType w:val="multilevel"/>
    <w:tmpl w:val="7617B5B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B972958"/>
    <w:rsid w:val="234B6811"/>
    <w:rsid w:val="23E40EB3"/>
    <w:rsid w:val="2D424EBF"/>
    <w:rsid w:val="317E4255"/>
    <w:rsid w:val="325B3EDC"/>
    <w:rsid w:val="331F33D5"/>
    <w:rsid w:val="3A204AB1"/>
    <w:rsid w:val="44E74669"/>
    <w:rsid w:val="44EE3354"/>
    <w:rsid w:val="455C1569"/>
    <w:rsid w:val="4A4332FB"/>
    <w:rsid w:val="4E5F3943"/>
    <w:rsid w:val="4F0C47F7"/>
    <w:rsid w:val="51B30C38"/>
    <w:rsid w:val="57F94268"/>
    <w:rsid w:val="5B573744"/>
    <w:rsid w:val="5C621EFA"/>
    <w:rsid w:val="6109503A"/>
    <w:rsid w:val="6D9D5488"/>
    <w:rsid w:val="6E283FD4"/>
    <w:rsid w:val="746C7FCF"/>
    <w:rsid w:val="780B7B5C"/>
    <w:rsid w:val="7B3F19D0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376</Words>
  <Characters>478</Characters>
  <Lines>90</Lines>
  <Paragraphs>41</Paragraphs>
  <TotalTime>0</TotalTime>
  <ScaleCrop>false</ScaleCrop>
  <LinksUpToDate>false</LinksUpToDate>
  <CharactersWithSpaces>498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2026-06-25T07:38:37Z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