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36EBC738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val="en-US" w:eastAsia="zh-CN"/>
        </w:rPr>
        <w:t>电商智能客服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 xml:space="preserve"> 多智能体Agent系统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11"/>
                <w:sz w:val="28"/>
                <w:szCs w:val="28"/>
                <w:lang w:val="en-US" w:eastAsia="zh-CN"/>
              </w:rPr>
              <w:t>电商智能客服</w:t>
            </w: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  <w:lang w:eastAsia="zh-CN"/>
              </w:rPr>
              <w:t>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8551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05E199E9">
            <w:pPr>
              <w:widowControl w:val="0"/>
              <w:tabs>
                <w:tab w:val="left" w:pos="655"/>
              </w:tabs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多智能体的设计原理和架构思路想</w:t>
            </w:r>
          </w:p>
          <w:p w14:paraId="1A921728">
            <w:pPr>
              <w:pStyle w:val="8"/>
              <w:keepNext w:val="0"/>
              <w:keepLines w:val="0"/>
              <w:widowControl/>
              <w:suppressLineNumbers w:val="0"/>
              <w:tabs>
                <w:tab w:val="left" w:pos="1030"/>
              </w:tabs>
              <w:spacing w:before="0" w:beforeAutospacing="1" w:after="0" w:afterAutospacing="1"/>
              <w:ind w:left="0" w:right="0" w:firstLine="630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ab/>
            </w:r>
            <w:r>
              <w:drawing>
                <wp:inline distT="0" distB="0" distL="114300" distR="114300">
                  <wp:extent cx="5101590" cy="4559300"/>
                  <wp:effectExtent l="0" t="0" r="3810" b="317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590" cy="455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FD192">
            <w:pPr>
              <w:pStyle w:val="8"/>
              <w:keepNext w:val="0"/>
              <w:keepLines w:val="0"/>
              <w:widowControl/>
              <w:suppressLineNumbers w:val="0"/>
              <w:tabs>
                <w:tab w:val="left" w:pos="693"/>
              </w:tabs>
              <w:spacing w:before="0" w:beforeAutospacing="1" w:after="0" w:afterAutospacing="1"/>
              <w:ind w:left="0" w:right="0" w:firstLine="720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ab/>
            </w:r>
          </w:p>
          <w:p w14:paraId="32CCF2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-360" w:leftChars="0" w:right="0" w:rightChars="0"/>
              <w:jc w:val="both"/>
            </w:pPr>
          </w:p>
          <w:p w14:paraId="29C2F66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重要的技术组件清单</w:t>
            </w:r>
          </w:p>
          <w:p w14:paraId="29A37E9E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F922245">
            <w:pPr>
              <w:widowControl w:val="0"/>
              <w:numPr>
                <w:ilvl w:val="0"/>
                <w:numId w:val="2"/>
              </w:numPr>
              <w:spacing w:before="116"/>
              <w:ind w:left="306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智能体角色定义 </w:t>
            </w:r>
          </w:p>
          <w:p w14:paraId="76EEB261">
            <w:pPr>
              <w:widowControl w:val="0"/>
              <w:numPr>
                <w:ilvl w:val="0"/>
                <w:numId w:val="2"/>
              </w:numPr>
              <w:spacing w:before="116"/>
              <w:ind w:left="306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角色注册中心</w:t>
            </w:r>
          </w:p>
          <w:p w14:paraId="36344839">
            <w:pPr>
              <w:widowControl w:val="0"/>
              <w:numPr>
                <w:ilvl w:val="0"/>
                <w:numId w:val="2"/>
              </w:numPr>
              <w:spacing w:before="116"/>
              <w:ind w:left="306" w:leftChars="0" w:firstLine="0" w:firstLineChars="0"/>
              <w:jc w:val="left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消息总线  Agent之间消息通信</w:t>
            </w:r>
          </w:p>
          <w:p w14:paraId="0542E2D2">
            <w:pPr>
              <w:widowControl w:val="0"/>
              <w:numPr>
                <w:ilvl w:val="0"/>
                <w:numId w:val="2"/>
              </w:numPr>
              <w:spacing w:before="116"/>
              <w:ind w:left="306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协调器Agent</w:t>
            </w:r>
          </w:p>
          <w:p w14:paraId="4E8779A4">
            <w:pPr>
              <w:widowControl w:val="0"/>
              <w:numPr>
                <w:ilvl w:val="0"/>
                <w:numId w:val="0"/>
              </w:numPr>
              <w:spacing w:before="116"/>
              <w:ind w:left="306" w:left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  协调处理多Agent数据</w:t>
            </w:r>
          </w:p>
          <w:p w14:paraId="29F46576">
            <w:pPr>
              <w:widowControl w:val="0"/>
              <w:numPr>
                <w:ilvl w:val="0"/>
                <w:numId w:val="2"/>
              </w:numPr>
              <w:spacing w:before="116"/>
              <w:ind w:left="306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专业Agent </w:t>
            </w:r>
          </w:p>
          <w:p w14:paraId="6BEF7716">
            <w:pPr>
              <w:widowControl w:val="0"/>
              <w:numPr>
                <w:ilvl w:val="0"/>
                <w:numId w:val="0"/>
              </w:numPr>
              <w:spacing w:before="116"/>
              <w:ind w:left="306" w:leftChars="0" w:firstLine="408" w:firstLineChars="2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处理专业业务，回答专业的问题和进行解答</w:t>
            </w:r>
          </w:p>
          <w:p w14:paraId="0D9005B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3CC57D9">
            <w:pPr>
              <w:pStyle w:val="18"/>
              <w:widowControl w:val="0"/>
              <w:numPr>
                <w:ilvl w:val="0"/>
                <w:numId w:val="3"/>
              </w:numPr>
              <w:spacing w:before="225" w:line="209" w:lineRule="auto"/>
              <w:ind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文档：设计原理图和技术组件.doc</w:t>
            </w:r>
          </w:p>
          <w:p w14:paraId="6AF5362D">
            <w:pPr>
              <w:pStyle w:val="18"/>
              <w:widowControl w:val="0"/>
              <w:numPr>
                <w:ilvl w:val="0"/>
                <w:numId w:val="3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md文档：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多智能体Agent的设计思路.md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1.画出设计流程图</w:t>
            </w:r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2.多智能体的技术组件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4FA7D22"/>
    <w:multiLevelType w:val="singleLevel"/>
    <w:tmpl w:val="34FA7D22"/>
    <w:lvl w:ilvl="0" w:tentative="0">
      <w:start w:val="2"/>
      <w:numFmt w:val="decimal"/>
      <w:suff w:val="space"/>
      <w:lvlText w:val="%1."/>
      <w:lvlJc w:val="left"/>
      <w:pPr>
        <w:ind w:left="204" w:leftChars="0" w:firstLine="0" w:firstLineChars="0"/>
      </w:pPr>
    </w:lvl>
  </w:abstractNum>
  <w:abstractNum w:abstractNumId="2">
    <w:nsid w:val="79B5472B"/>
    <w:multiLevelType w:val="singleLevel"/>
    <w:tmpl w:val="79B5472B"/>
    <w:lvl w:ilvl="0" w:tentative="0">
      <w:start w:val="1"/>
      <w:numFmt w:val="decimal"/>
      <w:suff w:val="nothing"/>
      <w:lvlText w:val="%1）"/>
      <w:lvlJc w:val="left"/>
      <w:pPr>
        <w:ind w:left="306" w:leftChars="0" w:firstLine="0" w:firstLineChars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DFF1E9B"/>
    <w:rsid w:val="152C6320"/>
    <w:rsid w:val="161D262A"/>
    <w:rsid w:val="16496466"/>
    <w:rsid w:val="1B972958"/>
    <w:rsid w:val="202839A6"/>
    <w:rsid w:val="234B6811"/>
    <w:rsid w:val="23E40EB3"/>
    <w:rsid w:val="2D424EBF"/>
    <w:rsid w:val="317E4255"/>
    <w:rsid w:val="325B3EDC"/>
    <w:rsid w:val="331F33D5"/>
    <w:rsid w:val="38BF2E18"/>
    <w:rsid w:val="3A204AB1"/>
    <w:rsid w:val="3A855E74"/>
    <w:rsid w:val="44E74669"/>
    <w:rsid w:val="44EE3354"/>
    <w:rsid w:val="455C1569"/>
    <w:rsid w:val="4A4332FB"/>
    <w:rsid w:val="4F0C47F7"/>
    <w:rsid w:val="51B30C38"/>
    <w:rsid w:val="53BC245B"/>
    <w:rsid w:val="57F94268"/>
    <w:rsid w:val="5B573744"/>
    <w:rsid w:val="5C621EFA"/>
    <w:rsid w:val="6B60554B"/>
    <w:rsid w:val="6D9D5488"/>
    <w:rsid w:val="6E283FD4"/>
    <w:rsid w:val="735E4B39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227</Words>
  <Characters>266</Characters>
  <Lines>90</Lines>
  <Paragraphs>41</Paragraphs>
  <TotalTime>199</TotalTime>
  <ScaleCrop>false</ScaleCrop>
  <LinksUpToDate>false</LinksUpToDate>
  <CharactersWithSpaces>294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2026-06-25T07:39:56Z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