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E1" w:rsidRPr="00E94F6A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A3DB0C9" wp14:editId="7BB3B348">
                <wp:extent cx="301625" cy="301625"/>
                <wp:effectExtent l="0" t="0" r="0" b="0"/>
                <wp:docPr id="1" name="Rectangle 1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8E00E1" w:rsidRPr="00E94F6A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July 13, 2011 Wednesday 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8E00E1" w:rsidRPr="00E94F6A" w:rsidRDefault="008E00E1" w:rsidP="008E0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 smile may unlock the </w:t>
      </w:r>
      <w:bookmarkStart w:id="2" w:name="ORIGHIT_2"/>
      <w:bookmarkStart w:id="3" w:name="HIT_2"/>
      <w:bookmarkEnd w:id="2"/>
      <w:bookmarkEnd w:id="3"/>
      <w:r w:rsidRPr="00E94F6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autism genes; </w:t>
      </w:r>
      <w:r w:rsidRPr="00E94F6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>In Brief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94F6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84 words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smile or a frown could hold the key to identifying families with a higher risk of </w:t>
      </w:r>
      <w:bookmarkStart w:id="4" w:name="ORIGHIT_3"/>
      <w:bookmarkStart w:id="5" w:name="HIT_3"/>
      <w:bookmarkEnd w:id="4"/>
      <w:bookmarkEnd w:id="5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autism.</w:t>
      </w:r>
    </w:p>
    <w:p w:rsidR="008E00E1" w:rsidRPr="00E94F6A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People with </w:t>
      </w:r>
      <w:bookmarkStart w:id="6" w:name="ORIGHIT_4"/>
      <w:bookmarkStart w:id="7" w:name="HIT_4"/>
      <w:bookmarkEnd w:id="6"/>
      <w:bookmarkEnd w:id="7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 often struggle to read other people's emotions and facial expressions.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at </w:t>
      </w:r>
      <w:bookmarkStart w:id="8" w:name="ORIGHIT_5"/>
      <w:bookmarkStart w:id="9" w:name="HIT_5"/>
      <w:bookmarkEnd w:id="8"/>
      <w:bookmarkEnd w:id="9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Cambridge University have found that siblings of those with </w:t>
      </w:r>
      <w:bookmarkStart w:id="10" w:name="ORIGHIT_6"/>
      <w:bookmarkStart w:id="11" w:name="HIT_6"/>
      <w:bookmarkEnd w:id="10"/>
      <w:bookmarkEnd w:id="11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 show similar brain patterns 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hen viewing facial expressions.</w:t>
      </w:r>
    </w:p>
    <w:p w:rsidR="008E00E1" w:rsidRPr="00E94F6A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reported today in the journal Translational Psychiatry could help scientists identify a ''biomarker'' to identify genes linked to an increased familial risk of </w:t>
      </w:r>
      <w:bookmarkStart w:id="12" w:name="ORIGHIT_7"/>
      <w:bookmarkStart w:id="13" w:name="HIT_7"/>
      <w:bookmarkEnd w:id="12"/>
      <w:bookmarkEnd w:id="13"/>
      <w:r w:rsidRPr="00E94F6A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autism.</w:t>
      </w:r>
    </w:p>
    <w:p w:rsidR="008E00E1" w:rsidRDefault="008E00E1" w:rsidP="008E00E1"/>
    <w:p w:rsidR="008E00E1" w:rsidRDefault="008E00E1">
      <w:pPr>
        <w:spacing w:after="0" w:line="240" w:lineRule="auto"/>
      </w:pPr>
      <w:r>
        <w:br w:type="page"/>
      </w:r>
    </w:p>
    <w:p w:rsidR="008E00E1" w:rsidRPr="005132FA" w:rsidRDefault="008E00E1" w:rsidP="008E00E1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>The Mirror</w:t>
      </w:r>
    </w:p>
    <w:p w:rsidR="008E00E1" w:rsidRPr="005132FA" w:rsidRDefault="008E00E1" w:rsidP="008E00E1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July 13, 2011 Wednesday </w:t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8E00E1" w:rsidRPr="005132FA" w:rsidRDefault="008E00E1" w:rsidP="008E00E1">
      <w:pPr>
        <w:spacing w:after="24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SMILE HOLDS AUTISM CLUE; </w:t>
      </w:r>
      <w:r w:rsidRPr="005132F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</w:t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28</w:t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32F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83 words</w:t>
      </w:r>
    </w:p>
    <w:p w:rsidR="008E00E1" w:rsidRPr="005132FA" w:rsidRDefault="008E00E1" w:rsidP="008E00E1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REActioN</w:t>
      </w:r>
      <w:proofErr w:type="spellEnd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 smile or a frown could hold the key to identifying families with a higher risk of autism.</w:t>
      </w:r>
    </w:p>
    <w:p w:rsidR="008E00E1" w:rsidRPr="005132FA" w:rsidRDefault="008E00E1" w:rsidP="008E00E1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with the condition often struggle to process different facial expressions.</w:t>
      </w:r>
    </w:p>
    <w:p w:rsidR="008E00E1" w:rsidRPr="005132FA" w:rsidRDefault="008E00E1" w:rsidP="008E00E1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Now scientists have found that their brothers and sisters also have a lower brain reaction to emotions.</w:t>
      </w:r>
    </w:p>
    <w:p w:rsidR="008E00E1" w:rsidRPr="005132FA" w:rsidRDefault="008E00E1" w:rsidP="008E00E1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Autistic children are 20 times more likely to have an autistic sibling, the </w:t>
      </w:r>
      <w:proofErr w:type="spellStart"/>
      <w:proofErr w:type="gramStart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cambridge</w:t>
      </w:r>
      <w:proofErr w:type="spellEnd"/>
      <w:proofErr w:type="gramEnd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 study found.</w:t>
      </w:r>
    </w:p>
    <w:p w:rsidR="008E00E1" w:rsidRDefault="008E00E1" w:rsidP="008E00E1"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now hope to identify a genetic "biomarker" to pinpoint the </w:t>
      </w:r>
      <w:proofErr w:type="gramStart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>genes which</w:t>
      </w:r>
      <w:proofErr w:type="gramEnd"/>
      <w:r w:rsidRPr="005132F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cause the condition.</w:t>
      </w:r>
    </w:p>
    <w:p w:rsidR="008E00E1" w:rsidRDefault="008E00E1">
      <w:pPr>
        <w:spacing w:after="0" w:line="240" w:lineRule="auto"/>
      </w:pPr>
      <w:r>
        <w:br w:type="page"/>
      </w:r>
    </w:p>
    <w:p w:rsidR="008E00E1" w:rsidRPr="00F94132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62E01FC" wp14:editId="5E0F156F">
                <wp:extent cx="301625" cy="301625"/>
                <wp:effectExtent l="0" t="0" r="0" b="0"/>
                <wp:docPr id="2" name="Rectangle 2" descr="Publication Logo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hesun.co.uk/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8E00E1" w:rsidRPr="00F94132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July 13, 2011 Wednesday </w: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8E00E1" w:rsidRPr="00F94132" w:rsidRDefault="008E00E1" w:rsidP="008E0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F941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Bruv</w:t>
      </w:r>
      <w:proofErr w:type="spellEnd"/>
      <w:r w:rsidRPr="00F941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link to autism</w:t>
      </w:r>
      <w:r w:rsidRPr="00F941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941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</w:t>
      </w:r>
      <w:proofErr w:type="gramStart"/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Pg. 29</w: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941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70 words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brothers and sisters of autistic people have a "marker" in their </w:t>
      </w:r>
      <w:proofErr w:type="gramStart"/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which</w:t>
      </w:r>
      <w:proofErr w:type="gramEnd"/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indicates a dormant version 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condition, research shows.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>Siblings may appear outwardly unaffected but can display similar brain activ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ity because of a genetic trait.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>One way this shows itself is as a lack of response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others' facial expressions.</w:t>
      </w:r>
    </w:p>
    <w:p w:rsidR="008E00E1" w:rsidRPr="00F94132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4132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hoped the study at Cambridge University may help in finding ways of treating autism.</w:t>
      </w:r>
    </w:p>
    <w:p w:rsidR="008E00E1" w:rsidRDefault="008E00E1" w:rsidP="008E00E1"/>
    <w:p w:rsidR="008E00E1" w:rsidRPr="00960B3B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CC1340C" wp14:editId="2AF68674">
                <wp:extent cx="301625" cy="301625"/>
                <wp:effectExtent l="0" t="0" r="0" b="0"/>
                <wp:docPr id="3" name="Rectangle 3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Publication Log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OSZw8D7AAAA4QEA&#10;ABMAAAAAAAAAAAAAAAAAAAAAAFtDb250ZW50X1R5cGVzXS54bWxQSwECLQAUAAYACAAAACEAI7Jq&#10;4dcAAACUAQAACwAAAAAAAAAAAAAAAAAsAQAAX3JlbHMvLnJlbHNQSwECLQAUAAYACAAAACEAQdV7&#10;jcICAADQBQAADgAAAAAAAAAAAAAAAAAs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Metro (UK)</w:t>
      </w:r>
    </w:p>
    <w:p w:rsidR="008E00E1" w:rsidRPr="00960B3B" w:rsidRDefault="008E00E1" w:rsidP="008E0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July 13, 2011 Wednesday 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Ireland</w:t>
      </w:r>
    </w:p>
    <w:p w:rsidR="008E00E1" w:rsidRPr="00960B3B" w:rsidRDefault="008E00E1" w:rsidP="008E00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Response to a smile or a frown 'key to autism risk'</w:t>
      </w:r>
      <w:r w:rsidRPr="00960B3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 Kendall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8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60B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274 words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 SMILE or a frown could hold the key to helping identify families with a higher risk of autism.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with autism often struggle to read other people's emotions and their brains process facial expressions differently to those without autism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Now researchers at the University of Cambridge have found that siblings of those with autism show similar brain patterns when viewing facial expressions.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could help scientists identify a 'biomarker', used to identify genes linked to an increased familial risk of </w:t>
      </w:r>
      <w:bookmarkStart w:id="14" w:name="ORIGHIT_8"/>
      <w:bookmarkStart w:id="15" w:name="HIT_8"/>
      <w:bookmarkEnd w:id="14"/>
      <w:bookmarkEnd w:id="15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r>
        <w:fldChar w:fldCharType="begin"/>
      </w:r>
      <w:r>
        <w:instrText xml:space="preserve"> HYPERLINK "http://www.lexisnexis.com/uk/nexis/search/XMLCrossLinkSearch.do?bct=A&amp;risb=21_T15678799407&amp;returnToId=20_T15678805486&amp;csi=335727&amp;A=0.8884316563310041&amp;sourceCSI=162599&amp;indexTerm=%23PE0009XFH%23&amp;searchTerm=Michael%20Spencer,%20&amp;indexType=P" \t "_parent" </w:instrText>
      </w:r>
      <w:r>
        <w:fldChar w:fldCharType="separate"/>
      </w:r>
      <w:r w:rsidRPr="00960B3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 xml:space="preserve">Michael Spencer,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90DEAA" wp14:editId="26BB0763">
            <wp:extent cx="198120" cy="103505"/>
            <wp:effectExtent l="0" t="0" r="0" b="0"/>
            <wp:docPr id="4" name="Picture 4" descr="http://www.lexisnexis.com/uk/nexis/images/arrow_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exisnexis.com/uk/nexis/images/arrow_blu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who led the study, said: '</w:t>
      </w:r>
      <w:proofErr w:type="gramStart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findings provide a springboard to investigate what specific genes are associated with this biomarker.</w:t>
      </w:r>
    </w:p>
    <w:p w:rsidR="008E00E1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'The brain's response to facial emotion could be a fundamental building block in causing </w:t>
      </w:r>
      <w:bookmarkStart w:id="16" w:name="ORIGHIT_9"/>
      <w:bookmarkStart w:id="17" w:name="HIT_9"/>
      <w:bookmarkEnd w:id="16"/>
      <w:bookmarkEnd w:id="17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 an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its associated difficulties.'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published in the journal Translational Psychiatry, compared 40 families that had both a teenager with </w:t>
      </w:r>
      <w:bookmarkStart w:id="18" w:name="ORIGHIT_10"/>
      <w:bookmarkStart w:id="19" w:name="HIT_10"/>
      <w:bookmarkEnd w:id="18"/>
      <w:bookmarkEnd w:id="19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autism and a sibling without, with 40 teenagers with no family history of </w:t>
      </w:r>
      <w:bookmarkStart w:id="20" w:name="ORIGHIT_11"/>
      <w:bookmarkStart w:id="21" w:name="HIT_11"/>
      <w:bookmarkEnd w:id="20"/>
      <w:bookmarkEnd w:id="21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By comparing the brain's activity when viewing a happy versus a neutral face, the scientists were able to observe the areas within the brain that respond to this emotion.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siblings of those with </w:t>
      </w:r>
      <w:bookmarkStart w:id="22" w:name="ORIGHIT_12"/>
      <w:bookmarkStart w:id="23" w:name="HIT_12"/>
      <w:bookmarkEnd w:id="22"/>
      <w:bookmarkEnd w:id="23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autism did not have </w:t>
      </w:r>
      <w:bookmarkStart w:id="24" w:name="ORIGHIT_13"/>
      <w:bookmarkStart w:id="25" w:name="HIT_13"/>
      <w:bookmarkEnd w:id="24"/>
      <w:bookmarkEnd w:id="25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 or Asperger syndrome, they had decreased activity in some areas of the brain.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Explaining why only one of the siblings might develop </w:t>
      </w:r>
      <w:bookmarkStart w:id="26" w:name="ORIGHIT_14"/>
      <w:bookmarkStart w:id="27" w:name="HIT_14"/>
      <w:bookmarkEnd w:id="26"/>
      <w:bookmarkEnd w:id="27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autism when both have the same biomarker, Dr Spencer said: 'It is likely that in the sibling who develops </w:t>
      </w:r>
      <w:bookmarkStart w:id="28" w:name="ORIGHIT_15"/>
      <w:bookmarkStart w:id="29" w:name="HIT_15"/>
      <w:bookmarkEnd w:id="28"/>
      <w:bookmarkEnd w:id="29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autism, additional as yet unknown steps - such as further genetic, brain structure or function differences - take place to cause </w:t>
      </w:r>
      <w:bookmarkStart w:id="30" w:name="ORIGHIT_16"/>
      <w:bookmarkStart w:id="31" w:name="HIT_16"/>
      <w:bookmarkEnd w:id="30"/>
      <w:bookmarkEnd w:id="31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autism.'</w:t>
      </w:r>
    </w:p>
    <w:p w:rsidR="008E00E1" w:rsidRPr="00960B3B" w:rsidRDefault="008E00E1" w:rsidP="008E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Siblings show </w:t>
      </w:r>
      <w:proofErr w:type="spellStart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>similiar</w:t>
      </w:r>
      <w:proofErr w:type="spellEnd"/>
      <w:r w:rsidRPr="00960B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patterns in the brain</w:t>
      </w:r>
    </w:p>
    <w:p w:rsidR="005E44CF" w:rsidRDefault="005E44CF">
      <w:bookmarkStart w:id="32" w:name="_GoBack"/>
      <w:bookmarkEnd w:id="32"/>
    </w:p>
    <w:sectPr w:rsidR="005E44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F6A" w:rsidRDefault="008E00E1">
    <w:pPr>
      <w:pStyle w:val="Header"/>
    </w:pPr>
    <w:r>
      <w:t>Body: 77</w:t>
    </w:r>
  </w:p>
  <w:p w:rsidR="00E94F6A" w:rsidRDefault="008E00E1">
    <w:pPr>
      <w:pStyle w:val="Header"/>
    </w:pPr>
    <w:r>
      <w:t>Title: 7</w:t>
    </w:r>
  </w:p>
  <w:p w:rsidR="00E94F6A" w:rsidRDefault="008E00E1">
    <w:pPr>
      <w:pStyle w:val="Header"/>
    </w:pPr>
    <w:r>
      <w:t>Sentence: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E1"/>
    <w:rsid w:val="005E44CF"/>
    <w:rsid w:val="008E00E1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E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E1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E1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E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E1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E1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" TargetMode="External"/><Relationship Id="rId6" Type="http://schemas.openxmlformats.org/officeDocument/2006/relationships/hyperlink" Target="http://www.thesun.co.uk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3381</Characters>
  <Application>Microsoft Macintosh Word</Application>
  <DocSecurity>0</DocSecurity>
  <Lines>28</Lines>
  <Paragraphs>7</Paragraphs>
  <ScaleCrop>false</ScaleCrop>
  <Company>Cardiff University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2014-11-09T15:57:00Z</dcterms:created>
  <dcterms:modified xsi:type="dcterms:W3CDTF">2014-11-09T15:58:00Z</dcterms:modified>
</cp:coreProperties>
</file>