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270" w:rsidRPr="001107E0" w:rsidRDefault="00E40270" w:rsidP="00E402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18FC3222" wp14:editId="1E1C0CFC">
                <wp:extent cx="302260" cy="30226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Independent.co.uk</w:t>
      </w:r>
    </w:p>
    <w:p w:rsidR="00E40270" w:rsidRPr="001107E0" w:rsidRDefault="00E40270" w:rsidP="00E402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September 19, 2011 Monday 6:46 PM GMT </w:t>
      </w:r>
    </w:p>
    <w:p w:rsidR="00E40270" w:rsidRPr="001107E0" w:rsidRDefault="00E40270" w:rsidP="00E402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107E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Genes linked to </w:t>
      </w:r>
      <w:bookmarkStart w:id="2" w:name="ORIGHIT_2"/>
      <w:bookmarkStart w:id="3" w:name="HIT_2"/>
      <w:bookmarkEnd w:id="2"/>
      <w:bookmarkEnd w:id="3"/>
      <w:r w:rsidRPr="001107E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schizophrenia, bipolar disorder</w:t>
      </w:r>
      <w:r w:rsidRPr="001107E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107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AFP</w:t>
      </w: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107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HEALTH &amp; FAMILIES</w:t>
      </w: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107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521 words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Broad sweeps of the human genome have exposed </w:t>
      </w:r>
      <w:bookmarkStart w:id="4" w:name="ORIGHIT_3"/>
      <w:bookmarkStart w:id="5" w:name="HIT_3"/>
      <w:bookmarkEnd w:id="4"/>
      <w:bookmarkEnd w:id="5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genetic mutations that boost the risk of the devastating yet baffling diseases of </w:t>
      </w:r>
      <w:bookmarkStart w:id="6" w:name="ORIGHIT_4"/>
      <w:bookmarkStart w:id="7" w:name="HIT_4"/>
      <w:bookmarkEnd w:id="6"/>
      <w:bookmarkEnd w:id="7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schizophrenia and bipolar disorder, according to two studies published Sunday.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independent studies, each conducted by a consortium of about 200 scientists, also found significant </w:t>
      </w:r>
      <w:bookmarkStart w:id="8" w:name="ORIGHIT_5"/>
      <w:bookmarkStart w:id="9" w:name="HIT_5"/>
      <w:bookmarkEnd w:id="8"/>
      <w:bookmarkEnd w:id="9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 overlap between the debilitating mental disorders.</w:t>
      </w:r>
    </w:p>
    <w:p w:rsidR="00E4027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0" w:name="ORIGHIT_6"/>
      <w:bookmarkStart w:id="11" w:name="HIT_6"/>
      <w:bookmarkEnd w:id="10"/>
      <w:bookmarkEnd w:id="11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Schizophrenia patients typically hear voices that are not real, tend toward paranoia and suffer from di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sorganized speech and thinking.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condition is thought to affect about one </w:t>
      </w:r>
      <w:proofErr w:type="spellStart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percent</w:t>
      </w:r>
      <w:proofErr w:type="spellEnd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adults worldwide.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Previously known as manic depression, bipolar disorder is characterised by hard-to-control mood swings that veer back-and-forth between depression and euphoria, and afflicts a similar percentage of the population.</w:t>
      </w:r>
    </w:p>
    <w:p w:rsidR="00E4027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biological </w:t>
      </w:r>
      <w:proofErr w:type="gramStart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profile of both conditions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remain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almost entirely unknown.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Doctors seek to hold them in check with powerful drugs.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Scientists have long observed that each </w:t>
      </w:r>
      <w:proofErr w:type="gramStart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syndromes</w:t>
      </w:r>
      <w:proofErr w:type="gramEnd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tends to run in families, suggesting a powerful inherited component.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But early hopes of finding a single-gene culprit swiftly faded, giving way to the realisation that - to the extent DNA is at fault - blame is probably spread across dozens, maybe even hundreds of DNA variants.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Genome-wide comparisons made possible by gains in computing power involve sweeps of tens of thousands of individual </w:t>
      </w:r>
      <w:bookmarkStart w:id="12" w:name="ORIGHIT_7"/>
      <w:bookmarkStart w:id="13" w:name="HIT_7"/>
      <w:bookmarkEnd w:id="12"/>
      <w:bookmarkEnd w:id="13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 codes from patients and otherwise healthy counterparts.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so far only a handful of suspects have been found that, at best, account for about 30 </w:t>
      </w:r>
      <w:proofErr w:type="spellStart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percent</w:t>
      </w:r>
      <w:proofErr w:type="spellEnd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heritable component of </w:t>
      </w:r>
      <w:bookmarkStart w:id="14" w:name="ORIGHIT_8"/>
      <w:bookmarkStart w:id="15" w:name="HIT_8"/>
      <w:bookmarkEnd w:id="14"/>
      <w:bookmarkEnd w:id="15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schizophrenia.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Nailing down </w:t>
      </w:r>
      <w:bookmarkStart w:id="16" w:name="ORIGHIT_9"/>
      <w:bookmarkStart w:id="17" w:name="HIT_9"/>
      <w:bookmarkEnd w:id="16"/>
      <w:bookmarkEnd w:id="17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genetic drivers is made even harder by uncertainty as to whether </w:t>
      </w:r>
      <w:bookmarkStart w:id="18" w:name="ORIGHIT_10"/>
      <w:bookmarkStart w:id="19" w:name="HIT_10"/>
      <w:bookmarkEnd w:id="18"/>
      <w:bookmarkEnd w:id="19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schizophrenia and bipolar - defined by a varying constellation of symptoms - are single or multiple diseases.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In one of the largest gene sweeps so far, Pablo </w:t>
      </w:r>
      <w:proofErr w:type="spellStart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Gejman</w:t>
      </w:r>
      <w:proofErr w:type="spellEnd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University of Chicago and colleagues worldwide started by reviewing 17 earlier efforts involving nearly 22,000 people, just under half of them </w:t>
      </w:r>
      <w:bookmarkStart w:id="20" w:name="ORIGHIT_11"/>
      <w:bookmarkStart w:id="21" w:name="HIT_11"/>
      <w:bookmarkEnd w:id="20"/>
      <w:bookmarkEnd w:id="21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schizophrenia patients.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so-called meta-study unearthed seven </w:t>
      </w:r>
      <w:bookmarkStart w:id="22" w:name="ORIGHIT_12"/>
      <w:bookmarkStart w:id="23" w:name="HIT_12"/>
      <w:bookmarkEnd w:id="22"/>
      <w:bookmarkEnd w:id="23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 variants, five of them new.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One in particular - known as rs1625579 - plays a key role in regulating brain cells.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substantiate the results, published in Nature </w:t>
      </w:r>
      <w:bookmarkStart w:id="24" w:name="ORIGHIT_13"/>
      <w:bookmarkStart w:id="25" w:name="HIT_13"/>
      <w:bookmarkEnd w:id="24"/>
      <w:bookmarkEnd w:id="25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Genetics, the scientists duplicated the genome search with nearly 30,000 other individuals.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the study on bipolar disorder, also appearing in Nature </w:t>
      </w:r>
      <w:bookmarkStart w:id="26" w:name="ORIGHIT_14"/>
      <w:bookmarkStart w:id="27" w:name="HIT_14"/>
      <w:bookmarkEnd w:id="26"/>
      <w:bookmarkEnd w:id="27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Genetics, a team led by Pamela </w:t>
      </w:r>
      <w:proofErr w:type="spellStart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Sklar</w:t>
      </w:r>
      <w:proofErr w:type="spellEnd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Mount Sinai School of Medicine in New York first looked at the genomes of 7,481 patients and 9,250 healthy individuals.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A second sweep focusing on 34 DNA suspects involved some 2,500 other patients and 42,500 controls.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study confirmed a significant link with a gene, CACNA1C, that also has been previously associated with </w:t>
      </w:r>
      <w:bookmarkStart w:id="28" w:name="ORIGHIT_15"/>
      <w:bookmarkStart w:id="29" w:name="HIT_15"/>
      <w:bookmarkEnd w:id="28"/>
      <w:bookmarkEnd w:id="29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schizophrenia.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also uncovered a new gene variant at another location, known as </w:t>
      </w:r>
      <w:proofErr w:type="gramStart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ODZ4, that</w:t>
      </w:r>
      <w:proofErr w:type="gramEnd"/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suggests neurochemical channels in the brain activated by calcium play a role in boosting the risk of developing the disease.</w:t>
      </w:r>
    </w:p>
    <w:p w:rsidR="00E40270" w:rsidRPr="001107E0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07E0">
        <w:rPr>
          <w:rFonts w:ascii="Times New Roman" w:eastAsia="Times New Roman" w:hAnsi="Times New Roman" w:cs="Times New Roman"/>
          <w:sz w:val="24"/>
          <w:szCs w:val="24"/>
          <w:lang w:eastAsia="en-GB"/>
        </w:rPr>
        <w:t>For both studies, scientists hope that learning more about pathways in the brain affected by the diseases can lead to a better understanding of the causes and drugs to ease or block the symptoms.</w:t>
      </w:r>
    </w:p>
    <w:p w:rsidR="00E40270" w:rsidRDefault="00E40270">
      <w:pPr>
        <w:spacing w:after="0" w:line="240" w:lineRule="auto"/>
      </w:pPr>
      <w:r>
        <w:br w:type="page"/>
      </w:r>
    </w:p>
    <w:p w:rsidR="00E40270" w:rsidRPr="00205608" w:rsidRDefault="00E40270" w:rsidP="00E402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t>The Express</w:t>
      </w:r>
    </w:p>
    <w:p w:rsidR="00E40270" w:rsidRPr="00205608" w:rsidRDefault="00E40270" w:rsidP="00E402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September 20, 2011 Tuesday </w:t>
      </w: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U.K. 1st Edition</w:t>
      </w:r>
    </w:p>
    <w:p w:rsidR="00E40270" w:rsidRPr="00205608" w:rsidRDefault="00E40270" w:rsidP="00E402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05608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GENE DEFECTS RAISE RISK OF BIPOLAR</w:t>
      </w: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YOUR HEALTH</w:t>
      </w: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05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FEATURES; 37</w:t>
      </w: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205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164 words</w:t>
      </w:r>
    </w:p>
    <w:p w:rsidR="00E40270" w:rsidRPr="00205608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t>COMMON genetic variants could be to blame for raising our risk of developing schizophrenia or bipolar disorder, say researchers.</w:t>
      </w:r>
    </w:p>
    <w:p w:rsidR="00E40270" w:rsidRPr="00205608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t>A team including scientists from Cardiff University has found evidence that 11 genetic regions have strong links with these diseases, including six not previously observed.</w:t>
      </w:r>
    </w:p>
    <w:p w:rsidR="00E40270" w:rsidRPr="00205608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t>Bipolar disorder and schizophrenia affect about one per cent of the UK population.</w:t>
      </w:r>
    </w:p>
    <w:p w:rsidR="00E40270" w:rsidRPr="00205608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findings, reported by the Psychiatric </w:t>
      </w:r>
      <w:proofErr w:type="spellStart"/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t>GenomeWide</w:t>
      </w:r>
      <w:proofErr w:type="spellEnd"/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Association Study Consortium (PGC), are </w:t>
      </w:r>
      <w:bookmarkStart w:id="30" w:name="_GoBack"/>
      <w:bookmarkEnd w:id="30"/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t>a leap forward in the understanding of these disorders.</w:t>
      </w:r>
    </w:p>
    <w:p w:rsidR="00E40270" w:rsidRPr="00205608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Scientists believe they can start to link the genetic variations to the breakdown of brain functions that </w:t>
      </w:r>
      <w:proofErr w:type="gramStart"/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t>causes</w:t>
      </w:r>
      <w:proofErr w:type="gramEnd"/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both diseases.</w:t>
      </w:r>
    </w:p>
    <w:p w:rsidR="00E40270" w:rsidRPr="00205608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findings, based on data from tens of thousands of patients, have been published in two papers in the journal Nature Genetics.</w:t>
      </w:r>
    </w:p>
    <w:p w:rsidR="00E40270" w:rsidRPr="00205608" w:rsidRDefault="00E40270" w:rsidP="00E40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5608">
        <w:rPr>
          <w:rFonts w:ascii="Times New Roman" w:eastAsia="Times New Roman" w:hAnsi="Times New Roman" w:cs="Times New Roman"/>
          <w:sz w:val="24"/>
          <w:szCs w:val="24"/>
          <w:lang w:eastAsia="en-GB"/>
        </w:rPr>
        <w:t>Cardiff University's Professor Michael O'Donovan said: "The genetic variants we have identified are common in the population - everyone carries many of them but people with the disorders carry more."</w:t>
      </w:r>
    </w:p>
    <w:p w:rsidR="005E44CF" w:rsidRDefault="005E44CF"/>
    <w:sectPr w:rsidR="005E44CF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7E0" w:rsidRDefault="00E40270">
    <w:pPr>
      <w:pStyle w:val="Header"/>
    </w:pPr>
    <w:r>
      <w:t>Title: 6</w:t>
    </w:r>
  </w:p>
  <w:p w:rsidR="001107E0" w:rsidRDefault="00E40270">
    <w:pPr>
      <w:pStyle w:val="Header"/>
    </w:pPr>
    <w:r>
      <w:t>Body: 488</w:t>
    </w:r>
  </w:p>
  <w:p w:rsidR="001107E0" w:rsidRDefault="00E40270">
    <w:pPr>
      <w:pStyle w:val="Header"/>
    </w:pPr>
    <w:r>
      <w:t>Sentences: 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270"/>
    <w:rsid w:val="005E44CF"/>
    <w:rsid w:val="00D67393"/>
    <w:rsid w:val="00E4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270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270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270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270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3786</Characters>
  <Application>Microsoft Macintosh Word</Application>
  <DocSecurity>0</DocSecurity>
  <Lines>31</Lines>
  <Paragraphs>8</Paragraphs>
  <ScaleCrop>false</ScaleCrop>
  <Company>Cardiff University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2014-11-09T16:17:00Z</dcterms:created>
  <dcterms:modified xsi:type="dcterms:W3CDTF">2014-11-09T16:18:00Z</dcterms:modified>
</cp:coreProperties>
</file>