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3F7EB" w14:textId="77777777" w:rsidR="0047777A" w:rsidRPr="0047777A" w:rsidRDefault="0047777A" w:rsidP="00477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April 2011 </w:t>
      </w:r>
      <w:proofErr w:type="gramStart"/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Last</w:t>
      </w:r>
      <w:proofErr w:type="gramEnd"/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updated at 03:34 </w:t>
      </w:r>
    </w:p>
    <w:p w14:paraId="150AD74D" w14:textId="77777777" w:rsidR="00D76CC3" w:rsidRDefault="00D76CC3" w:rsidP="004777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5BF27226" w14:textId="77777777" w:rsidR="0047777A" w:rsidRPr="0047777A" w:rsidRDefault="0047777A" w:rsidP="004777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4777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Chemical found which 'makes bone marrow repair skin'</w:t>
      </w:r>
    </w:p>
    <w:p w14:paraId="7F11F916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chemical which summons stem cells from bone marrow to the site of a wound has been discovered by scientists in the UK and Japan.</w:t>
      </w:r>
    </w:p>
    <w:p w14:paraId="6F8DC6A9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study, </w:t>
      </w:r>
      <w:hyperlink r:id="rId8" w:history="1">
        <w:r w:rsidRPr="004777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published in Proceedings of the National Academy of Sciences</w:t>
        </w:r>
      </w:hyperlink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, identified the distress signal - HMGB1.</w:t>
      </w:r>
    </w:p>
    <w:p w14:paraId="2D0B4366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The authors believe it can be used to put "a megaphone in the system" to improve the treatment of injuries such as burns and leg ulcers.</w:t>
      </w:r>
    </w:p>
    <w:p w14:paraId="2425593A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Another UK expert said the research had potential.</w:t>
      </w:r>
    </w:p>
    <w:p w14:paraId="47DCD040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Bone marrow was thought to play a role in repairing damaged skin, but the exact process was unknown.</w:t>
      </w:r>
    </w:p>
    <w:p w14:paraId="7D2DFA58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at Osaka University and King's College London gave mice bone marrow cells that glow green - which can be tracked while moving round the body.</w:t>
      </w:r>
    </w:p>
    <w:p w14:paraId="67E9ECAA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then wounded the mice and some were given skin grafts. </w:t>
      </w:r>
    </w:p>
    <w:p w14:paraId="142928C7" w14:textId="77777777" w:rsidR="0047777A" w:rsidRPr="0047777A" w:rsidRDefault="0047777A" w:rsidP="00477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Megaphone medicine </w:t>
      </w:r>
    </w:p>
    <w:p w14:paraId="0A0E06CE" w14:textId="77777777" w:rsid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In mice without grafts, very few ste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 cells travelled to the wound.</w:t>
      </w:r>
    </w:p>
    <w:p w14:paraId="5727BC44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Those with grafts had many stem cells travelling to the wound.</w:t>
      </w:r>
    </w:p>
    <w:p w14:paraId="2A6E55B8" w14:textId="77777777" w:rsid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John McGrath, from King's College London, says grafted skin tissue has no blood v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essels and therefore no oxygen.</w:t>
      </w:r>
    </w:p>
    <w:p w14:paraId="65DB4597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He says this environment leads to the release of HMGB1 - or what he called a 'Save Our Skin signal' - which results in stem cells moving to the wound.</w:t>
      </w:r>
    </w:p>
    <w:p w14:paraId="28099237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He said: "It could have a very big impact on regenerative medicine for treating people with rare genetic illnesses and more common problems such as burns and ulcers.</w:t>
      </w:r>
    </w:p>
    <w:p w14:paraId="123B1216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"It could potentially revolutionise the management of wound healing."</w:t>
      </w:r>
    </w:p>
    <w:p w14:paraId="7F31A21E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He envisaged treatments in which a drug similar to HMGB1 would be injected near to a wound.</w:t>
      </w:r>
    </w:p>
    <w:p w14:paraId="2E2547B8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He said: "It would be like putting a megaphone in the system" bringing stem cells to the injury.</w:t>
      </w:r>
    </w:p>
    <w:p w14:paraId="673D2A32" w14:textId="77777777" w:rsid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in Osaka are 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veloping a drug to mimic HMGB1.</w:t>
      </w:r>
    </w:p>
    <w:p w14:paraId="30889D87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hope to begin animal testing by the end of the year and human clinical trials shortly afterwards.</w:t>
      </w:r>
    </w:p>
    <w:p w14:paraId="041003F6" w14:textId="77777777" w:rsid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Phil Stephens, professor of Cell Biology at Cardiff University, said: "I think it has potentially big clinical implications, but the key is 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otential if you can control it.</w:t>
      </w:r>
    </w:p>
    <w:p w14:paraId="7574A584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can't just chuck it on, you need the right amounts at the right time." </w:t>
      </w:r>
    </w:p>
    <w:p w14:paraId="16FEBF27" w14:textId="77777777" w:rsidR="0047777A" w:rsidRPr="0047777A" w:rsidRDefault="0047777A" w:rsidP="0047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777A">
        <w:rPr>
          <w:rFonts w:ascii="Times New Roman" w:eastAsia="Times New Roman" w:hAnsi="Times New Roman" w:cs="Times New Roman"/>
          <w:sz w:val="24"/>
          <w:szCs w:val="24"/>
          <w:lang w:eastAsia="en-GB"/>
        </w:rPr>
        <w:t>"Identifying the mechanism is a really important first step."</w:t>
      </w:r>
    </w:p>
    <w:p w14:paraId="45F7FAEF" w14:textId="77777777" w:rsidR="00301734" w:rsidRDefault="00D76CC3"/>
    <w:sectPr w:rsidR="003017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DEC7E" w14:textId="77777777" w:rsidR="0047777A" w:rsidRDefault="0047777A" w:rsidP="0047777A">
      <w:pPr>
        <w:spacing w:after="0" w:line="240" w:lineRule="auto"/>
      </w:pPr>
      <w:r>
        <w:separator/>
      </w:r>
    </w:p>
  </w:endnote>
  <w:endnote w:type="continuationSeparator" w:id="0">
    <w:p w14:paraId="5DBCDD38" w14:textId="77777777" w:rsidR="0047777A" w:rsidRDefault="0047777A" w:rsidP="0047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26C67" w14:textId="77777777" w:rsidR="0047777A" w:rsidRDefault="0047777A" w:rsidP="0047777A">
      <w:pPr>
        <w:spacing w:after="0" w:line="240" w:lineRule="auto"/>
      </w:pPr>
      <w:r>
        <w:separator/>
      </w:r>
    </w:p>
  </w:footnote>
  <w:footnote w:type="continuationSeparator" w:id="0">
    <w:p w14:paraId="71582E13" w14:textId="77777777" w:rsidR="0047777A" w:rsidRDefault="0047777A" w:rsidP="00477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6A895" w14:textId="77777777" w:rsidR="0047777A" w:rsidRDefault="0047777A">
    <w:pPr>
      <w:pStyle w:val="Header"/>
    </w:pPr>
    <w:r>
      <w:t>Word Count Body: 357</w:t>
    </w:r>
  </w:p>
  <w:p w14:paraId="711E136C" w14:textId="77777777" w:rsidR="0047777A" w:rsidRDefault="0047777A">
    <w:pPr>
      <w:pStyle w:val="Header"/>
    </w:pPr>
    <w:r>
      <w:t>Sentence Count: 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1F"/>
    <w:multiLevelType w:val="multilevel"/>
    <w:tmpl w:val="D31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97AF3"/>
    <w:multiLevelType w:val="multilevel"/>
    <w:tmpl w:val="0918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9B4131"/>
    <w:multiLevelType w:val="multilevel"/>
    <w:tmpl w:val="6702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7A"/>
    <w:rsid w:val="002C2048"/>
    <w:rsid w:val="0047777A"/>
    <w:rsid w:val="00B74E5B"/>
    <w:rsid w:val="00D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7B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7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77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77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47777A"/>
  </w:style>
  <w:style w:type="character" w:customStyle="1" w:styleId="date">
    <w:name w:val="date"/>
    <w:basedOn w:val="DefaultParagraphFont"/>
    <w:rsid w:val="0047777A"/>
  </w:style>
  <w:style w:type="character" w:customStyle="1" w:styleId="time-text">
    <w:name w:val="time-text"/>
    <w:basedOn w:val="DefaultParagraphFont"/>
    <w:rsid w:val="0047777A"/>
  </w:style>
  <w:style w:type="character" w:customStyle="1" w:styleId="time">
    <w:name w:val="time"/>
    <w:basedOn w:val="DefaultParagraphFont"/>
    <w:rsid w:val="0047777A"/>
  </w:style>
  <w:style w:type="character" w:styleId="Hyperlink">
    <w:name w:val="Hyperlink"/>
    <w:basedOn w:val="DefaultParagraphFont"/>
    <w:uiPriority w:val="99"/>
    <w:semiHidden/>
    <w:unhideWhenUsed/>
    <w:rsid w:val="0047777A"/>
    <w:rPr>
      <w:color w:val="0000FF"/>
      <w:u w:val="single"/>
    </w:rPr>
  </w:style>
  <w:style w:type="paragraph" w:customStyle="1" w:styleId="introduction">
    <w:name w:val="introduction"/>
    <w:basedOn w:val="Normal"/>
    <w:rsid w:val="004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47777A"/>
  </w:style>
  <w:style w:type="paragraph" w:styleId="BalloonText">
    <w:name w:val="Balloon Text"/>
    <w:basedOn w:val="Normal"/>
    <w:link w:val="BalloonTextChar"/>
    <w:uiPriority w:val="99"/>
    <w:semiHidden/>
    <w:unhideWhenUsed/>
    <w:rsid w:val="0047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7A"/>
  </w:style>
  <w:style w:type="paragraph" w:styleId="Footer">
    <w:name w:val="footer"/>
    <w:basedOn w:val="Normal"/>
    <w:link w:val="FooterChar"/>
    <w:uiPriority w:val="99"/>
    <w:unhideWhenUsed/>
    <w:rsid w:val="0047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7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7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77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77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47777A"/>
  </w:style>
  <w:style w:type="character" w:customStyle="1" w:styleId="date">
    <w:name w:val="date"/>
    <w:basedOn w:val="DefaultParagraphFont"/>
    <w:rsid w:val="0047777A"/>
  </w:style>
  <w:style w:type="character" w:customStyle="1" w:styleId="time-text">
    <w:name w:val="time-text"/>
    <w:basedOn w:val="DefaultParagraphFont"/>
    <w:rsid w:val="0047777A"/>
  </w:style>
  <w:style w:type="character" w:customStyle="1" w:styleId="time">
    <w:name w:val="time"/>
    <w:basedOn w:val="DefaultParagraphFont"/>
    <w:rsid w:val="0047777A"/>
  </w:style>
  <w:style w:type="character" w:styleId="Hyperlink">
    <w:name w:val="Hyperlink"/>
    <w:basedOn w:val="DefaultParagraphFont"/>
    <w:uiPriority w:val="99"/>
    <w:semiHidden/>
    <w:unhideWhenUsed/>
    <w:rsid w:val="0047777A"/>
    <w:rPr>
      <w:color w:val="0000FF"/>
      <w:u w:val="single"/>
    </w:rPr>
  </w:style>
  <w:style w:type="paragraph" w:customStyle="1" w:styleId="introduction">
    <w:name w:val="introduction"/>
    <w:basedOn w:val="Normal"/>
    <w:rsid w:val="004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ross-head">
    <w:name w:val="cross-head"/>
    <w:basedOn w:val="DefaultParagraphFont"/>
    <w:rsid w:val="0047777A"/>
  </w:style>
  <w:style w:type="paragraph" w:styleId="BalloonText">
    <w:name w:val="Balloon Text"/>
    <w:basedOn w:val="Normal"/>
    <w:link w:val="BalloonTextChar"/>
    <w:uiPriority w:val="99"/>
    <w:semiHidden/>
    <w:unhideWhenUsed/>
    <w:rsid w:val="0047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7A"/>
  </w:style>
  <w:style w:type="paragraph" w:styleId="Footer">
    <w:name w:val="footer"/>
    <w:basedOn w:val="Normal"/>
    <w:link w:val="FooterChar"/>
    <w:uiPriority w:val="99"/>
    <w:unhideWhenUsed/>
    <w:rsid w:val="00477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nas.org/cgi/doi/10.1073/pnas.101675310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Macintosh Word</Application>
  <DocSecurity>0</DocSecurity>
  <Lines>15</Lines>
  <Paragraphs>4</Paragraphs>
  <ScaleCrop>false</ScaleCrop>
  <Company>Cardiff University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2012-08-29T14:13:00Z</dcterms:created>
  <dcterms:modified xsi:type="dcterms:W3CDTF">2014-11-09T18:27:00Z</dcterms:modified>
</cp:coreProperties>
</file>