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D5C" w:rsidRDefault="00696234">
      <w:r>
        <w:t>MAN.JAN.1</w:t>
      </w:r>
    </w:p>
    <w:p w:rsidR="004F0FF9" w:rsidRDefault="004F0FF9" w:rsidP="0069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Nexis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search: Kerry O’Brien, alcohol, sport</w:t>
      </w:r>
    </w:p>
    <w:p w:rsidR="004F0FF9" w:rsidRDefault="004F0FF9" w:rsidP="0069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26"/>
      </w:tblGrid>
      <w:tr w:rsidR="004F0FF9" w:rsidTr="004F0FF9">
        <w:trPr>
          <w:tblCellSpacing w:w="0" w:type="dxa"/>
        </w:trPr>
        <w:tc>
          <w:tcPr>
            <w:tcW w:w="0" w:type="auto"/>
            <w:vAlign w:val="center"/>
            <w:hideMark/>
          </w:tcPr>
          <w:p w:rsidR="004F0FF9" w:rsidRDefault="004F0FF9" w:rsidP="004F0FF9">
            <w:pPr>
              <w:ind w:left="225" w:right="225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The Mirror</w:t>
            </w:r>
          </w:p>
          <w:p w:rsidR="004F0FF9" w:rsidRDefault="004F0FF9" w:rsidP="004F0FF9">
            <w:pPr>
              <w:ind w:left="225" w:right="225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 xml:space="preserve">January 31, 2011 Monday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3 Star Edition</w:t>
            </w:r>
          </w:p>
          <w:p w:rsidR="004F0FF9" w:rsidRDefault="004F0FF9" w:rsidP="004F0FF9">
            <w:pPr>
              <w:spacing w:after="240"/>
              <w:ind w:left="225" w:right="225"/>
              <w:rPr>
                <w:rStyle w:val="verdana1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bookmarkStart w:id="0" w:name="HIT_1"/>
            <w:bookmarkStart w:id="1" w:name="ORIGHIT_1"/>
            <w:bookmarkEnd w:id="0"/>
            <w:bookmarkEnd w:id="1"/>
            <w:r>
              <w:rPr>
                <w:rStyle w:val="hit1"/>
                <w:rFonts w:ascii="Verdana" w:hAnsi="Verdana"/>
                <w:sz w:val="32"/>
                <w:szCs w:val="32"/>
              </w:rPr>
              <w:t>ALCOHOL</w:t>
            </w:r>
            <w:r>
              <w:rPr>
                <w:rStyle w:val="ssl01"/>
                <w:rFonts w:ascii="Verdana" w:hAnsi="Verdana"/>
              </w:rPr>
              <w:t xml:space="preserve"> ADS IN </w:t>
            </w:r>
            <w:bookmarkStart w:id="2" w:name="HIT_2"/>
            <w:bookmarkStart w:id="3" w:name="ORIGHIT_2"/>
            <w:bookmarkEnd w:id="2"/>
            <w:bookmarkEnd w:id="3"/>
            <w:r>
              <w:rPr>
                <w:rStyle w:val="hit1"/>
                <w:rFonts w:ascii="Verdana" w:hAnsi="Verdana"/>
                <w:sz w:val="32"/>
                <w:szCs w:val="32"/>
              </w:rPr>
              <w:t>SPORT</w:t>
            </w:r>
            <w:r>
              <w:rPr>
                <w:rStyle w:val="ssl01"/>
                <w:rFonts w:ascii="Verdana" w:hAnsi="Verdana"/>
              </w:rPr>
              <w:t xml:space="preserve"> ARE 'A PROBLEM'; </w:t>
            </w:r>
            <w:r>
              <w:rPr>
                <w:rFonts w:ascii="Verdana" w:hAnsi="Verdana"/>
                <w:color w:val="000000"/>
                <w:sz w:val="32"/>
                <w:szCs w:val="32"/>
              </w:rPr>
              <w:br/>
            </w:r>
            <w:r>
              <w:rPr>
                <w:rStyle w:val="ssl01"/>
                <w:rFonts w:ascii="Verdana" w:hAnsi="Verdana"/>
              </w:rPr>
              <w:t>BOOZE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Style w:val="verdana1"/>
                <w:b/>
                <w:bCs/>
                <w:color w:val="000000"/>
                <w:sz w:val="20"/>
                <w:szCs w:val="20"/>
              </w:rPr>
              <w:t>BYLINE:</w:t>
            </w:r>
            <w:r>
              <w:rPr>
                <w:rStyle w:val="verdana1"/>
                <w:color w:val="000000"/>
                <w:sz w:val="20"/>
                <w:szCs w:val="20"/>
              </w:rPr>
              <w:t xml:space="preserve"> DANNY BUCKLAND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Style w:val="verdana1"/>
                <w:b/>
                <w:bCs/>
                <w:color w:val="000000"/>
                <w:sz w:val="20"/>
                <w:szCs w:val="20"/>
              </w:rPr>
              <w:t>SECTION:</w:t>
            </w:r>
            <w:r>
              <w:rPr>
                <w:rStyle w:val="verdana1"/>
                <w:color w:val="000000"/>
                <w:sz w:val="20"/>
                <w:szCs w:val="20"/>
              </w:rPr>
              <w:t xml:space="preserve"> NEWS; Pg. 15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Style w:val="verdana1"/>
                <w:b/>
                <w:bCs/>
                <w:color w:val="000000"/>
                <w:sz w:val="20"/>
                <w:szCs w:val="20"/>
              </w:rPr>
              <w:t>LENGTH:</w:t>
            </w:r>
            <w:r>
              <w:rPr>
                <w:rStyle w:val="verdana1"/>
                <w:color w:val="000000"/>
                <w:sz w:val="20"/>
                <w:szCs w:val="20"/>
              </w:rPr>
              <w:t xml:space="preserve"> 139 words</w:t>
            </w:r>
          </w:p>
          <w:p w:rsidR="004F0FF9" w:rsidRDefault="004F0FF9" w:rsidP="004F0FF9">
            <w:pPr>
              <w:pStyle w:val="loose"/>
              <w:ind w:left="225" w:right="225"/>
            </w:pPr>
            <w:bookmarkStart w:id="4" w:name="HIT_3"/>
            <w:bookmarkStart w:id="5" w:name="ORIGHIT_3"/>
            <w:bookmarkEnd w:id="4"/>
            <w:bookmarkEnd w:id="5"/>
            <w:r>
              <w:rPr>
                <w:rStyle w:val="hit1"/>
                <w:rFonts w:ascii="Verdana" w:hAnsi="Verdana"/>
                <w:sz w:val="20"/>
                <w:szCs w:val="20"/>
              </w:rPr>
              <w:t>SPORTS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bodies are bracing themselves for more calls to ban </w:t>
            </w:r>
            <w:bookmarkStart w:id="6" w:name="HIT_4"/>
            <w:bookmarkStart w:id="7" w:name="ORIGHIT_4"/>
            <w:bookmarkEnd w:id="6"/>
            <w:bookmarkEnd w:id="7"/>
            <w:r>
              <w:rPr>
                <w:rStyle w:val="hit1"/>
                <w:rFonts w:ascii="Verdana" w:hAnsi="Verdana"/>
                <w:sz w:val="20"/>
                <w:szCs w:val="20"/>
              </w:rPr>
              <w:t>alcohol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sponsorship and advertising when a major scientific study comes out.</w:t>
            </w:r>
          </w:p>
          <w:p w:rsidR="004F0FF9" w:rsidRDefault="004F0FF9" w:rsidP="004F0FF9">
            <w:pPr>
              <w:pStyle w:val="loose"/>
              <w:ind w:left="225" w:right="225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Expert Dr </w:t>
            </w:r>
            <w:bookmarkStart w:id="8" w:name="HIT_5"/>
            <w:bookmarkStart w:id="9" w:name="ORIGHIT_5"/>
            <w:bookmarkEnd w:id="8"/>
            <w:bookmarkEnd w:id="9"/>
            <w:r>
              <w:rPr>
                <w:rStyle w:val="hit1"/>
                <w:rFonts w:ascii="Verdana" w:hAnsi="Verdana"/>
                <w:sz w:val="20"/>
                <w:szCs w:val="20"/>
              </w:rPr>
              <w:t>Kerry O'Brien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believes </w:t>
            </w:r>
            <w:bookmarkStart w:id="10" w:name="HIT_6"/>
            <w:bookmarkStart w:id="11" w:name="ORIGHIT_6"/>
            <w:bookmarkEnd w:id="10"/>
            <w:bookmarkEnd w:id="11"/>
            <w:r>
              <w:rPr>
                <w:rStyle w:val="hit1"/>
                <w:rFonts w:ascii="Verdana" w:hAnsi="Verdana"/>
                <w:sz w:val="20"/>
                <w:szCs w:val="20"/>
              </w:rPr>
              <w:t>sports,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mainly football and rugby, are being misused to promote drinks.</w:t>
            </w:r>
          </w:p>
          <w:p w:rsidR="004F0FF9" w:rsidRDefault="004F0FF9" w:rsidP="004F0FF9">
            <w:pPr>
              <w:pStyle w:val="loose"/>
              <w:ind w:left="225" w:right="225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Dr O'Brien said: "</w:t>
            </w:r>
            <w:bookmarkStart w:id="12" w:name="HIT_7"/>
            <w:bookmarkStart w:id="13" w:name="ORIGHIT_7"/>
            <w:bookmarkEnd w:id="12"/>
            <w:bookmarkEnd w:id="13"/>
            <w:r>
              <w:rPr>
                <w:rStyle w:val="hit1"/>
                <w:rFonts w:ascii="Verdana" w:hAnsi="Verdana"/>
                <w:sz w:val="20"/>
                <w:szCs w:val="20"/>
              </w:rPr>
              <w:t>Alcohol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advertising and sponsorship in </w:t>
            </w:r>
            <w:bookmarkStart w:id="14" w:name="HIT_8"/>
            <w:bookmarkStart w:id="15" w:name="ORIGHIT_8"/>
            <w:bookmarkEnd w:id="14"/>
            <w:bookmarkEnd w:id="15"/>
            <w:r>
              <w:rPr>
                <w:rStyle w:val="hit1"/>
                <w:rFonts w:ascii="Verdana" w:hAnsi="Verdana"/>
                <w:sz w:val="20"/>
                <w:szCs w:val="20"/>
              </w:rPr>
              <w:t>sport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a problem. Why would the </w:t>
            </w:r>
            <w:bookmarkStart w:id="16" w:name="HIT_9"/>
            <w:bookmarkStart w:id="17" w:name="ORIGHIT_9"/>
            <w:bookmarkEnd w:id="16"/>
            <w:bookmarkEnd w:id="17"/>
            <w:r>
              <w:rPr>
                <w:rStyle w:val="hit1"/>
                <w:rFonts w:ascii="Verdana" w:hAnsi="Verdana"/>
                <w:sz w:val="20"/>
                <w:szCs w:val="20"/>
              </w:rPr>
              <w:t>alcohol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industry spend so much of its advertising and sponsorship budget in </w:t>
            </w:r>
            <w:bookmarkStart w:id="18" w:name="HIT_10"/>
            <w:bookmarkStart w:id="19" w:name="ORIGHIT_10"/>
            <w:bookmarkEnd w:id="18"/>
            <w:bookmarkEnd w:id="19"/>
            <w:r>
              <w:rPr>
                <w:rStyle w:val="hit1"/>
                <w:rFonts w:ascii="Verdana" w:hAnsi="Verdana"/>
                <w:sz w:val="20"/>
                <w:szCs w:val="20"/>
              </w:rPr>
              <w:t>sport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unless it increased the number of drinkers and the amount of </w:t>
            </w:r>
            <w:bookmarkStart w:id="20" w:name="HIT_11"/>
            <w:bookmarkStart w:id="21" w:name="ORIGHIT_11"/>
            <w:bookmarkEnd w:id="20"/>
            <w:bookmarkEnd w:id="21"/>
            <w:r>
              <w:rPr>
                <w:rStyle w:val="hit1"/>
                <w:rFonts w:ascii="Verdana" w:hAnsi="Verdana"/>
                <w:sz w:val="20"/>
                <w:szCs w:val="20"/>
              </w:rPr>
              <w:t>alcohol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consumed?" The Manchester University psychologist is expected to release his landmark study into the influence of </w:t>
            </w:r>
            <w:bookmarkStart w:id="22" w:name="HIT_12"/>
            <w:bookmarkStart w:id="23" w:name="ORIGHIT_12"/>
            <w:bookmarkEnd w:id="22"/>
            <w:bookmarkEnd w:id="23"/>
            <w:r>
              <w:rPr>
                <w:rStyle w:val="hit1"/>
                <w:rFonts w:ascii="Verdana" w:hAnsi="Verdana"/>
                <w:sz w:val="20"/>
                <w:szCs w:val="20"/>
              </w:rPr>
              <w:t>alcohol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on </w:t>
            </w:r>
            <w:bookmarkStart w:id="24" w:name="HIT_13"/>
            <w:bookmarkStart w:id="25" w:name="ORIGHIT_13"/>
            <w:bookmarkEnd w:id="24"/>
            <w:bookmarkEnd w:id="25"/>
            <w:r>
              <w:rPr>
                <w:rStyle w:val="hit1"/>
                <w:rFonts w:ascii="Verdana" w:hAnsi="Verdana"/>
                <w:sz w:val="20"/>
                <w:szCs w:val="20"/>
              </w:rPr>
              <w:t>sport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next year.</w:t>
            </w:r>
          </w:p>
          <w:p w:rsidR="004F0FF9" w:rsidRDefault="004F0FF9" w:rsidP="004F0FF9">
            <w:pPr>
              <w:pStyle w:val="loose"/>
              <w:ind w:left="225" w:right="225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Any move would be resisted by the </w:t>
            </w:r>
            <w:bookmarkStart w:id="26" w:name="HIT_14"/>
            <w:bookmarkStart w:id="27" w:name="ORIGHIT_14"/>
            <w:bookmarkEnd w:id="26"/>
            <w:bookmarkEnd w:id="27"/>
            <w:r>
              <w:rPr>
                <w:rStyle w:val="hit1"/>
                <w:rFonts w:ascii="Verdana" w:hAnsi="Verdana"/>
                <w:sz w:val="20"/>
                <w:szCs w:val="20"/>
              </w:rPr>
              <w:t>alcohol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industry, which believes its funds help generate interest in </w:t>
            </w:r>
            <w:bookmarkStart w:id="28" w:name="HIT_15"/>
            <w:bookmarkStart w:id="29" w:name="ORIGHIT_15"/>
            <w:bookmarkEnd w:id="28"/>
            <w:bookmarkEnd w:id="29"/>
            <w:r>
              <w:rPr>
                <w:rStyle w:val="hit1"/>
                <w:rFonts w:ascii="Verdana" w:hAnsi="Verdana"/>
                <w:sz w:val="20"/>
                <w:szCs w:val="20"/>
              </w:rPr>
              <w:t>sport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and promote healthy lifestyles.</w:t>
            </w:r>
          </w:p>
          <w:p w:rsidR="004F0FF9" w:rsidRDefault="004F0FF9" w:rsidP="004F0FF9">
            <w:pPr>
              <w:pStyle w:val="loose"/>
              <w:ind w:left="225" w:right="225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But Dr O'Brien stated cash from </w:t>
            </w:r>
            <w:bookmarkStart w:id="30" w:name="HIT_16"/>
            <w:bookmarkStart w:id="31" w:name="ORIGHIT_16"/>
            <w:bookmarkEnd w:id="30"/>
            <w:bookmarkEnd w:id="31"/>
            <w:r>
              <w:rPr>
                <w:rStyle w:val="hit1"/>
                <w:rFonts w:ascii="Verdana" w:hAnsi="Verdana"/>
                <w:sz w:val="20"/>
                <w:szCs w:val="20"/>
              </w:rPr>
              <w:t>alcohol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taxes could make up any shortfall.</w:t>
            </w:r>
          </w:p>
          <w:p w:rsidR="004F0FF9" w:rsidRDefault="004F0FF9" w:rsidP="004F0FF9">
            <w:pPr>
              <w:spacing w:after="240"/>
              <w:ind w:left="225" w:right="225"/>
              <w:rPr>
                <w:rStyle w:val="verdana1"/>
              </w:rPr>
            </w:pPr>
          </w:p>
          <w:tbl>
            <w:tblPr>
              <w:tblW w:w="4950" w:type="pct"/>
              <w:jc w:val="center"/>
              <w:tblCellSpacing w:w="0" w:type="dxa"/>
              <w:tblInd w:w="22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36"/>
            </w:tblGrid>
            <w:tr w:rsidR="004F0FF9" w:rsidTr="004F0FF9">
              <w:trPr>
                <w:tblCellSpacing w:w="0" w:type="dxa"/>
                <w:jc w:val="center"/>
                <w:hidden/>
              </w:trPr>
              <w:tc>
                <w:tcPr>
                  <w:tcW w:w="0" w:type="auto"/>
                  <w:vAlign w:val="center"/>
                  <w:hideMark/>
                </w:tcPr>
                <w:p w:rsidR="004F0FF9" w:rsidRDefault="004F0FF9">
                  <w:pPr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"/>
                    <w:gridCol w:w="8921"/>
                  </w:tblGrid>
                  <w:tr w:rsidR="004F0FF9">
                    <w:trPr>
                      <w:tblCellSpacing w:w="0" w:type="dxa"/>
                    </w:trPr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CCCCC"/>
                        <w:hideMark/>
                      </w:tcPr>
                      <w:p w:rsidR="004F0FF9" w:rsidRDefault="004F0FF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n-GB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8" name="Picture 48" descr="http://www.lexisnexis.com:80/uk/nexis/images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 descr="http://www.lexisnexis.com:80/uk/nexis/images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F0FF9" w:rsidRDefault="004F0FF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F0FF9" w:rsidRDefault="004F0FF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F0FF9" w:rsidTr="004F0FF9">
              <w:trPr>
                <w:tblCellSpacing w:w="0" w:type="dxa"/>
                <w:jc w:val="center"/>
              </w:trPr>
              <w:tc>
                <w:tcPr>
                  <w:tcW w:w="15" w:type="dxa"/>
                  <w:shd w:val="clear" w:color="auto" w:fill="CCCCCC"/>
                  <w:vAlign w:val="bottom"/>
                  <w:hideMark/>
                </w:tcPr>
                <w:p w:rsidR="004F0FF9" w:rsidRDefault="004F0FF9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65" name="Picture 65" descr="http://www.lexisnexis.com:80/uk/nexis/images/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http://www.lexisnexis.com:80/uk/nexis/images/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F0FF9" w:rsidTr="004F0FF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0FF9" w:rsidRDefault="004F0FF9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9525" cy="95250"/>
                        <wp:effectExtent l="0" t="0" r="0" b="0"/>
                        <wp:docPr id="66" name="Picture 66" descr="http://www.lexisnexis.com:80/uk/nexis/images/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www.lexisnexis.com:80/uk/nexis/images/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F0FF9" w:rsidRDefault="004F0FF9">
            <w:pPr>
              <w:ind w:left="225" w:right="225"/>
              <w:rPr>
                <w:rStyle w:val="verdana1"/>
                <w:color w:val="000000"/>
              </w:rPr>
            </w:pPr>
          </w:p>
        </w:tc>
      </w:tr>
    </w:tbl>
    <w:p w:rsidR="00696234" w:rsidRPr="00696234" w:rsidRDefault="004F0FF9" w:rsidP="0069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lang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2" type="#_x0000_t75" style="width:1in;height:18pt" o:ole="">
            <v:imagedata r:id="rId5" o:title=""/>
          </v:shape>
          <w:control r:id="rId6" w:name="DefaultOcxName11" w:shapeid="_x0000_i1182"/>
        </w:object>
      </w:r>
      <w:r>
        <w:rPr>
          <w:lang/>
        </w:rPr>
        <w:object w:dxaOrig="1440" w:dyaOrig="1440">
          <v:shape id="_x0000_i1181" type="#_x0000_t75" style="width:1in;height:18pt" o:ole="">
            <v:imagedata r:id="rId7" o:title=""/>
          </v:shape>
          <w:control r:id="rId8" w:name="DefaultOcxName12" w:shapeid="_x0000_i1181"/>
        </w:object>
      </w:r>
      <w:r>
        <w:rPr>
          <w:b/>
          <w:bCs/>
          <w:lang/>
        </w:rPr>
        <w:t>SUBJECT:</w:t>
      </w:r>
      <w:r>
        <w:rPr>
          <w:lang/>
        </w:rPr>
        <w:t xml:space="preserve"> SPONSORSHIP (91%); ALCOHOLIC BEVERAGE INDUSTRY (90%); ALCOHOLIC BEVERAGES (90%); SCIENCE &amp; TECHNOLOGY (88%); LIQUOR LAWS &amp; LICENSING (88%); SCIENCE NEWS (88%); BUDGETS (87%); PSYCHOLOGY (72%)</w:t>
      </w:r>
      <w:r>
        <w:rPr>
          <w:lang/>
        </w:rPr>
        <w:br/>
      </w:r>
      <w:r>
        <w:rPr>
          <w:lang/>
        </w:rPr>
        <w:br/>
      </w:r>
      <w:r>
        <w:rPr>
          <w:b/>
          <w:bCs/>
          <w:lang/>
        </w:rPr>
        <w:t>LOAD-DATE:</w:t>
      </w:r>
      <w:r>
        <w:rPr>
          <w:lang/>
        </w:rPr>
        <w:t xml:space="preserve"> January 31, 2011</w:t>
      </w:r>
      <w:r>
        <w:rPr>
          <w:lang/>
        </w:rPr>
        <w:br/>
      </w:r>
      <w:r>
        <w:rPr>
          <w:lang/>
        </w:rPr>
        <w:br/>
      </w:r>
      <w:r>
        <w:rPr>
          <w:b/>
          <w:bCs/>
          <w:lang/>
        </w:rPr>
        <w:lastRenderedPageBreak/>
        <w:t>LANGUAGE:</w:t>
      </w:r>
      <w:r>
        <w:rPr>
          <w:lang/>
        </w:rPr>
        <w:t xml:space="preserve"> ENGLISH</w:t>
      </w:r>
      <w:r>
        <w:rPr>
          <w:lang/>
        </w:rPr>
        <w:br/>
      </w:r>
      <w:r>
        <w:rPr>
          <w:lang/>
        </w:rPr>
        <w:br/>
      </w:r>
      <w:r>
        <w:rPr>
          <w:b/>
          <w:bCs/>
          <w:lang/>
        </w:rPr>
        <w:t>GRAPHIC:</w:t>
      </w:r>
      <w:r>
        <w:rPr>
          <w:lang/>
        </w:rPr>
        <w:t xml:space="preserve"> DRINK Firms sponsor </w:t>
      </w:r>
      <w:bookmarkStart w:id="32" w:name="ORIGHIT_17"/>
      <w:bookmarkStart w:id="33" w:name="HIT_17"/>
      <w:bookmarkEnd w:id="32"/>
      <w:bookmarkEnd w:id="33"/>
      <w:r>
        <w:rPr>
          <w:rStyle w:val="hit1"/>
          <w:lang/>
        </w:rPr>
        <w:t>sport</w:t>
      </w:r>
      <w:r>
        <w:rPr>
          <w:lang/>
        </w:rPr>
        <w:br/>
      </w:r>
      <w:r>
        <w:rPr>
          <w:lang/>
        </w:rPr>
        <w:br/>
      </w:r>
      <w:r>
        <w:rPr>
          <w:b/>
          <w:bCs/>
          <w:lang/>
        </w:rPr>
        <w:t>PUBLICATION-TYPE:</w:t>
      </w:r>
      <w:r>
        <w:rPr>
          <w:lang/>
        </w:rPr>
        <w:t xml:space="preserve"> Newspaper</w:t>
      </w:r>
      <w:r w:rsidR="00696234" w:rsidRPr="0069623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696234" w:rsidRDefault="00696234"/>
    <w:sectPr w:rsidR="00696234" w:rsidSect="006B5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234"/>
    <w:rsid w:val="004F0FF9"/>
    <w:rsid w:val="00696234"/>
    <w:rsid w:val="006B5D5C"/>
    <w:rsid w:val="00C85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5C"/>
  </w:style>
  <w:style w:type="paragraph" w:styleId="Heading1">
    <w:name w:val="heading 1"/>
    <w:basedOn w:val="Normal"/>
    <w:link w:val="Heading1Char"/>
    <w:uiPriority w:val="9"/>
    <w:qFormat/>
    <w:rsid w:val="006962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96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23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9623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962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6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96234"/>
    <w:rPr>
      <w:i/>
      <w:iCs/>
    </w:rPr>
  </w:style>
  <w:style w:type="character" w:styleId="Strong">
    <w:name w:val="Strong"/>
    <w:basedOn w:val="DefaultParagraphFont"/>
    <w:uiPriority w:val="22"/>
    <w:qFormat/>
    <w:rsid w:val="00696234"/>
    <w:rPr>
      <w:b/>
      <w:bCs/>
    </w:rPr>
  </w:style>
  <w:style w:type="paragraph" w:customStyle="1" w:styleId="loose">
    <w:name w:val="loose"/>
    <w:basedOn w:val="Normal"/>
    <w:rsid w:val="004F0FF9"/>
    <w:pP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erdana1">
    <w:name w:val="verdana1"/>
    <w:basedOn w:val="DefaultParagraphFont"/>
    <w:rsid w:val="004F0FF9"/>
    <w:rPr>
      <w:rFonts w:ascii="Verdana" w:hAnsi="Verdana" w:hint="default"/>
    </w:rPr>
  </w:style>
  <w:style w:type="character" w:customStyle="1" w:styleId="ssl01">
    <w:name w:val="ss_l01"/>
    <w:basedOn w:val="DefaultParagraphFont"/>
    <w:rsid w:val="004F0FF9"/>
    <w:rPr>
      <w:color w:val="000000"/>
      <w:sz w:val="32"/>
      <w:szCs w:val="32"/>
    </w:rPr>
  </w:style>
  <w:style w:type="character" w:customStyle="1" w:styleId="hit1">
    <w:name w:val="hit1"/>
    <w:basedOn w:val="DefaultParagraphFont"/>
    <w:rsid w:val="004F0FF9"/>
    <w:rPr>
      <w:b/>
      <w:bCs/>
      <w:color w:val="CC0033"/>
    </w:rPr>
  </w:style>
  <w:style w:type="character" w:customStyle="1" w:styleId="l3d1">
    <w:name w:val="l3d1"/>
    <w:basedOn w:val="DefaultParagraphFont"/>
    <w:rsid w:val="004F0FF9"/>
    <w:rPr>
      <w:rFonts w:ascii="Verdana" w:hAnsi="Verdana" w:hint="default"/>
      <w:color w:val="CCCCCC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F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91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1249</Characters>
  <Application>Microsoft Office Word</Application>
  <DocSecurity>0</DocSecurity>
  <Lines>10</Lines>
  <Paragraphs>2</Paragraphs>
  <ScaleCrop>false</ScaleCrop>
  <Company>Cardiff University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sap9bld</dc:creator>
  <cp:keywords/>
  <dc:description/>
  <cp:lastModifiedBy>sap9bld</cp:lastModifiedBy>
  <cp:revision>2</cp:revision>
  <dcterms:created xsi:type="dcterms:W3CDTF">2012-03-23T12:25:00Z</dcterms:created>
  <dcterms:modified xsi:type="dcterms:W3CDTF">2012-03-23T12:25:00Z</dcterms:modified>
</cp:coreProperties>
</file>