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9180"/>
      </w:tblGrid>
      <w:tr w:rsidR="004B506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BEBD8"/>
            <w:tcMar>
              <w:top w:w="100" w:type="nil"/>
              <w:right w:w="100" w:type="nil"/>
            </w:tcMar>
          </w:tcPr>
          <w:p w:rsidR="004B5061" w:rsidRDefault="004B5061">
            <w:pPr>
              <w:widowControl w:val="0"/>
              <w:autoSpaceDE w:val="0"/>
              <w:autoSpaceDN w:val="0"/>
              <w:adjustRightInd w:val="0"/>
              <w:ind w:right="-10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BEBD8"/>
            <w:tcMar>
              <w:top w:w="100" w:type="nil"/>
              <w:right w:w="100" w:type="nil"/>
            </w:tcMar>
          </w:tcPr>
          <w:p w:rsidR="004B5061" w:rsidRDefault="004B5061">
            <w:pPr>
              <w:widowControl w:val="0"/>
              <w:autoSpaceDE w:val="0"/>
              <w:autoSpaceDN w:val="0"/>
              <w:adjustRightInd w:val="0"/>
              <w:ind w:right="-10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Results</w:t>
            </w:r>
          </w:p>
        </w:tc>
      </w:tr>
      <w:tr w:rsidR="004B506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0" w:type="nil"/>
              <w:right w:w="100" w:type="nil"/>
            </w:tcMar>
          </w:tcPr>
          <w:p w:rsidR="004B5061" w:rsidRDefault="004B5061">
            <w:pPr>
              <w:widowControl w:val="0"/>
              <w:autoSpaceDE w:val="0"/>
              <w:autoSpaceDN w:val="0"/>
              <w:adjustRightInd w:val="0"/>
              <w:ind w:right="-10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91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0" w:type="nil"/>
              <w:right w:w="100" w:type="nil"/>
            </w:tcMar>
          </w:tcPr>
          <w:p w:rsidR="004B5061" w:rsidRDefault="004B5061">
            <w:pPr>
              <w:widowControl w:val="0"/>
              <w:autoSpaceDE w:val="0"/>
              <w:autoSpaceDN w:val="0"/>
              <w:adjustRightInd w:val="0"/>
              <w:ind w:right="-1008"/>
              <w:rPr>
                <w:rFonts w:ascii="Arial" w:hAnsi="Arial" w:cs="Arial"/>
                <w:sz w:val="18"/>
                <w:szCs w:val="18"/>
              </w:rPr>
            </w:pPr>
            <w:hyperlink r:id="rId5" w:history="1">
              <w:r>
                <w:rPr>
                  <w:rFonts w:ascii="Arial" w:hAnsi="Arial" w:cs="Arial"/>
                  <w:color w:val="0000FF"/>
                  <w:sz w:val="18"/>
                  <w:szCs w:val="18"/>
                  <w:u w:val="single" w:color="0000FF"/>
                </w:rPr>
                <w:t>BLOOD CLOT QUIZ COULD BE LIFESAVER</w:t>
              </w:r>
              <w:proofErr w:type="gramStart"/>
              <w:r>
                <w:rPr>
                  <w:rFonts w:ascii="Arial" w:hAnsi="Arial" w:cs="Arial"/>
                  <w:color w:val="0000FF"/>
                  <w:sz w:val="18"/>
                  <w:szCs w:val="18"/>
                  <w:u w:val="single" w:color="0000FF"/>
                </w:rPr>
                <w:t>;  ONLINE</w:t>
              </w:r>
              <w:proofErr w:type="gramEnd"/>
            </w:hyperlink>
            <w:r>
              <w:rPr>
                <w:rFonts w:ascii="Arial" w:hAnsi="Arial" w:cs="Arial"/>
                <w:sz w:val="18"/>
                <w:szCs w:val="18"/>
              </w:rPr>
              <w:t xml:space="preserve">  The Mirror, August 17, 2011 Wednesday, NEWS; Pg. 27, 139 words</w:t>
            </w:r>
          </w:p>
        </w:tc>
      </w:tr>
    </w:tbl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hyperlink r:id="rId6" w:history="1">
        <w:r>
          <w:rPr>
            <w:rFonts w:ascii="Arial" w:hAnsi="Arial" w:cs="Arial"/>
            <w:color w:val="0000FF"/>
            <w:sz w:val="20"/>
            <w:szCs w:val="20"/>
            <w:u w:val="single" w:color="0000FF"/>
          </w:rPr>
          <w:t>Return to List</w:t>
        </w:r>
      </w:hyperlink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of 1 DOCUMENT</w:t>
      </w: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Mirror</w:t>
      </w: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4B5061" w:rsidRDefault="004B5061" w:rsidP="004B5061">
      <w:pPr>
        <w:widowControl w:val="0"/>
        <w:autoSpaceDE w:val="0"/>
        <w:autoSpaceDN w:val="0"/>
        <w:adjustRightInd w:val="0"/>
        <w:ind w:left="1200" w:right="19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August 17, 2011 Wednesday  </w:t>
      </w:r>
    </w:p>
    <w:p w:rsidR="004B5061" w:rsidRDefault="004B5061" w:rsidP="004B5061">
      <w:pPr>
        <w:widowControl w:val="0"/>
        <w:autoSpaceDE w:val="0"/>
        <w:autoSpaceDN w:val="0"/>
        <w:adjustRightInd w:val="0"/>
        <w:ind w:left="1200" w:right="19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Star </w:t>
      </w:r>
      <w:proofErr w:type="gramStart"/>
      <w:r>
        <w:rPr>
          <w:rFonts w:ascii="Arial" w:hAnsi="Arial" w:cs="Arial"/>
          <w:sz w:val="20"/>
          <w:szCs w:val="20"/>
        </w:rPr>
        <w:t>Edition</w:t>
      </w:r>
      <w:proofErr w:type="gramEnd"/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CC0033"/>
          <w:sz w:val="28"/>
          <w:szCs w:val="28"/>
        </w:rPr>
        <w:t>BLOOD CLOT</w:t>
      </w:r>
      <w:r>
        <w:rPr>
          <w:rFonts w:ascii="Arial" w:hAnsi="Arial" w:cs="Arial"/>
          <w:b/>
          <w:bCs/>
          <w:sz w:val="28"/>
          <w:szCs w:val="28"/>
        </w:rPr>
        <w:t xml:space="preserve"> QUIZ COULD BE LIFESAVER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ONLINE</w:t>
      </w: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SECTION: </w:t>
      </w:r>
      <w:r>
        <w:rPr>
          <w:rFonts w:ascii="Arial" w:hAnsi="Arial" w:cs="Arial"/>
          <w:sz w:val="20"/>
          <w:szCs w:val="20"/>
        </w:rPr>
        <w:t>NEWS; Pg. 27</w:t>
      </w: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LENGTH: </w:t>
      </w:r>
      <w:r>
        <w:rPr>
          <w:rFonts w:ascii="Arial" w:hAnsi="Arial" w:cs="Arial"/>
          <w:sz w:val="20"/>
          <w:szCs w:val="20"/>
        </w:rPr>
        <w:t>139 words</w:t>
      </w: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4B5061" w:rsidRDefault="004B5061" w:rsidP="004B5061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PAtiENtS could lower their chance of developing potentially fatal </w:t>
      </w:r>
      <w:r>
        <w:rPr>
          <w:rFonts w:ascii="Arial" w:hAnsi="Arial" w:cs="Arial"/>
          <w:b/>
          <w:bCs/>
          <w:color w:val="CC0033"/>
          <w:sz w:val="20"/>
          <w:szCs w:val="20"/>
        </w:rPr>
        <w:t>blood clots</w:t>
      </w:r>
      <w:r>
        <w:rPr>
          <w:rFonts w:ascii="Arial" w:hAnsi="Arial" w:cs="Arial"/>
          <w:sz w:val="20"/>
          <w:szCs w:val="20"/>
        </w:rPr>
        <w:t xml:space="preserve"> with an online test.</w:t>
      </w:r>
    </w:p>
    <w:p w:rsidR="004B5061" w:rsidRDefault="004B5061" w:rsidP="004B5061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Patients can visit qthrombosis.org, key in their health details and receive a </w:t>
      </w:r>
      <w:r>
        <w:rPr>
          <w:rFonts w:ascii="Arial" w:hAnsi="Arial" w:cs="Arial"/>
          <w:b/>
          <w:bCs/>
          <w:color w:val="CC0033"/>
          <w:sz w:val="20"/>
          <w:szCs w:val="20"/>
        </w:rPr>
        <w:t>blood clot</w:t>
      </w:r>
      <w:r>
        <w:rPr>
          <w:rFonts w:ascii="Arial" w:hAnsi="Arial" w:cs="Arial"/>
          <w:sz w:val="20"/>
          <w:szCs w:val="20"/>
        </w:rPr>
        <w:t xml:space="preserve"> risk score. </w:t>
      </w:r>
    </w:p>
    <w:p w:rsidR="004B5061" w:rsidRDefault="004B5061" w:rsidP="004B5061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if</w:t>
      </w:r>
      <w:proofErr w:type="gramEnd"/>
      <w:r>
        <w:rPr>
          <w:rFonts w:ascii="Arial" w:hAnsi="Arial" w:cs="Arial"/>
          <w:sz w:val="20"/>
          <w:szCs w:val="20"/>
        </w:rPr>
        <w:t xml:space="preserve"> it flags a concern, they can visit their GP for treatment to try to prevent the potentially fatal condition, which is called venous thromboembolism.</w:t>
      </w:r>
    </w:p>
    <w:p w:rsidR="004B5061" w:rsidRDefault="004B5061" w:rsidP="004B5061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CC0033"/>
          <w:sz w:val="20"/>
          <w:szCs w:val="20"/>
        </w:rPr>
        <w:t>Nottingham</w:t>
      </w:r>
      <w:r>
        <w:rPr>
          <w:rFonts w:ascii="Arial" w:hAnsi="Arial" w:cs="Arial"/>
          <w:sz w:val="20"/>
          <w:szCs w:val="20"/>
        </w:rPr>
        <w:t xml:space="preserve"> University experts, who created the quiz, found the risk for both men and women rose with </w:t>
      </w:r>
      <w:proofErr w:type="gramStart"/>
      <w:r>
        <w:rPr>
          <w:rFonts w:ascii="Arial" w:hAnsi="Arial" w:cs="Arial"/>
          <w:sz w:val="20"/>
          <w:szCs w:val="20"/>
        </w:rPr>
        <w:t>age,</w:t>
      </w:r>
      <w:proofErr w:type="gramEnd"/>
      <w:r>
        <w:rPr>
          <w:rFonts w:ascii="Arial" w:hAnsi="Arial" w:cs="Arial"/>
          <w:sz w:val="20"/>
          <w:szCs w:val="20"/>
        </w:rPr>
        <w:t xml:space="preserve"> body mass index and number of cigarettes smoked.</w:t>
      </w:r>
    </w:p>
    <w:p w:rsidR="004B5061" w:rsidRDefault="004B5061" w:rsidP="004B5061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Some medicines and health issues also had an effect.</w:t>
      </w:r>
    </w:p>
    <w:p w:rsidR="004B5061" w:rsidRDefault="004B5061" w:rsidP="004B5061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quiz could be integrated into GP computer systems and used to risk assess patients, the experts said.</w:t>
      </w:r>
    </w:p>
    <w:p w:rsidR="004B5061" w:rsidRDefault="004B5061" w:rsidP="004B5061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they</w:t>
      </w:r>
      <w:proofErr w:type="gramEnd"/>
      <w:r>
        <w:rPr>
          <w:rFonts w:ascii="Arial" w:hAnsi="Arial" w:cs="Arial"/>
          <w:sz w:val="20"/>
          <w:szCs w:val="20"/>
        </w:rPr>
        <w:t xml:space="preserve"> added: "Research is needed to assess how best to use the quiz and whether, it will have any impact on health outcomes."</w:t>
      </w:r>
    </w:p>
    <w:p w:rsidR="004B5061" w:rsidRDefault="004B5061" w:rsidP="004B5061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CC0033"/>
          <w:sz w:val="20"/>
          <w:szCs w:val="20"/>
        </w:rPr>
        <w:t>Blood clots</w:t>
      </w:r>
      <w:r>
        <w:rPr>
          <w:rFonts w:ascii="Arial" w:hAnsi="Arial" w:cs="Arial"/>
          <w:sz w:val="20"/>
          <w:szCs w:val="20"/>
        </w:rPr>
        <w:t xml:space="preserve"> kill 25,000 people per year in England.</w:t>
      </w: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LOAD-DATE: </w:t>
      </w:r>
      <w:r>
        <w:rPr>
          <w:rFonts w:ascii="Arial" w:hAnsi="Arial" w:cs="Arial"/>
          <w:sz w:val="20"/>
          <w:szCs w:val="20"/>
        </w:rPr>
        <w:t>August 17, 2011</w:t>
      </w: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LANGUAGE: </w:t>
      </w:r>
      <w:r>
        <w:rPr>
          <w:rFonts w:ascii="Arial" w:hAnsi="Arial" w:cs="Arial"/>
          <w:sz w:val="20"/>
          <w:szCs w:val="20"/>
        </w:rPr>
        <w:t>ENGLISH</w:t>
      </w: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PUBLICATION-TYPE: </w:t>
      </w:r>
      <w:r>
        <w:rPr>
          <w:rFonts w:ascii="Arial" w:hAnsi="Arial" w:cs="Arial"/>
          <w:sz w:val="20"/>
          <w:szCs w:val="20"/>
        </w:rPr>
        <w:t>Newspaper</w:t>
      </w: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Copyright 2011 MGN Ltd.</w:t>
      </w: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Rights Reserved</w:t>
      </w:r>
    </w:p>
    <w:p w:rsidR="004B5061" w:rsidRDefault="004B5061" w:rsidP="004B5061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5E44CF" w:rsidRDefault="005E44CF">
      <w:bookmarkStart w:id="0" w:name="_GoBack"/>
      <w:bookmarkEnd w:id="0"/>
    </w:p>
    <w:sectPr w:rsidR="005E44CF" w:rsidSect="00D673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61"/>
    <w:rsid w:val="004B5061"/>
    <w:rsid w:val="005E44CF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%5Cl%22doc_id_1%22" TargetMode="External"/><Relationship Id="rId6" Type="http://schemas.openxmlformats.org/officeDocument/2006/relationships/hyperlink" Target="%5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Macintosh Word</Application>
  <DocSecurity>0</DocSecurity>
  <Lines>9</Lines>
  <Paragraphs>2</Paragraphs>
  <ScaleCrop>false</ScaleCrop>
  <Company>Cardiff University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2014-11-09T18:53:00Z</dcterms:created>
  <dcterms:modified xsi:type="dcterms:W3CDTF">2014-11-09T18:54:00Z</dcterms:modified>
</cp:coreProperties>
</file>