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26E571" w14:textId="77777777" w:rsidR="004E140E" w:rsidRPr="004E140E" w:rsidRDefault="004E140E" w:rsidP="004E14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14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11 November 2011 </w:t>
      </w:r>
      <w:proofErr w:type="gramStart"/>
      <w:r w:rsidRPr="004E140E">
        <w:rPr>
          <w:rFonts w:ascii="Times New Roman" w:eastAsia="Times New Roman" w:hAnsi="Times New Roman" w:cs="Times New Roman"/>
          <w:sz w:val="24"/>
          <w:szCs w:val="24"/>
          <w:lang w:eastAsia="en-GB"/>
        </w:rPr>
        <w:t>Last</w:t>
      </w:r>
      <w:proofErr w:type="gramEnd"/>
      <w:r w:rsidRPr="004E14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updated at 01:24 </w:t>
      </w:r>
    </w:p>
    <w:p w14:paraId="5C3D0EA5" w14:textId="77777777" w:rsidR="009201B3" w:rsidRDefault="009201B3" w:rsidP="004E140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BBC</w:t>
      </w:r>
    </w:p>
    <w:p w14:paraId="2D67ADAE" w14:textId="77777777" w:rsidR="004E140E" w:rsidRPr="004E140E" w:rsidRDefault="004E140E" w:rsidP="004E140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bookmarkStart w:id="0" w:name="_GoBack"/>
      <w:bookmarkEnd w:id="0"/>
      <w:r w:rsidRPr="004E14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Skin transformed for cancer fight</w:t>
      </w:r>
    </w:p>
    <w:p w14:paraId="7D7EA89A" w14:textId="77777777" w:rsidR="004E140E" w:rsidRPr="004E140E" w:rsidRDefault="004E140E" w:rsidP="004E1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140E">
        <w:rPr>
          <w:rFonts w:ascii="Times New Roman" w:eastAsia="Times New Roman" w:hAnsi="Times New Roman" w:cs="Times New Roman"/>
          <w:sz w:val="24"/>
          <w:szCs w:val="24"/>
          <w:lang w:eastAsia="en-GB"/>
        </w:rPr>
        <w:t>Scientists have opened up the possibility of one day using cancer patients' own skin to fight their tumours.</w:t>
      </w:r>
    </w:p>
    <w:p w14:paraId="7F170537" w14:textId="77777777" w:rsidR="004E140E" w:rsidRPr="004E140E" w:rsidRDefault="004E140E" w:rsidP="004E1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140E">
        <w:rPr>
          <w:rFonts w:ascii="Times New Roman" w:eastAsia="Times New Roman" w:hAnsi="Times New Roman" w:cs="Times New Roman"/>
          <w:sz w:val="24"/>
          <w:szCs w:val="24"/>
          <w:lang w:eastAsia="en-GB"/>
        </w:rPr>
        <w:t>Oxford University researchers transformed skin cells into immune cells, which could be used to trigger a hunt for cancer.</w:t>
      </w:r>
    </w:p>
    <w:p w14:paraId="31301720" w14:textId="77777777" w:rsidR="004E140E" w:rsidRPr="004E140E" w:rsidRDefault="004E140E" w:rsidP="004E1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140E">
        <w:rPr>
          <w:rFonts w:ascii="Times New Roman" w:eastAsia="Times New Roman" w:hAnsi="Times New Roman" w:cs="Times New Roman"/>
          <w:sz w:val="24"/>
          <w:szCs w:val="24"/>
          <w:lang w:eastAsia="en-GB"/>
        </w:rPr>
        <w:t>It was achieved only in the laboratory, not in people, meaning any therapy is a long way off.</w:t>
      </w:r>
    </w:p>
    <w:p w14:paraId="1CF4021D" w14:textId="77777777" w:rsidR="004E140E" w:rsidRPr="004E140E" w:rsidRDefault="004E140E" w:rsidP="004E1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140E">
        <w:rPr>
          <w:rFonts w:ascii="Times New Roman" w:eastAsia="Times New Roman" w:hAnsi="Times New Roman" w:cs="Times New Roman"/>
          <w:sz w:val="24"/>
          <w:szCs w:val="24"/>
          <w:lang w:eastAsia="en-GB"/>
        </w:rPr>
        <w:t>However, the researchers believe it will be possible.</w:t>
      </w:r>
    </w:p>
    <w:p w14:paraId="5801E40E" w14:textId="77777777" w:rsidR="004E140E" w:rsidRPr="004E140E" w:rsidRDefault="004E140E" w:rsidP="004E1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140E">
        <w:rPr>
          <w:rFonts w:ascii="Times New Roman" w:eastAsia="Times New Roman" w:hAnsi="Times New Roman" w:cs="Times New Roman"/>
          <w:sz w:val="24"/>
          <w:szCs w:val="24"/>
          <w:lang w:eastAsia="en-GB"/>
        </w:rPr>
        <w:t>Harnessing the power of the immune system is a field being pursued by cancer researchers, such as in the search for cancer vaccines.</w:t>
      </w:r>
    </w:p>
    <w:p w14:paraId="5B96DEE7" w14:textId="77777777" w:rsidR="004E140E" w:rsidRPr="004E140E" w:rsidRDefault="004E140E" w:rsidP="004E14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14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conductor </w:t>
      </w:r>
    </w:p>
    <w:p w14:paraId="45F21A63" w14:textId="77777777" w:rsidR="004E140E" w:rsidRPr="004E140E" w:rsidRDefault="004E140E" w:rsidP="004E1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14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study, published in the journal Gene Therapy, was focused on dendritic cells, which organise part of the immune response. </w:t>
      </w:r>
    </w:p>
    <w:p w14:paraId="73EB12F7" w14:textId="77777777" w:rsidR="004E140E" w:rsidRDefault="004E140E" w:rsidP="004E1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140E">
        <w:rPr>
          <w:rFonts w:ascii="Times New Roman" w:eastAsia="Times New Roman" w:hAnsi="Times New Roman" w:cs="Times New Roman"/>
          <w:sz w:val="24"/>
          <w:szCs w:val="24"/>
          <w:lang w:eastAsia="en-GB"/>
        </w:rPr>
        <w:t>By showing identifying markers - or antigens - they tell the immune system what to attac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k.</w:t>
      </w:r>
    </w:p>
    <w:p w14:paraId="1C43871E" w14:textId="77777777" w:rsidR="004E140E" w:rsidRPr="004E140E" w:rsidRDefault="004E140E" w:rsidP="004E1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140E">
        <w:rPr>
          <w:rFonts w:ascii="Times New Roman" w:eastAsia="Times New Roman" w:hAnsi="Times New Roman" w:cs="Times New Roman"/>
          <w:sz w:val="24"/>
          <w:szCs w:val="24"/>
          <w:lang w:eastAsia="en-GB"/>
        </w:rPr>
        <w:t>If they display cancer markers, cancerous cells will become the target.</w:t>
      </w:r>
    </w:p>
    <w:p w14:paraId="65A34743" w14:textId="77777777" w:rsidR="004E140E" w:rsidRPr="004E140E" w:rsidRDefault="004E140E" w:rsidP="004E1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140E">
        <w:rPr>
          <w:rFonts w:ascii="Times New Roman" w:eastAsia="Times New Roman" w:hAnsi="Times New Roman" w:cs="Times New Roman"/>
          <w:sz w:val="24"/>
          <w:szCs w:val="24"/>
          <w:lang w:eastAsia="en-GB"/>
        </w:rPr>
        <w:t>Dr Paul Fairchild, from the Oxford Stem Cell Institute, said trials into dendritic cells, harvested from a patient's blood, had taken place before, but they fired up only part of the immune system.</w:t>
      </w:r>
    </w:p>
    <w:p w14:paraId="43F1CC7A" w14:textId="77777777" w:rsidR="004E140E" w:rsidRDefault="004E140E" w:rsidP="004E1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140E">
        <w:rPr>
          <w:rFonts w:ascii="Times New Roman" w:eastAsia="Times New Roman" w:hAnsi="Times New Roman" w:cs="Times New Roman"/>
          <w:sz w:val="24"/>
          <w:szCs w:val="24"/>
          <w:lang w:eastAsia="en-GB"/>
        </w:rPr>
        <w:t>His team used advances in stem cell technology to create new dendrit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ic cells from a patient's skin.</w:t>
      </w:r>
    </w:p>
    <w:p w14:paraId="2E3E36D1" w14:textId="77777777" w:rsidR="004E140E" w:rsidRPr="004E140E" w:rsidRDefault="004E140E" w:rsidP="004E1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14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These were primed to trigger an attack on melanomas using a marker, </w:t>
      </w:r>
      <w:proofErr w:type="spellStart"/>
      <w:r w:rsidRPr="004E140E">
        <w:rPr>
          <w:rFonts w:ascii="Times New Roman" w:eastAsia="Times New Roman" w:hAnsi="Times New Roman" w:cs="Times New Roman"/>
          <w:sz w:val="24"/>
          <w:szCs w:val="24"/>
          <w:lang w:eastAsia="en-GB"/>
        </w:rPr>
        <w:t>Melan</w:t>
      </w:r>
      <w:proofErr w:type="spellEnd"/>
      <w:r w:rsidRPr="004E14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A, which is unique to the cancer.</w:t>
      </w:r>
    </w:p>
    <w:p w14:paraId="23C9C93E" w14:textId="77777777" w:rsidR="004E140E" w:rsidRPr="004E140E" w:rsidRDefault="004E140E" w:rsidP="004E1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140E">
        <w:rPr>
          <w:rFonts w:ascii="Times New Roman" w:eastAsia="Times New Roman" w:hAnsi="Times New Roman" w:cs="Times New Roman"/>
          <w:sz w:val="24"/>
          <w:szCs w:val="24"/>
          <w:lang w:eastAsia="en-GB"/>
        </w:rPr>
        <w:t>Experiments in the laboratory showed these dendritic cells were able to activate both immune cells which produce antibodies and those which kill other cells.</w:t>
      </w:r>
    </w:p>
    <w:p w14:paraId="0F3A16C9" w14:textId="77777777" w:rsidR="004E140E" w:rsidRPr="004E140E" w:rsidRDefault="004E140E" w:rsidP="004E1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140E">
        <w:rPr>
          <w:rFonts w:ascii="Times New Roman" w:eastAsia="Times New Roman" w:hAnsi="Times New Roman" w:cs="Times New Roman"/>
          <w:sz w:val="24"/>
          <w:szCs w:val="24"/>
          <w:lang w:eastAsia="en-GB"/>
        </w:rPr>
        <w:t>Dr Fairchild said: "The patient would in effect be treated with their own immune cells to prime an attack on their tumour."</w:t>
      </w:r>
    </w:p>
    <w:p w14:paraId="4288C688" w14:textId="77777777" w:rsidR="004E140E" w:rsidRDefault="004E140E" w:rsidP="004E1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140E">
        <w:rPr>
          <w:rFonts w:ascii="Times New Roman" w:eastAsia="Times New Roman" w:hAnsi="Times New Roman" w:cs="Times New Roman"/>
          <w:sz w:val="24"/>
          <w:szCs w:val="24"/>
          <w:lang w:eastAsia="en-GB"/>
        </w:rPr>
        <w:t>He acknowledges that any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therapy is a distant prospect.</w:t>
      </w:r>
    </w:p>
    <w:p w14:paraId="14351B03" w14:textId="77777777" w:rsidR="004E140E" w:rsidRPr="004E140E" w:rsidRDefault="004E140E" w:rsidP="004E1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140E">
        <w:rPr>
          <w:rFonts w:ascii="Times New Roman" w:eastAsia="Times New Roman" w:hAnsi="Times New Roman" w:cs="Times New Roman"/>
          <w:sz w:val="24"/>
          <w:szCs w:val="24"/>
          <w:lang w:eastAsia="en-GB"/>
        </w:rPr>
        <w:t>The cost and a safe method of producing stem cells are two of the barriers.</w:t>
      </w:r>
    </w:p>
    <w:p w14:paraId="545A0021" w14:textId="77777777" w:rsidR="004E140E" w:rsidRPr="004E140E" w:rsidRDefault="004E140E" w:rsidP="004E1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140E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Even then he pictures a treatment working alongside, rather than replacing, other therapies: "It is a long and arduous process compared with chemotherapy and radiotherapy. It's extremely labour intensive."</w:t>
      </w:r>
    </w:p>
    <w:p w14:paraId="1BC3DB1D" w14:textId="77777777" w:rsidR="004E140E" w:rsidRPr="004E140E" w:rsidRDefault="004E140E" w:rsidP="004E1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140E">
        <w:rPr>
          <w:rFonts w:ascii="Times New Roman" w:eastAsia="Times New Roman" w:hAnsi="Times New Roman" w:cs="Times New Roman"/>
          <w:sz w:val="24"/>
          <w:szCs w:val="24"/>
          <w:lang w:eastAsia="en-GB"/>
        </w:rPr>
        <w:t>Dr Caetano Reis e Sousa, a Cancer Research UK immunology expert, said: "By showing that normal body cells can be reprogrammed to become a sub-type of dendritic cells with superior activity, this research builds on previous work by Cancer Research UK scientists using blood stem cells as starting material.</w:t>
      </w:r>
    </w:p>
    <w:p w14:paraId="43B9BB4E" w14:textId="77777777" w:rsidR="00301734" w:rsidRPr="004E140E" w:rsidRDefault="004E140E" w:rsidP="004E1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140E">
        <w:rPr>
          <w:rFonts w:ascii="Times New Roman" w:eastAsia="Times New Roman" w:hAnsi="Times New Roman" w:cs="Times New Roman"/>
          <w:sz w:val="24"/>
          <w:szCs w:val="24"/>
          <w:lang w:eastAsia="en-GB"/>
        </w:rPr>
        <w:t>"The next challenge is to confirm that these laboratory-generated cells will be suitable for immunotherapy-based cancer-treatments used in the clinic."</w:t>
      </w:r>
    </w:p>
    <w:sectPr w:rsidR="00301734" w:rsidRPr="004E140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3B4F75" w14:textId="77777777" w:rsidR="004E140E" w:rsidRDefault="004E140E" w:rsidP="004E140E">
      <w:pPr>
        <w:spacing w:after="0" w:line="240" w:lineRule="auto"/>
      </w:pPr>
      <w:r>
        <w:separator/>
      </w:r>
    </w:p>
  </w:endnote>
  <w:endnote w:type="continuationSeparator" w:id="0">
    <w:p w14:paraId="0AE6D362" w14:textId="77777777" w:rsidR="004E140E" w:rsidRDefault="004E140E" w:rsidP="004E1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537C06" w14:textId="77777777" w:rsidR="004E140E" w:rsidRDefault="004E140E" w:rsidP="004E140E">
      <w:pPr>
        <w:spacing w:after="0" w:line="240" w:lineRule="auto"/>
      </w:pPr>
      <w:r>
        <w:separator/>
      </w:r>
    </w:p>
  </w:footnote>
  <w:footnote w:type="continuationSeparator" w:id="0">
    <w:p w14:paraId="1EDBA20E" w14:textId="77777777" w:rsidR="004E140E" w:rsidRDefault="004E140E" w:rsidP="004E1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835E3E" w14:textId="77777777" w:rsidR="004E140E" w:rsidRDefault="004E140E">
    <w:pPr>
      <w:pStyle w:val="Header"/>
    </w:pPr>
    <w:r>
      <w:t>Title: 5</w:t>
    </w:r>
  </w:p>
  <w:p w14:paraId="06C36916" w14:textId="77777777" w:rsidR="004E140E" w:rsidRDefault="004E140E">
    <w:pPr>
      <w:pStyle w:val="Header"/>
    </w:pPr>
    <w:r>
      <w:t>Body: 373</w:t>
    </w:r>
  </w:p>
  <w:p w14:paraId="11A32E83" w14:textId="77777777" w:rsidR="004E140E" w:rsidRDefault="004E140E">
    <w:pPr>
      <w:pStyle w:val="Header"/>
    </w:pPr>
    <w:r>
      <w:t>Sentences: 20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8139C"/>
    <w:multiLevelType w:val="multilevel"/>
    <w:tmpl w:val="17488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250644"/>
    <w:multiLevelType w:val="multilevel"/>
    <w:tmpl w:val="17E2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B07603"/>
    <w:multiLevelType w:val="multilevel"/>
    <w:tmpl w:val="2FE8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40E"/>
    <w:rsid w:val="002C2048"/>
    <w:rsid w:val="004E140E"/>
    <w:rsid w:val="009201B3"/>
    <w:rsid w:val="00B7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6218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14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E14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4E14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40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E140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E140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story-date">
    <w:name w:val="story-date"/>
    <w:basedOn w:val="DefaultParagraphFont"/>
    <w:rsid w:val="004E140E"/>
  </w:style>
  <w:style w:type="character" w:customStyle="1" w:styleId="date">
    <w:name w:val="date"/>
    <w:basedOn w:val="DefaultParagraphFont"/>
    <w:rsid w:val="004E140E"/>
  </w:style>
  <w:style w:type="character" w:customStyle="1" w:styleId="time-text">
    <w:name w:val="time-text"/>
    <w:basedOn w:val="DefaultParagraphFont"/>
    <w:rsid w:val="004E140E"/>
  </w:style>
  <w:style w:type="character" w:customStyle="1" w:styleId="time">
    <w:name w:val="time"/>
    <w:basedOn w:val="DefaultParagraphFont"/>
    <w:rsid w:val="004E140E"/>
  </w:style>
  <w:style w:type="character" w:styleId="Hyperlink">
    <w:name w:val="Hyperlink"/>
    <w:basedOn w:val="DefaultParagraphFont"/>
    <w:uiPriority w:val="99"/>
    <w:semiHidden/>
    <w:unhideWhenUsed/>
    <w:rsid w:val="004E140E"/>
    <w:rPr>
      <w:color w:val="0000FF"/>
      <w:u w:val="single"/>
    </w:rPr>
  </w:style>
  <w:style w:type="paragraph" w:customStyle="1" w:styleId="introduction">
    <w:name w:val="introduction"/>
    <w:basedOn w:val="Normal"/>
    <w:rsid w:val="004E1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E1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ross-head">
    <w:name w:val="cross-head"/>
    <w:basedOn w:val="DefaultParagraphFont"/>
    <w:rsid w:val="004E140E"/>
  </w:style>
  <w:style w:type="paragraph" w:customStyle="1" w:styleId="first-child">
    <w:name w:val="first-child"/>
    <w:basedOn w:val="Normal"/>
    <w:rsid w:val="004E1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quote-credit">
    <w:name w:val="quote-credit"/>
    <w:basedOn w:val="DefaultParagraphFont"/>
    <w:rsid w:val="004E140E"/>
  </w:style>
  <w:style w:type="paragraph" w:styleId="BalloonText">
    <w:name w:val="Balloon Text"/>
    <w:basedOn w:val="Normal"/>
    <w:link w:val="BalloonTextChar"/>
    <w:uiPriority w:val="99"/>
    <w:semiHidden/>
    <w:unhideWhenUsed/>
    <w:rsid w:val="004E1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4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4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40E"/>
  </w:style>
  <w:style w:type="paragraph" w:styleId="Footer">
    <w:name w:val="footer"/>
    <w:basedOn w:val="Normal"/>
    <w:link w:val="FooterChar"/>
    <w:uiPriority w:val="99"/>
    <w:unhideWhenUsed/>
    <w:rsid w:val="004E14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40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14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E14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4E14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40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E140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E140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story-date">
    <w:name w:val="story-date"/>
    <w:basedOn w:val="DefaultParagraphFont"/>
    <w:rsid w:val="004E140E"/>
  </w:style>
  <w:style w:type="character" w:customStyle="1" w:styleId="date">
    <w:name w:val="date"/>
    <w:basedOn w:val="DefaultParagraphFont"/>
    <w:rsid w:val="004E140E"/>
  </w:style>
  <w:style w:type="character" w:customStyle="1" w:styleId="time-text">
    <w:name w:val="time-text"/>
    <w:basedOn w:val="DefaultParagraphFont"/>
    <w:rsid w:val="004E140E"/>
  </w:style>
  <w:style w:type="character" w:customStyle="1" w:styleId="time">
    <w:name w:val="time"/>
    <w:basedOn w:val="DefaultParagraphFont"/>
    <w:rsid w:val="004E140E"/>
  </w:style>
  <w:style w:type="character" w:styleId="Hyperlink">
    <w:name w:val="Hyperlink"/>
    <w:basedOn w:val="DefaultParagraphFont"/>
    <w:uiPriority w:val="99"/>
    <w:semiHidden/>
    <w:unhideWhenUsed/>
    <w:rsid w:val="004E140E"/>
    <w:rPr>
      <w:color w:val="0000FF"/>
      <w:u w:val="single"/>
    </w:rPr>
  </w:style>
  <w:style w:type="paragraph" w:customStyle="1" w:styleId="introduction">
    <w:name w:val="introduction"/>
    <w:basedOn w:val="Normal"/>
    <w:rsid w:val="004E1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E1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ross-head">
    <w:name w:val="cross-head"/>
    <w:basedOn w:val="DefaultParagraphFont"/>
    <w:rsid w:val="004E140E"/>
  </w:style>
  <w:style w:type="paragraph" w:customStyle="1" w:styleId="first-child">
    <w:name w:val="first-child"/>
    <w:basedOn w:val="Normal"/>
    <w:rsid w:val="004E1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quote-credit">
    <w:name w:val="quote-credit"/>
    <w:basedOn w:val="DefaultParagraphFont"/>
    <w:rsid w:val="004E140E"/>
  </w:style>
  <w:style w:type="paragraph" w:styleId="BalloonText">
    <w:name w:val="Balloon Text"/>
    <w:basedOn w:val="Normal"/>
    <w:link w:val="BalloonTextChar"/>
    <w:uiPriority w:val="99"/>
    <w:semiHidden/>
    <w:unhideWhenUsed/>
    <w:rsid w:val="004E1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4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4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40E"/>
  </w:style>
  <w:style w:type="paragraph" w:styleId="Footer">
    <w:name w:val="footer"/>
    <w:basedOn w:val="Normal"/>
    <w:link w:val="FooterChar"/>
    <w:uiPriority w:val="99"/>
    <w:unhideWhenUsed/>
    <w:rsid w:val="004E14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0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7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7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3529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355</Words>
  <Characters>2025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Solveiga Stonkute</cp:lastModifiedBy>
  <cp:revision>2</cp:revision>
  <dcterms:created xsi:type="dcterms:W3CDTF">2013-02-18T14:24:00Z</dcterms:created>
  <dcterms:modified xsi:type="dcterms:W3CDTF">2014-11-09T19:16:00Z</dcterms:modified>
</cp:coreProperties>
</file>