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2ED" w:rsidRDefault="005A32ED" w:rsidP="005A32ED">
      <w:r>
        <w:rPr>
          <w:noProof/>
          <w:lang w:eastAsia="es-MX"/>
        </w:rPr>
        <w:drawing>
          <wp:inline distT="0" distB="0" distL="0" distR="0" wp14:anchorId="519AF86D" wp14:editId="413955D3">
            <wp:extent cx="5476875" cy="1323975"/>
            <wp:effectExtent l="0" t="0" r="9525" b="9525"/>
            <wp:docPr id="1" name="Imagen 1" descr="C:\Users\Yezhel\Downloads\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zhel\Downloads\ut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323975"/>
                    </a:xfrm>
                    <a:prstGeom prst="rect">
                      <a:avLst/>
                    </a:prstGeom>
                    <a:noFill/>
                    <a:ln>
                      <a:noFill/>
                    </a:ln>
                  </pic:spPr>
                </pic:pic>
              </a:graphicData>
            </a:graphic>
          </wp:inline>
        </w:drawing>
      </w:r>
    </w:p>
    <w:p w:rsidR="005A32ED" w:rsidRDefault="005A32ED" w:rsidP="005A32ED"/>
    <w:p w:rsidR="005A32ED" w:rsidRDefault="005A32ED" w:rsidP="005A32ED"/>
    <w:p w:rsidR="005A32ED" w:rsidRDefault="005A32ED" w:rsidP="005A32ED">
      <w:pPr>
        <w:jc w:val="right"/>
      </w:pPr>
      <w:r>
        <w:t>Grupo: 802-A.</w:t>
      </w:r>
    </w:p>
    <w:p w:rsidR="005A32ED" w:rsidRDefault="005A32ED" w:rsidP="005A32ED">
      <w:pPr>
        <w:jc w:val="right"/>
      </w:pPr>
      <w:r>
        <w:t xml:space="preserve">Nombre del Alumno: Marcial Ruiz </w:t>
      </w:r>
      <w:proofErr w:type="spellStart"/>
      <w:r>
        <w:t>yezhel</w:t>
      </w:r>
      <w:proofErr w:type="spellEnd"/>
      <w:r>
        <w:t xml:space="preserve"> Enrique.</w:t>
      </w:r>
    </w:p>
    <w:p w:rsidR="005A32ED" w:rsidRDefault="005A32ED" w:rsidP="005A32ED">
      <w:pPr>
        <w:jc w:val="right"/>
      </w:pPr>
      <w:r>
        <w:t xml:space="preserve">Correo Electrónico: </w:t>
      </w:r>
      <w:hyperlink r:id="rId6" w:history="1">
        <w:r w:rsidRPr="00005721">
          <w:rPr>
            <w:rStyle w:val="Hipervnculo"/>
          </w:rPr>
          <w:t>yezhelmr@gmail.com</w:t>
        </w:r>
      </w:hyperlink>
    </w:p>
    <w:p w:rsidR="005A32ED" w:rsidRDefault="005A32ED" w:rsidP="005A32ED">
      <w:pPr>
        <w:jc w:val="right"/>
      </w:pPr>
    </w:p>
    <w:p w:rsidR="005A32ED" w:rsidRDefault="005A32ED" w:rsidP="005A32ED">
      <w:pPr>
        <w:jc w:val="right"/>
      </w:pPr>
    </w:p>
    <w:p w:rsidR="005A32ED" w:rsidRDefault="005A32ED" w:rsidP="005A32ED">
      <w:pPr>
        <w:jc w:val="center"/>
      </w:pPr>
    </w:p>
    <w:p w:rsidR="005A32ED" w:rsidRPr="001B5CF3" w:rsidRDefault="005A32ED" w:rsidP="005A32ED">
      <w:pPr>
        <w:jc w:val="center"/>
        <w:rPr>
          <w:rFonts w:asciiTheme="majorHAnsi" w:hAnsiTheme="majorHAnsi"/>
          <w:sz w:val="32"/>
        </w:rPr>
      </w:pPr>
      <w:r w:rsidRPr="001B5CF3">
        <w:rPr>
          <w:rFonts w:asciiTheme="majorHAnsi" w:hAnsiTheme="majorHAnsi"/>
          <w:sz w:val="32"/>
        </w:rPr>
        <w:t>Universidad Tecnológica de la Mixteca</w:t>
      </w:r>
    </w:p>
    <w:p w:rsidR="005A32ED" w:rsidRPr="001B5CF3" w:rsidRDefault="005A32ED" w:rsidP="005A32ED">
      <w:pPr>
        <w:jc w:val="center"/>
        <w:rPr>
          <w:rFonts w:asciiTheme="majorHAnsi" w:hAnsiTheme="majorHAnsi"/>
          <w:sz w:val="32"/>
        </w:rPr>
      </w:pPr>
      <w:r w:rsidRPr="001B5CF3">
        <w:rPr>
          <w:rFonts w:asciiTheme="majorHAnsi" w:hAnsiTheme="majorHAnsi"/>
          <w:sz w:val="32"/>
        </w:rPr>
        <w:t>Carrera: Ingeniería en Computación</w:t>
      </w:r>
    </w:p>
    <w:p w:rsidR="005A32ED" w:rsidRPr="001B5CF3" w:rsidRDefault="005A32ED" w:rsidP="005A32ED">
      <w:pPr>
        <w:jc w:val="center"/>
        <w:rPr>
          <w:rFonts w:asciiTheme="majorHAnsi" w:hAnsiTheme="majorHAnsi"/>
          <w:sz w:val="32"/>
        </w:rPr>
      </w:pPr>
      <w:r w:rsidRPr="001B5CF3">
        <w:rPr>
          <w:rFonts w:asciiTheme="majorHAnsi" w:hAnsiTheme="majorHAnsi"/>
          <w:sz w:val="32"/>
        </w:rPr>
        <w:t>Profesor: M.C Luis Anselmo Zarza López.</w:t>
      </w:r>
    </w:p>
    <w:p w:rsidR="005A32ED" w:rsidRPr="001B5CF3" w:rsidRDefault="005A32ED" w:rsidP="005A32ED">
      <w:pPr>
        <w:jc w:val="center"/>
        <w:rPr>
          <w:rFonts w:asciiTheme="majorHAnsi" w:hAnsiTheme="majorHAnsi"/>
          <w:sz w:val="32"/>
        </w:rPr>
      </w:pPr>
      <w:r w:rsidRPr="001B5CF3">
        <w:rPr>
          <w:rFonts w:asciiTheme="majorHAnsi" w:hAnsiTheme="majorHAnsi"/>
          <w:sz w:val="32"/>
        </w:rPr>
        <w:t>Asignatura: Lenguaje ensamblador</w:t>
      </w:r>
    </w:p>
    <w:p w:rsidR="005A32ED" w:rsidRDefault="005A32ED" w:rsidP="005A32ED">
      <w:pPr>
        <w:jc w:val="center"/>
        <w:rPr>
          <w:rFonts w:asciiTheme="majorHAnsi" w:hAnsiTheme="majorHAnsi"/>
          <w:sz w:val="32"/>
        </w:rPr>
      </w:pPr>
      <w:r>
        <w:rPr>
          <w:rFonts w:asciiTheme="majorHAnsi" w:hAnsiTheme="majorHAnsi"/>
          <w:sz w:val="32"/>
        </w:rPr>
        <w:t>Manual Técnico</w:t>
      </w:r>
      <w:r w:rsidRPr="001B5CF3">
        <w:rPr>
          <w:rFonts w:asciiTheme="majorHAnsi" w:hAnsiTheme="majorHAnsi"/>
          <w:sz w:val="32"/>
        </w:rPr>
        <w:t>: Proyecto final, Raíz cuadrada de X número.</w:t>
      </w: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Default="005A32ED" w:rsidP="005A32ED">
      <w:pPr>
        <w:jc w:val="center"/>
        <w:rPr>
          <w:rFonts w:asciiTheme="majorHAnsi" w:hAnsiTheme="majorHAnsi"/>
          <w:sz w:val="32"/>
        </w:rPr>
      </w:pPr>
    </w:p>
    <w:p w:rsidR="005A32ED" w:rsidRPr="005A32ED" w:rsidRDefault="005A32ED" w:rsidP="00A6404E">
      <w:pPr>
        <w:jc w:val="both"/>
        <w:rPr>
          <w:rFonts w:asciiTheme="majorHAnsi" w:hAnsiTheme="majorHAnsi"/>
          <w:b/>
          <w:sz w:val="32"/>
        </w:rPr>
      </w:pPr>
      <w:r w:rsidRPr="005A32ED">
        <w:rPr>
          <w:rFonts w:asciiTheme="majorHAnsi" w:hAnsiTheme="majorHAnsi"/>
          <w:b/>
          <w:sz w:val="32"/>
        </w:rPr>
        <w:t>Objetivo</w:t>
      </w:r>
    </w:p>
    <w:p w:rsidR="005A32ED" w:rsidRDefault="005A32ED" w:rsidP="00A6404E">
      <w:pPr>
        <w:jc w:val="both"/>
        <w:rPr>
          <w:sz w:val="32"/>
        </w:rPr>
      </w:pPr>
      <w:r w:rsidRPr="005A32ED">
        <w:rPr>
          <w:sz w:val="32"/>
        </w:rPr>
        <w:t>Con este manual que se va a realizar lo que se desea es facilitar el entendimiento del código fuente en ensamblador de lo que se programó, esto con mira en futuras modificaciones que se quieran realizar al proyecto.</w:t>
      </w:r>
    </w:p>
    <w:p w:rsidR="005A32ED" w:rsidRPr="005A32ED" w:rsidRDefault="005A32ED" w:rsidP="00A6404E">
      <w:pPr>
        <w:jc w:val="both"/>
        <w:rPr>
          <w:rFonts w:asciiTheme="majorHAnsi" w:hAnsiTheme="majorHAnsi"/>
          <w:b/>
          <w:sz w:val="32"/>
        </w:rPr>
      </w:pPr>
      <w:r w:rsidRPr="005A32ED">
        <w:rPr>
          <w:rFonts w:asciiTheme="majorHAnsi" w:hAnsiTheme="majorHAnsi"/>
          <w:b/>
          <w:sz w:val="32"/>
        </w:rPr>
        <w:t>Funciones</w:t>
      </w:r>
      <w:bookmarkStart w:id="0" w:name="_GoBack"/>
      <w:bookmarkEnd w:id="0"/>
    </w:p>
    <w:p w:rsidR="005A32ED" w:rsidRDefault="005A32ED" w:rsidP="00A6404E">
      <w:pPr>
        <w:jc w:val="both"/>
        <w:rPr>
          <w:b/>
          <w:sz w:val="32"/>
        </w:rPr>
      </w:pPr>
      <w:proofErr w:type="spellStart"/>
      <w:proofErr w:type="gramStart"/>
      <w:r>
        <w:rPr>
          <w:b/>
          <w:sz w:val="32"/>
        </w:rPr>
        <w:t>leeBCD</w:t>
      </w:r>
      <w:proofErr w:type="spellEnd"/>
      <w:proofErr w:type="gramEnd"/>
    </w:p>
    <w:p w:rsidR="005A32ED" w:rsidRDefault="005A32ED" w:rsidP="00A6404E">
      <w:pPr>
        <w:jc w:val="both"/>
        <w:rPr>
          <w:b/>
          <w:sz w:val="32"/>
        </w:rPr>
      </w:pPr>
      <w:r>
        <w:rPr>
          <w:sz w:val="32"/>
        </w:rPr>
        <w:t xml:space="preserve">Esta función tiene como objetivo realizar la lectura de cada una de las cifras que se vayan ingresando ir almacenándolas en un arreglo para después trabajar con ello. Realiza la lectura de los números con la función </w:t>
      </w:r>
      <w:r w:rsidRPr="005A32ED">
        <w:rPr>
          <w:b/>
          <w:sz w:val="32"/>
        </w:rPr>
        <w:t>lee1</w:t>
      </w:r>
      <w:r>
        <w:rPr>
          <w:sz w:val="32"/>
        </w:rPr>
        <w:t xml:space="preserve"> la cual lee a través del registro </w:t>
      </w:r>
      <w:r w:rsidRPr="005A32ED">
        <w:rPr>
          <w:b/>
          <w:sz w:val="32"/>
        </w:rPr>
        <w:t>DL</w:t>
      </w:r>
      <w:r>
        <w:rPr>
          <w:sz w:val="32"/>
        </w:rPr>
        <w:t xml:space="preserve"> y el dato lo deja en </w:t>
      </w:r>
      <w:r w:rsidRPr="005A32ED">
        <w:rPr>
          <w:b/>
          <w:sz w:val="32"/>
        </w:rPr>
        <w:t>AL</w:t>
      </w:r>
      <w:r>
        <w:rPr>
          <w:sz w:val="32"/>
        </w:rPr>
        <w:t xml:space="preserve">. La cifra completa a la cual vamos a obtener la raíz se guarda en el arreglo </w:t>
      </w:r>
      <w:r w:rsidRPr="005A32ED">
        <w:rPr>
          <w:b/>
          <w:sz w:val="32"/>
        </w:rPr>
        <w:t>input</w:t>
      </w:r>
    </w:p>
    <w:p w:rsidR="007E2B19" w:rsidRPr="007E2B19" w:rsidRDefault="007E2B19" w:rsidP="00A6404E">
      <w:pPr>
        <w:jc w:val="both"/>
        <w:rPr>
          <w:b/>
          <w:sz w:val="32"/>
        </w:rPr>
      </w:pPr>
      <w:proofErr w:type="spellStart"/>
      <w:proofErr w:type="gramStart"/>
      <w:r w:rsidRPr="007E2B19">
        <w:rPr>
          <w:b/>
          <w:sz w:val="32"/>
        </w:rPr>
        <w:t>inicializainput</w:t>
      </w:r>
      <w:proofErr w:type="spellEnd"/>
      <w:proofErr w:type="gramEnd"/>
    </w:p>
    <w:p w:rsidR="00DF4FAD" w:rsidRDefault="007E2B19" w:rsidP="00A6404E">
      <w:pPr>
        <w:jc w:val="both"/>
        <w:rPr>
          <w:sz w:val="32"/>
        </w:rPr>
      </w:pPr>
      <w:r>
        <w:rPr>
          <w:sz w:val="32"/>
        </w:rPr>
        <w:t>Esta función realiza la inicialización del arreglo input con los valores de (0) para no tener algún valor erróneo a la hora de guardar los datos o procesar una búsqueda en el arreglo.</w:t>
      </w:r>
    </w:p>
    <w:p w:rsidR="00F85C38" w:rsidRDefault="00F85C38" w:rsidP="00A6404E">
      <w:pPr>
        <w:jc w:val="both"/>
        <w:rPr>
          <w:b/>
          <w:sz w:val="32"/>
        </w:rPr>
      </w:pPr>
    </w:p>
    <w:p w:rsidR="007E2B19" w:rsidRDefault="00F85C38" w:rsidP="00A6404E">
      <w:pPr>
        <w:jc w:val="both"/>
        <w:rPr>
          <w:b/>
          <w:sz w:val="32"/>
        </w:rPr>
      </w:pPr>
      <w:proofErr w:type="spellStart"/>
      <w:r w:rsidRPr="00F85C38">
        <w:rPr>
          <w:b/>
          <w:sz w:val="32"/>
        </w:rPr>
        <w:t>Inicializaradicando</w:t>
      </w:r>
      <w:proofErr w:type="spellEnd"/>
    </w:p>
    <w:p w:rsidR="00F85C38" w:rsidRDefault="00F85C38" w:rsidP="00A6404E">
      <w:pPr>
        <w:jc w:val="both"/>
        <w:rPr>
          <w:sz w:val="32"/>
        </w:rPr>
      </w:pPr>
      <w:r>
        <w:rPr>
          <w:sz w:val="32"/>
        </w:rPr>
        <w:t xml:space="preserve">Esta función realiza la inicialización </w:t>
      </w:r>
      <w:r>
        <w:rPr>
          <w:sz w:val="32"/>
        </w:rPr>
        <w:t>del arreglo radicando</w:t>
      </w:r>
      <w:r>
        <w:rPr>
          <w:sz w:val="32"/>
        </w:rPr>
        <w:t xml:space="preserve"> con los valores de (0) para no tener algún valor erróneo a la hora de guardar los datos o procesar una búsqueda en el arreglo.</w:t>
      </w:r>
    </w:p>
    <w:p w:rsidR="00F85C38" w:rsidRDefault="00F85C38" w:rsidP="00A6404E">
      <w:pPr>
        <w:jc w:val="both"/>
        <w:rPr>
          <w:b/>
          <w:sz w:val="32"/>
        </w:rPr>
      </w:pPr>
    </w:p>
    <w:p w:rsidR="00F85C38" w:rsidRDefault="00F85C38" w:rsidP="00A6404E">
      <w:pPr>
        <w:jc w:val="both"/>
        <w:rPr>
          <w:b/>
          <w:sz w:val="32"/>
        </w:rPr>
      </w:pPr>
    </w:p>
    <w:p w:rsidR="00F85C38" w:rsidRDefault="00F85C38" w:rsidP="00A6404E">
      <w:pPr>
        <w:jc w:val="both"/>
        <w:rPr>
          <w:b/>
          <w:sz w:val="32"/>
        </w:rPr>
      </w:pPr>
      <w:proofErr w:type="spellStart"/>
      <w:r w:rsidRPr="00F85C38">
        <w:rPr>
          <w:b/>
          <w:sz w:val="32"/>
        </w:rPr>
        <w:t>Inicializaresul</w:t>
      </w:r>
      <w:proofErr w:type="spellEnd"/>
    </w:p>
    <w:p w:rsidR="00F85C38" w:rsidRDefault="00F85C38" w:rsidP="00A6404E">
      <w:pPr>
        <w:jc w:val="both"/>
        <w:rPr>
          <w:sz w:val="32"/>
        </w:rPr>
      </w:pPr>
      <w:r>
        <w:rPr>
          <w:sz w:val="32"/>
        </w:rPr>
        <w:t xml:space="preserve">Esta función realiza la inicialización </w:t>
      </w:r>
      <w:r>
        <w:rPr>
          <w:sz w:val="32"/>
        </w:rPr>
        <w:t>del arreglo raíz</w:t>
      </w:r>
      <w:r>
        <w:rPr>
          <w:sz w:val="32"/>
        </w:rPr>
        <w:t xml:space="preserve"> con los valores de (0) para no tener algún valor erróneo a la hora de guardar los datos o procesar una búsqueda en el arreglo.</w:t>
      </w:r>
    </w:p>
    <w:p w:rsidR="00F85C38" w:rsidRDefault="00F85C38" w:rsidP="00A6404E">
      <w:pPr>
        <w:jc w:val="both"/>
        <w:rPr>
          <w:sz w:val="32"/>
        </w:rPr>
      </w:pPr>
    </w:p>
    <w:p w:rsidR="00F85C38" w:rsidRPr="00F85C38" w:rsidRDefault="00F85C38" w:rsidP="00A6404E">
      <w:pPr>
        <w:jc w:val="both"/>
        <w:rPr>
          <w:b/>
          <w:sz w:val="32"/>
        </w:rPr>
      </w:pPr>
      <w:proofErr w:type="spellStart"/>
      <w:proofErr w:type="gramStart"/>
      <w:r w:rsidRPr="00F85C38">
        <w:rPr>
          <w:b/>
          <w:sz w:val="32"/>
        </w:rPr>
        <w:t>buscanum</w:t>
      </w:r>
      <w:proofErr w:type="spellEnd"/>
      <w:proofErr w:type="gramEnd"/>
    </w:p>
    <w:p w:rsidR="00F85C38" w:rsidRDefault="00F85C38" w:rsidP="00A6404E">
      <w:pPr>
        <w:jc w:val="both"/>
        <w:rPr>
          <w:b/>
          <w:sz w:val="32"/>
        </w:rPr>
      </w:pPr>
      <w:r>
        <w:rPr>
          <w:sz w:val="32"/>
        </w:rPr>
        <w:t xml:space="preserve">Esta función tiene como objetivo realizar la búsqueda dentro del arreglo </w:t>
      </w:r>
      <w:r>
        <w:rPr>
          <w:b/>
          <w:sz w:val="32"/>
        </w:rPr>
        <w:t xml:space="preserve">input </w:t>
      </w:r>
      <w:r>
        <w:rPr>
          <w:sz w:val="32"/>
        </w:rPr>
        <w:t xml:space="preserve">la posición del arreglo donde se encuentra guardado el primer número que se guardó para realizar el cálculo de la raíz. Retorna un número el cual indica la posición del número, el número se guarda en la variable </w:t>
      </w:r>
      <w:proofErr w:type="spellStart"/>
      <w:r>
        <w:rPr>
          <w:b/>
          <w:sz w:val="32"/>
        </w:rPr>
        <w:t>possi</w:t>
      </w:r>
      <w:proofErr w:type="spellEnd"/>
      <w:r>
        <w:rPr>
          <w:b/>
          <w:sz w:val="32"/>
        </w:rPr>
        <w:t>.</w:t>
      </w:r>
    </w:p>
    <w:p w:rsidR="00F85C38" w:rsidRPr="00F85C38" w:rsidRDefault="00F85C38" w:rsidP="00A6404E">
      <w:pPr>
        <w:jc w:val="both"/>
        <w:rPr>
          <w:b/>
          <w:sz w:val="32"/>
        </w:rPr>
      </w:pPr>
      <w:proofErr w:type="spellStart"/>
      <w:proofErr w:type="gramStart"/>
      <w:r w:rsidRPr="00F85C38">
        <w:rPr>
          <w:b/>
          <w:sz w:val="32"/>
        </w:rPr>
        <w:t>convDeHx</w:t>
      </w:r>
      <w:proofErr w:type="spellEnd"/>
      <w:proofErr w:type="gramEnd"/>
    </w:p>
    <w:p w:rsidR="00F85C38" w:rsidRDefault="00F85C38" w:rsidP="00A6404E">
      <w:pPr>
        <w:jc w:val="both"/>
        <w:rPr>
          <w:b/>
          <w:sz w:val="32"/>
        </w:rPr>
      </w:pPr>
      <w:r>
        <w:rPr>
          <w:sz w:val="32"/>
        </w:rPr>
        <w:t xml:space="preserve">Esta función tiene como objetivo realizar la conversión de un número decimal a un número hexadecimal. Recibe el número en el registro </w:t>
      </w:r>
      <w:r w:rsidRPr="00F85C38">
        <w:rPr>
          <w:b/>
          <w:sz w:val="32"/>
        </w:rPr>
        <w:t>DX</w:t>
      </w:r>
      <w:r>
        <w:rPr>
          <w:b/>
          <w:sz w:val="32"/>
        </w:rPr>
        <w:t xml:space="preserve"> </w:t>
      </w:r>
      <w:r>
        <w:rPr>
          <w:sz w:val="32"/>
        </w:rPr>
        <w:t>y retorna el nú</w:t>
      </w:r>
      <w:r w:rsidRPr="00F85C38">
        <w:rPr>
          <w:sz w:val="32"/>
        </w:rPr>
        <w:t>mero en</w:t>
      </w:r>
      <w:r>
        <w:rPr>
          <w:sz w:val="32"/>
        </w:rPr>
        <w:t xml:space="preserve"> el registro </w:t>
      </w:r>
      <w:r w:rsidRPr="00F85C38">
        <w:rPr>
          <w:b/>
          <w:sz w:val="32"/>
        </w:rPr>
        <w:t>AX</w:t>
      </w:r>
      <w:r>
        <w:rPr>
          <w:b/>
          <w:sz w:val="32"/>
        </w:rPr>
        <w:t>.</w:t>
      </w:r>
    </w:p>
    <w:p w:rsidR="00F85C38" w:rsidRDefault="00F85C38" w:rsidP="00A6404E">
      <w:pPr>
        <w:jc w:val="both"/>
        <w:rPr>
          <w:b/>
          <w:sz w:val="32"/>
        </w:rPr>
      </w:pPr>
      <w:proofErr w:type="spellStart"/>
      <w:proofErr w:type="gramStart"/>
      <w:r w:rsidRPr="00F85C38">
        <w:rPr>
          <w:b/>
          <w:sz w:val="32"/>
        </w:rPr>
        <w:t>convHxDe</w:t>
      </w:r>
      <w:proofErr w:type="spellEnd"/>
      <w:proofErr w:type="gramEnd"/>
    </w:p>
    <w:p w:rsidR="00F85C38" w:rsidRDefault="00F85C38" w:rsidP="00A6404E">
      <w:pPr>
        <w:jc w:val="both"/>
        <w:rPr>
          <w:b/>
          <w:sz w:val="32"/>
        </w:rPr>
      </w:pPr>
      <w:r>
        <w:rPr>
          <w:sz w:val="32"/>
        </w:rPr>
        <w:t xml:space="preserve">Esta función tiene como objetivo realizar la conversión de un número hexadecimal a decimal. Se hace uso de la función </w:t>
      </w:r>
      <w:r w:rsidRPr="00432B99">
        <w:rPr>
          <w:b/>
          <w:sz w:val="32"/>
        </w:rPr>
        <w:t>AAM</w:t>
      </w:r>
      <w:r>
        <w:rPr>
          <w:sz w:val="32"/>
        </w:rPr>
        <w:t xml:space="preserve"> la cual realiza la conversión. El número que recibe para la conversión se pasa por medio del registro </w:t>
      </w:r>
      <w:r w:rsidRPr="00F85C38">
        <w:rPr>
          <w:b/>
          <w:sz w:val="32"/>
        </w:rPr>
        <w:t>AX</w:t>
      </w:r>
      <w:r>
        <w:rPr>
          <w:b/>
          <w:sz w:val="32"/>
        </w:rPr>
        <w:t xml:space="preserve"> </w:t>
      </w:r>
      <w:r>
        <w:rPr>
          <w:sz w:val="32"/>
        </w:rPr>
        <w:t xml:space="preserve">y retorna el valor </w:t>
      </w:r>
      <w:r w:rsidR="00432B99">
        <w:rPr>
          <w:sz w:val="32"/>
        </w:rPr>
        <w:t xml:space="preserve">por medio del registro </w:t>
      </w:r>
      <w:r w:rsidR="00432B99" w:rsidRPr="00432B99">
        <w:rPr>
          <w:b/>
          <w:sz w:val="32"/>
        </w:rPr>
        <w:t>DX</w:t>
      </w:r>
      <w:r w:rsidR="00432B99">
        <w:rPr>
          <w:b/>
          <w:sz w:val="32"/>
        </w:rPr>
        <w:t>.</w:t>
      </w:r>
    </w:p>
    <w:p w:rsidR="00432B99" w:rsidRDefault="00432B99">
      <w:pPr>
        <w:rPr>
          <w:b/>
          <w:sz w:val="32"/>
        </w:rPr>
      </w:pPr>
    </w:p>
    <w:p w:rsidR="00432B99" w:rsidRPr="00F85C38" w:rsidRDefault="00432B99">
      <w:pPr>
        <w:rPr>
          <w:sz w:val="32"/>
        </w:rPr>
      </w:pPr>
    </w:p>
    <w:sectPr w:rsidR="00432B99" w:rsidRPr="00F85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ED"/>
    <w:rsid w:val="00101532"/>
    <w:rsid w:val="00432B99"/>
    <w:rsid w:val="005A32ED"/>
    <w:rsid w:val="007E2B19"/>
    <w:rsid w:val="00A6404E"/>
    <w:rsid w:val="00D9714D"/>
    <w:rsid w:val="00F85C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32ED"/>
    <w:rPr>
      <w:color w:val="0000FF" w:themeColor="hyperlink"/>
      <w:u w:val="single"/>
    </w:rPr>
  </w:style>
  <w:style w:type="paragraph" w:styleId="Textodeglobo">
    <w:name w:val="Balloon Text"/>
    <w:basedOn w:val="Normal"/>
    <w:link w:val="TextodegloboCar"/>
    <w:uiPriority w:val="99"/>
    <w:semiHidden/>
    <w:unhideWhenUsed/>
    <w:rsid w:val="005A3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32ED"/>
    <w:rPr>
      <w:color w:val="0000FF" w:themeColor="hyperlink"/>
      <w:u w:val="single"/>
    </w:rPr>
  </w:style>
  <w:style w:type="paragraph" w:styleId="Textodeglobo">
    <w:name w:val="Balloon Text"/>
    <w:basedOn w:val="Normal"/>
    <w:link w:val="TextodegloboCar"/>
    <w:uiPriority w:val="99"/>
    <w:semiHidden/>
    <w:unhideWhenUsed/>
    <w:rsid w:val="005A3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ezhelmr@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Yezhel</dc:creator>
  <cp:lastModifiedBy>Yezhel</cp:lastModifiedBy>
  <cp:revision>2</cp:revision>
  <dcterms:created xsi:type="dcterms:W3CDTF">2016-06-19T05:53:00Z</dcterms:created>
  <dcterms:modified xsi:type="dcterms:W3CDTF">2016-06-19T06:29:00Z</dcterms:modified>
</cp:coreProperties>
</file>