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5CD11" w14:textId="7788CA68" w:rsidR="00443D58" w:rsidRPr="00443D58" w:rsidRDefault="00443D58">
      <w:pPr>
        <w:rPr>
          <w:b/>
        </w:rPr>
      </w:pPr>
      <w:r w:rsidRPr="00443D58">
        <w:rPr>
          <w:b/>
        </w:rPr>
        <w:t>Homework 1</w:t>
      </w:r>
    </w:p>
    <w:p w14:paraId="57A337D5" w14:textId="19719D8C" w:rsidR="00443D58" w:rsidRPr="00443D58" w:rsidRDefault="00443D58">
      <w:pPr>
        <w:rPr>
          <w:b/>
        </w:rPr>
      </w:pPr>
      <w:r w:rsidRPr="00443D58">
        <w:rPr>
          <w:b/>
        </w:rPr>
        <w:t>Yuwei Chen (yuweic3)</w:t>
      </w:r>
    </w:p>
    <w:p w14:paraId="55C9F1B0" w14:textId="0F696ECB" w:rsidR="00443D58" w:rsidRPr="00443D58" w:rsidRDefault="00443D58">
      <w:pPr>
        <w:rPr>
          <w:b/>
        </w:rPr>
      </w:pPr>
      <w:r w:rsidRPr="00443D58">
        <w:rPr>
          <w:b/>
        </w:rPr>
        <w:t>ID 38</w:t>
      </w:r>
    </w:p>
    <w:p w14:paraId="3F49DB28" w14:textId="77777777" w:rsidR="00443D58" w:rsidRDefault="00443D58"/>
    <w:p w14:paraId="412DC749" w14:textId="350A901F" w:rsidR="00454CBE" w:rsidRPr="00443D58" w:rsidRDefault="0044514D">
      <w:pPr>
        <w:rPr>
          <w:u w:val="single"/>
        </w:rPr>
      </w:pPr>
      <w:r w:rsidRPr="00443D58">
        <w:rPr>
          <w:rFonts w:hint="eastAsia"/>
          <w:u w:val="single"/>
        </w:rPr>
        <w:t xml:space="preserve">1.2 </w:t>
      </w:r>
      <w:r w:rsidRPr="00443D58">
        <w:rPr>
          <w:u w:val="single"/>
        </w:rPr>
        <w:t>Sinusitis and antibiotics</w:t>
      </w:r>
    </w:p>
    <w:p w14:paraId="1DB93AAC" w14:textId="26151D2E" w:rsidR="00230EC3" w:rsidRDefault="0095042A" w:rsidP="00230EC3">
      <w:pPr>
        <w:pStyle w:val="a7"/>
        <w:numPr>
          <w:ilvl w:val="0"/>
          <w:numId w:val="1"/>
        </w:numPr>
        <w:ind w:firstLineChars="0"/>
      </w:pPr>
      <w:r>
        <w:t>The percent of patients in the treatment group who re</w:t>
      </w:r>
      <w:r w:rsidR="004802B1">
        <w:t xml:space="preserve">ported a significant improvement in symptoms is </w:t>
      </w:r>
      <w:r w:rsidR="00230EC3">
        <w:t xml:space="preserve">66/85 = 77.65%. </w:t>
      </w:r>
    </w:p>
    <w:p w14:paraId="090DE6C3" w14:textId="130D3F63" w:rsidR="00230EC3" w:rsidRDefault="00230EC3" w:rsidP="00230EC3">
      <w:pPr>
        <w:pStyle w:val="a7"/>
        <w:ind w:left="893" w:firstLineChars="0" w:firstLine="0"/>
      </w:pPr>
      <w:r>
        <w:t xml:space="preserve">The percent of patients in the </w:t>
      </w:r>
      <w:r>
        <w:t>control</w:t>
      </w:r>
      <w:r>
        <w:t xml:space="preserve"> group who reported a significant improvement in symptoms is</w:t>
      </w:r>
      <w:r>
        <w:t xml:space="preserve"> 65/81 = 80.25%</w:t>
      </w:r>
    </w:p>
    <w:p w14:paraId="3B9A99FD" w14:textId="1638F1CE" w:rsidR="00230EC3" w:rsidRDefault="008A65B9" w:rsidP="00230EC3">
      <w:pPr>
        <w:pStyle w:val="a7"/>
        <w:numPr>
          <w:ilvl w:val="0"/>
          <w:numId w:val="1"/>
        </w:numPr>
        <w:ind w:firstLineChars="0"/>
      </w:pPr>
      <w:r>
        <w:t>Control g</w:t>
      </w:r>
      <w:r w:rsidR="00230EC3">
        <w:t>roup appears to be more effective for sinusitis because it has higher percentage.</w:t>
      </w:r>
    </w:p>
    <w:p w14:paraId="5E6592DF" w14:textId="654DB3DB" w:rsidR="00230EC3" w:rsidRDefault="0027632F" w:rsidP="00230EC3">
      <w:pPr>
        <w:pStyle w:val="a7"/>
        <w:numPr>
          <w:ilvl w:val="0"/>
          <w:numId w:val="1"/>
        </w:numPr>
        <w:ind w:firstLineChars="0"/>
      </w:pPr>
      <w:r>
        <w:t xml:space="preserve">I think the result is </w:t>
      </w:r>
      <w:r w:rsidR="00443D58">
        <w:t xml:space="preserve">just </w:t>
      </w:r>
      <w:r>
        <w:t>due to</w:t>
      </w:r>
      <w:r w:rsidR="00443D58">
        <w:t xml:space="preserve"> chance</w:t>
      </w:r>
      <w:r>
        <w:t xml:space="preserve">. </w:t>
      </w:r>
      <w:r w:rsidR="00443D58">
        <w:t>Not only because the difference between two group is relatively small, but also</w:t>
      </w:r>
      <w:r>
        <w:t xml:space="preserve"> </w:t>
      </w:r>
      <w:r w:rsidR="00443D58">
        <w:t>the available number of patient sample</w:t>
      </w:r>
      <w:r>
        <w:t xml:space="preserve"> </w:t>
      </w:r>
      <w:r w:rsidR="00443D58">
        <w:t>is too limited to make a convincing conclusion.</w:t>
      </w:r>
    </w:p>
    <w:p w14:paraId="70F9C62D" w14:textId="77777777" w:rsidR="00443D58" w:rsidRDefault="00443D58" w:rsidP="00443D58"/>
    <w:p w14:paraId="2E702349" w14:textId="6103CCA3" w:rsidR="00443D58" w:rsidRPr="00501927" w:rsidRDefault="00443D58" w:rsidP="00443D58">
      <w:pPr>
        <w:rPr>
          <w:u w:val="single"/>
        </w:rPr>
      </w:pPr>
      <w:r w:rsidRPr="00501927">
        <w:rPr>
          <w:u w:val="single"/>
        </w:rPr>
        <w:t>1.4 Buteyko method, study components</w:t>
      </w:r>
    </w:p>
    <w:p w14:paraId="5ACC0C61" w14:textId="4A7903A7" w:rsidR="00443D58" w:rsidRDefault="00F94C94" w:rsidP="00443D58">
      <w:pPr>
        <w:pStyle w:val="a7"/>
        <w:numPr>
          <w:ilvl w:val="0"/>
          <w:numId w:val="2"/>
        </w:numPr>
        <w:ind w:firstLineChars="0"/>
      </w:pPr>
      <w:r>
        <w:t>Case: “600 asthma patients aged 18-69 who relied on medication for asthma treatment”</w:t>
      </w:r>
    </w:p>
    <w:p w14:paraId="6D733681" w14:textId="576AC410" w:rsidR="00F94C94" w:rsidRDefault="00501927" w:rsidP="00443D58">
      <w:pPr>
        <w:pStyle w:val="a7"/>
        <w:numPr>
          <w:ilvl w:val="0"/>
          <w:numId w:val="2"/>
        </w:numPr>
        <w:ind w:firstLineChars="0"/>
      </w:pPr>
      <w:r>
        <w:t>Nominal</w:t>
      </w:r>
      <w:r>
        <w:t xml:space="preserve"> v</w:t>
      </w:r>
      <w:r w:rsidR="00F94C94">
        <w:t>ariable</w:t>
      </w:r>
      <w:r>
        <w:t>: the Buteyko method;</w:t>
      </w:r>
    </w:p>
    <w:p w14:paraId="10E5B559" w14:textId="4AF1737C" w:rsidR="00501927" w:rsidRDefault="00501927" w:rsidP="00501927">
      <w:pPr>
        <w:pStyle w:val="a7"/>
        <w:ind w:left="893" w:firstLineChars="0" w:firstLine="0"/>
      </w:pPr>
      <w:r>
        <w:t>Ordinal variable: quality of life, activity, asthma symptoms and medication reduction.</w:t>
      </w:r>
    </w:p>
    <w:p w14:paraId="38C24F59" w14:textId="7B03E92B" w:rsidR="00F94C94" w:rsidRDefault="00F94C94" w:rsidP="00443D58">
      <w:pPr>
        <w:pStyle w:val="a7"/>
        <w:numPr>
          <w:ilvl w:val="0"/>
          <w:numId w:val="2"/>
        </w:numPr>
        <w:ind w:firstLineChars="0"/>
      </w:pPr>
      <w:r>
        <w:t>Question: Whether or not the Buteyko method can reduce asthma symptoms and improve quality of life</w:t>
      </w:r>
      <w:r w:rsidR="0030181E">
        <w:t>?</w:t>
      </w:r>
    </w:p>
    <w:p w14:paraId="2BE83510" w14:textId="77777777" w:rsidR="00501927" w:rsidRDefault="00501927" w:rsidP="00501927"/>
    <w:p w14:paraId="2F7137E0" w14:textId="230CB708" w:rsidR="00501927" w:rsidRPr="004E0FD5" w:rsidRDefault="00501927" w:rsidP="00501927">
      <w:pPr>
        <w:rPr>
          <w:u w:val="single"/>
        </w:rPr>
      </w:pPr>
      <w:r w:rsidRPr="004E0FD5">
        <w:rPr>
          <w:u w:val="single"/>
        </w:rPr>
        <w:t>1.6</w:t>
      </w:r>
      <w:r w:rsidR="0038591C" w:rsidRPr="004E0FD5">
        <w:rPr>
          <w:u w:val="single"/>
        </w:rPr>
        <w:t xml:space="preserve"> Stealers, study components</w:t>
      </w:r>
    </w:p>
    <w:p w14:paraId="3A0EA349" w14:textId="7E167302" w:rsidR="00501927" w:rsidRDefault="0038591C" w:rsidP="00CC2F1B">
      <w:pPr>
        <w:pStyle w:val="a7"/>
        <w:numPr>
          <w:ilvl w:val="0"/>
          <w:numId w:val="3"/>
        </w:numPr>
        <w:ind w:firstLineChars="0"/>
      </w:pPr>
      <w:r>
        <w:t xml:space="preserve">129 undergraduates from University of California at Berkeley </w:t>
      </w:r>
    </w:p>
    <w:p w14:paraId="686A0945" w14:textId="632F27DB" w:rsidR="00612C20" w:rsidRDefault="00612C20" w:rsidP="00612C20">
      <w:pPr>
        <w:pStyle w:val="a7"/>
        <w:numPr>
          <w:ilvl w:val="0"/>
          <w:numId w:val="3"/>
        </w:numPr>
        <w:ind w:firstLineChars="0"/>
      </w:pPr>
      <w:r>
        <w:t>Nominal variable: the most(least) money, most(least) education, most(least) respected jobs</w:t>
      </w:r>
    </w:p>
    <w:p w14:paraId="6015219D" w14:textId="0648AFAC" w:rsidR="0030181E" w:rsidRDefault="0030181E" w:rsidP="0030181E">
      <w:pPr>
        <w:pStyle w:val="a7"/>
        <w:ind w:left="893" w:firstLineChars="0" w:firstLine="0"/>
      </w:pPr>
      <w:r>
        <w:t>Continuous numerical variable: the number of candies taken</w:t>
      </w:r>
    </w:p>
    <w:p w14:paraId="2318ECCE" w14:textId="37B16B87" w:rsidR="00612C20" w:rsidRDefault="00612C20" w:rsidP="00612C20">
      <w:pPr>
        <w:pStyle w:val="a7"/>
        <w:numPr>
          <w:ilvl w:val="0"/>
          <w:numId w:val="3"/>
        </w:numPr>
        <w:ind w:firstLineChars="0"/>
      </w:pPr>
      <w:r>
        <w:t>Question:</w:t>
      </w:r>
      <w:r w:rsidR="0030181E">
        <w:t xml:space="preserve"> Whether there is any relationship between socio-economic class and unethical behavior?</w:t>
      </w:r>
    </w:p>
    <w:p w14:paraId="3E4703BF" w14:textId="77777777" w:rsidR="000A256F" w:rsidRDefault="000A256F" w:rsidP="000A256F"/>
    <w:p w14:paraId="727F7C07" w14:textId="77777777" w:rsidR="000A256F" w:rsidRDefault="000A256F" w:rsidP="000A256F"/>
    <w:p w14:paraId="5E9B0ADF" w14:textId="52AF666A" w:rsidR="00501927" w:rsidRPr="00C34BBC" w:rsidRDefault="00501927" w:rsidP="00501927">
      <w:pPr>
        <w:rPr>
          <w:u w:val="single"/>
        </w:rPr>
      </w:pPr>
      <w:r w:rsidRPr="00C34BBC">
        <w:rPr>
          <w:u w:val="single"/>
        </w:rPr>
        <w:lastRenderedPageBreak/>
        <w:t>1.8</w:t>
      </w:r>
      <w:r w:rsidR="004E0FD5" w:rsidRPr="00C34BBC">
        <w:rPr>
          <w:u w:val="single"/>
        </w:rPr>
        <w:t xml:space="preserve"> Smoking habits of UK residents</w:t>
      </w:r>
    </w:p>
    <w:p w14:paraId="060A42C0" w14:textId="0803788A" w:rsidR="004E0FD5" w:rsidRDefault="00E51CC2" w:rsidP="00E51CC2">
      <w:pPr>
        <w:pStyle w:val="a7"/>
        <w:numPr>
          <w:ilvl w:val="0"/>
          <w:numId w:val="4"/>
        </w:numPr>
        <w:ind w:firstLineChars="0"/>
      </w:pPr>
      <w:r>
        <w:t>Each row of the data matrix represents a case</w:t>
      </w:r>
    </w:p>
    <w:p w14:paraId="5445EBF3" w14:textId="06C8497B" w:rsidR="00E51CC2" w:rsidRDefault="00E51CC2" w:rsidP="00E51CC2">
      <w:pPr>
        <w:pStyle w:val="a7"/>
        <w:numPr>
          <w:ilvl w:val="0"/>
          <w:numId w:val="4"/>
        </w:numPr>
        <w:ind w:firstLineChars="0"/>
      </w:pPr>
      <w:r>
        <w:t>1691 participants were included in the survey</w:t>
      </w:r>
    </w:p>
    <w:p w14:paraId="08340719" w14:textId="0F86CB41" w:rsidR="00E51CC2" w:rsidRDefault="00E51CC2" w:rsidP="00E51CC2">
      <w:pPr>
        <w:pStyle w:val="a7"/>
        <w:numPr>
          <w:ilvl w:val="0"/>
          <w:numId w:val="4"/>
        </w:numPr>
        <w:ind w:firstLineChars="0"/>
      </w:pPr>
      <w:r>
        <w:t xml:space="preserve">Categorical: (underline represents </w:t>
      </w:r>
      <w:r w:rsidRPr="00C34BBC">
        <w:rPr>
          <w:u w:val="single"/>
        </w:rPr>
        <w:t>ordinal</w:t>
      </w:r>
      <w:r>
        <w:t>)</w:t>
      </w:r>
    </w:p>
    <w:p w14:paraId="41304359" w14:textId="46608DB2" w:rsidR="00E51CC2" w:rsidRDefault="00E51CC2" w:rsidP="00E51CC2">
      <w:pPr>
        <w:ind w:left="893" w:firstLine="367"/>
      </w:pPr>
      <w:r>
        <w:t xml:space="preserve">Sex, martial, </w:t>
      </w:r>
      <w:r w:rsidRPr="00E51CC2">
        <w:rPr>
          <w:u w:val="single"/>
        </w:rPr>
        <w:t>gross income</w:t>
      </w:r>
      <w:r>
        <w:t>, smoke</w:t>
      </w:r>
    </w:p>
    <w:p w14:paraId="0128B9D0" w14:textId="24313391" w:rsidR="00E51CC2" w:rsidRDefault="00E51CC2" w:rsidP="00E51CC2">
      <w:pPr>
        <w:rPr>
          <w:rFonts w:hint="eastAsia"/>
        </w:rPr>
      </w:pPr>
      <w:r>
        <w:tab/>
      </w:r>
      <w:r>
        <w:tab/>
      </w:r>
      <w:r w:rsidR="007E6691">
        <w:t xml:space="preserve"> </w:t>
      </w:r>
      <w:r>
        <w:t xml:space="preserve">Numerical: (underline represent </w:t>
      </w:r>
      <w:r w:rsidRPr="00C34BBC">
        <w:rPr>
          <w:u w:val="single"/>
        </w:rPr>
        <w:t>discrete</w:t>
      </w:r>
      <w:r>
        <w:t>)</w:t>
      </w:r>
    </w:p>
    <w:p w14:paraId="16FAF298" w14:textId="4D1A00FE" w:rsidR="00E51CC2" w:rsidRDefault="00E431D8" w:rsidP="00E51CC2">
      <w:r>
        <w:rPr>
          <w:rFonts w:hint="eastAsia"/>
        </w:rPr>
        <w:tab/>
      </w:r>
      <w:r>
        <w:rPr>
          <w:rFonts w:hint="eastAsia"/>
        </w:rPr>
        <w:tab/>
      </w:r>
      <w:r>
        <w:rPr>
          <w:rFonts w:hint="eastAsia"/>
        </w:rPr>
        <w:tab/>
      </w:r>
      <w:r w:rsidR="00C34BBC" w:rsidRPr="00C34BBC">
        <w:rPr>
          <w:u w:val="single"/>
        </w:rPr>
        <w:t>A</w:t>
      </w:r>
      <w:r w:rsidR="00C34BBC" w:rsidRPr="00C34BBC">
        <w:rPr>
          <w:rFonts w:hint="eastAsia"/>
          <w:u w:val="single"/>
        </w:rPr>
        <w:t>ge</w:t>
      </w:r>
      <w:r w:rsidR="00C34BBC">
        <w:t xml:space="preserve">, </w:t>
      </w:r>
      <w:r w:rsidR="00C34BBC" w:rsidRPr="00C34BBC">
        <w:rPr>
          <w:u w:val="single"/>
        </w:rPr>
        <w:t>amtWeekends</w:t>
      </w:r>
      <w:r w:rsidR="00C34BBC">
        <w:t xml:space="preserve">, </w:t>
      </w:r>
      <w:r w:rsidR="00C34BBC" w:rsidRPr="00C34BBC">
        <w:rPr>
          <w:u w:val="single"/>
        </w:rPr>
        <w:t>amtWeekdays</w:t>
      </w:r>
      <w:r w:rsidR="00C34BBC">
        <w:t>,</w:t>
      </w:r>
    </w:p>
    <w:p w14:paraId="7CFD07AA" w14:textId="77777777" w:rsidR="00501927" w:rsidRDefault="00501927" w:rsidP="00501927"/>
    <w:p w14:paraId="59F3EC26" w14:textId="4814DC6E" w:rsidR="00501927" w:rsidRPr="00FC019C" w:rsidRDefault="00501927" w:rsidP="00501927">
      <w:pPr>
        <w:rPr>
          <w:u w:val="single"/>
        </w:rPr>
      </w:pPr>
      <w:r w:rsidRPr="00FC019C">
        <w:rPr>
          <w:u w:val="single"/>
        </w:rPr>
        <w:t>1.10</w:t>
      </w:r>
      <w:r w:rsidR="00C34BBC" w:rsidRPr="00FC019C">
        <w:rPr>
          <w:u w:val="single"/>
        </w:rPr>
        <w:t xml:space="preserve"> Cheaters, scope of inference</w:t>
      </w:r>
    </w:p>
    <w:p w14:paraId="73B73544" w14:textId="77777777" w:rsidR="00FC019C" w:rsidRDefault="00BF00FB" w:rsidP="00C34BBC">
      <w:pPr>
        <w:pStyle w:val="a7"/>
        <w:numPr>
          <w:ilvl w:val="0"/>
          <w:numId w:val="7"/>
        </w:numPr>
        <w:ind w:firstLineChars="0"/>
      </w:pPr>
      <w:r>
        <w:t xml:space="preserve">The population of interest in this study is “all children between 5 and 15”; </w:t>
      </w:r>
    </w:p>
    <w:p w14:paraId="79A4F340" w14:textId="568366AA" w:rsidR="00C34BBC" w:rsidRDefault="00BF00FB" w:rsidP="00FC019C">
      <w:pPr>
        <w:pStyle w:val="a7"/>
        <w:ind w:left="900" w:firstLineChars="0" w:firstLine="0"/>
      </w:pPr>
      <w:r>
        <w:t>The sample of interest in this study is “160 children between the ages of 5 and 15”</w:t>
      </w:r>
    </w:p>
    <w:p w14:paraId="454E6EB7" w14:textId="4BC07C41" w:rsidR="00BF00FB" w:rsidRDefault="00BF00FB" w:rsidP="00C34BBC">
      <w:pPr>
        <w:pStyle w:val="a7"/>
        <w:numPr>
          <w:ilvl w:val="0"/>
          <w:numId w:val="7"/>
        </w:numPr>
        <w:ind w:firstLineChars="0"/>
      </w:pPr>
      <w:r>
        <w:t>If these sample are chosen randomly and can represent all children perfectly, then the study result can be generalized.</w:t>
      </w:r>
      <w:r w:rsidR="00FC019C">
        <w:t xml:space="preserve"> Besides, the finding is derived from an experimental study and it can be used to show causal relationships.</w:t>
      </w:r>
    </w:p>
    <w:p w14:paraId="326BA028" w14:textId="77777777" w:rsidR="00FC019C" w:rsidRDefault="00FC019C" w:rsidP="00FC019C"/>
    <w:p w14:paraId="1D3E5564" w14:textId="6FBEB3F8" w:rsidR="00FC019C" w:rsidRPr="000D2BFA" w:rsidRDefault="00FC019C" w:rsidP="00FC019C">
      <w:pPr>
        <w:rPr>
          <w:u w:val="single"/>
        </w:rPr>
      </w:pPr>
      <w:r w:rsidRPr="000D2BFA">
        <w:rPr>
          <w:u w:val="single"/>
        </w:rPr>
        <w:t>1.12 Stealers, scope of inference</w:t>
      </w:r>
    </w:p>
    <w:p w14:paraId="1D420209" w14:textId="52A4F8DA" w:rsidR="00FC019C" w:rsidRDefault="00FC019C" w:rsidP="00FC019C">
      <w:pPr>
        <w:pStyle w:val="a7"/>
        <w:numPr>
          <w:ilvl w:val="0"/>
          <w:numId w:val="9"/>
        </w:numPr>
        <w:ind w:firstLineChars="0"/>
      </w:pPr>
      <w:r>
        <w:t xml:space="preserve">The population of interest in this study is “all </w:t>
      </w:r>
      <w:r>
        <w:t>human</w:t>
      </w:r>
      <w:r>
        <w:t xml:space="preserve">”; </w:t>
      </w:r>
    </w:p>
    <w:p w14:paraId="78D71E9F" w14:textId="70DE7B51" w:rsidR="00FC019C" w:rsidRDefault="00FC019C" w:rsidP="00FC019C">
      <w:pPr>
        <w:pStyle w:val="a7"/>
        <w:ind w:left="900" w:firstLineChars="0" w:firstLine="0"/>
      </w:pPr>
      <w:r>
        <w:t>The sample of interest in this study is</w:t>
      </w:r>
      <w:r>
        <w:t xml:space="preserve"> “129 undergraduates from UC Berkeley”</w:t>
      </w:r>
    </w:p>
    <w:p w14:paraId="6984BA49" w14:textId="16E585EF" w:rsidR="00FC019C" w:rsidRDefault="00FC019C" w:rsidP="00FC019C">
      <w:pPr>
        <w:pStyle w:val="a7"/>
        <w:numPr>
          <w:ilvl w:val="0"/>
          <w:numId w:val="9"/>
        </w:numPr>
        <w:ind w:firstLineChars="0"/>
      </w:pPr>
      <w:r>
        <w:t>Only when sampling randomly enough, the study can be guaranteed to be generalized to population. But obviously in this observational study,</w:t>
      </w:r>
      <w:r w:rsidR="000D2BFA">
        <w:t xml:space="preserve"> these 129 undergraduates are</w:t>
      </w:r>
      <w:r>
        <w:t xml:space="preserve"> not representative</w:t>
      </w:r>
      <w:r w:rsidR="000D2BFA">
        <w:t xml:space="preserve"> for “all human”</w:t>
      </w:r>
      <w:r>
        <w:t>. So the finding cannot be used to establish to causal relationships.</w:t>
      </w:r>
    </w:p>
    <w:p w14:paraId="510F94A3" w14:textId="77777777" w:rsidR="00FC019C" w:rsidRDefault="00FC019C" w:rsidP="000D2BFA"/>
    <w:p w14:paraId="3E6672AE" w14:textId="42667FDE" w:rsidR="000D2BFA" w:rsidRPr="00204A22" w:rsidRDefault="000D2BFA" w:rsidP="000D2BFA">
      <w:pPr>
        <w:rPr>
          <w:u w:val="single"/>
        </w:rPr>
      </w:pPr>
      <w:r w:rsidRPr="00204A22">
        <w:rPr>
          <w:u w:val="single"/>
        </w:rPr>
        <w:t>1.18 Housing proposal across dorms</w:t>
      </w:r>
    </w:p>
    <w:p w14:paraId="219A6421" w14:textId="3E6C8975" w:rsidR="0045792E" w:rsidRDefault="00953CCC" w:rsidP="0045792E">
      <w:pPr>
        <w:pStyle w:val="a7"/>
        <w:numPr>
          <w:ilvl w:val="0"/>
          <w:numId w:val="10"/>
        </w:numPr>
        <w:ind w:firstLineChars="0"/>
      </w:pPr>
      <w:r>
        <w:t>Observational study</w:t>
      </w:r>
      <w:r w:rsidR="00E0564E">
        <w:t xml:space="preserve"> (prospective study)</w:t>
      </w:r>
    </w:p>
    <w:p w14:paraId="0C4B3BA9" w14:textId="1EB21C1D" w:rsidR="00953CCC" w:rsidRDefault="003B0E72" w:rsidP="0045792E">
      <w:pPr>
        <w:pStyle w:val="a7"/>
        <w:numPr>
          <w:ilvl w:val="0"/>
          <w:numId w:val="10"/>
        </w:numPr>
        <w:ind w:firstLineChars="0"/>
      </w:pPr>
      <w:r>
        <w:t>We can use stratified sampling to randomly select sample from these 4 groups.</w:t>
      </w:r>
    </w:p>
    <w:p w14:paraId="434A9139" w14:textId="77777777" w:rsidR="003B0E72" w:rsidRDefault="003B0E72" w:rsidP="003B0E72"/>
    <w:p w14:paraId="3FE8BE96" w14:textId="2E3DAF93" w:rsidR="003B0E72" w:rsidRPr="00204A22" w:rsidRDefault="003B0E72" w:rsidP="003B0E72">
      <w:pPr>
        <w:rPr>
          <w:u w:val="single"/>
        </w:rPr>
      </w:pPr>
      <w:r w:rsidRPr="00204A22">
        <w:rPr>
          <w:u w:val="single"/>
        </w:rPr>
        <w:t>1.22</w:t>
      </w:r>
      <w:r w:rsidR="00204A22" w:rsidRPr="00204A22">
        <w:rPr>
          <w:u w:val="single"/>
        </w:rPr>
        <w:t xml:space="preserve"> Random digit dialing</w:t>
      </w:r>
    </w:p>
    <w:p w14:paraId="38304116" w14:textId="0F85784A" w:rsidR="00204A22" w:rsidRDefault="00204A22" w:rsidP="00204A22">
      <w:pPr>
        <w:ind w:firstLine="420"/>
      </w:pPr>
      <w:r>
        <w:t>There might be bias in the phone book which means some types of numbe may not be listed.</w:t>
      </w:r>
    </w:p>
    <w:p w14:paraId="3F8AEDA6" w14:textId="77777777" w:rsidR="00204A22" w:rsidRDefault="00204A22" w:rsidP="00204A22"/>
    <w:p w14:paraId="4FCBDBC3" w14:textId="42FC375A" w:rsidR="00204A22" w:rsidRPr="00204A22" w:rsidRDefault="00204A22" w:rsidP="00204A22">
      <w:pPr>
        <w:rPr>
          <w:u w:val="single"/>
        </w:rPr>
      </w:pPr>
      <w:r w:rsidRPr="00204A22">
        <w:rPr>
          <w:u w:val="single"/>
        </w:rPr>
        <w:t>1.24 Family size</w:t>
      </w:r>
    </w:p>
    <w:p w14:paraId="5ABA953D" w14:textId="7132E141" w:rsidR="00204A22" w:rsidRDefault="00204A22" w:rsidP="00204A22">
      <w:r>
        <w:tab/>
        <w:t>No, it is not a go</w:t>
      </w:r>
      <w:r w:rsidR="003450AB">
        <w:t>od measure. Because this is a biased sampling and the average will be biased too. Besides, it will overestimate the true value because you have already presumed that there is at least a child in his/her family. How about family with no child at all.</w:t>
      </w:r>
    </w:p>
    <w:p w14:paraId="47F87D10" w14:textId="77777777" w:rsidR="003450AB" w:rsidRDefault="003450AB" w:rsidP="00204A22"/>
    <w:p w14:paraId="6DCB908F" w14:textId="6B5DD8ED" w:rsidR="003450AB" w:rsidRDefault="003450AB" w:rsidP="003450AB">
      <w:pPr>
        <w:rPr>
          <w:u w:val="single"/>
        </w:rPr>
      </w:pPr>
      <w:r w:rsidRPr="003450AB">
        <w:rPr>
          <w:u w:val="single"/>
        </w:rPr>
        <w:t>1.26 City council survey</w:t>
      </w:r>
    </w:p>
    <w:p w14:paraId="0A57F8DB" w14:textId="25178B5D" w:rsidR="003450AB" w:rsidRPr="00CA2CC0" w:rsidRDefault="00CA2CC0" w:rsidP="00CA2CC0">
      <w:pPr>
        <w:pStyle w:val="a7"/>
        <w:numPr>
          <w:ilvl w:val="0"/>
          <w:numId w:val="12"/>
        </w:numPr>
        <w:ind w:firstLineChars="0"/>
        <w:rPr>
          <w:u w:val="single"/>
        </w:rPr>
      </w:pPr>
      <w:r>
        <w:t>Simple random sample. (Effective)</w:t>
      </w:r>
    </w:p>
    <w:p w14:paraId="134A2449" w14:textId="1879F35D" w:rsidR="00CA2CC0" w:rsidRPr="00CA2CC0" w:rsidRDefault="00CA2CC0" w:rsidP="00CA2CC0">
      <w:pPr>
        <w:pStyle w:val="a7"/>
        <w:numPr>
          <w:ilvl w:val="0"/>
          <w:numId w:val="12"/>
        </w:numPr>
        <w:ind w:firstLineChars="0"/>
        <w:rPr>
          <w:u w:val="single"/>
        </w:rPr>
      </w:pPr>
      <w:r>
        <w:t>Stratified sample. (Effective and particularly fit for this survey)</w:t>
      </w:r>
    </w:p>
    <w:p w14:paraId="1979EF82" w14:textId="5A077D99" w:rsidR="00CA2CC0" w:rsidRPr="00DD30FC" w:rsidRDefault="00CA2CC0" w:rsidP="00CA2CC0">
      <w:pPr>
        <w:pStyle w:val="a7"/>
        <w:numPr>
          <w:ilvl w:val="0"/>
          <w:numId w:val="12"/>
        </w:numPr>
        <w:ind w:firstLineChars="0"/>
        <w:rPr>
          <w:u w:val="single"/>
        </w:rPr>
      </w:pPr>
      <w:r>
        <w:t>Cluster sample. (Not effective. Because neighborhoods are</w:t>
      </w:r>
      <w:r w:rsidR="00DD30FC">
        <w:t xml:space="preserve"> different and unique and such sampling is nor representative.)</w:t>
      </w:r>
    </w:p>
    <w:p w14:paraId="5026DBC8" w14:textId="6C6A4181" w:rsidR="00DD30FC" w:rsidRPr="00DD30FC" w:rsidRDefault="00DD30FC" w:rsidP="00CA2CC0">
      <w:pPr>
        <w:pStyle w:val="a7"/>
        <w:numPr>
          <w:ilvl w:val="0"/>
          <w:numId w:val="12"/>
        </w:numPr>
        <w:ind w:firstLineChars="0"/>
        <w:rPr>
          <w:u w:val="single"/>
        </w:rPr>
      </w:pPr>
      <w:r>
        <w:t xml:space="preserve">Multistage sample (Not effective. </w:t>
      </w:r>
      <w:r>
        <w:t>Because neighborhoods are different and unique and such sampling is nor representative</w:t>
      </w:r>
      <w:r>
        <w:t>.)</w:t>
      </w:r>
    </w:p>
    <w:p w14:paraId="435FD36C" w14:textId="0E69268C" w:rsidR="00DD30FC" w:rsidRPr="00CA2CC0" w:rsidRDefault="00DD30FC" w:rsidP="00CA2CC0">
      <w:pPr>
        <w:pStyle w:val="a7"/>
        <w:numPr>
          <w:ilvl w:val="0"/>
          <w:numId w:val="12"/>
        </w:numPr>
        <w:ind w:firstLineChars="0"/>
        <w:rPr>
          <w:u w:val="single"/>
        </w:rPr>
      </w:pPr>
      <w:r>
        <w:t>Convenience Sample (Not effective. There probably be bias in sampling due to coverage bias in city council offices area.)</w:t>
      </w:r>
    </w:p>
    <w:p w14:paraId="74BC6E05" w14:textId="77777777" w:rsidR="00CA2CC0" w:rsidRDefault="00CA2CC0" w:rsidP="003450AB">
      <w:pPr>
        <w:rPr>
          <w:u w:val="single"/>
        </w:rPr>
      </w:pPr>
    </w:p>
    <w:p w14:paraId="6BF2ADAB" w14:textId="3F20E6AD" w:rsidR="003450AB" w:rsidRDefault="003450AB" w:rsidP="003450AB">
      <w:pPr>
        <w:rPr>
          <w:u w:val="single"/>
        </w:rPr>
      </w:pPr>
      <w:r>
        <w:rPr>
          <w:u w:val="single"/>
        </w:rPr>
        <w:t>1.40</w:t>
      </w:r>
      <w:r w:rsidR="00DD30FC">
        <w:rPr>
          <w:u w:val="single"/>
        </w:rPr>
        <w:t xml:space="preserve"> Office productivity</w:t>
      </w:r>
    </w:p>
    <w:p w14:paraId="72F888FF" w14:textId="6C3E3EBB" w:rsidR="00DD30FC" w:rsidRDefault="00DD30FC" w:rsidP="003450AB">
      <w:r>
        <w:rPr>
          <w:noProof/>
        </w:rPr>
        <mc:AlternateContent>
          <mc:Choice Requires="wpg">
            <w:drawing>
              <wp:anchor distT="0" distB="0" distL="114300" distR="114300" simplePos="0" relativeHeight="251660288" behindDoc="0" locked="0" layoutInCell="1" allowOverlap="1" wp14:anchorId="1544BD7C" wp14:editId="294A757E">
                <wp:simplePos x="0" y="0"/>
                <wp:positionH relativeFrom="column">
                  <wp:posOffset>848014</wp:posOffset>
                </wp:positionH>
                <wp:positionV relativeFrom="paragraph">
                  <wp:posOffset>173066</wp:posOffset>
                </wp:positionV>
                <wp:extent cx="2628900" cy="1524000"/>
                <wp:effectExtent l="0" t="50800" r="38100" b="25400"/>
                <wp:wrapNone/>
                <wp:docPr id="4" name="组 4"/>
                <wp:cNvGraphicFramePr/>
                <a:graphic xmlns:a="http://schemas.openxmlformats.org/drawingml/2006/main">
                  <a:graphicData uri="http://schemas.microsoft.com/office/word/2010/wordprocessingGroup">
                    <wpg:wgp>
                      <wpg:cNvGrpSpPr/>
                      <wpg:grpSpPr>
                        <a:xfrm>
                          <a:off x="0" y="0"/>
                          <a:ext cx="2628900" cy="1524000"/>
                          <a:chOff x="0" y="0"/>
                          <a:chExt cx="2628900" cy="1524000"/>
                        </a:xfrm>
                      </wpg:grpSpPr>
                      <wps:wsp>
                        <wps:cNvPr id="1" name="直线箭头连接符 1"/>
                        <wps:cNvCnPr/>
                        <wps:spPr>
                          <a:xfrm>
                            <a:off x="0" y="1385180"/>
                            <a:ext cx="2628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直线箭头连接符 3"/>
                        <wps:cNvCnPr/>
                        <wps:spPr>
                          <a:xfrm flipV="1">
                            <a:off x="235391"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17EC399" id="组 4" o:spid="_x0000_s1026" style="position:absolute;left:0;text-align:left;margin-left:66.75pt;margin-top:13.65pt;width:207pt;height:120pt;z-index:251660288" coordsize="2628900,152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">
                <v:shapetype id="_x0000_t32" coordsize="21600,21600" o:spt="32" o:oned="t" path="m0,0l21600,21600e" filled="f">
                  <v:path arrowok="t" fillok="f" o:connecttype="none"/>
                  <o:lock v:ext="edit" shapetype="t"/>
                </v:shapetype>
                <v:shape id="直线箭头连接符 1" o:spid="_x0000_s1027" type="#_x0000_t32" style="position:absolute;top:1385180;width:2628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QJW8IAAADaAAAADwAAAGRycy9kb3ducmV2LnhtbESPQWvCQBCF74X+h2UKXkQ3ii2aukop&#10;iL02WvE4ZMdsMDsbslON/94VCj0Nw3vzvjfLde8bdaEu1oENTMYZKOIy2JorA/vdZjQHFQXZYhOY&#10;DNwownr1/LTE3IYrf9OlkEqlEI45GnAiba51LB15jOPQEiftFDqPktau0rbDawr3jZ5m2Zv2WHMi&#10;OGzp01F5Ln594tJ+Oixeh4vZeYs/x4OT22wixgxe+o93UEK9/Jv/rr9sqg+PVx5Tr+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OQJW8IAAADaAAAADwAAAAAAAAAAAAAA&#10;AAChAgAAZHJzL2Rvd25yZXYueG1sUEsFBgAAAAAEAAQA+QAAAJADAAAAAA==&#10;" strokecolor="#5b9bd5 [3204]" strokeweight=".5pt">
                  <v:stroke endarrow="block" joinstyle="miter"/>
                </v:shape>
                <v:shape id="直线箭头连接符 3" o:spid="_x0000_s1028" type="#_x0000_t32" style="position:absolute;left:235391;width:0;height:1524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o3LMUAAADaAAAADwAAAGRycy9kb3ducmV2LnhtbESPW2vCQBSE3wv+h+UIfSm6ab0g0VXa&#10;SKGvXkB9O2SP2Wj2bJrdxrS/visU+jjMzDfMYtXZSrTU+NKxgudhAoI4d7rkQsF+9z6YgfABWWPl&#10;mBR8k4fVsvewwFS7G2+o3YZCRAj7FBWYEOpUSp8bsuiHriaO3tk1FkOUTSF1g7cIt5V8SZKptFhy&#10;XDBYU2Yov26/rILTeaLbt2xd5uaYjQ5P45/Py3Gt1GO/e52DCNSF//Bf+0MrGMH9Sr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2o3LMUAAADaAAAADwAAAAAAAAAA&#10;AAAAAAChAgAAZHJzL2Rvd25yZXYueG1sUEsFBgAAAAAEAAQA+QAAAJMDAAAAAA==&#10;" strokecolor="#5b9bd5 [3204]" strokeweight=".5pt">
                  <v:stroke endarrow="block" joinstyle="miter"/>
                </v:shape>
              </v:group>
            </w:pict>
          </mc:Fallback>
        </mc:AlternateContent>
      </w:r>
    </w:p>
    <w:p w14:paraId="4D5F91FE" w14:textId="782B23EA" w:rsidR="00DD30FC" w:rsidRDefault="00DD30FC" w:rsidP="003450AB">
      <w:r>
        <w:rPr>
          <w:noProof/>
        </w:rPr>
        <mc:AlternateContent>
          <mc:Choice Requires="wps">
            <w:drawing>
              <wp:anchor distT="0" distB="0" distL="114300" distR="114300" simplePos="0" relativeHeight="251661312" behindDoc="0" locked="0" layoutInCell="1" allowOverlap="1" wp14:anchorId="2A0DBB8D" wp14:editId="54264E54">
                <wp:simplePos x="0" y="0"/>
                <wp:positionH relativeFrom="column">
                  <wp:posOffset>1084152</wp:posOffset>
                </wp:positionH>
                <wp:positionV relativeFrom="paragraph">
                  <wp:posOffset>26552</wp:posOffset>
                </wp:positionV>
                <wp:extent cx="2208503" cy="914612"/>
                <wp:effectExtent l="0" t="0" r="27305" b="25400"/>
                <wp:wrapNone/>
                <wp:docPr id="7" name="任意形状 7"/>
                <wp:cNvGraphicFramePr/>
                <a:graphic xmlns:a="http://schemas.openxmlformats.org/drawingml/2006/main">
                  <a:graphicData uri="http://schemas.microsoft.com/office/word/2010/wordprocessingShape">
                    <wps:wsp>
                      <wps:cNvSpPr/>
                      <wps:spPr>
                        <a:xfrm>
                          <a:off x="0" y="0"/>
                          <a:ext cx="2208503" cy="914612"/>
                        </a:xfrm>
                        <a:custGeom>
                          <a:avLst/>
                          <a:gdLst>
                            <a:gd name="connsiteX0" fmla="*/ 0 w 2208503"/>
                            <a:gd name="connsiteY0" fmla="*/ 760703 h 914612"/>
                            <a:gd name="connsiteX1" fmla="*/ 669957 w 2208503"/>
                            <a:gd name="connsiteY1" fmla="*/ 212 h 914612"/>
                            <a:gd name="connsiteX2" fmla="*/ 2055137 w 2208503"/>
                            <a:gd name="connsiteY2" fmla="*/ 824078 h 914612"/>
                            <a:gd name="connsiteX3" fmla="*/ 2190939 w 2208503"/>
                            <a:gd name="connsiteY3" fmla="*/ 914612 h 914612"/>
                          </a:gdLst>
                          <a:ahLst/>
                          <a:cxnLst>
                            <a:cxn ang="0">
                              <a:pos x="connsiteX0" y="connsiteY0"/>
                            </a:cxn>
                            <a:cxn ang="0">
                              <a:pos x="connsiteX1" y="connsiteY1"/>
                            </a:cxn>
                            <a:cxn ang="0">
                              <a:pos x="connsiteX2" y="connsiteY2"/>
                            </a:cxn>
                            <a:cxn ang="0">
                              <a:pos x="connsiteX3" y="connsiteY3"/>
                            </a:cxn>
                          </a:cxnLst>
                          <a:rect l="l" t="t" r="r" b="b"/>
                          <a:pathLst>
                            <a:path w="2208503" h="914612">
                              <a:moveTo>
                                <a:pt x="0" y="760703"/>
                              </a:moveTo>
                              <a:cubicBezTo>
                                <a:pt x="163717" y="375176"/>
                                <a:pt x="327434" y="-10350"/>
                                <a:pt x="669957" y="212"/>
                              </a:cubicBezTo>
                              <a:cubicBezTo>
                                <a:pt x="1012480" y="10774"/>
                                <a:pt x="1801640" y="671678"/>
                                <a:pt x="2055137" y="824078"/>
                              </a:cubicBezTo>
                              <a:cubicBezTo>
                                <a:pt x="2308634" y="976478"/>
                                <a:pt x="2165288" y="881416"/>
                                <a:pt x="2190939" y="9146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5C951" id="任意形状 7" o:spid="_x0000_s1026" style="position:absolute;left:0;text-align:left;margin-left:85.35pt;margin-top:2.1pt;width:173.9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208503,9146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" path="m0,760703c163717,375176,327434,-10350,669957,212,1012480,10774,1801640,671678,2055137,824078,2308634,976478,2165288,881416,2190939,914612e" filled="f" strokecolor="#1f4d78 [1604]" strokeweight="1pt">
                <v:stroke joinstyle="miter"/>
                <v:path arrowok="t" o:connecttype="custom" o:connectlocs="0,760703;669957,212;2055137,824078;2190939,914612" o:connectangles="0,0,0,0"/>
              </v:shape>
            </w:pict>
          </mc:Fallback>
        </mc:AlternateContent>
      </w:r>
      <w:r>
        <w:t>productivity</w:t>
      </w:r>
    </w:p>
    <w:p w14:paraId="6670AB6A" w14:textId="5A370690" w:rsidR="00DD30FC" w:rsidRDefault="00DD30FC" w:rsidP="003450AB"/>
    <w:p w14:paraId="0B6D022A" w14:textId="519B8699" w:rsidR="00DD30FC" w:rsidRDefault="00DD30FC" w:rsidP="003450AB"/>
    <w:p w14:paraId="6FF8B403" w14:textId="385A5CC9" w:rsidR="00DD30FC" w:rsidRDefault="00DD30FC" w:rsidP="003450AB"/>
    <w:p w14:paraId="57FD573B" w14:textId="77777777" w:rsidR="003450AB" w:rsidRDefault="003450AB" w:rsidP="003450AB"/>
    <w:p w14:paraId="0DB55E3A" w14:textId="5BD3B1EA" w:rsidR="00DD30FC" w:rsidRDefault="00DD30FC" w:rsidP="003450AB">
      <w:r>
        <w:t xml:space="preserve">                                         stress</w:t>
      </w:r>
    </w:p>
    <w:p w14:paraId="01EC98DD" w14:textId="77777777" w:rsidR="00DD30FC" w:rsidRDefault="00DD30FC" w:rsidP="003450AB">
      <w:pPr>
        <w:rPr>
          <w:u w:val="single"/>
        </w:rPr>
      </w:pPr>
    </w:p>
    <w:p w14:paraId="3331E1CB" w14:textId="44EC4AE1" w:rsidR="003450AB" w:rsidRDefault="003450AB" w:rsidP="003450AB">
      <w:pPr>
        <w:rPr>
          <w:u w:val="single"/>
        </w:rPr>
      </w:pPr>
      <w:r>
        <w:rPr>
          <w:u w:val="single"/>
        </w:rPr>
        <w:t>1.44</w:t>
      </w:r>
      <w:r w:rsidR="00DD30FC">
        <w:rPr>
          <w:u w:val="single"/>
        </w:rPr>
        <w:t xml:space="preserve"> Make-up exam</w:t>
      </w:r>
    </w:p>
    <w:p w14:paraId="5C97C1A2" w14:textId="0A6A2B91" w:rsidR="00DD30FC" w:rsidRDefault="00DD30FC" w:rsidP="00DD30FC">
      <w:pPr>
        <w:pStyle w:val="a7"/>
        <w:numPr>
          <w:ilvl w:val="0"/>
          <w:numId w:val="13"/>
        </w:numPr>
        <w:ind w:firstLineChars="0"/>
      </w:pPr>
      <w:r>
        <w:t xml:space="preserve">The new student’s score will decrease the average score because his score is lower than </w:t>
      </w:r>
      <w:r w:rsidR="003F2C1A">
        <w:t>previous</w:t>
      </w:r>
      <w:r>
        <w:t xml:space="preserve"> average score.</w:t>
      </w:r>
    </w:p>
    <w:p w14:paraId="1C520E18" w14:textId="615C001A" w:rsidR="00DD30FC" w:rsidRDefault="00DD30FC" w:rsidP="00DD30FC">
      <w:pPr>
        <w:pStyle w:val="a7"/>
        <w:numPr>
          <w:ilvl w:val="0"/>
          <w:numId w:val="13"/>
        </w:numPr>
        <w:ind w:firstLineChars="0"/>
      </w:pPr>
      <w:r>
        <w:t xml:space="preserve">The new average is </w:t>
      </w:r>
      <m:oMath>
        <m:d>
          <m:dPr>
            <m:ctrlPr>
              <w:rPr>
                <w:rFonts w:ascii="Cambria Math" w:hAnsi="Cambria Math"/>
                <w:i/>
              </w:rPr>
            </m:ctrlPr>
          </m:dPr>
          <m:e>
            <m:r>
              <w:rPr>
                <w:rFonts w:ascii="Cambria Math" w:hAnsi="Cambria Math"/>
              </w:rPr>
              <m:t>74×24+64</m:t>
            </m:r>
          </m:e>
        </m:d>
        <m:r>
          <w:rPr>
            <w:rFonts w:ascii="Cambria Math" w:hAnsi="Cambria Math"/>
          </w:rPr>
          <m:t>÷25=73.6</m:t>
        </m:r>
      </m:oMath>
    </w:p>
    <w:p w14:paraId="217CD3E4" w14:textId="45E22A07" w:rsidR="00866605" w:rsidRPr="00DD30FC" w:rsidRDefault="003F2C1A" w:rsidP="00DD30FC">
      <w:pPr>
        <w:pStyle w:val="a7"/>
        <w:numPr>
          <w:ilvl w:val="0"/>
          <w:numId w:val="13"/>
        </w:numPr>
        <w:ind w:firstLineChars="0"/>
      </w:pPr>
      <w:r>
        <w:t>Increase the standard deviation. Because the new student’s score is 64, which deviates from previous average score 10 points, larger than previous standard deviation of 8.9 points.</w:t>
      </w:r>
    </w:p>
    <w:p w14:paraId="1BAFE5F7" w14:textId="77777777" w:rsidR="003450AB" w:rsidRDefault="003450AB" w:rsidP="003450AB">
      <w:pPr>
        <w:rPr>
          <w:u w:val="single"/>
        </w:rPr>
      </w:pPr>
    </w:p>
    <w:p w14:paraId="53C7506A" w14:textId="05ABA516" w:rsidR="003450AB" w:rsidRDefault="003450AB" w:rsidP="003450AB">
      <w:pPr>
        <w:rPr>
          <w:u w:val="single"/>
        </w:rPr>
      </w:pPr>
      <w:r>
        <w:rPr>
          <w:u w:val="single"/>
        </w:rPr>
        <w:t>1.46</w:t>
      </w:r>
      <w:r w:rsidR="00B14028">
        <w:rPr>
          <w:u w:val="single"/>
        </w:rPr>
        <w:t xml:space="preserve"> Means and IQRs</w:t>
      </w:r>
    </w:p>
    <w:p w14:paraId="2064CB13" w14:textId="273115E3" w:rsidR="003450AB" w:rsidRDefault="00AB3DEF" w:rsidP="00166DC5">
      <w:pPr>
        <w:pStyle w:val="a7"/>
        <w:numPr>
          <w:ilvl w:val="0"/>
          <w:numId w:val="14"/>
        </w:numPr>
        <w:ind w:firstLineChars="0"/>
      </w:pPr>
      <w:r w:rsidRPr="00AB3DEF">
        <w:t>(1) and</w:t>
      </w:r>
      <w:r>
        <w:t xml:space="preserve"> (2) have the same median</w:t>
      </w:r>
      <w:r w:rsidR="003148F3">
        <w:t xml:space="preserve"> </w:t>
      </w:r>
      <w:r>
        <w:t>and IQR</w:t>
      </w:r>
      <w:r w:rsidR="003148F3">
        <w:t xml:space="preserve"> 6 = 6, 2 = 2</w:t>
      </w:r>
    </w:p>
    <w:p w14:paraId="354BDD6F" w14:textId="57E1D6CC" w:rsidR="00AB3DEF" w:rsidRDefault="00AB3DEF" w:rsidP="00166DC5">
      <w:pPr>
        <w:pStyle w:val="a7"/>
        <w:numPr>
          <w:ilvl w:val="0"/>
          <w:numId w:val="14"/>
        </w:numPr>
        <w:ind w:firstLineChars="0"/>
      </w:pPr>
      <w:r>
        <w:t>(2) has larger median and IQR than (1)</w:t>
      </w:r>
      <w:r w:rsidR="003148F3">
        <w:t xml:space="preserve">  7 &gt; 6,  8-5 &gt; 7-5</w:t>
      </w:r>
    </w:p>
    <w:p w14:paraId="4AC12D7E" w14:textId="0DFA4227" w:rsidR="00AB3DEF" w:rsidRDefault="00AB3DEF" w:rsidP="00AB3DEF">
      <w:pPr>
        <w:pStyle w:val="a7"/>
        <w:numPr>
          <w:ilvl w:val="0"/>
          <w:numId w:val="14"/>
        </w:numPr>
        <w:ind w:firstLineChars="0"/>
      </w:pPr>
      <w:r>
        <w:t>(</w:t>
      </w:r>
      <w:r>
        <w:t>2) has larger median and IQR than (1)</w:t>
      </w:r>
      <w:r w:rsidR="00B14028">
        <w:t xml:space="preserve"> but they have same IQR</w:t>
      </w:r>
      <w:r w:rsidR="003148F3">
        <w:t xml:space="preserve">   8 &gt; 3,  9-7 = 4-2</w:t>
      </w:r>
    </w:p>
    <w:p w14:paraId="609C1983" w14:textId="0C869D91" w:rsidR="00B14028" w:rsidRDefault="00B14028" w:rsidP="00B14028">
      <w:pPr>
        <w:pStyle w:val="a7"/>
        <w:numPr>
          <w:ilvl w:val="0"/>
          <w:numId w:val="14"/>
        </w:numPr>
        <w:ind w:firstLineChars="0"/>
      </w:pPr>
      <w:r>
        <w:t>(2) has larger median and IQR than (1)</w:t>
      </w:r>
      <w:r w:rsidR="003148F3">
        <w:t xml:space="preserve"> 500 &gt; 50, 600 – 100 &gt; 60 - 10</w:t>
      </w:r>
    </w:p>
    <w:p w14:paraId="66A0BDD0" w14:textId="09B047DA" w:rsidR="00AB3DEF" w:rsidRPr="00AB3DEF" w:rsidRDefault="00AB3DEF" w:rsidP="00B14028"/>
    <w:p w14:paraId="1090AB9D" w14:textId="20AE7EAA" w:rsidR="003450AB" w:rsidRDefault="003450AB" w:rsidP="003450AB">
      <w:pPr>
        <w:rPr>
          <w:u w:val="single"/>
        </w:rPr>
      </w:pPr>
      <w:r>
        <w:rPr>
          <w:u w:val="single"/>
        </w:rPr>
        <w:t>1.47</w:t>
      </w:r>
      <w:r w:rsidR="00B14028">
        <w:rPr>
          <w:u w:val="single"/>
        </w:rPr>
        <w:t xml:space="preserve"> Means and SDs</w:t>
      </w:r>
    </w:p>
    <w:p w14:paraId="31B11808" w14:textId="3AEEEB17" w:rsidR="003148F3" w:rsidRDefault="003148F3" w:rsidP="003148F3">
      <w:pPr>
        <w:pStyle w:val="a7"/>
        <w:numPr>
          <w:ilvl w:val="0"/>
          <w:numId w:val="15"/>
        </w:numPr>
        <w:ind w:firstLineChars="0"/>
      </w:pPr>
      <w:r>
        <w:t xml:space="preserve">(2) has larger </w:t>
      </w:r>
      <w:r>
        <w:t>mean</w:t>
      </w:r>
      <w:r>
        <w:t xml:space="preserve"> and </w:t>
      </w:r>
      <w:r w:rsidR="001409E7">
        <w:t>SD</w:t>
      </w:r>
      <w:r>
        <w:t xml:space="preserve"> than (1)</w:t>
      </w:r>
      <w:r w:rsidR="00963B1B">
        <w:t>. Because 20 is much greater than the rest of data than 13.</w:t>
      </w:r>
    </w:p>
    <w:p w14:paraId="031E895F" w14:textId="07550939" w:rsidR="001409E7" w:rsidRDefault="00963B1B" w:rsidP="001409E7">
      <w:pPr>
        <w:pStyle w:val="a7"/>
        <w:numPr>
          <w:ilvl w:val="0"/>
          <w:numId w:val="15"/>
        </w:numPr>
        <w:ind w:firstLineChars="0"/>
      </w:pPr>
      <w:r>
        <w:t xml:space="preserve">(2) has </w:t>
      </w:r>
      <w:r>
        <w:t>smaller</w:t>
      </w:r>
      <w:r>
        <w:t xml:space="preserve"> mean </w:t>
      </w:r>
      <w:r w:rsidR="00245597">
        <w:t>as -20</w:t>
      </w:r>
      <w:r w:rsidR="001409E7">
        <w:t xml:space="preserve"> &gt; -4</w:t>
      </w:r>
      <w:r w:rsidR="00245597">
        <w:t xml:space="preserve">0 </w:t>
      </w:r>
      <w:r w:rsidR="001409E7">
        <w:t>and larger SD than (1) as -40</w:t>
      </w:r>
      <w:r w:rsidR="001409E7">
        <w:t xml:space="preserve"> is much </w:t>
      </w:r>
      <w:r w:rsidR="001409E7">
        <w:t>smaller</w:t>
      </w:r>
      <w:r w:rsidR="001409E7">
        <w:t xml:space="preserve"> than the rest of data than </w:t>
      </w:r>
      <w:r w:rsidR="001409E7">
        <w:t>-20</w:t>
      </w:r>
      <w:r w:rsidR="001409E7">
        <w:t>.</w:t>
      </w:r>
    </w:p>
    <w:p w14:paraId="7D362175" w14:textId="2183FE27" w:rsidR="00B14028" w:rsidRDefault="001409E7" w:rsidP="00B14028">
      <w:pPr>
        <w:pStyle w:val="a7"/>
        <w:numPr>
          <w:ilvl w:val="0"/>
          <w:numId w:val="15"/>
        </w:numPr>
        <w:ind w:firstLineChars="0"/>
      </w:pPr>
      <w:r w:rsidRPr="001409E7">
        <w:t>(2) has</w:t>
      </w:r>
      <w:r>
        <w:t xml:space="preserve"> larger mean as all its values distribute between 20 and 30 while all (1)’s values distribute between 0 and 10. But both are evenly distributed, and they have the same SD.</w:t>
      </w:r>
    </w:p>
    <w:p w14:paraId="7863A37E" w14:textId="407A77A9" w:rsidR="001409E7" w:rsidRPr="001409E7" w:rsidRDefault="00F20D4A" w:rsidP="00B14028">
      <w:pPr>
        <w:pStyle w:val="a7"/>
        <w:numPr>
          <w:ilvl w:val="0"/>
          <w:numId w:val="15"/>
        </w:numPr>
        <w:ind w:firstLineChars="0"/>
      </w:pPr>
      <w:r>
        <w:t>(1) and (2) have the same mean of 300. But (2) has a larger SD as all its values fluctuate between the range of 0 and 600, which is greater than (1)’s range of 100 and 500.</w:t>
      </w:r>
    </w:p>
    <w:p w14:paraId="3FC8A516" w14:textId="77777777" w:rsidR="003450AB" w:rsidRDefault="003450AB" w:rsidP="003450AB">
      <w:pPr>
        <w:rPr>
          <w:u w:val="single"/>
        </w:rPr>
      </w:pPr>
    </w:p>
    <w:p w14:paraId="0EB9EC04" w14:textId="45187E9C" w:rsidR="003450AB" w:rsidRDefault="003450AB" w:rsidP="003450AB">
      <w:pPr>
        <w:rPr>
          <w:u w:val="single"/>
        </w:rPr>
      </w:pPr>
      <w:r>
        <w:rPr>
          <w:u w:val="single"/>
        </w:rPr>
        <w:t>1.48</w:t>
      </w:r>
      <w:r w:rsidR="00F20D4A">
        <w:rPr>
          <w:u w:val="single"/>
        </w:rPr>
        <w:t xml:space="preserve"> Stats scores</w:t>
      </w:r>
    </w:p>
    <w:p w14:paraId="354D5B59" w14:textId="1AE8B817" w:rsidR="00F20D4A" w:rsidRDefault="00F20D4A" w:rsidP="003450AB">
      <w:pPr>
        <w:rPr>
          <w:u w:val="single"/>
        </w:rPr>
      </w:pPr>
      <w:r>
        <w:rPr>
          <w:noProof/>
          <w:u w:val="single"/>
        </w:rPr>
        <w:drawing>
          <wp:inline distT="0" distB="0" distL="0" distR="0" wp14:anchorId="6CEAFA88" wp14:editId="73BA3AB6">
            <wp:extent cx="3341880" cy="2371656"/>
            <wp:effectExtent l="0" t="0" r="1143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01-31 04.38.04.png"/>
                    <pic:cNvPicPr/>
                  </pic:nvPicPr>
                  <pic:blipFill>
                    <a:blip r:embed="rId7">
                      <a:extLst>
                        <a:ext uri="{28A0092B-C50C-407E-A947-70E740481C1C}">
                          <a14:useLocalDpi xmlns:a14="http://schemas.microsoft.com/office/drawing/2010/main" val="0"/>
                        </a:ext>
                      </a:extLst>
                    </a:blip>
                    <a:stretch>
                      <a:fillRect/>
                    </a:stretch>
                  </pic:blipFill>
                  <pic:spPr>
                    <a:xfrm>
                      <a:off x="0" y="0"/>
                      <a:ext cx="3421359" cy="2428060"/>
                    </a:xfrm>
                    <a:prstGeom prst="rect">
                      <a:avLst/>
                    </a:prstGeom>
                  </pic:spPr>
                </pic:pic>
              </a:graphicData>
            </a:graphic>
          </wp:inline>
        </w:drawing>
      </w:r>
    </w:p>
    <w:p w14:paraId="73B62DB6" w14:textId="77777777" w:rsidR="00F20D4A" w:rsidRDefault="00F20D4A" w:rsidP="003450AB">
      <w:pPr>
        <w:rPr>
          <w:u w:val="single"/>
        </w:rPr>
      </w:pPr>
    </w:p>
    <w:p w14:paraId="0DA01DD6" w14:textId="4A6B5912" w:rsidR="003450AB" w:rsidRDefault="003450AB" w:rsidP="003450AB">
      <w:pPr>
        <w:rPr>
          <w:u w:val="single"/>
        </w:rPr>
      </w:pPr>
      <w:r>
        <w:rPr>
          <w:u w:val="single"/>
        </w:rPr>
        <w:t>1.52</w:t>
      </w:r>
      <w:r w:rsidR="00F20D4A">
        <w:rPr>
          <w:u w:val="single"/>
        </w:rPr>
        <w:t xml:space="preserve"> Median vs. mean</w:t>
      </w:r>
    </w:p>
    <w:p w14:paraId="52A5600D" w14:textId="56A49E0B" w:rsidR="003450AB" w:rsidRPr="003148F3" w:rsidRDefault="003148F3" w:rsidP="003148F3">
      <w:pPr>
        <w:ind w:firstLine="420"/>
      </w:pPr>
      <w:r w:rsidRPr="003148F3">
        <w:t>The</w:t>
      </w:r>
      <w:r>
        <w:t xml:space="preserve"> median is estimated to be 86. The mean is expected to be lower than median</w:t>
      </w:r>
      <w:r w:rsidR="00B25728">
        <w:t xml:space="preserve"> because of the left-skewed distribution</w:t>
      </w:r>
    </w:p>
    <w:p w14:paraId="23576A0B" w14:textId="77777777" w:rsidR="003148F3" w:rsidRDefault="003148F3" w:rsidP="003450AB">
      <w:pPr>
        <w:rPr>
          <w:u w:val="single"/>
        </w:rPr>
      </w:pPr>
    </w:p>
    <w:p w14:paraId="3D9CC0D2" w14:textId="52427208" w:rsidR="003450AB" w:rsidRDefault="003450AB" w:rsidP="003450AB">
      <w:pPr>
        <w:rPr>
          <w:u w:val="single"/>
        </w:rPr>
      </w:pPr>
      <w:r>
        <w:rPr>
          <w:u w:val="single"/>
        </w:rPr>
        <w:t>1.56</w:t>
      </w:r>
      <w:r w:rsidR="00F20D4A">
        <w:rPr>
          <w:u w:val="single"/>
        </w:rPr>
        <w:t xml:space="preserve"> Distributions and appropriate statistics, Part II</w:t>
      </w:r>
    </w:p>
    <w:p w14:paraId="1344D23F" w14:textId="31645834" w:rsidR="00F20D4A" w:rsidRPr="004E3996" w:rsidRDefault="004C5AE7" w:rsidP="004C5AE7">
      <w:pPr>
        <w:pStyle w:val="a7"/>
        <w:numPr>
          <w:ilvl w:val="0"/>
          <w:numId w:val="16"/>
        </w:numPr>
        <w:ind w:firstLineChars="0"/>
        <w:rPr>
          <w:u w:val="single"/>
        </w:rPr>
      </w:pPr>
      <w:r>
        <w:t>Right skewed. (</w:t>
      </w:r>
      <w:r w:rsidR="004E3996">
        <w:t>From the given prices quartiles, we notice that more than half prices are on the left</w:t>
      </w:r>
      <w:r w:rsidR="00171ADF">
        <w:t>.</w:t>
      </w:r>
      <w:r w:rsidR="004E3996">
        <w:t>) Median and IQR would be better for representation.</w:t>
      </w:r>
    </w:p>
    <w:p w14:paraId="1D2C5AE3" w14:textId="2043D301" w:rsidR="00171ADF" w:rsidRPr="00F5603C" w:rsidRDefault="004E3996" w:rsidP="00F5603C">
      <w:pPr>
        <w:pStyle w:val="a7"/>
        <w:numPr>
          <w:ilvl w:val="0"/>
          <w:numId w:val="16"/>
        </w:numPr>
        <w:ind w:firstLineChars="0"/>
        <w:rPr>
          <w:u w:val="single"/>
        </w:rPr>
      </w:pPr>
      <w:r>
        <w:t>Symmetric</w:t>
      </w:r>
      <w:r w:rsidR="00171ADF">
        <w:t xml:space="preserve">. (Clearly from the given prices </w:t>
      </w:r>
      <w:r w:rsidR="00171ADF">
        <w:t>quartiles</w:t>
      </w:r>
      <w:r w:rsidR="00171ADF">
        <w:t>, prices of house centered at $600000</w:t>
      </w:r>
      <w:r w:rsidR="00220047">
        <w:t xml:space="preserve"> and have equal trailing off in both directions</w:t>
      </w:r>
      <w:r w:rsidR="00171ADF">
        <w:t>) Median and IQR would be better for representation.</w:t>
      </w:r>
    </w:p>
    <w:p w14:paraId="65029165" w14:textId="1C763C1D" w:rsidR="00F5603C" w:rsidRPr="00F5603C" w:rsidRDefault="00F5603C" w:rsidP="00F5603C">
      <w:pPr>
        <w:pStyle w:val="a7"/>
        <w:numPr>
          <w:ilvl w:val="0"/>
          <w:numId w:val="16"/>
        </w:numPr>
        <w:ind w:firstLineChars="0"/>
        <w:rPr>
          <w:u w:val="single"/>
        </w:rPr>
      </w:pPr>
      <w:r>
        <w:t>Symmetric. (Since these students are under 21 and cannot drink, there is almost no data in distribution. The few overdrunk case can be treated as outliers.) Mean and standard deviation would be better for representation.</w:t>
      </w:r>
    </w:p>
    <w:p w14:paraId="2B8DFD67" w14:textId="14720931" w:rsidR="00F5603C" w:rsidRPr="00F5603C" w:rsidRDefault="00F5603C" w:rsidP="00F5603C">
      <w:pPr>
        <w:pStyle w:val="a7"/>
        <w:numPr>
          <w:ilvl w:val="0"/>
          <w:numId w:val="16"/>
        </w:numPr>
        <w:ind w:firstLineChars="0"/>
        <w:rPr>
          <w:u w:val="single"/>
        </w:rPr>
      </w:pPr>
      <w:r>
        <w:t xml:space="preserve">Right skewed. (Only a few high level executives can earn much higher salaries. So the distribution of salaries of employees will have a tailing at the right.) </w:t>
      </w:r>
      <w:r>
        <w:t>Mean and standard deviation would be better for representation.</w:t>
      </w:r>
      <w:bookmarkStart w:id="0" w:name="_GoBack"/>
      <w:bookmarkEnd w:id="0"/>
    </w:p>
    <w:p w14:paraId="6F1132D9" w14:textId="77777777" w:rsidR="000D2BFA" w:rsidRDefault="000D2BFA" w:rsidP="000D2BFA"/>
    <w:sectPr w:rsidR="000D2BFA" w:rsidSect="00344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6160B" w14:textId="77777777" w:rsidR="00A97728" w:rsidRDefault="00A97728" w:rsidP="00C02018">
      <w:r>
        <w:separator/>
      </w:r>
    </w:p>
  </w:endnote>
  <w:endnote w:type="continuationSeparator" w:id="0">
    <w:p w14:paraId="1E4F6877" w14:textId="77777777" w:rsidR="00A97728" w:rsidRDefault="00A97728" w:rsidP="00C02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564D8" w14:textId="77777777" w:rsidR="00A97728" w:rsidRDefault="00A97728" w:rsidP="00C02018">
      <w:r>
        <w:separator/>
      </w:r>
    </w:p>
  </w:footnote>
  <w:footnote w:type="continuationSeparator" w:id="0">
    <w:p w14:paraId="297DBE50" w14:textId="77777777" w:rsidR="00A97728" w:rsidRDefault="00A97728" w:rsidP="00C020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644"/>
    <w:multiLevelType w:val="hybridMultilevel"/>
    <w:tmpl w:val="292035D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20B7E29"/>
    <w:multiLevelType w:val="hybridMultilevel"/>
    <w:tmpl w:val="8E68B316"/>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F3D494C"/>
    <w:multiLevelType w:val="hybridMultilevel"/>
    <w:tmpl w:val="664618F0"/>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13309D9"/>
    <w:multiLevelType w:val="hybridMultilevel"/>
    <w:tmpl w:val="CCF0A51A"/>
    <w:lvl w:ilvl="0" w:tplc="04090019">
      <w:start w:val="1"/>
      <w:numFmt w:val="lowerLetter"/>
      <w:lvlText w:val="%1)"/>
      <w:lvlJc w:val="left"/>
      <w:pPr>
        <w:ind w:left="893" w:hanging="48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4">
    <w:nsid w:val="23007B50"/>
    <w:multiLevelType w:val="hybridMultilevel"/>
    <w:tmpl w:val="75FE1CBC"/>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0D04D3E"/>
    <w:multiLevelType w:val="hybridMultilevel"/>
    <w:tmpl w:val="26C22D4E"/>
    <w:lvl w:ilvl="0" w:tplc="04090019">
      <w:start w:val="1"/>
      <w:numFmt w:val="lowerLetter"/>
      <w:lvlText w:val="%1)"/>
      <w:lvlJc w:val="left"/>
      <w:pPr>
        <w:ind w:left="1373" w:hanging="480"/>
      </w:pPr>
    </w:lvl>
    <w:lvl w:ilvl="1" w:tplc="04090019" w:tentative="1">
      <w:start w:val="1"/>
      <w:numFmt w:val="lowerLetter"/>
      <w:lvlText w:val="%2)"/>
      <w:lvlJc w:val="left"/>
      <w:pPr>
        <w:ind w:left="1853" w:hanging="480"/>
      </w:pPr>
    </w:lvl>
    <w:lvl w:ilvl="2" w:tplc="0409001B" w:tentative="1">
      <w:start w:val="1"/>
      <w:numFmt w:val="lowerRoman"/>
      <w:lvlText w:val="%3."/>
      <w:lvlJc w:val="right"/>
      <w:pPr>
        <w:ind w:left="2333" w:hanging="480"/>
      </w:pPr>
    </w:lvl>
    <w:lvl w:ilvl="3" w:tplc="0409000F" w:tentative="1">
      <w:start w:val="1"/>
      <w:numFmt w:val="decimal"/>
      <w:lvlText w:val="%4."/>
      <w:lvlJc w:val="left"/>
      <w:pPr>
        <w:ind w:left="2813" w:hanging="480"/>
      </w:pPr>
    </w:lvl>
    <w:lvl w:ilvl="4" w:tplc="04090019" w:tentative="1">
      <w:start w:val="1"/>
      <w:numFmt w:val="lowerLetter"/>
      <w:lvlText w:val="%5)"/>
      <w:lvlJc w:val="left"/>
      <w:pPr>
        <w:ind w:left="3293" w:hanging="480"/>
      </w:pPr>
    </w:lvl>
    <w:lvl w:ilvl="5" w:tplc="0409001B" w:tentative="1">
      <w:start w:val="1"/>
      <w:numFmt w:val="lowerRoman"/>
      <w:lvlText w:val="%6."/>
      <w:lvlJc w:val="right"/>
      <w:pPr>
        <w:ind w:left="3773" w:hanging="480"/>
      </w:pPr>
    </w:lvl>
    <w:lvl w:ilvl="6" w:tplc="0409000F" w:tentative="1">
      <w:start w:val="1"/>
      <w:numFmt w:val="decimal"/>
      <w:lvlText w:val="%7."/>
      <w:lvlJc w:val="left"/>
      <w:pPr>
        <w:ind w:left="4253" w:hanging="480"/>
      </w:pPr>
    </w:lvl>
    <w:lvl w:ilvl="7" w:tplc="04090019" w:tentative="1">
      <w:start w:val="1"/>
      <w:numFmt w:val="lowerLetter"/>
      <w:lvlText w:val="%8)"/>
      <w:lvlJc w:val="left"/>
      <w:pPr>
        <w:ind w:left="4733" w:hanging="480"/>
      </w:pPr>
    </w:lvl>
    <w:lvl w:ilvl="8" w:tplc="0409001B" w:tentative="1">
      <w:start w:val="1"/>
      <w:numFmt w:val="lowerRoman"/>
      <w:lvlText w:val="%9."/>
      <w:lvlJc w:val="right"/>
      <w:pPr>
        <w:ind w:left="5213" w:hanging="480"/>
      </w:pPr>
    </w:lvl>
  </w:abstractNum>
  <w:abstractNum w:abstractNumId="6">
    <w:nsid w:val="318B6AF7"/>
    <w:multiLevelType w:val="hybridMultilevel"/>
    <w:tmpl w:val="1240867C"/>
    <w:lvl w:ilvl="0" w:tplc="04090019">
      <w:start w:val="1"/>
      <w:numFmt w:val="lowerLetter"/>
      <w:lvlText w:val="%1)"/>
      <w:lvlJc w:val="left"/>
      <w:pPr>
        <w:ind w:left="893" w:hanging="48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7">
    <w:nsid w:val="37CE12FE"/>
    <w:multiLevelType w:val="hybridMultilevel"/>
    <w:tmpl w:val="9CDEA26C"/>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38002954"/>
    <w:multiLevelType w:val="hybridMultilevel"/>
    <w:tmpl w:val="50AC4E70"/>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46D34F99"/>
    <w:multiLevelType w:val="hybridMultilevel"/>
    <w:tmpl w:val="68422424"/>
    <w:lvl w:ilvl="0" w:tplc="04090019">
      <w:start w:val="1"/>
      <w:numFmt w:val="lowerLetter"/>
      <w:lvlText w:val="%1)"/>
      <w:lvlJc w:val="left"/>
      <w:pPr>
        <w:ind w:left="893" w:hanging="48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0">
    <w:nsid w:val="5E511229"/>
    <w:multiLevelType w:val="hybridMultilevel"/>
    <w:tmpl w:val="75FE1CBC"/>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613D24C4"/>
    <w:multiLevelType w:val="hybridMultilevel"/>
    <w:tmpl w:val="74F447F0"/>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685A1826"/>
    <w:multiLevelType w:val="hybridMultilevel"/>
    <w:tmpl w:val="CCF0A51A"/>
    <w:lvl w:ilvl="0" w:tplc="04090019">
      <w:start w:val="1"/>
      <w:numFmt w:val="lowerLetter"/>
      <w:lvlText w:val="%1)"/>
      <w:lvlJc w:val="left"/>
      <w:pPr>
        <w:ind w:left="893" w:hanging="48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3">
    <w:nsid w:val="6C875169"/>
    <w:multiLevelType w:val="hybridMultilevel"/>
    <w:tmpl w:val="E7AE98EA"/>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71907CEE"/>
    <w:multiLevelType w:val="hybridMultilevel"/>
    <w:tmpl w:val="28CEE038"/>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15">
    <w:nsid w:val="7BD45032"/>
    <w:multiLevelType w:val="hybridMultilevel"/>
    <w:tmpl w:val="B8C283A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9"/>
  </w:num>
  <w:num w:numId="2">
    <w:abstractNumId w:val="6"/>
  </w:num>
  <w:num w:numId="3">
    <w:abstractNumId w:val="3"/>
  </w:num>
  <w:num w:numId="4">
    <w:abstractNumId w:val="12"/>
  </w:num>
  <w:num w:numId="5">
    <w:abstractNumId w:val="14"/>
  </w:num>
  <w:num w:numId="6">
    <w:abstractNumId w:val="5"/>
  </w:num>
  <w:num w:numId="7">
    <w:abstractNumId w:val="2"/>
  </w:num>
  <w:num w:numId="8">
    <w:abstractNumId w:val="1"/>
  </w:num>
  <w:num w:numId="9">
    <w:abstractNumId w:val="4"/>
  </w:num>
  <w:num w:numId="10">
    <w:abstractNumId w:val="10"/>
  </w:num>
  <w:num w:numId="11">
    <w:abstractNumId w:val="0"/>
  </w:num>
  <w:num w:numId="12">
    <w:abstractNumId w:val="15"/>
  </w:num>
  <w:num w:numId="13">
    <w:abstractNumId w:val="8"/>
  </w:num>
  <w:num w:numId="14">
    <w:abstractNumId w:val="1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18"/>
    <w:rsid w:val="000A256F"/>
    <w:rsid w:val="000D2BFA"/>
    <w:rsid w:val="001409E7"/>
    <w:rsid w:val="00166DC5"/>
    <w:rsid w:val="00171ADF"/>
    <w:rsid w:val="00204A22"/>
    <w:rsid w:val="00220047"/>
    <w:rsid w:val="00223B9E"/>
    <w:rsid w:val="00230EC3"/>
    <w:rsid w:val="00245597"/>
    <w:rsid w:val="0027632F"/>
    <w:rsid w:val="002C13EF"/>
    <w:rsid w:val="0030181E"/>
    <w:rsid w:val="003148F3"/>
    <w:rsid w:val="00344F58"/>
    <w:rsid w:val="003450AB"/>
    <w:rsid w:val="0038591C"/>
    <w:rsid w:val="003B0E72"/>
    <w:rsid w:val="003F2C1A"/>
    <w:rsid w:val="00443D58"/>
    <w:rsid w:val="0044514D"/>
    <w:rsid w:val="00454CBE"/>
    <w:rsid w:val="0045792E"/>
    <w:rsid w:val="004802B1"/>
    <w:rsid w:val="004C5AE7"/>
    <w:rsid w:val="004E0FD5"/>
    <w:rsid w:val="004E3996"/>
    <w:rsid w:val="00501927"/>
    <w:rsid w:val="00612C20"/>
    <w:rsid w:val="00730D77"/>
    <w:rsid w:val="007E6691"/>
    <w:rsid w:val="00866605"/>
    <w:rsid w:val="008A65B9"/>
    <w:rsid w:val="0095042A"/>
    <w:rsid w:val="00953CCC"/>
    <w:rsid w:val="00963B1B"/>
    <w:rsid w:val="00A87BA0"/>
    <w:rsid w:val="00A97728"/>
    <w:rsid w:val="00AB3DEF"/>
    <w:rsid w:val="00AE32AB"/>
    <w:rsid w:val="00B14028"/>
    <w:rsid w:val="00B25728"/>
    <w:rsid w:val="00BF00FB"/>
    <w:rsid w:val="00C02018"/>
    <w:rsid w:val="00C34BBC"/>
    <w:rsid w:val="00CA2CC0"/>
    <w:rsid w:val="00DD30FC"/>
    <w:rsid w:val="00E0564E"/>
    <w:rsid w:val="00E431D8"/>
    <w:rsid w:val="00E51CC2"/>
    <w:rsid w:val="00F20D4A"/>
    <w:rsid w:val="00F5603C"/>
    <w:rsid w:val="00F94C94"/>
    <w:rsid w:val="00FC0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20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01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02018"/>
    <w:rPr>
      <w:sz w:val="18"/>
      <w:szCs w:val="18"/>
    </w:rPr>
  </w:style>
  <w:style w:type="paragraph" w:styleId="a5">
    <w:name w:val="footer"/>
    <w:basedOn w:val="a"/>
    <w:link w:val="a6"/>
    <w:uiPriority w:val="99"/>
    <w:unhideWhenUsed/>
    <w:rsid w:val="00C02018"/>
    <w:pPr>
      <w:tabs>
        <w:tab w:val="center" w:pos="4153"/>
        <w:tab w:val="right" w:pos="8306"/>
      </w:tabs>
      <w:snapToGrid w:val="0"/>
      <w:jc w:val="left"/>
    </w:pPr>
    <w:rPr>
      <w:sz w:val="18"/>
      <w:szCs w:val="18"/>
    </w:rPr>
  </w:style>
  <w:style w:type="character" w:customStyle="1" w:styleId="a6">
    <w:name w:val="页脚字符"/>
    <w:basedOn w:val="a0"/>
    <w:link w:val="a5"/>
    <w:uiPriority w:val="99"/>
    <w:rsid w:val="00C02018"/>
    <w:rPr>
      <w:sz w:val="18"/>
      <w:szCs w:val="18"/>
    </w:rPr>
  </w:style>
  <w:style w:type="paragraph" w:styleId="a7">
    <w:name w:val="List Paragraph"/>
    <w:basedOn w:val="a"/>
    <w:uiPriority w:val="34"/>
    <w:qFormat/>
    <w:rsid w:val="0044514D"/>
    <w:pPr>
      <w:ind w:firstLineChars="200" w:firstLine="420"/>
    </w:pPr>
  </w:style>
  <w:style w:type="character" w:styleId="a8">
    <w:name w:val="Placeholder Text"/>
    <w:basedOn w:val="a0"/>
    <w:uiPriority w:val="99"/>
    <w:semiHidden/>
    <w:rsid w:val="00DD3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866</Words>
  <Characters>4942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Chen</dc:creator>
  <cp:keywords/>
  <dc:description/>
  <cp:lastModifiedBy>Yuwei Chen</cp:lastModifiedBy>
  <cp:revision>2</cp:revision>
  <dcterms:created xsi:type="dcterms:W3CDTF">2017-01-30T21:37:00Z</dcterms:created>
  <dcterms:modified xsi:type="dcterms:W3CDTF">2017-01-31T11:12:00Z</dcterms:modified>
</cp:coreProperties>
</file>