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BCAD7" w14:textId="77777777" w:rsidR="00533586" w:rsidRDefault="003F2B4C" w:rsidP="003F2B4C">
      <w:pPr>
        <w:pStyle w:val="1"/>
      </w:pPr>
      <w:r>
        <w:t>Assignment 7</w:t>
      </w:r>
    </w:p>
    <w:p w14:paraId="4A916243" w14:textId="77777777" w:rsidR="003F2B4C" w:rsidRPr="00C060E5" w:rsidRDefault="003F2B4C" w:rsidP="003F2B4C">
      <w:pPr>
        <w:rPr>
          <w:b/>
        </w:rPr>
      </w:pPr>
      <w:r w:rsidRPr="00C060E5">
        <w:rPr>
          <w:b/>
        </w:rPr>
        <w:t># 1 Priors, Posteriors, and Conjugacy</w:t>
      </w:r>
    </w:p>
    <w:p w14:paraId="46737B1B" w14:textId="77777777" w:rsidR="003F2B4C" w:rsidRDefault="003E664D" w:rsidP="003E664D">
      <w:pPr>
        <w:pStyle w:val="afc"/>
        <w:numPr>
          <w:ilvl w:val="0"/>
          <w:numId w:val="5"/>
        </w:numPr>
        <w:ind w:firstLineChars="0"/>
      </w:pPr>
      <w:r>
        <w:t xml:space="preserve">Without </w:t>
      </w:r>
      <w:r w:rsidR="00523434">
        <w:t xml:space="preserve">the </w:t>
      </w:r>
      <w:r>
        <w:t xml:space="preserve">study, I guess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</m:oMath>
      <w:r>
        <w:t xml:space="preserve"> with</w:t>
      </w:r>
      <w:r w:rsidR="00897A03">
        <w:t xml:space="preserve"> maximum likelihood estimation.</w:t>
      </w:r>
    </w:p>
    <w:p w14:paraId="5746A1AF" w14:textId="77777777" w:rsidR="00897A03" w:rsidRDefault="007875FF" w:rsidP="0005608D">
      <w:pPr>
        <w:pStyle w:val="afc"/>
        <w:numPr>
          <w:ilvl w:val="0"/>
          <w:numId w:val="5"/>
        </w:numPr>
        <w:tabs>
          <w:tab w:val="left" w:pos="2268"/>
        </w:tabs>
        <w:ind w:firstLineChars="0"/>
      </w:pPr>
      <w:r>
        <w:t>i) The mean of Beta distribution</w:t>
      </w:r>
      <w:r w:rsidR="0005608D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14:paraId="4BB59F79" w14:textId="77777777" w:rsidR="0005608D" w:rsidRDefault="0005608D" w:rsidP="0005608D">
      <w:pPr>
        <w:pStyle w:val="afc"/>
        <w:tabs>
          <w:tab w:val="left" w:pos="2268"/>
        </w:tabs>
        <w:ind w:left="360" w:firstLineChars="0" w:firstLine="0"/>
      </w:pPr>
      <w:r>
        <w:t xml:space="preserve">ii) The variance of Beta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(α+β+1)</m:t>
            </m:r>
          </m:den>
        </m:f>
      </m:oMath>
    </w:p>
    <w:p w14:paraId="11B3CA30" w14:textId="74A8A682" w:rsidR="004D2A4C" w:rsidRDefault="004D2A4C" w:rsidP="0005608D">
      <w:pPr>
        <w:pStyle w:val="afc"/>
        <w:tabs>
          <w:tab w:val="left" w:pos="2268"/>
        </w:tabs>
        <w:ind w:left="360" w:firstLineChars="0" w:firstLine="0"/>
      </w:pPr>
      <w:r>
        <w:t xml:space="preserve">iii) </w:t>
      </w:r>
      <w:r w:rsidR="00523434">
        <w:t xml:space="preserve">Using the study data, </w:t>
      </w:r>
      <w:r w:rsidR="00F64689">
        <w:t xml:space="preserve">we have </w:t>
      </w:r>
      <m:oMath>
        <m:r>
          <w:rPr>
            <w:rFonts w:ascii="Cambria Math" w:hAnsi="Cambria Math"/>
          </w:rPr>
          <m:t>μ=0.1</m:t>
        </m:r>
      </m:oMath>
      <w:r w:rsidR="00F64689">
        <w:t xml:space="preserve">, </w:t>
      </w:r>
      <m:oMath>
        <m:r>
          <w:rPr>
            <w:rFonts w:ascii="Cambria Math" w:hAnsi="Cambria Math"/>
          </w:rPr>
          <m:t>σ=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0.05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605620" w14:textId="20166AD2" w:rsidR="00F64689" w:rsidRPr="00F64689" w:rsidRDefault="00F64689" w:rsidP="0005608D">
      <w:pPr>
        <w:pStyle w:val="afc"/>
        <w:tabs>
          <w:tab w:val="left" w:pos="2268"/>
        </w:tabs>
        <w:ind w:left="360" w:firstLineChars="0" w:firstLine="0"/>
      </w:pPr>
      <m:oMathPara>
        <m:oMath>
          <m:r>
            <w:rPr>
              <w:rFonts w:ascii="Cambria Math" w:hAnsi="Cambria Math"/>
            </w:rPr>
            <m:t>α=μ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=3.5</m:t>
          </m:r>
        </m:oMath>
      </m:oMathPara>
    </w:p>
    <w:p w14:paraId="3FD4D66D" w14:textId="3E03E14A" w:rsidR="00F64689" w:rsidRDefault="00165489" w:rsidP="0005608D">
      <w:pPr>
        <w:pStyle w:val="afc"/>
        <w:tabs>
          <w:tab w:val="left" w:pos="2268"/>
        </w:tabs>
        <w:ind w:left="360" w:firstLineChars="0" w:firstLine="0"/>
      </w:pPr>
      <m:oMathPara>
        <m:oMath>
          <m:r>
            <w:rPr>
              <w:rFonts w:ascii="Cambria Math" w:hAnsi="Cambria Math"/>
            </w:rPr>
            <m:t>β=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=31.5</m:t>
          </m:r>
        </m:oMath>
      </m:oMathPara>
    </w:p>
    <w:p w14:paraId="0344637D" w14:textId="09CF7D4C" w:rsidR="002F47CD" w:rsidRDefault="00106296" w:rsidP="002F47CD">
      <w:pPr>
        <w:pStyle w:val="afc"/>
        <w:numPr>
          <w:ilvl w:val="0"/>
          <w:numId w:val="5"/>
        </w:numPr>
        <w:ind w:firstLineChars="0"/>
      </w:pPr>
      <w:r>
        <w:t xml:space="preserve">Applying Bayes theorem, the posterior distribution is </w:t>
      </w:r>
      <w:r w:rsidR="002F47CD">
        <w:t xml:space="preserve">Using the sample data, the posterior mean of </w:t>
      </w:r>
      <m:oMath>
        <m:r>
          <w:rPr>
            <w:rFonts w:ascii="Cambria Math" w:hAnsi="Cambria Math"/>
          </w:rPr>
          <m:t>θ</m:t>
        </m:r>
      </m:oMath>
      <w:r w:rsidR="002F47CD">
        <w:t>:</w:t>
      </w:r>
    </w:p>
    <w:p w14:paraId="19769ACC" w14:textId="29F379BF" w:rsidR="00106296" w:rsidRPr="00106296" w:rsidRDefault="00106296" w:rsidP="002F47CD">
      <w:pPr>
        <w:pStyle w:val="afc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N-L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</m:oMath>
      </m:oMathPara>
    </w:p>
    <w:p w14:paraId="6332F467" w14:textId="12863E2B" w:rsidR="007875FF" w:rsidRPr="004749FA" w:rsidRDefault="00106296" w:rsidP="002F47CD">
      <w:pPr>
        <w:pStyle w:val="afc"/>
        <w:ind w:left="360" w:firstLineChars="0" w:firstLine="0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L+α-1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N-L+β-1</m:t>
              </m:r>
            </m:sup>
          </m:sSup>
        </m:oMath>
      </m:oMathPara>
    </w:p>
    <w:p w14:paraId="0ABAB2B8" w14:textId="24BEF8D9" w:rsidR="004749FA" w:rsidRPr="002F47CD" w:rsidRDefault="004749FA" w:rsidP="002F47CD">
      <w:pPr>
        <w:pStyle w:val="afc"/>
        <w:ind w:left="360" w:firstLineChars="0" w:firstLine="0"/>
      </w:pPr>
      <w:r>
        <w:t xml:space="preserve">where </w:t>
      </w:r>
      <m:oMath>
        <m:r>
          <w:rPr>
            <w:rFonts w:ascii="Cambria Math" w:hAnsi="Cambria Math"/>
          </w:rPr>
          <m:t>L=11, N=98</m:t>
        </m:r>
      </m:oMath>
    </w:p>
    <w:p w14:paraId="31134EF8" w14:textId="716354D7" w:rsidR="009546E0" w:rsidRDefault="00106296" w:rsidP="002F47CD">
      <w:pPr>
        <w:pStyle w:val="afc"/>
        <w:ind w:left="360" w:firstLineChars="0" w:firstLine="0"/>
      </w:pPr>
      <w:r>
        <w:rPr>
          <w:lang w:val="en-US"/>
        </w:rPr>
        <w:t xml:space="preserve">which implies that </w:t>
      </w:r>
      <m:oMath>
        <m:r>
          <w:rPr>
            <w:rFonts w:ascii="Cambria Math" w:hAnsi="Cambria Math"/>
          </w:rPr>
          <m:t>θ|X</m:t>
        </m:r>
        <m:r>
          <m:rPr>
            <m:scr m:val="script"/>
          </m:rPr>
          <w:rPr>
            <w:rFonts w:ascii="Cambria Math" w:hAnsi="Cambria Math"/>
          </w:rPr>
          <m:t xml:space="preserve"> ~ B(</m:t>
        </m:r>
        <m:r>
          <w:rPr>
            <w:rFonts w:ascii="Cambria Math" w:hAnsi="Cambria Math"/>
          </w:rPr>
          <m:t>α+L,β+N-L)</m:t>
        </m:r>
      </m:oMath>
      <w:r>
        <w:t xml:space="preserve"> </w:t>
      </w:r>
    </w:p>
    <w:p w14:paraId="0693145C" w14:textId="6A30219A" w:rsidR="004749FA" w:rsidRPr="004749FA" w:rsidRDefault="004749FA" w:rsidP="004749FA">
      <w:r>
        <w:t xml:space="preserve">      Thus, the posterior mean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θ|X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α+L</m:t>
            </m:r>
          </m:num>
          <m:den>
            <m:r>
              <w:rPr>
                <w:rFonts w:ascii="Cambria Math" w:hAnsi="Cambria Math"/>
              </w:rPr>
              <m:t>α+β+N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L=11, N=98</m:t>
        </m:r>
      </m:oMath>
    </w:p>
    <w:p w14:paraId="6834B9B7" w14:textId="49C5862F" w:rsidR="004749FA" w:rsidRDefault="000A6A3D" w:rsidP="004749F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3.5+11</m:t>
              </m:r>
            </m:num>
            <m:den>
              <m:r>
                <w:rPr>
                  <w:rFonts w:ascii="Cambria Math" w:hAnsi="Cambria Math"/>
                </w:rPr>
                <m:t>3.5+31.5+98</m:t>
              </m:r>
            </m:den>
          </m:f>
          <m:r>
            <w:rPr>
              <w:rFonts w:ascii="Cambria Math" w:hAnsi="Cambria Math"/>
            </w:rPr>
            <m:t>=0.10902</m:t>
          </m:r>
        </m:oMath>
      </m:oMathPara>
    </w:p>
    <w:p w14:paraId="4E895AEA" w14:textId="0AEAAE7D" w:rsidR="00165489" w:rsidRPr="003A0B6F" w:rsidRDefault="00165489" w:rsidP="004749FA"/>
    <w:p w14:paraId="1AFF0997" w14:textId="35A6460D" w:rsidR="002F47CD" w:rsidRDefault="00116FA5" w:rsidP="003E664D">
      <w:pPr>
        <w:pStyle w:val="afc"/>
        <w:numPr>
          <w:ilvl w:val="0"/>
          <w:numId w:val="5"/>
        </w:numPr>
        <w:ind w:firstLineChars="0"/>
      </w:pPr>
      <w:r>
        <w:t xml:space="preserve">i) Likelihood: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-nλ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!)</m:t>
                </m:r>
              </m:e>
            </m:nary>
          </m:den>
        </m:f>
      </m:oMath>
      <w:r>
        <w:t xml:space="preserve">  </w:t>
      </w:r>
    </w:p>
    <w:p w14:paraId="592FA275" w14:textId="5E452F2A" w:rsidR="00116FA5" w:rsidRDefault="00116FA5" w:rsidP="00116FA5">
      <w:pPr>
        <w:pStyle w:val="afc"/>
        <w:ind w:left="360" w:firstLineChars="0" w:firstLine="0"/>
        <w:rPr>
          <w:lang w:val="en-US"/>
        </w:rPr>
      </w:pPr>
      <w:r>
        <w:t>ii)</w:t>
      </w:r>
      <w:r w:rsidR="00F43C7D">
        <w:rPr>
          <w:rFonts w:hint="eastAsia"/>
        </w:rPr>
        <w:t xml:space="preserve"> </w:t>
      </w:r>
      <w:r w:rsidR="006D53BB">
        <w:t xml:space="preserve">The Likelihood of Poisson distribution </w:t>
      </w:r>
      <m:oMath>
        <m:r>
          <m:rPr>
            <m:sty m:val="p"/>
          </m:rPr>
          <w:rPr>
            <w:rFonts w:ascii="Cambria Math" w:hAnsi="Cambria Math"/>
          </w:rPr>
          <m:t>X~</m:t>
        </m:r>
        <m:r>
          <w:rPr>
            <w:rFonts w:ascii="Cambria Math" w:hAnsi="Cambria Math"/>
            <w:lang w:val="en-US"/>
          </w:rPr>
          <m:t>Poisson(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)</m:t>
        </m:r>
      </m:oMath>
      <w:r w:rsidR="006D53BB">
        <w:rPr>
          <w:lang w:val="en-US"/>
        </w:rPr>
        <w:t xml:space="preserve"> </w:t>
      </w:r>
    </w:p>
    <w:p w14:paraId="1CAFE25B" w14:textId="75CCF639" w:rsidR="006D53BB" w:rsidRPr="006D53BB" w:rsidRDefault="006D53BB" w:rsidP="006D53BB">
      <w:pPr>
        <w:pStyle w:val="afc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-nλ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nary>
            </m:den>
          </m:f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-nλ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34D70755" w14:textId="1CA6FBA9" w:rsidR="003E664D" w:rsidRDefault="00927C5C" w:rsidP="006D53BB">
      <w:pPr>
        <w:ind w:leftChars="200" w:left="600"/>
      </w:pPr>
      <w:r>
        <w:t>Also, t</w:t>
      </w:r>
      <w:r w:rsidR="006D53BB">
        <w:t xml:space="preserve">he conjugate prior is a </w:t>
      </w:r>
      <m:oMath>
        <m:r>
          <w:rPr>
            <w:rFonts w:ascii="Cambria Math" w:hAnsi="Cambria Math"/>
          </w:rPr>
          <m:t>gamma</m:t>
        </m:r>
      </m:oMath>
      <w:r w:rsidR="006D53BB">
        <w:t xml:space="preserve"> distribution </w:t>
      </w:r>
      <w:r>
        <w:t xml:space="preserve">which has a probability density function proportional to </w:t>
      </w:r>
    </w:p>
    <w:p w14:paraId="5C40CB09" w14:textId="0D2C3499" w:rsidR="006D53BB" w:rsidRPr="00927C5C" w:rsidRDefault="006D53BB" w:rsidP="006D53BB">
      <w:pPr>
        <w:ind w:leftChars="200" w:left="6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-βλ</m:t>
              </m:r>
            </m:sup>
          </m:sSup>
        </m:oMath>
      </m:oMathPara>
    </w:p>
    <w:p w14:paraId="3F007773" w14:textId="024387C7" w:rsidR="00927C5C" w:rsidRDefault="00927C5C" w:rsidP="006D53BB">
      <w:pPr>
        <w:ind w:leftChars="200" w:left="600"/>
      </w:pPr>
      <w:r>
        <w:t>Therefore, the posterior distribution</w:t>
      </w:r>
    </w:p>
    <w:p w14:paraId="05A06F59" w14:textId="77777777" w:rsidR="00927C5C" w:rsidRPr="00927C5C" w:rsidRDefault="00927C5C" w:rsidP="006D53BB">
      <w:pPr>
        <w:ind w:leftChars="200" w:left="6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X,α,β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α,β</m:t>
              </m:r>
            </m:e>
          </m:d>
        </m:oMath>
      </m:oMathPara>
    </w:p>
    <w:p w14:paraId="3C8E875D" w14:textId="77777777" w:rsidR="00927C5C" w:rsidRPr="00927C5C" w:rsidRDefault="00927C5C" w:rsidP="006D53BB">
      <w:pPr>
        <w:ind w:leftChars="200" w:left="600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-nλ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-βλ</m:t>
              </m:r>
            </m:sup>
          </m:sSup>
        </m:oMath>
      </m:oMathPara>
    </w:p>
    <w:p w14:paraId="5BEF7EDA" w14:textId="357C2299" w:rsidR="00927C5C" w:rsidRPr="00927C5C" w:rsidRDefault="00927C5C" w:rsidP="006D53BB">
      <w:pPr>
        <w:ind w:leftChars="200" w:left="60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-βλ-nλ</m:t>
              </m:r>
            </m:sup>
          </m:sSup>
        </m:oMath>
      </m:oMathPara>
    </w:p>
    <w:p w14:paraId="76480745" w14:textId="0AC79216" w:rsidR="00927C5C" w:rsidRDefault="00927C5C" w:rsidP="00927C5C">
      <w:pPr>
        <w:ind w:leftChars="200" w:left="600"/>
      </w:pPr>
      <w:r>
        <w:t xml:space="preserve">This is proportional to the probability density function of a </w:t>
      </w:r>
      <m:oMath>
        <m:r>
          <w:rPr>
            <w:rFonts w:ascii="Cambria Math" w:hAnsi="Cambria Math"/>
          </w:rPr>
          <m:t>gamma</m:t>
        </m:r>
      </m:oMath>
      <w:r>
        <w:t xml:space="preserve"> distribution </w:t>
      </w:r>
      <m:oMath>
        <m:r>
          <w:rPr>
            <w:rFonts w:ascii="Cambria Math" w:hAnsi="Cambria Math"/>
          </w:rPr>
          <m:t>G(α+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,β+n)</m:t>
        </m:r>
      </m:oMath>
      <w:r>
        <w:t>.</w:t>
      </w:r>
    </w:p>
    <w:p w14:paraId="530EE9BC" w14:textId="77777777" w:rsidR="006D53BB" w:rsidRDefault="006D53BB" w:rsidP="003F2B4C"/>
    <w:p w14:paraId="384121A5" w14:textId="77777777" w:rsidR="003F2B4C" w:rsidRPr="00C060E5" w:rsidRDefault="003F2B4C" w:rsidP="003F2B4C">
      <w:pPr>
        <w:rPr>
          <w:b/>
        </w:rPr>
      </w:pPr>
      <w:r w:rsidRPr="00C060E5">
        <w:rPr>
          <w:b/>
        </w:rPr>
        <w:t># 2 Graphical Models and Plate Notation</w:t>
      </w:r>
    </w:p>
    <w:p w14:paraId="5FC68D61" w14:textId="6B529E64" w:rsidR="00B039FB" w:rsidRPr="00B039FB" w:rsidRDefault="00B039FB" w:rsidP="003F2B4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θ,β</m:t>
              </m:r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|β)P(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|β)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5B481A5" w14:textId="1271FBB2" w:rsidR="003F2B4C" w:rsidRDefault="008D7C1D" w:rsidP="008D7C1D">
      <w:pPr>
        <w:pStyle w:val="afc"/>
        <w:numPr>
          <w:ilvl w:val="0"/>
          <w:numId w:val="7"/>
        </w:numPr>
        <w:ind w:firstLineChars="0"/>
      </w:pPr>
      <w:r>
        <w:t>i)</w:t>
      </w:r>
      <w:r w:rsidR="00760E4F"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~Dirichlet(β)</m:t>
        </m:r>
      </m:oMath>
    </w:p>
    <w:p w14:paraId="2900E9F0" w14:textId="77777777" w:rsidR="00760E4F" w:rsidRPr="00760E4F" w:rsidRDefault="00760E4F" w:rsidP="00760E4F">
      <w:pPr>
        <w:pStyle w:val="afc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,θ,β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θ,β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θ,β</m:t>
                  </m:r>
                </m:e>
              </m:d>
            </m:den>
          </m:f>
        </m:oMath>
      </m:oMathPara>
    </w:p>
    <w:p w14:paraId="2943841A" w14:textId="77777777" w:rsidR="00760E4F" w:rsidRPr="00760E4F" w:rsidRDefault="00760E4F" w:rsidP="00760E4F">
      <w:pPr>
        <w:pStyle w:val="afc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C,β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θ,β</m:t>
                  </m:r>
                </m:e>
              </m:d>
            </m:den>
          </m:f>
        </m:oMath>
      </m:oMathPara>
    </w:p>
    <w:p w14:paraId="51DC8E62" w14:textId="660274D5" w:rsidR="00760E4F" w:rsidRDefault="00760E4F" w:rsidP="00760E4F">
      <w:pPr>
        <w:pStyle w:val="afc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θ,β</m:t>
                  </m:r>
                </m:e>
              </m:d>
            </m:den>
          </m:f>
        </m:oMath>
      </m:oMathPara>
    </w:p>
    <w:p w14:paraId="5B9365C0" w14:textId="69EAED39" w:rsidR="00B039FB" w:rsidRDefault="00B039FB" w:rsidP="00B039FB"/>
    <w:p w14:paraId="2B36F3FC" w14:textId="749B86D6" w:rsidR="00B039FB" w:rsidRDefault="00760E4F" w:rsidP="00B039F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7B9E291" wp14:editId="20ECABD6">
                <wp:simplePos x="0" y="0"/>
                <wp:positionH relativeFrom="column">
                  <wp:posOffset>393700</wp:posOffset>
                </wp:positionH>
                <wp:positionV relativeFrom="paragraph">
                  <wp:posOffset>20320</wp:posOffset>
                </wp:positionV>
                <wp:extent cx="5712460" cy="1037590"/>
                <wp:effectExtent l="0" t="0" r="27940" b="29210"/>
                <wp:wrapThrough wrapText="bothSides">
                  <wp:wrapPolygon edited="0">
                    <wp:start x="3265" y="0"/>
                    <wp:lineTo x="1729" y="3701"/>
                    <wp:lineTo x="0" y="8460"/>
                    <wp:lineTo x="0" y="15334"/>
                    <wp:lineTo x="288" y="20622"/>
                    <wp:lineTo x="4034" y="21679"/>
                    <wp:lineTo x="14022" y="21679"/>
                    <wp:lineTo x="18728" y="21679"/>
                    <wp:lineTo x="21321" y="16920"/>
                    <wp:lineTo x="21610" y="15334"/>
                    <wp:lineTo x="21610" y="8460"/>
                    <wp:lineTo x="18728" y="0"/>
                    <wp:lineTo x="3265" y="0"/>
                  </wp:wrapPolygon>
                </wp:wrapThrough>
                <wp:docPr id="17" name="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60" cy="1037590"/>
                          <a:chOff x="0" y="0"/>
                          <a:chExt cx="5712691" cy="1037937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350982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33741" w14:textId="265D066C" w:rsidR="000A6A3D" w:rsidRDefault="000A6A3D" w:rsidP="00B039FB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05163" y="0"/>
                            <a:ext cx="22860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025236" y="350982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475D4" w14:textId="1A9A6CF8" w:rsidR="000A6A3D" w:rsidRDefault="000A6A3D" w:rsidP="003A619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28800" y="230909"/>
                            <a:ext cx="911225" cy="657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33D00" w14:textId="77777777" w:rsidR="000A6A3D" w:rsidRDefault="000A6A3D" w:rsidP="003A61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050472" y="350982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77F4C" w14:textId="515588F4" w:rsidR="000A6A3D" w:rsidRDefault="000A6A3D" w:rsidP="003A619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14400" y="9237"/>
                            <a:ext cx="4572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AABA0" w14:textId="37F70EFC" w:rsidR="000A6A3D" w:rsidRDefault="000A6A3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28800" y="230909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9BB4C" w14:textId="1EF64EBE" w:rsidR="000A6A3D" w:rsidRDefault="000A6A3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768436" y="9237"/>
                            <a:ext cx="11430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4110181" y="350982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ADC27" w14:textId="03C77A48" w:rsidR="000A6A3D" w:rsidRDefault="000A6A3D" w:rsidP="003A619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5255491" y="350982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9C5B0" w14:textId="4F74342C" w:rsidR="000A6A3D" w:rsidRDefault="000A6A3D" w:rsidP="003A619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线箭头连接符 12"/>
                        <wps:cNvCnPr/>
                        <wps:spPr>
                          <a:xfrm>
                            <a:off x="452581" y="572655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/>
                        <wps:spPr>
                          <a:xfrm>
                            <a:off x="1487054" y="572655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768436" y="9237"/>
                            <a:ext cx="6864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37387" w14:textId="5DB35B1A" w:rsidR="000A6A3D" w:rsidRDefault="000A6A3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线箭头连接符 15"/>
                        <wps:cNvCnPr/>
                        <wps:spPr>
                          <a:xfrm flipH="1">
                            <a:off x="4572000" y="572655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箭头连接符 16"/>
                        <wps:cNvCnPr/>
                        <wps:spPr>
                          <a:xfrm flipH="1">
                            <a:off x="2512291" y="572655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9E291" id="组 17" o:spid="_x0000_s1026" style="position:absolute;margin-left:31pt;margin-top:1.6pt;width:449.8pt;height:81.7pt;z-index:251634688" coordsize="5712691,10379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">
                <v:oval id="椭圆 2" o:spid="_x0000_s1027" style="position:absolute;top:350982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TaBxAAA&#10;ANoAAAAPAAAAZHJzL2Rvd25yZXYueG1sRI9Ba8JAFITvhf6H5RW8FH1RSinRVdqCRHqRWvH8zD6T&#10;0OzbsLua2F/fLRQ8DjPzDbNYDbZVF/ahcaJhOslAsZTONFJp2H+txy+gQiQx1DphDVcOsFre3y0o&#10;N66XT77sYqUSREJOGuoYuxwxlDVbChPXsSTv5LylmKSv0HjqE9y2OMuyZ7TUSFqoqeP3msvv3dlq&#10;wKwvcIp99+EPT9u3Y3He/hSPWo8ehtc5qMhDvIX/2xujYQZ/V9INw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k2gcQAAADaAAAADwAAAAAAAAAAAAAAAACXAgAAZHJzL2Rv&#10;d25yZXYueG1sUEsFBgAAAAAEAAQA9QAAAIgDAAAAAA==&#10;" fillcolor="white [3201]" strokecolor="#debc53 [3209]" strokeweight="1pt">
                  <v:stroke joinstyle="miter"/>
                  <v:textbox>
                    <w:txbxContent>
                      <w:p w14:paraId="68133741" w14:textId="265D066C" w:rsidR="000A6A3D" w:rsidRDefault="000A6A3D" w:rsidP="00B039FB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oval>
                <v:rect id="矩形 3" o:spid="_x0000_s1028" style="position:absolute;left:905163;width:22860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debc53 [3209]" strokeweight="1pt"/>
                <v:oval id="椭圆 4" o:spid="_x0000_s1029" style="position:absolute;left:1025236;top:350982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/AtuxAAA&#10;ANoAAAAPAAAAZHJzL2Rvd25yZXYueG1sRI9BS8NAFITvgv9heYIXaV5aSpHYbVGhRHopreL5NftM&#10;gtm3YXfbRH99VxB6HGbmG2a5Hm2nzuxD60TDNMtBsVTOtFJr+HjfTB5BhUhiqHPCGn44wHp1e7Ok&#10;wrhB9nw+xFoliISCNDQx9gViqBq2FDLXsyTvy3lLMUlfo/E0JLjtcJbnC7TUSlpoqOfXhqvvw8lq&#10;wHwocYpDv/Wf893LsTztfssHre/vxucnUJHHeA3/t9+Mhjn8XUk3AF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wLbsQAAADaAAAADwAAAAAAAAAAAAAAAACXAgAAZHJzL2Rv&#10;d25yZXYueG1sUEsFBgAAAAAEAAQA9QAAAIgDAAAAAA==&#10;" fillcolor="white [3201]" strokecolor="#debc53 [3209]" strokeweight="1pt">
                  <v:stroke joinstyle="miter"/>
                  <v:textbox>
                    <w:txbxContent>
                      <w:p w14:paraId="6F2475D4" w14:textId="1A9A6CF8" w:rsidR="000A6A3D" w:rsidRDefault="000A6A3D" w:rsidP="003A6199">
                        <w:pPr>
                          <w:jc w:val="center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oval>
                <v:rect id="矩形 5" o:spid="_x0000_s1030" style="position:absolute;left:1828800;top:230909;width:911225;height:657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6n3pwgAA&#10;ANoAAAAPAAAAZHJzL2Rvd25yZXYueG1sRI9Pi8IwFMTvwn6H8ARvmrqi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qfenCAAAA2gAAAA8AAAAAAAAAAAAAAAAAlwIAAGRycy9kb3du&#10;cmV2LnhtbFBLBQYAAAAABAAEAPUAAACGAwAAAAA=&#10;" fillcolor="white [3201]" strokecolor="#debc53 [3209]" strokeweight="1pt">
                  <v:textbox>
                    <w:txbxContent>
                      <w:p w14:paraId="34733D00" w14:textId="77777777" w:rsidR="000A6A3D" w:rsidRDefault="000A6A3D" w:rsidP="003A6199">
                        <w:pPr>
                          <w:jc w:val="center"/>
                        </w:pPr>
                      </w:p>
                    </w:txbxContent>
                  </v:textbox>
                </v:rect>
                <v:oval id="椭圆 6" o:spid="_x0000_s1031" style="position:absolute;left:2050472;top:350982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jCCxAAA&#10;ANoAAAAPAAAAZHJzL2Rvd25yZXYueG1sRI9BS8NAFITvBf/D8gQvpXmplCKx26KCRHopVvH8mn0m&#10;wezbsLttor++WxB6HGbmG2a1GW2nTuxD60TDPMtBsVTOtFJr+Px4nT2ACpHEUOeENfxygM36ZrKi&#10;wrhB3vm0j7VKEAkFaWhi7AvEUDVsKWSuZ0net/OWYpK+RuNpSHDb4X2eL9FSK2mhoZ5fGq5+9ker&#10;AfOhxDkO/dZ/LXbPh/K4+yunWt/djk+PoCKP8Rr+b78ZDUu4XEk3ANd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mIwgsQAAADaAAAADwAAAAAAAAAAAAAAAACXAgAAZHJzL2Rv&#10;d25yZXYueG1sUEsFBgAAAAAEAAQA9QAAAIgDAAAAAA==&#10;" fillcolor="white [3201]" strokecolor="#debc53 [3209]" strokeweight="1pt">
                  <v:stroke joinstyle="miter"/>
                  <v:textbox>
                    <w:txbxContent>
                      <w:p w14:paraId="3A177F4C" w14:textId="515588F4" w:rsidR="000A6A3D" w:rsidRDefault="000A6A3D" w:rsidP="003A619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7" o:spid="_x0000_s1032" type="#_x0000_t202" style="position:absolute;left:914400;top:9237;width:457200;height:339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B4AABA0" w14:textId="37F70EFC" w:rsidR="000A6A3D" w:rsidRDefault="000A6A3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" o:spid="_x0000_s1033" type="#_x0000_t202" style="position:absolute;left:1828800;top:230909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75F9BB4C" w14:textId="1EF64EBE" w:rsidR="000A6A3D" w:rsidRDefault="000A6A3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rect id="矩形 9" o:spid="_x0000_s1034" style="position:absolute;left:3768436;top:9237;width:11430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3fswAAA&#10;ANoAAAAPAAAAZHJzL2Rvd25yZXYueG1sRI9Lq8IwFIT3gv8hHMGdpipctBrFBz6W1/f20BzbYnNS&#10;mqi9/95cEFwOM/MNM5nVphBPqlxuWUGvG4EgTqzOOVVwOq47QxDOI2ssLJOCP3IwmzYbE4y1ffGe&#10;ngefigBhF6OCzPsyltIlGRl0XVsSB+9mK4M+yCqVusJXgJtC9qPoRxrMOSxkWNIyo+R+eBgFj2Sz&#10;uKbl/He1HvBW2t7InC9aqXarno9BeKr9N/xp77SCEfxfCTdAT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p3fswAAAANoAAAAPAAAAAAAAAAAAAAAAAJcCAABkcnMvZG93bnJl&#10;di54bWxQSwUGAAAAAAQABAD1AAAAhAMAAAAA&#10;" fillcolor="white [3201]" strokecolor="#debc53 [3209]" strokeweight="1pt"/>
                <v:oval id="椭圆 10" o:spid="_x0000_s1035" style="position:absolute;left:4110181;top:350982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RW/xAAA&#10;ANsAAAAPAAAAZHJzL2Rvd25yZXYueG1sRI9BS8NAEIXvQv/DMgUvYicVEYndllaQiJdiK57H7JgE&#10;s7Nhd9tEf71zELzN8N68981qM/nenDmmLoiF5aIAw1IH10lj4e34dH0PJmUSR30QtvDNCTbr2cWK&#10;ShdGeeXzITdGQySVZKHNeSgRU92yp7QIA4tqnyF6yrrGBl2kUcN9jzdFcYeeOtGGlgZ+bLn+Opy8&#10;BSzGCpc4Di/x/Xa/+6hO+5/qytrL+bR9AJN5yv/mv+tnp/hKr7/oALj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6UVv8QAAADbAAAADwAAAAAAAAAAAAAAAACXAgAAZHJzL2Rv&#10;d25yZXYueG1sUEsFBgAAAAAEAAQA9QAAAIgDAAAAAA==&#10;" fillcolor="white [3201]" strokecolor="#debc53 [3209]" strokeweight="1pt">
                  <v:stroke joinstyle="miter"/>
                  <v:textbox>
                    <w:txbxContent>
                      <w:p w14:paraId="4A0ADC27" w14:textId="03C77A48" w:rsidR="000A6A3D" w:rsidRDefault="000A6A3D" w:rsidP="003A619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oMath>
                        </m:oMathPara>
                      </w:p>
                    </w:txbxContent>
                  </v:textbox>
                </v:oval>
                <v:oval id="椭圆 11" o:spid="_x0000_s1036" style="position:absolute;left:5255491;top:350982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bAkwgAA&#10;ANsAAAAPAAAAZHJzL2Rvd25yZXYueG1sRE9NS8NAEL0X/A/LCF5KO4mISNptUUEiXopVep5mp0lo&#10;djbsbpvor3cLBW/zeJ+zXI+2U2f2oXWiIZ9noFgqZ1qpNXx/vc2eQIVIYqhzwhp+OMB6dTNZUmHc&#10;IJ983sZapRAJBWloYuwLxFA1bCnMXc+SuIPzlmKCvkbjaUjhtsP7LHtES62khoZ6fm24Om5PVgNm&#10;Q4k5Dv2H3z1sXvblafNbTrW+ux2fF6Aij/FffHW/mzQ/h8sv6QB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psCTCAAAA2wAAAA8AAAAAAAAAAAAAAAAAlwIAAGRycy9kb3du&#10;cmV2LnhtbFBLBQYAAAAABAAEAPUAAACGAwAAAAA=&#10;" fillcolor="white [3201]" strokecolor="#debc53 [3209]" strokeweight="1pt">
                  <v:stroke joinstyle="miter"/>
                  <v:textbox>
                    <w:txbxContent>
                      <w:p w14:paraId="7559C5B0" w14:textId="4F74342C" w:rsidR="000A6A3D" w:rsidRDefault="000A6A3D" w:rsidP="003A619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12" o:spid="_x0000_s1037" type="#_x0000_t32" style="position:absolute;left:452581;top:57265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LZEsAAAADbAAAADwAAAGRycy9kb3ducmV2LnhtbERPTYvCMBC9C/6HMIK3NVUXlWoUEWX3&#10;tItV0OPQjG0xmZQmavffbwTB2zze5yxWrTXiTo2vHCsYDhIQxLnTFRcKjofdxwyED8gajWNS8Ece&#10;VstuZ4Gpdg/e0z0LhYgh7FNUUIZQp1L6vCSLfuBq4shdXGMxRNgUUjf4iOHWyFGSTKTFimNDiTVt&#10;Ssqv2c0q2E7H7jr8nOgfY05fv+dD5vLtRql+r13PQQRqw1v8cn/rOH8Ez1/i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6y2RLAAAAA2wAAAA8AAAAAAAAAAAAAAAAA&#10;oQIAAGRycy9kb3ducmV2LnhtbFBLBQYAAAAABAAEAPkAAACOAwAAAAA=&#10;" strokecolor="#debc53 [3209]" strokeweight=".5pt">
                  <v:stroke endarrow="block" joinstyle="miter"/>
                </v:shape>
                <v:shape id="直线箭头连接符 13" o:spid="_x0000_s1038" type="#_x0000_t32" style="position:absolute;left:1487054;top:57265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58icIAAADbAAAADwAAAGRycy9kb3ducmV2LnhtbERPTWvCQBC9F/oflin0phur2BJdQxGL&#10;nhRjoR6H7DQJ2Z0N2W0S/71bKPQ2j/c562y0RvTU+dqxgtk0AUFcOF1zqeDz8jF5A+EDskbjmBTc&#10;yEO2eXxYY6rdwGfq81CKGMI+RQVVCG0qpS8qsuinriWO3LfrLIYIu1LqDocYbo18SZKltFhzbKiw&#10;pW1FRZP/WAW717lrZoulPhrztT9dL7krdlulnp/G9xWIQGP4F/+5DzrOn8PvL/EAub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f58icIAAADbAAAADwAAAAAAAAAAAAAA&#10;AAChAgAAZHJzL2Rvd25yZXYueG1sUEsFBgAAAAAEAAQA+QAAAJADAAAAAA==&#10;" strokecolor="#debc53 [3209]" strokeweight=".5pt">
                  <v:stroke endarrow="block" joinstyle="miter"/>
                </v:shape>
                <v:shape id="文本框 14" o:spid="_x0000_s1039" type="#_x0000_t202" style="position:absolute;left:3768436;top:9237;width:6864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2C37387" w14:textId="5DB35B1A" w:rsidR="000A6A3D" w:rsidRDefault="000A6A3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K=2</m:t>
                            </m:r>
                          </m:oMath>
                        </m:oMathPara>
                      </w:p>
                    </w:txbxContent>
                  </v:textbox>
                </v:shape>
                <v:shape id="直线箭头连接符 15" o:spid="_x0000_s1040" type="#_x0000_t32" style="position:absolute;left:4572000;top:572655;width:685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lFIsIAAADbAAAADwAAAGRycy9kb3ducmV2LnhtbERP22oCMRB9L/gPYYS+FM22YJHVKCpI&#10;60MFLx8wbMbN6mayJunu+vdNodC3OZzrzJe9rUVLPlSOFbyOMxDEhdMVlwrOp+1oCiJEZI21Y1Lw&#10;oADLxeBpjrl2HR+oPcZSpBAOOSowMTa5lKEwZDGMXUOcuIvzFmOCvpTaY5fCbS3fsuxdWqw4NRhs&#10;aGOouB2/rYL1l/8o78Tt9bZ92cV7t9+Zeq/U87BfzUBE6uO/+M/9qdP8Cfz+kg6Qi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+lFIsIAAADbAAAADwAAAAAAAAAAAAAA&#10;AAChAgAAZHJzL2Rvd25yZXYueG1sUEsFBgAAAAAEAAQA+QAAAJADAAAAAA==&#10;" strokecolor="#debc53 [3209]" strokeweight=".5pt">
                  <v:stroke endarrow="block" joinstyle="miter"/>
                </v:shape>
                <v:shape id="直线箭头连接符 16" o:spid="_x0000_s1041" type="#_x0000_t32" style="position:absolute;left:2512291;top:572655;width:1600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vbVcIAAADbAAAADwAAAGRycy9kb3ducmV2LnhtbERPzWrCQBC+C77DMkIvYjbtQUrqRqog&#10;rQeFah9gyI7Z1Oxs3N0m6dt3hUJv8/H9zmo92lb05EPjWMFjloMgrpxuuFbwed4tnkGEiKyxdUwK&#10;fijAupxOVlhoN/AH9adYixTCoUAFJsaukDJUhiyGzHXEibs4bzEm6GupPQ4p3LbyKc+X0mLDqcFg&#10;R1tD1fX0bRVsDv6tvhH3X9fdfB9vw3Fv2qNSD7Px9QVEpDH+i//c7zrNX8L9l3SALH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zvbVcIAAADbAAAADwAAAAAAAAAAAAAA&#10;AAChAgAAZHJzL2Rvd25yZXYueG1sUEsFBgAAAAAEAAQA+QAAAJADAAAAAA==&#10;" strokecolor="#debc53 [3209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63AC690" w14:textId="06FD2CD1" w:rsidR="00B039FB" w:rsidRDefault="00B039FB" w:rsidP="00B039FB"/>
    <w:p w14:paraId="47E06F1C" w14:textId="77777777" w:rsidR="00B039FB" w:rsidRDefault="00B039FB" w:rsidP="00B039FB"/>
    <w:p w14:paraId="5B366C10" w14:textId="77777777" w:rsidR="00760E4F" w:rsidRDefault="00760E4F" w:rsidP="00B039FB"/>
    <w:p w14:paraId="74143EA7" w14:textId="14B36FBE" w:rsidR="008D7C1D" w:rsidRDefault="008D7C1D" w:rsidP="008D7C1D">
      <w:pPr>
        <w:pStyle w:val="afc"/>
        <w:ind w:left="360" w:firstLineChars="0" w:firstLine="0"/>
      </w:pPr>
      <w:r>
        <w:t>ii) The random variables are</w:t>
      </w:r>
      <w:r w:rsidR="006B7878">
        <w:t xml:space="preserve"> the corpus </w:t>
      </w:r>
      <m:oMath>
        <m:r>
          <w:rPr>
            <w:rFonts w:ascii="Cambria Math" w:hAnsi="Cambria Math"/>
          </w:rPr>
          <m:t>W</m:t>
        </m:r>
      </m:oMath>
      <w:r w:rsidR="006B7878">
        <w:t>,</w:t>
      </w:r>
      <w:r w:rsidR="003A6199">
        <w:t xml:space="preserve"> the set of classes </w:t>
      </w:r>
      <m:oMath>
        <m:r>
          <w:rPr>
            <w:rFonts w:ascii="Cambria Math" w:hAnsi="Cambria Math"/>
          </w:rPr>
          <m:t>C</m:t>
        </m:r>
      </m:oMath>
      <w:r w:rsidR="000F6822">
        <w:t xml:space="preserve"> and the class mixture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="00760E4F">
        <w:t>.</w:t>
      </w:r>
    </w:p>
    <w:p w14:paraId="75171B6F" w14:textId="4ABFBE85" w:rsidR="00481366" w:rsidRDefault="00CC6FF8" w:rsidP="00E961F2">
      <w:pPr>
        <w:pStyle w:val="afc"/>
        <w:ind w:left="360" w:firstLineChars="0" w:firstLine="0"/>
      </w:pPr>
      <w:r>
        <w:lastRenderedPageBreak/>
        <w:t xml:space="preserve">     The parameters are </w:t>
      </w:r>
      <m:oMath>
        <m:r>
          <w:rPr>
            <w:rFonts w:ascii="Cambria Math" w:hAnsi="Cambria Math"/>
          </w:rPr>
          <m:t>θ,β</m:t>
        </m:r>
      </m:oMath>
    </w:p>
    <w:p w14:paraId="28F4A168" w14:textId="77777777" w:rsidR="00E961F2" w:rsidRDefault="00E961F2" w:rsidP="00E961F2">
      <w:pPr>
        <w:pStyle w:val="afc"/>
        <w:ind w:left="360" w:firstLineChars="0" w:firstLine="0"/>
      </w:pPr>
      <w:bookmarkStart w:id="0" w:name="_GoBack"/>
      <w:bookmarkEnd w:id="0"/>
    </w:p>
    <w:p w14:paraId="6635CBB8" w14:textId="3CCA5354" w:rsidR="008D7C1D" w:rsidRDefault="008B0F73" w:rsidP="00533B66">
      <w:pPr>
        <w:pStyle w:val="afc"/>
        <w:numPr>
          <w:ilvl w:val="0"/>
          <w:numId w:val="7"/>
        </w:numPr>
        <w:ind w:firstLineChars="0"/>
      </w:pPr>
      <w:r>
        <w:t xml:space="preserve"> i) Assuming there are </w:t>
      </w:r>
      <m:oMath>
        <m:r>
          <w:rPr>
            <w:rFonts w:ascii="Cambria Math" w:hAnsi="Cambria Math"/>
          </w:rPr>
          <m:t>M</m:t>
        </m:r>
      </m:oMath>
      <w:r>
        <w:t xml:space="preserve"> documents in such a review dataset </w:t>
      </w:r>
      <m:oMath>
        <m:r>
          <w:rPr>
            <w:rFonts w:ascii="Cambria Math" w:hAnsi="Cambria Math"/>
          </w:rPr>
          <m:t>D</m:t>
        </m:r>
      </m:oMath>
      <w:r w:rsidR="00342690">
        <w:t xml:space="preserve"> with a unique vocabulary </w:t>
      </w:r>
      <m:oMath>
        <m:r>
          <w:rPr>
            <w:rFonts w:ascii="Cambria Math" w:hAnsi="Cambria Math"/>
          </w:rPr>
          <m:t>V</m:t>
        </m:r>
      </m:oMath>
      <w:r>
        <w:t xml:space="preserve">, and it has </w:t>
      </w:r>
      <m:oMath>
        <m:r>
          <w:rPr>
            <w:rFonts w:ascii="Cambria Math" w:hAnsi="Cambria Math"/>
          </w:rPr>
          <m:t>K</m:t>
        </m:r>
      </m:oMath>
      <w:r>
        <w:t xml:space="preserve"> topics</w:t>
      </w:r>
      <w:r w:rsidR="00B16C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16CC9">
        <w:t xml:space="preserve"> shared among all documents</w:t>
      </w:r>
      <w:r>
        <w:t xml:space="preserve"> and </w:t>
      </w:r>
      <w:r w:rsidR="00B16CC9">
        <w:t xml:space="preserve">each document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16CC9">
        <w:t xml:space="preserve"> has its mixture of topics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39AC7305" w14:textId="43F130E9" w:rsidR="00761B87" w:rsidRDefault="00761B87" w:rsidP="00761B87">
      <w:pPr>
        <w:pStyle w:val="afc"/>
        <w:ind w:left="360" w:firstLineChars="0" w:firstLine="0"/>
      </w:pPr>
      <w:r>
        <w:t xml:space="preserve">         For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…,K</m:t>
            </m:r>
          </m:e>
        </m:d>
        <m:r>
          <w:rPr>
            <w:rFonts w:ascii="Cambria Math" w:hAnsi="Cambria Math"/>
          </w:rPr>
          <m:t>,</m:t>
        </m:r>
      </m:oMath>
    </w:p>
    <w:p w14:paraId="2F16B4FE" w14:textId="62422B7A" w:rsidR="004031F7" w:rsidRPr="00533B66" w:rsidRDefault="00F70502" w:rsidP="00761B87">
      <w:pPr>
        <w:pStyle w:val="afc"/>
        <w:ind w:left="360" w:firstLineChars="0" w:firstLine="0"/>
      </w:pPr>
      <w:r>
        <w:tab/>
      </w:r>
      <w:r w:rsidR="00C44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</m:t>
        </m:r>
        <m:r>
          <w:rPr>
            <w:rFonts w:ascii="Cambria Math" w:hAnsi="Cambria Math"/>
          </w:rPr>
          <m:t>Dirichlet(β)</m:t>
        </m:r>
      </m:oMath>
      <w:r w:rsidR="00C44ED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Dirichlet(γ)</m:t>
        </m:r>
      </m:oMath>
    </w:p>
    <w:p w14:paraId="3F1FD1AB" w14:textId="269C1AE1" w:rsidR="00DF60A2" w:rsidRDefault="00DF60A2" w:rsidP="008B0F73">
      <w:pPr>
        <w:pStyle w:val="afc"/>
        <w:ind w:left="1020" w:firstLineChars="0" w:firstLine="0"/>
      </w:pPr>
      <w:r>
        <w:t xml:space="preserve">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∈[1, …,M]</m:t>
        </m:r>
      </m:oMath>
      <w:r>
        <w:t>,</w:t>
      </w:r>
    </w:p>
    <w:p w14:paraId="4C2D13F4" w14:textId="57E372A1" w:rsidR="00DF60A2" w:rsidRDefault="000A6A3D" w:rsidP="00DF60A2">
      <w:pPr>
        <w:pStyle w:val="afc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~Dirichlet(α)</m:t>
        </m:r>
      </m:oMath>
    </w:p>
    <w:p w14:paraId="6F6DC170" w14:textId="7CB84D32" w:rsidR="005D6EE6" w:rsidRDefault="000A6A3D" w:rsidP="00425688">
      <w:pPr>
        <w:pStyle w:val="afc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Multinomial(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C727A8F" w14:textId="6ED0ABD1" w:rsidR="00637ADE" w:rsidRDefault="000A6A3D" w:rsidP="00425688">
      <w:pPr>
        <w:pStyle w:val="afc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Multinomial(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1A9C9D6C" w14:textId="2DE3183E" w:rsidR="00342690" w:rsidRDefault="00342690" w:rsidP="00342690">
      <w:pPr>
        <w:pStyle w:val="afc"/>
        <w:ind w:left="1500" w:firstLineChars="0" w:firstLine="0"/>
      </w:pPr>
      <w:r>
        <w:t xml:space="preserve">For </w:t>
      </w:r>
      <m:oMath>
        <m:r>
          <w:rPr>
            <w:rFonts w:ascii="Cambria Math" w:hAnsi="Cambria Math"/>
          </w:rPr>
          <m:t>j∈[1, …,V]</m:t>
        </m:r>
      </m:oMath>
      <w:r>
        <w:t xml:space="preserve"> </w:t>
      </w:r>
    </w:p>
    <w:p w14:paraId="7C25DA30" w14:textId="35ED0EC8" w:rsidR="00342690" w:rsidRPr="000F6822" w:rsidRDefault="00342690" w:rsidP="00342690">
      <w:pPr>
        <w:pStyle w:val="afc"/>
        <w:ind w:left="1500" w:firstLineChars="0"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 xml:space="preserve"> ~ Multinomail(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288CB1F" w14:textId="2785DD93" w:rsidR="000F6822" w:rsidRDefault="00B16CC9" w:rsidP="00B16CC9">
      <w:pPr>
        <w:ind w:leftChars="100" w:left="300"/>
        <w:jc w:val="both"/>
      </w:pPr>
      <w:r>
        <w:t xml:space="preserve">To generate </w:t>
      </w:r>
      <w:r w:rsidR="006D1423">
        <w:t>ratings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2690">
        <w:t xml:space="preserve"> </w:t>
      </w:r>
      <w:r>
        <w:t xml:space="preserve">for document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do two samplings. First, sampling a topic assignment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from the topics proportions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; Second, sampling a </w:t>
      </w:r>
      <w:r w:rsidR="00342690">
        <w:t>rating</w:t>
      </w:r>
      <w:r>
        <w:t xml:space="preserve"> from the corresponding topic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850D13">
        <w:t>.</w:t>
      </w:r>
      <w:r w:rsidR="003426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2690">
        <w:t xml:space="preserve"> is an indicator variable that denotes which topic from </w:t>
      </w:r>
      <m:oMath>
        <m:r>
          <w:rPr>
            <w:rFonts w:ascii="Cambria Math" w:hAnsi="Cambria Math"/>
          </w:rPr>
          <m:t>1, …,K</m:t>
        </m:r>
      </m:oMath>
      <w:r w:rsidR="00342690">
        <w:t xml:space="preserve"> was selected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2690">
        <w:t>.</w:t>
      </w:r>
      <w:r w:rsidR="00E961F2">
        <w:t xml:space="preserve"> </w:t>
      </w:r>
    </w:p>
    <w:p w14:paraId="62A5071E" w14:textId="1AA4E00C" w:rsidR="00E961F2" w:rsidRDefault="00E961F2" w:rsidP="00B16CC9">
      <w:pPr>
        <w:ind w:leftChars="100" w:left="300"/>
        <w:jc w:val="both"/>
      </w:pPr>
      <w:r>
        <w:t xml:space="preserve">To generate words for document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sample word from corresponding topic rating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>.</w:t>
      </w:r>
    </w:p>
    <w:p w14:paraId="09B72E8F" w14:textId="55922512" w:rsidR="000A6A3D" w:rsidRDefault="00DF60A2" w:rsidP="00E961F2">
      <w:pPr>
        <w:pStyle w:val="afc"/>
        <w:ind w:left="360" w:firstLineChars="0" w:firstLine="0"/>
      </w:pPr>
      <w:r>
        <w:t>ii)</w:t>
      </w:r>
    </w:p>
    <w:p w14:paraId="5381D93A" w14:textId="20BE48C9" w:rsidR="000A6A3D" w:rsidRDefault="000A6A3D" w:rsidP="000A6A3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9B2043" wp14:editId="4225B53C">
                <wp:simplePos x="0" y="0"/>
                <wp:positionH relativeFrom="column">
                  <wp:posOffset>4110182</wp:posOffset>
                </wp:positionH>
                <wp:positionV relativeFrom="paragraph">
                  <wp:posOffset>32385</wp:posOffset>
                </wp:positionV>
                <wp:extent cx="1999655" cy="1028356"/>
                <wp:effectExtent l="0" t="0" r="32385" b="13335"/>
                <wp:wrapThrough wrapText="bothSides">
                  <wp:wrapPolygon edited="0">
                    <wp:start x="0" y="0"/>
                    <wp:lineTo x="0" y="21347"/>
                    <wp:lineTo x="13444" y="21347"/>
                    <wp:lineTo x="13444" y="17077"/>
                    <wp:lineTo x="21675" y="17077"/>
                    <wp:lineTo x="21675" y="8005"/>
                    <wp:lineTo x="13444" y="0"/>
                    <wp:lineTo x="0" y="0"/>
                  </wp:wrapPolygon>
                </wp:wrapThrough>
                <wp:docPr id="50" name="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55" cy="1028356"/>
                          <a:chOff x="0" y="0"/>
                          <a:chExt cx="1999655" cy="1028356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55418" y="0"/>
                            <a:ext cx="1142954" cy="1028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0"/>
                            <a:ext cx="686407" cy="34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2BCEA" w14:textId="7AC4D4A2" w:rsidR="000A6A3D" w:rsidRDefault="000A6A3D" w:rsidP="000A6A3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397163" y="341745"/>
                            <a:ext cx="457182" cy="4570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8F133" w14:textId="77777777" w:rsidR="000A6A3D" w:rsidRDefault="000A6A3D" w:rsidP="000A6A3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线箭头连接符 45"/>
                        <wps:cNvCnPr/>
                        <wps:spPr>
                          <a:xfrm flipH="1">
                            <a:off x="858982" y="563418"/>
                            <a:ext cx="6857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椭圆 41"/>
                        <wps:cNvSpPr/>
                        <wps:spPr>
                          <a:xfrm>
                            <a:off x="1542473" y="341745"/>
                            <a:ext cx="457182" cy="4570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BFE90" w14:textId="77777777" w:rsidR="000A6A3D" w:rsidRDefault="000A6A3D" w:rsidP="000A6A3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B2043" id="组 50" o:spid="_x0000_s1042" style="position:absolute;margin-left:323.65pt;margin-top:2.55pt;width:157.45pt;height:80.95pt;z-index:251666432" coordsize="1999655,10283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">
                <v:rect id="矩形 39" o:spid="_x0000_s1043" style="position:absolute;left:55418;width:1142954;height:10283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z04KxAAA&#10;ANsAAAAPAAAAZHJzL2Rvd25yZXYueG1sRI9ba8JAFITfC/6H5Qi+1U0MlJpmI17w8li1ra+H7DEJ&#10;Zs+G7Krpv3cLBR+HmfmGyWa9acSNOldbVhCPIxDEhdU1lwq+juvXdxDOI2tsLJOCX3IwywcvGaba&#10;3nlPt4MvRYCwS1FB5X2bSumKigy6sW2Jg3e2nUEfZFdK3eE9wE0jJ1H0Jg3WHBYqbGlZUXE5XI2C&#10;a7FZnMp2/rlaJ7yVNp6a7x+t1GjYzz9AeOr9M/zf3mkFyRT+voQfIP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9OCsQAAADbAAAADwAAAAAAAAAAAAAAAACXAgAAZHJzL2Rv&#10;d25yZXYueG1sUEsFBgAAAAAEAAQA9QAAAIgDAAAAAA==&#10;" fillcolor="white [3201]" strokecolor="#debc53 [3209]" strokeweight="1pt"/>
                <v:shape id="文本框 44" o:spid="_x0000_s1044" type="#_x0000_t202" style="position:absolute;width:686407;height:3427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2E72BCEA" w14:textId="7AC4D4A2" w:rsidR="000A6A3D" w:rsidRDefault="000A6A3D" w:rsidP="000A6A3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oval id="椭圆 40" o:spid="_x0000_s1045" style="position:absolute;left:397163;top:341745;width:457182;height:4570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jqiwQAA&#10;ANsAAAAPAAAAZHJzL2Rvd25yZXYueG1sRE9Na8JAEL0X/A/LCF5KnViklNRVVCiRXqRWPE+z0ySY&#10;nQ27q4n++u6h0OPjfS9Wg23VlX1onGiYTTNQLKUzjVQajl/vT6+gQiQx1DphDTcOsFqOHhaUG9fL&#10;J18PsVIpREJOGuoYuxwxlDVbClPXsSTux3lLMUFfofHUp3Db4nOWvaClRlJDTR1vay7Ph4vVgFlf&#10;4Az77sOf5vvNd3HZ34tHrSfjYf0GKvIQ/8V/7p3RME/r05f0A3D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BY6osEAAADbAAAADwAAAAAAAAAAAAAAAACXAgAAZHJzL2Rvd25y&#10;ZXYueG1sUEsFBgAAAAAEAAQA9QAAAIUDAAAAAA==&#10;" fillcolor="white [3201]" strokecolor="#debc53 [3209]" strokeweight="1pt">
                  <v:stroke joinstyle="miter"/>
                  <v:textbox>
                    <w:txbxContent>
                      <w:p w14:paraId="25E8F133" w14:textId="77777777" w:rsidR="000A6A3D" w:rsidRDefault="000A6A3D" w:rsidP="000A6A3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oMath>
                        </m:oMathPara>
                      </w:p>
                    </w:txbxContent>
                  </v:textbox>
                </v:oval>
                <v:shape id="直线箭头连接符 45" o:spid="_x0000_s1046" type="#_x0000_t32" style="position:absolute;left:858982;top:563418;width:68577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pqP8QAAADbAAAADwAAAGRycy9kb3ducmV2LnhtbESP0WoCMRRE3wv+Q7hCX4pmW9oiq1G0&#10;INaHCrV+wGVz3axubtYk7q5/bwqFPg4zc4aZLXpbi5Z8qBwreB5nIIgLpysuFRx+1qMJiBCRNdaO&#10;ScGNAizmg4cZ5tp1/E3tPpYiQTjkqMDE2ORShsKQxTB2DXHyjs5bjEn6UmqPXYLbWr5k2bu0WHFa&#10;MNjQh6HivL9aBasvvykvxO3pvH7axku325p6p9TjsF9OQUTq43/4r/2pFby+we+X9APk/A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Wmo/xAAAANsAAAAPAAAAAAAAAAAA&#10;AAAAAKECAABkcnMvZG93bnJldi54bWxQSwUGAAAAAAQABAD5AAAAkgMAAAAA&#10;" strokecolor="#debc53 [3209]" strokeweight=".5pt">
                  <v:stroke endarrow="block" joinstyle="miter"/>
                </v:shape>
                <v:oval id="椭圆 41" o:spid="_x0000_s1047" style="position:absolute;left:1542473;top:341745;width:457182;height:4570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p85xAAA&#10;ANsAAAAPAAAAZHJzL2Rvd25yZXYueG1sRI9BS8NAFITvgv9heYIXsS8ppUjstqhQIr2UVvH8zD6T&#10;YPZt2N02aX99VxB6HGbmG2axGm2njuxD60RDPslAsVTOtFJr+PxYPz6BCpHEUOeENZw4wGp5e7Og&#10;wrhBdnzcx1oliISCNDQx9gViqBq2FCauZ0nej/OWYpK+RuNpSHDb4TTL5miplbTQUM9vDVe/+4PV&#10;gNlQYo5Dv/Ffs+3rd3nYnssHre/vxpdnUJHHeA3/t9+NhlkOf1/SD8Dl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qfOcQAAADbAAAADwAAAAAAAAAAAAAAAACXAgAAZHJzL2Rv&#10;d25yZXYueG1sUEsFBgAAAAAEAAQA9QAAAIgDAAAAAA==&#10;" fillcolor="white [3201]" strokecolor="#debc53 [3209]" strokeweight="1pt">
                  <v:stroke joinstyle="miter"/>
                  <v:textbox>
                    <w:txbxContent>
                      <w:p w14:paraId="043BFE90" w14:textId="77777777" w:rsidR="000A6A3D" w:rsidRDefault="000A6A3D" w:rsidP="000A6A3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1C002A" wp14:editId="4CBE5AF1">
                <wp:simplePos x="0" y="0"/>
                <wp:positionH relativeFrom="column">
                  <wp:posOffset>2225675</wp:posOffset>
                </wp:positionH>
                <wp:positionV relativeFrom="paragraph">
                  <wp:posOffset>254000</wp:posOffset>
                </wp:positionV>
                <wp:extent cx="1597025" cy="657225"/>
                <wp:effectExtent l="0" t="0" r="28575" b="28575"/>
                <wp:wrapThrough wrapText="bothSides">
                  <wp:wrapPolygon edited="0">
                    <wp:start x="0" y="0"/>
                    <wp:lineTo x="0" y="21704"/>
                    <wp:lineTo x="21643" y="21704"/>
                    <wp:lineTo x="21643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E0FE2" w14:textId="77777777" w:rsidR="000A6A3D" w:rsidRDefault="000A6A3D" w:rsidP="000A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C002A" id="矩形 31" o:spid="_x0000_s1048" style="position:absolute;margin-left:175.25pt;margin-top:20pt;width:125.75pt;height:51.7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" fillcolor="white [3201]" strokecolor="#debc53 [3209]" strokeweight="1pt">
                <v:textbox>
                  <w:txbxContent>
                    <w:p w14:paraId="708E0FE2" w14:textId="77777777" w:rsidR="000A6A3D" w:rsidRDefault="000A6A3D" w:rsidP="000A6A3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5E2C3B" wp14:editId="3DB3A50B">
                <wp:simplePos x="0" y="0"/>
                <wp:positionH relativeFrom="column">
                  <wp:posOffset>1302289</wp:posOffset>
                </wp:positionH>
                <wp:positionV relativeFrom="paragraph">
                  <wp:posOffset>23149</wp:posOffset>
                </wp:positionV>
                <wp:extent cx="2635345" cy="1028356"/>
                <wp:effectExtent l="0" t="0" r="31750" b="13335"/>
                <wp:wrapThrough wrapText="bothSides">
                  <wp:wrapPolygon edited="0">
                    <wp:start x="0" y="0"/>
                    <wp:lineTo x="0" y="21347"/>
                    <wp:lineTo x="21652" y="21347"/>
                    <wp:lineTo x="21652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345" cy="1028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8C6C8" id="矩形 26" o:spid="_x0000_s1026" style="position:absolute;left:0;text-align:left;margin-left:102.55pt;margin-top:1.8pt;width:207.5pt;height:80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" fillcolor="white [3201]" strokecolor="#debc53 [3209]" strokeweight="1pt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61B027" wp14:editId="2FCF7A81">
                <wp:simplePos x="0" y="0"/>
                <wp:positionH relativeFrom="column">
                  <wp:posOffset>1311527</wp:posOffset>
                </wp:positionH>
                <wp:positionV relativeFrom="paragraph">
                  <wp:posOffset>32383</wp:posOffset>
                </wp:positionV>
                <wp:extent cx="457182" cy="338977"/>
                <wp:effectExtent l="0" t="0" r="0" b="0"/>
                <wp:wrapThrough wrapText="bothSides">
                  <wp:wrapPolygon edited="0">
                    <wp:start x="1202" y="0"/>
                    <wp:lineTo x="1202" y="19452"/>
                    <wp:lineTo x="19227" y="19452"/>
                    <wp:lineTo x="19227" y="0"/>
                    <wp:lineTo x="1202" y="0"/>
                  </wp:wrapPolygon>
                </wp:wrapThrough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82" cy="33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D209F" w14:textId="77777777" w:rsidR="000A6A3D" w:rsidRDefault="000A6A3D" w:rsidP="000A6A3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1B027" id="文本框 33" o:spid="_x0000_s1049" type="#_x0000_t202" style="position:absolute;margin-left:103.25pt;margin-top:2.55pt;width:36pt;height:26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" filled="f" stroked="f">
                <v:textbox>
                  <w:txbxContent>
                    <w:p w14:paraId="768D209F" w14:textId="77777777" w:rsidR="000A6A3D" w:rsidRDefault="000A6A3D" w:rsidP="000A6A3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E0E1B8" wp14:editId="242F9F7D">
                <wp:simplePos x="0" y="0"/>
                <wp:positionH relativeFrom="column">
                  <wp:posOffset>2225890</wp:posOffset>
                </wp:positionH>
                <wp:positionV relativeFrom="paragraph">
                  <wp:posOffset>253981</wp:posOffset>
                </wp:positionV>
                <wp:extent cx="342886" cy="228524"/>
                <wp:effectExtent l="0" t="0" r="0" b="635"/>
                <wp:wrapThrough wrapText="bothSides">
                  <wp:wrapPolygon edited="0">
                    <wp:start x="1603" y="0"/>
                    <wp:lineTo x="1603" y="19253"/>
                    <wp:lineTo x="17633" y="19253"/>
                    <wp:lineTo x="17633" y="0"/>
                    <wp:lineTo x="1603" y="0"/>
                  </wp:wrapPolygon>
                </wp:wrapThrough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86" cy="228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6BC2" w14:textId="77777777" w:rsidR="000A6A3D" w:rsidRDefault="000A6A3D" w:rsidP="000A6A3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0E1B8" id="文本框 38" o:spid="_x0000_s1050" type="#_x0000_t202" style="position:absolute;margin-left:175.25pt;margin-top:20pt;width:27pt;height:1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" filled="f" stroked="f">
                <v:textbox>
                  <w:txbxContent>
                    <w:p w14:paraId="10396BC2" w14:textId="77777777" w:rsidR="000A6A3D" w:rsidRDefault="000A6A3D" w:rsidP="000A6A3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775629" w14:textId="64A2E0B1" w:rsidR="000A6A3D" w:rsidRDefault="000A6A3D" w:rsidP="000A6A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A7854" wp14:editId="36C1D5A5">
                <wp:simplePos x="0" y="0"/>
                <wp:positionH relativeFrom="column">
                  <wp:posOffset>2908935</wp:posOffset>
                </wp:positionH>
                <wp:positionV relativeFrom="paragraph">
                  <wp:posOffset>317500</wp:posOffset>
                </wp:positionV>
                <wp:extent cx="342900" cy="0"/>
                <wp:effectExtent l="0" t="76200" r="38100" b="1016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7EF54" id="直线箭头连接符 49" o:spid="_x0000_s1026" type="#_x0000_t32" style="position:absolute;left:0;text-align:left;margin-left:229.05pt;margin-top:25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" strokecolor="#debc53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0C571" wp14:editId="538399D3">
                <wp:simplePos x="0" y="0"/>
                <wp:positionH relativeFrom="column">
                  <wp:posOffset>3709035</wp:posOffset>
                </wp:positionH>
                <wp:positionV relativeFrom="paragraph">
                  <wp:posOffset>314959</wp:posOffset>
                </wp:positionV>
                <wp:extent cx="800620" cy="45719"/>
                <wp:effectExtent l="50800" t="25400" r="38100" b="107315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8BBD" id="直线箭头连接符 48" o:spid="_x0000_s1026" type="#_x0000_t32" style="position:absolute;left:0;text-align:left;margin-left:292.05pt;margin-top:24.8pt;width:63.0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" strokecolor="#debc53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2F1C3" wp14:editId="7AB1173B">
                <wp:simplePos x="0" y="0"/>
                <wp:positionH relativeFrom="column">
                  <wp:posOffset>3254375</wp:posOffset>
                </wp:positionH>
                <wp:positionV relativeFrom="paragraph">
                  <wp:posOffset>46355</wp:posOffset>
                </wp:positionV>
                <wp:extent cx="456565" cy="456565"/>
                <wp:effectExtent l="0" t="0" r="26035" b="26035"/>
                <wp:wrapThrough wrapText="bothSides">
                  <wp:wrapPolygon edited="0">
                    <wp:start x="3605" y="0"/>
                    <wp:lineTo x="0" y="3605"/>
                    <wp:lineTo x="0" y="16823"/>
                    <wp:lineTo x="2403" y="21630"/>
                    <wp:lineTo x="3605" y="21630"/>
                    <wp:lineTo x="18025" y="21630"/>
                    <wp:lineTo x="19227" y="21630"/>
                    <wp:lineTo x="21630" y="16823"/>
                    <wp:lineTo x="21630" y="3605"/>
                    <wp:lineTo x="18025" y="0"/>
                    <wp:lineTo x="3605" y="0"/>
                  </wp:wrapPolygon>
                </wp:wrapThrough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CAC2" w14:textId="77777777" w:rsidR="000A6A3D" w:rsidRDefault="000A6A3D" w:rsidP="000A6A3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42F1C3" id="椭圆 32" o:spid="_x0000_s1051" style="position:absolute;margin-left:256.25pt;margin-top:3.65pt;width:35.95pt;height:35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" fillcolor="white [3201]" strokecolor="#debc53 [3209]" strokeweight="1pt">
                <v:stroke joinstyle="miter"/>
                <v:textbox>
                  <w:txbxContent>
                    <w:p w14:paraId="5F48CAC2" w14:textId="77777777" w:rsidR="000A6A3D" w:rsidRDefault="000A6A3D" w:rsidP="000A6A3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9CF94" wp14:editId="76D51BA1">
                <wp:simplePos x="0" y="0"/>
                <wp:positionH relativeFrom="column">
                  <wp:posOffset>2451735</wp:posOffset>
                </wp:positionH>
                <wp:positionV relativeFrom="paragraph">
                  <wp:posOffset>87630</wp:posOffset>
                </wp:positionV>
                <wp:extent cx="456565" cy="456565"/>
                <wp:effectExtent l="0" t="0" r="26035" b="26035"/>
                <wp:wrapThrough wrapText="bothSides">
                  <wp:wrapPolygon edited="0">
                    <wp:start x="3605" y="0"/>
                    <wp:lineTo x="0" y="3605"/>
                    <wp:lineTo x="0" y="16823"/>
                    <wp:lineTo x="2403" y="21630"/>
                    <wp:lineTo x="3605" y="21630"/>
                    <wp:lineTo x="18025" y="21630"/>
                    <wp:lineTo x="19227" y="21630"/>
                    <wp:lineTo x="21630" y="16823"/>
                    <wp:lineTo x="21630" y="3605"/>
                    <wp:lineTo x="18025" y="0"/>
                    <wp:lineTo x="3605" y="0"/>
                  </wp:wrapPolygon>
                </wp:wrapThrough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9395A" w14:textId="0D2FADCE" w:rsidR="000A6A3D" w:rsidRDefault="000A6A3D" w:rsidP="000A6A3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D9CF94" id="椭圆 47" o:spid="_x0000_s1052" style="position:absolute;margin-left:193.05pt;margin-top:6.9pt;width:35.95pt;height:35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" fillcolor="white [3201]" strokecolor="#debc53 [3209]" strokeweight="1pt">
                <v:stroke joinstyle="miter"/>
                <v:textbox>
                  <w:txbxContent>
                    <w:p w14:paraId="54F9395A" w14:textId="0D2FADCE" w:rsidR="000A6A3D" w:rsidRDefault="000A6A3D" w:rsidP="000A6A3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2B72A" wp14:editId="6891F096">
                <wp:simplePos x="0" y="0"/>
                <wp:positionH relativeFrom="column">
                  <wp:posOffset>397164</wp:posOffset>
                </wp:positionH>
                <wp:positionV relativeFrom="paragraph">
                  <wp:posOffset>46989</wp:posOffset>
                </wp:positionV>
                <wp:extent cx="457182" cy="457047"/>
                <wp:effectExtent l="0" t="0" r="26035" b="26035"/>
                <wp:wrapThrough wrapText="bothSides">
                  <wp:wrapPolygon edited="0">
                    <wp:start x="3605" y="0"/>
                    <wp:lineTo x="0" y="3605"/>
                    <wp:lineTo x="0" y="16823"/>
                    <wp:lineTo x="2403" y="21630"/>
                    <wp:lineTo x="3605" y="21630"/>
                    <wp:lineTo x="18025" y="21630"/>
                    <wp:lineTo x="19227" y="21630"/>
                    <wp:lineTo x="21630" y="16823"/>
                    <wp:lineTo x="21630" y="3605"/>
                    <wp:lineTo x="18025" y="0"/>
                    <wp:lineTo x="3605" y="0"/>
                  </wp:wrapPolygon>
                </wp:wrapThrough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82" cy="457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F6FB" w14:textId="61DA959A" w:rsidR="000A6A3D" w:rsidRDefault="000A6A3D" w:rsidP="000A6A3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  <w:p w14:paraId="31CBECA1" w14:textId="102B2296" w:rsidR="000A6A3D" w:rsidRDefault="000A6A3D" w:rsidP="000A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2B72A" id="椭圆 18" o:spid="_x0000_s1053" style="position:absolute;margin-left:31.25pt;margin-top:3.7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" fillcolor="white [3201]" strokecolor="#debc53 [3209]" strokeweight="1pt">
                <v:stroke joinstyle="miter"/>
                <v:textbox>
                  <w:txbxContent>
                    <w:p w14:paraId="519BF6FB" w14:textId="61DA959A" w:rsidR="000A6A3D" w:rsidRDefault="000A6A3D" w:rsidP="000A6A3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  <w:p w14:paraId="31CBECA1" w14:textId="102B2296" w:rsidR="000A6A3D" w:rsidRDefault="000A6A3D" w:rsidP="000A6A3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488C4" wp14:editId="41C7A97F">
                <wp:simplePos x="0" y="0"/>
                <wp:positionH relativeFrom="column">
                  <wp:posOffset>1422359</wp:posOffset>
                </wp:positionH>
                <wp:positionV relativeFrom="paragraph">
                  <wp:posOffset>46989</wp:posOffset>
                </wp:positionV>
                <wp:extent cx="457182" cy="457047"/>
                <wp:effectExtent l="0" t="0" r="26035" b="26035"/>
                <wp:wrapThrough wrapText="bothSides">
                  <wp:wrapPolygon edited="0">
                    <wp:start x="3605" y="0"/>
                    <wp:lineTo x="0" y="3605"/>
                    <wp:lineTo x="0" y="16823"/>
                    <wp:lineTo x="2403" y="21630"/>
                    <wp:lineTo x="3605" y="21630"/>
                    <wp:lineTo x="18025" y="21630"/>
                    <wp:lineTo x="19227" y="21630"/>
                    <wp:lineTo x="21630" y="16823"/>
                    <wp:lineTo x="21630" y="3605"/>
                    <wp:lineTo x="18025" y="0"/>
                    <wp:lineTo x="3605" y="0"/>
                  </wp:wrapPolygon>
                </wp:wrapThrough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82" cy="457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D858B" w14:textId="1FC2E77D" w:rsidR="000A6A3D" w:rsidRDefault="000A6A3D" w:rsidP="000A6A3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2AD2162B" w14:textId="3DA28B33" w:rsidR="000A6A3D" w:rsidRDefault="000A6A3D" w:rsidP="000A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488C4" id="椭圆 28" o:spid="_x0000_s1054" style="position:absolute;margin-left:112pt;margin-top:3.7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" fillcolor="white [3201]" strokecolor="#debc53 [3209]" strokeweight="1pt">
                <v:stroke joinstyle="miter"/>
                <v:textbox>
                  <w:txbxContent>
                    <w:p w14:paraId="32FD858B" w14:textId="1FC2E77D" w:rsidR="000A6A3D" w:rsidRDefault="000A6A3D" w:rsidP="000A6A3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oMath>
                      </m:oMathPara>
                    </w:p>
                    <w:p w14:paraId="2AD2162B" w14:textId="3DA28B33" w:rsidR="000A6A3D" w:rsidRDefault="000A6A3D" w:rsidP="000A6A3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80B04" wp14:editId="23BE4268">
                <wp:simplePos x="0" y="0"/>
                <wp:positionH relativeFrom="column">
                  <wp:posOffset>849727</wp:posOffset>
                </wp:positionH>
                <wp:positionV relativeFrom="paragraph">
                  <wp:posOffset>268588</wp:posOffset>
                </wp:positionV>
                <wp:extent cx="571477" cy="0"/>
                <wp:effectExtent l="0" t="76200" r="38735" b="101600"/>
                <wp:wrapThrough wrapText="bothSides">
                  <wp:wrapPolygon edited="0">
                    <wp:start x="16338" y="-1"/>
                    <wp:lineTo x="15377" y="-1"/>
                    <wp:lineTo x="15377" y="-1"/>
                    <wp:lineTo x="16338" y="-1"/>
                    <wp:lineTo x="22105" y="-1"/>
                    <wp:lineTo x="22105" y="-1"/>
                    <wp:lineTo x="16338" y="-1"/>
                  </wp:wrapPolygon>
                </wp:wrapThrough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ED16C" id="直线箭头连接符 42" o:spid="_x0000_s1026" type="#_x0000_t32" style="position:absolute;left:0;text-align:left;margin-left:66.9pt;margin-top:21.1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" strokecolor="#debc53 [3209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8F64A" wp14:editId="55065E61">
                <wp:simplePos x="0" y="0"/>
                <wp:positionH relativeFrom="column">
                  <wp:posOffset>1884158</wp:posOffset>
                </wp:positionH>
                <wp:positionV relativeFrom="paragraph">
                  <wp:posOffset>268588</wp:posOffset>
                </wp:positionV>
                <wp:extent cx="571477" cy="0"/>
                <wp:effectExtent l="0" t="76200" r="38735" b="101600"/>
                <wp:wrapThrough wrapText="bothSides">
                  <wp:wrapPolygon edited="0">
                    <wp:start x="16338" y="-1"/>
                    <wp:lineTo x="15377" y="-1"/>
                    <wp:lineTo x="15377" y="-1"/>
                    <wp:lineTo x="16338" y="-1"/>
                    <wp:lineTo x="22105" y="-1"/>
                    <wp:lineTo x="22105" y="-1"/>
                    <wp:lineTo x="16338" y="-1"/>
                  </wp:wrapPolygon>
                </wp:wrapThrough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E75A1" id="直线箭头连接符 43" o:spid="_x0000_s1026" type="#_x0000_t32" style="position:absolute;left:0;text-align:left;margin-left:148.35pt;margin-top:21.1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" strokecolor="#debc53 [3209]" strokeweight=".5pt">
                <v:stroke endarrow="block" joinstyle="miter"/>
                <w10:wrap type="through"/>
              </v:shape>
            </w:pict>
          </mc:Fallback>
        </mc:AlternateContent>
      </w:r>
    </w:p>
    <w:p w14:paraId="7831341D" w14:textId="715A1F15" w:rsidR="000A6A3D" w:rsidRDefault="000A6A3D" w:rsidP="000A6A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7617D" wp14:editId="4855A8E2">
                <wp:simplePos x="0" y="0"/>
                <wp:positionH relativeFrom="column">
                  <wp:posOffset>2680335</wp:posOffset>
                </wp:positionH>
                <wp:positionV relativeFrom="paragraph">
                  <wp:posOffset>219075</wp:posOffset>
                </wp:positionV>
                <wp:extent cx="800100" cy="914400"/>
                <wp:effectExtent l="50800" t="50800" r="38100" b="254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9194" id="直线箭头连接符 57" o:spid="_x0000_s1026" type="#_x0000_t32" style="position:absolute;left:0;text-align:left;margin-left:211.05pt;margin-top:17.25pt;width:63pt;height:1in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" strokecolor="#debc53 [3209]" strokeweight=".5pt">
                <v:stroke endarrow="block" joinstyle="miter"/>
              </v:shape>
            </w:pict>
          </mc:Fallback>
        </mc:AlternateContent>
      </w:r>
    </w:p>
    <w:p w14:paraId="4F2A9CC3" w14:textId="2E8A55C7" w:rsidR="000A6A3D" w:rsidRDefault="000A6A3D" w:rsidP="00533B66"/>
    <w:p w14:paraId="30CCD276" w14:textId="0C097143" w:rsidR="000A6A3D" w:rsidRDefault="000A6A3D" w:rsidP="00533B6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F1FA4B" wp14:editId="6B9AF8E6">
                <wp:simplePos x="0" y="0"/>
                <wp:positionH relativeFrom="column">
                  <wp:posOffset>2912745</wp:posOffset>
                </wp:positionH>
                <wp:positionV relativeFrom="paragraph">
                  <wp:posOffset>130810</wp:posOffset>
                </wp:positionV>
                <wp:extent cx="1999615" cy="1028065"/>
                <wp:effectExtent l="0" t="0" r="32385" b="13335"/>
                <wp:wrapThrough wrapText="bothSides">
                  <wp:wrapPolygon edited="0">
                    <wp:start x="0" y="0"/>
                    <wp:lineTo x="0" y="21347"/>
                    <wp:lineTo x="13444" y="21347"/>
                    <wp:lineTo x="13444" y="17077"/>
                    <wp:lineTo x="21675" y="17077"/>
                    <wp:lineTo x="21675" y="8005"/>
                    <wp:lineTo x="13444" y="0"/>
                    <wp:lineTo x="0" y="0"/>
                  </wp:wrapPolygon>
                </wp:wrapThrough>
                <wp:docPr id="51" name="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15" cy="1028065"/>
                          <a:chOff x="0" y="0"/>
                          <a:chExt cx="1999655" cy="1028356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55418" y="0"/>
                            <a:ext cx="1142954" cy="1028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686407" cy="34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6E89A" w14:textId="77777777" w:rsidR="000A6A3D" w:rsidRDefault="000A6A3D" w:rsidP="000A6A3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97163" y="341745"/>
                            <a:ext cx="457182" cy="4570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10B4C" w14:textId="4C29E3BA" w:rsidR="000A6A3D" w:rsidRDefault="000A6A3D" w:rsidP="000A6A3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线箭头连接符 55"/>
                        <wps:cNvCnPr/>
                        <wps:spPr>
                          <a:xfrm flipH="1">
                            <a:off x="858982" y="563418"/>
                            <a:ext cx="6857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椭圆 56"/>
                        <wps:cNvSpPr/>
                        <wps:spPr>
                          <a:xfrm>
                            <a:off x="1542473" y="341745"/>
                            <a:ext cx="457182" cy="4570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64861" w14:textId="4E2ED563" w:rsidR="000A6A3D" w:rsidRDefault="000A6A3D" w:rsidP="000A6A3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1FA4B" id="组 51" o:spid="_x0000_s1055" style="position:absolute;margin-left:229.35pt;margin-top:10.3pt;width:157.45pt;height:80.95pt;z-index:251672576" coordsize="1999655,10283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">
                <v:rect id="矩形 52" o:spid="_x0000_s1056" style="position:absolute;left:55418;width:1142954;height:10283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tDnbwgAA&#10;ANsAAAAPAAAAZHJzL2Rvd25yZXYueG1sRI9Pi8IwFMTvgt8hPMHbmqqsuNUo/sHVo3Z39fponm2x&#10;eSlN1PrtjbDgcZiZ3zDTeWNKcaPaFZYV9HsRCOLU6oIzBb8/m48xCOeRNZaWScGDHMxn7dYUY23v&#10;fKBb4jMRIOxiVJB7X8VSujQng65nK+LgnW1t0AdZZ1LXeA9wU8pBFI2kwYLDQo4VrXJKL8nVKLim&#10;38tTVi32682Qt9L2v8zfUSvV7TSLCQhPjX+H/9s7reBzAK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e0OdvCAAAA2wAAAA8AAAAAAAAAAAAAAAAAlwIAAGRycy9kb3du&#10;cmV2LnhtbFBLBQYAAAAABAAEAPUAAACGAwAAAAA=&#10;" fillcolor="white [3201]" strokecolor="#debc53 [3209]" strokeweight="1pt"/>
                <v:shape id="文本框 53" o:spid="_x0000_s1057" type="#_x0000_t202" style="position:absolute;width:686407;height:3427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4366E89A" w14:textId="77777777" w:rsidR="000A6A3D" w:rsidRDefault="000A6A3D" w:rsidP="000A6A3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oval id="椭圆 54" o:spid="_x0000_s1058" style="position:absolute;left:397163;top:341745;width:457182;height:4570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9Kp8xQAA&#10;ANsAAAAPAAAAZHJzL2Rvd25yZXYueG1sRI9BS8NAFITvgv9heUIv0r5UqpS022ILEvFSrNLza/Y1&#10;CWbfht1tk/rrXUHwOMzMN8xyPdhWXdiHxomG6SQDxVI600il4fPjZTwHFSKJodYJa7hygPXq9mZJ&#10;uXG9vPNlHyuVIBJy0lDH2OWIoazZUpi4jiV5J+ctxSR9hcZTn+C2xYcse0JLjaSFmjre1lx+7c9W&#10;A2Z9gVPsuzd/mO02x+K8+y7utR7dDc8LUJGH+B/+a78aDY8z+P2Sfg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0qnzFAAAA2wAAAA8AAAAAAAAAAAAAAAAAlwIAAGRycy9k&#10;b3ducmV2LnhtbFBLBQYAAAAABAAEAPUAAACJAwAAAAA=&#10;" fillcolor="white [3201]" strokecolor="#debc53 [3209]" strokeweight="1pt">
                  <v:stroke joinstyle="miter"/>
                  <v:textbox>
                    <w:txbxContent>
                      <w:p w14:paraId="47410B4C" w14:textId="4C29E3BA" w:rsidR="000A6A3D" w:rsidRDefault="000A6A3D" w:rsidP="000A6A3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oval>
                <v:shape id="直线箭头连接符 55" o:spid="_x0000_s1059" type="#_x0000_t32" style="position:absolute;left:858982;top:563418;width:68577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P84sQAAADbAAAADwAAAGRycy9kb3ducmV2LnhtbESP0WoCMRRE3wv+Q7iCL0WzFSxlNYoW&#10;xPpQoeoHXDbXzermZk3i7vbvm0Khj8PMnGEWq97WoiUfKscKXiYZCOLC6YpLBefTdvwGIkRkjbVj&#10;UvBNAVbLwdMCc+06/qL2GEuRIBxyVGBibHIpQ2HIYpi4hjh5F+ctxiR9KbXHLsFtLadZ9iotVpwW&#10;DDb0bqi4HR9WwebT78o7cXu9bZ/38d4d9qY+KDUa9us5iEh9/A//tT+0gtkMfr+kHyC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g/zixAAAANsAAAAPAAAAAAAAAAAA&#10;AAAAAKECAABkcnMvZG93bnJldi54bWxQSwUGAAAAAAQABAD5AAAAkgMAAAAA&#10;" strokecolor="#debc53 [3209]" strokeweight=".5pt">
                  <v:stroke endarrow="block" joinstyle="miter"/>
                </v:shape>
                <v:oval id="椭圆 56" o:spid="_x0000_s1060" style="position:absolute;left:1542473;top:341745;width:457182;height:4570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pGQxQAA&#10;ANsAAAAPAAAAZHJzL2Rvd25yZXYueG1sRI9BS8NAFITvgv9heUIv0r5UtJS026KCRLwUq/T8mn1N&#10;gtm3YXfbpP31XUHwOMzMN8xyPdhWndiHxomG6SQDxVI600il4fvrbTwHFSKJodYJazhzgPXq9mZJ&#10;uXG9fPJpGyuVIBJy0lDH2OWIoazZUpi4jiV5B+ctxSR9hcZTn+C2xYcsm6GlRtJCTR2/1lz+bI9W&#10;A2Z9gVPsuw+/e9y87Ivj5lLcaz26G54XoCIP8T/81343Gp5m8Psl/QB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qkZDFAAAA2wAAAA8AAAAAAAAAAAAAAAAAlwIAAGRycy9k&#10;b3ducmV2LnhtbFBLBQYAAAAABAAEAPUAAACJAwAAAAA=&#10;" fillcolor="white [3201]" strokecolor="#debc53 [3209]" strokeweight="1pt">
                  <v:stroke joinstyle="miter"/>
                  <v:textbox>
                    <w:txbxContent>
                      <w:p w14:paraId="39A64861" w14:textId="4E2ED563" w:rsidR="000A6A3D" w:rsidRDefault="000A6A3D" w:rsidP="000A6A3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14:paraId="3CB2C8BE" w14:textId="77777777" w:rsidR="000A6A3D" w:rsidRDefault="000A6A3D" w:rsidP="00533B66"/>
    <w:p w14:paraId="276165AA" w14:textId="77777777" w:rsidR="00533B66" w:rsidRDefault="00533B66" w:rsidP="00533B66"/>
    <w:p w14:paraId="3B76EEC2" w14:textId="77777777" w:rsidR="00637ADE" w:rsidRDefault="00637ADE" w:rsidP="008D7C1D">
      <w:pPr>
        <w:pStyle w:val="afc"/>
        <w:ind w:left="360" w:firstLineChars="0" w:firstLine="0"/>
      </w:pPr>
    </w:p>
    <w:p w14:paraId="5CB2573A" w14:textId="22D38444" w:rsidR="00637ADE" w:rsidRDefault="00637ADE" w:rsidP="008D7C1D">
      <w:pPr>
        <w:pStyle w:val="afc"/>
        <w:ind w:left="360" w:firstLineChars="0" w:firstLine="0"/>
        <w:rPr>
          <w:sz w:val="24"/>
          <w:szCs w:val="24"/>
        </w:rPr>
      </w:pPr>
      <w:r>
        <w:t>iii)</w:t>
      </w:r>
      <w:r w:rsidR="00533B66" w:rsidRPr="00533B6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Y,Z,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α,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Φ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|β)</m:t>
            </m:r>
            <m:r>
              <w:rPr>
                <w:rFonts w:ascii="Cambria Math" w:hAnsi="Cambria Math"/>
                <w:sz w:val="22"/>
                <w:szCs w:val="2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|</m:t>
            </m:r>
            <m:r>
              <w:rPr>
                <w:rFonts w:ascii="Cambria Math" w:hAnsi="Cambria Math"/>
                <w:sz w:val="22"/>
                <w:szCs w:val="22"/>
              </w:rPr>
              <m:t>γ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|α)</m:t>
            </m:r>
          </m:e>
        </m:nary>
        <m:r>
          <w:rPr>
            <w:rFonts w:ascii="Cambria Math" w:hAnsi="Cambria Math"/>
            <w:sz w:val="22"/>
            <w:szCs w:val="22"/>
          </w:rPr>
          <m:t>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>)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i,j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067A3168" w14:textId="77777777" w:rsidR="00533B66" w:rsidRDefault="00533B66" w:rsidP="008D7C1D">
      <w:pPr>
        <w:pStyle w:val="afc"/>
        <w:ind w:left="360" w:firstLineChars="0" w:firstLine="0"/>
      </w:pPr>
    </w:p>
    <w:p w14:paraId="68DE7473" w14:textId="77777777" w:rsidR="003F2B4C" w:rsidRPr="00C060E5" w:rsidRDefault="003F2B4C" w:rsidP="003F2B4C">
      <w:pPr>
        <w:rPr>
          <w:b/>
        </w:rPr>
      </w:pPr>
      <w:r w:rsidRPr="00C060E5">
        <w:rPr>
          <w:b/>
        </w:rPr>
        <w:t xml:space="preserve"># </w:t>
      </w:r>
      <w:r w:rsidR="00EC1E32" w:rsidRPr="00C060E5">
        <w:rPr>
          <w:b/>
        </w:rPr>
        <w:t xml:space="preserve">3 </w:t>
      </w:r>
      <w:r w:rsidRPr="00C060E5">
        <w:rPr>
          <w:b/>
        </w:rPr>
        <w:t>Latent Dirichlet Allocation</w:t>
      </w:r>
    </w:p>
    <w:p w14:paraId="472873F8" w14:textId="3397E09E" w:rsidR="00201560" w:rsidRDefault="00C6402E" w:rsidP="00201560">
      <w:pPr>
        <w:pStyle w:val="afc"/>
        <w:numPr>
          <w:ilvl w:val="0"/>
          <w:numId w:val="6"/>
        </w:numPr>
        <w:ind w:firstLineChars="0"/>
      </w:pPr>
      <w:r>
        <w:t>The</w:t>
      </w:r>
      <w:r w:rsidR="00EE28DD">
        <w:t xml:space="preserve"> LDA posterior is</w:t>
      </w:r>
      <w:r w:rsidR="00BC7FAE">
        <w:t xml:space="preserve"> computationally</w:t>
      </w:r>
      <w:r w:rsidR="00EE28DD">
        <w:t xml:space="preserve"> intractable because there are too many possible latent</w:t>
      </w:r>
      <w:r>
        <w:t>.</w:t>
      </w:r>
      <w:r w:rsidR="00A73607">
        <w:t xml:space="preserve"> Specifically, the posterior distribution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Θ,Φ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|W,</m:t>
        </m:r>
        <m:r>
          <w:rPr>
            <w:rFonts w:ascii="Cambria Math" w:hAnsi="Cambria Math"/>
          </w:rPr>
          <m:t>α,β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73607">
        <w:t xml:space="preserve"> of latent variables given by </w:t>
      </w:r>
      <m:oMath>
        <m:r>
          <w:rPr>
            <w:rFonts w:ascii="Cambria Math" w:hAnsi="Cambria Math"/>
          </w:rPr>
          <m:t>α</m:t>
        </m:r>
      </m:oMath>
      <w:r w:rsidR="00A73607">
        <w:t xml:space="preserve">, </w:t>
      </w:r>
      <m:oMath>
        <m:r>
          <w:rPr>
            <w:rFonts w:ascii="Cambria Math" w:hAnsi="Cambria Math"/>
          </w:rPr>
          <m:t>β</m:t>
        </m:r>
      </m:oMath>
      <w:r w:rsidR="00A73607">
        <w:t xml:space="preserve"> and observed data </w:t>
      </w:r>
      <m:oMath>
        <m:r>
          <w:rPr>
            <w:rFonts w:ascii="Cambria Math" w:hAnsi="Cambria Math"/>
          </w:rPr>
          <m:t>W</m:t>
        </m:r>
      </m:oMath>
      <w:r w:rsidR="00BE646B">
        <w:t xml:space="preserve">, there are many possible couplings between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BE646B">
        <w:rPr>
          <w:sz w:val="24"/>
          <w:szCs w:val="24"/>
        </w:rPr>
        <w:t xml:space="preserve"> </w:t>
      </w:r>
      <w:r w:rsidR="00BE646B">
        <w:t xml:space="preserve">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BE646B">
        <w:rPr>
          <w:sz w:val="24"/>
          <w:szCs w:val="24"/>
        </w:rPr>
        <w:t xml:space="preserve">  </w:t>
      </w:r>
      <w:r w:rsidR="00BE646B">
        <w:t>over the latent topic assignment.</w:t>
      </w:r>
    </w:p>
    <w:p w14:paraId="6D1B4687" w14:textId="72D71675" w:rsidR="004E7B2B" w:rsidRDefault="00451F53" w:rsidP="00201560">
      <w:pPr>
        <w:pStyle w:val="afc"/>
        <w:numPr>
          <w:ilvl w:val="0"/>
          <w:numId w:val="6"/>
        </w:numPr>
        <w:ind w:firstLineChars="0"/>
      </w:pPr>
      <w:r>
        <w:t>Variational inference</w:t>
      </w:r>
      <w:r w:rsidR="00243D61">
        <w:t xml:space="preserve">, as an alternative strategy to Markov chain Monte Carlo, </w:t>
      </w:r>
      <w:r>
        <w:t>is to approximate probability density through optimization.</w:t>
      </w:r>
    </w:p>
    <w:p w14:paraId="19FF4967" w14:textId="0D484F41" w:rsidR="006004A0" w:rsidRDefault="007C53A1" w:rsidP="006004A0">
      <w:pPr>
        <w:pStyle w:val="afc"/>
        <w:ind w:left="360" w:firstLineChars="0" w:firstLine="0"/>
      </w:pPr>
      <w:r w:rsidRPr="007C53A1">
        <w:rPr>
          <w:noProof/>
          <w:lang w:val="en-US"/>
        </w:rPr>
        <w:drawing>
          <wp:inline distT="0" distB="0" distL="0" distR="0" wp14:anchorId="2A153134" wp14:editId="0A0D6166">
            <wp:extent cx="5562600" cy="812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064" w14:textId="77777777" w:rsidR="007C53A1" w:rsidRDefault="007C53A1" w:rsidP="006004A0">
      <w:pPr>
        <w:pStyle w:val="afc"/>
        <w:ind w:left="360" w:firstLineChars="0" w:firstLine="0"/>
      </w:pPr>
    </w:p>
    <w:p w14:paraId="4A6DAABE" w14:textId="4BAA9D32" w:rsidR="004E7B2B" w:rsidRDefault="004E7B2B" w:rsidP="00201560">
      <w:pPr>
        <w:pStyle w:val="afc"/>
        <w:numPr>
          <w:ilvl w:val="0"/>
          <w:numId w:val="6"/>
        </w:numPr>
        <w:ind w:firstLineChars="0"/>
      </w:pPr>
      <w:r>
        <w:t>The goal of Markov chain Monte Carlo is to generate fair samples from a probability in high-dimensional space.</w:t>
      </w:r>
    </w:p>
    <w:p w14:paraId="60C30430" w14:textId="48AEBDC0" w:rsidR="001C602F" w:rsidRDefault="00D61300" w:rsidP="00D61300">
      <w:pPr>
        <w:pStyle w:val="afc"/>
        <w:numPr>
          <w:ilvl w:val="0"/>
          <w:numId w:val="6"/>
        </w:numPr>
        <w:ind w:firstLineChars="0"/>
      </w:pPr>
      <w:r>
        <w:t>In each</w:t>
      </w:r>
      <w:r w:rsidR="00B4235B">
        <w:t xml:space="preserve"> iteration, </w:t>
      </w:r>
      <w:r>
        <w:t>every variable (or block of variables)</w:t>
      </w:r>
      <w:r w:rsidR="001C602F">
        <w:t xml:space="preserve"> </w:t>
      </w:r>
      <w:r>
        <w:t>will be swept to sample from its conditional distribution with the remaining variables fixed to their current values in order to generate posterior samples. This process will continue until “convergence”.</w:t>
      </w:r>
    </w:p>
    <w:p w14:paraId="5370ED70" w14:textId="7123D570" w:rsidR="002E3A45" w:rsidRPr="008A34B9" w:rsidRDefault="008A34B9" w:rsidP="00201560">
      <w:pPr>
        <w:pStyle w:val="afc"/>
        <w:numPr>
          <w:ilvl w:val="0"/>
          <w:numId w:val="6"/>
        </w:numPr>
        <w:ind w:firstLineChars="0"/>
      </w:pPr>
      <w:r>
        <w:rPr>
          <w:lang w:val="en-US"/>
        </w:rPr>
        <w:t>The advantage of variational inference are 1) maximizing an explicit objective; 2) being faster in most cases.</w:t>
      </w:r>
    </w:p>
    <w:p w14:paraId="407D54D2" w14:textId="38D56B7F" w:rsidR="001C602F" w:rsidRPr="003F2B4C" w:rsidRDefault="008A34B9" w:rsidP="00BF6AEE">
      <w:pPr>
        <w:pStyle w:val="afc"/>
        <w:ind w:left="360" w:firstLineChars="0" w:firstLine="0"/>
      </w:pPr>
      <w:r>
        <w:rPr>
          <w:lang w:val="en-US"/>
        </w:rPr>
        <w:t xml:space="preserve">Gibbs sampling </w:t>
      </w:r>
      <w:r w:rsidR="00BF6AEE">
        <w:rPr>
          <w:lang w:val="en-US"/>
        </w:rPr>
        <w:t>has advantage of</w:t>
      </w:r>
      <w:r>
        <w:rPr>
          <w:lang w:val="en-US"/>
        </w:rPr>
        <w:t xml:space="preserve"> being nonparametric and asymptotically exact.</w:t>
      </w:r>
    </w:p>
    <w:sectPr w:rsidR="001C602F" w:rsidRPr="003F2B4C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C9F3A" w14:textId="77777777" w:rsidR="00D81F7A" w:rsidRDefault="00D81F7A">
      <w:r>
        <w:separator/>
      </w:r>
    </w:p>
    <w:p w14:paraId="64853D59" w14:textId="77777777" w:rsidR="00D81F7A" w:rsidRDefault="00D81F7A"/>
  </w:endnote>
  <w:endnote w:type="continuationSeparator" w:id="0">
    <w:p w14:paraId="281153FB" w14:textId="77777777" w:rsidR="00D81F7A" w:rsidRDefault="00D81F7A">
      <w:r>
        <w:continuationSeparator/>
      </w:r>
    </w:p>
    <w:p w14:paraId="3BCF8C57" w14:textId="77777777" w:rsidR="00D81F7A" w:rsidRDefault="00D81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4AA2E" w14:textId="77777777" w:rsidR="000A6A3D" w:rsidRDefault="000A6A3D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1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30519" w14:textId="77777777" w:rsidR="00D81F7A" w:rsidRDefault="00D81F7A">
      <w:r>
        <w:separator/>
      </w:r>
    </w:p>
    <w:p w14:paraId="68177BC0" w14:textId="77777777" w:rsidR="00D81F7A" w:rsidRDefault="00D81F7A"/>
  </w:footnote>
  <w:footnote w:type="continuationSeparator" w:id="0">
    <w:p w14:paraId="01F46527" w14:textId="77777777" w:rsidR="00D81F7A" w:rsidRDefault="00D81F7A">
      <w:r>
        <w:continuationSeparator/>
      </w:r>
    </w:p>
    <w:p w14:paraId="17D93D78" w14:textId="77777777" w:rsidR="00D81F7A" w:rsidRDefault="00D81F7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13559"/>
    <w:multiLevelType w:val="hybridMultilevel"/>
    <w:tmpl w:val="7C646A50"/>
    <w:lvl w:ilvl="0" w:tplc="7752E4D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C82F55"/>
    <w:multiLevelType w:val="hybridMultilevel"/>
    <w:tmpl w:val="B4084C6E"/>
    <w:lvl w:ilvl="0" w:tplc="FC9213C4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6F6670"/>
    <w:multiLevelType w:val="hybridMultilevel"/>
    <w:tmpl w:val="30BCF8F2"/>
    <w:lvl w:ilvl="0" w:tplc="04090001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94993"/>
    <w:multiLevelType w:val="hybridMultilevel"/>
    <w:tmpl w:val="66A0A3A0"/>
    <w:lvl w:ilvl="0" w:tplc="EA3CB47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7">
    <w:nsid w:val="3CC060A4"/>
    <w:multiLevelType w:val="hybridMultilevel"/>
    <w:tmpl w:val="59EC14E2"/>
    <w:lvl w:ilvl="0" w:tplc="A224D6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2D67EC"/>
    <w:multiLevelType w:val="hybridMultilevel"/>
    <w:tmpl w:val="3DDEF2BC"/>
    <w:lvl w:ilvl="0" w:tplc="4D786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4C"/>
    <w:rsid w:val="00055EBA"/>
    <w:rsid w:val="0005608D"/>
    <w:rsid w:val="000A6A3D"/>
    <w:rsid w:val="000F6822"/>
    <w:rsid w:val="00106296"/>
    <w:rsid w:val="00116FA5"/>
    <w:rsid w:val="00165489"/>
    <w:rsid w:val="001C602F"/>
    <w:rsid w:val="00201560"/>
    <w:rsid w:val="00243D61"/>
    <w:rsid w:val="00261DAF"/>
    <w:rsid w:val="002D3854"/>
    <w:rsid w:val="002E3A45"/>
    <w:rsid w:val="002F11E6"/>
    <w:rsid w:val="002F47CD"/>
    <w:rsid w:val="00342690"/>
    <w:rsid w:val="0035515C"/>
    <w:rsid w:val="003A0B6F"/>
    <w:rsid w:val="003A6199"/>
    <w:rsid w:val="003E664D"/>
    <w:rsid w:val="003F2B4C"/>
    <w:rsid w:val="004031F7"/>
    <w:rsid w:val="00425688"/>
    <w:rsid w:val="00451F53"/>
    <w:rsid w:val="004749FA"/>
    <w:rsid w:val="00481366"/>
    <w:rsid w:val="00491038"/>
    <w:rsid w:val="004D2A4C"/>
    <w:rsid w:val="004E7B2B"/>
    <w:rsid w:val="004F6F21"/>
    <w:rsid w:val="00523434"/>
    <w:rsid w:val="00533586"/>
    <w:rsid w:val="00533B66"/>
    <w:rsid w:val="00547C66"/>
    <w:rsid w:val="00591B3F"/>
    <w:rsid w:val="005D6EE6"/>
    <w:rsid w:val="006004A0"/>
    <w:rsid w:val="00637ADE"/>
    <w:rsid w:val="0069042F"/>
    <w:rsid w:val="006A46E7"/>
    <w:rsid w:val="006B7878"/>
    <w:rsid w:val="006D1423"/>
    <w:rsid w:val="006D53BB"/>
    <w:rsid w:val="007523BB"/>
    <w:rsid w:val="00760E4F"/>
    <w:rsid w:val="00761B87"/>
    <w:rsid w:val="007875FF"/>
    <w:rsid w:val="007B08A2"/>
    <w:rsid w:val="007C53A1"/>
    <w:rsid w:val="00817021"/>
    <w:rsid w:val="00837B12"/>
    <w:rsid w:val="00850D13"/>
    <w:rsid w:val="00897A03"/>
    <w:rsid w:val="008A34B9"/>
    <w:rsid w:val="008B0059"/>
    <w:rsid w:val="008B0F73"/>
    <w:rsid w:val="008D7C1D"/>
    <w:rsid w:val="008E5833"/>
    <w:rsid w:val="00927C5C"/>
    <w:rsid w:val="009546E0"/>
    <w:rsid w:val="009721F4"/>
    <w:rsid w:val="00A170C6"/>
    <w:rsid w:val="00A73607"/>
    <w:rsid w:val="00B039FB"/>
    <w:rsid w:val="00B16CC9"/>
    <w:rsid w:val="00B4235B"/>
    <w:rsid w:val="00B63978"/>
    <w:rsid w:val="00BC7FAE"/>
    <w:rsid w:val="00BE646B"/>
    <w:rsid w:val="00BF6AEE"/>
    <w:rsid w:val="00C00317"/>
    <w:rsid w:val="00C060E5"/>
    <w:rsid w:val="00C16A16"/>
    <w:rsid w:val="00C3395F"/>
    <w:rsid w:val="00C3596A"/>
    <w:rsid w:val="00C35F1A"/>
    <w:rsid w:val="00C44ED8"/>
    <w:rsid w:val="00C6402E"/>
    <w:rsid w:val="00C9613D"/>
    <w:rsid w:val="00CC6FF8"/>
    <w:rsid w:val="00D20A30"/>
    <w:rsid w:val="00D61300"/>
    <w:rsid w:val="00D81F7A"/>
    <w:rsid w:val="00DF60A2"/>
    <w:rsid w:val="00E961F2"/>
    <w:rsid w:val="00EC1E32"/>
    <w:rsid w:val="00EE28DD"/>
    <w:rsid w:val="00F43C7D"/>
    <w:rsid w:val="00F640F3"/>
    <w:rsid w:val="00F64689"/>
    <w:rsid w:val="00F6790D"/>
    <w:rsid w:val="00F70502"/>
    <w:rsid w:val="00FA46C7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E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3E6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yuwei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78"/>
    <w:rsid w:val="009E6070"/>
    <w:rsid w:val="00D77E82"/>
    <w:rsid w:val="00E76878"/>
    <w:rsid w:val="00F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A004606EE05B24DB2D842548A325CFC">
    <w:name w:val="1A004606EE05B24DB2D842548A325CFC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AA139583F209644B7471C3A22E75DAC">
    <w:name w:val="5AA139583F209644B7471C3A22E75DAC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9E60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35</TotalTime>
  <Pages>4</Pages>
  <Words>619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4</cp:revision>
  <cp:lastPrinted>2017-11-02T01:32:00Z</cp:lastPrinted>
  <dcterms:created xsi:type="dcterms:W3CDTF">2017-11-02T01:32:00Z</dcterms:created>
  <dcterms:modified xsi:type="dcterms:W3CDTF">2017-11-03T04:42:00Z</dcterms:modified>
</cp:coreProperties>
</file>