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F6794B" w14:textId="77777777" w:rsidR="00730A44" w:rsidRDefault="00000000">
      <w:pPr>
        <w:spacing w:line="360" w:lineRule="auto"/>
        <w:jc w:val="center"/>
        <w:rPr>
          <w:rFonts w:ascii="Times New Roman" w:eastAsia="黑体" w:hAnsi="Times New Roman" w:cs="Times New Roman"/>
          <w:sz w:val="32"/>
          <w:szCs w:val="32"/>
        </w:rPr>
      </w:pPr>
      <w:r>
        <w:rPr>
          <w:rFonts w:ascii="Times New Roman" w:eastAsia="黑体" w:hAnsi="Times New Roman" w:cs="Times New Roman" w:hint="eastAsia"/>
          <w:sz w:val="32"/>
          <w:szCs w:val="32"/>
        </w:rPr>
        <w:t>受试者招募广告</w:t>
      </w:r>
    </w:p>
    <w:p w14:paraId="3A9820C4" w14:textId="77777777" w:rsidR="00730A44" w:rsidRDefault="00730A44">
      <w:pPr>
        <w:spacing w:line="360" w:lineRule="auto"/>
        <w:rPr>
          <w:rFonts w:ascii="Times New Roman" w:eastAsia="楷体" w:hAnsi="Times New Roman" w:cs="Times New Roman"/>
          <w:sz w:val="24"/>
          <w:szCs w:val="21"/>
        </w:rPr>
      </w:pPr>
    </w:p>
    <w:p w14:paraId="792DD60B" w14:textId="33D834F5" w:rsidR="00730A44"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尊敬</w:t>
      </w:r>
      <w:r>
        <w:rPr>
          <w:rFonts w:ascii="Times New Roman" w:eastAsia="宋体" w:hAnsi="Times New Roman" w:cs="Times New Roman"/>
          <w:sz w:val="24"/>
          <w:szCs w:val="24"/>
        </w:rPr>
        <w:t>的患者及患者家属：</w:t>
      </w:r>
    </w:p>
    <w:p w14:paraId="3F458A09" w14:textId="77777777" w:rsidR="00730A44"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您好！</w:t>
      </w:r>
    </w:p>
    <w:p w14:paraId="38394909" w14:textId="77777777" w:rsidR="00631105" w:rsidRDefault="00631105" w:rsidP="00631105">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兹由</w:t>
      </w:r>
      <w:r w:rsidRPr="00127312">
        <w:rPr>
          <w:rFonts w:ascii="Times New Roman" w:eastAsia="宋体" w:hAnsi="Times New Roman" w:cs="Times New Roman" w:hint="eastAsia"/>
          <w:sz w:val="24"/>
          <w:szCs w:val="24"/>
        </w:rPr>
        <w:t>南方医科大学珠江医院</w:t>
      </w:r>
      <w:r>
        <w:rPr>
          <w:rFonts w:ascii="Times New Roman" w:eastAsia="宋体" w:hAnsi="Times New Roman" w:cs="Times New Roman" w:hint="eastAsia"/>
          <w:sz w:val="24"/>
          <w:szCs w:val="24"/>
        </w:rPr>
        <w:t>整形美容科开展的</w:t>
      </w:r>
      <w:bookmarkStart w:id="0" w:name="OLE_LINK40"/>
      <w:bookmarkStart w:id="1" w:name="OLE_LINK39"/>
      <w:bookmarkStart w:id="2" w:name="OLE_LINK35"/>
      <w:bookmarkStart w:id="3" w:name="OLE_LINK90"/>
      <w:bookmarkStart w:id="4" w:name="OLE_LINK36"/>
      <w:bookmarkStart w:id="5" w:name="OLE_LINK43"/>
      <w:bookmarkStart w:id="6" w:name="OLE_LINK34"/>
      <w:bookmarkStart w:id="7" w:name="OLE_LINK44"/>
      <w:bookmarkStart w:id="8" w:name="OLE_LINK32"/>
      <w:bookmarkStart w:id="9" w:name="OLE_LINK33"/>
      <w:bookmarkStart w:id="10" w:name="OLE_LINK37"/>
      <w:bookmarkStart w:id="11" w:name="OLE_LINK38"/>
      <w:bookmarkStart w:id="12" w:name="_Hlk98077943"/>
      <w:r>
        <w:rPr>
          <w:rFonts w:ascii="Times New Roman" w:eastAsia="宋体" w:hAnsi="Times New Roman" w:cs="Times New Roman" w:hint="eastAsia"/>
          <w:sz w:val="24"/>
          <w:szCs w:val="24"/>
        </w:rPr>
        <w:t>“</w:t>
      </w:r>
      <w:bookmarkEnd w:id="0"/>
      <w:bookmarkEnd w:id="1"/>
      <w:bookmarkEnd w:id="2"/>
      <w:bookmarkEnd w:id="3"/>
      <w:bookmarkEnd w:id="4"/>
      <w:bookmarkEnd w:id="5"/>
      <w:bookmarkEnd w:id="6"/>
      <w:bookmarkEnd w:id="7"/>
      <w:bookmarkEnd w:id="8"/>
      <w:bookmarkEnd w:id="9"/>
      <w:bookmarkEnd w:id="10"/>
      <w:bookmarkEnd w:id="11"/>
      <w:r w:rsidRPr="00127312">
        <w:rPr>
          <w:rFonts w:ascii="Times New Roman" w:eastAsia="宋体" w:hAnsi="Times New Roman" w:cs="Times New Roman" w:hint="eastAsia"/>
          <w:sz w:val="24"/>
          <w:szCs w:val="24"/>
        </w:rPr>
        <w:t>一项评价注射用交联透明质酸钠凝胶用于纠正中重度鼻唇沟皱纹的有效性和安全性临床试验</w:t>
      </w:r>
      <w:r>
        <w:rPr>
          <w:rFonts w:ascii="Times New Roman" w:eastAsia="宋体" w:hAnsi="Times New Roman" w:cs="Times New Roman" w:hint="eastAsia"/>
          <w:sz w:val="24"/>
          <w:szCs w:val="24"/>
        </w:rPr>
        <w:t>”</w:t>
      </w:r>
      <w:bookmarkEnd w:id="12"/>
      <w:r>
        <w:rPr>
          <w:rFonts w:ascii="Times New Roman" w:eastAsia="宋体" w:hAnsi="Times New Roman" w:cs="Times New Roman" w:hint="eastAsia"/>
          <w:sz w:val="24"/>
          <w:szCs w:val="24"/>
        </w:rPr>
        <w:t>现开始招募受试者。本研究已经得到本院伦理委员会的审查和批准。</w:t>
      </w:r>
    </w:p>
    <w:p w14:paraId="72547436" w14:textId="7FCDD758" w:rsidR="00631105" w:rsidRPr="00A642BC" w:rsidRDefault="008D306D" w:rsidP="00631105">
      <w:pPr>
        <w:spacing w:line="360" w:lineRule="auto"/>
        <w:ind w:firstLineChars="200" w:firstLine="480"/>
        <w:rPr>
          <w:rFonts w:ascii="宋体" w:eastAsia="宋体" w:hAnsi="宋体" w:cs="Times New Roman"/>
          <w:sz w:val="24"/>
          <w:szCs w:val="24"/>
        </w:rPr>
      </w:pPr>
      <w:r w:rsidRPr="008D306D">
        <w:rPr>
          <w:rFonts w:ascii="宋体" w:eastAsia="宋体" w:hAnsi="宋体" w:cs="Times New Roman" w:hint="eastAsia"/>
          <w:sz w:val="24"/>
          <w:szCs w:val="24"/>
        </w:rPr>
        <w:t>本研究为多中心临床研究，本院作为临床试验研究单位，正在此为研究招募受试者，本院拟招募</w:t>
      </w:r>
      <w:r w:rsidRPr="008D306D">
        <w:rPr>
          <w:rFonts w:ascii="宋体" w:eastAsia="宋体" w:hAnsi="宋体" w:cs="Times New Roman"/>
          <w:sz w:val="24"/>
          <w:szCs w:val="24"/>
        </w:rPr>
        <w:t>43位受试者</w:t>
      </w:r>
      <w:r w:rsidR="00631105" w:rsidRPr="00A642BC">
        <w:rPr>
          <w:rFonts w:ascii="宋体" w:eastAsia="宋体" w:hAnsi="宋体" w:cs="Times New Roman" w:hint="eastAsia"/>
          <w:sz w:val="24"/>
          <w:szCs w:val="24"/>
        </w:rPr>
        <w:t>。</w:t>
      </w:r>
    </w:p>
    <w:p w14:paraId="2CFB2E69" w14:textId="77777777" w:rsidR="00631105" w:rsidRPr="00A642BC" w:rsidRDefault="00631105" w:rsidP="00631105">
      <w:pPr>
        <w:spacing w:line="360" w:lineRule="auto"/>
        <w:ind w:firstLine="480"/>
        <w:rPr>
          <w:rFonts w:ascii="宋体" w:eastAsia="宋体" w:hAnsi="宋体" w:cs="Times New Roman"/>
          <w:sz w:val="24"/>
          <w:szCs w:val="24"/>
        </w:rPr>
      </w:pPr>
      <w:r w:rsidRPr="00A642BC">
        <w:rPr>
          <w:rFonts w:ascii="宋体" w:eastAsia="宋体" w:hAnsi="宋体" w:cs="Times New Roman" w:hint="eastAsia"/>
          <w:sz w:val="24"/>
          <w:szCs w:val="24"/>
        </w:rPr>
        <w:t>参与本研究的基本条件如下：</w:t>
      </w:r>
    </w:p>
    <w:p w14:paraId="3B30301C" w14:textId="77777777" w:rsidR="00631105" w:rsidRPr="00A642BC" w:rsidRDefault="00631105" w:rsidP="00631105">
      <w:pPr>
        <w:numPr>
          <w:ilvl w:val="0"/>
          <w:numId w:val="5"/>
        </w:numPr>
        <w:shd w:val="clear" w:color="auto" w:fill="FFFFFF"/>
        <w:spacing w:line="360" w:lineRule="auto"/>
        <w:rPr>
          <w:rFonts w:ascii="宋体" w:eastAsia="宋体" w:hAnsi="宋体"/>
          <w:sz w:val="24"/>
        </w:rPr>
      </w:pPr>
      <w:r w:rsidRPr="00A642BC">
        <w:rPr>
          <w:rFonts w:ascii="宋体" w:eastAsia="宋体" w:hAnsi="宋体" w:hint="eastAsia"/>
          <w:sz w:val="24"/>
        </w:rPr>
        <w:t>年龄</w:t>
      </w:r>
      <w:r w:rsidRPr="00A642BC">
        <w:rPr>
          <w:rFonts w:ascii="宋体" w:eastAsia="宋体" w:hAnsi="宋体"/>
          <w:sz w:val="24"/>
        </w:rPr>
        <w:t>≥</w:t>
      </w:r>
      <w:r w:rsidRPr="00A642BC">
        <w:rPr>
          <w:rFonts w:ascii="宋体" w:eastAsia="宋体" w:hAnsi="宋体" w:hint="eastAsia"/>
          <w:sz w:val="24"/>
        </w:rPr>
        <w:t>18周岁，性别不限；</w:t>
      </w:r>
    </w:p>
    <w:p w14:paraId="42B28454" w14:textId="77777777" w:rsidR="00631105" w:rsidRPr="00A642BC" w:rsidRDefault="00631105" w:rsidP="00631105">
      <w:pPr>
        <w:numPr>
          <w:ilvl w:val="0"/>
          <w:numId w:val="5"/>
        </w:numPr>
        <w:shd w:val="clear" w:color="auto" w:fill="FFFFFF"/>
        <w:spacing w:line="360" w:lineRule="auto"/>
        <w:rPr>
          <w:rFonts w:ascii="宋体" w:eastAsia="宋体" w:hAnsi="宋体"/>
          <w:sz w:val="24"/>
          <w:szCs w:val="32"/>
        </w:rPr>
      </w:pPr>
      <w:r w:rsidRPr="00A642BC">
        <w:rPr>
          <w:rFonts w:ascii="宋体" w:eastAsia="宋体" w:hAnsi="宋体" w:hint="eastAsia"/>
          <w:sz w:val="24"/>
        </w:rPr>
        <w:t>有</w:t>
      </w:r>
      <w:r w:rsidRPr="00A642BC">
        <w:rPr>
          <w:rFonts w:ascii="宋体" w:eastAsia="宋体" w:hAnsi="宋体" w:hint="eastAsia"/>
          <w:sz w:val="24"/>
          <w:szCs w:val="32"/>
        </w:rPr>
        <w:t>纠正鼻唇沟皱纹的需求；</w:t>
      </w:r>
    </w:p>
    <w:p w14:paraId="558B6268" w14:textId="77777777" w:rsidR="00631105" w:rsidRPr="00A642BC" w:rsidRDefault="00631105" w:rsidP="00631105">
      <w:pPr>
        <w:numPr>
          <w:ilvl w:val="0"/>
          <w:numId w:val="5"/>
        </w:numPr>
        <w:shd w:val="clear" w:color="auto" w:fill="FFFFFF"/>
        <w:spacing w:line="360" w:lineRule="auto"/>
        <w:rPr>
          <w:rFonts w:ascii="宋体" w:eastAsia="宋体" w:hAnsi="宋体"/>
          <w:sz w:val="24"/>
          <w:szCs w:val="32"/>
        </w:rPr>
      </w:pPr>
      <w:r w:rsidRPr="00A642BC">
        <w:rPr>
          <w:rFonts w:ascii="宋体" w:eastAsia="宋体" w:hAnsi="宋体" w:hint="eastAsia"/>
          <w:sz w:val="24"/>
          <w:szCs w:val="32"/>
        </w:rPr>
        <w:t>左右两侧鼻唇沟皱纹经皱纹严重程度（WSRS）评价为3或4级；</w:t>
      </w:r>
    </w:p>
    <w:p w14:paraId="5F4B0C17" w14:textId="77777777" w:rsidR="00631105" w:rsidRPr="00A642BC" w:rsidRDefault="00631105" w:rsidP="00631105">
      <w:pPr>
        <w:numPr>
          <w:ilvl w:val="0"/>
          <w:numId w:val="5"/>
        </w:numPr>
        <w:shd w:val="clear" w:color="auto" w:fill="FFFFFF"/>
        <w:spacing w:line="360" w:lineRule="auto"/>
        <w:rPr>
          <w:rFonts w:ascii="宋体" w:eastAsia="宋体" w:hAnsi="宋体"/>
          <w:sz w:val="24"/>
          <w:szCs w:val="32"/>
        </w:rPr>
      </w:pPr>
      <w:r w:rsidRPr="00A642BC">
        <w:rPr>
          <w:rFonts w:ascii="宋体" w:eastAsia="宋体" w:hAnsi="宋体" w:hint="eastAsia"/>
          <w:sz w:val="24"/>
          <w:szCs w:val="32"/>
        </w:rPr>
        <w:t>同意研究期间维持现有的护肤习惯且不使用与研究相关的其他美容治疗；</w:t>
      </w:r>
    </w:p>
    <w:p w14:paraId="5D1BC62A" w14:textId="77777777" w:rsidR="00631105" w:rsidRPr="00A642BC" w:rsidRDefault="00631105" w:rsidP="00631105">
      <w:pPr>
        <w:numPr>
          <w:ilvl w:val="0"/>
          <w:numId w:val="5"/>
        </w:numPr>
        <w:shd w:val="clear" w:color="auto" w:fill="FFFFFF"/>
        <w:spacing w:line="360" w:lineRule="auto"/>
        <w:rPr>
          <w:rFonts w:ascii="宋体" w:eastAsia="宋体" w:hAnsi="宋体"/>
          <w:sz w:val="24"/>
        </w:rPr>
      </w:pPr>
      <w:r w:rsidRPr="00A642BC">
        <w:rPr>
          <w:rFonts w:ascii="宋体" w:eastAsia="宋体" w:hAnsi="宋体" w:hint="eastAsia"/>
          <w:sz w:val="24"/>
        </w:rPr>
        <w:t>自愿参加本临床试验，并已签署知情同意书。</w:t>
      </w:r>
    </w:p>
    <w:p w14:paraId="0D8E241C" w14:textId="77777777" w:rsidR="00631105" w:rsidRDefault="00631105" w:rsidP="00631105">
      <w:pPr>
        <w:spacing w:line="360" w:lineRule="auto"/>
        <w:ind w:firstLineChars="200" w:firstLine="480"/>
        <w:rPr>
          <w:rFonts w:ascii="Times New Roman" w:eastAsia="宋体" w:hAnsi="Times New Roman" w:cs="Times New Roman"/>
          <w:sz w:val="24"/>
          <w:szCs w:val="24"/>
        </w:rPr>
      </w:pPr>
      <w:r w:rsidRPr="000E6274">
        <w:rPr>
          <w:rFonts w:ascii="Times New Roman" w:eastAsia="宋体" w:hAnsi="Times New Roman" w:cs="Times New Roman" w:hint="eastAsia"/>
          <w:sz w:val="24"/>
          <w:szCs w:val="24"/>
        </w:rPr>
        <w:t>如您或您周围的人有兴趣参与，可通过以下联系方式报名。报名后研究医生将询问您的个人情况，为您进行试验相关检查，以确认您适合参与本项研究。</w:t>
      </w:r>
    </w:p>
    <w:p w14:paraId="210BFA66" w14:textId="77777777" w:rsidR="00631105" w:rsidRDefault="00631105" w:rsidP="00631105">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联系人</w:t>
      </w:r>
      <w:r>
        <w:rPr>
          <w:rFonts w:ascii="Times New Roman" w:eastAsia="宋体" w:hAnsi="Times New Roman" w:cs="Times New Roman"/>
          <w:sz w:val="24"/>
          <w:szCs w:val="24"/>
        </w:rPr>
        <w:t>：</w:t>
      </w:r>
      <w:r>
        <w:rPr>
          <w:rFonts w:ascii="Times New Roman" w:eastAsia="宋体" w:hAnsi="Times New Roman" w:cs="Times New Roman"/>
          <w:sz w:val="24"/>
          <w:szCs w:val="24"/>
          <w:u w:val="single"/>
        </w:rPr>
        <w:t xml:space="preserve">                  </w:t>
      </w:r>
    </w:p>
    <w:p w14:paraId="6391E5AE" w14:textId="77777777" w:rsidR="00631105" w:rsidRDefault="00631105" w:rsidP="00631105">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电话</w:t>
      </w:r>
      <w:r>
        <w:rPr>
          <w:rFonts w:ascii="Times New Roman" w:eastAsia="宋体" w:hAnsi="Times New Roman" w:cs="Times New Roman"/>
          <w:sz w:val="24"/>
          <w:szCs w:val="24"/>
        </w:rPr>
        <w:t>：</w:t>
      </w:r>
      <w:r>
        <w:rPr>
          <w:rFonts w:ascii="Times New Roman" w:eastAsia="宋体" w:hAnsi="Times New Roman" w:cs="Times New Roman"/>
          <w:sz w:val="24"/>
          <w:szCs w:val="24"/>
          <w:u w:val="single"/>
        </w:rPr>
        <w:t xml:space="preserve">                     </w:t>
      </w:r>
    </w:p>
    <w:p w14:paraId="36C082A5" w14:textId="1C4016BE" w:rsidR="00730A44" w:rsidRPr="00631105" w:rsidRDefault="00631105">
      <w:pPr>
        <w:spacing w:line="360" w:lineRule="auto"/>
        <w:rPr>
          <w:rFonts w:ascii="Times New Roman" w:eastAsia="宋体" w:hAnsi="Times New Roman" w:cs="Times New Roman"/>
          <w:sz w:val="24"/>
          <w:szCs w:val="24"/>
          <w:u w:val="single"/>
        </w:rPr>
      </w:pPr>
      <w:r>
        <w:rPr>
          <w:rFonts w:ascii="Times New Roman" w:eastAsia="宋体" w:hAnsi="Times New Roman" w:cs="Times New Roman" w:hint="eastAsia"/>
          <w:sz w:val="24"/>
          <w:szCs w:val="24"/>
        </w:rPr>
        <w:t>联系</w:t>
      </w:r>
      <w:r>
        <w:rPr>
          <w:rFonts w:ascii="Times New Roman" w:eastAsia="宋体" w:hAnsi="Times New Roman" w:cs="Times New Roman"/>
          <w:sz w:val="24"/>
          <w:szCs w:val="24"/>
        </w:rPr>
        <w:t>地址：</w:t>
      </w:r>
      <w:r>
        <w:rPr>
          <w:rFonts w:ascii="Times New Roman" w:eastAsia="宋体" w:hAnsi="Times New Roman" w:cs="Times New Roman"/>
          <w:sz w:val="24"/>
          <w:szCs w:val="24"/>
          <w:u w:val="single"/>
        </w:rPr>
        <w:t xml:space="preserve">                                       </w:t>
      </w:r>
    </w:p>
    <w:p w14:paraId="252835D3" w14:textId="77777777" w:rsidR="001148DA" w:rsidRDefault="001148DA" w:rsidP="001148DA">
      <w:pPr>
        <w:shd w:val="clear" w:color="auto" w:fill="FFFFFF"/>
        <w:spacing w:line="360" w:lineRule="auto"/>
        <w:ind w:firstLineChars="200" w:firstLine="480"/>
        <w:rPr>
          <w:rFonts w:ascii="宋体" w:eastAsia="宋体" w:hAnsi="宋体"/>
          <w:sz w:val="24"/>
        </w:rPr>
      </w:pPr>
      <w:r>
        <w:rPr>
          <w:rFonts w:ascii="宋体" w:eastAsia="宋体" w:hAnsi="宋体" w:hint="eastAsia"/>
          <w:sz w:val="24"/>
        </w:rPr>
        <w:t>皱纹严重程度参考图片：</w:t>
      </w:r>
    </w:p>
    <w:p w14:paraId="12A5A08B" w14:textId="77777777" w:rsidR="001148DA" w:rsidRPr="00904B6F" w:rsidRDefault="001148DA" w:rsidP="001148DA">
      <w:pPr>
        <w:shd w:val="clear" w:color="auto" w:fill="FFFFFF"/>
        <w:spacing w:line="360" w:lineRule="auto"/>
        <w:ind w:left="960" w:hangingChars="400" w:hanging="960"/>
        <w:rPr>
          <w:rFonts w:ascii="宋体" w:eastAsia="宋体" w:hAnsi="宋体"/>
          <w:sz w:val="24"/>
        </w:rPr>
      </w:pPr>
      <w:r>
        <w:rPr>
          <w:rFonts w:ascii="宋体" w:eastAsia="宋体" w:hAnsi="宋体" w:hint="eastAsia"/>
          <w:noProof/>
          <w:sz w:val="24"/>
        </w:rPr>
        <w:drawing>
          <wp:inline distT="0" distB="0" distL="0" distR="0" wp14:anchorId="3D4F7937" wp14:editId="2CE9F78B">
            <wp:extent cx="1562100" cy="1046266"/>
            <wp:effectExtent l="0" t="0" r="0" b="1905"/>
            <wp:docPr id="18979769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8261" cy="1057090"/>
                    </a:xfrm>
                    <a:prstGeom prst="rect">
                      <a:avLst/>
                    </a:prstGeom>
                    <a:noFill/>
                    <a:ln>
                      <a:noFill/>
                    </a:ln>
                  </pic:spPr>
                </pic:pic>
              </a:graphicData>
            </a:graphic>
          </wp:inline>
        </w:drawing>
      </w:r>
      <w:r>
        <w:rPr>
          <w:rFonts w:ascii="宋体" w:eastAsia="宋体" w:hAnsi="宋体"/>
          <w:noProof/>
          <w:sz w:val="24"/>
        </w:rPr>
        <w:drawing>
          <wp:inline distT="0" distB="0" distL="0" distR="0" wp14:anchorId="26CA4AB1" wp14:editId="39A02ECF">
            <wp:extent cx="1585304" cy="1066747"/>
            <wp:effectExtent l="0" t="0" r="0" b="635"/>
            <wp:docPr id="441313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12138" cy="1084804"/>
                    </a:xfrm>
                    <a:prstGeom prst="rect">
                      <a:avLst/>
                    </a:prstGeom>
                    <a:noFill/>
                    <a:ln>
                      <a:noFill/>
                    </a:ln>
                  </pic:spPr>
                </pic:pic>
              </a:graphicData>
            </a:graphic>
          </wp:inline>
        </w:drawing>
      </w:r>
      <w:r>
        <w:rPr>
          <w:rFonts w:ascii="宋体" w:eastAsia="宋体" w:hAnsi="宋体" w:hint="eastAsia"/>
          <w:noProof/>
          <w:sz w:val="24"/>
        </w:rPr>
        <w:drawing>
          <wp:inline distT="0" distB="0" distL="0" distR="0" wp14:anchorId="5130921E" wp14:editId="4F625759">
            <wp:extent cx="1562100" cy="1049535"/>
            <wp:effectExtent l="0" t="0" r="0" b="0"/>
            <wp:docPr id="12634218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74120" cy="1057611"/>
                    </a:xfrm>
                    <a:prstGeom prst="rect">
                      <a:avLst/>
                    </a:prstGeom>
                    <a:noFill/>
                    <a:ln>
                      <a:noFill/>
                    </a:ln>
                  </pic:spPr>
                </pic:pic>
              </a:graphicData>
            </a:graphic>
          </wp:inline>
        </w:drawing>
      </w:r>
      <w:r>
        <w:rPr>
          <w:rFonts w:ascii="宋体" w:eastAsia="宋体" w:hAnsi="宋体" w:hint="eastAsia"/>
          <w:noProof/>
          <w:sz w:val="24"/>
        </w:rPr>
        <w:drawing>
          <wp:inline distT="0" distB="0" distL="0" distR="0" wp14:anchorId="0ABDD1FE" wp14:editId="2F2DBCE4">
            <wp:extent cx="1638300" cy="1098984"/>
            <wp:effectExtent l="0" t="0" r="0" b="6350"/>
            <wp:docPr id="20693935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5654" cy="1103917"/>
                    </a:xfrm>
                    <a:prstGeom prst="rect">
                      <a:avLst/>
                    </a:prstGeom>
                    <a:noFill/>
                    <a:ln>
                      <a:noFill/>
                    </a:ln>
                  </pic:spPr>
                </pic:pic>
              </a:graphicData>
            </a:graphic>
          </wp:inline>
        </w:drawing>
      </w:r>
      <w:r>
        <w:rPr>
          <w:rFonts w:ascii="宋体" w:eastAsia="宋体" w:hAnsi="宋体" w:hint="eastAsia"/>
          <w:sz w:val="24"/>
        </w:rPr>
        <w:t xml:space="preserve">            </w:t>
      </w:r>
      <w:r>
        <w:rPr>
          <w:rFonts w:ascii="宋体" w:eastAsia="宋体" w:hAnsi="宋体" w:hint="eastAsia"/>
          <w:noProof/>
          <w:sz w:val="24"/>
        </w:rPr>
        <w:drawing>
          <wp:inline distT="0" distB="0" distL="0" distR="0" wp14:anchorId="08B4327A" wp14:editId="040115EA">
            <wp:extent cx="1631774" cy="1104900"/>
            <wp:effectExtent l="0" t="0" r="6985" b="0"/>
            <wp:docPr id="8921048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39635" cy="1110223"/>
                    </a:xfrm>
                    <a:prstGeom prst="rect">
                      <a:avLst/>
                    </a:prstGeom>
                    <a:noFill/>
                    <a:ln>
                      <a:noFill/>
                    </a:ln>
                  </pic:spPr>
                </pic:pic>
              </a:graphicData>
            </a:graphic>
          </wp:inline>
        </w:drawing>
      </w:r>
    </w:p>
    <w:p w14:paraId="7583621F" w14:textId="7CB75EDC" w:rsidR="00730A44" w:rsidRDefault="00000000">
      <w:pPr>
        <w:spacing w:line="360" w:lineRule="auto"/>
        <w:rPr>
          <w:rFonts w:ascii="宋体" w:eastAsia="宋体" w:hAnsi="宋体" w:cs="宋体"/>
          <w:sz w:val="24"/>
        </w:rPr>
      </w:pPr>
      <w:r>
        <w:rPr>
          <w:rFonts w:ascii="宋体" w:eastAsia="宋体" w:hAnsi="宋体" w:cs="宋体" w:hint="eastAsia"/>
          <w:sz w:val="24"/>
        </w:rPr>
        <w:lastRenderedPageBreak/>
        <w:t>附件1</w:t>
      </w:r>
    </w:p>
    <w:p w14:paraId="4C582CF1" w14:textId="77777777" w:rsidR="00730A44" w:rsidRDefault="00000000">
      <w:pPr>
        <w:jc w:val="center"/>
        <w:rPr>
          <w:rFonts w:ascii="宋体" w:eastAsia="宋体" w:hAnsi="宋体" w:cs="宋体"/>
          <w:b/>
          <w:bCs/>
          <w:sz w:val="24"/>
        </w:rPr>
      </w:pPr>
      <w:r>
        <w:rPr>
          <w:rFonts w:ascii="宋体" w:eastAsia="宋体" w:hAnsi="宋体" w:cs="宋体" w:hint="eastAsia"/>
          <w:b/>
          <w:bCs/>
          <w:sz w:val="24"/>
        </w:rPr>
        <w:t>招募广告投放说明</w:t>
      </w:r>
    </w:p>
    <w:p w14:paraId="6DC0FFFA" w14:textId="0F8C04ED" w:rsidR="00730A44" w:rsidRDefault="00000000">
      <w:pPr>
        <w:spacing w:line="480" w:lineRule="auto"/>
        <w:rPr>
          <w:rFonts w:ascii="宋体" w:eastAsia="宋体" w:hAnsi="宋体" w:cs="宋体"/>
          <w:b/>
          <w:bCs/>
          <w:sz w:val="24"/>
        </w:rPr>
      </w:pPr>
      <w:r>
        <w:rPr>
          <w:rFonts w:ascii="宋体" w:eastAsia="宋体" w:hAnsi="宋体" w:cs="宋体" w:hint="eastAsia"/>
          <w:b/>
          <w:bCs/>
          <w:sz w:val="24"/>
        </w:rPr>
        <w:t>尊敬的</w:t>
      </w:r>
      <w:r w:rsidR="00A642BC" w:rsidRPr="00A642BC">
        <w:rPr>
          <w:rFonts w:ascii="宋体" w:eastAsia="宋体" w:hAnsi="宋体" w:cs="宋体" w:hint="eastAsia"/>
          <w:b/>
          <w:bCs/>
          <w:sz w:val="24"/>
        </w:rPr>
        <w:t>南方医科大学珠江医院</w:t>
      </w:r>
      <w:r>
        <w:rPr>
          <w:rFonts w:ascii="宋体" w:eastAsia="宋体" w:hAnsi="宋体" w:cs="宋体" w:hint="eastAsia"/>
          <w:b/>
          <w:bCs/>
          <w:sz w:val="24"/>
        </w:rPr>
        <w:t>药物临床试验机构/医学伦理委员会：</w:t>
      </w:r>
    </w:p>
    <w:p w14:paraId="2028FF47" w14:textId="6117FB5E" w:rsidR="00730A44" w:rsidRPr="00B2725F" w:rsidRDefault="00000000" w:rsidP="00B2725F">
      <w:pPr>
        <w:spacing w:line="480" w:lineRule="auto"/>
        <w:ind w:firstLine="435"/>
        <w:rPr>
          <w:rFonts w:ascii="Times New Roman" w:eastAsia="宋体" w:hAnsi="Times New Roman" w:cs="Times New Roman"/>
          <w:sz w:val="24"/>
          <w:szCs w:val="24"/>
        </w:rPr>
      </w:pPr>
      <w:r>
        <w:rPr>
          <w:rFonts w:ascii="宋体" w:eastAsia="宋体" w:hAnsi="宋体" w:cs="宋体" w:hint="eastAsia"/>
          <w:sz w:val="24"/>
        </w:rPr>
        <w:t>“</w:t>
      </w:r>
      <w:r w:rsidR="00A642BC" w:rsidRPr="00A642BC">
        <w:rPr>
          <w:rFonts w:ascii="宋体" w:eastAsia="宋体" w:hAnsi="宋体" w:cs="宋体" w:hint="eastAsia"/>
          <w:sz w:val="24"/>
        </w:rPr>
        <w:t>一项评价注射用交联透明质酸钠凝胶用于纠正中重度鼻唇沟皱纹的有效性和安全性临床试验</w:t>
      </w:r>
      <w:r>
        <w:rPr>
          <w:rFonts w:ascii="宋体" w:eastAsia="宋体" w:hAnsi="宋体" w:cs="宋体" w:hint="eastAsia"/>
          <w:sz w:val="24"/>
        </w:rPr>
        <w:t>”拟在贵院</w:t>
      </w:r>
      <w:r w:rsidR="00A642BC">
        <w:rPr>
          <w:rFonts w:ascii="Times New Roman" w:eastAsia="宋体" w:hAnsi="Times New Roman" w:cs="Times New Roman" w:hint="eastAsia"/>
          <w:sz w:val="24"/>
          <w:szCs w:val="24"/>
        </w:rPr>
        <w:t>整形</w:t>
      </w:r>
      <w:r w:rsidR="00B2725F">
        <w:rPr>
          <w:rFonts w:ascii="Times New Roman" w:eastAsia="宋体" w:hAnsi="Times New Roman" w:cs="Times New Roman" w:hint="eastAsia"/>
          <w:sz w:val="24"/>
          <w:szCs w:val="24"/>
        </w:rPr>
        <w:t>美容</w:t>
      </w:r>
      <w:r w:rsidR="00A642BC">
        <w:rPr>
          <w:rFonts w:ascii="Times New Roman" w:eastAsia="宋体" w:hAnsi="Times New Roman" w:cs="Times New Roman" w:hint="eastAsia"/>
          <w:sz w:val="24"/>
          <w:szCs w:val="24"/>
        </w:rPr>
        <w:t>科</w:t>
      </w:r>
      <w:r>
        <w:rPr>
          <w:rFonts w:ascii="宋体" w:eastAsia="宋体" w:hAnsi="宋体" w:cs="宋体" w:hint="eastAsia"/>
          <w:sz w:val="24"/>
        </w:rPr>
        <w:t>进行，本临床试验项目在实施期间计划采用宣传单、微信、易拉宝</w:t>
      </w:r>
      <w:r w:rsidR="00EB2C1F">
        <w:rPr>
          <w:rFonts w:ascii="宋体" w:eastAsia="宋体" w:hAnsi="宋体" w:cs="宋体" w:hint="eastAsia"/>
          <w:sz w:val="24"/>
        </w:rPr>
        <w:t>、临床试验信息展示</w:t>
      </w:r>
      <w:r>
        <w:rPr>
          <w:rFonts w:ascii="宋体" w:eastAsia="宋体" w:hAnsi="宋体" w:cs="宋体" w:hint="eastAsia"/>
          <w:sz w:val="24"/>
        </w:rPr>
        <w:t xml:space="preserve">的宣传方式进行招募，招募广告内容将严格按照伦理委员会通过内容执行。  </w:t>
      </w:r>
    </w:p>
    <w:p w14:paraId="5FD5F82B" w14:textId="77777777" w:rsidR="00730A44" w:rsidRDefault="00000000">
      <w:pPr>
        <w:spacing w:line="480" w:lineRule="auto"/>
        <w:ind w:firstLine="435"/>
        <w:rPr>
          <w:rFonts w:ascii="宋体" w:eastAsia="宋体" w:hAnsi="宋体" w:cs="宋体"/>
          <w:sz w:val="24"/>
        </w:rPr>
      </w:pPr>
      <w:r>
        <w:rPr>
          <w:rFonts w:ascii="宋体" w:eastAsia="宋体" w:hAnsi="宋体" w:cs="宋体" w:hint="eastAsia"/>
          <w:sz w:val="24"/>
        </w:rPr>
        <w:t>特此说明！</w:t>
      </w:r>
    </w:p>
    <w:p w14:paraId="2E9E7E5C" w14:textId="77777777" w:rsidR="00730A44" w:rsidRDefault="00730A44">
      <w:pPr>
        <w:spacing w:line="480" w:lineRule="auto"/>
        <w:ind w:firstLine="435"/>
        <w:jc w:val="right"/>
        <w:rPr>
          <w:rFonts w:ascii="宋体" w:eastAsia="宋体" w:hAnsi="宋体" w:cs="宋体"/>
          <w:sz w:val="24"/>
        </w:rPr>
      </w:pPr>
    </w:p>
    <w:p w14:paraId="1B716455" w14:textId="77777777" w:rsidR="00A642BC" w:rsidRDefault="00A642BC">
      <w:pPr>
        <w:spacing w:line="480" w:lineRule="auto"/>
        <w:ind w:firstLine="435"/>
        <w:jc w:val="right"/>
        <w:rPr>
          <w:rFonts w:ascii="宋体" w:eastAsia="宋体" w:hAnsi="宋体" w:cs="宋体"/>
          <w:sz w:val="24"/>
        </w:rPr>
      </w:pPr>
      <w:r w:rsidRPr="00A642BC">
        <w:rPr>
          <w:rFonts w:ascii="宋体" w:eastAsia="宋体" w:hAnsi="宋体" w:cs="宋体" w:hint="eastAsia"/>
          <w:sz w:val="24"/>
        </w:rPr>
        <w:t>山东济坤生物制药有限公司</w:t>
      </w:r>
    </w:p>
    <w:p w14:paraId="07674146" w14:textId="4A98A5F8" w:rsidR="00730A44" w:rsidRDefault="00000000">
      <w:pPr>
        <w:spacing w:line="480" w:lineRule="auto"/>
        <w:ind w:firstLine="435"/>
        <w:jc w:val="right"/>
        <w:rPr>
          <w:rFonts w:asciiTheme="minorEastAsia" w:hAnsiTheme="minorEastAsia"/>
          <w:sz w:val="24"/>
        </w:rPr>
      </w:pPr>
      <w:r>
        <w:rPr>
          <w:rFonts w:ascii="宋体" w:eastAsia="宋体" w:hAnsi="宋体" w:cs="宋体" w:hint="eastAsia"/>
          <w:sz w:val="24"/>
        </w:rPr>
        <w:t>2024年0</w:t>
      </w:r>
      <w:r w:rsidR="00631105">
        <w:rPr>
          <w:rFonts w:ascii="宋体" w:eastAsia="宋体" w:hAnsi="宋体" w:cs="宋体" w:hint="eastAsia"/>
          <w:sz w:val="24"/>
        </w:rPr>
        <w:t>5</w:t>
      </w:r>
      <w:r>
        <w:rPr>
          <w:rFonts w:ascii="宋体" w:eastAsia="宋体" w:hAnsi="宋体" w:cs="宋体" w:hint="eastAsia"/>
          <w:sz w:val="24"/>
        </w:rPr>
        <w:t>月</w:t>
      </w:r>
      <w:r w:rsidR="00631105">
        <w:rPr>
          <w:rFonts w:ascii="宋体" w:eastAsia="宋体" w:hAnsi="宋体" w:cs="宋体" w:hint="eastAsia"/>
          <w:sz w:val="24"/>
        </w:rPr>
        <w:t>07</w:t>
      </w:r>
      <w:r>
        <w:rPr>
          <w:rFonts w:ascii="宋体" w:eastAsia="宋体" w:hAnsi="宋体" w:cs="宋体" w:hint="eastAsia"/>
          <w:sz w:val="24"/>
        </w:rPr>
        <w:t>日</w:t>
      </w:r>
    </w:p>
    <w:p w14:paraId="1F3FD5B3" w14:textId="77777777" w:rsidR="00730A44" w:rsidRDefault="00730A44">
      <w:pPr>
        <w:spacing w:line="360" w:lineRule="auto"/>
        <w:rPr>
          <w:rFonts w:ascii="Times New Roman" w:eastAsia="宋体" w:hAnsi="Times New Roman" w:cs="Times New Roman"/>
          <w:szCs w:val="21"/>
        </w:rPr>
      </w:pPr>
    </w:p>
    <w:sectPr w:rsidR="00730A44">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830590" w14:textId="77777777" w:rsidR="00AA4C5D" w:rsidRDefault="00AA4C5D">
      <w:r>
        <w:separator/>
      </w:r>
    </w:p>
  </w:endnote>
  <w:endnote w:type="continuationSeparator" w:id="0">
    <w:p w14:paraId="4209CDF7" w14:textId="77777777" w:rsidR="00AA4C5D" w:rsidRDefault="00AA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48DC16" w14:textId="565DCA5F" w:rsidR="00730A44" w:rsidRDefault="00000000">
    <w:pPr>
      <w:pStyle w:val="a7"/>
    </w:pPr>
    <w:r>
      <w:rPr>
        <w:rFonts w:hint="eastAsia"/>
      </w:rPr>
      <w:t>版本1.</w:t>
    </w:r>
    <w:r w:rsidR="00E16C76">
      <w:rPr>
        <w:rFonts w:hint="eastAsia"/>
      </w:rPr>
      <w:t>1</w:t>
    </w:r>
    <w:r>
      <w:rPr>
        <w:rFonts w:hint="eastAsia"/>
      </w:rPr>
      <w:t xml:space="preserve">                                                               版本日期：2</w:t>
    </w:r>
    <w:r>
      <w:t>02</w:t>
    </w:r>
    <w:r>
      <w:rPr>
        <w:rFonts w:hint="eastAsia"/>
      </w:rPr>
      <w:t>4-0</w:t>
    </w:r>
    <w:r w:rsidR="00631105">
      <w:rPr>
        <w:rFonts w:hint="eastAsia"/>
      </w:rPr>
      <w:t>5</w:t>
    </w:r>
    <w:r>
      <w:rPr>
        <w:rFonts w:hint="eastAsia"/>
      </w:rPr>
      <w:t>-</w:t>
    </w:r>
    <w:r w:rsidR="00631105">
      <w:rPr>
        <w:rFonts w:hint="eastAsia"/>
      </w:rPr>
      <w:t>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45428B" w14:textId="77777777" w:rsidR="00AA4C5D" w:rsidRDefault="00AA4C5D">
      <w:r>
        <w:separator/>
      </w:r>
    </w:p>
  </w:footnote>
  <w:footnote w:type="continuationSeparator" w:id="0">
    <w:p w14:paraId="38D3F3EB" w14:textId="77777777" w:rsidR="00AA4C5D" w:rsidRDefault="00AA4C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B42FA64"/>
    <w:multiLevelType w:val="singleLevel"/>
    <w:tmpl w:val="9B42FA64"/>
    <w:lvl w:ilvl="0">
      <w:start w:val="1"/>
      <w:numFmt w:val="decimal"/>
      <w:lvlText w:val="(%1)"/>
      <w:lvlJc w:val="left"/>
      <w:pPr>
        <w:tabs>
          <w:tab w:val="left" w:pos="312"/>
        </w:tabs>
      </w:pPr>
    </w:lvl>
  </w:abstractNum>
  <w:abstractNum w:abstractNumId="1" w15:restartNumberingAfterBreak="0">
    <w:nsid w:val="D81ABC3E"/>
    <w:multiLevelType w:val="singleLevel"/>
    <w:tmpl w:val="D81ABC3E"/>
    <w:lvl w:ilvl="0">
      <w:start w:val="1"/>
      <w:numFmt w:val="decimal"/>
      <w:lvlText w:val="(%1)"/>
      <w:lvlJc w:val="left"/>
      <w:pPr>
        <w:tabs>
          <w:tab w:val="left" w:pos="420"/>
        </w:tabs>
        <w:ind w:left="845" w:hanging="425"/>
      </w:pPr>
      <w:rPr>
        <w:rFonts w:hint="default"/>
      </w:rPr>
    </w:lvl>
  </w:abstractNum>
  <w:abstractNum w:abstractNumId="2" w15:restartNumberingAfterBreak="0">
    <w:nsid w:val="D8BBB5A3"/>
    <w:multiLevelType w:val="singleLevel"/>
    <w:tmpl w:val="D8BBB5A3"/>
    <w:lvl w:ilvl="0">
      <w:start w:val="1"/>
      <w:numFmt w:val="decimal"/>
      <w:lvlText w:val="%1."/>
      <w:lvlJc w:val="left"/>
      <w:pPr>
        <w:ind w:left="425" w:hanging="425"/>
      </w:pPr>
      <w:rPr>
        <w:rFonts w:hint="default"/>
        <w:sz w:val="24"/>
        <w:szCs w:val="24"/>
      </w:rPr>
    </w:lvl>
  </w:abstractNum>
  <w:abstractNum w:abstractNumId="3" w15:restartNumberingAfterBreak="0">
    <w:nsid w:val="07E6265B"/>
    <w:multiLevelType w:val="multilevel"/>
    <w:tmpl w:val="07E6265B"/>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41EE1224"/>
    <w:multiLevelType w:val="hybridMultilevel"/>
    <w:tmpl w:val="92F8D060"/>
    <w:lvl w:ilvl="0" w:tplc="C1F08C1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04F451A"/>
    <w:multiLevelType w:val="multilevel"/>
    <w:tmpl w:val="704F451A"/>
    <w:lvl w:ilvl="0">
      <w:start w:val="1"/>
      <w:numFmt w:val="decimal"/>
      <w:lvlText w:val="（%1）"/>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num w:numId="1" w16cid:durableId="1872838375">
    <w:abstractNumId w:val="3"/>
  </w:num>
  <w:num w:numId="2" w16cid:durableId="846674296">
    <w:abstractNumId w:val="2"/>
  </w:num>
  <w:num w:numId="3" w16cid:durableId="1933706174">
    <w:abstractNumId w:val="0"/>
  </w:num>
  <w:num w:numId="4" w16cid:durableId="1216699898">
    <w:abstractNumId w:val="1"/>
  </w:num>
  <w:num w:numId="5" w16cid:durableId="1614360834">
    <w:abstractNumId w:val="5"/>
  </w:num>
  <w:num w:numId="6" w16cid:durableId="13730682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mQxNjM2NDY1ZmM4OWVkNDI0MGZiMmUzZjMyYWE3NjQifQ=="/>
  </w:docVars>
  <w:rsids>
    <w:rsidRoot w:val="005A7813"/>
    <w:rsid w:val="00025D45"/>
    <w:rsid w:val="000A7FD5"/>
    <w:rsid w:val="000D3888"/>
    <w:rsid w:val="000D7B27"/>
    <w:rsid w:val="000E6274"/>
    <w:rsid w:val="001148DA"/>
    <w:rsid w:val="00115068"/>
    <w:rsid w:val="0012051B"/>
    <w:rsid w:val="00120B84"/>
    <w:rsid w:val="00122461"/>
    <w:rsid w:val="00127312"/>
    <w:rsid w:val="00134ACD"/>
    <w:rsid w:val="00136532"/>
    <w:rsid w:val="001504DE"/>
    <w:rsid w:val="00186EC9"/>
    <w:rsid w:val="001D3E19"/>
    <w:rsid w:val="001F7511"/>
    <w:rsid w:val="001F77B6"/>
    <w:rsid w:val="00211F92"/>
    <w:rsid w:val="002732A4"/>
    <w:rsid w:val="002D0A24"/>
    <w:rsid w:val="002D739E"/>
    <w:rsid w:val="0031471F"/>
    <w:rsid w:val="00341FD9"/>
    <w:rsid w:val="00343E50"/>
    <w:rsid w:val="00397CEA"/>
    <w:rsid w:val="003B2748"/>
    <w:rsid w:val="003B62B0"/>
    <w:rsid w:val="00402F94"/>
    <w:rsid w:val="00416661"/>
    <w:rsid w:val="00417EC3"/>
    <w:rsid w:val="0043127D"/>
    <w:rsid w:val="0043515C"/>
    <w:rsid w:val="00441FD9"/>
    <w:rsid w:val="00447C6E"/>
    <w:rsid w:val="00456501"/>
    <w:rsid w:val="0048759B"/>
    <w:rsid w:val="004A5A2D"/>
    <w:rsid w:val="004B2728"/>
    <w:rsid w:val="004C2089"/>
    <w:rsid w:val="004C4B50"/>
    <w:rsid w:val="004D073E"/>
    <w:rsid w:val="004D4927"/>
    <w:rsid w:val="00511979"/>
    <w:rsid w:val="005151F5"/>
    <w:rsid w:val="00525930"/>
    <w:rsid w:val="00537F0A"/>
    <w:rsid w:val="00546731"/>
    <w:rsid w:val="00596C49"/>
    <w:rsid w:val="005A7813"/>
    <w:rsid w:val="005B20CB"/>
    <w:rsid w:val="005C0E07"/>
    <w:rsid w:val="005D2732"/>
    <w:rsid w:val="005F7085"/>
    <w:rsid w:val="0062387B"/>
    <w:rsid w:val="00631105"/>
    <w:rsid w:val="00643DFD"/>
    <w:rsid w:val="0065592C"/>
    <w:rsid w:val="0066053D"/>
    <w:rsid w:val="00674F69"/>
    <w:rsid w:val="0068280D"/>
    <w:rsid w:val="00694C79"/>
    <w:rsid w:val="006D1EF3"/>
    <w:rsid w:val="006E1586"/>
    <w:rsid w:val="0071037D"/>
    <w:rsid w:val="0072795A"/>
    <w:rsid w:val="00730A44"/>
    <w:rsid w:val="007544E5"/>
    <w:rsid w:val="00777460"/>
    <w:rsid w:val="007841F9"/>
    <w:rsid w:val="0078429C"/>
    <w:rsid w:val="00790E6C"/>
    <w:rsid w:val="007B07A9"/>
    <w:rsid w:val="007D7024"/>
    <w:rsid w:val="00822404"/>
    <w:rsid w:val="008231C7"/>
    <w:rsid w:val="00831407"/>
    <w:rsid w:val="008366D6"/>
    <w:rsid w:val="00844CE1"/>
    <w:rsid w:val="008C0C63"/>
    <w:rsid w:val="008D306D"/>
    <w:rsid w:val="008D376B"/>
    <w:rsid w:val="00904B6F"/>
    <w:rsid w:val="00907C2A"/>
    <w:rsid w:val="00960F3B"/>
    <w:rsid w:val="00973765"/>
    <w:rsid w:val="00982221"/>
    <w:rsid w:val="009932BF"/>
    <w:rsid w:val="009C5F4D"/>
    <w:rsid w:val="009F0073"/>
    <w:rsid w:val="00A018F6"/>
    <w:rsid w:val="00A04116"/>
    <w:rsid w:val="00A25169"/>
    <w:rsid w:val="00A310F3"/>
    <w:rsid w:val="00A3664F"/>
    <w:rsid w:val="00A642BC"/>
    <w:rsid w:val="00A64C82"/>
    <w:rsid w:val="00A65075"/>
    <w:rsid w:val="00A67F72"/>
    <w:rsid w:val="00A7356D"/>
    <w:rsid w:val="00A86B53"/>
    <w:rsid w:val="00AA2641"/>
    <w:rsid w:val="00AA4C5D"/>
    <w:rsid w:val="00AC1153"/>
    <w:rsid w:val="00AC68A9"/>
    <w:rsid w:val="00AF0590"/>
    <w:rsid w:val="00AF1A11"/>
    <w:rsid w:val="00AF32E8"/>
    <w:rsid w:val="00B02D5E"/>
    <w:rsid w:val="00B12A48"/>
    <w:rsid w:val="00B2725F"/>
    <w:rsid w:val="00B474EA"/>
    <w:rsid w:val="00B612FA"/>
    <w:rsid w:val="00B94456"/>
    <w:rsid w:val="00BC34A6"/>
    <w:rsid w:val="00BD1DF2"/>
    <w:rsid w:val="00BD54FE"/>
    <w:rsid w:val="00BE3DCC"/>
    <w:rsid w:val="00C06F13"/>
    <w:rsid w:val="00C2369D"/>
    <w:rsid w:val="00C24216"/>
    <w:rsid w:val="00C35EF0"/>
    <w:rsid w:val="00C43CB4"/>
    <w:rsid w:val="00C641BF"/>
    <w:rsid w:val="00D248BA"/>
    <w:rsid w:val="00D34EFF"/>
    <w:rsid w:val="00D45667"/>
    <w:rsid w:val="00D45B86"/>
    <w:rsid w:val="00D53C6A"/>
    <w:rsid w:val="00D81494"/>
    <w:rsid w:val="00DB2A7F"/>
    <w:rsid w:val="00DC0335"/>
    <w:rsid w:val="00E00AC6"/>
    <w:rsid w:val="00E053CC"/>
    <w:rsid w:val="00E16C76"/>
    <w:rsid w:val="00E22D79"/>
    <w:rsid w:val="00E24243"/>
    <w:rsid w:val="00E27D12"/>
    <w:rsid w:val="00E501F3"/>
    <w:rsid w:val="00EB1206"/>
    <w:rsid w:val="00EB172E"/>
    <w:rsid w:val="00EB2C1F"/>
    <w:rsid w:val="00EF3A5F"/>
    <w:rsid w:val="00F31600"/>
    <w:rsid w:val="00F476A4"/>
    <w:rsid w:val="00F526B7"/>
    <w:rsid w:val="00F56EA3"/>
    <w:rsid w:val="00F825E2"/>
    <w:rsid w:val="00FC51D5"/>
    <w:rsid w:val="00FE1C94"/>
    <w:rsid w:val="028D7658"/>
    <w:rsid w:val="0473086B"/>
    <w:rsid w:val="0DC34E34"/>
    <w:rsid w:val="184F6DB9"/>
    <w:rsid w:val="1E933963"/>
    <w:rsid w:val="2CE62902"/>
    <w:rsid w:val="3B745178"/>
    <w:rsid w:val="3D5132EB"/>
    <w:rsid w:val="3E1B4799"/>
    <w:rsid w:val="3F39062D"/>
    <w:rsid w:val="4E786270"/>
    <w:rsid w:val="569168D5"/>
    <w:rsid w:val="58EF2CCE"/>
    <w:rsid w:val="598C6640"/>
    <w:rsid w:val="5E964FA9"/>
    <w:rsid w:val="608767D6"/>
    <w:rsid w:val="65376A6F"/>
    <w:rsid w:val="6B1013C0"/>
    <w:rsid w:val="76BB2650"/>
    <w:rsid w:val="782561E8"/>
    <w:rsid w:val="7CF324A1"/>
    <w:rsid w:val="7D5F66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9FD87"/>
  <w15:docId w15:val="{9F2D85FC-507C-4E3D-A835-C60897710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pPr>
      <w:pBdr>
        <w:bottom w:val="single" w:sz="6" w:space="1" w:color="auto"/>
      </w:pBdr>
      <w:tabs>
        <w:tab w:val="center" w:pos="4153"/>
        <w:tab w:val="right" w:pos="8306"/>
      </w:tabs>
      <w:snapToGrid w:val="0"/>
      <w:jc w:val="center"/>
    </w:pPr>
    <w:rPr>
      <w:sz w:val="18"/>
      <w:szCs w:val="18"/>
    </w:rPr>
  </w:style>
  <w:style w:type="paragraph" w:styleId="ab">
    <w:name w:val="List"/>
    <w:basedOn w:val="a"/>
    <w:autoRedefine/>
    <w:qFormat/>
    <w:pPr>
      <w:ind w:left="200" w:hangingChars="200" w:hanging="200"/>
      <w:contextualSpacing/>
    </w:pPr>
    <w:rPr>
      <w:rFonts w:ascii="Times New Roman" w:eastAsia="宋体" w:hAnsi="Times New Roman" w:cs="Times New Roman"/>
      <w:szCs w:val="24"/>
    </w:rPr>
  </w:style>
  <w:style w:type="paragraph" w:styleId="ac">
    <w:name w:val="annotation subject"/>
    <w:basedOn w:val="a3"/>
    <w:next w:val="a3"/>
    <w:link w:val="ad"/>
    <w:autoRedefine/>
    <w:uiPriority w:val="99"/>
    <w:semiHidden/>
    <w:unhideWhenUsed/>
    <w:qFormat/>
    <w:rPr>
      <w:b/>
      <w:bCs/>
    </w:rPr>
  </w:style>
  <w:style w:type="character" w:styleId="ae">
    <w:name w:val="annotation reference"/>
    <w:basedOn w:val="a0"/>
    <w:uiPriority w:val="99"/>
    <w:semiHidden/>
    <w:unhideWhenUsed/>
    <w:qFormat/>
    <w:rPr>
      <w:sz w:val="21"/>
      <w:szCs w:val="21"/>
    </w:rPr>
  </w:style>
  <w:style w:type="character" w:customStyle="1" w:styleId="aa">
    <w:name w:val="页眉 字符"/>
    <w:basedOn w:val="a0"/>
    <w:link w:val="a9"/>
    <w:uiPriority w:val="99"/>
    <w:rPr>
      <w:sz w:val="18"/>
      <w:szCs w:val="18"/>
    </w:rPr>
  </w:style>
  <w:style w:type="character" w:customStyle="1" w:styleId="a8">
    <w:name w:val="页脚 字符"/>
    <w:basedOn w:val="a0"/>
    <w:link w:val="a7"/>
    <w:qFormat/>
    <w:rPr>
      <w:sz w:val="18"/>
      <w:szCs w:val="18"/>
    </w:rPr>
  </w:style>
  <w:style w:type="paragraph" w:styleId="af">
    <w:name w:val="List Paragraph"/>
    <w:basedOn w:val="a"/>
    <w:link w:val="af0"/>
    <w:autoRedefine/>
    <w:uiPriority w:val="34"/>
    <w:qFormat/>
    <w:pPr>
      <w:ind w:firstLineChars="200" w:firstLine="420"/>
    </w:pPr>
  </w:style>
  <w:style w:type="character" w:customStyle="1" w:styleId="a6">
    <w:name w:val="批注框文本 字符"/>
    <w:basedOn w:val="a0"/>
    <w:link w:val="a5"/>
    <w:autoRedefine/>
    <w:uiPriority w:val="99"/>
    <w:semiHidden/>
    <w:qFormat/>
    <w:rPr>
      <w:kern w:val="2"/>
      <w:sz w:val="18"/>
      <w:szCs w:val="18"/>
    </w:rPr>
  </w:style>
  <w:style w:type="character" w:customStyle="1" w:styleId="a4">
    <w:name w:val="批注文字 字符"/>
    <w:basedOn w:val="a0"/>
    <w:link w:val="a3"/>
    <w:autoRedefine/>
    <w:uiPriority w:val="99"/>
    <w:qFormat/>
    <w:rPr>
      <w:kern w:val="2"/>
      <w:sz w:val="21"/>
      <w:szCs w:val="22"/>
    </w:rPr>
  </w:style>
  <w:style w:type="character" w:customStyle="1" w:styleId="ad">
    <w:name w:val="批注主题 字符"/>
    <w:basedOn w:val="a4"/>
    <w:link w:val="ac"/>
    <w:autoRedefine/>
    <w:uiPriority w:val="99"/>
    <w:semiHidden/>
    <w:rPr>
      <w:b/>
      <w:bCs/>
      <w:kern w:val="2"/>
      <w:sz w:val="21"/>
      <w:szCs w:val="22"/>
    </w:rPr>
  </w:style>
  <w:style w:type="paragraph" w:customStyle="1" w:styleId="-11">
    <w:name w:val="彩色列表 - 强调文字颜色 11"/>
    <w:basedOn w:val="a"/>
    <w:uiPriority w:val="34"/>
    <w:qFormat/>
    <w:pPr>
      <w:widowControl/>
      <w:ind w:firstLineChars="200" w:firstLine="420"/>
      <w:jc w:val="left"/>
    </w:pPr>
    <w:rPr>
      <w:rFonts w:ascii="Calibri" w:eastAsia="宋体" w:hAnsi="Calibri" w:cs="宋体"/>
      <w:kern w:val="0"/>
      <w:sz w:val="24"/>
    </w:rPr>
  </w:style>
  <w:style w:type="character" w:customStyle="1" w:styleId="af0">
    <w:name w:val="列表段落 字符"/>
    <w:link w:val="af"/>
    <w:uiPriority w:val="34"/>
    <w:qFormat/>
    <w:locked/>
    <w:rPr>
      <w:kern w:val="2"/>
      <w:sz w:val="21"/>
      <w:szCs w:val="22"/>
    </w:rPr>
  </w:style>
  <w:style w:type="paragraph" w:customStyle="1" w:styleId="1">
    <w:name w:val="修订1"/>
    <w:hidden/>
    <w:uiPriority w:val="99"/>
    <w:unhideWhenUsed/>
    <w:qFormat/>
    <w:rPr>
      <w:kern w:val="2"/>
      <w:sz w:val="21"/>
      <w:szCs w:val="22"/>
    </w:rPr>
  </w:style>
  <w:style w:type="paragraph" w:styleId="af1">
    <w:name w:val="Revision"/>
    <w:hidden/>
    <w:uiPriority w:val="99"/>
    <w:unhideWhenUsed/>
    <w:rsid w:val="00F56EA3"/>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3B50B-3397-49E0-9B8D-F939568BD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102</Words>
  <Characters>585</Characters>
  <Application>Microsoft Office Word</Application>
  <DocSecurity>0</DocSecurity>
  <Lines>4</Lines>
  <Paragraphs>1</Paragraphs>
  <ScaleCrop>false</ScaleCrop>
  <Company>ITianKong.Com</Company>
  <LinksUpToDate>false</LinksUpToDate>
  <CharactersWithSpaces>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SkyUser</dc:creator>
  <cp:lastModifiedBy>user</cp:lastModifiedBy>
  <cp:revision>4</cp:revision>
  <cp:lastPrinted>2018-04-19T04:24:00Z</cp:lastPrinted>
  <dcterms:created xsi:type="dcterms:W3CDTF">2024-05-07T02:26:00Z</dcterms:created>
  <dcterms:modified xsi:type="dcterms:W3CDTF">2024-05-07T02:46:00Z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4DDB64D3FA6846ED8B6ADD17DF335C8F_12</vt:lpwstr>
  </property>
</Properties>
</file>