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CUDA精细化每日学习计划（适配OCT医疗影像Qt/VTK开发｜12周完整版）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一、文档前置说明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适配人群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在职OCT医疗软件开发者，现有技术栈：C++/Qt/VTK、三维渲染、医疗二维/三维影像数据处理，无CUDA基础，下班后碎片化学习，不脱产、不占用工作白天时间。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固定学习时长（严格贴合上班族作息）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工作日（周一~周五）</w:t>
      </w:r>
      <w:r>
        <w:rPr>
          <w:rFonts w:eastAsia="等线" w:ascii="Arial" w:cs="Arial" w:hAnsi="Arial"/>
          <w:sz w:val="22"/>
        </w:rPr>
        <w:t>：晚间固定1.5h（19:30-21:00）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周末（周六/周日）</w:t>
      </w:r>
      <w:r>
        <w:rPr>
          <w:rFonts w:eastAsia="等线" w:ascii="Arial" w:cs="Arial" w:hAnsi="Arial"/>
          <w:sz w:val="22"/>
        </w:rPr>
        <w:t>：单日3h（上午9:00-12:00），用于代码复盘+综合demo编写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统一开发环境（和你工作电脑完全一致）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Windows11 + Visual Studio2022 + CUDA Toolkit 11.8 + Qt5/Qt6 + VTK9.1，支持Qt工程直接混编CUDA代码，全程不用切换Linux环境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核心学习原则（全程不跑偏）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拒绝通用GPU算例（矩阵运算、排序、粒子模拟一概不学），</w:t>
      </w:r>
      <w:r>
        <w:rPr>
          <w:rFonts w:eastAsia="等线" w:ascii="Arial" w:cs="Arial" w:hAnsi="Arial"/>
          <w:b w:val="true"/>
          <w:sz w:val="22"/>
        </w:rPr>
        <w:t>100%围绕OCT二维切片、三维体素数据</w:t>
      </w:r>
      <w:r>
        <w:rPr>
          <w:rFonts w:eastAsia="等线" w:ascii="Arial" w:cs="Arial" w:hAnsi="Arial"/>
          <w:sz w:val="22"/>
        </w:rPr>
        <w:t>实操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前期CUDA独立demo，中期对接VTK原生数据，后期直接改造你工作中的OCT渲染代码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每日必做：代码编写+错误排查+简短复盘，当天问题当天解决，不堆积知识点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12周整体阶段总览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对接工作内容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阶段1：CUDA基础入门+</w:t>
            </w:r>
            <w:r>
              <w:rPr>
                <w:rFonts w:eastAsia="等线" w:ascii="Arial" w:cs="Arial" w:hAnsi="Arial"/>
                <w:sz w:val="22"/>
              </w:rPr>
              <w:t>2D图像并行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第1-3周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掌握线程模型、显存拷贝、2D图像GPU加速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OCT二维切片降噪、灰度预处理加速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阶段2：3D体数据+GPU内存优化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第4-6周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掌握三维线程、共享内存</w:t>
            </w:r>
            <w:r>
              <w:rPr>
                <w:rFonts w:eastAsia="等线" w:ascii="Arial" w:cs="Arial" w:hAnsi="Arial"/>
                <w:sz w:val="22"/>
              </w:rPr>
              <w:t>/纹理内存、3D体素并行计算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OCT三维容积数据滤波、MIP投影加速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  <w:r>
              <w:rPr>
                <w:rFonts w:eastAsia="等线" w:ascii="Arial" w:cs="Arial" w:hAnsi="Arial"/>
                <w:sz w:val="22"/>
              </w:rPr>
              <w:t>3：CUDA与VTK数据流打通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第7-</w:t>
            </w:r>
            <w:r>
              <w:rPr>
                <w:rFonts w:eastAsia="等线" w:ascii="Arial" w:cs="Arial" w:hAnsi="Arial"/>
                <w:sz w:val="22"/>
              </w:rPr>
              <w:t>9周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实现vtkImageData与CUDA显存互</w:t>
            </w:r>
            <w:r>
              <w:rPr>
                <w:rFonts w:eastAsia="等线" w:ascii="Arial" w:cs="Arial" w:hAnsi="Arial"/>
                <w:sz w:val="22"/>
              </w:rPr>
              <w:t>转，Qt工程集成CUDA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不改动原有VTK</w:t>
            </w:r>
            <w:r>
              <w:rPr>
                <w:rFonts w:eastAsia="等线" w:ascii="Arial" w:cs="Arial" w:hAnsi="Arial"/>
                <w:sz w:val="22"/>
              </w:rPr>
              <w:t>渲染管线，外挂GPU预处理模块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阶段4：业务功能落地+工程性能</w:t>
            </w:r>
            <w:r>
              <w:rPr>
                <w:rFonts w:eastAsia="等线" w:ascii="Arial" w:cs="Arial" w:hAnsi="Arial"/>
                <w:sz w:val="22"/>
              </w:rPr>
              <w:t>调优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第10-12周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CUDA加速MPR、体绘制、三维重建，工业级代码</w:t>
            </w:r>
            <w:r>
              <w:rPr>
                <w:rFonts w:eastAsia="等线" w:ascii="Arial" w:cs="Arial" w:hAnsi="Arial"/>
                <w:sz w:val="22"/>
              </w:rPr>
              <w:t>封装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直接优化公司现有O</w:t>
            </w:r>
            <w:r>
              <w:rPr>
                <w:rFonts w:eastAsia="等线" w:ascii="Arial" w:cs="Arial" w:hAnsi="Arial"/>
                <w:sz w:val="22"/>
              </w:rPr>
              <w:t>CT软件卡顿、重建慢问题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二、分周·每日精细化学习任务（精确到每小时）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阶段一：第1-3周 CUDA基础+二维OCT图像并行（夯实底层，无业务耦合）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第1周：CUDA环境搭建+Host/Device基础+一维线程模型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本周目标：搞定VS+CUDA编译环境，理解CPU主机与GPU设备差异，会写第一个CUDA核函数，掌握基础显存分配/拷贝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CUDA架构概述：Host(CPU</w:t>
            </w:r>
            <w:r>
              <w:rPr>
                <w:rFonts w:eastAsia="等线" w:ascii="Arial" w:cs="Arial" w:hAnsi="Arial"/>
                <w:sz w:val="22"/>
              </w:rPr>
              <w:t>)、Device(GPU)区别；2. 显存/内存差异；3. CUDA Toolkit版本匹配</w:t>
            </w: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卸载电脑旧显卡驱动，安装适配</w:t>
            </w:r>
            <w:r>
              <w:rPr>
                <w:rFonts w:eastAsia="等线" w:ascii="Arial" w:cs="Arial" w:hAnsi="Arial"/>
                <w:sz w:val="22"/>
              </w:rPr>
              <w:t>驱动；2. 安装CUDA11.8；3. VS配置CUDA编译模板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环境安装成功，编译运行官方hello_cuda示例无报错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VS可正常创建CUDA项目，</w:t>
            </w:r>
            <w:r>
              <w:rPr>
                <w:rFonts w:eastAsia="等线" w:ascii="Arial" w:cs="Arial" w:hAnsi="Arial"/>
                <w:sz w:val="22"/>
              </w:rPr>
              <w:t>无编译报错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四大核心API：cudaMalloc、cudaFree、cudaMemcpy；2.</w:t>
            </w:r>
            <w:r>
              <w:rPr>
                <w:rFonts w:eastAsia="等线" w:ascii="Arial" w:cs="Arial" w:hAnsi="Arial"/>
                <w:sz w:val="22"/>
              </w:rPr>
              <w:t xml:space="preserve"> 三种内存拷贝方向：主机→显存、显存→主机、显存→显存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编写基础数组拷贝代码：CPU</w:t>
            </w:r>
            <w:r>
              <w:rPr>
                <w:rFonts w:eastAsia="等线" w:ascii="Arial" w:cs="Arial" w:hAnsi="Arial"/>
                <w:sz w:val="22"/>
              </w:rPr>
              <w:t>数组拷贝至GPU显存，再回传CPU，打印结果校验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基础显存增删改查demo（无核</w:t>
            </w:r>
            <w:r>
              <w:rPr>
                <w:rFonts w:eastAsia="等线" w:ascii="Arial" w:cs="Arial" w:hAnsi="Arial"/>
                <w:sz w:val="22"/>
              </w:rPr>
              <w:t>函数，仅内存操作）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数据拷贝无丢失、无</w:t>
            </w:r>
            <w:r>
              <w:rPr>
                <w:rFonts w:eastAsia="等线" w:ascii="Arial" w:cs="Arial" w:hAnsi="Arial"/>
                <w:sz w:val="22"/>
              </w:rPr>
              <w:t>显存泄漏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核函数概念__global__、__device__、__host__修饰符；2</w:t>
            </w:r>
            <w:r>
              <w:rPr>
                <w:rFonts w:eastAsia="等线" w:ascii="Arial" w:cs="Arial" w:hAnsi="Arial"/>
                <w:sz w:val="22"/>
              </w:rPr>
              <w:t>. 一维Grid/Block线程基础逻辑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编写第一个自定义核函数：GPU并行实现数组内所有元素+1</w:t>
            </w:r>
            <w:r>
              <w:rPr>
                <w:rFonts w:eastAsia="等线" w:ascii="Arial" w:cs="Arial" w:hAnsi="Arial"/>
                <w:sz w:val="22"/>
              </w:rPr>
              <w:t>运算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一维线程并行计算demo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GPU计算结果和CPU串行结果完全一致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线程索引计算：threadIdx.x + blockIdx.x；2. 核函数</w:t>
            </w:r>
            <w:r>
              <w:rPr>
                <w:rFonts w:eastAsia="等线" w:ascii="Arial" w:cs="Arial" w:hAnsi="Arial"/>
                <w:sz w:val="22"/>
              </w:rPr>
              <w:t>调用语法&lt;&lt;</w:t>
            </w:r>
            <w:r>
              <w:rPr>
                <w:rFonts w:eastAsia="等线" w:ascii="Arial" w:cs="Arial" w:hAnsi="Arial"/>
                <w:sz w:val="22"/>
              </w:rPr>
              <w:t>&lt;&gt;&gt;&gt;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优化昨日数组加法代码，拆分</w:t>
            </w:r>
            <w:r>
              <w:rPr>
                <w:rFonts w:eastAsia="等线" w:ascii="Arial" w:cs="Arial" w:hAnsi="Arial"/>
                <w:sz w:val="22"/>
              </w:rPr>
              <w:t>线程块，手动控制线程数量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可自由调整Grid/Block大小的一维并行代码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理解线程数量和计算速度的关系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CUDA同步函数cudaDeviceSynchronize；2. 核函数执行报错基础排查</w:t>
            </w: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给所有代码增加同步</w:t>
            </w:r>
            <w:r>
              <w:rPr>
                <w:rFonts w:eastAsia="等线" w:ascii="Arial" w:cs="Arial" w:hAnsi="Arial"/>
                <w:sz w:val="22"/>
              </w:rPr>
              <w:t>校验，模拟数组越界错误并排查修复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带同步校验、错误捕获的基础CUDA模板代码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能独立定位线程索引越界问题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复盘本周所有基础概念，整理CUDA基础API思维导图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整合本周所有代码，封装通用</w:t>
            </w:r>
            <w:r>
              <w:rPr>
                <w:rFonts w:eastAsia="等线" w:ascii="Arial" w:cs="Arial" w:hAnsi="Arial"/>
                <w:sz w:val="22"/>
              </w:rPr>
              <w:t>显存分配/释放工具函数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个人通用CUDA基础工具类（后续所有项目直接复用）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熟记所有基础API，无概念盲区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预习二维线程模型，了解图像像素与线程一一映射关系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读取本地单通道OCT切片</w:t>
            </w:r>
            <w:r>
              <w:rPr>
                <w:rFonts w:eastAsia="等线" w:ascii="Arial" w:cs="Arial" w:hAnsi="Arial"/>
                <w:sz w:val="22"/>
              </w:rPr>
              <w:t>图片，封装CPU端图像读取代码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OCT二维切片CPU读取通用代码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可以正常读取工作中真实OCT图片数据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第2周：二维线程模型+OCT二维图像基础预处理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本周目标：掌握二维线程布局，实现OCT切片常用GPU预处理，贴合日常二维影像开发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二维dim3网格/块定义，图像像素坐标与二维线程索引映射公式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编写核函数：GPU实现OCT图像灰度翻转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CUDA灰度翻转demo（适配单通道医疗图像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GPU处理后图片显示正常，和CPU结果</w:t>
            </w:r>
            <w:r>
              <w:rPr>
                <w:rFonts w:eastAsia="等线" w:ascii="Arial" w:cs="Arial" w:hAnsi="Arial"/>
                <w:sz w:val="22"/>
              </w:rPr>
              <w:t>一致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图像阈值分割原理，医疗影像二值化逻辑（</w:t>
            </w:r>
            <w:r>
              <w:rPr>
                <w:rFonts w:eastAsia="等线" w:ascii="Arial" w:cs="Arial" w:hAnsi="Arial"/>
                <w:sz w:val="22"/>
              </w:rPr>
              <w:t>适配OCT病灶粗分割）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编写GPU二值</w:t>
            </w:r>
            <w:r>
              <w:rPr>
                <w:rFonts w:eastAsia="等线" w:ascii="Arial" w:cs="Arial" w:hAnsi="Arial"/>
                <w:sz w:val="22"/>
              </w:rPr>
              <w:t>化核函数，自定义高低阈值参数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OCT图像GPU自适应二值化代码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可自由调节阈值，分割眼底/血管区域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邻域运算基础，图像滤波原理，OCT图像噪声来源</w:t>
            </w: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实现GPU均值滤波（3*3卷积核</w:t>
            </w:r>
            <w:r>
              <w:rPr>
                <w:rFonts w:eastAsia="等线" w:ascii="Arial" w:cs="Arial" w:hAnsi="Arial"/>
                <w:sz w:val="22"/>
              </w:rPr>
              <w:t>），去除OCT椒盐噪声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3*3均值</w:t>
            </w:r>
            <w:r>
              <w:rPr>
                <w:rFonts w:eastAsia="等线" w:ascii="Arial" w:cs="Arial" w:hAnsi="Arial"/>
                <w:sz w:val="22"/>
              </w:rPr>
              <w:t>滤波CUDA代码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有效消除OCT原始切片噪</w:t>
            </w: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CUDA完整错误捕获机制，每一步API增加返回</w:t>
            </w:r>
            <w:r>
              <w:rPr>
                <w:rFonts w:eastAsia="等线" w:ascii="Arial" w:cs="Arial" w:hAnsi="Arial"/>
                <w:sz w:val="22"/>
              </w:rPr>
              <w:t>值判断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重构本周所有图像代码，全链路增加</w:t>
            </w:r>
            <w:r>
              <w:rPr>
                <w:rFonts w:eastAsia="等线" w:ascii="Arial" w:cs="Arial" w:hAnsi="Arial"/>
                <w:sz w:val="22"/>
              </w:rPr>
              <w:t>错误检查代码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带完整异常捕获的2D图像</w:t>
            </w:r>
            <w:r>
              <w:rPr>
                <w:rFonts w:eastAsia="等线" w:ascii="Arial" w:cs="Arial" w:hAnsi="Arial"/>
                <w:sz w:val="22"/>
              </w:rPr>
              <w:t>CUDA通用框架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显存分配失败、索引越界</w:t>
            </w:r>
            <w:r>
              <w:rPr>
                <w:rFonts w:eastAsia="等线" w:ascii="Arial" w:cs="Arial" w:hAnsi="Arial"/>
                <w:sz w:val="22"/>
              </w:rPr>
              <w:t>均可主动抛出日志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CPU与GPU耗时统计方法，性能对比</w:t>
            </w: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给所有图像算子增加计时代码，对比CPU</w:t>
            </w:r>
            <w:r>
              <w:rPr>
                <w:rFonts w:eastAsia="等线" w:ascii="Arial" w:cs="Arial" w:hAnsi="Arial"/>
                <w:sz w:val="22"/>
              </w:rPr>
              <w:t>/GPU运行耗时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影像处理耗时统计工具函数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直观看到GPU加速倍率（</w:t>
            </w:r>
            <w:r>
              <w:rPr>
                <w:rFonts w:eastAsia="等线" w:ascii="Arial" w:cs="Arial" w:hAnsi="Arial"/>
                <w:sz w:val="22"/>
              </w:rPr>
              <w:t>小图2-5倍）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复盘二维线程易错点：行列索引颠倒、图像宽高参数</w:t>
            </w:r>
            <w:r>
              <w:rPr>
                <w:rFonts w:eastAsia="等线" w:ascii="Arial" w:cs="Arial" w:hAnsi="Arial"/>
                <w:sz w:val="22"/>
              </w:rPr>
              <w:t>错误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整合本周所有2D影像算子，做成可</w:t>
            </w:r>
            <w:r>
              <w:rPr>
                <w:rFonts w:eastAsia="等线" w:ascii="Arial" w:cs="Arial" w:hAnsi="Arial"/>
                <w:sz w:val="22"/>
              </w:rPr>
              <w:t>直接调用的函数库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OCT图像CUDA</w:t>
            </w:r>
            <w:r>
              <w:rPr>
                <w:rFonts w:eastAsia="等线" w:ascii="Arial" w:cs="Arial" w:hAnsi="Arial"/>
                <w:sz w:val="22"/>
              </w:rPr>
              <w:t>预处理函数库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输入任意</w:t>
            </w:r>
            <w:r>
              <w:rPr>
                <w:rFonts w:eastAsia="等线" w:ascii="Arial" w:cs="Arial" w:hAnsi="Arial"/>
                <w:sz w:val="22"/>
              </w:rPr>
              <w:t>OCT切片，一键完成降噪+二值化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学习高斯滤波卷积</w:t>
            </w:r>
            <w:r>
              <w:rPr>
                <w:rFonts w:eastAsia="等线" w:ascii="Arial" w:cs="Arial" w:hAnsi="Arial"/>
                <w:sz w:val="22"/>
              </w:rPr>
              <w:t>核原理，适配OCT高斯降噪场景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实现GPU高斯滤波，替换均值滤波，优化图像模糊问题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CUDA高斯滤波（OCT官方标配降噪算法）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降噪同时保留图像边缘</w:t>
            </w:r>
            <w:r>
              <w:rPr>
                <w:rFonts w:eastAsia="等线" w:ascii="Arial" w:cs="Arial" w:hAnsi="Arial"/>
                <w:sz w:val="22"/>
              </w:rPr>
              <w:t>，效果优于均值滤波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第3周：阶段1综合复盘+Qt工程集成CUDA基础代码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本周目标：把CUDA代码嵌入Qt工程，适配你日常开发环境，完成阶段一结业考核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</w:t>
            </w:r>
            <w:r>
              <w:rPr>
                <w:rFonts w:eastAsia="等线" w:ascii="Arial" w:cs="Arial" w:hAnsi="Arial"/>
                <w:sz w:val="22"/>
              </w:rPr>
              <w:t>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Qt工程.pro文件配置CUDA编译规则，C++与.cu文件混编原理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修改Qt工程配置，实现Qt项目成功调用CU</w:t>
            </w:r>
            <w:r>
              <w:rPr>
                <w:rFonts w:eastAsia="等线" w:ascii="Arial" w:cs="Arial" w:hAnsi="Arial"/>
                <w:sz w:val="22"/>
              </w:rPr>
              <w:t>DA核函数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Qt+CUDA基础混编模板</w:t>
            </w:r>
            <w:r>
              <w:rPr>
                <w:rFonts w:eastAsia="等线" w:ascii="Arial" w:cs="Arial" w:hAnsi="Arial"/>
                <w:sz w:val="22"/>
              </w:rPr>
              <w:t>工程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Qt界面按钮触发GPU图像处理，无编译</w:t>
            </w:r>
            <w:r>
              <w:rPr>
                <w:rFonts w:eastAsia="等线" w:ascii="Arial" w:cs="Arial" w:hAnsi="Arial"/>
                <w:sz w:val="22"/>
              </w:rPr>
              <w:t>报错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Qt多线程基础：CUDA计算放在子线程，避免UI卡顿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封装CUDA图像处理至Qt子</w:t>
            </w:r>
            <w:r>
              <w:rPr>
                <w:rFonts w:eastAsia="等线" w:ascii="Arial" w:cs="Arial" w:hAnsi="Arial"/>
                <w:sz w:val="22"/>
              </w:rPr>
              <w:t>线程，UI异步展示处理结果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Qt子线程调用CUDA代码demo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</w:t>
            </w:r>
            <w:r>
              <w:rPr>
                <w:rFonts w:eastAsia="等线" w:ascii="Arial" w:cs="Arial" w:hAnsi="Arial"/>
                <w:sz w:val="22"/>
              </w:rPr>
              <w:t>计算时软件界面无卡顿、无冻结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梳理阶段1全部踩坑点：索引错误、内存泄漏、Qt编译</w:t>
            </w:r>
            <w:r>
              <w:rPr>
                <w:rFonts w:eastAsia="等线" w:ascii="Arial" w:cs="Arial" w:hAnsi="Arial"/>
                <w:sz w:val="22"/>
              </w:rPr>
              <w:t>报错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整理个人CUDA踩坑文档，记录所有</w:t>
            </w:r>
            <w:r>
              <w:rPr>
                <w:rFonts w:eastAsia="等线" w:ascii="Arial" w:cs="Arial" w:hAnsi="Arial"/>
                <w:sz w:val="22"/>
              </w:rPr>
              <w:t>报错解决方案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CUDA入门避坑手册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后续同类报错可直接对照手册解决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回顾一维/二维线程模型差异，梳理图像并行核心逻辑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独立手写全套OCT图像预处理代码，不翻看</w:t>
            </w:r>
            <w:r>
              <w:rPr>
                <w:rFonts w:eastAsia="等线" w:ascii="Arial" w:cs="Arial" w:hAnsi="Arial"/>
                <w:sz w:val="22"/>
              </w:rPr>
              <w:t>之前模板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闭卷完成2D图像CUDA降噪</w:t>
            </w:r>
            <w:r>
              <w:rPr>
                <w:rFonts w:eastAsia="等线" w:ascii="Arial" w:cs="Arial" w:hAnsi="Arial"/>
                <w:sz w:val="22"/>
              </w:rPr>
              <w:t>+二值化完整代码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无参考资料，独立</w:t>
            </w:r>
            <w:r>
              <w:rPr>
                <w:rFonts w:eastAsia="等线" w:ascii="Arial" w:cs="Arial" w:hAnsi="Arial"/>
                <w:sz w:val="22"/>
              </w:rPr>
              <w:t>完成全部代码编写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预习三维体数据结构，理解OCT</w:t>
            </w:r>
            <w:r>
              <w:rPr>
                <w:rFonts w:eastAsia="等线" w:ascii="Arial" w:cs="Arial" w:hAnsi="Arial"/>
                <w:sz w:val="22"/>
              </w:rPr>
              <w:t>切片堆叠成容积数据的逻辑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将多张OCT二维切片堆叠，生成CPU端三维体素数组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OCT三维容积数据CPU生成代码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成功构造符合真实业务的3D体</w:t>
            </w: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周六/周日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阶段一整体复盘，查漏补缺薄弱知识点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完成阶段一结业项目：Qt</w:t>
            </w:r>
            <w:r>
              <w:rPr>
                <w:rFonts w:eastAsia="等线" w:ascii="Arial" w:cs="Arial" w:hAnsi="Arial"/>
                <w:sz w:val="22"/>
              </w:rPr>
              <w:t>界面加载OCT图片，GPU一键降噪+二值化，实时显示前后对比</w:t>
            </w:r>
            <w:r>
              <w:rPr>
                <w:rFonts w:eastAsia="等线" w:ascii="Arial" w:cs="Arial" w:hAnsi="Arial"/>
                <w:sz w:val="22"/>
              </w:rPr>
              <w:t>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阶段1完整结业小项目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功能完整、运行稳定、UI无卡顿</w:t>
            </w:r>
            <w:r>
              <w:rPr>
                <w:rFonts w:eastAsia="等线" w:ascii="Arial" w:cs="Arial" w:hAnsi="Arial"/>
                <w:sz w:val="22"/>
              </w:rPr>
              <w:t>，阶段一考核通过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阶段二：第4-6周 三维体数据+GPU内存专项优化（对接OCT三维容积）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总目标：适配OCT堆叠三维体素数据，掌握三维线程调度、GPU四大内存层级优化，解决医疗大数据显存溢出、访问延迟问题，完成OCT标配MIP投影GPU加速，彻底打通三维影像GPU并行逻辑，所有代码直接复用工作内OCT容积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第4周：三维dim3线程模型+3D体素基础并行计算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本周目标：吃透三维网格/线程块调度逻辑，理解一维物理存储+三维逻辑体素的映射关系，完成3D体数据阈值、整体滤波基础算子，适配OCT轴向/径向/周向三维数据结构。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三维dim3 Grid/Block定义方式；2. OCT三维体素坐标(x,y,z)与线程索引映射公式；3. 三维体数据内存扁平化存储原理（GPU只支持一维连续内存）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编写三维线程基础核函数：遍历完整OCT体数据，完成所有体素值+1操作，验证三维索引正确性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3D线程基础遍历Demo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三维索引无错乱，体素遍历无遗漏、无越界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三维线程块最优尺寸选型（影像行业标准32*32*1）；2. 三维核函数调用写法；3. OCT体数据维度适配（宽/高/切片数动态传入）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封装动态维度三维体数据处理函数，支持传入任意尺寸OCT容积数据，消除硬编码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动态适配尺寸的3D CUDA通用模板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可直接适配不同分辨率眼底/血管OCT体数据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三维体数据阈值分割原理，适配VTK体绘制前置阈值过滤逻辑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实现3D体数据GPU阈值分割，过滤OCT无效背景体素，保留有效组织区域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3D体数据GPU阈值分割代码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成功剔除背景体素，和CPU阈值结果完全对齐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3D邻域运算逻辑，三维卷积和二维卷积的差异，OCT体数据空间噪声分布特点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实现3D均值滤波核函数，对OCT容积数据做三维降噪，消除层间伪影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3D均值滤波CUDA算子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有效消除OCT切片层间噪声，体数据整体更平滑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三维代码全链路错误检查，三维索引越界高频报错场景复盘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重构本周所有3D代码，补齐三维场景专属错误捕获、日志打印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健壮版3D CUDA代码框架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三维内存、索引错误可精准定位并输出日志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复盘一维/二维/三维线程模型差异，整理三维影像线程选型规范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整合本周3D算子，封装独立3D影像CUDA工具类，和2D工具类合并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统一2D+3D医疗影像CUDA工具库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一套接口同时支持OCT二维切片、三维体数据处理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预习GPU全局内存访问规则，了解非合并访问造成性能断崖下跌的原因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编写两组对比代码：行优先访问、列优先访问体数据，统计耗时差异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全局内存访问方式对比Demo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直观看懂内存访问顺序对GPU性能的影响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第5周：全局内存优化+共享内存实战（影像GPU性能提升核心）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本周目标：搞定医疗影像GPU两大核心优化点——全局内存合并访问、共享内存片上缓存，解决OCT大数据体绘制卡顿痛点，邻域类算法性能翻倍，贴合VTK原生内存访问逻辑。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GPU全局内存硬件特性；2. 合并访问原理；3. 医疗影像数组最优访问顺序（贴合VTK行优先存储）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重构上周3D滤波代码，修改内存访问逻辑实现完全合并访问，对比优化前后耗时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合并访问优化版3D滤波代码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同等数据量下，运行速度提升40%以上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共享内存Shared Memory生命周期、片上高速缓存优势、线程块内数据共享规则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实现2D图像共享内存版高斯滤波，将卷积邻域数据加载至共享内存计算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共享内存2D高斯滤波算子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相比全局内存版本，速度提升一倍以上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__syncthreads()线程同步函数作用，共享内存读写冲突规避方案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修复共享内存读写越界、线程不同步导致的图像噪点异常问题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带同步保护的共享内存通用模板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无图像伪影、无计算错乱问题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三维共享内存使用场景，3D滤波分块加载共享内存设计思路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实现3D共享内存均值滤波，适配OCT体素邻域计算场景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共享内存3D滤波高性能算子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千万级体素数据无卡顿，显存占用大幅降低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Bank冲突产生原理，医疗影像卷积计算中规避Bank冲突的编码规范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优化共享内存数组排布方式，彻底消除Bank冲突，进一步压缩耗时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无Bank冲突极致优化版滤波代码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达到当前硬件下该算子理论最优性能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复盘全局内存+共享内存所有优化手段，整理医疗影像GPU内存优化清单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对比CPU、基础GPU、优化后GPU三版代码性能，生成完整性能测试报告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影像CUDA性能对比测试报告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清晰量化每一步优化带来的性能提升幅度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预习常量内存、纹理内存特性，了解其在图像采样、固定卷积核场景的优势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拆分高斯卷积核参数，为下周常量内存改造做代码前置准备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可分离卷积核参数配置代码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支持将固定卷积核传入GPU常量内存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第6周：纹理/常量内存+OCT MIP最大密度投影实战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本周目标：掌握剩余两类GPU专用内存，完成OCT体绘制核心功能——MIP最大密度投影GPU加速，直接对标VTK原生MIP渲染效果，实现CPU-VTK版本的平替与提速。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常量内存特性：只读、全局广播、适合固定卷积核/阈值参数，CUDA常量内存绑定API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将高斯滤波卷积核放入常量内存，重构滤波代码，适配多组固定核切换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常量内存版滤波算子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固定参数计算性能再次小幅提升，代码可读性更强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纹理内存硬件采样优势，图像双线性插值，适配VTK切片插值逻辑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将OCT体数据绑定至纹理内存，实现高精度体素插值计算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纹理内存体数据采样代码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插值效果和VTK原生插值完全一致，采样速度更快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 MIP最大密度投影原理，光线沿Z轴遍历体素取最大值逻辑，临床阅片用途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编写基础GPU-MIP核函数，实现沿切片方向最大密度投影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基础CUDA-MIP投影代码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投影结果和VTK MIP渲染画面一致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MIP并行归约计算原理，优化多线程最大值归约逻辑，解决分支发散问题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优化MIP核函数，消除线程分支发散，大幅提升大体积OCT数据投影速度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高性能归约版CUDA-MIP代码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千万体素MIP投影耗时控制在20ms以内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四类GPU内存（全局/共享/常量/纹理）选型对照表，明确医疗影像场景选型标准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根据不同影像算子，自动匹配最优内存方案，封装自适应内存调度接口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GPU内存自适应调度工具函数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无需手动修改内存类型，工具自动适配最优方案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复盘阶段二所有内存优化知识点，梳理体数据GPU开发全流程避坑点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整合所有3D优化算子，完成阶段二Demo：GPU加速OCT体数据降噪+MIP一键投影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阶段二完整3D影像GPU加速项目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相比原生VTK CPU版本，整体提速8倍以上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预习vtkImageData内存排布格式，对齐VTK与CUDA内存布局差异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读取VTK原生体数据文件，解析裸指针、步长、维度信息，做数据对接前置调试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VTK体数据信息解析工具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完整读懂vtkImageData底层内存结构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阶段三：第7-9周 CUDA与VTK无缝打通（工作核心落地环节，直接对接现有项目）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总目标：彻底打通VTK与CUDA数据流，零侵入改造现有VTK渲染管线，实现vtkImageData和GPU显存双向无拷贝/低拷贝传输，完成CUDA加速MPR多平面重建，所有代码可直接合入公司现有OCT项目分支，不改动原有界面与渲染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第7周：VTK与CUDA数据互通，vtkImageData内存互转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本周目标：攻克核心难点——VTK原生影像数据与CUDA显存无缝对接，掌握VTK步长对齐、指针拷贝、数据维度匹配，解决二者内存排布不一致导致的图像错乱问题。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vtkImageData完整内存结构：维度、像素步长、原点、间距；2. VTK与CUDA内存存储顺序差异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提取vtkImageData裸数据指针，打印维度、步长信息，完成内存结构对标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VTK数据元信息解析代码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精准匹配OCT体数据在VTK内的存储参数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VTK转CUDA数据拷贝逻辑，补齐步长差异，避免图像错位、切片颠倒问题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实现vtkImageData -&gt; GPU显存单向拷贝接口，自动适配步长与维度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VTK2CUDA单向数据传输接口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传输后体数据无错位、无翻转、无缺失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CUDA处理完成后数据回填VTK规则，保证回填后VTK可直接正常渲染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实现GPU显存 -&gt; vtkImageData回填接口，完成双向闭环数据流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CUDA2VTK双向数据传输完整接口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回填后VTK窗口可直接正常渲染处理后数据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零侵入设计原则：不修改原有VTK管线，外挂独立GPU预处理模块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封装独立CUDA影像处理类，完全解耦原有VTK渲染业务代码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解耦版VTK-CUDA通用中间层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原有VTK代码零改动，即可接入GPU加速能力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大数据量VTK数据分批拷贝策略，解决一次性显存溢出问题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实现体数据分块拷贝接口，适配超高分辨率OCT容积数据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分块显存传输工具函数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8K以上超大OCT体数据无显存溢出报错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复盘VTK-CUDA对接高频报错：步长不匹配、维度颠倒、显存拷贝超时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整合双向传输代码，做成可直接复用的VTK-CUDA数据交互模板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工业级VTK-CUDA数据流模板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后续所有VTK相关CUDA开发直接复用该模板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学习VTK内置MPR重建算法原理，梳理切片采样、坐标变换流程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拆解CPU版MPR代码，定位插值、坐标变换两大耗时瓶颈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MPR耗时瓶颈分析文档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精准找到可GPU加速的代码片段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第8周：CUDA加速MPR多平面重建（OCT软件核心刚需功能）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本周目标：替换原生VTK-CPU版MPR，实现GPU并行MPR重建，支持冠状面/矢状面/横断面三视图同步切片，解决临床阅片时拖动切片卡顿、延迟问题。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MPR空间坐标变换原理，世界坐标-体素坐标映射矩阵，适配VTK相机坐标系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编写GPU坐标变换核函数，并行完成切片坐标矩阵运算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GPU并行坐标变换算子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坐标变换结果和VTK矩阵计算完全一致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双线性插值GPU并行实现，贴合VTK默认插值精度标准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实现GPU高精度体素插值，补齐MPR切片采样核心逻辑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GPU体素插值算子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切片插值画质和原生VTK无差异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横断面MPR完整并行流程，固定轴向切片GPU快速生成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完成横断面GPU-MPR完整功能，对接VTK切片视图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GPU横断面MPR模块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拖动切片条实时刷新，无任何卡顿延迟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冠状面、矢状面切片坐标偏移逻辑，三轴MPR统一调度逻辑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补齐另外两个切面GPU-MPR代码，实现三轴完整重建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三轴完整GPU-MPR代码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三视图联动刷新，画面同步无偏移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Qt多视图同步信号槽绑定，GPU计算线程与UI线程数据同步方案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对接Qt界面，实现切片滑块拖动触发GPU-MPR实时刷新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Qt+VTK+CUDA三轴MPR联动Demo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UI交互流畅，三视图完全同步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对比CPU-MPR与GPU-MPR帧率、耗时、画质，做全面对比测试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优化MPR核函数分支逻辑，消除切片边缘微小伪影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最终版无伪影GPU-MPR模块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帧率从CPU版15fps提升至60fps满帧运行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学习面绘制前置预处理流程，了解MarchingCubes耗时瓶颈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调试VTK MarchingCubes耗时，定位阈值过滤、边缘检测两大前置瓶颈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面绘制前置流程耗时分析报告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明确后续CUDA加速面绘制优化切入点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第9周：CUDA加速面绘制前置算子+阶段三综合复盘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本周目标：GPU加速MarchingCubes前置阈值、边缘提取算子，降低三维面绘制整体耗时；完成阶段三全流程复盘，所有VTK联动代码固化为工程通用模块，可直接并入工作项目。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MarchingCubes算法前置依赖：体数据阈值分割、梯度边缘计算，VTK面绘制完整管线链路拆解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GPU并行加速体数据阈值分割，作为面绘制输入前置处理，对接原生VTK面绘制接口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面绘制前置GPU阈值模块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面绘制输入数据预处理耗时减少70%，输出数据完全兼容VTK后续网格生成逻辑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三维梯度计算原理，体素法线求解规则，VTK网格法线生成标准与GPU计算对齐方案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实现GPU三维梯度计算，快速获取体素边缘法线信息，适配MarchingCubes网格构建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GPU三维梯度计算算子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法线结果和VTK原生梯度计算结果完全一致，网格表面无畸形、无破面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VTK管线外挂GPU模块完整接入流程，前后端数据衔接规范、异常兜底处理逻辑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将GPU预处理模块完整接入原有VTK面绘制管线，全程零修改原有业务渲染代码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零侵入VTK面绘制GPU加速完整管线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原有软件功能无改动，面绘制整体渲染速度提升3倍以上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阶段三全链路报错复盘：VTK维度颠倒、显存异步拷贝异常、Qt线程UI冲突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为所有VTK-CUDA交互代码补充全局异常捕获、日志分级打印、显存自动释放兜底逻辑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带异常兜底的VTK-CUDA工业级交互库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极端大数据、非法入参场景下程序无崩溃、无显存泄漏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医疗影像软件代码规范：接口封装、入参校验、注释标准，适配公司代码提交规范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统一阶段三所有CUDA接口命名、入参格式，封装对外纯C++接口，屏蔽底层.cu细节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上层业务无需感知CUDA底层，纯C++调用封装接口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符合公司C++工程编码规范，可直接提交代码评审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复盘阶段三核心知识点：VTK内存对齐、数据双向传输、MPR并行逻辑、面绘制前置加速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整合阶段三全部代码，打包独立动态库，脱离源码直接被Qt+VTK项目调用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可直接复用的VTK-CUDA加速动态库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新项目无需重新编写CUDA代码，直接链接库文件即可启用GPU加速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预习CUDA异步流、并发执行原理，了解光线投射体绘制并行渲染逻辑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拆解VTK原生光线投射体绘制耗时链路，定位光线遍历、采样融合两大瓶颈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体绘制CPU耗时瓶颈分析文档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精准锁定下周CUDA体绘制加速优化点位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阶段四：第10-12周 业务功能落地+工程性能调优（直接对接公司现有OCT软件，投产落地阶段）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总目标：攻克OCT软件最核心的光线投射体绘制GPU加速，掌握CUDA异步流并发、显存复用、超大体数据分块加载等工业级优化手段，完成全功能模块联调、性能压测、代码合规封装，最终将全套CUDA加速模块无缝并入现有OCT项目，彻底解决软件三维重建慢、体绘制帧率低、大数据卡顿三大线上痛点，实现从学习代码到生产代码的完整转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第10周：CUDA异步流并发+光线投射体绘制基础加速（OCT核心渲染功能）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本周目标：掌握CUDA Stream异步流机制，解决CPU-GPU数据拷贝阻塞计算的性能损耗；从零实现GPU版光线投射体绘制，对标VTK原生体绘制渲染效果，实现基础体绘制帧率翻倍。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CUDA同步执行与异步流执行差异；2. cudaStream创建、销毁、任务绑定API；3. 数据拷贝与核函数计算并行执行原理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改造原有MIP投影代码，引入单异步流，实现显存拷贝与GPU计算并行执行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单Stream异步加速MIP代码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消除数据拷贝等待耗时，整体链路耗时再降低25%左右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多流并发原理、流之间依赖规避、医疗影像多任务并行调度方案（预处理+渲染同时执行）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实现多Stream并发，同时并行执行OCT图像降噪+MPR切片生成双任务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多流并发多任务调度模板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双任务总耗时小于两个任务串行耗时之和，并发调度生效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光线投射体绘制核心原理：光线发射、步进采样、颜色透明度累积，贴合OCT容积渲染规则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编写基础光线投射核函数，完成固定视角OCT体数据GPU体绘制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基础GPU光线投射体绘制Demo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渲染画面与VTK原生体绘制视觉效果一致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体绘制传输函数映射规则，适配OCT眼底组织专属灰度-颜色映射表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接入医疗专用传输函数，优化体绘制画面对比度，适配临床阅片标准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带医疗传输函数的体绘制模块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体绘制病灶区域显示更清晰，符合临床阅片视觉要求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体绘制核函数分支发散优化、早终止光线逻辑（透明区域提前停止采样）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优化光线投射核函数，增加光线早终止逻辑，减少无效采样计算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高性能光线投射优化版代码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同等体数据下，体绘制渲染耗时降低40%以上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复盘CUDA异步流踩坑点：流依赖、同步缺失导致画面撕裂、数据错乱问题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为体绘制代码绑定异步流，实现数据预拷贝+渲染并行，完成流优化版体绘制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异步流加持的完整版GPU体绘制模块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体绘制帧率稳定维持在50fps以上，旋转视角无卡顿撕裂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预习超大OCT体数据显存瓶颈：单块显存放不下完整容积数据的解决方案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设计体数据分块加载方案，将大体素数据拆分为多子块依次送入GPU显存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体数据分块调度前置设计代码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支持远超单显存容量的超大OCT容积数据输入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第11周：超大体数据分块处理+显存复用+全链路极致性能调优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解决临床超高分辨率OCT体数据显存溢出痛点，实现显存复用、循环分块加载；完成全模块性能瓶颈定位与极致调优，对齐线上生产环境硬件标准，让GPU加速模块适配办公机、医用高配工作站双硬件环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显存复用原理：长期驻留显存缓冲区设计，避免频繁cudaMalloc/cudaFree带来的开销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封装全局显存缓冲区，初始化一次后重复复用，取消频繁显存分配与释放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显存复用缓冲区工具类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显存操作耗时降低60%，消除频繁内存申请释放抖动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三维体数据均匀分块策略，边界块邻域数据补全方案，避免分块后图像拼接断层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实现完整3D体数据分块加载+边界补全逻辑，适配滤波、体绘制全算子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无断层分块体数据处理代码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分块处理后图像和整块处理画质完全一致，无拼接缝隙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Nsight Compute性能分析工具使用，定位核函数慢代码、内存访问短板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使用Nsight抓取全套CUDA算子性能日志，定位全链路性能短板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CUDA全模块性能分析报告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精准定位每一个算子的性能瓶颈点位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剩余短板优化：线程块尺寸微调、循环展开、常量内存全局参数迁移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根据性能报告针对性优化所有低效核函数，补齐最后性能短板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全链路极致优化版CUDA算子库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达到当前办公显卡硬件下理论最优运行性能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医用工作站高端显卡与办公中端显卡算力差异，代码硬件自适应适配方案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增加GPU算力自动检测逻辑，动态适配线程块大小、并发流数量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硬件自适应调度代码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软件在办公机、医用工作站均可自动适配最优运行参数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复盘显存复用、分块加载、硬件适配全部优化方案，整理生产环境避坑清单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整合本周所有性能优化代码，合并至通用CUDA工具库，统一对外接口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带极致性能优化的完整医疗影像CUDA工具库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全模块相比原生CPU代码整体提速10倍以上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医疗软件代码合规要求：内存安全、无野指针、异常兜底、日志审计规范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对所有CUDA底层代码做安全巡检，补齐所有边界异常兜底逻辑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通过安全巡检的合规版CUDA底层代码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满足医疗软件严苛的程序稳定性、内存安全要求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第12周：工程封装+全功能联调+现有OCT项目接入+结业验收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本周目标：完成全套CUDA加速模块工程化封装，和公司现有OCT软件完整联调，修复线上兼容问题，输出开发文档与使用手册，完成12周全部学习结业，代码正式并入项目分支，实现学习内容完全落地工作业务。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今日时长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理论学习内容（30min）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编码实操任务（70min）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当日代码产出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当日验收标准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C++面向对象封装规范，CUDA底层代码分层设计：接口层、逻辑层、底层核函数层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分层重构全部代码，屏蔽底层CUDA细节，上层仅调用简洁C++接口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三层架构工业级CUDA封装工程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上层业务无需了解任何CUDA底层语法，调用零门槛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Qt工程打包、依赖库整理、CUDA运行时环境打包适配方案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整理CUDA运行依赖库，适配软件安装包打包逻辑，脱离开发机也可正常运行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完整可部署GPU加速模块安装依赖包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测试机无CUDA开发环境也可正常运行GPU加速功能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现有OCT软件代码分支结构、接入点位、版本合并规范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将全套GPU加速模块接入公司现有OCT项目分支，完成初步联调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接入GPU模块的OCT测试版本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软件正常启动，原有全部功能无异常，GPU模块可正常开关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线上兼容问题复盘：不同显卡驱动兼容、VTK版本兼容、Qt信号槽冲突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修复联调过程中出现的全部兼容bug，增加驱动版本检测兜底逻辑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全兼容无bug正式版GPU加速模块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覆盖公司所有办公机、医用设备显卡环境，无兼容报错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全功能压测标准：大数据稳定性、长时间运行内存泄漏、极限帧率测试指标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对MPR、体绘制、MIP、图像预处理全功能做72小时稳定性压测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软件GPU模块稳定性压测报告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长时间运行无内存泄漏、无闪退、帧率无波动下降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编写开发手册、接口文档、运维说明，同步给团队其他开发人员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输出完整接口文档、接入教程、报错排查手册，配套全套注释源码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全套项目配套技术文档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其他同事可依据文档零难度接入GPU加速模块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3h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12周全周期知识点复盘，梳理从CUDA零基础到项目落地完整学习链路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完成结业项目：完整版Qt+VTK+CUDA OCTGPU加速一体化软件，提交代码至项目主干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12周最终结业成品项目（可直接上线）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全部业务痛点解决，计划圆满结业，代码正式纳入公司项目版本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三、配套每日固定复盘模板（每天5分钟即可填写）</w:t>
      </w:r>
      <w:bookmarkEnd w:id="2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今日掌握知识点：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今日遇到报错及解决方案：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明日需要补强内容：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四、学习硬性要求（保证12周学完即可落地工作）</w:t>
      </w:r>
      <w:bookmarkEnd w:id="2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禁止跳过编码环节：看懂理论≠会写代码，每天必须手写代码，不复制粘贴示例代码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所有测试数据</w:t>
      </w:r>
      <w:r>
        <w:rPr>
          <w:rFonts w:eastAsia="等线" w:ascii="Arial" w:cs="Arial" w:hAnsi="Arial"/>
          <w:b w:val="true"/>
          <w:sz w:val="22"/>
        </w:rPr>
        <w:t>必须使用你工作中真实的OCT切片/体数据</w:t>
      </w:r>
      <w:r>
        <w:rPr>
          <w:rFonts w:eastAsia="等线" w:ascii="Arial" w:cs="Arial" w:hAnsi="Arial"/>
          <w:sz w:val="22"/>
        </w:rPr>
        <w:t>，不要用通用测试图片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从第7周开始，所有代码直接在你公司项目分支测试，学完即可上线小功能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五、12周学成最终成果</w:t>
      </w:r>
      <w:bookmarkEnd w:id="2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熟练独立编写医疗影像专用CUDA加速代码，无通用GPU知识冗余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打通Qt+VTK+CUDA完整数据流，无缝嵌入现有OCT医疗软件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可独立优化软件痛点：三维重建卡顿、体绘制帧率低、MPR切片延迟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拥有一套可直接复用的医疗影像CUDA开发模板，后续工作开箱即用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15191">
    <w:lvl>
      <w:numFmt w:val="bullet"/>
      <w:suff w:val="tab"/>
      <w:lvlText w:val="•"/>
      <w:rPr>
        <w:color w:val="3370ff"/>
      </w:rPr>
    </w:lvl>
  </w:abstractNum>
  <w:abstractNum w:abstractNumId="1615192">
    <w:lvl>
      <w:numFmt w:val="bullet"/>
      <w:suff w:val="tab"/>
      <w:lvlText w:val="•"/>
      <w:rPr>
        <w:color w:val="3370ff"/>
      </w:rPr>
    </w:lvl>
  </w:abstractNum>
  <w:abstractNum w:abstractNumId="1615193">
    <w:lvl>
      <w:start w:val="1"/>
      <w:numFmt w:val="decimal"/>
      <w:suff w:val="tab"/>
      <w:lvlText w:val="%1."/>
      <w:rPr>
        <w:color w:val="3370ff"/>
      </w:rPr>
    </w:lvl>
  </w:abstractNum>
  <w:abstractNum w:abstractNumId="1615194">
    <w:lvl>
      <w:start w:val="2"/>
      <w:numFmt w:val="decimal"/>
      <w:suff w:val="tab"/>
      <w:lvlText w:val="%1."/>
      <w:rPr>
        <w:color w:val="3370ff"/>
      </w:rPr>
    </w:lvl>
  </w:abstractNum>
  <w:abstractNum w:abstractNumId="1615195">
    <w:lvl>
      <w:start w:val="3"/>
      <w:numFmt w:val="decimal"/>
      <w:suff w:val="tab"/>
      <w:lvlText w:val="%1."/>
      <w:rPr>
        <w:color w:val="3370ff"/>
      </w:rPr>
    </w:lvl>
  </w:abstractNum>
  <w:abstractNum w:abstractNumId="1615196">
    <w:lvl>
      <w:start w:val="1"/>
      <w:numFmt w:val="decimal"/>
      <w:suff w:val="tab"/>
      <w:lvlText w:val="%1."/>
      <w:rPr>
        <w:color w:val="3370ff"/>
      </w:rPr>
    </w:lvl>
  </w:abstractNum>
  <w:abstractNum w:abstractNumId="1615197">
    <w:lvl>
      <w:start w:val="2"/>
      <w:numFmt w:val="decimal"/>
      <w:suff w:val="tab"/>
      <w:lvlText w:val="%1."/>
      <w:rPr>
        <w:color w:val="3370ff"/>
      </w:rPr>
    </w:lvl>
  </w:abstractNum>
  <w:abstractNum w:abstractNumId="1615198">
    <w:lvl>
      <w:start w:val="3"/>
      <w:numFmt w:val="decimal"/>
      <w:suff w:val="tab"/>
      <w:lvlText w:val="%1."/>
      <w:rPr>
        <w:color w:val="3370ff"/>
      </w:rPr>
    </w:lvl>
  </w:abstractNum>
  <w:abstractNum w:abstractNumId="1615199">
    <w:lvl>
      <w:start w:val="1"/>
      <w:numFmt w:val="decimal"/>
      <w:suff w:val="tab"/>
      <w:lvlText w:val="%1."/>
      <w:rPr>
        <w:color w:val="3370ff"/>
      </w:rPr>
    </w:lvl>
  </w:abstractNum>
  <w:abstractNum w:abstractNumId="1615200">
    <w:lvl>
      <w:start w:val="2"/>
      <w:numFmt w:val="decimal"/>
      <w:suff w:val="tab"/>
      <w:lvlText w:val="%1."/>
      <w:rPr>
        <w:color w:val="3370ff"/>
      </w:rPr>
    </w:lvl>
  </w:abstractNum>
  <w:abstractNum w:abstractNumId="1615201">
    <w:lvl>
      <w:start w:val="3"/>
      <w:numFmt w:val="decimal"/>
      <w:suff w:val="tab"/>
      <w:lvlText w:val="%1."/>
      <w:rPr>
        <w:color w:val="3370ff"/>
      </w:rPr>
    </w:lvl>
  </w:abstractNum>
  <w:abstractNum w:abstractNumId="1615202">
    <w:lvl>
      <w:start w:val="1"/>
      <w:numFmt w:val="decimal"/>
      <w:suff w:val="tab"/>
      <w:lvlText w:val="%1."/>
      <w:rPr>
        <w:color w:val="3370ff"/>
      </w:rPr>
    </w:lvl>
  </w:abstractNum>
  <w:abstractNum w:abstractNumId="1615203">
    <w:lvl>
      <w:start w:val="2"/>
      <w:numFmt w:val="decimal"/>
      <w:suff w:val="tab"/>
      <w:lvlText w:val="%1."/>
      <w:rPr>
        <w:color w:val="3370ff"/>
      </w:rPr>
    </w:lvl>
  </w:abstractNum>
  <w:abstractNum w:abstractNumId="1615204">
    <w:lvl>
      <w:start w:val="3"/>
      <w:numFmt w:val="decimal"/>
      <w:suff w:val="tab"/>
      <w:lvlText w:val="%1."/>
      <w:rPr>
        <w:color w:val="3370ff"/>
      </w:rPr>
    </w:lvl>
  </w:abstractNum>
  <w:abstractNum w:abstractNumId="161520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615191"/>
  </w:num>
  <w:num w:numId="2">
    <w:abstractNumId w:val="1615192"/>
  </w:num>
  <w:num w:numId="3">
    <w:abstractNumId w:val="1615193"/>
  </w:num>
  <w:num w:numId="4">
    <w:abstractNumId w:val="1615194"/>
  </w:num>
  <w:num w:numId="5">
    <w:abstractNumId w:val="1615195"/>
  </w:num>
  <w:num w:numId="6">
    <w:abstractNumId w:val="1615196"/>
  </w:num>
  <w:num w:numId="7">
    <w:abstractNumId w:val="1615197"/>
  </w:num>
  <w:num w:numId="8">
    <w:abstractNumId w:val="1615198"/>
  </w:num>
  <w:num w:numId="9">
    <w:abstractNumId w:val="1615199"/>
  </w:num>
  <w:num w:numId="10">
    <w:abstractNumId w:val="1615200"/>
  </w:num>
  <w:num w:numId="11">
    <w:abstractNumId w:val="1615201"/>
  </w:num>
  <w:num w:numId="12">
    <w:abstractNumId w:val="1615202"/>
  </w:num>
  <w:num w:numId="13">
    <w:abstractNumId w:val="1615203"/>
  </w:num>
  <w:num w:numId="14">
    <w:abstractNumId w:val="1615204"/>
  </w:num>
  <w:num w:numId="15">
    <w:abstractNumId w:val="16152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2026-06-15T09:36:38Z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{"Label":"1","ContentProducer":"001191110102MACQD9K64010000","ProduceID":"7651553790387211245","ReservedCode1":"","ContentPropagator":"","PropagateID":"","ReservedCode2":""}</vt:lpwstr>
  </property>
</Properties>
</file>