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9A9" w:rsidRDefault="0030731D" w:rsidP="00864C9F">
      <w:pPr>
        <w:pStyle w:val="Titre1"/>
      </w:pPr>
    </w:p>
    <w:p w:rsidR="00864C9F" w:rsidRDefault="00864C9F" w:rsidP="00864C9F"/>
    <w:sdt>
      <w:sdtPr>
        <w:id w:val="1962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64C9F" w:rsidRDefault="00864C9F">
          <w:pPr>
            <w:pStyle w:val="En-ttedetabledesmatires"/>
          </w:pPr>
          <w:r>
            <w:t>Sommaire</w:t>
          </w:r>
        </w:p>
        <w:p w:rsidR="00864C9F" w:rsidRDefault="00864C9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995152" w:history="1">
            <w:r w:rsidRPr="005A1BB3">
              <w:rPr>
                <w:rStyle w:val="Lienhypertexte"/>
                <w:noProof/>
              </w:rPr>
              <w:t>COURS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9F" w:rsidRDefault="00864C9F">
          <w:r>
            <w:fldChar w:fldCharType="end"/>
          </w:r>
        </w:p>
      </w:sdtContent>
    </w:sdt>
    <w:p w:rsidR="00864C9F" w:rsidRDefault="00864C9F" w:rsidP="00864C9F"/>
    <w:p w:rsidR="00864C9F" w:rsidRDefault="00864C9F" w:rsidP="00864C9F"/>
    <w:p w:rsidR="00864C9F" w:rsidRDefault="00864C9F" w:rsidP="00864C9F"/>
    <w:p w:rsidR="00864C9F" w:rsidRDefault="00864C9F" w:rsidP="00864C9F">
      <w:pPr>
        <w:pStyle w:val="Titre1"/>
      </w:pPr>
      <w:bookmarkStart w:id="0" w:name="_Toc410995152"/>
      <w:r>
        <w:t>COURS 1</w:t>
      </w:r>
      <w:bookmarkEnd w:id="0"/>
    </w:p>
    <w:p w:rsidR="00864C9F" w:rsidRDefault="00D60640" w:rsidP="00D60640">
      <w:pPr>
        <w:pStyle w:val="Titre2"/>
      </w:pPr>
      <w:r>
        <w:t>Parallélisme</w:t>
      </w:r>
    </w:p>
    <w:p w:rsidR="00D60640" w:rsidRDefault="00D60640" w:rsidP="00D60640"/>
    <w:p w:rsidR="00D60640" w:rsidRDefault="00D60640" w:rsidP="00D60640">
      <w:pPr>
        <w:pStyle w:val="Paragraphedeliste"/>
        <w:numPr>
          <w:ilvl w:val="0"/>
          <w:numId w:val="1"/>
        </w:numPr>
      </w:pPr>
      <w:r>
        <w:t>Lorsqu’on exécute les taches les une à la suite des autres on parle d’exécution séquentielle.</w:t>
      </w:r>
    </w:p>
    <w:p w:rsidR="00D60640" w:rsidRDefault="00D60640" w:rsidP="00D60640">
      <w:pPr>
        <w:pStyle w:val="Paragraphedeliste"/>
        <w:numPr>
          <w:ilvl w:val="0"/>
          <w:numId w:val="1"/>
        </w:numPr>
      </w:pPr>
      <w:r>
        <w:t>Parallélisme : l’ensemble de taches traitées simultanément.</w:t>
      </w:r>
    </w:p>
    <w:p w:rsidR="00D60640" w:rsidRDefault="00D60640" w:rsidP="00D60640">
      <w:pPr>
        <w:pStyle w:val="Paragraphedeliste"/>
        <w:numPr>
          <w:ilvl w:val="0"/>
          <w:numId w:val="1"/>
        </w:numPr>
      </w:pPr>
      <w:r>
        <w:t>Concurrence : quant plusieurs taches indépendantes voient leurs exécution progresses.</w:t>
      </w:r>
    </w:p>
    <w:p w:rsidR="00D60640" w:rsidRDefault="00D60640" w:rsidP="00D60640"/>
    <w:p w:rsidR="00D60640" w:rsidRDefault="00D60640" w:rsidP="00D60640">
      <w:pPr>
        <w:jc w:val="center"/>
        <w:rPr>
          <w:b/>
          <w:sz w:val="28"/>
          <w:szCs w:val="28"/>
          <w:u w:val="single"/>
        </w:rPr>
      </w:pPr>
      <w:r w:rsidRPr="00D60640">
        <w:rPr>
          <w:b/>
          <w:sz w:val="28"/>
          <w:szCs w:val="28"/>
          <w:u w:val="single"/>
        </w:rPr>
        <w:t>Classification de Flynn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D60640" w:rsidTr="00D60640">
        <w:tc>
          <w:tcPr>
            <w:tcW w:w="3070" w:type="dxa"/>
          </w:tcPr>
          <w:p w:rsidR="00D60640" w:rsidRDefault="00D60640" w:rsidP="00D60640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D60640" w:rsidRDefault="00D60640" w:rsidP="00D6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instruction</w:t>
            </w:r>
          </w:p>
        </w:tc>
        <w:tc>
          <w:tcPr>
            <w:tcW w:w="3071" w:type="dxa"/>
          </w:tcPr>
          <w:p w:rsidR="00D60640" w:rsidRDefault="00D60640" w:rsidP="00D6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instruction</w:t>
            </w:r>
          </w:p>
        </w:tc>
      </w:tr>
      <w:tr w:rsidR="00D60640" w:rsidTr="00D60640">
        <w:tc>
          <w:tcPr>
            <w:tcW w:w="3070" w:type="dxa"/>
          </w:tcPr>
          <w:p w:rsidR="00D60640" w:rsidRDefault="00D60640" w:rsidP="00D6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data</w:t>
            </w:r>
          </w:p>
        </w:tc>
        <w:tc>
          <w:tcPr>
            <w:tcW w:w="3071" w:type="dxa"/>
          </w:tcPr>
          <w:p w:rsidR="00D60640" w:rsidRDefault="00D60640" w:rsidP="00D6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SISD</w:t>
            </w:r>
          </w:p>
        </w:tc>
        <w:tc>
          <w:tcPr>
            <w:tcW w:w="3071" w:type="dxa"/>
          </w:tcPr>
          <w:p w:rsidR="00D60640" w:rsidRDefault="005C08F7" w:rsidP="00D6064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35.1pt;margin-top:9.1pt;width:91pt;height:44.15pt;z-index:251658240;mso-position-horizontal-relative:text;mso-position-vertical-relative:text" o:connectortype="straight">
                  <v:stroke endarrow="block"/>
                </v:shape>
              </w:pict>
            </w:r>
            <w:r w:rsidR="00D60640">
              <w:rPr>
                <w:sz w:val="24"/>
                <w:szCs w:val="24"/>
              </w:rPr>
              <w:t>MISD</w:t>
            </w:r>
          </w:p>
        </w:tc>
      </w:tr>
      <w:tr w:rsidR="00D60640" w:rsidTr="00D60640">
        <w:tc>
          <w:tcPr>
            <w:tcW w:w="3070" w:type="dxa"/>
          </w:tcPr>
          <w:p w:rsidR="00D60640" w:rsidRDefault="005C08F7" w:rsidP="00D6064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pict>
                <v:shape id="_x0000_s1027" type="#_x0000_t32" style="position:absolute;margin-left:119.35pt;margin-top:12.25pt;width:44.8pt;height:31.95pt;flip:x;z-index:251659264;mso-position-horizontal-relative:text;mso-position-vertical-relative:text" o:connectortype="straight">
                  <v:stroke endarrow="block"/>
                </v:shape>
              </w:pict>
            </w:r>
            <w:r w:rsidR="00D60640">
              <w:rPr>
                <w:sz w:val="24"/>
                <w:szCs w:val="24"/>
              </w:rPr>
              <w:t>Multiple data</w:t>
            </w:r>
          </w:p>
        </w:tc>
        <w:tc>
          <w:tcPr>
            <w:tcW w:w="3071" w:type="dxa"/>
          </w:tcPr>
          <w:p w:rsidR="00D60640" w:rsidRDefault="00D60640" w:rsidP="00D6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SIMD</w:t>
            </w:r>
          </w:p>
        </w:tc>
        <w:tc>
          <w:tcPr>
            <w:tcW w:w="3071" w:type="dxa"/>
          </w:tcPr>
          <w:p w:rsidR="00D60640" w:rsidRDefault="005C08F7" w:rsidP="00D6064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pict>
                <v:shape id="_x0000_s1029" type="#_x0000_t32" style="position:absolute;margin-left:16.05pt;margin-top:12.25pt;width:12.25pt;height:95.1pt;z-index:251661312;mso-position-horizontal-relative:text;mso-position-vertical-relative:text" o:connectortype="straight">
                  <v:stroke endarrow="block"/>
                </v:shape>
              </w:pict>
            </w:r>
            <w:r w:rsidR="00D60640">
              <w:rPr>
                <w:sz w:val="24"/>
                <w:szCs w:val="24"/>
              </w:rPr>
              <w:t>MIMD</w:t>
            </w:r>
          </w:p>
        </w:tc>
      </w:tr>
    </w:tbl>
    <w:p w:rsidR="00D60640" w:rsidRDefault="005C08F7" w:rsidP="00D6064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margin-left:105.05pt;margin-top:19.5pt;width:7.15pt;height:53pt;z-index:251660288;mso-position-horizontal-relative:text;mso-position-vertical-relative:text"/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Precesseur</w:t>
      </w:r>
      <w:proofErr w:type="spellEnd"/>
      <w:r>
        <w:rPr>
          <w:sz w:val="24"/>
          <w:szCs w:val="24"/>
        </w:rPr>
        <w:t xml:space="preserve"> vectoriel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PIPELINE</w:t>
      </w:r>
    </w:p>
    <w:p w:rsidR="00D60640" w:rsidRDefault="005C08F7" w:rsidP="00D606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SCE</w:t>
      </w:r>
      <w:r>
        <w:rPr>
          <w:sz w:val="24"/>
          <w:szCs w:val="24"/>
        </w:rPr>
        <w:tab/>
      </w:r>
    </w:p>
    <w:p w:rsidR="005C08F7" w:rsidRDefault="005C08F7" w:rsidP="00D6064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30" type="#_x0000_t87" style="position:absolute;margin-left:315.95pt;margin-top:21.65pt;width:7.15pt;height:65.2pt;z-index:251662336"/>
        </w:pict>
      </w:r>
    </w:p>
    <w:p w:rsidR="005C08F7" w:rsidRDefault="005C08F7" w:rsidP="00D606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Ensemble de machines</w:t>
      </w:r>
    </w:p>
    <w:p w:rsidR="005C08F7" w:rsidRDefault="005C08F7" w:rsidP="00D606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GP GPU</w:t>
      </w:r>
    </w:p>
    <w:p w:rsidR="005C08F7" w:rsidRDefault="005C08F7" w:rsidP="00D60640">
      <w:pPr>
        <w:rPr>
          <w:sz w:val="24"/>
          <w:szCs w:val="24"/>
        </w:rPr>
      </w:pPr>
    </w:p>
    <w:p w:rsidR="005C08F7" w:rsidRDefault="005C08F7" w:rsidP="00D60640">
      <w:pPr>
        <w:rPr>
          <w:sz w:val="24"/>
          <w:szCs w:val="24"/>
        </w:rPr>
      </w:pPr>
    </w:p>
    <w:p w:rsidR="005C08F7" w:rsidRDefault="005C08F7" w:rsidP="00D60640">
      <w:pPr>
        <w:rPr>
          <w:sz w:val="24"/>
          <w:szCs w:val="24"/>
        </w:rPr>
      </w:pPr>
    </w:p>
    <w:p w:rsidR="00D60640" w:rsidRDefault="00D60640" w:rsidP="008C5A33">
      <w:pPr>
        <w:rPr>
          <w:sz w:val="24"/>
          <w:szCs w:val="24"/>
        </w:rPr>
      </w:pPr>
      <w:r w:rsidRPr="00D60640">
        <w:rPr>
          <w:rStyle w:val="Titre3Car"/>
        </w:rPr>
        <w:lastRenderedPageBreak/>
        <w:t>Processeur vectoriel</w:t>
      </w:r>
    </w:p>
    <w:p w:rsidR="00D60640" w:rsidRDefault="00D60640" w:rsidP="00D60640">
      <w:pPr>
        <w:rPr>
          <w:sz w:val="24"/>
          <w:szCs w:val="24"/>
          <w:u w:val="single"/>
        </w:rPr>
      </w:pPr>
      <w:r w:rsidRPr="00D60640">
        <w:rPr>
          <w:sz w:val="24"/>
          <w:szCs w:val="24"/>
          <w:u w:val="single"/>
        </w:rPr>
        <w:t>Avantage</w:t>
      </w:r>
      <w:r>
        <w:rPr>
          <w:sz w:val="24"/>
          <w:szCs w:val="24"/>
          <w:u w:val="single"/>
        </w:rPr>
        <w:t> :</w:t>
      </w:r>
    </w:p>
    <w:p w:rsidR="00D60640" w:rsidRDefault="00D60640" w:rsidP="00D606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1 )</w:t>
      </w:r>
      <w:proofErr w:type="gramEnd"/>
      <w:r>
        <w:rPr>
          <w:sz w:val="24"/>
          <w:szCs w:val="24"/>
        </w:rPr>
        <w:t xml:space="preserve"> charge les  données qu’une fois (ce qui le rend plus rapide)</w:t>
      </w:r>
    </w:p>
    <w:p w:rsidR="005C08F7" w:rsidRDefault="005C08F7" w:rsidP="00D60640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spellStart"/>
      <w:r>
        <w:rPr>
          <w:sz w:val="24"/>
          <w:szCs w:val="24"/>
        </w:rPr>
        <w:t>prefetch</w:t>
      </w:r>
      <w:proofErr w:type="spellEnd"/>
    </w:p>
    <w:p w:rsidR="005C08F7" w:rsidRDefault="005C08F7" w:rsidP="00D60640">
      <w:pPr>
        <w:rPr>
          <w:sz w:val="24"/>
          <w:szCs w:val="24"/>
        </w:rPr>
      </w:pPr>
      <w:r w:rsidRPr="005C08F7">
        <w:rPr>
          <w:sz w:val="24"/>
          <w:szCs w:val="24"/>
          <w:u w:val="single"/>
        </w:rPr>
        <w:t>Principe de localité temporelle</w:t>
      </w:r>
      <w:r>
        <w:rPr>
          <w:sz w:val="24"/>
          <w:szCs w:val="24"/>
        </w:rPr>
        <w:t> : supposons que les données seront réutilisées dans pas longtemps</w:t>
      </w:r>
    </w:p>
    <w:p w:rsidR="005C08F7" w:rsidRDefault="005C08F7" w:rsidP="00D60640">
      <w:pPr>
        <w:rPr>
          <w:sz w:val="24"/>
          <w:szCs w:val="24"/>
        </w:rPr>
      </w:pPr>
      <w:r w:rsidRPr="005C08F7">
        <w:rPr>
          <w:sz w:val="24"/>
          <w:szCs w:val="24"/>
          <w:u w:val="single"/>
        </w:rPr>
        <w:t>Principe de localité spatiale</w:t>
      </w:r>
      <w:r>
        <w:rPr>
          <w:sz w:val="24"/>
          <w:szCs w:val="24"/>
        </w:rPr>
        <w:t xml:space="preserve"> : si une </w:t>
      </w:r>
      <w:proofErr w:type="gramStart"/>
      <w:r>
        <w:rPr>
          <w:sz w:val="24"/>
          <w:szCs w:val="24"/>
        </w:rPr>
        <w:t>données</w:t>
      </w:r>
      <w:proofErr w:type="gramEnd"/>
      <w:r>
        <w:rPr>
          <w:sz w:val="24"/>
          <w:szCs w:val="24"/>
        </w:rPr>
        <w:t xml:space="preserve"> n est chargées la données n+1 sera chargées à l’étape suivante </w:t>
      </w:r>
    </w:p>
    <w:p w:rsidR="005C08F7" w:rsidRPr="005C08F7" w:rsidRDefault="005C08F7" w:rsidP="005C08F7">
      <w:pPr>
        <w:jc w:val="center"/>
        <w:rPr>
          <w:u w:val="single"/>
        </w:rPr>
      </w:pPr>
    </w:p>
    <w:p w:rsidR="005C08F7" w:rsidRPr="005C08F7" w:rsidRDefault="005C08F7" w:rsidP="005C08F7">
      <w:pPr>
        <w:jc w:val="center"/>
        <w:rPr>
          <w:u w:val="single"/>
        </w:rPr>
      </w:pPr>
      <w:r w:rsidRPr="005C08F7">
        <w:rPr>
          <w:u w:val="single"/>
        </w:rPr>
        <w:t>Machine à mémoire partagée :</w:t>
      </w:r>
    </w:p>
    <w:p w:rsidR="005C08F7" w:rsidRDefault="005C08F7" w:rsidP="005C08F7">
      <w:r>
        <w:t>Les données et les instructions sont localisées dans le même espace mémoire</w:t>
      </w:r>
    </w:p>
    <w:p w:rsidR="005C08F7" w:rsidRDefault="005C08F7" w:rsidP="005C08F7"/>
    <w:p w:rsidR="005C08F7" w:rsidRDefault="005C08F7" w:rsidP="005C08F7">
      <w:pPr>
        <w:jc w:val="center"/>
        <w:rPr>
          <w:u w:val="single"/>
        </w:rPr>
      </w:pPr>
      <w:r w:rsidRPr="005C08F7">
        <w:rPr>
          <w:u w:val="single"/>
        </w:rPr>
        <w:t>Mémoire distribué</w:t>
      </w:r>
      <w:r>
        <w:rPr>
          <w:u w:val="single"/>
        </w:rPr>
        <w:t> :</w:t>
      </w:r>
    </w:p>
    <w:p w:rsidR="008C5A33" w:rsidRDefault="005C08F7" w:rsidP="005C08F7">
      <w:r>
        <w:t xml:space="preserve">Les unités de calcul n’ont pas </w:t>
      </w:r>
      <w:r w:rsidR="008C5A33">
        <w:t>accès aux mêmes zones mémoire.</w:t>
      </w:r>
    </w:p>
    <w:p w:rsidR="00F80ABC" w:rsidRDefault="00F80ABC" w:rsidP="005C08F7"/>
    <w:p w:rsidR="00F80ABC" w:rsidRPr="00F80ABC" w:rsidRDefault="00F80ABC" w:rsidP="00F80ABC">
      <w:pPr>
        <w:jc w:val="center"/>
        <w:rPr>
          <w:u w:val="single"/>
        </w:rPr>
      </w:pPr>
    </w:p>
    <w:p w:rsidR="00F80ABC" w:rsidRDefault="00F80ABC" w:rsidP="00F80ABC">
      <w:pPr>
        <w:jc w:val="center"/>
        <w:rPr>
          <w:u w:val="single"/>
        </w:rPr>
      </w:pPr>
      <w:r w:rsidRPr="00F80ABC">
        <w:rPr>
          <w:u w:val="single"/>
        </w:rPr>
        <w:t>Loi de More :</w:t>
      </w:r>
    </w:p>
    <w:p w:rsidR="00F80ABC" w:rsidRDefault="00F80ABC" w:rsidP="00F80ABC">
      <w:r>
        <w:t xml:space="preserve">On fait *2 transistors tous les  24 </w:t>
      </w:r>
      <w:proofErr w:type="gramStart"/>
      <w:r>
        <w:t>mois(</w:t>
      </w:r>
      <w:proofErr w:type="gramEnd"/>
      <w:r>
        <w:t xml:space="preserve">avant) </w:t>
      </w:r>
      <w:r>
        <w:tab/>
        <w:t>18 mois(après)</w:t>
      </w:r>
    </w:p>
    <w:p w:rsidR="00107324" w:rsidRDefault="00107324" w:rsidP="00F80ABC"/>
    <w:p w:rsidR="00107324" w:rsidRPr="00107324" w:rsidRDefault="00107324" w:rsidP="00F80ABC">
      <w:pPr>
        <w:rPr>
          <w:u w:val="single"/>
        </w:rPr>
      </w:pPr>
      <w:r w:rsidRPr="00107324">
        <w:rPr>
          <w:u w:val="single"/>
        </w:rPr>
        <w:t>Interconnexion à bus :</w:t>
      </w:r>
    </w:p>
    <w:p w:rsidR="00107324" w:rsidRDefault="00107324" w:rsidP="00F80ABC">
      <w:r>
        <w:rPr>
          <w:noProof/>
          <w:lang w:eastAsia="fr-FR"/>
        </w:rPr>
        <w:pict>
          <v:rect id="_x0000_s1031" style="position:absolute;margin-left:8.6pt;margin-top:10.2pt;width:53.7pt;height:42.05pt;z-index:251663360">
            <v:textbox>
              <w:txbxContent>
                <w:p w:rsidR="00107324" w:rsidRDefault="00107324">
                  <w:r>
                    <w:t>M1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2" style="position:absolute;margin-left:109.15pt;margin-top:10.2pt;width:56.35pt;height:42.05pt;z-index:251664384">
            <v:textbox>
              <w:txbxContent>
                <w:p w:rsidR="00107324" w:rsidRDefault="00107324">
                  <w:r>
                    <w:t>M2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4" style="position:absolute;margin-left:221.9pt;margin-top:10.2pt;width:64.55pt;height:42.05pt;z-index:251666432">
            <v:textbox>
              <w:txbxContent>
                <w:p w:rsidR="00107324" w:rsidRDefault="00107324">
                  <w:r>
                    <w:t>M3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3" style="position:absolute;margin-left:352.35pt;margin-top:10.2pt;width:59.1pt;height:42.05pt;z-index:251665408">
            <v:textbox>
              <w:txbxContent>
                <w:p w:rsidR="00107324" w:rsidRDefault="00107324">
                  <w:r>
                    <w:t>M4</w:t>
                  </w:r>
                </w:p>
              </w:txbxContent>
            </v:textbox>
          </v:rect>
        </w:pict>
      </w:r>
    </w:p>
    <w:p w:rsidR="00107324" w:rsidRDefault="00107324" w:rsidP="00F80ABC"/>
    <w:p w:rsidR="00107324" w:rsidRDefault="00107324" w:rsidP="00F80ABC">
      <w:r>
        <w:rPr>
          <w:noProof/>
          <w:lang w:eastAsia="fr-FR"/>
        </w:rPr>
        <w:pict>
          <v:shape id="_x0000_s1040" type="#_x0000_t32" style="position:absolute;margin-left:384.9pt;margin-top:1.35pt;width:.7pt;height:39.45pt;flip:x;z-index:251671552" o:connectortype="straight"/>
        </w:pict>
      </w:r>
      <w:r>
        <w:rPr>
          <w:noProof/>
          <w:lang w:eastAsia="fr-FR"/>
        </w:rPr>
        <w:pict>
          <v:shape id="_x0000_s1039" type="#_x0000_t32" style="position:absolute;margin-left:255.85pt;margin-top:1.35pt;width:3.4pt;height:39.45pt;z-index:251670528" o:connectortype="straight"/>
        </w:pict>
      </w:r>
      <w:r>
        <w:rPr>
          <w:noProof/>
          <w:lang w:eastAsia="fr-FR"/>
        </w:rPr>
        <w:pict>
          <v:shape id="_x0000_s1038" type="#_x0000_t32" style="position:absolute;margin-left:139.7pt;margin-top:1.35pt;width:0;height:39.45pt;z-index:251669504" o:connectortype="straight"/>
        </w:pict>
      </w:r>
      <w:r>
        <w:rPr>
          <w:noProof/>
          <w:lang w:eastAsia="fr-FR"/>
        </w:rPr>
        <w:pict>
          <v:shape id="_x0000_s1037" type="#_x0000_t32" style="position:absolute;margin-left:35.1pt;margin-top:1.35pt;width:.7pt;height:39.45pt;z-index:251668480" o:connectortype="straight"/>
        </w:pict>
      </w:r>
    </w:p>
    <w:p w:rsidR="00107324" w:rsidRDefault="00107324" w:rsidP="00F80ABC">
      <w:r>
        <w:rPr>
          <w:noProof/>
          <w:lang w:eastAsia="fr-FR"/>
        </w:rPr>
        <w:pict>
          <v:shape id="_x0000_s1036" type="#_x0000_t32" style="position:absolute;margin-left:-16.5pt;margin-top:14.05pt;width:453.05pt;height:1.35pt;z-index:251667456" o:connectortype="straight"/>
        </w:pict>
      </w:r>
    </w:p>
    <w:p w:rsidR="00107324" w:rsidRDefault="00107324" w:rsidP="00F80ABC">
      <w:r>
        <w:t xml:space="preserve">Utilisation de la technique : Exponentiel </w:t>
      </w:r>
      <w:proofErr w:type="spellStart"/>
      <w:r>
        <w:t>Bochoff</w:t>
      </w:r>
      <w:proofErr w:type="spellEnd"/>
    </w:p>
    <w:p w:rsidR="00107324" w:rsidRPr="00107324" w:rsidRDefault="00107324" w:rsidP="00F80ABC">
      <w:r>
        <w:rPr>
          <w:noProof/>
          <w:lang w:eastAsia="fr-FR"/>
        </w:rPr>
        <w:pict>
          <v:rect id="_x0000_s1041" style="position:absolute;margin-left:86.75pt;margin-top:16.8pt;width:25.8pt;height:23.1pt;z-index:251672576"/>
        </w:pict>
      </w:r>
      <w:r>
        <w:rPr>
          <w:noProof/>
          <w:lang w:eastAsia="fr-FR"/>
        </w:rPr>
        <w:pict>
          <v:rect id="_x0000_s1042" style="position:absolute;margin-left:165.5pt;margin-top:16.8pt;width:23.1pt;height:21.05pt;z-index:251673600"/>
        </w:pict>
      </w:r>
      <w:r w:rsidRPr="00107324">
        <w:rPr>
          <w:u w:val="single"/>
        </w:rPr>
        <w:t>Switch :</w:t>
      </w:r>
      <w:r>
        <w:rPr>
          <w:u w:val="single"/>
        </w:rPr>
        <w:tab/>
      </w:r>
      <w:r>
        <w:t xml:space="preserve"> faire communiquer plusieurs </w:t>
      </w:r>
      <w:proofErr w:type="gramStart"/>
      <w:r>
        <w:t>machine</w:t>
      </w:r>
      <w:proofErr w:type="gramEnd"/>
      <w:r>
        <w:t xml:space="preserve"> en concurrence sans rentré en collision</w:t>
      </w:r>
    </w:p>
    <w:p w:rsidR="00A41B9F" w:rsidRDefault="00107324" w:rsidP="00F80ABC">
      <w:r>
        <w:rPr>
          <w:noProof/>
          <w:lang w:eastAsia="fr-FR"/>
        </w:rPr>
        <w:pict>
          <v:shape id="_x0000_s1051" type="#_x0000_t32" style="position:absolute;margin-left:112.55pt;margin-top:12.4pt;width:52.95pt;height:21.5pt;z-index:251681792" o:connectortype="straight"/>
        </w:pict>
      </w:r>
      <w:r>
        <w:rPr>
          <w:noProof/>
          <w:lang w:eastAsia="fr-FR"/>
        </w:rPr>
        <w:pict>
          <v:shape id="_x0000_s1050" type="#_x0000_t32" style="position:absolute;margin-left:112.55pt;margin-top:12.4pt;width:52.95pt;height:25.15pt;flip:y;z-index:251680768" o:connectortype="straight"/>
        </w:pict>
      </w:r>
      <w:r>
        <w:rPr>
          <w:noProof/>
          <w:lang w:eastAsia="fr-FR"/>
        </w:rPr>
        <w:pict>
          <v:shape id="_x0000_s1049" type="#_x0000_t32" style="position:absolute;margin-left:180.45pt;margin-top:14.45pt;width:1.4pt;height:19.45pt;z-index:251679744" o:connectortype="straight"/>
        </w:pict>
      </w:r>
      <w:r>
        <w:rPr>
          <w:noProof/>
          <w:lang w:eastAsia="fr-FR"/>
        </w:rPr>
        <w:pict>
          <v:shape id="_x0000_s1048" type="#_x0000_t32" style="position:absolute;margin-left:100.3pt;margin-top:14.45pt;width:2.05pt;height:19.45pt;z-index:251678720" o:connectortype="straight"/>
        </w:pict>
      </w:r>
      <w:r>
        <w:rPr>
          <w:noProof/>
          <w:lang w:eastAsia="fr-FR"/>
        </w:rPr>
        <w:pict>
          <v:shape id="_x0000_s1046" type="#_x0000_t32" style="position:absolute;margin-left:112.55pt;margin-top:2.2pt;width:52.95pt;height:0;z-index:251676672" o:connectortype="straight"/>
        </w:pict>
      </w:r>
      <w:r>
        <w:rPr>
          <w:noProof/>
          <w:lang w:eastAsia="fr-FR"/>
        </w:rPr>
        <w:pict>
          <v:shape id="_x0000_s1047" type="#_x0000_t32" style="position:absolute;margin-left:112.55pt;margin-top:42.95pt;width:52.95pt;height:2.05pt;flip:y;z-index:251677696" o:connectortype="straight"/>
        </w:pict>
      </w:r>
      <w:r>
        <w:rPr>
          <w:noProof/>
          <w:lang w:eastAsia="fr-FR"/>
        </w:rPr>
        <w:pict>
          <v:rect id="_x0000_s1045" style="position:absolute;margin-left:165.5pt;margin-top:33.9pt;width:25.8pt;height:23.1pt;z-index:251675648"/>
        </w:pict>
      </w:r>
      <w:r>
        <w:rPr>
          <w:noProof/>
          <w:lang w:eastAsia="fr-FR"/>
        </w:rPr>
        <w:pict>
          <v:rect id="_x0000_s1044" style="position:absolute;margin-left:86.75pt;margin-top:33.9pt;width:25.8pt;height:23.1pt;z-index:251674624"/>
        </w:pict>
      </w:r>
      <w:r>
        <w:tab/>
      </w:r>
    </w:p>
    <w:p w:rsidR="00A41B9F" w:rsidRDefault="00A41B9F">
      <w:r>
        <w:br w:type="page"/>
      </w:r>
    </w:p>
    <w:p w:rsidR="00107324" w:rsidRDefault="00A41B9F" w:rsidP="00F80ABC">
      <w:r>
        <w:lastRenderedPageBreak/>
        <w:t xml:space="preserve">Utilisation de la technique topologie permet d’utiliser plusieurs </w:t>
      </w:r>
      <w:proofErr w:type="spellStart"/>
      <w:r>
        <w:t>switch</w:t>
      </w:r>
      <w:proofErr w:type="spellEnd"/>
    </w:p>
    <w:p w:rsidR="00E67BD8" w:rsidRDefault="00E67BD8" w:rsidP="00F80ABC"/>
    <w:p w:rsidR="00E67BD8" w:rsidRDefault="00E67BD8" w:rsidP="00F80ABC"/>
    <w:p w:rsidR="00E67BD8" w:rsidRDefault="00E67BD8" w:rsidP="00F80ABC"/>
    <w:p w:rsidR="00E67BD8" w:rsidRDefault="00E67BD8" w:rsidP="00F80ABC">
      <w:r>
        <w:tab/>
      </w:r>
      <w:r>
        <w:tab/>
        <w:t xml:space="preserve">Débit </w:t>
      </w:r>
      <w:r>
        <w:tab/>
      </w:r>
      <w:r>
        <w:tab/>
      </w:r>
      <w:r>
        <w:tab/>
      </w:r>
      <w:r>
        <w:tab/>
        <w:t>Latence</w:t>
      </w:r>
    </w:p>
    <w:p w:rsidR="00E67BD8" w:rsidRDefault="00E67BD8" w:rsidP="00F80ABC">
      <w:r>
        <w:t xml:space="preserve">Ethernet </w:t>
      </w:r>
      <w:r>
        <w:tab/>
        <w:t xml:space="preserve">10 </w:t>
      </w:r>
      <w:proofErr w:type="spellStart"/>
      <w:r>
        <w:t>Gbs</w:t>
      </w:r>
      <w:proofErr w:type="spellEnd"/>
      <w:r>
        <w:tab/>
      </w:r>
      <w:r>
        <w:tab/>
      </w:r>
      <w:r>
        <w:tab/>
      </w:r>
      <w:r>
        <w:tab/>
        <w:t>50 μ s</w:t>
      </w:r>
    </w:p>
    <w:p w:rsidR="00E67BD8" w:rsidRPr="00107324" w:rsidRDefault="00E67BD8" w:rsidP="00F80ABC">
      <w:proofErr w:type="spellStart"/>
      <w:r>
        <w:t>Infiniband</w:t>
      </w:r>
      <w:proofErr w:type="spellEnd"/>
      <w:r>
        <w:tab/>
        <w:t xml:space="preserve">40 </w:t>
      </w:r>
      <w:proofErr w:type="spellStart"/>
      <w:r>
        <w:t>Gbs</w:t>
      </w:r>
      <w:proofErr w:type="spellEnd"/>
      <w:r>
        <w:tab/>
      </w:r>
      <w:r>
        <w:tab/>
      </w:r>
      <w:r>
        <w:tab/>
      </w:r>
      <w:r>
        <w:tab/>
        <w:t>1 μ s</w:t>
      </w:r>
    </w:p>
    <w:sectPr w:rsidR="00E67BD8" w:rsidRPr="00107324" w:rsidSect="006B7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A5D1F"/>
    <w:multiLevelType w:val="hybridMultilevel"/>
    <w:tmpl w:val="9586D8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64C9F"/>
    <w:rsid w:val="00107324"/>
    <w:rsid w:val="0030731D"/>
    <w:rsid w:val="005C08F7"/>
    <w:rsid w:val="005C27C2"/>
    <w:rsid w:val="006B729B"/>
    <w:rsid w:val="00822F21"/>
    <w:rsid w:val="00837DDE"/>
    <w:rsid w:val="00864C9F"/>
    <w:rsid w:val="008C5A33"/>
    <w:rsid w:val="00A41B9F"/>
    <w:rsid w:val="00D60640"/>
    <w:rsid w:val="00E67BD8"/>
    <w:rsid w:val="00F8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9"/>
        <o:r id="V:Rule10" type="connector" idref="#_x0000_s1036"/>
        <o:r id="V:Rule12" type="connector" idref="#_x0000_s1037"/>
        <o:r id="V:Rule14" type="connector" idref="#_x0000_s1038"/>
        <o:r id="V:Rule16" type="connector" idref="#_x0000_s1039"/>
        <o:r id="V:Rule18" type="connector" idref="#_x0000_s1040"/>
        <o:r id="V:Rule20" type="connector" idref="#_x0000_s1046"/>
        <o:r id="V:Rule22" type="connector" idref="#_x0000_s1047"/>
        <o:r id="V:Rule24" type="connector" idref="#_x0000_s1048"/>
        <o:r id="V:Rule26" type="connector" idref="#_x0000_s1049"/>
        <o:r id="V:Rule28" type="connector" idref="#_x0000_s1050"/>
        <o:r id="V:Rule30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29B"/>
  </w:style>
  <w:style w:type="paragraph" w:styleId="Titre1">
    <w:name w:val="heading 1"/>
    <w:basedOn w:val="Normal"/>
    <w:next w:val="Normal"/>
    <w:link w:val="Titre1Car"/>
    <w:uiPriority w:val="9"/>
    <w:qFormat/>
    <w:rsid w:val="00864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0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06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4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64C9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64C9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64C9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4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4C9F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60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606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D606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D606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5095B-7582-41E4-95AE-F1687FBE5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yazide</dc:creator>
  <cp:lastModifiedBy>yazide</cp:lastModifiedBy>
  <cp:revision>8</cp:revision>
  <dcterms:created xsi:type="dcterms:W3CDTF">2015-02-06T13:09:00Z</dcterms:created>
  <dcterms:modified xsi:type="dcterms:W3CDTF">2015-02-06T14:35:00Z</dcterms:modified>
</cp:coreProperties>
</file>