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color w:val="656565"/>
          <w:sz w:val="26"/>
          <w:szCs w:val="26"/>
          <w:rtl w:val="0"/>
        </w:rPr>
      </w:pPr>
      <w:r>
        <w:rPr>
          <w:rFonts w:ascii="Verdana" w:hAnsi="Verdana"/>
          <w:b w:val="1"/>
          <w:bCs w:val="1"/>
          <w:color w:val="656565"/>
          <w:sz w:val="26"/>
          <w:szCs w:val="26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6"/>
          <w:szCs w:val="26"/>
          <w:rtl w:val="0"/>
          <w:lang w:val="zh-CN" w:eastAsia="zh-CN"/>
        </w:rPr>
        <w:t>、四十年来苹果发布的里程碑产品有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Apple II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人类历史上第一台个人电脑，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1977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月发布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Apple Lisa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全球首款将图形用户界面和鼠标结合起来的个人电脑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 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1983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月推出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Apple Macintosh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配有全新的具有革命性的操作系统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 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1984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月推出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PowerBook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首次与索尼联合设计，并为现今流行的笔记本电脑设立了现代外形标准。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 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1990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年初推出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Newton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创造了个人数字助理一词，为最早的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PDA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，成为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Palm Pilot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Pocket 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等产品的先驱者。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 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1993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年推出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Power 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系列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基于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PowerPC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系列处理器。使用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RISC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结构。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1994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年推出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Mac OS 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基于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NeXTStep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的操作系统，稳定可靠和安全。和易用。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iPod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数码音乐播放器配合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iTunes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网络付费下载。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2001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年推出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iMac G5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当时世界上最薄的台式电脑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 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2004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年推出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和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MacBook Pro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第一部使用英特尔处理器的台式电脑和笔记本电脑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 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2006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年推出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iPhone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结合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ipod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和手机功能的科技产品，大屏触控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 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2007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年推出</w:t>
      </w:r>
    </w:p>
    <w:p>
      <w:pPr>
        <w:pStyle w:val="默认"/>
        <w:bidi w:val="0"/>
        <w:ind w:left="0" w:right="0" w:firstLine="0"/>
        <w:jc w:val="left"/>
        <w:rPr>
          <w:rFonts w:ascii="Verdana" w:cs="Verdana" w:hAnsi="Verdana" w:eastAsia="Verdana"/>
          <w:color w:val="656565"/>
          <w:sz w:val="24"/>
          <w:szCs w:val="24"/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iPad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介于手机和电脑的中间产品，平板电脑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 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2010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年推出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Verdana" w:cs="Verdana" w:hAnsi="Verdana" w:eastAsia="Verdana"/>
          <w:color w:val="656565"/>
          <w:sz w:val="24"/>
          <w:szCs w:val="24"/>
          <w:rtl w:val="0"/>
        </w:rPr>
        <w:tab/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、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apple watch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苹果手表可穿戴设备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 xml:space="preserve"> </w:t>
      </w:r>
      <w:r>
        <w:rPr>
          <w:rFonts w:ascii="Verdana" w:hAnsi="Verdana"/>
          <w:color w:val="656565"/>
          <w:sz w:val="24"/>
          <w:szCs w:val="24"/>
          <w:rtl w:val="0"/>
          <w:lang w:val="zh-CN" w:eastAsia="zh-CN"/>
        </w:rPr>
        <w:t>2015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6565"/>
          <w:sz w:val="24"/>
          <w:szCs w:val="24"/>
          <w:rtl w:val="0"/>
          <w:lang w:val="zh-CN" w:eastAsia="zh-CN"/>
        </w:rPr>
        <w:t>年推出</w:t>
      </w:r>
      <w:r>
        <w:rPr>
          <w:rFonts w:ascii="Verdana" w:cs="Verdana" w:hAnsi="Verdana" w:eastAsia="Verdana"/>
          <w:color w:val="656565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