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수원 시민 화폐 APK 등록 시 zipalign이 되어 있지 않다고 할때…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ziplalign APK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순서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Generate Signed APK Wizard를 통해 생성된 APK를 Android Market에 업로드 하려 할 경우 zipalign을 하지 않았다며 등록이 안된다.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SDK Path를 확인 해서 sdk\build-tools\android-4.4W\ 아래에 있는 zipalign 파일을 복사해서 sdk\tools 에 붙여넣기 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Shift + 마우스 우 클릭해서  “여기에서 명령창을 열기”를 선택 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zipalign -f -v 4 [Generate Signed APK Wizard를 통해 생성된 APK 위치] [새로운 이름].apk 입력 합니다.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예시)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95313" cx="5943600"/>
            <wp:effectExtent t="0" b="0" r="0" l="0"/>
            <wp:docPr id="2" name="image03.jpg" descr="ziplalign.jpg"/>
            <a:graphic>
              <a:graphicData uri="http://schemas.openxmlformats.org/drawingml/2006/picture">
                <pic:pic>
                  <pic:nvPicPr>
                    <pic:cNvPr id="0" name="image03.jpg" descr="ziplalign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5313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397000" cx="5943600"/>
            <wp:effectExtent t="0" b="0" r="0" l="0"/>
            <wp:docPr id="1" name="image02.jpg" descr="zipalign_run.jpg"/>
            <a:graphic>
              <a:graphicData uri="http://schemas.openxmlformats.org/drawingml/2006/picture">
                <pic:pic>
                  <pic:nvPicPr>
                    <pic:cNvPr id="0" name="image02.jpg" descr="zipalign_run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97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“Verification succesful” 문구를 확인하면 sdk\tools 아래에 [새로운 이름].apk가 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[새로운 이름].apk를 등록 하면 된다.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jpg" Type="http://schemas.openxmlformats.org/officeDocument/2006/relationships/image" Id="rId6"/><Relationship Target="media/image03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수원시민 화폐 APK 등록 안될때...docx</dc:title>
</cp:coreProperties>
</file>