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Style w:val="6"/>
          <w:rFonts w:hint="eastAsia"/>
          <w:lang w:val="en-US" w:eastAsia="zh-CN"/>
        </w:rPr>
        <w:t>研发部委员会会议纪要（第四次）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会议概要</w:t>
      </w:r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以前事情解决进度。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推荐进入委员会成员。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以前事情解决进度：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1.四套环境的推进,仍然在推进中。预计位于10月20日前解决。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解决方案：1.列出各个环境标准参数文档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2.运维同事做发布限制。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3.与所有同事做环境使用以及控制的宣讲。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GIT版本控制工作已完成。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FBA直发功能已完成。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COS第一版已完成，但是目前服务器存在问题，没有推到测试环境测试。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库存重构以完成，将于10月12日中午上线。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总结：公司对IT部门的感觉有所提升，但是仍然有继续提高的空间，对项目要有责任感，不要局限于某个部门或者某个人的影响，要做到自己能尽量全局把控自己的项目，认真做事。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推荐进入委员会成员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谭黄勇（全票通过）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施松城（全票通过）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C290"/>
    <w:multiLevelType w:val="singleLevel"/>
    <w:tmpl w:val="59DEC290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9DEC2BB"/>
    <w:multiLevelType w:val="singleLevel"/>
    <w:tmpl w:val="59DEC2BB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9DEC3BD"/>
    <w:multiLevelType w:val="singleLevel"/>
    <w:tmpl w:val="59DEC3BD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DEC589"/>
    <w:multiLevelType w:val="singleLevel"/>
    <w:tmpl w:val="59DEC589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57C6B"/>
    <w:rsid w:val="3E757C6B"/>
    <w:rsid w:val="68C82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2017-10-12T01:08:00Z</dcterms:created>
  <dc:creator>1234</dc:creator>
  <cp:lastModifiedBy>1234</cp:lastModifiedBy>
  <dcterms:modified xsi:type="dcterms:W3CDTF">2017-10-12T01:23:22Z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