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07" w:rsidRDefault="00B43A16" w:rsidP="00CD78EF">
      <w:pPr>
        <w:pStyle w:val="3"/>
      </w:pPr>
      <w:r>
        <w:rPr>
          <w:rFonts w:hint="eastAsia"/>
        </w:rPr>
        <w:t>总流程</w:t>
      </w:r>
    </w:p>
    <w:p w:rsidR="00554007" w:rsidRDefault="00554007" w:rsidP="005540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教师、学生、学校基础数据录入</w:t>
      </w:r>
    </w:p>
    <w:p w:rsidR="00E53697" w:rsidRDefault="00E53697" w:rsidP="005540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资源库维护</w:t>
      </w:r>
    </w:p>
    <w:p w:rsidR="00E53697" w:rsidRDefault="00E53697" w:rsidP="005540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考试管理系统</w:t>
      </w:r>
    </w:p>
    <w:p w:rsidR="00E770F0" w:rsidRDefault="00E770F0" w:rsidP="00E770F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开课老师申请课程、</w:t>
      </w:r>
      <w:r w:rsidR="00F5330B">
        <w:rPr>
          <w:rFonts w:hint="eastAsia"/>
        </w:rPr>
        <w:t>管理员审核课程、开课老师</w:t>
      </w:r>
      <w:r>
        <w:rPr>
          <w:rFonts w:hint="eastAsia"/>
        </w:rPr>
        <w:t>备课</w:t>
      </w:r>
    </w:p>
    <w:p w:rsidR="00554007" w:rsidRDefault="00554007" w:rsidP="005540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学生报名选课</w:t>
      </w:r>
    </w:p>
    <w:p w:rsidR="00554007" w:rsidRDefault="00554007" w:rsidP="005540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学生在线学习：下载资料、在线学习、</w:t>
      </w:r>
      <w:r w:rsidR="00DE66A8">
        <w:rPr>
          <w:rFonts w:hint="eastAsia"/>
        </w:rPr>
        <w:t>提出问题、</w:t>
      </w:r>
      <w:r>
        <w:rPr>
          <w:rFonts w:hint="eastAsia"/>
        </w:rPr>
        <w:t>课后提交任务</w:t>
      </w:r>
    </w:p>
    <w:p w:rsidR="00DE66A8" w:rsidRDefault="00DE66A8"/>
    <w:p w:rsidR="00AC6E52" w:rsidRDefault="00AC6E52"/>
    <w:p w:rsidR="00653B76" w:rsidRDefault="00AC6E52" w:rsidP="00CD78EF">
      <w:pPr>
        <w:pStyle w:val="3"/>
      </w:pPr>
      <w:r>
        <w:rPr>
          <w:rFonts w:hint="eastAsia"/>
        </w:rPr>
        <w:t>二</w:t>
      </w:r>
      <w:r w:rsidR="001B7602">
        <w:rPr>
          <w:rFonts w:hint="eastAsia"/>
        </w:rPr>
        <w:t>：</w:t>
      </w:r>
      <w:r w:rsidR="00853180">
        <w:rPr>
          <w:rFonts w:hint="eastAsia"/>
        </w:rPr>
        <w:t>选课子流程</w:t>
      </w:r>
    </w:p>
    <w:p w:rsidR="00853180" w:rsidRDefault="00853180" w:rsidP="008531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基本信息管理（管理老师）</w:t>
      </w:r>
    </w:p>
    <w:p w:rsidR="00853180" w:rsidRDefault="00853180" w:rsidP="00853180">
      <w:pPr>
        <w:pStyle w:val="a5"/>
        <w:ind w:left="360" w:firstLineChars="0" w:firstLine="0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．课程初始数据维护：课程名称、分类信息维护</w:t>
      </w:r>
    </w:p>
    <w:p w:rsidR="00853180" w:rsidRDefault="00853180" w:rsidP="00853180">
      <w:pPr>
        <w:pStyle w:val="a5"/>
        <w:ind w:left="360" w:firstLineChars="0" w:firstLine="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．选课规则维护：年级范围、地理范围等</w:t>
      </w:r>
    </w:p>
    <w:p w:rsidR="00853180" w:rsidRDefault="00853180" w:rsidP="00853180">
      <w:pPr>
        <w:pStyle w:val="a5"/>
        <w:ind w:left="360" w:firstLineChars="0" w:firstLine="0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．课程统计分析：课程数量、课程类型、报名人数、课程热度</w:t>
      </w:r>
    </w:p>
    <w:p w:rsidR="00853180" w:rsidRDefault="00853180" w:rsidP="008531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课程模版管理</w:t>
      </w:r>
    </w:p>
    <w:p w:rsidR="00853180" w:rsidRDefault="00853180" w:rsidP="00853180">
      <w:pPr>
        <w:pStyle w:val="a5"/>
        <w:ind w:left="360"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．系列课程分级维护：同一课程进行分级（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等）方便学生选课和按阶段学习</w:t>
      </w:r>
    </w:p>
    <w:p w:rsidR="00853180" w:rsidRDefault="00853180" w:rsidP="00853180">
      <w:pPr>
        <w:pStyle w:val="a5"/>
        <w:ind w:left="360" w:firstLineChars="0" w:firstLine="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．课程模版复用：规划好的课程生成模版存档，可以复用课程模版生成新课程</w:t>
      </w:r>
    </w:p>
    <w:p w:rsidR="00853180" w:rsidRDefault="00853180" w:rsidP="008531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学生网上选课</w:t>
      </w:r>
    </w:p>
    <w:p w:rsidR="00DE1A1F" w:rsidRDefault="00DE1A1F" w:rsidP="00DE1A1F">
      <w:pPr>
        <w:pStyle w:val="a5"/>
        <w:ind w:left="360" w:firstLineChars="0" w:firstLine="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．个人课表冲突：系统根据原始课表自动判断学生选课是否冲突，冲突课程做相应标识。</w:t>
      </w:r>
    </w:p>
    <w:p w:rsidR="00853180" w:rsidRDefault="00853180" w:rsidP="00853180">
      <w:pPr>
        <w:pStyle w:val="a5"/>
        <w:ind w:left="360" w:firstLineChars="0" w:firstLine="0"/>
      </w:pPr>
      <w:r>
        <w:rPr>
          <w:rFonts w:hint="eastAsia"/>
        </w:rPr>
        <w:t>3.</w:t>
      </w:r>
      <w:r w:rsidR="00DE1A1F">
        <w:t>2</w:t>
      </w:r>
      <w:r w:rsidR="00DE1A1F">
        <w:rPr>
          <w:rFonts w:hint="eastAsia"/>
        </w:rPr>
        <w:t>学生选课优先级与推荐：学生进入选课平台，可查看所有课程与推荐课程。学生根</w:t>
      </w:r>
      <w:bookmarkStart w:id="0" w:name="_GoBack"/>
      <w:bookmarkEnd w:id="0"/>
      <w:r w:rsidR="00DE1A1F">
        <w:rPr>
          <w:rFonts w:hint="eastAsia"/>
        </w:rPr>
        <w:t>据自身素质和个人兴趣选择课程。推荐课程旨在引导报名，提高选课的高效性和均衡度。</w:t>
      </w:r>
    </w:p>
    <w:p w:rsidR="00DE1A1F" w:rsidRDefault="00DE1A1F" w:rsidP="00853180">
      <w:pPr>
        <w:pStyle w:val="a5"/>
        <w:ind w:left="360" w:firstLineChars="0" w:firstLine="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．选课审核与统计：开课老师根据报名数据结合实际做微调整，系统根据报名情况统计选课热度。</w:t>
      </w:r>
    </w:p>
    <w:p w:rsidR="00853180" w:rsidRPr="00853180" w:rsidRDefault="00853180"/>
    <w:p w:rsidR="00D67529" w:rsidRDefault="00853180">
      <w:r>
        <w:object w:dxaOrig="15991" w:dyaOrig="14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5.25pt" o:ole="">
            <v:imagedata r:id="rId7" o:title=""/>
          </v:shape>
          <o:OLEObject Type="Embed" ProgID="Visio.Drawing.15" ShapeID="_x0000_i1025" DrawAspect="Content" ObjectID="_1521822308" r:id="rId8"/>
        </w:object>
      </w:r>
    </w:p>
    <w:p w:rsidR="001C432E" w:rsidRDefault="002E7F02">
      <w:r w:rsidRPr="002E7F02">
        <w:rPr>
          <w:noProof/>
        </w:rPr>
        <w:drawing>
          <wp:inline distT="0" distB="0" distL="0" distR="0">
            <wp:extent cx="5274310" cy="3914527"/>
            <wp:effectExtent l="0" t="0" r="2540" b="0"/>
            <wp:docPr id="1" name="图片 1" descr="C:\Users\ADMINI~1\AppData\Local\Temp\WeChat Files\268356082094489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2683560820944893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F02">
        <w:rPr>
          <w:noProof/>
        </w:rPr>
        <w:lastRenderedPageBreak/>
        <w:drawing>
          <wp:inline distT="0" distB="0" distL="0" distR="0">
            <wp:extent cx="5274310" cy="3914527"/>
            <wp:effectExtent l="0" t="0" r="2540" b="0"/>
            <wp:docPr id="2" name="图片 2" descr="C:\Users\ADMINI~1\AppData\Local\Temp\WeChat Files\17200222286848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172002222868489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F02">
        <w:rPr>
          <w:noProof/>
        </w:rPr>
        <w:drawing>
          <wp:inline distT="0" distB="0" distL="0" distR="0">
            <wp:extent cx="5274310" cy="3914527"/>
            <wp:effectExtent l="0" t="0" r="2540" b="0"/>
            <wp:docPr id="3" name="图片 3" descr="C:\Users\ADMINI~1\AppData\Local\Temp\WeChat Files\168417122402243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1684171224022439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A1F" w:rsidRDefault="00AC6E52" w:rsidP="00CD78EF">
      <w:pPr>
        <w:pStyle w:val="3"/>
      </w:pPr>
      <w:r>
        <w:rPr>
          <w:rFonts w:hint="eastAsia"/>
        </w:rPr>
        <w:t>三</w:t>
      </w:r>
      <w:r w:rsidR="00F5330B">
        <w:rPr>
          <w:rFonts w:hint="eastAsia"/>
        </w:rPr>
        <w:t>：申请课程</w:t>
      </w:r>
      <w:r w:rsidR="00DE1A1F">
        <w:rPr>
          <w:rFonts w:hint="eastAsia"/>
        </w:rPr>
        <w:t>子系统</w:t>
      </w:r>
    </w:p>
    <w:p w:rsidR="0092045A" w:rsidRDefault="0092045A" w:rsidP="0092045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课程设计</w:t>
      </w:r>
    </w:p>
    <w:p w:rsidR="0092045A" w:rsidRDefault="0092045A" w:rsidP="0092045A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课程结构管理：设置课程章节、课时、知识点简介、要求、简介等</w:t>
      </w:r>
    </w:p>
    <w:p w:rsidR="0092045A" w:rsidRDefault="0092045A" w:rsidP="0092045A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教学路径设计：资源关联、任务关联、考试关联、资源评价、任务布置与评分，资源统计，任务统计。</w:t>
      </w:r>
    </w:p>
    <w:p w:rsidR="0092045A" w:rsidRDefault="0092045A" w:rsidP="0092045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模版管理</w:t>
      </w:r>
    </w:p>
    <w:p w:rsidR="0092045A" w:rsidRDefault="0092045A" w:rsidP="0092045A">
      <w:pPr>
        <w:pStyle w:val="a5"/>
        <w:ind w:left="360"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．个人模版库管理及共享：课程设计形成课程模版</w:t>
      </w:r>
    </w:p>
    <w:p w:rsidR="0092045A" w:rsidRDefault="0092045A" w:rsidP="0092045A">
      <w:pPr>
        <w:pStyle w:val="a5"/>
        <w:ind w:left="360" w:firstLineChars="0" w:firstLine="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模版统计：模版评价、统计、优质模版评优</w:t>
      </w:r>
    </w:p>
    <w:p w:rsidR="00DE1A1F" w:rsidRPr="00DE1A1F" w:rsidRDefault="0092045A">
      <w:r>
        <w:object w:dxaOrig="9256" w:dyaOrig="10576">
          <v:shape id="_x0000_i1026" type="#_x0000_t75" style="width:415.5pt;height:474pt" o:ole="">
            <v:imagedata r:id="rId12" o:title=""/>
          </v:shape>
          <o:OLEObject Type="Embed" ProgID="Visio.Drawing.15" ShapeID="_x0000_i1026" DrawAspect="Content" ObjectID="_1521822309" r:id="rId13"/>
        </w:object>
      </w:r>
    </w:p>
    <w:p w:rsidR="00DE1A1F" w:rsidRDefault="00DE1A1F"/>
    <w:p w:rsidR="00E46427" w:rsidRDefault="00AC6E52" w:rsidP="00CD78EF">
      <w:pPr>
        <w:pStyle w:val="3"/>
      </w:pPr>
      <w:r>
        <w:rPr>
          <w:rFonts w:hint="eastAsia"/>
        </w:rPr>
        <w:t>四</w:t>
      </w:r>
      <w:r w:rsidR="00E53697">
        <w:rPr>
          <w:rFonts w:hint="eastAsia"/>
        </w:rPr>
        <w:t>：资源</w:t>
      </w:r>
      <w:r w:rsidR="00E46427">
        <w:rPr>
          <w:rFonts w:hint="eastAsia"/>
        </w:rPr>
        <w:t>库</w:t>
      </w:r>
    </w:p>
    <w:p w:rsidR="00D919F3" w:rsidRDefault="00D919F3" w:rsidP="00D919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目录管理：</w:t>
      </w:r>
      <w:r>
        <w:rPr>
          <w:rFonts w:ascii="宋体" w:eastAsia="宋体" w:hAnsi="宋体" w:cs="宋体" w:hint="eastAsia"/>
          <w:kern w:val="0"/>
          <w:sz w:val="18"/>
          <w:szCs w:val="18"/>
        </w:rPr>
        <w:t>管理教案库目录，提前预设分类</w:t>
      </w:r>
    </w:p>
    <w:p w:rsidR="00D919F3" w:rsidRDefault="00D919F3" w:rsidP="00D919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资源上传、资源审核：</w:t>
      </w:r>
      <w:r>
        <w:rPr>
          <w:rFonts w:ascii="宋体" w:eastAsia="宋体" w:hAnsi="宋体" w:cs="宋体" w:hint="eastAsia"/>
          <w:kern w:val="0"/>
          <w:sz w:val="18"/>
          <w:szCs w:val="18"/>
        </w:rPr>
        <w:t>教案分享上传，管理员对上传的教案进行审核</w:t>
      </w:r>
    </w:p>
    <w:p w:rsidR="00D919F3" w:rsidRDefault="00D919F3" w:rsidP="00D919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资源检索：</w:t>
      </w:r>
      <w:r>
        <w:rPr>
          <w:rFonts w:ascii="宋体" w:eastAsia="宋体" w:hAnsi="宋体" w:cs="宋体" w:hint="eastAsia"/>
          <w:kern w:val="0"/>
          <w:sz w:val="18"/>
          <w:szCs w:val="18"/>
        </w:rPr>
        <w:t>完成教案课件的全文检索</w:t>
      </w:r>
    </w:p>
    <w:p w:rsidR="00D919F3" w:rsidRDefault="00D919F3" w:rsidP="00D919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文档在线编辑、多媒体文件在线预览：</w:t>
      </w:r>
      <w:r>
        <w:rPr>
          <w:rFonts w:ascii="宋体" w:eastAsia="宋体" w:hAnsi="宋体" w:cs="宋体" w:hint="eastAsia"/>
          <w:kern w:val="0"/>
          <w:sz w:val="18"/>
          <w:szCs w:val="18"/>
        </w:rPr>
        <w:t>实现word</w:t>
      </w:r>
      <w:r w:rsidR="00E53697">
        <w:rPr>
          <w:rFonts w:ascii="宋体" w:eastAsia="宋体" w:hAnsi="宋体" w:cs="宋体" w:hint="eastAsia"/>
          <w:kern w:val="0"/>
          <w:sz w:val="18"/>
          <w:szCs w:val="18"/>
        </w:rPr>
        <w:t>文档的在线编辑，无需安装</w:t>
      </w:r>
      <w:r>
        <w:rPr>
          <w:rFonts w:ascii="宋体" w:eastAsia="宋体" w:hAnsi="宋体" w:cs="宋体" w:hint="eastAsia"/>
          <w:kern w:val="0"/>
          <w:sz w:val="18"/>
          <w:szCs w:val="18"/>
        </w:rPr>
        <w:t>客户端，对音视频实现在线预览播放功能</w:t>
      </w:r>
    </w:p>
    <w:p w:rsidR="00D919F3" w:rsidRDefault="00D919F3" w:rsidP="00D919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资源共享、资源收藏：</w:t>
      </w:r>
      <w:r>
        <w:rPr>
          <w:rFonts w:ascii="宋体" w:eastAsia="宋体" w:hAnsi="宋体" w:cs="宋体" w:hint="eastAsia"/>
          <w:kern w:val="0"/>
          <w:sz w:val="18"/>
          <w:szCs w:val="18"/>
        </w:rPr>
        <w:t>教案推荐和评优，并且在标题上体现，其他教师可以根据需要进行收藏和下载</w:t>
      </w:r>
    </w:p>
    <w:p w:rsidR="00D919F3" w:rsidRDefault="00D919F3" w:rsidP="00D919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资源统计：</w:t>
      </w:r>
      <w:r>
        <w:rPr>
          <w:rFonts w:ascii="宋体" w:eastAsia="宋体" w:hAnsi="宋体" w:cs="宋体" w:hint="eastAsia"/>
          <w:kern w:val="0"/>
          <w:sz w:val="18"/>
          <w:szCs w:val="18"/>
        </w:rPr>
        <w:t>对教案资源进行汇总统计，评比贡献排名</w:t>
      </w:r>
    </w:p>
    <w:p w:rsidR="00E46427" w:rsidRDefault="00D919F3">
      <w:r>
        <w:object w:dxaOrig="10860" w:dyaOrig="16411">
          <v:shape id="_x0000_i1027" type="#_x0000_t75" style="width:414.75pt;height:627pt" o:ole="">
            <v:imagedata r:id="rId14" o:title=""/>
          </v:shape>
          <o:OLEObject Type="Embed" ProgID="Visio.Drawing.15" ShapeID="_x0000_i1027" DrawAspect="Content" ObjectID="_1521822310" r:id="rId15"/>
        </w:object>
      </w:r>
      <w:r w:rsidR="002E7F02" w:rsidRPr="002E7F02">
        <w:rPr>
          <w:noProof/>
        </w:rPr>
        <w:drawing>
          <wp:inline distT="0" distB="0" distL="0" distR="0">
            <wp:extent cx="5274310" cy="3914527"/>
            <wp:effectExtent l="0" t="0" r="2540" b="0"/>
            <wp:docPr id="6" name="图片 6" descr="C:\Users\ADMINI~1\AppData\Local\Temp\WeChat Files\155891588368393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15589158836839328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D4" w:rsidRDefault="00AC6E52" w:rsidP="00CD78EF">
      <w:pPr>
        <w:pStyle w:val="3"/>
      </w:pPr>
      <w:r>
        <w:rPr>
          <w:rFonts w:hint="eastAsia"/>
        </w:rPr>
        <w:t>五</w:t>
      </w:r>
      <w:r w:rsidR="00F5330B">
        <w:rPr>
          <w:rFonts w:hint="eastAsia"/>
        </w:rPr>
        <w:t>、考试</w:t>
      </w:r>
      <w:r w:rsidR="00BA55D4">
        <w:rPr>
          <w:rFonts w:hint="eastAsia"/>
        </w:rPr>
        <w:t>子系统</w:t>
      </w:r>
    </w:p>
    <w:p w:rsidR="00D919F3" w:rsidRDefault="00D919F3">
      <w:r>
        <w:rPr>
          <w:rFonts w:hint="eastAsia"/>
        </w:rPr>
        <w:t>1</w:t>
      </w:r>
      <w:r>
        <w:rPr>
          <w:rFonts w:hint="eastAsia"/>
        </w:rPr>
        <w:t>．基础模块</w:t>
      </w:r>
    </w:p>
    <w:p w:rsidR="00D919F3" w:rsidRDefault="00D919F3">
      <w:r>
        <w:rPr>
          <w:rFonts w:hint="eastAsia"/>
        </w:rPr>
        <w:t xml:space="preserve">   1.</w:t>
      </w:r>
      <w:r w:rsidR="00496C96">
        <w:t>1</w:t>
      </w:r>
      <w:r w:rsidR="00496C96">
        <w:rPr>
          <w:rFonts w:hint="eastAsia"/>
        </w:rPr>
        <w:t>．</w:t>
      </w:r>
      <w:r>
        <w:rPr>
          <w:rFonts w:hint="eastAsia"/>
        </w:rPr>
        <w:t>题型维护</w:t>
      </w:r>
    </w:p>
    <w:p w:rsidR="00D919F3" w:rsidRDefault="00D919F3">
      <w:r>
        <w:rPr>
          <w:rFonts w:hint="eastAsia"/>
        </w:rPr>
        <w:t xml:space="preserve">   1.</w:t>
      </w:r>
      <w:r>
        <w:t>2</w:t>
      </w:r>
      <w:r>
        <w:rPr>
          <w:rFonts w:hint="eastAsia"/>
        </w:rPr>
        <w:t>．题型模版维护</w:t>
      </w:r>
      <w:r w:rsidR="00496C96">
        <w:rPr>
          <w:rFonts w:hint="eastAsia"/>
        </w:rPr>
        <w:t>（题型模版一对一）</w:t>
      </w:r>
    </w:p>
    <w:p w:rsidR="00D919F3" w:rsidRDefault="00D919F3" w:rsidP="00D919F3">
      <w:r>
        <w:rPr>
          <w:rFonts w:hint="eastAsia"/>
        </w:rPr>
        <w:t xml:space="preserve">   1.</w:t>
      </w:r>
      <w:r>
        <w:t>3</w:t>
      </w:r>
      <w:r>
        <w:rPr>
          <w:rFonts w:hint="eastAsia"/>
        </w:rPr>
        <w:t>．</w:t>
      </w:r>
      <w:r w:rsidR="00496C96">
        <w:rPr>
          <w:rFonts w:hint="eastAsia"/>
        </w:rPr>
        <w:t>题库维护</w:t>
      </w:r>
    </w:p>
    <w:p w:rsidR="00496C96" w:rsidRDefault="00496C96" w:rsidP="00D919F3">
      <w:r>
        <w:rPr>
          <w:rFonts w:hint="eastAsia"/>
        </w:rPr>
        <w:t xml:space="preserve">   1.</w:t>
      </w:r>
      <w:r>
        <w:t>4</w:t>
      </w:r>
      <w:r>
        <w:rPr>
          <w:rFonts w:hint="eastAsia"/>
        </w:rPr>
        <w:t>评价模式管理（</w:t>
      </w:r>
      <w:r>
        <w:rPr>
          <w:rFonts w:ascii="宋体" w:eastAsia="宋体" w:hAnsi="宋体" w:cs="宋体" w:hint="eastAsia"/>
          <w:kern w:val="0"/>
          <w:sz w:val="18"/>
          <w:szCs w:val="18"/>
        </w:rPr>
        <w:t>教师教学评价还是学生素质评价，并且设定评价范围和对象</w:t>
      </w:r>
      <w:r>
        <w:rPr>
          <w:rFonts w:hint="eastAsia"/>
        </w:rPr>
        <w:t>）</w:t>
      </w:r>
    </w:p>
    <w:p w:rsidR="00496C96" w:rsidRDefault="00496C96" w:rsidP="00D919F3">
      <w:r>
        <w:t xml:space="preserve">2. </w:t>
      </w:r>
      <w:r>
        <w:rPr>
          <w:rFonts w:hint="eastAsia"/>
        </w:rPr>
        <w:t>组卷、发布试卷、阅卷</w:t>
      </w:r>
    </w:p>
    <w:p w:rsidR="003154D8" w:rsidRPr="003154D8" w:rsidRDefault="00496C96" w:rsidP="002E1119">
      <w:r>
        <w:rPr>
          <w:rFonts w:hint="eastAsia"/>
        </w:rPr>
        <w:t>3.</w:t>
      </w:r>
      <w:r w:rsidRPr="00496C96">
        <w:rPr>
          <w:rFonts w:ascii="宋体" w:eastAsia="宋体" w:hAnsi="宋体" w:cs="宋体" w:hint="eastAsia"/>
          <w:b/>
          <w:bCs/>
          <w:kern w:val="0"/>
          <w:sz w:val="22"/>
        </w:rPr>
        <w:t xml:space="preserve"> </w:t>
      </w:r>
      <w:r w:rsidRPr="00496C96">
        <w:rPr>
          <w:rFonts w:hint="eastAsia"/>
        </w:rPr>
        <w:t>结果管理</w:t>
      </w:r>
      <w:r w:rsidR="002E1119">
        <w:rPr>
          <w:rFonts w:hint="eastAsia"/>
        </w:rPr>
        <w:t>：</w:t>
      </w:r>
      <w:r w:rsidR="002E1119" w:rsidRPr="008410AE">
        <w:rPr>
          <w:rFonts w:ascii="宋体" w:eastAsia="宋体" w:hAnsi="宋体" w:cs="宋体" w:hint="eastAsia"/>
          <w:kern w:val="0"/>
          <w:sz w:val="22"/>
        </w:rPr>
        <w:t>评价结果汇总</w:t>
      </w:r>
      <w:r w:rsidR="002E1119">
        <w:rPr>
          <w:rFonts w:ascii="宋体" w:eastAsia="宋体" w:hAnsi="宋体" w:cs="宋体" w:hint="eastAsia"/>
          <w:kern w:val="0"/>
          <w:sz w:val="22"/>
        </w:rPr>
        <w:t>、</w:t>
      </w:r>
      <w:r w:rsidR="002E1119" w:rsidRPr="008410AE">
        <w:rPr>
          <w:rFonts w:ascii="宋体" w:eastAsia="宋体" w:hAnsi="宋体" w:cs="宋体" w:hint="eastAsia"/>
          <w:kern w:val="0"/>
          <w:sz w:val="22"/>
        </w:rPr>
        <w:t>评价结果分析</w:t>
      </w:r>
      <w:r w:rsidR="002E1119">
        <w:rPr>
          <w:rFonts w:ascii="宋体" w:eastAsia="宋体" w:hAnsi="宋体" w:cs="宋体" w:hint="eastAsia"/>
          <w:kern w:val="0"/>
          <w:sz w:val="22"/>
        </w:rPr>
        <w:t>、成绩分析</w:t>
      </w:r>
    </w:p>
    <w:p w:rsidR="00B149B5" w:rsidRDefault="0082419D">
      <w:r>
        <w:object w:dxaOrig="8190" w:dyaOrig="16111">
          <v:shape id="_x0000_i1028" type="#_x0000_t75" style="width:354.75pt;height:697.5pt" o:ole="">
            <v:imagedata r:id="rId17" o:title=""/>
          </v:shape>
          <o:OLEObject Type="Embed" ProgID="Visio.Drawing.15" ShapeID="_x0000_i1028" DrawAspect="Content" ObjectID="_1521822311" r:id="rId18"/>
        </w:object>
      </w:r>
    </w:p>
    <w:p w:rsidR="0082419D" w:rsidRDefault="0082419D" w:rsidP="0082419D">
      <w:r>
        <w:rPr>
          <w:rFonts w:hint="eastAsia"/>
        </w:rPr>
        <w:lastRenderedPageBreak/>
        <w:t>组卷子系统</w:t>
      </w:r>
    </w:p>
    <w:p w:rsidR="003154D8" w:rsidRDefault="003154D8" w:rsidP="003154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选择组卷方式</w:t>
      </w:r>
    </w:p>
    <w:p w:rsidR="003154D8" w:rsidRDefault="003154D8" w:rsidP="003154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智能组卷只能支持（习题和试卷）</w:t>
      </w:r>
    </w:p>
    <w:p w:rsidR="003154D8" w:rsidRDefault="003154D8" w:rsidP="007E36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手动组卷</w:t>
      </w:r>
      <w:r>
        <w:rPr>
          <w:rFonts w:hint="eastAsia"/>
        </w:rPr>
        <w:t>-</w:t>
      </w:r>
      <w:r>
        <w:rPr>
          <w:rFonts w:hint="eastAsia"/>
        </w:rPr>
        <w:t>选择题目</w:t>
      </w:r>
      <w:r>
        <w:rPr>
          <w:rFonts w:hint="eastAsia"/>
        </w:rPr>
        <w:t>-</w:t>
      </w:r>
      <w:r>
        <w:rPr>
          <w:rFonts w:hint="eastAsia"/>
        </w:rPr>
        <w:t>选择用途</w:t>
      </w:r>
      <w:r>
        <w:rPr>
          <w:rFonts w:hint="eastAsia"/>
        </w:rPr>
        <w:t>-</w:t>
      </w:r>
      <w:r>
        <w:rPr>
          <w:rFonts w:hint="eastAsia"/>
        </w:rPr>
        <w:t>组卷</w:t>
      </w:r>
    </w:p>
    <w:p w:rsidR="007E36F4" w:rsidRDefault="007E36F4" w:rsidP="007E36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评价类问卷，设置问卷规则（评价人，被评价人，公开评价（匿名评价）</w:t>
      </w:r>
      <w:r w:rsidR="0082419D">
        <w:rPr>
          <w:rFonts w:hint="eastAsia"/>
        </w:rPr>
        <w:t>）</w:t>
      </w:r>
    </w:p>
    <w:p w:rsidR="003154D8" w:rsidRDefault="0082419D">
      <w:r>
        <w:object w:dxaOrig="7321" w:dyaOrig="10201">
          <v:shape id="_x0000_i1029" type="#_x0000_t75" style="width:366pt;height:510pt" o:ole="">
            <v:imagedata r:id="rId19" o:title=""/>
          </v:shape>
          <o:OLEObject Type="Embed" ProgID="Visio.Drawing.15" ShapeID="_x0000_i1029" DrawAspect="Content" ObjectID="_1521822312" r:id="rId20"/>
        </w:object>
      </w:r>
      <w:r w:rsidR="002E7F02" w:rsidRPr="002E7F02">
        <w:rPr>
          <w:noProof/>
        </w:rPr>
        <w:drawing>
          <wp:inline distT="0" distB="0" distL="0" distR="0">
            <wp:extent cx="5274310" cy="3914527"/>
            <wp:effectExtent l="0" t="0" r="2540" b="0"/>
            <wp:docPr id="8" name="图片 8" descr="C:\Users\ADMINI~1\AppData\Local\Temp\WeChat Files\62293544620156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6229354462015612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9E" w:rsidRDefault="0012599E"/>
    <w:p w:rsidR="00041289" w:rsidRDefault="00AC6E52" w:rsidP="00CD78EF">
      <w:pPr>
        <w:pStyle w:val="3"/>
      </w:pPr>
      <w:r>
        <w:rPr>
          <w:rFonts w:hint="eastAsia"/>
        </w:rPr>
        <w:t>六</w:t>
      </w:r>
      <w:r w:rsidR="00B71DD6">
        <w:rPr>
          <w:rFonts w:hint="eastAsia"/>
        </w:rPr>
        <w:t>、在线学习</w:t>
      </w:r>
    </w:p>
    <w:p w:rsidR="00F20F81" w:rsidRDefault="00017804">
      <w:r>
        <w:rPr>
          <w:rFonts w:hint="eastAsia"/>
        </w:rPr>
        <w:t>1</w:t>
      </w:r>
      <w:r>
        <w:rPr>
          <w:rFonts w:hint="eastAsia"/>
        </w:rPr>
        <w:t>．</w:t>
      </w:r>
      <w:r w:rsidR="008A47A9">
        <w:rPr>
          <w:rFonts w:hint="eastAsia"/>
        </w:rPr>
        <w:t>维护关键词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  <w:kern w:val="0"/>
          <w:sz w:val="18"/>
          <w:szCs w:val="18"/>
        </w:rPr>
        <w:t>管理员提前设置关键敏感字过滤，符合国家要求</w:t>
      </w:r>
    </w:p>
    <w:p w:rsidR="008A47A9" w:rsidRDefault="008A47A9">
      <w:r>
        <w:rPr>
          <w:rFonts w:hint="eastAsia"/>
        </w:rPr>
        <w:t>2.</w:t>
      </w:r>
      <w:r w:rsidR="00017804" w:rsidRPr="00017804">
        <w:rPr>
          <w:rFonts w:ascii="宋体" w:eastAsia="宋体" w:hAnsi="宋体" w:cs="宋体" w:hint="eastAsia"/>
          <w:kern w:val="0"/>
          <w:sz w:val="22"/>
        </w:rPr>
        <w:t xml:space="preserve"> </w:t>
      </w:r>
      <w:r w:rsidR="00017804" w:rsidRPr="008410AE">
        <w:rPr>
          <w:rFonts w:ascii="宋体" w:eastAsia="宋体" w:hAnsi="宋体" w:cs="宋体" w:hint="eastAsia"/>
          <w:kern w:val="0"/>
          <w:sz w:val="22"/>
        </w:rPr>
        <w:t>互动空间管理</w:t>
      </w:r>
      <w:r>
        <w:rPr>
          <w:rFonts w:hint="eastAsia"/>
        </w:rPr>
        <w:t>：</w:t>
      </w:r>
      <w:r w:rsidR="00017804">
        <w:rPr>
          <w:rFonts w:hint="eastAsia"/>
        </w:rPr>
        <w:t>管理员维护互动空间（家长、班级等）用于问题讨论，信息发布</w:t>
      </w:r>
    </w:p>
    <w:p w:rsidR="00017804" w:rsidRDefault="008A47A9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</w:rPr>
        <w:t>3.</w:t>
      </w:r>
      <w:r w:rsidR="00017804" w:rsidRPr="00017804">
        <w:rPr>
          <w:rFonts w:ascii="宋体" w:eastAsia="宋体" w:hAnsi="宋体" w:cs="宋体" w:hint="eastAsia"/>
          <w:kern w:val="0"/>
          <w:sz w:val="22"/>
        </w:rPr>
        <w:t xml:space="preserve"> </w:t>
      </w:r>
      <w:r w:rsidR="00017804" w:rsidRPr="008410AE">
        <w:rPr>
          <w:rFonts w:ascii="宋体" w:eastAsia="宋体" w:hAnsi="宋体" w:cs="宋体" w:hint="eastAsia"/>
          <w:kern w:val="0"/>
          <w:sz w:val="22"/>
        </w:rPr>
        <w:t>互动分类板块管理</w:t>
      </w:r>
      <w:r w:rsidR="00017804">
        <w:rPr>
          <w:rFonts w:ascii="宋体" w:eastAsia="宋体" w:hAnsi="宋体" w:cs="宋体" w:hint="eastAsia"/>
          <w:kern w:val="0"/>
          <w:sz w:val="22"/>
        </w:rPr>
        <w:t>：</w:t>
      </w:r>
      <w:r w:rsidR="00017804">
        <w:rPr>
          <w:rFonts w:ascii="宋体" w:eastAsia="宋体" w:hAnsi="宋体" w:cs="宋体" w:hint="eastAsia"/>
          <w:kern w:val="0"/>
          <w:sz w:val="18"/>
          <w:szCs w:val="18"/>
        </w:rPr>
        <w:t>教师可以对互动空间里的板块进行增加删除修改</w:t>
      </w:r>
    </w:p>
    <w:p w:rsidR="008A47A9" w:rsidRDefault="008A47A9">
      <w:r>
        <w:rPr>
          <w:rFonts w:hint="eastAsia"/>
        </w:rPr>
        <w:t>4.</w:t>
      </w:r>
      <w:r w:rsidR="00017804" w:rsidRPr="00017804">
        <w:rPr>
          <w:rFonts w:ascii="宋体" w:eastAsia="宋体" w:hAnsi="宋体" w:cs="宋体" w:hint="eastAsia"/>
          <w:kern w:val="0"/>
          <w:sz w:val="22"/>
        </w:rPr>
        <w:t xml:space="preserve"> </w:t>
      </w:r>
      <w:r w:rsidR="00017804" w:rsidRPr="008410AE">
        <w:rPr>
          <w:rFonts w:ascii="宋体" w:eastAsia="宋体" w:hAnsi="宋体" w:cs="宋体" w:hint="eastAsia"/>
          <w:kern w:val="0"/>
          <w:sz w:val="22"/>
        </w:rPr>
        <w:t>问题发布、讨论</w:t>
      </w:r>
      <w:r w:rsidR="00017804">
        <w:rPr>
          <w:rFonts w:ascii="宋体" w:eastAsia="宋体" w:hAnsi="宋体" w:cs="宋体" w:hint="eastAsia"/>
          <w:kern w:val="0"/>
          <w:sz w:val="22"/>
        </w:rPr>
        <w:t>：学生学习结束，可以针对知识点和课程本身发布问题和讨论主题</w:t>
      </w:r>
    </w:p>
    <w:p w:rsidR="00017804" w:rsidRDefault="008A47A9">
      <w:pPr>
        <w:rPr>
          <w:rFonts w:ascii="宋体" w:eastAsia="宋体" w:hAnsi="宋体" w:cs="宋体"/>
          <w:kern w:val="0"/>
          <w:sz w:val="22"/>
        </w:rPr>
      </w:pPr>
      <w:r>
        <w:rPr>
          <w:rFonts w:hint="eastAsia"/>
        </w:rPr>
        <w:t>5.</w:t>
      </w:r>
      <w:r w:rsidR="00017804" w:rsidRPr="00017804">
        <w:rPr>
          <w:rFonts w:ascii="宋体" w:eastAsia="宋体" w:hAnsi="宋体" w:cs="宋体" w:hint="eastAsia"/>
          <w:kern w:val="0"/>
          <w:sz w:val="22"/>
        </w:rPr>
        <w:t xml:space="preserve"> </w:t>
      </w:r>
      <w:r w:rsidR="00017804" w:rsidRPr="008410AE">
        <w:rPr>
          <w:rFonts w:ascii="宋体" w:eastAsia="宋体" w:hAnsi="宋体" w:cs="宋体" w:hint="eastAsia"/>
          <w:kern w:val="0"/>
          <w:sz w:val="22"/>
        </w:rPr>
        <w:t>即时消息互动</w:t>
      </w:r>
      <w:r w:rsidR="00017804">
        <w:rPr>
          <w:rFonts w:ascii="宋体" w:eastAsia="宋体" w:hAnsi="宋体" w:cs="宋体" w:hint="eastAsia"/>
          <w:kern w:val="0"/>
          <w:sz w:val="22"/>
        </w:rPr>
        <w:t>：互动空间支持即时消息互动</w:t>
      </w:r>
    </w:p>
    <w:p w:rsidR="00017804" w:rsidRDefault="008A47A9">
      <w:pPr>
        <w:rPr>
          <w:rFonts w:ascii="宋体" w:eastAsia="宋体" w:hAnsi="宋体" w:cs="宋体"/>
          <w:kern w:val="0"/>
          <w:sz w:val="22"/>
        </w:rPr>
      </w:pPr>
      <w:r>
        <w:rPr>
          <w:rFonts w:hint="eastAsia"/>
        </w:rPr>
        <w:t>6.</w:t>
      </w:r>
      <w:r w:rsidR="00017804" w:rsidRPr="00017804">
        <w:rPr>
          <w:rFonts w:ascii="宋体" w:eastAsia="宋体" w:hAnsi="宋体" w:cs="宋体" w:hint="eastAsia"/>
          <w:kern w:val="0"/>
          <w:sz w:val="22"/>
        </w:rPr>
        <w:t xml:space="preserve"> </w:t>
      </w:r>
      <w:r w:rsidR="00017804" w:rsidRPr="008410AE">
        <w:rPr>
          <w:rFonts w:ascii="宋体" w:eastAsia="宋体" w:hAnsi="宋体" w:cs="宋体" w:hint="eastAsia"/>
          <w:kern w:val="0"/>
          <w:sz w:val="22"/>
        </w:rPr>
        <w:t>问题检索收藏</w:t>
      </w:r>
      <w:r w:rsidR="00017804">
        <w:rPr>
          <w:rFonts w:ascii="宋体" w:eastAsia="宋体" w:hAnsi="宋体" w:cs="宋体" w:hint="eastAsia"/>
          <w:kern w:val="0"/>
          <w:sz w:val="22"/>
        </w:rPr>
        <w:t>：学生根据学习情况、查找问题收藏整理</w:t>
      </w:r>
    </w:p>
    <w:p w:rsidR="00017804" w:rsidRDefault="00017804">
      <w:pPr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7.学习笔记：学生根据学习情况和问题记录学习笔记</w:t>
      </w:r>
    </w:p>
    <w:p w:rsidR="00017804" w:rsidRDefault="00017804" w:rsidP="00017804">
      <w:r>
        <w:rPr>
          <w:rFonts w:hint="eastAsia"/>
        </w:rPr>
        <w:t>8</w:t>
      </w:r>
      <w:r w:rsidR="008A47A9">
        <w:rPr>
          <w:rFonts w:hint="eastAsia"/>
        </w:rPr>
        <w:t>.</w:t>
      </w:r>
      <w:r w:rsidRPr="00017804">
        <w:rPr>
          <w:rFonts w:ascii="宋体" w:eastAsia="宋体" w:hAnsi="宋体" w:cs="宋体" w:hint="eastAsia"/>
          <w:kern w:val="0"/>
          <w:sz w:val="22"/>
        </w:rPr>
        <w:t xml:space="preserve"> 统计分析</w:t>
      </w:r>
      <w:r w:rsidR="008A47A9">
        <w:rPr>
          <w:rFonts w:hint="eastAsia"/>
        </w:rPr>
        <w:t>：查看问题统计</w:t>
      </w:r>
      <w:r>
        <w:rPr>
          <w:rFonts w:hint="eastAsia"/>
        </w:rPr>
        <w:t>、</w:t>
      </w:r>
      <w:r w:rsidRPr="004F0579">
        <w:rPr>
          <w:rFonts w:hint="eastAsia"/>
        </w:rPr>
        <w:t>统计教师课时</w:t>
      </w:r>
      <w:r>
        <w:rPr>
          <w:rFonts w:hint="eastAsia"/>
        </w:rPr>
        <w:t>量（</w:t>
      </w:r>
      <w:r w:rsidRPr="004E486E">
        <w:rPr>
          <w:rFonts w:hint="eastAsia"/>
          <w:color w:val="FF0000"/>
        </w:rPr>
        <w:t>跨学院选课人数每增加</w:t>
      </w:r>
      <w:r w:rsidRPr="004E486E">
        <w:rPr>
          <w:rFonts w:hint="eastAsia"/>
          <w:color w:val="FF0000"/>
        </w:rPr>
        <w:t>10</w:t>
      </w:r>
      <w:r w:rsidRPr="004E486E">
        <w:rPr>
          <w:rFonts w:hint="eastAsia"/>
          <w:color w:val="FF0000"/>
        </w:rPr>
        <w:t>人（不足</w:t>
      </w:r>
      <w:r w:rsidRPr="004E486E">
        <w:rPr>
          <w:rFonts w:hint="eastAsia"/>
          <w:color w:val="FF0000"/>
        </w:rPr>
        <w:t>10</w:t>
      </w:r>
      <w:r w:rsidRPr="004E486E">
        <w:rPr>
          <w:rFonts w:hint="eastAsia"/>
          <w:color w:val="FF0000"/>
        </w:rPr>
        <w:t>人按</w:t>
      </w:r>
      <w:r w:rsidRPr="004E486E">
        <w:rPr>
          <w:rFonts w:hint="eastAsia"/>
          <w:color w:val="FF0000"/>
        </w:rPr>
        <w:t>10</w:t>
      </w:r>
      <w:r w:rsidRPr="004E486E">
        <w:rPr>
          <w:rFonts w:hint="eastAsia"/>
          <w:color w:val="FF0000"/>
        </w:rPr>
        <w:t>人计）增计</w:t>
      </w:r>
      <w:r w:rsidRPr="004E486E">
        <w:rPr>
          <w:rFonts w:hint="eastAsia"/>
          <w:color w:val="FF0000"/>
        </w:rPr>
        <w:t>0.1</w:t>
      </w:r>
      <w:r w:rsidRPr="004E486E">
        <w:rPr>
          <w:rFonts w:hint="eastAsia"/>
          <w:color w:val="FF0000"/>
        </w:rPr>
        <w:t>学时的工作量，增加量最高不超过计划学时的</w:t>
      </w:r>
      <w:r w:rsidRPr="004E486E">
        <w:rPr>
          <w:rFonts w:hint="eastAsia"/>
          <w:color w:val="FF0000"/>
        </w:rPr>
        <w:t>50%</w:t>
      </w:r>
      <w:r w:rsidRPr="004E486E">
        <w:rPr>
          <w:rFonts w:hint="eastAsia"/>
          <w:color w:val="FF0000"/>
        </w:rPr>
        <w:t>，并按照课时费标准计算课酬；艺术欣赏类、体育技法类工作量乘以系数</w:t>
      </w:r>
      <w:r w:rsidRPr="004E486E">
        <w:rPr>
          <w:rFonts w:hint="eastAsia"/>
          <w:color w:val="FF0000"/>
        </w:rPr>
        <w:t>0.6</w:t>
      </w:r>
      <w:r w:rsidRPr="004E486E">
        <w:rPr>
          <w:rFonts w:hint="eastAsia"/>
          <w:color w:val="FF0000"/>
        </w:rPr>
        <w:t>。</w:t>
      </w:r>
      <w:r>
        <w:rPr>
          <w:rFonts w:hint="eastAsia"/>
        </w:rPr>
        <w:t>）</w:t>
      </w:r>
    </w:p>
    <w:p w:rsidR="008A47A9" w:rsidRDefault="008A47A9"/>
    <w:p w:rsidR="00F0002E" w:rsidRDefault="00017804">
      <w:r>
        <w:object w:dxaOrig="11956" w:dyaOrig="16906">
          <v:shape id="_x0000_i1030" type="#_x0000_t75" style="width:414.75pt;height:586.5pt" o:ole="">
            <v:imagedata r:id="rId22" o:title=""/>
          </v:shape>
          <o:OLEObject Type="Embed" ProgID="Visio.Drawing.15" ShapeID="_x0000_i1030" DrawAspect="Content" ObjectID="_1521822313" r:id="rId23"/>
        </w:object>
      </w:r>
    </w:p>
    <w:p w:rsidR="00B71DD6" w:rsidRDefault="002E7F02">
      <w:r w:rsidRPr="002E7F02">
        <w:rPr>
          <w:noProof/>
        </w:rPr>
        <w:lastRenderedPageBreak/>
        <w:drawing>
          <wp:inline distT="0" distB="0" distL="0" distR="0">
            <wp:extent cx="5274310" cy="3914527"/>
            <wp:effectExtent l="0" t="0" r="2540" b="0"/>
            <wp:docPr id="5" name="图片 5" descr="C:\Users\ADMINI~1\AppData\Local\Temp\WeChat Files\748342757495785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74834275749578540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F02">
        <w:rPr>
          <w:noProof/>
        </w:rPr>
        <w:drawing>
          <wp:inline distT="0" distB="0" distL="0" distR="0" wp14:anchorId="77773F54" wp14:editId="34C56723">
            <wp:extent cx="5274310" cy="3914140"/>
            <wp:effectExtent l="0" t="0" r="2540" b="0"/>
            <wp:docPr id="7" name="图片 7" descr="C:\Users\ADMINI~1\AppData\Local\Temp\WeChat Files\493451343994866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493451343994866856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429" w:rsidRDefault="002F6429" w:rsidP="001B7602">
      <w:r>
        <w:separator/>
      </w:r>
    </w:p>
  </w:endnote>
  <w:endnote w:type="continuationSeparator" w:id="0">
    <w:p w:rsidR="002F6429" w:rsidRDefault="002F6429" w:rsidP="001B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429" w:rsidRDefault="002F6429" w:rsidP="001B7602">
      <w:r>
        <w:separator/>
      </w:r>
    </w:p>
  </w:footnote>
  <w:footnote w:type="continuationSeparator" w:id="0">
    <w:p w:rsidR="002F6429" w:rsidRDefault="002F6429" w:rsidP="001B7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5A7"/>
    <w:multiLevelType w:val="hybridMultilevel"/>
    <w:tmpl w:val="D48234F8"/>
    <w:lvl w:ilvl="0" w:tplc="51000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F284A"/>
    <w:multiLevelType w:val="hybridMultilevel"/>
    <w:tmpl w:val="0F6CFABA"/>
    <w:lvl w:ilvl="0" w:tplc="063A49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DF93B95"/>
    <w:multiLevelType w:val="hybridMultilevel"/>
    <w:tmpl w:val="424CD8D8"/>
    <w:lvl w:ilvl="0" w:tplc="34E6A9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4373C"/>
    <w:multiLevelType w:val="hybridMultilevel"/>
    <w:tmpl w:val="97AAFFDC"/>
    <w:lvl w:ilvl="0" w:tplc="39E0A8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90BA8"/>
    <w:multiLevelType w:val="hybridMultilevel"/>
    <w:tmpl w:val="502AEE6C"/>
    <w:lvl w:ilvl="0" w:tplc="6096F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C71DB1"/>
    <w:multiLevelType w:val="hybridMultilevel"/>
    <w:tmpl w:val="956A8ACC"/>
    <w:lvl w:ilvl="0" w:tplc="EC50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C52FC"/>
    <w:multiLevelType w:val="hybridMultilevel"/>
    <w:tmpl w:val="051445AE"/>
    <w:lvl w:ilvl="0" w:tplc="F776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66F73"/>
    <w:multiLevelType w:val="multilevel"/>
    <w:tmpl w:val="C32276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CD13CE5"/>
    <w:multiLevelType w:val="hybridMultilevel"/>
    <w:tmpl w:val="D948325E"/>
    <w:lvl w:ilvl="0" w:tplc="CBE49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BD"/>
    <w:rsid w:val="00017804"/>
    <w:rsid w:val="00041289"/>
    <w:rsid w:val="00075281"/>
    <w:rsid w:val="000A78DB"/>
    <w:rsid w:val="000E208C"/>
    <w:rsid w:val="001067C9"/>
    <w:rsid w:val="0012599E"/>
    <w:rsid w:val="001447CA"/>
    <w:rsid w:val="001A35EC"/>
    <w:rsid w:val="001B7602"/>
    <w:rsid w:val="001C432E"/>
    <w:rsid w:val="001D6C47"/>
    <w:rsid w:val="001E3962"/>
    <w:rsid w:val="0028321A"/>
    <w:rsid w:val="002C4467"/>
    <w:rsid w:val="002D2FDA"/>
    <w:rsid w:val="002E1119"/>
    <w:rsid w:val="002E7F02"/>
    <w:rsid w:val="002F6429"/>
    <w:rsid w:val="003154D8"/>
    <w:rsid w:val="00333190"/>
    <w:rsid w:val="00367A9C"/>
    <w:rsid w:val="00391C12"/>
    <w:rsid w:val="003F0696"/>
    <w:rsid w:val="00465294"/>
    <w:rsid w:val="00496C96"/>
    <w:rsid w:val="004E486E"/>
    <w:rsid w:val="004F0579"/>
    <w:rsid w:val="00554007"/>
    <w:rsid w:val="00586C64"/>
    <w:rsid w:val="005B4DE5"/>
    <w:rsid w:val="00653B76"/>
    <w:rsid w:val="00690FBD"/>
    <w:rsid w:val="00692CE4"/>
    <w:rsid w:val="006D22B5"/>
    <w:rsid w:val="0073320B"/>
    <w:rsid w:val="007E36F4"/>
    <w:rsid w:val="0082419D"/>
    <w:rsid w:val="00853180"/>
    <w:rsid w:val="008A47A9"/>
    <w:rsid w:val="00906D65"/>
    <w:rsid w:val="0092045A"/>
    <w:rsid w:val="009D58F7"/>
    <w:rsid w:val="00A452F8"/>
    <w:rsid w:val="00AA41CB"/>
    <w:rsid w:val="00AC6E52"/>
    <w:rsid w:val="00B149B5"/>
    <w:rsid w:val="00B347A2"/>
    <w:rsid w:val="00B43A16"/>
    <w:rsid w:val="00B71DD6"/>
    <w:rsid w:val="00B81445"/>
    <w:rsid w:val="00BA30B5"/>
    <w:rsid w:val="00BA55D4"/>
    <w:rsid w:val="00BC53EF"/>
    <w:rsid w:val="00BD7B06"/>
    <w:rsid w:val="00BE2C1E"/>
    <w:rsid w:val="00C83669"/>
    <w:rsid w:val="00C96515"/>
    <w:rsid w:val="00CD78EF"/>
    <w:rsid w:val="00CE60C1"/>
    <w:rsid w:val="00CF77E4"/>
    <w:rsid w:val="00D17111"/>
    <w:rsid w:val="00D67529"/>
    <w:rsid w:val="00D919F3"/>
    <w:rsid w:val="00DA4AEE"/>
    <w:rsid w:val="00DE1A1F"/>
    <w:rsid w:val="00DE66A8"/>
    <w:rsid w:val="00DF0437"/>
    <w:rsid w:val="00E46427"/>
    <w:rsid w:val="00E53697"/>
    <w:rsid w:val="00E76890"/>
    <w:rsid w:val="00E770F0"/>
    <w:rsid w:val="00E97E5C"/>
    <w:rsid w:val="00F0002E"/>
    <w:rsid w:val="00F20F81"/>
    <w:rsid w:val="00F23619"/>
    <w:rsid w:val="00F2460E"/>
    <w:rsid w:val="00F51133"/>
    <w:rsid w:val="00F5330B"/>
    <w:rsid w:val="00F75B99"/>
    <w:rsid w:val="00FC31AB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E408E-1EF6-409D-89EB-7B22C3D2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5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8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78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602"/>
    <w:rPr>
      <w:sz w:val="18"/>
      <w:szCs w:val="18"/>
    </w:rPr>
  </w:style>
  <w:style w:type="paragraph" w:styleId="a5">
    <w:name w:val="List Paragraph"/>
    <w:basedOn w:val="a"/>
    <w:uiPriority w:val="34"/>
    <w:qFormat/>
    <w:rsid w:val="002D2FDA"/>
    <w:pPr>
      <w:ind w:firstLineChars="200" w:firstLine="420"/>
    </w:pPr>
  </w:style>
  <w:style w:type="paragraph" w:customStyle="1" w:styleId="reader-word-layer">
    <w:name w:val="reader-word-layer"/>
    <w:basedOn w:val="a"/>
    <w:rsid w:val="00333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25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D78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D78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78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78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3669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3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0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46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86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97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562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93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26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5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7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3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83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0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38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77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06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982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22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14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single" w:sz="6" w:space="0" w:color="DEDEDE"/>
                                                    <w:left w:val="single" w:sz="6" w:space="0" w:color="DEDEDE"/>
                                                    <w:bottom w:val="single" w:sz="6" w:space="0" w:color="DEDEDE"/>
                                                    <w:right w:val="single" w:sz="6" w:space="0" w:color="DEDEDE"/>
                                                  </w:divBdr>
                                                  <w:divsChild>
                                                    <w:div w:id="85750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58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33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5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347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401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4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6.vsdx"/><Relationship Id="rId10" Type="http://schemas.openxmlformats.org/officeDocument/2006/relationships/image" Target="media/image3.jpe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2016-03-21T11:18:00Z</dcterms:created>
  <dcterms:modified xsi:type="dcterms:W3CDTF">2016-04-10T11:38:00Z</dcterms:modified>
</cp:coreProperties>
</file>