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275" w:rsidRPr="00AD176A" w:rsidRDefault="002E4B53" w:rsidP="00644275">
      <w:pPr>
        <w:spacing w:line="360" w:lineRule="auto"/>
        <w:rPr>
          <w:rFonts w:ascii="宋体" w:eastAsia="宋体" w:hAnsi="宋体"/>
          <w:color w:val="000000" w:themeColor="text1"/>
          <w:sz w:val="28"/>
          <w:szCs w:val="28"/>
          <w:u w:val="single"/>
        </w:rPr>
      </w:pPr>
      <w:r w:rsidRPr="00AD176A">
        <w:rPr>
          <w:rFonts w:ascii="宋体" w:eastAsia="宋体" w:hAnsi="宋体"/>
          <w:b/>
          <w:bCs/>
          <w:noProof/>
          <w:color w:val="000000" w:themeColor="text1"/>
          <w:sz w:val="28"/>
          <w:szCs w:val="28"/>
        </w:rPr>
        <w:pict>
          <v:group id="_x0000_s1031" style="position:absolute;left:0;text-align:left;margin-left:-54pt;margin-top:1.2pt;width:22.5pt;height:697.4pt;z-index:251660288" coordorigin="874,1474" coordsize="450,12480">
            <v:line id="_x0000_s1032" style="position:absolute" from="874,1474" to="874,13798">
              <v:stroke dashstyle="dash"/>
            </v:line>
            <v:line id="_x0000_s1033" style="position:absolute;flip:x" from="1324,1474" to="1324,13954"/>
          </v:group>
        </w:pict>
      </w:r>
      <w:r w:rsidRPr="00AD176A">
        <w:rPr>
          <w:rFonts w:ascii="宋体" w:eastAsia="宋体" w:hAnsi="宋体"/>
          <w:b/>
          <w:noProof/>
          <w:color w:val="000000" w:themeColor="text1"/>
          <w:sz w:val="28"/>
          <w:szCs w:val="28"/>
        </w:rPr>
        <w:pict>
          <v:rect id="_x0000_s1035" style="position:absolute;left:0;text-align:left;margin-left:-9pt;margin-top:2.55pt;width:450pt;height:93.75pt;z-index:251662336" filled="f" strokeweight="1.5pt"/>
        </w:pict>
      </w:r>
      <w:r w:rsidRPr="00AD176A">
        <w:rPr>
          <w:rFonts w:ascii="宋体" w:eastAsia="宋体" w:hAnsi="宋体"/>
          <w:b/>
          <w:noProof/>
          <w:color w:val="000000" w:themeColor="text1"/>
          <w:sz w:val="28"/>
          <w:szCs w:val="28"/>
        </w:rPr>
        <w:pict>
          <v:shapetype id="_x0000_t202" coordsize="21600,21600" o:spt="202" path="m,l,21600r21600,l21600,xe">
            <v:stroke joinstyle="miter"/>
            <v:path gradientshapeok="t" o:connecttype="rect"/>
          </v:shapetype>
          <v:shape id="_x0000_s1034" type="#_x0000_t202" style="position:absolute;left:0;text-align:left;margin-left:-90pt;margin-top:7.8pt;width:63pt;height:702pt;z-index:251661312" filled="f" stroked="f">
            <v:textbox style="layout-flow:vertical;mso-layout-flow-alt:bottom-to-top;mso-next-textbox:#_x0000_s1034">
              <w:txbxContent>
                <w:p w:rsidR="002E4B53" w:rsidRPr="00F4144B" w:rsidRDefault="002E4B53" w:rsidP="00644275">
                  <w:pPr>
                    <w:jc w:val="center"/>
                    <w:rPr>
                      <w:color w:val="FFFFFF"/>
                    </w:rPr>
                  </w:pPr>
                </w:p>
                <w:p w:rsidR="002E4B53" w:rsidRDefault="002E4B53" w:rsidP="00644275">
                  <w:pPr>
                    <w:jc w:val="center"/>
                  </w:pPr>
                </w:p>
                <w:p w:rsidR="002E4B53" w:rsidRPr="001E5912" w:rsidRDefault="002E4B53" w:rsidP="00644275">
                  <w:pPr>
                    <w:jc w:val="center"/>
                  </w:pPr>
                  <w:r>
                    <w:rPr>
                      <w:rFonts w:hint="eastAsia"/>
                    </w:rPr>
                    <w:t>密  封  线  内  不  要  答  题</w:t>
                  </w:r>
                  <w:r>
                    <w:rPr>
                      <w:noProof/>
                    </w:rPr>
                    <w:drawing>
                      <wp:inline distT="0" distB="0" distL="0" distR="0">
                        <wp:extent cx="19685" cy="71501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9685" cy="7150100"/>
                                </a:xfrm>
                                <a:prstGeom prst="rect">
                                  <a:avLst/>
                                </a:prstGeom>
                                <a:noFill/>
                                <a:ln w="9525">
                                  <a:noFill/>
                                  <a:miter lim="800000"/>
                                  <a:headEnd/>
                                  <a:tailEnd/>
                                </a:ln>
                              </pic:spPr>
                            </pic:pic>
                          </a:graphicData>
                        </a:graphic>
                      </wp:inline>
                    </w:drawing>
                  </w:r>
                </w:p>
              </w:txbxContent>
            </v:textbox>
          </v:shape>
        </w:pict>
      </w:r>
      <w:r w:rsidR="00644275" w:rsidRPr="00AD176A">
        <w:rPr>
          <w:rFonts w:ascii="宋体" w:eastAsia="宋体" w:hAnsi="宋体" w:hint="eastAsia"/>
          <w:color w:val="000000" w:themeColor="text1"/>
          <w:sz w:val="28"/>
          <w:szCs w:val="28"/>
        </w:rPr>
        <w:t xml:space="preserve">  </w:t>
      </w:r>
    </w:p>
    <w:p w:rsidR="00644275" w:rsidRPr="00AD176A" w:rsidRDefault="00644275" w:rsidP="00644275">
      <w:pPr>
        <w:spacing w:line="480" w:lineRule="auto"/>
        <w:ind w:left="138" w:hangingChars="49" w:hanging="138"/>
        <w:rPr>
          <w:rFonts w:ascii="宋体" w:eastAsia="宋体" w:hAnsi="宋体"/>
          <w:color w:val="000000" w:themeColor="text1"/>
          <w:sz w:val="28"/>
          <w:szCs w:val="28"/>
        </w:rPr>
      </w:pPr>
      <w:r w:rsidRPr="00AD176A">
        <w:rPr>
          <w:rFonts w:ascii="宋体" w:eastAsia="宋体" w:hAnsi="宋体" w:hint="eastAsia"/>
          <w:b/>
          <w:color w:val="000000" w:themeColor="text1"/>
          <w:sz w:val="28"/>
          <w:szCs w:val="28"/>
        </w:rPr>
        <w:t>课程名称：</w:t>
      </w:r>
      <w:r w:rsidRPr="00AD176A">
        <w:rPr>
          <w:rFonts w:ascii="宋体" w:eastAsia="宋体" w:hAnsi="宋体" w:hint="eastAsia"/>
          <w:color w:val="000000" w:themeColor="text1"/>
          <w:sz w:val="28"/>
          <w:szCs w:val="28"/>
          <w:u w:val="single"/>
        </w:rPr>
        <w:t xml:space="preserve">   </w:t>
      </w:r>
      <w:r w:rsidR="00264C76" w:rsidRPr="00AD176A">
        <w:rPr>
          <w:rFonts w:ascii="宋体" w:eastAsia="宋体" w:hAnsi="宋体"/>
          <w:color w:val="000000" w:themeColor="text1"/>
          <w:sz w:val="28"/>
          <w:szCs w:val="28"/>
          <w:u w:val="single"/>
        </w:rPr>
        <w:t xml:space="preserve">          </w:t>
      </w:r>
      <w:r w:rsidR="0083352B" w:rsidRPr="00AD176A">
        <w:rPr>
          <w:rFonts w:ascii="宋体" w:eastAsia="宋体" w:hAnsi="宋体"/>
          <w:color w:val="000000" w:themeColor="text1"/>
          <w:sz w:val="28"/>
          <w:szCs w:val="28"/>
          <w:u w:val="single"/>
        </w:rPr>
        <w:t xml:space="preserve">    </w:t>
      </w:r>
      <w:r w:rsidRPr="00AD176A">
        <w:rPr>
          <w:rFonts w:ascii="宋体" w:eastAsia="宋体" w:hAnsi="宋体" w:hint="eastAsia"/>
          <w:color w:val="000000" w:themeColor="text1"/>
          <w:sz w:val="28"/>
          <w:szCs w:val="28"/>
          <w:u w:val="single"/>
        </w:rPr>
        <w:t>项目管理案例分析</w:t>
      </w:r>
      <w:r w:rsidR="0083352B" w:rsidRPr="00AD176A">
        <w:rPr>
          <w:rFonts w:ascii="宋体" w:eastAsia="宋体" w:hAnsi="宋体" w:hint="eastAsia"/>
          <w:color w:val="000000" w:themeColor="text1"/>
          <w:sz w:val="28"/>
          <w:szCs w:val="28"/>
          <w:u w:val="single"/>
        </w:rPr>
        <w:t xml:space="preserve">  </w:t>
      </w:r>
      <w:r w:rsidRPr="00AD176A">
        <w:rPr>
          <w:rFonts w:ascii="宋体" w:eastAsia="宋体" w:hAnsi="宋体" w:hint="eastAsia"/>
          <w:color w:val="000000" w:themeColor="text1"/>
          <w:sz w:val="28"/>
          <w:szCs w:val="28"/>
          <w:u w:val="single"/>
        </w:rPr>
        <w:t xml:space="preserve">                </w:t>
      </w:r>
      <w:r w:rsidRPr="00AD176A">
        <w:rPr>
          <w:rFonts w:ascii="宋体" w:eastAsia="宋体" w:hAnsi="宋体" w:hint="eastAsia"/>
          <w:color w:val="000000" w:themeColor="text1"/>
          <w:sz w:val="28"/>
          <w:szCs w:val="28"/>
        </w:rPr>
        <w:t xml:space="preserve">  </w:t>
      </w:r>
    </w:p>
    <w:p w:rsidR="00644275" w:rsidRPr="00AD176A" w:rsidRDefault="00644275" w:rsidP="00644275">
      <w:pPr>
        <w:spacing w:line="480" w:lineRule="auto"/>
        <w:ind w:left="138" w:hangingChars="49" w:hanging="138"/>
        <w:rPr>
          <w:rFonts w:ascii="宋体" w:eastAsia="宋体" w:hAnsi="宋体"/>
          <w:b/>
          <w:bCs/>
          <w:color w:val="000000" w:themeColor="text1"/>
          <w:sz w:val="28"/>
          <w:szCs w:val="28"/>
        </w:rPr>
      </w:pPr>
      <w:r w:rsidRPr="00AD176A">
        <w:rPr>
          <w:rFonts w:ascii="宋体" w:eastAsia="宋体" w:hAnsi="宋体" w:hint="eastAsia"/>
          <w:b/>
          <w:color w:val="000000" w:themeColor="text1"/>
          <w:sz w:val="28"/>
          <w:szCs w:val="28"/>
        </w:rPr>
        <w:t>姓 名：</w:t>
      </w:r>
      <w:r w:rsidR="00C87391" w:rsidRPr="00AD176A">
        <w:rPr>
          <w:rFonts w:ascii="宋体" w:eastAsia="宋体" w:hAnsi="宋体" w:hint="eastAsia"/>
          <w:b/>
          <w:color w:val="000000" w:themeColor="text1"/>
          <w:sz w:val="28"/>
          <w:szCs w:val="28"/>
        </w:rPr>
        <w:t xml:space="preserve"> </w:t>
      </w:r>
      <w:r w:rsidR="00C87391" w:rsidRPr="00AD176A">
        <w:rPr>
          <w:rFonts w:ascii="宋体" w:eastAsia="宋体" w:hAnsi="宋体"/>
          <w:b/>
          <w:color w:val="000000" w:themeColor="text1"/>
          <w:sz w:val="28"/>
          <w:szCs w:val="28"/>
          <w:u w:val="single"/>
        </w:rPr>
        <w:t xml:space="preserve">   </w:t>
      </w:r>
      <w:r w:rsidR="0083352B" w:rsidRPr="00AD176A">
        <w:rPr>
          <w:rFonts w:ascii="宋体" w:eastAsia="宋体" w:hAnsi="宋体"/>
          <w:b/>
          <w:color w:val="000000" w:themeColor="text1"/>
          <w:sz w:val="28"/>
          <w:szCs w:val="28"/>
          <w:u w:val="single"/>
        </w:rPr>
        <w:t xml:space="preserve"> </w:t>
      </w:r>
      <w:r w:rsidR="00C87391" w:rsidRPr="00AD176A">
        <w:rPr>
          <w:rFonts w:ascii="宋体" w:eastAsia="宋体" w:hAnsi="宋体" w:hint="eastAsia"/>
          <w:b/>
          <w:color w:val="000000" w:themeColor="text1"/>
          <w:sz w:val="28"/>
          <w:szCs w:val="28"/>
          <w:u w:val="single"/>
        </w:rPr>
        <w:t xml:space="preserve">刘泽    </w:t>
      </w:r>
      <w:r w:rsidR="00C87391" w:rsidRPr="00AD176A">
        <w:rPr>
          <w:rFonts w:ascii="宋体" w:eastAsia="宋体" w:hAnsi="宋体" w:hint="eastAsia"/>
          <w:b/>
          <w:color w:val="000000" w:themeColor="text1"/>
          <w:sz w:val="28"/>
          <w:szCs w:val="28"/>
        </w:rPr>
        <w:t xml:space="preserve"> </w:t>
      </w:r>
      <w:r w:rsidRPr="00AD176A">
        <w:rPr>
          <w:rFonts w:ascii="宋体" w:eastAsia="宋体" w:hAnsi="宋体" w:hint="eastAsia"/>
          <w:b/>
          <w:color w:val="000000" w:themeColor="text1"/>
          <w:sz w:val="28"/>
          <w:szCs w:val="28"/>
        </w:rPr>
        <w:t xml:space="preserve">   准考证号:</w:t>
      </w:r>
      <w:r w:rsidR="00C87391" w:rsidRPr="00AD176A">
        <w:rPr>
          <w:rFonts w:ascii="宋体" w:eastAsia="宋体" w:hAnsi="宋体"/>
          <w:b/>
          <w:color w:val="000000" w:themeColor="text1"/>
          <w:sz w:val="28"/>
          <w:szCs w:val="28"/>
        </w:rPr>
        <w:t xml:space="preserve"> </w:t>
      </w:r>
      <w:r w:rsidR="00A14816" w:rsidRPr="00AD176A">
        <w:rPr>
          <w:rFonts w:ascii="宋体" w:eastAsia="宋体" w:hAnsi="宋体" w:cs="宋体" w:hint="eastAsia"/>
          <w:b/>
          <w:color w:val="000000" w:themeColor="text1"/>
          <w:sz w:val="28"/>
          <w:szCs w:val="28"/>
          <w:u w:val="single"/>
        </w:rPr>
        <w:t xml:space="preserve">     </w:t>
      </w:r>
      <w:r w:rsidR="0083352B" w:rsidRPr="00AD176A">
        <w:rPr>
          <w:rFonts w:ascii="宋体" w:eastAsia="宋体" w:hAnsi="宋体" w:cs="宋体"/>
          <w:b/>
          <w:color w:val="000000" w:themeColor="text1"/>
          <w:sz w:val="28"/>
          <w:szCs w:val="28"/>
          <w:u w:val="single"/>
        </w:rPr>
        <w:t xml:space="preserve"> </w:t>
      </w:r>
      <w:r w:rsidR="00A14816" w:rsidRPr="00AD176A">
        <w:rPr>
          <w:rFonts w:ascii="宋体" w:eastAsia="宋体" w:hAnsi="宋体" w:cs="宋体" w:hint="eastAsia"/>
          <w:b/>
          <w:color w:val="000000" w:themeColor="text1"/>
          <w:sz w:val="28"/>
          <w:szCs w:val="28"/>
          <w:u w:val="single"/>
        </w:rPr>
        <w:t>060116400202</w:t>
      </w:r>
      <w:r w:rsidR="0083352B" w:rsidRPr="00AD176A">
        <w:rPr>
          <w:rFonts w:ascii="宋体" w:eastAsia="宋体" w:hAnsi="宋体" w:cs="宋体"/>
          <w:b/>
          <w:color w:val="000000" w:themeColor="text1"/>
          <w:sz w:val="28"/>
          <w:szCs w:val="28"/>
          <w:u w:val="single"/>
        </w:rPr>
        <w:t xml:space="preserve">  </w:t>
      </w:r>
      <w:r w:rsidR="00A14816" w:rsidRPr="00AD176A">
        <w:rPr>
          <w:rFonts w:ascii="宋体" w:eastAsia="宋体" w:hAnsi="宋体" w:cs="宋体" w:hint="eastAsia"/>
          <w:b/>
          <w:color w:val="000000" w:themeColor="text1"/>
          <w:sz w:val="28"/>
          <w:szCs w:val="28"/>
          <w:u w:val="single"/>
        </w:rPr>
        <w:t xml:space="preserve">       </w:t>
      </w:r>
    </w:p>
    <w:p w:rsidR="00644275" w:rsidRPr="00AD176A" w:rsidRDefault="00644275" w:rsidP="00644275">
      <w:pPr>
        <w:jc w:val="center"/>
        <w:rPr>
          <w:rFonts w:ascii="宋体" w:eastAsia="宋体" w:hAnsi="宋体"/>
          <w:b/>
          <w:bCs/>
          <w:color w:val="000000" w:themeColor="text1"/>
          <w:sz w:val="28"/>
          <w:szCs w:val="28"/>
        </w:rPr>
      </w:pPr>
    </w:p>
    <w:p w:rsidR="00644275" w:rsidRPr="00AD176A" w:rsidRDefault="00644275" w:rsidP="00644275">
      <w:pPr>
        <w:jc w:val="center"/>
        <w:rPr>
          <w:rFonts w:ascii="宋体" w:eastAsia="宋体" w:hAnsi="宋体"/>
          <w:b/>
          <w:bCs/>
          <w:color w:val="000000" w:themeColor="text1"/>
          <w:sz w:val="28"/>
          <w:szCs w:val="28"/>
        </w:rPr>
      </w:pPr>
      <w:r w:rsidRPr="00AD176A">
        <w:rPr>
          <w:rFonts w:ascii="宋体" w:eastAsia="宋体" w:hAnsi="宋体" w:hint="eastAsia"/>
          <w:b/>
          <w:bCs/>
          <w:color w:val="000000" w:themeColor="text1"/>
          <w:sz w:val="28"/>
          <w:szCs w:val="28"/>
        </w:rPr>
        <w:t>北京邮电大学自学考试</w:t>
      </w:r>
    </w:p>
    <w:p w:rsidR="00644275" w:rsidRPr="00AD176A" w:rsidRDefault="00644275" w:rsidP="00644275">
      <w:pPr>
        <w:spacing w:afterLines="70" w:after="218"/>
        <w:jc w:val="center"/>
        <w:rPr>
          <w:rFonts w:ascii="宋体" w:eastAsia="宋体" w:hAnsi="宋体"/>
          <w:b/>
          <w:bCs/>
          <w:color w:val="000000" w:themeColor="text1"/>
          <w:sz w:val="28"/>
          <w:szCs w:val="28"/>
        </w:rPr>
      </w:pPr>
      <w:r w:rsidRPr="00AD176A">
        <w:rPr>
          <w:rFonts w:ascii="宋体" w:eastAsia="宋体" w:hAnsi="宋体" w:hint="eastAsia"/>
          <w:b/>
          <w:bCs/>
          <w:color w:val="000000" w:themeColor="text1"/>
          <w:sz w:val="28"/>
          <w:szCs w:val="28"/>
        </w:rPr>
        <w:t>答 题 纸</w:t>
      </w:r>
    </w:p>
    <w:p w:rsidR="00644275" w:rsidRPr="00AD176A" w:rsidRDefault="00644275" w:rsidP="00644275">
      <w:pPr>
        <w:jc w:val="center"/>
        <w:outlineLvl w:val="0"/>
        <w:rPr>
          <w:rFonts w:ascii="宋体" w:eastAsia="宋体" w:hAnsi="宋体"/>
          <w:b/>
          <w:color w:val="000000" w:themeColor="text1"/>
          <w:sz w:val="28"/>
          <w:szCs w:val="28"/>
        </w:rPr>
      </w:pPr>
    </w:p>
    <w:tbl>
      <w:tblPr>
        <w:tblW w:w="44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950"/>
        <w:gridCol w:w="950"/>
        <w:gridCol w:w="950"/>
        <w:gridCol w:w="950"/>
        <w:gridCol w:w="950"/>
        <w:gridCol w:w="950"/>
        <w:gridCol w:w="1291"/>
      </w:tblGrid>
      <w:tr w:rsidR="00B64CCC" w:rsidRPr="00AD176A" w:rsidTr="002E4B53">
        <w:trPr>
          <w:trHeight w:val="435"/>
        </w:trPr>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题号</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一</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二</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三</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四</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五</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六</w:t>
            </w:r>
          </w:p>
        </w:tc>
        <w:tc>
          <w:tcPr>
            <w:tcW w:w="813"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总分</w:t>
            </w:r>
          </w:p>
        </w:tc>
      </w:tr>
      <w:tr w:rsidR="00644275" w:rsidRPr="00AD176A" w:rsidTr="002E4B53">
        <w:trPr>
          <w:trHeight w:val="435"/>
        </w:trPr>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得分</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813" w:type="pct"/>
            <w:vAlign w:val="center"/>
          </w:tcPr>
          <w:p w:rsidR="00644275" w:rsidRPr="00AD176A" w:rsidRDefault="00644275" w:rsidP="002E4B53">
            <w:pPr>
              <w:jc w:val="center"/>
              <w:rPr>
                <w:rFonts w:ascii="宋体" w:eastAsia="宋体" w:hAnsi="宋体"/>
                <w:color w:val="000000" w:themeColor="text1"/>
                <w:sz w:val="28"/>
                <w:szCs w:val="28"/>
              </w:rPr>
            </w:pPr>
          </w:p>
        </w:tc>
      </w:tr>
    </w:tbl>
    <w:p w:rsidR="00644275" w:rsidRPr="00AD176A" w:rsidRDefault="00644275" w:rsidP="00644275">
      <w:pPr>
        <w:widowControl/>
        <w:rPr>
          <w:rFonts w:ascii="宋体" w:eastAsia="宋体" w:hAnsi="宋体"/>
          <w:bCs/>
          <w:color w:val="000000" w:themeColor="text1"/>
          <w:sz w:val="28"/>
          <w:szCs w:val="28"/>
        </w:rPr>
      </w:pPr>
    </w:p>
    <w:p w:rsidR="00644275" w:rsidRPr="00AD176A" w:rsidRDefault="00644275" w:rsidP="00644275">
      <w:pPr>
        <w:widowControl/>
        <w:rPr>
          <w:rFonts w:ascii="宋体" w:eastAsia="宋体" w:hAnsi="宋体"/>
          <w:bCs/>
          <w:color w:val="000000" w:themeColor="text1"/>
          <w:sz w:val="28"/>
          <w:szCs w:val="28"/>
        </w:rPr>
      </w:pPr>
      <w:r w:rsidRPr="00AD176A">
        <w:rPr>
          <w:rFonts w:ascii="宋体" w:eastAsia="宋体" w:hAnsi="宋体" w:hint="eastAsia"/>
          <w:bCs/>
          <w:color w:val="000000" w:themeColor="text1"/>
          <w:sz w:val="28"/>
          <w:szCs w:val="28"/>
        </w:rPr>
        <w:t>注意事项：</w:t>
      </w:r>
      <w:r w:rsidRPr="00AD176A">
        <w:rPr>
          <w:rFonts w:ascii="宋体" w:eastAsia="宋体" w:hAnsi="宋体" w:hint="eastAsia"/>
          <w:color w:val="000000" w:themeColor="text1"/>
          <w:sz w:val="28"/>
          <w:szCs w:val="28"/>
        </w:rPr>
        <w:t xml:space="preserve">1. </w:t>
      </w:r>
      <w:r w:rsidRPr="00AD176A">
        <w:rPr>
          <w:rFonts w:ascii="宋体" w:eastAsia="宋体" w:hAnsi="宋体" w:hint="eastAsia"/>
          <w:bCs/>
          <w:color w:val="000000" w:themeColor="text1"/>
          <w:sz w:val="28"/>
          <w:szCs w:val="28"/>
        </w:rPr>
        <w:t>考生</w:t>
      </w:r>
      <w:r w:rsidRPr="00AD176A">
        <w:rPr>
          <w:rFonts w:ascii="宋体" w:eastAsia="宋体" w:hAnsi="宋体" w:hint="eastAsia"/>
          <w:color w:val="000000" w:themeColor="text1"/>
          <w:sz w:val="28"/>
          <w:szCs w:val="28"/>
        </w:rPr>
        <w:t>答题前，请在顶端方框内填写姓名和准考证号</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2. 所有解题过程做在答题纸上，写清题号，按顺序作答</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3</w:t>
      </w:r>
      <w:r w:rsidRPr="00AD176A">
        <w:rPr>
          <w:rFonts w:ascii="宋体" w:eastAsia="宋体" w:hAnsi="宋体"/>
          <w:color w:val="000000" w:themeColor="text1"/>
          <w:sz w:val="28"/>
          <w:szCs w:val="28"/>
        </w:rPr>
        <w:t>.</w:t>
      </w:r>
      <w:r w:rsidRPr="00AD176A">
        <w:rPr>
          <w:rFonts w:ascii="宋体" w:eastAsia="宋体" w:hAnsi="宋体" w:hint="eastAsia"/>
          <w:color w:val="000000" w:themeColor="text1"/>
          <w:sz w:val="28"/>
          <w:szCs w:val="28"/>
        </w:rPr>
        <w:t xml:space="preserve"> 答题纸不够用时，可下拉加页</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4</w:t>
      </w:r>
      <w:r w:rsidRPr="00AD176A">
        <w:rPr>
          <w:rFonts w:ascii="宋体" w:eastAsia="宋体" w:hAnsi="宋体"/>
          <w:color w:val="000000" w:themeColor="text1"/>
          <w:sz w:val="28"/>
          <w:szCs w:val="28"/>
        </w:rPr>
        <w:t>.</w:t>
      </w:r>
      <w:r w:rsidRPr="00AD176A">
        <w:rPr>
          <w:rFonts w:ascii="宋体" w:eastAsia="宋体" w:hAnsi="宋体" w:hint="eastAsia"/>
          <w:color w:val="000000" w:themeColor="text1"/>
          <w:sz w:val="28"/>
          <w:szCs w:val="28"/>
        </w:rPr>
        <w:t xml:space="preserve"> 字号为四号、宋体</w:t>
      </w:r>
    </w:p>
    <w:p w:rsidR="00644275" w:rsidRPr="00AD176A" w:rsidRDefault="00644275" w:rsidP="00644275">
      <w:pPr>
        <w:widowControl/>
        <w:rPr>
          <w:rFonts w:ascii="宋体" w:eastAsia="宋体" w:hAnsi="宋体"/>
          <w:color w:val="000000" w:themeColor="text1"/>
          <w:sz w:val="28"/>
          <w:szCs w:val="28"/>
        </w:rPr>
      </w:pPr>
    </w:p>
    <w:p w:rsidR="00DB5B88" w:rsidRPr="00AD176A" w:rsidRDefault="005B76C8" w:rsidP="00DB5B88">
      <w:pPr>
        <w:widowControl/>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多元课堂移动点评系统</w:t>
      </w:r>
    </w:p>
    <w:p w:rsidR="005B76C8" w:rsidRPr="00AD176A" w:rsidRDefault="005B76C8" w:rsidP="005B76C8">
      <w:pPr>
        <w:pStyle w:val="aa"/>
        <w:widowControl/>
        <w:numPr>
          <w:ilvl w:val="0"/>
          <w:numId w:val="5"/>
        </w:numPr>
        <w:ind w:firstLineChars="0"/>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项目概况</w:t>
      </w:r>
    </w:p>
    <w:p w:rsidR="005B76C8" w:rsidRPr="00AD176A" w:rsidRDefault="005B76C8" w:rsidP="005B76C8">
      <w:pPr>
        <w:pStyle w:val="aa"/>
        <w:widowControl/>
        <w:ind w:left="720" w:firstLine="560"/>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随着互联网时代的到来，计算机、平板电脑、手机已经成为我们生活中的必备品，软件行业也在持续的蓬勃发展。</w:t>
      </w:r>
    </w:p>
    <w:p w:rsidR="005B76C8" w:rsidRPr="00AD176A" w:rsidRDefault="005B76C8" w:rsidP="005B76C8">
      <w:pPr>
        <w:ind w:leftChars="300" w:left="63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本系统</w:t>
      </w:r>
      <w:r w:rsidRPr="00AD176A">
        <w:rPr>
          <w:rFonts w:ascii="宋体" w:eastAsia="宋体" w:hAnsi="宋体" w:cs="Arial"/>
          <w:color w:val="000000" w:themeColor="text1"/>
          <w:sz w:val="28"/>
          <w:szCs w:val="28"/>
          <w:shd w:val="clear" w:color="auto" w:fill="FFFFFF"/>
        </w:rPr>
        <w:t>将课堂观察各个量表嵌入</w:t>
      </w:r>
      <w:r w:rsidRPr="00AD176A">
        <w:rPr>
          <w:rFonts w:ascii="宋体" w:eastAsia="宋体" w:hAnsi="宋体" w:cs="Arial" w:hint="eastAsia"/>
          <w:color w:val="000000" w:themeColor="text1"/>
          <w:sz w:val="28"/>
          <w:szCs w:val="28"/>
          <w:shd w:val="clear" w:color="auto" w:fill="FFFFFF"/>
        </w:rPr>
        <w:t>系统，满足督学、教研备课组教师</w:t>
      </w:r>
      <w:r w:rsidRPr="00AD176A">
        <w:rPr>
          <w:rFonts w:ascii="宋体" w:eastAsia="宋体" w:hAnsi="宋体" w:cs="Arial"/>
          <w:color w:val="000000" w:themeColor="text1"/>
          <w:sz w:val="28"/>
          <w:szCs w:val="28"/>
          <w:shd w:val="clear" w:color="auto" w:fill="FFFFFF"/>
        </w:rPr>
        <w:t>、学生及执教者等多元主体能利用手机、平板电脑等移动终端，在听课过程中对老师上课</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学生听课的各类表现性数据信息进行</w:t>
      </w:r>
      <w:r w:rsidRPr="00AD176A">
        <w:rPr>
          <w:rFonts w:ascii="宋体" w:eastAsia="宋体" w:hAnsi="宋体" w:cs="Arial" w:hint="eastAsia"/>
          <w:color w:val="000000" w:themeColor="text1"/>
          <w:sz w:val="28"/>
          <w:szCs w:val="28"/>
          <w:shd w:val="clear" w:color="auto" w:fill="FFFFFF"/>
        </w:rPr>
        <w:t>随</w:t>
      </w:r>
      <w:r w:rsidRPr="00AD176A">
        <w:rPr>
          <w:rFonts w:ascii="宋体" w:eastAsia="宋体" w:hAnsi="宋体" w:cs="Arial" w:hint="eastAsia"/>
          <w:color w:val="000000" w:themeColor="text1"/>
          <w:sz w:val="28"/>
          <w:szCs w:val="28"/>
          <w:shd w:val="clear" w:color="auto" w:fill="FFFFFF"/>
        </w:rPr>
        <w:lastRenderedPageBreak/>
        <w:t>手</w:t>
      </w:r>
      <w:r w:rsidRPr="00AD176A">
        <w:rPr>
          <w:rFonts w:ascii="宋体" w:eastAsia="宋体" w:hAnsi="宋体" w:cs="Arial"/>
          <w:color w:val="000000" w:themeColor="text1"/>
          <w:sz w:val="28"/>
          <w:szCs w:val="28"/>
          <w:shd w:val="clear" w:color="auto" w:fill="FFFFFF"/>
        </w:rPr>
        <w:t>采集</w:t>
      </w:r>
      <w:r w:rsidRPr="00AD176A">
        <w:rPr>
          <w:rFonts w:ascii="宋体" w:eastAsia="宋体" w:hAnsi="宋体" w:cs="Arial" w:hint="eastAsia"/>
          <w:color w:val="000000" w:themeColor="text1"/>
          <w:sz w:val="28"/>
          <w:szCs w:val="28"/>
          <w:shd w:val="clear" w:color="auto" w:fill="FFFFFF"/>
        </w:rPr>
        <w:t>并录入系统</w:t>
      </w:r>
      <w:r w:rsidRPr="00AD176A">
        <w:rPr>
          <w:rFonts w:ascii="宋体" w:eastAsia="宋体" w:hAnsi="宋体" w:cs="Arial"/>
          <w:color w:val="000000" w:themeColor="text1"/>
          <w:sz w:val="28"/>
          <w:szCs w:val="28"/>
          <w:shd w:val="clear" w:color="auto" w:fill="FFFFFF"/>
        </w:rPr>
        <w:t>，通过后台处理可以将</w:t>
      </w:r>
      <w:r w:rsidRPr="00AD176A">
        <w:rPr>
          <w:rFonts w:ascii="宋体" w:eastAsia="宋体" w:hAnsi="宋体" w:cs="Arial" w:hint="eastAsia"/>
          <w:color w:val="000000" w:themeColor="text1"/>
          <w:sz w:val="28"/>
          <w:szCs w:val="28"/>
          <w:shd w:val="clear" w:color="auto" w:fill="FFFFFF"/>
        </w:rPr>
        <w:t>课堂</w:t>
      </w:r>
      <w:r w:rsidRPr="00AD176A">
        <w:rPr>
          <w:rFonts w:ascii="宋体" w:eastAsia="宋体" w:hAnsi="宋体" w:cs="Arial"/>
          <w:color w:val="000000" w:themeColor="text1"/>
          <w:sz w:val="28"/>
          <w:szCs w:val="28"/>
          <w:shd w:val="clear" w:color="auto" w:fill="FFFFFF"/>
        </w:rPr>
        <w:t>转变为客观的、量化的图表，并形成最终的评估结论。</w:t>
      </w:r>
    </w:p>
    <w:p w:rsidR="00E25E1D" w:rsidRPr="00AD176A" w:rsidRDefault="00E25E1D" w:rsidP="005B76C8">
      <w:pPr>
        <w:ind w:leftChars="300" w:left="63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项目投放意义</w:t>
      </w:r>
      <w:r w:rsidR="00E61C49" w:rsidRPr="00AD176A">
        <w:rPr>
          <w:rFonts w:ascii="宋体" w:eastAsia="宋体" w:hAnsi="宋体" w:cs="Arial" w:hint="eastAsia"/>
          <w:color w:val="000000" w:themeColor="text1"/>
          <w:sz w:val="28"/>
          <w:szCs w:val="28"/>
          <w:shd w:val="clear" w:color="auto" w:fill="FFFFFF"/>
        </w:rPr>
        <w:t>：</w:t>
      </w:r>
    </w:p>
    <w:p w:rsidR="00E25E1D" w:rsidRPr="00AD176A" w:rsidRDefault="00E25E1D" w:rsidP="00E25E1D">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1、</w:t>
      </w:r>
      <w:r w:rsidR="00C265C3"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功能适应学校每学期教学活动中开展的听评课活动及常规备课组听课，需求功能利用率较高，与学校教学相关管理者、一线教师紧密相连，利于公司品牌推广，同时开拓学校教务部门。</w:t>
      </w:r>
    </w:p>
    <w:p w:rsidR="00E25E1D" w:rsidRPr="00AD176A" w:rsidRDefault="00E25E1D" w:rsidP="00E25E1D">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功能定位紧贴用户需求，市场上目前符合用户要求</w:t>
      </w:r>
      <w:r w:rsidR="009840C9" w:rsidRPr="00AD176A">
        <w:rPr>
          <w:rFonts w:ascii="宋体" w:eastAsia="宋体" w:hAnsi="宋体" w:cs="Arial" w:hint="eastAsia"/>
          <w:color w:val="000000" w:themeColor="text1"/>
          <w:sz w:val="28"/>
          <w:szCs w:val="28"/>
          <w:shd w:val="clear" w:color="auto" w:fill="FFFFFF"/>
        </w:rPr>
        <w:t>的项目</w:t>
      </w:r>
      <w:r w:rsidRPr="00AD176A">
        <w:rPr>
          <w:rFonts w:ascii="宋体" w:eastAsia="宋体" w:hAnsi="宋体" w:cs="Arial" w:hint="eastAsia"/>
          <w:color w:val="000000" w:themeColor="text1"/>
          <w:sz w:val="28"/>
          <w:szCs w:val="28"/>
          <w:shd w:val="clear" w:color="auto" w:fill="FFFFFF"/>
        </w:rPr>
        <w:t>基本空白，并且开发周期短，投入少，售后服务工作量少，可定义为低售价、适合大规模投放的一款流量型</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w:t>
      </w:r>
    </w:p>
    <w:p w:rsidR="00E25E1D" w:rsidRPr="00AD176A" w:rsidRDefault="00E25E1D" w:rsidP="003808C5">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3、</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预期使用者为学校教职工的较大占比，可借助展开页或提交反馈页展示公司已有</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，实现其他相关应用的推广作用。</w:t>
      </w:r>
    </w:p>
    <w:p w:rsidR="005B76C8" w:rsidRPr="00AD176A" w:rsidRDefault="004C66A3" w:rsidP="004C66A3">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项目范围</w:t>
      </w:r>
      <w:r w:rsidR="004A62BF" w:rsidRPr="00AD176A">
        <w:rPr>
          <w:rFonts w:ascii="宋体" w:eastAsia="宋体" w:hAnsi="宋体" w:cs="Arial" w:hint="eastAsia"/>
          <w:color w:val="000000" w:themeColor="text1"/>
          <w:sz w:val="28"/>
          <w:szCs w:val="28"/>
          <w:shd w:val="clear" w:color="auto" w:fill="FFFFFF"/>
        </w:rPr>
        <w:t>描述</w:t>
      </w:r>
    </w:p>
    <w:p w:rsidR="009F4E3D" w:rsidRPr="00AD176A" w:rsidRDefault="007E3FB9" w:rsidP="004C66A3">
      <w:pPr>
        <w:pStyle w:val="aa"/>
        <w:ind w:left="72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开发周期30个工作日</w:t>
      </w:r>
      <w:r w:rsidR="007373E9" w:rsidRPr="00AD176A">
        <w:rPr>
          <w:rFonts w:ascii="宋体" w:eastAsia="宋体" w:hAnsi="宋体" w:cs="Arial" w:hint="eastAsia"/>
          <w:color w:val="000000" w:themeColor="text1"/>
          <w:sz w:val="28"/>
          <w:szCs w:val="28"/>
          <w:shd w:val="clear" w:color="auto" w:fill="FFFFFF"/>
        </w:rPr>
        <w:t>。</w:t>
      </w:r>
    </w:p>
    <w:p w:rsidR="009C47A7" w:rsidRPr="00AD176A" w:rsidRDefault="007E4D57" w:rsidP="003C6858">
      <w:pPr>
        <w:ind w:left="840" w:firstLineChars="150" w:firstLine="42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具体需求：</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基础信息管理</w:t>
      </w:r>
    </w:p>
    <w:p w:rsidR="007E4D57" w:rsidRPr="00AD176A" w:rsidRDefault="00D50D65"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学校</w:t>
      </w:r>
      <w:r w:rsidR="007E4D57" w:rsidRPr="00AD176A">
        <w:rPr>
          <w:rFonts w:ascii="宋体" w:eastAsia="宋体" w:hAnsi="宋体" w:cs="Arial" w:hint="eastAsia"/>
          <w:color w:val="000000" w:themeColor="text1"/>
          <w:sz w:val="28"/>
          <w:szCs w:val="28"/>
          <w:shd w:val="clear" w:color="auto" w:fill="FFFFFF"/>
        </w:rPr>
        <w:t>管理：各学校之间独立数据库</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教师管理：录入学校参与听课活动的人员名单，指标包括姓名、教研备课组长，支持模板导入和新增录入两种方式</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年级班级管理：分别预设学校年级名称、班级名称，满足听课现场信息录入时的年级、班级分别选择</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学年学期管理：可设置学年学期信息，利于多年使用数据的统计汇总</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相关人web页管理</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相关人：教务管理者、教研组长、备课组长</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建立指标库：教务管理者权限、参考“劳动关系学院项目”</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发起评价活动并关联评价表（一次活动允许多个评价表、一节听课活动允许多个评价表由不同人分别评分）、可设置记名或匿名提交评分表、所以web页相关人具有权限</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授权听课现场负责人：每次发起评价活动都可授权听课现场负责人</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授权分数统计结果的查询权限</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制定分数统计方式</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授权分数统计结果的查询权限</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移动端评价</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访问方式：基于微信小程序或公众号，不需要参与打分者记忆用户名、密码等信息</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听课现场负责人：建立听课现场信息</w:t>
      </w:r>
      <w:r w:rsidRPr="00AD176A">
        <w:rPr>
          <w:rFonts w:ascii="宋体" w:eastAsia="宋体" w:hAnsi="宋体" w:cs="Arial" w:hint="eastAsia"/>
          <w:color w:val="000000" w:themeColor="text1"/>
          <w:sz w:val="28"/>
          <w:szCs w:val="28"/>
          <w:highlight w:val="yellow"/>
          <w:shd w:val="clear" w:color="auto" w:fill="FFFFFF"/>
        </w:rPr>
        <w:t>（可课前临时录入，也支持由教务管理者推送）</w:t>
      </w:r>
      <w:r w:rsidRPr="00AD176A">
        <w:rPr>
          <w:rFonts w:ascii="宋体" w:eastAsia="宋体" w:hAnsi="宋体" w:cs="Arial" w:hint="eastAsia"/>
          <w:color w:val="000000" w:themeColor="text1"/>
          <w:sz w:val="28"/>
          <w:szCs w:val="28"/>
          <w:shd w:val="clear" w:color="auto" w:fill="FFFFFF"/>
        </w:rPr>
        <w:t>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二维码的有效期限可设置</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建立听课现场信息：课前临时录入</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课题名称（支持中文、数字、符号的组合）录入</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主讲人录入：属于基础信息管理中教师管理部分、设置后支持模糊查询选择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授课年级班级：属于基础信息管理年级班级设置部分、设置后支持先选择年级、再选择班级，避免一次罗列出</w:t>
      </w:r>
      <w:r w:rsidRPr="00AD176A">
        <w:rPr>
          <w:rFonts w:ascii="宋体" w:eastAsia="宋体" w:hAnsi="宋体" w:cs="微软雅黑" w:hint="eastAsia"/>
          <w:color w:val="000000" w:themeColor="text1"/>
          <w:sz w:val="28"/>
          <w:szCs w:val="28"/>
        </w:rPr>
        <w:lastRenderedPageBreak/>
        <w:t>全校班级名称不便选择、或者手工录入命名格式不规范</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评课活动录入：属于相关人web页管理发起评价活动设置、设置后支持下拉框选择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评价表选择：属于相关人web页管理关联评价表设置、设置后对应评课活动存在相关的评价表选择，支持下拉框选择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生成二维码：判断听课现场信息项没有空白项，如果有空白项弹出提示文字窗口，单击“生成评价二维码”按钮，跳转到二维码图片页面，支持图片分享和保存</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评价表录入提交：</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评价表具备客观项评分和主观项录入功能、客观性评分支持手工分数录入或分数选项</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评价表可实时计算已经选择或录入的分数统计</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判断评价表客观项没有空白项，如果有客观项空白弹出提示文字窗口</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数据统计查询</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教务管理者权限：查询所有活动的评分统计，如果实名统计</w:t>
      </w:r>
      <w:r w:rsidRPr="00AD176A">
        <w:rPr>
          <w:rFonts w:ascii="宋体" w:eastAsia="宋体" w:hAnsi="宋体" w:cs="Arial" w:hint="eastAsia"/>
          <w:color w:val="000000" w:themeColor="text1"/>
          <w:sz w:val="28"/>
          <w:szCs w:val="28"/>
          <w:shd w:val="clear" w:color="auto" w:fill="FFFFFF"/>
        </w:rPr>
        <w:lastRenderedPageBreak/>
        <w:t>可查询实名评价内容、支持统计数据excel导出</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教研组长、备课组长权限：负责的教研组、备课组分数统计查询、主观项内容查询、支持统计数据excel导出</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按照一次评价活动进行数据计算</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每次活动每项指标分项进行统计</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按照学科、教研组、备课组查询</w:t>
      </w:r>
    </w:p>
    <w:p w:rsidR="007E4D57" w:rsidRPr="00AD176A" w:rsidRDefault="007E4D57" w:rsidP="004C66A3">
      <w:pPr>
        <w:pStyle w:val="aa"/>
        <w:ind w:left="720" w:firstLine="560"/>
        <w:rPr>
          <w:rFonts w:ascii="宋体" w:eastAsia="宋体" w:hAnsi="宋体" w:cs="Arial"/>
          <w:color w:val="000000" w:themeColor="text1"/>
          <w:sz w:val="28"/>
          <w:szCs w:val="28"/>
          <w:shd w:val="clear" w:color="auto" w:fill="FFFFFF"/>
        </w:rPr>
      </w:pPr>
    </w:p>
    <w:p w:rsidR="0044252D" w:rsidRPr="00AD176A" w:rsidRDefault="00FD108A" w:rsidP="00E716CC">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制定项目工作分解结构</w:t>
      </w:r>
      <w:r w:rsidR="00E716CC" w:rsidRPr="00AD176A">
        <w:rPr>
          <w:rFonts w:ascii="宋体" w:eastAsia="宋体" w:hAnsi="宋体" w:cs="Arial" w:hint="eastAsia"/>
          <w:color w:val="000000" w:themeColor="text1"/>
          <w:sz w:val="28"/>
          <w:szCs w:val="28"/>
          <w:shd w:val="clear" w:color="auto" w:fill="FFFFFF"/>
        </w:rPr>
        <w:t>，</w:t>
      </w:r>
      <w:r w:rsidR="005B62BC" w:rsidRPr="00AD176A">
        <w:rPr>
          <w:rFonts w:ascii="宋体" w:eastAsia="宋体" w:hAnsi="宋体" w:cs="Arial" w:hint="eastAsia"/>
          <w:color w:val="000000" w:themeColor="text1"/>
          <w:sz w:val="28"/>
          <w:szCs w:val="28"/>
          <w:shd w:val="clear" w:color="auto" w:fill="FFFFFF"/>
        </w:rPr>
        <w:t>重大里程碑</w:t>
      </w:r>
    </w:p>
    <w:p w:rsidR="008B6E7D" w:rsidRPr="00AD176A" w:rsidRDefault="008B6E7D" w:rsidP="008B6E7D">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根据本项目具体需求分析，具体工作如下：</w:t>
      </w:r>
    </w:p>
    <w:p w:rsidR="00E42784" w:rsidRPr="00AD176A" w:rsidRDefault="000B7B6F"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工作分解结构</w:t>
      </w:r>
    </w:p>
    <w:p w:rsidR="00E90A21" w:rsidRPr="00AD176A" w:rsidRDefault="00D13E88" w:rsidP="00E42784">
      <w:pPr>
        <w:pStyle w:val="aa"/>
        <w:ind w:left="720" w:firstLineChars="0" w:firstLine="0"/>
        <w:rPr>
          <w:rFonts w:ascii="宋体" w:eastAsia="宋体" w:hAnsi="宋体" w:cs="Arial" w:hint="eastAsia"/>
          <w:color w:val="000000" w:themeColor="text1"/>
          <w:sz w:val="28"/>
          <w:szCs w:val="28"/>
          <w:shd w:val="clear" w:color="auto" w:fill="FFFFFF"/>
        </w:rPr>
      </w:pPr>
      <w:r w:rsidRPr="00AD176A">
        <w:rPr>
          <w:rFonts w:ascii="宋体" w:eastAsia="宋体" w:hAnsi="宋体" w:cs="Arial" w:hint="eastAsia"/>
          <w:noProof/>
          <w:color w:val="000000" w:themeColor="text1"/>
          <w:sz w:val="28"/>
          <w:szCs w:val="28"/>
          <w:shd w:val="clear" w:color="auto" w:fill="FFFFFF"/>
        </w:rPr>
        <w:drawing>
          <wp:inline distT="0" distB="0" distL="0" distR="0">
            <wp:extent cx="5486400" cy="3200400"/>
            <wp:effectExtent l="0" t="3810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B7B6F" w:rsidRPr="00AD176A" w:rsidRDefault="007E3FB9"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重大里程碑</w:t>
      </w:r>
    </w:p>
    <w:tbl>
      <w:tblPr>
        <w:tblStyle w:val="ab"/>
        <w:tblW w:w="8177" w:type="dxa"/>
        <w:tblInd w:w="720" w:type="dxa"/>
        <w:tblLook w:val="04A0" w:firstRow="1" w:lastRow="0" w:firstColumn="1" w:lastColumn="0" w:noHBand="0" w:noVBand="1"/>
      </w:tblPr>
      <w:tblGrid>
        <w:gridCol w:w="3783"/>
        <w:gridCol w:w="4394"/>
      </w:tblGrid>
      <w:tr w:rsidR="00B64CCC"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里程碑事件</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时间</w:t>
            </w:r>
          </w:p>
        </w:tc>
      </w:tr>
      <w:tr w:rsidR="00B64CCC"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基础信息功能完成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02</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12</w:t>
            </w:r>
          </w:p>
        </w:tc>
      </w:tr>
      <w:tr w:rsidR="007E3FB9"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指标库管理功能完成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02</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26</w:t>
            </w:r>
          </w:p>
        </w:tc>
      </w:tr>
      <w:tr w:rsidR="007E3FB9"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评价表管理功能完成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00890B95" w:rsidRPr="00AD176A">
              <w:rPr>
                <w:rFonts w:ascii="宋体" w:eastAsia="宋体" w:hAnsi="宋体" w:cs="Arial"/>
                <w:color w:val="000000" w:themeColor="text1"/>
                <w:sz w:val="28"/>
                <w:szCs w:val="28"/>
                <w:shd w:val="clear" w:color="auto" w:fill="FFFFFF"/>
              </w:rPr>
              <w:t>03</w:t>
            </w:r>
            <w:r w:rsidR="00890B95" w:rsidRPr="00AD176A">
              <w:rPr>
                <w:rFonts w:ascii="宋体" w:eastAsia="宋体" w:hAnsi="宋体" w:cs="Arial" w:hint="eastAsia"/>
                <w:color w:val="000000" w:themeColor="text1"/>
                <w:sz w:val="28"/>
                <w:szCs w:val="28"/>
                <w:shd w:val="clear" w:color="auto" w:fill="FFFFFF"/>
              </w:rPr>
              <w:t>-</w:t>
            </w:r>
            <w:r w:rsidR="00890B95" w:rsidRPr="00AD176A">
              <w:rPr>
                <w:rFonts w:ascii="宋体" w:eastAsia="宋体" w:hAnsi="宋体" w:cs="Arial"/>
                <w:color w:val="000000" w:themeColor="text1"/>
                <w:sz w:val="28"/>
                <w:szCs w:val="28"/>
                <w:shd w:val="clear" w:color="auto" w:fill="FFFFFF"/>
              </w:rPr>
              <w:t>01</w:t>
            </w:r>
          </w:p>
        </w:tc>
      </w:tr>
      <w:tr w:rsidR="007E3FB9" w:rsidRPr="00AD176A" w:rsidTr="007E3FB9">
        <w:tc>
          <w:tcPr>
            <w:tcW w:w="3783" w:type="dxa"/>
          </w:tcPr>
          <w:p w:rsidR="007E3FB9" w:rsidRPr="00AD176A" w:rsidRDefault="00890B95"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活动管理</w:t>
            </w:r>
            <w:r w:rsidR="003354BD" w:rsidRPr="00AD176A">
              <w:rPr>
                <w:rFonts w:ascii="宋体" w:eastAsia="宋体" w:hAnsi="宋体" w:cs="Arial" w:hint="eastAsia"/>
                <w:color w:val="000000" w:themeColor="text1"/>
                <w:sz w:val="28"/>
                <w:szCs w:val="28"/>
                <w:shd w:val="clear" w:color="auto" w:fill="FFFFFF"/>
              </w:rPr>
              <w:t>功能完成</w:t>
            </w:r>
          </w:p>
        </w:tc>
        <w:tc>
          <w:tcPr>
            <w:tcW w:w="4394" w:type="dxa"/>
          </w:tcPr>
          <w:p w:rsidR="007E3FB9"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05</w:t>
            </w:r>
          </w:p>
        </w:tc>
      </w:tr>
      <w:tr w:rsidR="00890B95" w:rsidRPr="00AD176A" w:rsidTr="007E3FB9">
        <w:tc>
          <w:tcPr>
            <w:tcW w:w="3783"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听课计划管理功能完成</w:t>
            </w:r>
          </w:p>
        </w:tc>
        <w:tc>
          <w:tcPr>
            <w:tcW w:w="4394"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07</w:t>
            </w:r>
          </w:p>
        </w:tc>
      </w:tr>
      <w:tr w:rsidR="00890B95" w:rsidRPr="00AD176A" w:rsidTr="007E3FB9">
        <w:tc>
          <w:tcPr>
            <w:tcW w:w="3783"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扫码评价功能完成</w:t>
            </w:r>
          </w:p>
        </w:tc>
        <w:tc>
          <w:tcPr>
            <w:tcW w:w="4394"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12</w:t>
            </w:r>
          </w:p>
        </w:tc>
      </w:tr>
      <w:tr w:rsidR="003354BD" w:rsidRPr="00AD176A" w:rsidTr="007E3FB9">
        <w:tc>
          <w:tcPr>
            <w:tcW w:w="3783" w:type="dxa"/>
          </w:tcPr>
          <w:p w:rsidR="003354BD"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统计分析功能完成</w:t>
            </w:r>
          </w:p>
        </w:tc>
        <w:tc>
          <w:tcPr>
            <w:tcW w:w="4394" w:type="dxa"/>
          </w:tcPr>
          <w:p w:rsidR="003354BD"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15</w:t>
            </w:r>
          </w:p>
        </w:tc>
      </w:tr>
    </w:tbl>
    <w:p w:rsidR="007E3FB9" w:rsidRPr="00AD176A" w:rsidRDefault="007E3FB9" w:rsidP="00E42784">
      <w:pPr>
        <w:pStyle w:val="aa"/>
        <w:ind w:left="720" w:firstLineChars="0" w:firstLine="0"/>
        <w:rPr>
          <w:rFonts w:ascii="宋体" w:eastAsia="宋体" w:hAnsi="宋体" w:cs="Arial"/>
          <w:color w:val="000000" w:themeColor="text1"/>
          <w:sz w:val="28"/>
          <w:szCs w:val="28"/>
          <w:shd w:val="clear" w:color="auto" w:fill="FFFFFF"/>
        </w:rPr>
      </w:pPr>
    </w:p>
    <w:p w:rsidR="00FD108A" w:rsidRPr="00AD176A" w:rsidRDefault="00FD108A" w:rsidP="00FD108A">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项目进度计划</w:t>
      </w:r>
    </w:p>
    <w:p w:rsidR="00BC6BA9" w:rsidRPr="00AD176A" w:rsidRDefault="00BC6BA9" w:rsidP="00BC6BA9">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根据project绘制甘特图，展示项目进度计划：</w:t>
      </w:r>
    </w:p>
    <w:tbl>
      <w:tblPr>
        <w:tblW w:w="0" w:type="auto"/>
        <w:tblInd w:w="58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13"/>
        <w:gridCol w:w="782"/>
        <w:gridCol w:w="1010"/>
        <w:gridCol w:w="1441"/>
        <w:gridCol w:w="720"/>
        <w:gridCol w:w="1079"/>
        <w:gridCol w:w="1055"/>
        <w:gridCol w:w="637"/>
        <w:gridCol w:w="1086"/>
      </w:tblGrid>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任务模式</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任务名称</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WBS</w:t>
            </w:r>
          </w:p>
        </w:tc>
        <w:tc>
          <w:tcPr>
            <w:tcW w:w="114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成本</w:t>
            </w:r>
          </w:p>
        </w:tc>
        <w:tc>
          <w:tcPr>
            <w:tcW w:w="8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工期</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开始时间</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完成时间</w:t>
            </w:r>
          </w:p>
        </w:tc>
        <w:tc>
          <w:tcPr>
            <w:tcW w:w="7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前置任务</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资源名称</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多元课堂点评系统</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¥92,400.00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30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2018年2月2日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2018年3月15日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基础信息管理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1.1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¥29,400.00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7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2018年2月2日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2018年2月12日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w:t>
            </w:r>
            <w:r w:rsidRPr="00AD176A">
              <w:rPr>
                <w:rFonts w:ascii="宋体" w:eastAsia="宋体" w:hAnsi="宋体" w:cs="宋体" w:hint="eastAsia"/>
                <w:color w:val="000000" w:themeColor="text1"/>
                <w:kern w:val="0"/>
                <w:sz w:val="28"/>
                <w:szCs w:val="28"/>
              </w:rPr>
              <w:lastRenderedPageBreak/>
              <w:t>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 xml:space="preserve">      </w:t>
            </w:r>
            <w:r w:rsidRPr="00AD176A">
              <w:rPr>
                <w:rFonts w:ascii="宋体" w:eastAsia="宋体" w:hAnsi="宋体" w:cs="宋体" w:hint="eastAsia"/>
                <w:color w:val="000000" w:themeColor="text1"/>
                <w:kern w:val="0"/>
                <w:sz w:val="28"/>
                <w:szCs w:val="28"/>
              </w:rPr>
              <w:lastRenderedPageBreak/>
              <w:t>学校管理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1.1.1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w:t>
            </w:r>
            <w:r w:rsidRPr="00AD176A">
              <w:rPr>
                <w:rFonts w:ascii="宋体" w:eastAsia="宋体" w:hAnsi="宋体" w:cs="宋体" w:hint="eastAsia"/>
                <w:color w:val="000000" w:themeColor="text1"/>
                <w:kern w:val="0"/>
                <w:sz w:val="28"/>
                <w:szCs w:val="28"/>
              </w:rPr>
              <w:lastRenderedPageBreak/>
              <w:t>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2018年</w:t>
            </w:r>
            <w:r w:rsidRPr="00AD176A">
              <w:rPr>
                <w:rFonts w:ascii="宋体" w:eastAsia="宋体" w:hAnsi="宋体" w:cs="宋体" w:hint="eastAsia"/>
                <w:color w:val="000000" w:themeColor="text1"/>
                <w:kern w:val="0"/>
                <w:sz w:val="28"/>
                <w:szCs w:val="28"/>
              </w:rPr>
              <w:lastRenderedPageBreak/>
              <w:t>2月2日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2018年</w:t>
            </w:r>
            <w:r w:rsidRPr="00AD176A">
              <w:rPr>
                <w:rFonts w:ascii="宋体" w:eastAsia="宋体" w:hAnsi="宋体" w:cs="宋体" w:hint="eastAsia"/>
                <w:color w:val="000000" w:themeColor="text1"/>
                <w:kern w:val="0"/>
                <w:sz w:val="28"/>
                <w:szCs w:val="28"/>
              </w:rPr>
              <w:lastRenderedPageBreak/>
              <w:t>2月2日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r w:rsidRPr="00AD176A">
              <w:rPr>
                <w:rFonts w:ascii="宋体" w:eastAsia="宋体" w:hAnsi="宋体" w:cs="宋体" w:hint="eastAsia"/>
                <w:color w:val="000000" w:themeColor="text1"/>
                <w:kern w:val="0"/>
                <w:sz w:val="28"/>
                <w:szCs w:val="28"/>
              </w:rPr>
              <w:lastRenderedPageBreak/>
              <w:t>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用户管理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1.1.2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2018年2月5日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3</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角色管理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1.1.3</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2018年2月6日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2018年2月6日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w:t>
            </w:r>
            <w:r w:rsidRPr="00AD176A">
              <w:rPr>
                <w:rFonts w:ascii="宋体" w:eastAsia="宋体" w:hAnsi="宋体" w:cs="宋体" w:hint="eastAsia"/>
                <w:color w:val="000000" w:themeColor="text1"/>
                <w:kern w:val="0"/>
                <w:sz w:val="28"/>
                <w:szCs w:val="28"/>
              </w:rPr>
              <w:lastRenderedPageBreak/>
              <w:t>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字典管理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1.1.4</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¥16,800.00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4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2018年2月7日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2018年2月12日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学年学期</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1.1.4.1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2018年2月7日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2018年2月7日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年级</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1.1.4.2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2018年2月8日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2018年2月8日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7</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w:t>
            </w:r>
            <w:r w:rsidRPr="00AD176A">
              <w:rPr>
                <w:rFonts w:ascii="宋体" w:eastAsia="宋体" w:hAnsi="宋体" w:cs="宋体" w:hint="eastAsia"/>
                <w:color w:val="000000" w:themeColor="text1"/>
                <w:kern w:val="0"/>
                <w:sz w:val="28"/>
                <w:szCs w:val="28"/>
              </w:rPr>
              <w:lastRenderedPageBreak/>
              <w:t>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班级</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1.1.4.3</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2018年2月9日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2018年2月9日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8</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学科</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1.1.4.4</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2018年2月12日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9</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指标库管理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1.2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¥8,400.00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2018年2月23日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b/>
                <w:bCs/>
                <w:color w:val="000000" w:themeColor="text1"/>
                <w:kern w:val="0"/>
                <w:sz w:val="28"/>
                <w:szCs w:val="28"/>
              </w:rPr>
              <w:t>2018年2月26日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指标分类管理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1.2.1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2018年2月23日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2018年2月23日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指标项管理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1.2.2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2018年2月26日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2018年2月26日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12</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评价表管理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1.3</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2018年2月27日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2018年3月1日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11</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活动管理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1.4</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¥8,400.00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14</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听课计划管理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1.5</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¥8,400.00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2018年3月6日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2018年3月7日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15</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w:t>
            </w:r>
            <w:r w:rsidRPr="00AD176A">
              <w:rPr>
                <w:rFonts w:ascii="宋体" w:eastAsia="宋体" w:hAnsi="宋体" w:cs="宋体" w:hint="eastAsia"/>
                <w:color w:val="000000" w:themeColor="text1"/>
                <w:kern w:val="0"/>
                <w:sz w:val="28"/>
                <w:szCs w:val="28"/>
              </w:rPr>
              <w:lastRenderedPageBreak/>
              <w:t>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扫码评价</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1.6</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2018年3月8日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16</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 xml:space="preserve">   统计分析</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1.7</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2018年3月13日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17</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w:t>
            </w:r>
            <w:r w:rsidRPr="00AD176A">
              <w:rPr>
                <w:rFonts w:ascii="宋体" w:eastAsia="宋体" w:hAnsi="宋体" w:cs="宋体" w:hint="eastAsia"/>
                <w:color w:val="000000" w:themeColor="text1"/>
                <w:kern w:val="0"/>
                <w:sz w:val="28"/>
                <w:szCs w:val="28"/>
              </w:rPr>
              <w:lastRenderedPageBreak/>
              <w:t>经理</w:t>
            </w:r>
          </w:p>
        </w:tc>
      </w:tr>
    </w:tbl>
    <w:p w:rsidR="00BC6BA9" w:rsidRPr="00AD176A" w:rsidRDefault="00BC6BA9" w:rsidP="00BC6BA9">
      <w:pPr>
        <w:pStyle w:val="aa"/>
        <w:ind w:left="720" w:firstLineChars="0" w:firstLine="0"/>
        <w:rPr>
          <w:rFonts w:ascii="宋体" w:eastAsia="宋体" w:hAnsi="宋体" w:cs="Arial"/>
          <w:color w:val="000000" w:themeColor="text1"/>
          <w:sz w:val="28"/>
          <w:szCs w:val="28"/>
          <w:shd w:val="clear" w:color="auto" w:fill="FFFFFF"/>
        </w:rPr>
      </w:pPr>
    </w:p>
    <w:p w:rsidR="00FD108A" w:rsidRPr="00AD176A" w:rsidRDefault="00FD108A" w:rsidP="00FD108A">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绘制资源/费用负荷图</w:t>
      </w:r>
    </w:p>
    <w:tbl>
      <w:tblPr>
        <w:tblW w:w="0" w:type="auto"/>
        <w:tblInd w:w="72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8"/>
        <w:gridCol w:w="974"/>
        <w:gridCol w:w="1572"/>
        <w:gridCol w:w="539"/>
        <w:gridCol w:w="1054"/>
        <w:gridCol w:w="1076"/>
        <w:gridCol w:w="1768"/>
      </w:tblGrid>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资源名称</w:t>
            </w:r>
          </w:p>
        </w:tc>
        <w:tc>
          <w:tcPr>
            <w:tcW w:w="9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类型</w:t>
            </w:r>
          </w:p>
        </w:tc>
        <w:tc>
          <w:tcPr>
            <w:tcW w:w="15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材料标签</w:t>
            </w:r>
          </w:p>
        </w:tc>
        <w:tc>
          <w:tcPr>
            <w:tcW w:w="5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缩写</w:t>
            </w:r>
          </w:p>
        </w:tc>
        <w:tc>
          <w:tcPr>
            <w:tcW w:w="1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组</w:t>
            </w:r>
          </w:p>
        </w:tc>
        <w:tc>
          <w:tcPr>
            <w:tcW w:w="10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最大单位</w:t>
            </w:r>
          </w:p>
        </w:tc>
        <w:tc>
          <w:tcPr>
            <w:tcW w:w="17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标准费率</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项目经理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¥85.00/工时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测试工程师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¥75.00/工时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产品经理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¥95.00/工时</w:t>
            </w:r>
          </w:p>
        </w:tc>
      </w:tr>
    </w:tbl>
    <w:p w:rsidR="004741DA" w:rsidRPr="00AD176A" w:rsidRDefault="004741DA" w:rsidP="00644275">
      <w:pPr>
        <w:rPr>
          <w:rFonts w:ascii="宋体" w:eastAsia="宋体" w:hAnsi="宋体"/>
          <w:color w:val="000000" w:themeColor="text1"/>
          <w:sz w:val="28"/>
          <w:szCs w:val="28"/>
        </w:rPr>
      </w:pPr>
    </w:p>
    <w:p w:rsidR="00E632A3" w:rsidRPr="00AD176A" w:rsidRDefault="00E632A3" w:rsidP="00644275">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资源负荷图</w:t>
      </w:r>
    </w:p>
    <w:p w:rsidR="00E632A3" w:rsidRPr="00AD176A" w:rsidRDefault="00887331" w:rsidP="00887331">
      <w:pPr>
        <w:jc w:val="center"/>
        <w:rPr>
          <w:rFonts w:ascii="宋体" w:eastAsia="宋体" w:hAnsi="宋体"/>
          <w:color w:val="000000" w:themeColor="text1"/>
          <w:sz w:val="28"/>
          <w:szCs w:val="28"/>
        </w:rPr>
      </w:pPr>
      <w:r w:rsidRPr="00AD176A">
        <w:rPr>
          <w:rFonts w:ascii="宋体" w:eastAsia="宋体" w:hAnsi="宋体"/>
          <w:noProof/>
          <w:color w:val="000000" w:themeColor="text1"/>
          <w:sz w:val="28"/>
          <w:szCs w:val="28"/>
        </w:rPr>
        <w:lastRenderedPageBreak/>
        <w:drawing>
          <wp:inline distT="0" distB="0" distL="0" distR="0" wp14:anchorId="6C2AE9D0" wp14:editId="4558B8DD">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7751" w:rsidRPr="00AD176A" w:rsidRDefault="00EB7751" w:rsidP="00887331">
      <w:pPr>
        <w:jc w:val="center"/>
        <w:rPr>
          <w:rFonts w:ascii="宋体" w:eastAsia="宋体" w:hAnsi="宋体" w:hint="eastAsia"/>
          <w:color w:val="000000" w:themeColor="text1"/>
          <w:sz w:val="28"/>
          <w:szCs w:val="28"/>
        </w:rPr>
      </w:pPr>
    </w:p>
    <w:tbl>
      <w:tblPr>
        <w:tblW w:w="0" w:type="auto"/>
        <w:tblInd w:w="72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8"/>
        <w:gridCol w:w="2121"/>
        <w:gridCol w:w="2126"/>
        <w:gridCol w:w="1984"/>
      </w:tblGrid>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hint="eastAsia"/>
                <w:color w:val="000000" w:themeColor="text1"/>
                <w:kern w:val="0"/>
                <w:sz w:val="28"/>
                <w:szCs w:val="28"/>
                <w:shd w:val="clear" w:color="auto" w:fill="DFE3E8"/>
              </w:rPr>
            </w:pPr>
            <w:r w:rsidRPr="00AD176A">
              <w:rPr>
                <w:rFonts w:ascii="宋体" w:eastAsia="宋体" w:hAnsi="宋体" w:cs="宋体"/>
                <w:b/>
                <w:bCs/>
                <w:color w:val="000000" w:themeColor="text1"/>
                <w:kern w:val="0"/>
                <w:sz w:val="28"/>
                <w:szCs w:val="28"/>
                <w:shd w:val="clear" w:color="auto" w:fill="DFE3E8"/>
              </w:rPr>
              <w:t>名称</w:t>
            </w:r>
          </w:p>
        </w:tc>
        <w:tc>
          <w:tcPr>
            <w:tcW w:w="21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hint="eastAsia"/>
                <w:color w:val="000000" w:themeColor="text1"/>
                <w:kern w:val="0"/>
                <w:sz w:val="28"/>
                <w:szCs w:val="28"/>
              </w:rPr>
            </w:pPr>
            <w:r w:rsidRPr="00AD176A">
              <w:rPr>
                <w:rFonts w:ascii="宋体" w:eastAsia="宋体" w:hAnsi="宋体" w:cs="宋体"/>
                <w:b/>
                <w:bCs/>
                <w:color w:val="000000" w:themeColor="text1"/>
                <w:kern w:val="0"/>
                <w:sz w:val="28"/>
                <w:szCs w:val="28"/>
              </w:rPr>
              <w:t>开始时间</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hint="eastAsia"/>
                <w:color w:val="000000" w:themeColor="text1"/>
                <w:kern w:val="0"/>
                <w:sz w:val="28"/>
                <w:szCs w:val="28"/>
                <w:shd w:val="clear" w:color="auto" w:fill="DFE3E8"/>
              </w:rPr>
            </w:pPr>
            <w:r w:rsidRPr="00FE61E5">
              <w:rPr>
                <w:rFonts w:ascii="宋体" w:eastAsia="宋体" w:hAnsi="宋体" w:cs="宋体"/>
                <w:b/>
                <w:bCs/>
                <w:color w:val="000000" w:themeColor="text1"/>
                <w:kern w:val="0"/>
                <w:sz w:val="28"/>
                <w:szCs w:val="28"/>
                <w:shd w:val="clear" w:color="auto" w:fill="DFE3E8"/>
              </w:rPr>
              <w:t>完成时间</w:t>
            </w:r>
          </w:p>
        </w:tc>
        <w:tc>
          <w:tcPr>
            <w:tcW w:w="1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hint="eastAsia"/>
                <w:color w:val="000000" w:themeColor="text1"/>
                <w:kern w:val="0"/>
                <w:sz w:val="28"/>
                <w:szCs w:val="28"/>
              </w:rPr>
            </w:pPr>
            <w:r w:rsidRPr="00FE61E5">
              <w:rPr>
                <w:rFonts w:ascii="宋体" w:eastAsia="宋体" w:hAnsi="宋体" w:cs="宋体"/>
                <w:b/>
                <w:bCs/>
                <w:color w:val="000000" w:themeColor="text1"/>
                <w:kern w:val="0"/>
                <w:sz w:val="28"/>
                <w:szCs w:val="28"/>
              </w:rPr>
              <w:t>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项目经理</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hint="eastAsia"/>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hint="eastAsia"/>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FE61E5">
            <w:pPr>
              <w:widowControl/>
              <w:jc w:val="right"/>
              <w:rPr>
                <w:rFonts w:ascii="宋体" w:eastAsia="宋体" w:hAnsi="宋体" w:cs="宋体" w:hint="eastAsia"/>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后端工程师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前端工程师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测试工程师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产品经理</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bl>
    <w:p w:rsidR="00E55C56" w:rsidRPr="00AD176A" w:rsidRDefault="00E55C56" w:rsidP="00644275">
      <w:pPr>
        <w:rPr>
          <w:rFonts w:ascii="宋体" w:eastAsia="宋体" w:hAnsi="宋体" w:hint="eastAsia"/>
          <w:color w:val="000000" w:themeColor="text1"/>
          <w:sz w:val="28"/>
          <w:szCs w:val="28"/>
        </w:rPr>
      </w:pPr>
    </w:p>
    <w:p w:rsidR="00E632A3" w:rsidRDefault="00E55C56" w:rsidP="00644275">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费用负荷图</w:t>
      </w:r>
    </w:p>
    <w:p w:rsidR="00483A3E" w:rsidRPr="00AD176A" w:rsidRDefault="00483A3E" w:rsidP="00644275">
      <w:pPr>
        <w:rPr>
          <w:rFonts w:ascii="宋体" w:eastAsia="宋体" w:hAnsi="宋体" w:hint="eastAsia"/>
          <w:color w:val="000000" w:themeColor="text1"/>
          <w:sz w:val="28"/>
          <w:szCs w:val="28"/>
        </w:rPr>
      </w:pPr>
      <w:r>
        <w:rPr>
          <w:rFonts w:ascii="宋体" w:eastAsia="宋体" w:hAnsi="宋体"/>
          <w:color w:val="000000" w:themeColor="text1"/>
          <w:sz w:val="28"/>
          <w:szCs w:val="28"/>
        </w:rPr>
        <w:lastRenderedPageBreak/>
        <w:tab/>
      </w:r>
      <w:r>
        <w:rPr>
          <w:rFonts w:ascii="宋体" w:eastAsia="宋体" w:hAnsi="宋体"/>
          <w:color w:val="000000" w:themeColor="text1"/>
          <w:sz w:val="28"/>
          <w:szCs w:val="28"/>
        </w:rPr>
        <w:tab/>
      </w:r>
      <w:r>
        <w:rPr>
          <w:rFonts w:ascii="宋体" w:eastAsia="宋体" w:hAnsi="宋体"/>
          <w:color w:val="000000" w:themeColor="text1"/>
          <w:sz w:val="28"/>
          <w:szCs w:val="28"/>
        </w:rPr>
        <w:tab/>
      </w:r>
      <w:r>
        <w:rPr>
          <w:rFonts w:ascii="宋体" w:eastAsia="宋体" w:hAnsi="宋体" w:hint="eastAsia"/>
          <w:color w:val="000000" w:themeColor="text1"/>
          <w:sz w:val="28"/>
          <w:szCs w:val="28"/>
        </w:rPr>
        <w:t>预计成本：</w:t>
      </w:r>
      <w:r w:rsidRPr="00483A3E">
        <w:rPr>
          <w:rFonts w:ascii="宋体" w:eastAsia="宋体" w:hAnsi="宋体" w:hint="eastAsia"/>
          <w:color w:val="000000" w:themeColor="text1"/>
          <w:sz w:val="28"/>
          <w:szCs w:val="28"/>
        </w:rPr>
        <w:t>92400</w:t>
      </w:r>
      <w:r>
        <w:rPr>
          <w:rFonts w:ascii="宋体" w:eastAsia="宋体" w:hAnsi="宋体" w:hint="eastAsia"/>
          <w:color w:val="000000" w:themeColor="text1"/>
          <w:sz w:val="28"/>
          <w:szCs w:val="28"/>
        </w:rPr>
        <w:t>元</w:t>
      </w:r>
    </w:p>
    <w:p w:rsidR="00E632A3" w:rsidRPr="00AD176A" w:rsidRDefault="00887331" w:rsidP="00887331">
      <w:pPr>
        <w:jc w:val="center"/>
        <w:rPr>
          <w:rFonts w:ascii="宋体" w:eastAsia="宋体" w:hAnsi="宋体"/>
          <w:color w:val="000000" w:themeColor="text1"/>
          <w:sz w:val="28"/>
          <w:szCs w:val="28"/>
        </w:rPr>
      </w:pPr>
      <w:r w:rsidRPr="00AD176A">
        <w:rPr>
          <w:rFonts w:ascii="宋体" w:eastAsia="宋体" w:hAnsi="宋体"/>
          <w:noProof/>
          <w:color w:val="000000" w:themeColor="text1"/>
          <w:sz w:val="28"/>
          <w:szCs w:val="28"/>
        </w:rPr>
        <w:drawing>
          <wp:inline distT="0" distB="0" distL="0" distR="0" wp14:anchorId="5C2C780D" wp14:editId="60073A8E">
            <wp:extent cx="4014216" cy="2459736"/>
            <wp:effectExtent l="0" t="0" r="5715" b="1714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7331" w:rsidRPr="00AD176A" w:rsidRDefault="00887331" w:rsidP="00ED3511">
      <w:pPr>
        <w:rPr>
          <w:rFonts w:ascii="宋体" w:eastAsia="宋体" w:hAnsi="宋体" w:hint="eastAsia"/>
          <w:color w:val="000000" w:themeColor="text1"/>
          <w:sz w:val="28"/>
          <w:szCs w:val="28"/>
        </w:rPr>
      </w:pPr>
    </w:p>
    <w:p w:rsidR="00E632A3" w:rsidRPr="00AD176A" w:rsidRDefault="00E632A3" w:rsidP="00E632A3">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根据项目的实际进度，挣值分析</w:t>
      </w:r>
    </w:p>
    <w:p w:rsidR="00FB7E91" w:rsidRPr="00AD176A" w:rsidRDefault="00C15906" w:rsidP="00D27970">
      <w:pPr>
        <w:rPr>
          <w:rFonts w:ascii="宋体" w:eastAsia="宋体" w:hAnsi="宋体" w:hint="eastAsia"/>
          <w:color w:val="000000" w:themeColor="text1"/>
          <w:sz w:val="28"/>
          <w:szCs w:val="28"/>
        </w:rPr>
      </w:pPr>
      <w:r w:rsidRPr="00AD176A">
        <w:rPr>
          <w:rFonts w:ascii="宋体" w:eastAsia="宋体" w:hAnsi="宋体" w:hint="eastAsia"/>
          <w:color w:val="000000" w:themeColor="text1"/>
          <w:sz w:val="28"/>
          <w:szCs w:val="28"/>
        </w:rPr>
        <w:t>实际开发中</w:t>
      </w:r>
      <w:r w:rsidR="00B620FF" w:rsidRPr="00AD176A">
        <w:rPr>
          <w:rFonts w:ascii="宋体" w:eastAsia="宋体" w:hAnsi="宋体" w:hint="eastAsia"/>
          <w:color w:val="000000" w:themeColor="text1"/>
          <w:sz w:val="28"/>
          <w:szCs w:val="28"/>
        </w:rPr>
        <w:t>,由于在项目的准备阶段（项目前后端选择框架，数据库的选择、开会讨论开发会遇到的问题）要耽误时间，预计耽误1天时间。然而</w:t>
      </w:r>
      <w:r w:rsidRPr="00AD176A">
        <w:rPr>
          <w:rFonts w:ascii="宋体" w:eastAsia="宋体" w:hAnsi="宋体" w:hint="eastAsia"/>
          <w:color w:val="000000" w:themeColor="text1"/>
          <w:sz w:val="28"/>
          <w:szCs w:val="28"/>
        </w:rPr>
        <w:t>2</w:t>
      </w:r>
      <w:r w:rsidRPr="00AD176A">
        <w:rPr>
          <w:rFonts w:ascii="宋体" w:eastAsia="宋体" w:hAnsi="宋体"/>
          <w:color w:val="000000" w:themeColor="text1"/>
          <w:sz w:val="28"/>
          <w:szCs w:val="28"/>
        </w:rPr>
        <w:t>018</w:t>
      </w:r>
      <w:r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02</w:t>
      </w:r>
      <w:r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06</w:t>
      </w:r>
      <w:r w:rsidRPr="00AD176A">
        <w:rPr>
          <w:rFonts w:ascii="宋体" w:eastAsia="宋体" w:hAnsi="宋体" w:hint="eastAsia"/>
          <w:color w:val="000000" w:themeColor="text1"/>
          <w:sz w:val="28"/>
          <w:szCs w:val="28"/>
        </w:rPr>
        <w:t>才完成学校管理</w:t>
      </w:r>
      <w:r w:rsidR="005E5312" w:rsidRPr="00AD176A">
        <w:rPr>
          <w:rFonts w:ascii="宋体" w:eastAsia="宋体" w:hAnsi="宋体" w:hint="eastAsia"/>
          <w:color w:val="000000" w:themeColor="text1"/>
          <w:sz w:val="28"/>
          <w:szCs w:val="28"/>
        </w:rPr>
        <w:t>，实际比预计工作日多花</w:t>
      </w:r>
      <w:r w:rsidR="005E5312" w:rsidRPr="00AD176A">
        <w:rPr>
          <w:rFonts w:ascii="宋体" w:eastAsia="宋体" w:hAnsi="宋体"/>
          <w:color w:val="000000" w:themeColor="text1"/>
          <w:sz w:val="28"/>
          <w:szCs w:val="28"/>
        </w:rPr>
        <w:t>2</w:t>
      </w:r>
      <w:r w:rsidR="005E5312" w:rsidRPr="00AD176A">
        <w:rPr>
          <w:rFonts w:ascii="宋体" w:eastAsia="宋体" w:hAnsi="宋体" w:hint="eastAsia"/>
          <w:color w:val="000000" w:themeColor="text1"/>
          <w:sz w:val="28"/>
          <w:szCs w:val="28"/>
        </w:rPr>
        <w:t>个工作日。</w:t>
      </w:r>
      <w:bookmarkStart w:id="0" w:name="_GoBack"/>
      <w:bookmarkEnd w:id="0"/>
    </w:p>
    <w:p w:rsidR="006963F2" w:rsidRPr="00AD176A" w:rsidRDefault="006963F2"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在学校管理开发中：</w:t>
      </w:r>
    </w:p>
    <w:p w:rsidR="00BA7EAC" w:rsidRPr="00AD176A" w:rsidRDefault="00E67AAB"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B</w:t>
      </w:r>
      <w:r w:rsidRPr="00AD176A">
        <w:rPr>
          <w:rFonts w:ascii="宋体" w:eastAsia="宋体" w:hAnsi="宋体"/>
          <w:color w:val="000000" w:themeColor="text1"/>
          <w:sz w:val="28"/>
          <w:szCs w:val="28"/>
        </w:rPr>
        <w:t>CWS=4200</w:t>
      </w:r>
      <w:r w:rsidR="003C68AF"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ACWP=</w:t>
      </w:r>
      <w:r w:rsidR="00AC3282" w:rsidRPr="00AD176A">
        <w:rPr>
          <w:rFonts w:ascii="宋体" w:eastAsia="宋体" w:hAnsi="宋体"/>
          <w:color w:val="000000" w:themeColor="text1"/>
          <w:sz w:val="28"/>
          <w:szCs w:val="28"/>
        </w:rPr>
        <w:t>4200</w:t>
      </w:r>
      <w:r w:rsidR="00AC3282" w:rsidRPr="00AD176A">
        <w:rPr>
          <w:rFonts w:ascii="宋体" w:eastAsia="宋体" w:hAnsi="宋体" w:hint="eastAsia"/>
          <w:color w:val="000000" w:themeColor="text1"/>
          <w:sz w:val="28"/>
          <w:szCs w:val="28"/>
        </w:rPr>
        <w:t>*</w:t>
      </w:r>
      <w:r w:rsidR="00AC3282" w:rsidRPr="00AD176A">
        <w:rPr>
          <w:rFonts w:ascii="宋体" w:eastAsia="宋体" w:hAnsi="宋体"/>
          <w:color w:val="000000" w:themeColor="text1"/>
          <w:sz w:val="28"/>
          <w:szCs w:val="28"/>
        </w:rPr>
        <w:t>3</w:t>
      </w:r>
      <w:r w:rsidR="00AC3282"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12600</w:t>
      </w:r>
      <w:r w:rsidR="003C68AF" w:rsidRPr="00AD176A">
        <w:rPr>
          <w:rFonts w:ascii="宋体" w:eastAsia="宋体" w:hAnsi="宋体" w:hint="eastAsia"/>
          <w:color w:val="000000" w:themeColor="text1"/>
          <w:sz w:val="28"/>
          <w:szCs w:val="28"/>
        </w:rPr>
        <w:t>，</w:t>
      </w:r>
      <w:r w:rsidR="004512F4" w:rsidRPr="00AD176A">
        <w:rPr>
          <w:rFonts w:ascii="宋体" w:eastAsia="宋体" w:hAnsi="宋体"/>
          <w:color w:val="000000" w:themeColor="text1"/>
          <w:sz w:val="28"/>
          <w:szCs w:val="28"/>
        </w:rPr>
        <w:t>BCWP=4200/3=1400</w:t>
      </w:r>
    </w:p>
    <w:p w:rsidR="008F4FAB" w:rsidRPr="00AD176A" w:rsidRDefault="00A02D95"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C</w:t>
      </w:r>
      <w:r w:rsidR="004512F4" w:rsidRPr="00AD176A">
        <w:rPr>
          <w:rFonts w:ascii="宋体" w:eastAsia="宋体" w:hAnsi="宋体"/>
          <w:color w:val="000000" w:themeColor="text1"/>
          <w:sz w:val="28"/>
          <w:szCs w:val="28"/>
        </w:rPr>
        <w:t>V=BCWP-ACWP=1</w:t>
      </w:r>
      <w:r w:rsidR="000075A7" w:rsidRPr="00AD176A">
        <w:rPr>
          <w:rFonts w:ascii="宋体" w:eastAsia="宋体" w:hAnsi="宋体"/>
          <w:color w:val="000000" w:themeColor="text1"/>
          <w:sz w:val="28"/>
          <w:szCs w:val="28"/>
        </w:rPr>
        <w:t>400-12600</w:t>
      </w:r>
      <w:r w:rsidRPr="00AD176A">
        <w:rPr>
          <w:rFonts w:ascii="宋体" w:eastAsia="宋体" w:hAnsi="宋体"/>
          <w:color w:val="000000" w:themeColor="text1"/>
          <w:sz w:val="28"/>
          <w:szCs w:val="28"/>
        </w:rPr>
        <w:t>&lt;0</w:t>
      </w:r>
      <w:r w:rsidR="00B53117" w:rsidRPr="00AD176A">
        <w:rPr>
          <w:rFonts w:ascii="宋体" w:eastAsia="宋体" w:hAnsi="宋体"/>
          <w:color w:val="000000" w:themeColor="text1"/>
          <w:sz w:val="28"/>
          <w:szCs w:val="28"/>
        </w:rPr>
        <w:t>,</w:t>
      </w:r>
      <w:r w:rsidR="00B53117" w:rsidRPr="00AD176A">
        <w:rPr>
          <w:rFonts w:ascii="宋体" w:eastAsia="宋体" w:hAnsi="宋体" w:hint="eastAsia"/>
          <w:color w:val="000000" w:themeColor="text1"/>
          <w:sz w:val="28"/>
          <w:szCs w:val="28"/>
        </w:rPr>
        <w:t>费用超支；</w:t>
      </w:r>
    </w:p>
    <w:p w:rsidR="00B53117" w:rsidRPr="00AD176A" w:rsidRDefault="00B53117" w:rsidP="00AB22C4">
      <w:pPr>
        <w:rPr>
          <w:rFonts w:ascii="宋体" w:eastAsia="宋体" w:hAnsi="宋体"/>
          <w:color w:val="000000" w:themeColor="text1"/>
          <w:sz w:val="28"/>
          <w:szCs w:val="28"/>
        </w:rPr>
      </w:pPr>
      <w:r w:rsidRPr="00AD176A">
        <w:rPr>
          <w:rFonts w:ascii="宋体" w:eastAsia="宋体" w:hAnsi="宋体"/>
          <w:color w:val="000000" w:themeColor="text1"/>
          <w:sz w:val="28"/>
          <w:szCs w:val="28"/>
        </w:rPr>
        <w:t>SV=BCWP-BCWS=</w:t>
      </w:r>
      <w:r w:rsidR="007434D7" w:rsidRPr="00AD176A">
        <w:rPr>
          <w:rFonts w:ascii="宋体" w:eastAsia="宋体" w:hAnsi="宋体"/>
          <w:color w:val="000000" w:themeColor="text1"/>
          <w:sz w:val="28"/>
          <w:szCs w:val="28"/>
        </w:rPr>
        <w:t>1400</w:t>
      </w:r>
      <w:r w:rsidR="000075A7" w:rsidRPr="00AD176A">
        <w:rPr>
          <w:rFonts w:ascii="宋体" w:eastAsia="宋体" w:hAnsi="宋体"/>
          <w:color w:val="000000" w:themeColor="text1"/>
          <w:sz w:val="28"/>
          <w:szCs w:val="28"/>
        </w:rPr>
        <w:t>-4200&lt;,</w:t>
      </w:r>
      <w:r w:rsidR="000075A7" w:rsidRPr="00AD176A">
        <w:rPr>
          <w:rFonts w:ascii="宋体" w:eastAsia="宋体" w:hAnsi="宋体" w:hint="eastAsia"/>
          <w:color w:val="000000" w:themeColor="text1"/>
          <w:sz w:val="28"/>
          <w:szCs w:val="28"/>
        </w:rPr>
        <w:t>进度落后；</w:t>
      </w:r>
    </w:p>
    <w:p w:rsidR="000075A7" w:rsidRPr="00AD176A" w:rsidRDefault="000075A7"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C</w:t>
      </w:r>
      <w:r w:rsidRPr="00AD176A">
        <w:rPr>
          <w:rFonts w:ascii="宋体" w:eastAsia="宋体" w:hAnsi="宋体"/>
          <w:color w:val="000000" w:themeColor="text1"/>
          <w:sz w:val="28"/>
          <w:szCs w:val="28"/>
        </w:rPr>
        <w:t>PI=</w:t>
      </w:r>
      <w:r w:rsidR="00C15025" w:rsidRPr="00AD176A">
        <w:rPr>
          <w:rFonts w:ascii="宋体" w:eastAsia="宋体" w:hAnsi="宋体"/>
          <w:color w:val="000000" w:themeColor="text1"/>
          <w:sz w:val="28"/>
          <w:szCs w:val="28"/>
        </w:rPr>
        <w:t>BCWP/ACWP=1400/12600&lt;1,</w:t>
      </w:r>
      <w:r w:rsidR="00C15025" w:rsidRPr="00AD176A">
        <w:rPr>
          <w:rFonts w:ascii="宋体" w:eastAsia="宋体" w:hAnsi="宋体" w:hint="eastAsia"/>
          <w:color w:val="000000" w:themeColor="text1"/>
          <w:sz w:val="28"/>
          <w:szCs w:val="28"/>
        </w:rPr>
        <w:t>费用超支；</w:t>
      </w:r>
    </w:p>
    <w:p w:rsidR="00C15025" w:rsidRPr="00AD176A" w:rsidRDefault="00C15025"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S</w:t>
      </w:r>
      <w:r w:rsidRPr="00AD176A">
        <w:rPr>
          <w:rFonts w:ascii="宋体" w:eastAsia="宋体" w:hAnsi="宋体"/>
          <w:color w:val="000000" w:themeColor="text1"/>
          <w:sz w:val="28"/>
          <w:szCs w:val="28"/>
        </w:rPr>
        <w:t>PI=BCWP/BCWS=1400/4200&lt;1,</w:t>
      </w:r>
      <w:r w:rsidRPr="00AD176A">
        <w:rPr>
          <w:rFonts w:ascii="宋体" w:eastAsia="宋体" w:hAnsi="宋体" w:hint="eastAsia"/>
          <w:color w:val="000000" w:themeColor="text1"/>
          <w:sz w:val="28"/>
          <w:szCs w:val="28"/>
        </w:rPr>
        <w:t>进度落后。</w:t>
      </w:r>
    </w:p>
    <w:sectPr w:rsidR="00C15025" w:rsidRPr="00AD176A" w:rsidSect="002E4B53">
      <w:pgSz w:w="11907" w:h="16840" w:code="9"/>
      <w:pgMar w:top="1418" w:right="1418" w:bottom="1418"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A29" w:rsidRDefault="00956A29" w:rsidP="00C24430">
      <w:r>
        <w:separator/>
      </w:r>
    </w:p>
  </w:endnote>
  <w:endnote w:type="continuationSeparator" w:id="0">
    <w:p w:rsidR="00956A29" w:rsidRDefault="00956A29" w:rsidP="00C2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A29" w:rsidRDefault="00956A29" w:rsidP="00C24430">
      <w:r>
        <w:separator/>
      </w:r>
    </w:p>
  </w:footnote>
  <w:footnote w:type="continuationSeparator" w:id="0">
    <w:p w:rsidR="00956A29" w:rsidRDefault="00956A29" w:rsidP="00C24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5E94"/>
    <w:multiLevelType w:val="hybridMultilevel"/>
    <w:tmpl w:val="A40E526E"/>
    <w:lvl w:ilvl="0" w:tplc="D7022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15D6E"/>
    <w:multiLevelType w:val="hybridMultilevel"/>
    <w:tmpl w:val="44FC0DC6"/>
    <w:lvl w:ilvl="0" w:tplc="A7864B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D85280A"/>
    <w:multiLevelType w:val="hybridMultilevel"/>
    <w:tmpl w:val="62DCF50C"/>
    <w:lvl w:ilvl="0" w:tplc="64A0ABD0">
      <w:start w:val="1"/>
      <w:numFmt w:val="bullet"/>
      <w:lvlText w:val=""/>
      <w:lvlJc w:val="left"/>
      <w:pPr>
        <w:ind w:left="1860" w:hanging="420"/>
      </w:pPr>
      <w:rPr>
        <w:rFonts w:ascii="Wingdings" w:hAnsi="Wingdings" w:hint="default"/>
        <w:b w:val="0"/>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476951B4"/>
    <w:multiLevelType w:val="hybridMultilevel"/>
    <w:tmpl w:val="ECBA3A98"/>
    <w:lvl w:ilvl="0" w:tplc="06625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6A4E17"/>
    <w:multiLevelType w:val="hybridMultilevel"/>
    <w:tmpl w:val="8D9640E2"/>
    <w:lvl w:ilvl="0" w:tplc="8446E8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B762C"/>
    <w:multiLevelType w:val="hybridMultilevel"/>
    <w:tmpl w:val="7CAC5512"/>
    <w:lvl w:ilvl="0" w:tplc="997A4F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594750E6"/>
    <w:multiLevelType w:val="hybridMultilevel"/>
    <w:tmpl w:val="93F6A732"/>
    <w:lvl w:ilvl="0" w:tplc="70B40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65295A"/>
    <w:multiLevelType w:val="hybridMultilevel"/>
    <w:tmpl w:val="640A4B64"/>
    <w:lvl w:ilvl="0" w:tplc="EED4F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5B379D"/>
    <w:multiLevelType w:val="hybridMultilevel"/>
    <w:tmpl w:val="4E2EB4F0"/>
    <w:lvl w:ilvl="0" w:tplc="AD68169C">
      <w:start w:val="1"/>
      <w:numFmt w:val="japaneseCounting"/>
      <w:lvlText w:val="（%1）"/>
      <w:lvlJc w:val="left"/>
      <w:pPr>
        <w:ind w:left="1080" w:hanging="720"/>
      </w:pPr>
      <w:rPr>
        <w:rFonts w:hint="default"/>
      </w:rPr>
    </w:lvl>
    <w:lvl w:ilvl="1" w:tplc="DB5019E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FE74593"/>
    <w:multiLevelType w:val="hybridMultilevel"/>
    <w:tmpl w:val="79006CB6"/>
    <w:lvl w:ilvl="0" w:tplc="E1CCD15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79212C4A"/>
    <w:multiLevelType w:val="hybridMultilevel"/>
    <w:tmpl w:val="8D6275B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6"/>
  </w:num>
  <w:num w:numId="2">
    <w:abstractNumId w:val="0"/>
  </w:num>
  <w:num w:numId="3">
    <w:abstractNumId w:val="7"/>
  </w:num>
  <w:num w:numId="4">
    <w:abstractNumId w:val="3"/>
  </w:num>
  <w:num w:numId="5">
    <w:abstractNumId w:val="4"/>
  </w:num>
  <w:num w:numId="6">
    <w:abstractNumId w:val="8"/>
  </w:num>
  <w:num w:numId="7">
    <w:abstractNumId w:val="9"/>
  </w:num>
  <w:num w:numId="8">
    <w:abstractNumId w:val="1"/>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267EF"/>
    <w:rsid w:val="0000553E"/>
    <w:rsid w:val="000075A7"/>
    <w:rsid w:val="0002328E"/>
    <w:rsid w:val="00031D78"/>
    <w:rsid w:val="00051E3F"/>
    <w:rsid w:val="00060A1E"/>
    <w:rsid w:val="00062020"/>
    <w:rsid w:val="000661CE"/>
    <w:rsid w:val="0007698B"/>
    <w:rsid w:val="000775F8"/>
    <w:rsid w:val="000779BC"/>
    <w:rsid w:val="000B7B6F"/>
    <w:rsid w:val="000E541D"/>
    <w:rsid w:val="001012C2"/>
    <w:rsid w:val="00106FCA"/>
    <w:rsid w:val="00124FEA"/>
    <w:rsid w:val="00130307"/>
    <w:rsid w:val="00150658"/>
    <w:rsid w:val="00153507"/>
    <w:rsid w:val="00154A6B"/>
    <w:rsid w:val="001625B5"/>
    <w:rsid w:val="00177B7C"/>
    <w:rsid w:val="00181EA9"/>
    <w:rsid w:val="0019455C"/>
    <w:rsid w:val="001A263E"/>
    <w:rsid w:val="001D4799"/>
    <w:rsid w:val="001D5DAC"/>
    <w:rsid w:val="001D75EB"/>
    <w:rsid w:val="002169BD"/>
    <w:rsid w:val="00226D4F"/>
    <w:rsid w:val="00252619"/>
    <w:rsid w:val="0026316D"/>
    <w:rsid w:val="00264C76"/>
    <w:rsid w:val="00272207"/>
    <w:rsid w:val="00284EC6"/>
    <w:rsid w:val="002973DC"/>
    <w:rsid w:val="002C6E72"/>
    <w:rsid w:val="002D3EBB"/>
    <w:rsid w:val="002E4B53"/>
    <w:rsid w:val="002E7041"/>
    <w:rsid w:val="002F456B"/>
    <w:rsid w:val="00330A29"/>
    <w:rsid w:val="003354BD"/>
    <w:rsid w:val="00343CE2"/>
    <w:rsid w:val="00364B00"/>
    <w:rsid w:val="003808C5"/>
    <w:rsid w:val="00386722"/>
    <w:rsid w:val="0039213D"/>
    <w:rsid w:val="003A39F8"/>
    <w:rsid w:val="003B50BA"/>
    <w:rsid w:val="003C2F2E"/>
    <w:rsid w:val="003C3A95"/>
    <w:rsid w:val="003C6858"/>
    <w:rsid w:val="003C68AF"/>
    <w:rsid w:val="003E2819"/>
    <w:rsid w:val="003F1BF3"/>
    <w:rsid w:val="003F1F6D"/>
    <w:rsid w:val="00400432"/>
    <w:rsid w:val="0044252D"/>
    <w:rsid w:val="00442BED"/>
    <w:rsid w:val="00445EE7"/>
    <w:rsid w:val="004512F4"/>
    <w:rsid w:val="004515B2"/>
    <w:rsid w:val="00460A0F"/>
    <w:rsid w:val="00462CB9"/>
    <w:rsid w:val="00467FBB"/>
    <w:rsid w:val="00473B92"/>
    <w:rsid w:val="004741DA"/>
    <w:rsid w:val="004809A5"/>
    <w:rsid w:val="00483A3E"/>
    <w:rsid w:val="004926D9"/>
    <w:rsid w:val="004A0A50"/>
    <w:rsid w:val="004A4BAE"/>
    <w:rsid w:val="004A62BF"/>
    <w:rsid w:val="004C66A3"/>
    <w:rsid w:val="004D0EB4"/>
    <w:rsid w:val="004D53D2"/>
    <w:rsid w:val="004F707B"/>
    <w:rsid w:val="005028A6"/>
    <w:rsid w:val="00531BF6"/>
    <w:rsid w:val="00552D37"/>
    <w:rsid w:val="005732E9"/>
    <w:rsid w:val="0057683C"/>
    <w:rsid w:val="005835AF"/>
    <w:rsid w:val="0058365C"/>
    <w:rsid w:val="005933D0"/>
    <w:rsid w:val="005B62BC"/>
    <w:rsid w:val="005B76C8"/>
    <w:rsid w:val="005C5184"/>
    <w:rsid w:val="005C5ECC"/>
    <w:rsid w:val="005D3E8F"/>
    <w:rsid w:val="005E5312"/>
    <w:rsid w:val="00614DBE"/>
    <w:rsid w:val="00632E9D"/>
    <w:rsid w:val="00644275"/>
    <w:rsid w:val="006547E2"/>
    <w:rsid w:val="00662F16"/>
    <w:rsid w:val="00664D00"/>
    <w:rsid w:val="00685181"/>
    <w:rsid w:val="006915D3"/>
    <w:rsid w:val="00695216"/>
    <w:rsid w:val="00695EE8"/>
    <w:rsid w:val="006963F2"/>
    <w:rsid w:val="006E116A"/>
    <w:rsid w:val="006E2F6C"/>
    <w:rsid w:val="00701FA0"/>
    <w:rsid w:val="00704557"/>
    <w:rsid w:val="00714EF9"/>
    <w:rsid w:val="0072164F"/>
    <w:rsid w:val="00731FBC"/>
    <w:rsid w:val="007373E9"/>
    <w:rsid w:val="00740A06"/>
    <w:rsid w:val="00741996"/>
    <w:rsid w:val="007434D7"/>
    <w:rsid w:val="007649EE"/>
    <w:rsid w:val="00771754"/>
    <w:rsid w:val="00773EFE"/>
    <w:rsid w:val="00775511"/>
    <w:rsid w:val="007B6F12"/>
    <w:rsid w:val="007C1442"/>
    <w:rsid w:val="007E0475"/>
    <w:rsid w:val="007E0E1A"/>
    <w:rsid w:val="007E3FB9"/>
    <w:rsid w:val="007E4D57"/>
    <w:rsid w:val="00806F46"/>
    <w:rsid w:val="00817714"/>
    <w:rsid w:val="0083129D"/>
    <w:rsid w:val="0083352B"/>
    <w:rsid w:val="0085290E"/>
    <w:rsid w:val="00853F8F"/>
    <w:rsid w:val="0086004A"/>
    <w:rsid w:val="00860E6A"/>
    <w:rsid w:val="00864CC4"/>
    <w:rsid w:val="00875E96"/>
    <w:rsid w:val="00887331"/>
    <w:rsid w:val="008874ED"/>
    <w:rsid w:val="008903E4"/>
    <w:rsid w:val="00890B95"/>
    <w:rsid w:val="008947D4"/>
    <w:rsid w:val="008A221E"/>
    <w:rsid w:val="008B0E25"/>
    <w:rsid w:val="008B6E7D"/>
    <w:rsid w:val="008C0D41"/>
    <w:rsid w:val="008C24A2"/>
    <w:rsid w:val="008C2654"/>
    <w:rsid w:val="008D30B2"/>
    <w:rsid w:val="008E59C2"/>
    <w:rsid w:val="008F28A3"/>
    <w:rsid w:val="008F4FAB"/>
    <w:rsid w:val="00900D3A"/>
    <w:rsid w:val="00901A71"/>
    <w:rsid w:val="00904188"/>
    <w:rsid w:val="00937D65"/>
    <w:rsid w:val="00956A29"/>
    <w:rsid w:val="00975C32"/>
    <w:rsid w:val="0098259D"/>
    <w:rsid w:val="009840C9"/>
    <w:rsid w:val="009874A3"/>
    <w:rsid w:val="009C2D49"/>
    <w:rsid w:val="009C47A7"/>
    <w:rsid w:val="009E05F2"/>
    <w:rsid w:val="009F4E3D"/>
    <w:rsid w:val="009F7EC5"/>
    <w:rsid w:val="00A02D95"/>
    <w:rsid w:val="00A12970"/>
    <w:rsid w:val="00A14816"/>
    <w:rsid w:val="00A35113"/>
    <w:rsid w:val="00A46504"/>
    <w:rsid w:val="00A63F0E"/>
    <w:rsid w:val="00A677CC"/>
    <w:rsid w:val="00A739EC"/>
    <w:rsid w:val="00A76DC8"/>
    <w:rsid w:val="00A8131D"/>
    <w:rsid w:val="00AB22C4"/>
    <w:rsid w:val="00AB7494"/>
    <w:rsid w:val="00AC3282"/>
    <w:rsid w:val="00AD176A"/>
    <w:rsid w:val="00AF0C97"/>
    <w:rsid w:val="00B0044D"/>
    <w:rsid w:val="00B03112"/>
    <w:rsid w:val="00B075AA"/>
    <w:rsid w:val="00B11D1A"/>
    <w:rsid w:val="00B1662E"/>
    <w:rsid w:val="00B170C2"/>
    <w:rsid w:val="00B25A87"/>
    <w:rsid w:val="00B35C19"/>
    <w:rsid w:val="00B37410"/>
    <w:rsid w:val="00B4201C"/>
    <w:rsid w:val="00B42232"/>
    <w:rsid w:val="00B453A0"/>
    <w:rsid w:val="00B53117"/>
    <w:rsid w:val="00B620FF"/>
    <w:rsid w:val="00B64CCC"/>
    <w:rsid w:val="00B93B40"/>
    <w:rsid w:val="00B97C05"/>
    <w:rsid w:val="00BA7EAC"/>
    <w:rsid w:val="00BC2A7F"/>
    <w:rsid w:val="00BC2BB1"/>
    <w:rsid w:val="00BC6BA9"/>
    <w:rsid w:val="00BD268C"/>
    <w:rsid w:val="00BD43FF"/>
    <w:rsid w:val="00BD60ED"/>
    <w:rsid w:val="00C15025"/>
    <w:rsid w:val="00C15906"/>
    <w:rsid w:val="00C24430"/>
    <w:rsid w:val="00C265C3"/>
    <w:rsid w:val="00C267EF"/>
    <w:rsid w:val="00C64FFA"/>
    <w:rsid w:val="00C65A2C"/>
    <w:rsid w:val="00C71188"/>
    <w:rsid w:val="00C766AB"/>
    <w:rsid w:val="00C87391"/>
    <w:rsid w:val="00CB4F8E"/>
    <w:rsid w:val="00CC55A6"/>
    <w:rsid w:val="00CD10B3"/>
    <w:rsid w:val="00CD5736"/>
    <w:rsid w:val="00CF6065"/>
    <w:rsid w:val="00D13E88"/>
    <w:rsid w:val="00D14887"/>
    <w:rsid w:val="00D26F3D"/>
    <w:rsid w:val="00D27970"/>
    <w:rsid w:val="00D321E7"/>
    <w:rsid w:val="00D50D65"/>
    <w:rsid w:val="00D64F52"/>
    <w:rsid w:val="00D82AB2"/>
    <w:rsid w:val="00D95D93"/>
    <w:rsid w:val="00DB5B88"/>
    <w:rsid w:val="00DC26FF"/>
    <w:rsid w:val="00DD2807"/>
    <w:rsid w:val="00E0359D"/>
    <w:rsid w:val="00E164B2"/>
    <w:rsid w:val="00E17A8A"/>
    <w:rsid w:val="00E25E1D"/>
    <w:rsid w:val="00E42784"/>
    <w:rsid w:val="00E5296C"/>
    <w:rsid w:val="00E55C56"/>
    <w:rsid w:val="00E61C49"/>
    <w:rsid w:val="00E632A3"/>
    <w:rsid w:val="00E67AAB"/>
    <w:rsid w:val="00E716CC"/>
    <w:rsid w:val="00E72FAD"/>
    <w:rsid w:val="00E73A17"/>
    <w:rsid w:val="00E75F3C"/>
    <w:rsid w:val="00E84ED1"/>
    <w:rsid w:val="00E90A21"/>
    <w:rsid w:val="00E90FF6"/>
    <w:rsid w:val="00E933C4"/>
    <w:rsid w:val="00E93AD2"/>
    <w:rsid w:val="00E96BCF"/>
    <w:rsid w:val="00EA1857"/>
    <w:rsid w:val="00EA358E"/>
    <w:rsid w:val="00EB39AD"/>
    <w:rsid w:val="00EB7751"/>
    <w:rsid w:val="00ED2FE8"/>
    <w:rsid w:val="00ED3511"/>
    <w:rsid w:val="00EF34FF"/>
    <w:rsid w:val="00F2166B"/>
    <w:rsid w:val="00F72875"/>
    <w:rsid w:val="00FA5D75"/>
    <w:rsid w:val="00FB066A"/>
    <w:rsid w:val="00FB1040"/>
    <w:rsid w:val="00FB3905"/>
    <w:rsid w:val="00FB7E91"/>
    <w:rsid w:val="00FD108A"/>
    <w:rsid w:val="00FD169A"/>
    <w:rsid w:val="00FD4408"/>
    <w:rsid w:val="00FE61E5"/>
    <w:rsid w:val="00FF24DF"/>
    <w:rsid w:val="00FF2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B506B"/>
  <w15:docId w15:val="{91AE23DE-BFAF-45A3-A5DD-7790FA8D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93"/>
    <w:pPr>
      <w:widowControl w:val="0"/>
      <w:jc w:val="both"/>
    </w:pPr>
  </w:style>
  <w:style w:type="paragraph" w:styleId="1">
    <w:name w:val="heading 1"/>
    <w:basedOn w:val="a"/>
    <w:next w:val="a"/>
    <w:link w:val="10"/>
    <w:uiPriority w:val="9"/>
    <w:qFormat/>
    <w:rsid w:val="000E541D"/>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B25A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4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430"/>
    <w:rPr>
      <w:sz w:val="18"/>
      <w:szCs w:val="18"/>
    </w:rPr>
  </w:style>
  <w:style w:type="paragraph" w:styleId="a5">
    <w:name w:val="footer"/>
    <w:basedOn w:val="a"/>
    <w:link w:val="a6"/>
    <w:uiPriority w:val="99"/>
    <w:unhideWhenUsed/>
    <w:rsid w:val="00C24430"/>
    <w:pPr>
      <w:tabs>
        <w:tab w:val="center" w:pos="4153"/>
        <w:tab w:val="right" w:pos="8306"/>
      </w:tabs>
      <w:snapToGrid w:val="0"/>
      <w:jc w:val="left"/>
    </w:pPr>
    <w:rPr>
      <w:sz w:val="18"/>
      <w:szCs w:val="18"/>
    </w:rPr>
  </w:style>
  <w:style w:type="character" w:customStyle="1" w:styleId="a6">
    <w:name w:val="页脚 字符"/>
    <w:basedOn w:val="a0"/>
    <w:link w:val="a5"/>
    <w:uiPriority w:val="99"/>
    <w:rsid w:val="00C24430"/>
    <w:rPr>
      <w:sz w:val="18"/>
      <w:szCs w:val="18"/>
    </w:rPr>
  </w:style>
  <w:style w:type="character" w:customStyle="1" w:styleId="10">
    <w:name w:val="标题 1 字符"/>
    <w:basedOn w:val="a0"/>
    <w:link w:val="1"/>
    <w:uiPriority w:val="9"/>
    <w:rsid w:val="000E541D"/>
    <w:rPr>
      <w:rFonts w:eastAsia="宋体"/>
      <w:b/>
      <w:bCs/>
      <w:kern w:val="44"/>
      <w:sz w:val="28"/>
      <w:szCs w:val="44"/>
    </w:rPr>
  </w:style>
  <w:style w:type="character" w:customStyle="1" w:styleId="20">
    <w:name w:val="标题 2 字符"/>
    <w:basedOn w:val="a0"/>
    <w:link w:val="2"/>
    <w:uiPriority w:val="9"/>
    <w:rsid w:val="00B25A87"/>
    <w:rPr>
      <w:rFonts w:asciiTheme="majorHAnsi" w:eastAsiaTheme="majorEastAsia" w:hAnsiTheme="majorHAnsi" w:cstheme="majorBidi"/>
      <w:b/>
      <w:bCs/>
      <w:sz w:val="32"/>
      <w:szCs w:val="32"/>
    </w:rPr>
  </w:style>
  <w:style w:type="paragraph" w:styleId="a7">
    <w:name w:val="Normal (Web)"/>
    <w:basedOn w:val="a"/>
    <w:uiPriority w:val="99"/>
    <w:unhideWhenUsed/>
    <w:rsid w:val="0000553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B170C2"/>
    <w:rPr>
      <w:sz w:val="18"/>
      <w:szCs w:val="18"/>
    </w:rPr>
  </w:style>
  <w:style w:type="character" w:customStyle="1" w:styleId="a9">
    <w:name w:val="批注框文本 字符"/>
    <w:basedOn w:val="a0"/>
    <w:link w:val="a8"/>
    <w:uiPriority w:val="99"/>
    <w:semiHidden/>
    <w:rsid w:val="00B170C2"/>
    <w:rPr>
      <w:sz w:val="18"/>
      <w:szCs w:val="18"/>
    </w:rPr>
  </w:style>
  <w:style w:type="paragraph" w:styleId="aa">
    <w:name w:val="List Paragraph"/>
    <w:basedOn w:val="a"/>
    <w:uiPriority w:val="34"/>
    <w:qFormat/>
    <w:rsid w:val="00DB5B88"/>
    <w:pPr>
      <w:ind w:firstLineChars="200" w:firstLine="420"/>
    </w:pPr>
  </w:style>
  <w:style w:type="table" w:styleId="ab">
    <w:name w:val="Table Grid"/>
    <w:basedOn w:val="a1"/>
    <w:uiPriority w:val="39"/>
    <w:rsid w:val="007E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05">
      <w:bodyDiv w:val="1"/>
      <w:marLeft w:val="0"/>
      <w:marRight w:val="0"/>
      <w:marTop w:val="0"/>
      <w:marBottom w:val="0"/>
      <w:divBdr>
        <w:top w:val="none" w:sz="0" w:space="0" w:color="auto"/>
        <w:left w:val="none" w:sz="0" w:space="0" w:color="auto"/>
        <w:bottom w:val="none" w:sz="0" w:space="0" w:color="auto"/>
        <w:right w:val="none" w:sz="0" w:space="0" w:color="auto"/>
      </w:divBdr>
    </w:div>
    <w:div w:id="31925247">
      <w:bodyDiv w:val="1"/>
      <w:marLeft w:val="0"/>
      <w:marRight w:val="0"/>
      <w:marTop w:val="0"/>
      <w:marBottom w:val="0"/>
      <w:divBdr>
        <w:top w:val="none" w:sz="0" w:space="0" w:color="auto"/>
        <w:left w:val="none" w:sz="0" w:space="0" w:color="auto"/>
        <w:bottom w:val="none" w:sz="0" w:space="0" w:color="auto"/>
        <w:right w:val="none" w:sz="0" w:space="0" w:color="auto"/>
      </w:divBdr>
    </w:div>
    <w:div w:id="178468978">
      <w:bodyDiv w:val="1"/>
      <w:marLeft w:val="0"/>
      <w:marRight w:val="0"/>
      <w:marTop w:val="0"/>
      <w:marBottom w:val="0"/>
      <w:divBdr>
        <w:top w:val="none" w:sz="0" w:space="0" w:color="auto"/>
        <w:left w:val="none" w:sz="0" w:space="0" w:color="auto"/>
        <w:bottom w:val="none" w:sz="0" w:space="0" w:color="auto"/>
        <w:right w:val="none" w:sz="0" w:space="0" w:color="auto"/>
      </w:divBdr>
    </w:div>
    <w:div w:id="208344351">
      <w:bodyDiv w:val="1"/>
      <w:marLeft w:val="0"/>
      <w:marRight w:val="0"/>
      <w:marTop w:val="0"/>
      <w:marBottom w:val="0"/>
      <w:divBdr>
        <w:top w:val="none" w:sz="0" w:space="0" w:color="auto"/>
        <w:left w:val="none" w:sz="0" w:space="0" w:color="auto"/>
        <w:bottom w:val="none" w:sz="0" w:space="0" w:color="auto"/>
        <w:right w:val="none" w:sz="0" w:space="0" w:color="auto"/>
      </w:divBdr>
    </w:div>
    <w:div w:id="422189193">
      <w:bodyDiv w:val="1"/>
      <w:marLeft w:val="0"/>
      <w:marRight w:val="0"/>
      <w:marTop w:val="0"/>
      <w:marBottom w:val="0"/>
      <w:divBdr>
        <w:top w:val="none" w:sz="0" w:space="0" w:color="auto"/>
        <w:left w:val="none" w:sz="0" w:space="0" w:color="auto"/>
        <w:bottom w:val="none" w:sz="0" w:space="0" w:color="auto"/>
        <w:right w:val="none" w:sz="0" w:space="0" w:color="auto"/>
      </w:divBdr>
    </w:div>
    <w:div w:id="528879776">
      <w:bodyDiv w:val="1"/>
      <w:marLeft w:val="0"/>
      <w:marRight w:val="0"/>
      <w:marTop w:val="0"/>
      <w:marBottom w:val="0"/>
      <w:divBdr>
        <w:top w:val="none" w:sz="0" w:space="0" w:color="auto"/>
        <w:left w:val="none" w:sz="0" w:space="0" w:color="auto"/>
        <w:bottom w:val="none" w:sz="0" w:space="0" w:color="auto"/>
        <w:right w:val="none" w:sz="0" w:space="0" w:color="auto"/>
      </w:divBdr>
    </w:div>
    <w:div w:id="695354613">
      <w:bodyDiv w:val="1"/>
      <w:marLeft w:val="0"/>
      <w:marRight w:val="0"/>
      <w:marTop w:val="0"/>
      <w:marBottom w:val="0"/>
      <w:divBdr>
        <w:top w:val="none" w:sz="0" w:space="0" w:color="auto"/>
        <w:left w:val="none" w:sz="0" w:space="0" w:color="auto"/>
        <w:bottom w:val="none" w:sz="0" w:space="0" w:color="auto"/>
        <w:right w:val="none" w:sz="0" w:space="0" w:color="auto"/>
      </w:divBdr>
    </w:div>
    <w:div w:id="847867722">
      <w:bodyDiv w:val="1"/>
      <w:marLeft w:val="0"/>
      <w:marRight w:val="0"/>
      <w:marTop w:val="0"/>
      <w:marBottom w:val="0"/>
      <w:divBdr>
        <w:top w:val="none" w:sz="0" w:space="0" w:color="auto"/>
        <w:left w:val="none" w:sz="0" w:space="0" w:color="auto"/>
        <w:bottom w:val="none" w:sz="0" w:space="0" w:color="auto"/>
        <w:right w:val="none" w:sz="0" w:space="0" w:color="auto"/>
      </w:divBdr>
    </w:div>
    <w:div w:id="944767767">
      <w:bodyDiv w:val="1"/>
      <w:marLeft w:val="0"/>
      <w:marRight w:val="0"/>
      <w:marTop w:val="0"/>
      <w:marBottom w:val="0"/>
      <w:divBdr>
        <w:top w:val="none" w:sz="0" w:space="0" w:color="auto"/>
        <w:left w:val="none" w:sz="0" w:space="0" w:color="auto"/>
        <w:bottom w:val="none" w:sz="0" w:space="0" w:color="auto"/>
        <w:right w:val="none" w:sz="0" w:space="0" w:color="auto"/>
      </w:divBdr>
    </w:div>
    <w:div w:id="946542996">
      <w:bodyDiv w:val="1"/>
      <w:marLeft w:val="0"/>
      <w:marRight w:val="0"/>
      <w:marTop w:val="0"/>
      <w:marBottom w:val="0"/>
      <w:divBdr>
        <w:top w:val="none" w:sz="0" w:space="0" w:color="auto"/>
        <w:left w:val="none" w:sz="0" w:space="0" w:color="auto"/>
        <w:bottom w:val="none" w:sz="0" w:space="0" w:color="auto"/>
        <w:right w:val="none" w:sz="0" w:space="0" w:color="auto"/>
      </w:divBdr>
    </w:div>
    <w:div w:id="1014040561">
      <w:bodyDiv w:val="1"/>
      <w:marLeft w:val="0"/>
      <w:marRight w:val="0"/>
      <w:marTop w:val="0"/>
      <w:marBottom w:val="0"/>
      <w:divBdr>
        <w:top w:val="none" w:sz="0" w:space="0" w:color="auto"/>
        <w:left w:val="none" w:sz="0" w:space="0" w:color="auto"/>
        <w:bottom w:val="none" w:sz="0" w:space="0" w:color="auto"/>
        <w:right w:val="none" w:sz="0" w:space="0" w:color="auto"/>
      </w:divBdr>
    </w:div>
    <w:div w:id="1146319204">
      <w:bodyDiv w:val="1"/>
      <w:marLeft w:val="0"/>
      <w:marRight w:val="0"/>
      <w:marTop w:val="0"/>
      <w:marBottom w:val="0"/>
      <w:divBdr>
        <w:top w:val="none" w:sz="0" w:space="0" w:color="auto"/>
        <w:left w:val="none" w:sz="0" w:space="0" w:color="auto"/>
        <w:bottom w:val="none" w:sz="0" w:space="0" w:color="auto"/>
        <w:right w:val="none" w:sz="0" w:space="0" w:color="auto"/>
      </w:divBdr>
    </w:div>
    <w:div w:id="1174762331">
      <w:bodyDiv w:val="1"/>
      <w:marLeft w:val="0"/>
      <w:marRight w:val="0"/>
      <w:marTop w:val="0"/>
      <w:marBottom w:val="0"/>
      <w:divBdr>
        <w:top w:val="none" w:sz="0" w:space="0" w:color="auto"/>
        <w:left w:val="none" w:sz="0" w:space="0" w:color="auto"/>
        <w:bottom w:val="none" w:sz="0" w:space="0" w:color="auto"/>
        <w:right w:val="none" w:sz="0" w:space="0" w:color="auto"/>
      </w:divBdr>
    </w:div>
    <w:div w:id="1251307306">
      <w:bodyDiv w:val="1"/>
      <w:marLeft w:val="0"/>
      <w:marRight w:val="0"/>
      <w:marTop w:val="0"/>
      <w:marBottom w:val="0"/>
      <w:divBdr>
        <w:top w:val="none" w:sz="0" w:space="0" w:color="auto"/>
        <w:left w:val="none" w:sz="0" w:space="0" w:color="auto"/>
        <w:bottom w:val="none" w:sz="0" w:space="0" w:color="auto"/>
        <w:right w:val="none" w:sz="0" w:space="0" w:color="auto"/>
      </w:divBdr>
    </w:div>
    <w:div w:id="1312833501">
      <w:bodyDiv w:val="1"/>
      <w:marLeft w:val="0"/>
      <w:marRight w:val="0"/>
      <w:marTop w:val="0"/>
      <w:marBottom w:val="0"/>
      <w:divBdr>
        <w:top w:val="none" w:sz="0" w:space="0" w:color="auto"/>
        <w:left w:val="none" w:sz="0" w:space="0" w:color="auto"/>
        <w:bottom w:val="none" w:sz="0" w:space="0" w:color="auto"/>
        <w:right w:val="none" w:sz="0" w:space="0" w:color="auto"/>
      </w:divBdr>
    </w:div>
    <w:div w:id="1404527232">
      <w:bodyDiv w:val="1"/>
      <w:marLeft w:val="0"/>
      <w:marRight w:val="0"/>
      <w:marTop w:val="0"/>
      <w:marBottom w:val="0"/>
      <w:divBdr>
        <w:top w:val="none" w:sz="0" w:space="0" w:color="auto"/>
        <w:left w:val="none" w:sz="0" w:space="0" w:color="auto"/>
        <w:bottom w:val="none" w:sz="0" w:space="0" w:color="auto"/>
        <w:right w:val="none" w:sz="0" w:space="0" w:color="auto"/>
      </w:divBdr>
    </w:div>
    <w:div w:id="1522427315">
      <w:bodyDiv w:val="1"/>
      <w:marLeft w:val="0"/>
      <w:marRight w:val="0"/>
      <w:marTop w:val="0"/>
      <w:marBottom w:val="0"/>
      <w:divBdr>
        <w:top w:val="none" w:sz="0" w:space="0" w:color="auto"/>
        <w:left w:val="none" w:sz="0" w:space="0" w:color="auto"/>
        <w:bottom w:val="none" w:sz="0" w:space="0" w:color="auto"/>
        <w:right w:val="none" w:sz="0" w:space="0" w:color="auto"/>
      </w:divBdr>
    </w:div>
    <w:div w:id="1573734382">
      <w:bodyDiv w:val="1"/>
      <w:marLeft w:val="0"/>
      <w:marRight w:val="0"/>
      <w:marTop w:val="0"/>
      <w:marBottom w:val="0"/>
      <w:divBdr>
        <w:top w:val="none" w:sz="0" w:space="0" w:color="auto"/>
        <w:left w:val="none" w:sz="0" w:space="0" w:color="auto"/>
        <w:bottom w:val="none" w:sz="0" w:space="0" w:color="auto"/>
        <w:right w:val="none" w:sz="0" w:space="0" w:color="auto"/>
      </w:divBdr>
    </w:div>
    <w:div w:id="1619481561">
      <w:bodyDiv w:val="1"/>
      <w:marLeft w:val="0"/>
      <w:marRight w:val="0"/>
      <w:marTop w:val="0"/>
      <w:marBottom w:val="0"/>
      <w:divBdr>
        <w:top w:val="none" w:sz="0" w:space="0" w:color="auto"/>
        <w:left w:val="none" w:sz="0" w:space="0" w:color="auto"/>
        <w:bottom w:val="none" w:sz="0" w:space="0" w:color="auto"/>
        <w:right w:val="none" w:sz="0" w:space="0" w:color="auto"/>
      </w:divBdr>
    </w:div>
    <w:div w:id="1641031976">
      <w:bodyDiv w:val="1"/>
      <w:marLeft w:val="0"/>
      <w:marRight w:val="0"/>
      <w:marTop w:val="0"/>
      <w:marBottom w:val="0"/>
      <w:divBdr>
        <w:top w:val="none" w:sz="0" w:space="0" w:color="auto"/>
        <w:left w:val="none" w:sz="0" w:space="0" w:color="auto"/>
        <w:bottom w:val="none" w:sz="0" w:space="0" w:color="auto"/>
        <w:right w:val="none" w:sz="0" w:space="0" w:color="auto"/>
      </w:divBdr>
    </w:div>
    <w:div w:id="1723560911">
      <w:bodyDiv w:val="1"/>
      <w:marLeft w:val="0"/>
      <w:marRight w:val="0"/>
      <w:marTop w:val="0"/>
      <w:marBottom w:val="0"/>
      <w:divBdr>
        <w:top w:val="none" w:sz="0" w:space="0" w:color="auto"/>
        <w:left w:val="none" w:sz="0" w:space="0" w:color="auto"/>
        <w:bottom w:val="none" w:sz="0" w:space="0" w:color="auto"/>
        <w:right w:val="none" w:sz="0" w:space="0" w:color="auto"/>
      </w:divBdr>
    </w:div>
    <w:div w:id="1952543657">
      <w:bodyDiv w:val="1"/>
      <w:marLeft w:val="0"/>
      <w:marRight w:val="0"/>
      <w:marTop w:val="0"/>
      <w:marBottom w:val="0"/>
      <w:divBdr>
        <w:top w:val="none" w:sz="0" w:space="0" w:color="auto"/>
        <w:left w:val="none" w:sz="0" w:space="0" w:color="auto"/>
        <w:bottom w:val="none" w:sz="0" w:space="0" w:color="auto"/>
        <w:right w:val="none" w:sz="0" w:space="0" w:color="auto"/>
      </w:divBdr>
    </w:div>
    <w:div w:id="199741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00-B6E8-4F9D-A2FA-1C940856812D}"/>
            </c:ext>
          </c:extLst>
        </c:ser>
        <c:ser>
          <c:idx val="1"/>
          <c:order val="1"/>
          <c:tx>
            <c:v>剩余工时</c:v>
          </c:tx>
          <c:spPr>
            <a:solidFill>
              <a:schemeClr val="accent2"/>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176</c:v>
              </c:pt>
              <c:pt idx="1">
                <c:v>176</c:v>
              </c:pt>
              <c:pt idx="2">
                <c:v>176</c:v>
              </c:pt>
              <c:pt idx="3">
                <c:v>176</c:v>
              </c:pt>
              <c:pt idx="4">
                <c:v>176</c:v>
              </c:pt>
              <c:pt idx="5">
                <c:v>176</c:v>
              </c:pt>
            </c:numLit>
          </c:val>
          <c:extLst>
            <c:ext xmlns:c16="http://schemas.microsoft.com/office/drawing/2014/chart" uri="{C3380CC4-5D6E-409C-BE32-E72D297353CC}">
              <c16:uniqueId val="{00000001-B6E8-4F9D-A2FA-1C940856812D}"/>
            </c:ext>
          </c:extLst>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smooth val="0"/>
          <c:extLst>
            <c:ext xmlns:c16="http://schemas.microsoft.com/office/drawing/2014/chart" uri="{C3380CC4-5D6E-409C-BE32-E72D297353CC}">
              <c16:uniqueId val="{00000002-B6E8-4F9D-A2FA-1C940856812D}"/>
            </c:ext>
          </c:extLst>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3959424"/>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实际成本</c:v>
          </c:tx>
          <c:spPr>
            <a:solidFill>
              <a:schemeClr val="accent1"/>
            </a:solidFill>
            <a:ln>
              <a:noFill/>
            </a:ln>
            <a:effectLst/>
          </c:spPr>
          <c:invertIfNegative val="0"/>
          <c:cat>
            <c:strLit>
              <c:ptCount val="1"/>
              <c:pt idx="0">
                <c:v>多元课堂点评系统</c:v>
              </c:pt>
            </c:strLit>
          </c:cat>
          <c:val>
            <c:numLit>
              <c:formatCode>\¥#,##0.00</c:formatCode>
              <c:ptCount val="1"/>
              <c:pt idx="0">
                <c:v>0</c:v>
              </c:pt>
            </c:numLit>
          </c:val>
          <c:extLst>
            <c:ext xmlns:c16="http://schemas.microsoft.com/office/drawing/2014/chart" uri="{C3380CC4-5D6E-409C-BE32-E72D297353CC}">
              <c16:uniqueId val="{00000000-4209-43BF-9B15-DFB592F925E1}"/>
            </c:ext>
          </c:extLst>
        </c:ser>
        <c:ser>
          <c:idx val="1"/>
          <c:order val="1"/>
          <c:tx>
            <c:v>剩余成本</c:v>
          </c:tx>
          <c:spPr>
            <a:solidFill>
              <a:schemeClr val="accent2"/>
            </a:solidFill>
            <a:ln>
              <a:noFill/>
            </a:ln>
            <a:effectLst/>
          </c:spPr>
          <c:invertIfNegative val="0"/>
          <c:cat>
            <c:strLit>
              <c:ptCount val="1"/>
              <c:pt idx="0">
                <c:v>多元课堂点评系统</c:v>
              </c:pt>
            </c:strLit>
          </c:cat>
          <c:val>
            <c:numLit>
              <c:formatCode>\¥#,##0.00</c:formatCode>
              <c:ptCount val="1"/>
              <c:pt idx="0">
                <c:v>92400</c:v>
              </c:pt>
            </c:numLit>
          </c:val>
          <c:extLst>
            <c:ext xmlns:c16="http://schemas.microsoft.com/office/drawing/2014/chart" uri="{C3380CC4-5D6E-409C-BE32-E72D297353CC}">
              <c16:uniqueId val="{00000001-4209-43BF-9B15-DFB592F925E1}"/>
            </c:ext>
          </c:extLst>
        </c:ser>
        <c:dLbls>
          <c:showLegendKey val="0"/>
          <c:showVal val="0"/>
          <c:showCatName val="0"/>
          <c:showSerName val="0"/>
          <c:showPercent val="0"/>
          <c:showBubbleSize val="0"/>
        </c:dLbls>
        <c:gapWidth val="269"/>
        <c:overlap val="100"/>
        <c:axId val="185102560"/>
        <c:axId val="108188656"/>
      </c:barChart>
      <c:lineChart>
        <c:grouping val="standard"/>
        <c:varyColors val="0"/>
        <c:ser>
          <c:idx val="2"/>
          <c:order val="2"/>
          <c:tx>
            <c:v>基线成本</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1"/>
              <c:pt idx="0">
                <c:v>多元课堂点评系统</c:v>
              </c:pt>
            </c:strLit>
          </c:cat>
          <c:val>
            <c:numLit>
              <c:formatCode>\¥#,##0.00</c:formatCode>
              <c:ptCount val="1"/>
              <c:pt idx="0">
                <c:v>0</c:v>
              </c:pt>
            </c:numLit>
          </c:val>
          <c:smooth val="0"/>
          <c:extLst>
            <c:ext xmlns:c16="http://schemas.microsoft.com/office/drawing/2014/chart" uri="{C3380CC4-5D6E-409C-BE32-E72D297353CC}">
              <c16:uniqueId val="{00000002-4209-43BF-9B15-DFB592F925E1}"/>
            </c:ext>
          </c:extLst>
        </c:ser>
        <c:dLbls>
          <c:showLegendKey val="0"/>
          <c:showVal val="0"/>
          <c:showCatName val="0"/>
          <c:showSerName val="0"/>
          <c:showPercent val="0"/>
          <c:showBubbleSize val="0"/>
        </c:dLbls>
        <c:marker val="1"/>
        <c:smooth val="0"/>
        <c:axId val="185102560"/>
        <c:axId val="108188656"/>
      </c:lineChart>
      <c:catAx>
        <c:axId val="18510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188656"/>
        <c:crosses val="autoZero"/>
        <c:auto val="1"/>
        <c:lblAlgn val="ctr"/>
        <c:lblOffset val="100"/>
        <c:noMultiLvlLbl val="0"/>
      </c:catAx>
      <c:valAx>
        <c:axId val="108188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10256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FBAA84-0C17-4E5E-9594-DFFB2805DC2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74EFAC46-CF55-4FF1-83C2-EC10DBC2D2DC}">
      <dgm:prSet phldrT="[文本]"/>
      <dgm:spPr/>
      <dgm:t>
        <a:bodyPr/>
        <a:lstStyle/>
        <a:p>
          <a:r>
            <a:rPr lang="zh-CN" altLang="en-US"/>
            <a:t>多元课堂点评系统</a:t>
          </a:r>
        </a:p>
        <a:p>
          <a:r>
            <a:rPr lang="en-US" altLang="en-US"/>
            <a:t>1</a:t>
          </a:r>
          <a:endParaRPr lang="zh-CN" altLang="en-US"/>
        </a:p>
      </dgm:t>
    </dgm:pt>
    <dgm:pt modelId="{A112717B-C9D7-43F7-BBDC-EDE15FD5CC08}" type="parTrans" cxnId="{F1D50570-BBB6-4046-8219-38DF8ED35B5B}">
      <dgm:prSet/>
      <dgm:spPr/>
      <dgm:t>
        <a:bodyPr/>
        <a:lstStyle/>
        <a:p>
          <a:endParaRPr lang="zh-CN" altLang="en-US"/>
        </a:p>
      </dgm:t>
    </dgm:pt>
    <dgm:pt modelId="{42BF7262-CF13-4B2C-968D-89861D0EEAA3}" type="sibTrans" cxnId="{F1D50570-BBB6-4046-8219-38DF8ED35B5B}">
      <dgm:prSet/>
      <dgm:spPr/>
      <dgm:t>
        <a:bodyPr/>
        <a:lstStyle/>
        <a:p>
          <a:endParaRPr lang="zh-CN" altLang="en-US"/>
        </a:p>
      </dgm:t>
    </dgm:pt>
    <dgm:pt modelId="{5EB904A9-9920-48E5-A25E-D8BD27497B30}" type="asst">
      <dgm:prSet phldrT="[文本]"/>
      <dgm:spPr/>
      <dgm:t>
        <a:bodyPr/>
        <a:lstStyle/>
        <a:p>
          <a:r>
            <a:rPr lang="zh-CN" altLang="en-US"/>
            <a:t>基础信息管理</a:t>
          </a:r>
        </a:p>
        <a:p>
          <a:r>
            <a:rPr lang="en-US" altLang="en-US"/>
            <a:t>1.1</a:t>
          </a:r>
          <a:endParaRPr lang="zh-CN" altLang="en-US"/>
        </a:p>
      </dgm:t>
    </dgm:pt>
    <dgm:pt modelId="{BC80AD72-E037-4084-98B2-66571B009B63}" type="parTrans" cxnId="{100D0FF3-08C3-407E-A548-FF4058D57DEE}">
      <dgm:prSet/>
      <dgm:spPr/>
      <dgm:t>
        <a:bodyPr/>
        <a:lstStyle/>
        <a:p>
          <a:endParaRPr lang="zh-CN" altLang="en-US"/>
        </a:p>
      </dgm:t>
    </dgm:pt>
    <dgm:pt modelId="{88C72C97-F125-4D48-BF97-B26A97020798}" type="sibTrans" cxnId="{100D0FF3-08C3-407E-A548-FF4058D57DEE}">
      <dgm:prSet/>
      <dgm:spPr/>
      <dgm:t>
        <a:bodyPr/>
        <a:lstStyle/>
        <a:p>
          <a:endParaRPr lang="zh-CN" altLang="en-US"/>
        </a:p>
      </dgm:t>
    </dgm:pt>
    <dgm:pt modelId="{D78E0F1B-EADD-49FF-9D2E-84BBF8D90AE8}">
      <dgm:prSet phldrT="[文本]"/>
      <dgm:spPr/>
      <dgm:t>
        <a:bodyPr/>
        <a:lstStyle/>
        <a:p>
          <a:r>
            <a:rPr lang="zh-CN" altLang="en-US"/>
            <a:t>指标库管理</a:t>
          </a:r>
        </a:p>
        <a:p>
          <a:r>
            <a:rPr lang="en-US" altLang="en-US"/>
            <a:t>1.2</a:t>
          </a:r>
          <a:endParaRPr lang="zh-CN" altLang="en-US"/>
        </a:p>
      </dgm:t>
    </dgm:pt>
    <dgm:pt modelId="{2A661061-2623-43B5-9D6E-1256F4C4A9B1}" type="parTrans" cxnId="{6E75B3C3-3906-49EB-AD86-3C25933F0286}">
      <dgm:prSet/>
      <dgm:spPr/>
      <dgm:t>
        <a:bodyPr/>
        <a:lstStyle/>
        <a:p>
          <a:endParaRPr lang="zh-CN" altLang="en-US"/>
        </a:p>
      </dgm:t>
    </dgm:pt>
    <dgm:pt modelId="{79F576DB-02B2-4150-A94A-C4EC75249F99}" type="sibTrans" cxnId="{6E75B3C3-3906-49EB-AD86-3C25933F0286}">
      <dgm:prSet/>
      <dgm:spPr/>
      <dgm:t>
        <a:bodyPr/>
        <a:lstStyle/>
        <a:p>
          <a:endParaRPr lang="zh-CN" altLang="en-US"/>
        </a:p>
      </dgm:t>
    </dgm:pt>
    <dgm:pt modelId="{322547D1-0257-4F96-91FC-94105DD0302A}">
      <dgm:prSet phldrT="[文本]"/>
      <dgm:spPr/>
      <dgm:t>
        <a:bodyPr/>
        <a:lstStyle/>
        <a:p>
          <a:r>
            <a:rPr lang="zh-CN" altLang="en-US"/>
            <a:t>评价表管理</a:t>
          </a:r>
          <a:endParaRPr lang="en-US" altLang="zh-CN"/>
        </a:p>
        <a:p>
          <a:r>
            <a:rPr lang="en-US" altLang="en-US"/>
            <a:t>1.3</a:t>
          </a:r>
          <a:endParaRPr lang="zh-CN" altLang="en-US"/>
        </a:p>
      </dgm:t>
    </dgm:pt>
    <dgm:pt modelId="{858FDE5D-CF6D-4162-8FDA-D574293D1156}" type="parTrans" cxnId="{5E1AABF3-22C5-4B9B-B048-C74F2B59073D}">
      <dgm:prSet/>
      <dgm:spPr/>
      <dgm:t>
        <a:bodyPr/>
        <a:lstStyle/>
        <a:p>
          <a:endParaRPr lang="zh-CN" altLang="en-US"/>
        </a:p>
      </dgm:t>
    </dgm:pt>
    <dgm:pt modelId="{F1BA4844-B5BD-4F76-974C-FEF2A044D6D3}" type="sibTrans" cxnId="{5E1AABF3-22C5-4B9B-B048-C74F2B59073D}">
      <dgm:prSet/>
      <dgm:spPr/>
      <dgm:t>
        <a:bodyPr/>
        <a:lstStyle/>
        <a:p>
          <a:endParaRPr lang="zh-CN" altLang="en-US"/>
        </a:p>
      </dgm:t>
    </dgm:pt>
    <dgm:pt modelId="{38BDE8DD-1752-45AD-BF9A-7CEB348DBCCC}">
      <dgm:prSet phldrT="[文本]"/>
      <dgm:spPr/>
      <dgm:t>
        <a:bodyPr/>
        <a:lstStyle/>
        <a:p>
          <a:r>
            <a:rPr lang="zh-CN" altLang="en-US"/>
            <a:t>统计分析</a:t>
          </a:r>
        </a:p>
        <a:p>
          <a:r>
            <a:rPr lang="en-US" altLang="en-US"/>
            <a:t>1.7</a:t>
          </a:r>
          <a:endParaRPr lang="zh-CN" altLang="en-US"/>
        </a:p>
      </dgm:t>
    </dgm:pt>
    <dgm:pt modelId="{18F36786-EEA2-424B-8BE3-E71AFF84F028}" type="parTrans" cxnId="{7AF25F21-1B43-4085-8068-309558A5330C}">
      <dgm:prSet/>
      <dgm:spPr/>
      <dgm:t>
        <a:bodyPr/>
        <a:lstStyle/>
        <a:p>
          <a:endParaRPr lang="zh-CN" altLang="en-US"/>
        </a:p>
      </dgm:t>
    </dgm:pt>
    <dgm:pt modelId="{DFEBC735-3F3F-4806-9D9C-C7DCBCC964EB}" type="sibTrans" cxnId="{7AF25F21-1B43-4085-8068-309558A5330C}">
      <dgm:prSet/>
      <dgm:spPr/>
      <dgm:t>
        <a:bodyPr/>
        <a:lstStyle/>
        <a:p>
          <a:endParaRPr lang="zh-CN" altLang="en-US"/>
        </a:p>
      </dgm:t>
    </dgm:pt>
    <dgm:pt modelId="{070CA8A8-A3FF-4D3C-B03B-032830BCF574}">
      <dgm:prSet/>
      <dgm:spPr/>
      <dgm:t>
        <a:bodyPr/>
        <a:lstStyle/>
        <a:p>
          <a:r>
            <a:rPr lang="zh-CN" altLang="en-US"/>
            <a:t>活动管理</a:t>
          </a:r>
        </a:p>
        <a:p>
          <a:r>
            <a:rPr lang="en-US" altLang="en-US"/>
            <a:t>1.4</a:t>
          </a:r>
          <a:endParaRPr lang="zh-CN" altLang="en-US"/>
        </a:p>
      </dgm:t>
    </dgm:pt>
    <dgm:pt modelId="{6B97D666-D20C-475F-B99A-2D30B5C67857}" type="parTrans" cxnId="{EFCC5B79-4838-4B46-A48D-8F4438F9996A}">
      <dgm:prSet/>
      <dgm:spPr/>
      <dgm:t>
        <a:bodyPr/>
        <a:lstStyle/>
        <a:p>
          <a:endParaRPr lang="zh-CN" altLang="en-US"/>
        </a:p>
      </dgm:t>
    </dgm:pt>
    <dgm:pt modelId="{BA33D81E-AB43-495B-BBA6-E2E08BF05BE5}" type="sibTrans" cxnId="{EFCC5B79-4838-4B46-A48D-8F4438F9996A}">
      <dgm:prSet/>
      <dgm:spPr/>
      <dgm:t>
        <a:bodyPr/>
        <a:lstStyle/>
        <a:p>
          <a:endParaRPr lang="zh-CN" altLang="en-US"/>
        </a:p>
      </dgm:t>
    </dgm:pt>
    <dgm:pt modelId="{3E92CF11-2F52-4CBB-85E4-AC78E14F4E29}">
      <dgm:prSet/>
      <dgm:spPr/>
      <dgm:t>
        <a:bodyPr/>
        <a:lstStyle/>
        <a:p>
          <a:r>
            <a:rPr lang="zh-CN" altLang="en-US"/>
            <a:t>听课计划管理</a:t>
          </a:r>
        </a:p>
        <a:p>
          <a:r>
            <a:rPr lang="en-US" altLang="en-US"/>
            <a:t>1.5</a:t>
          </a:r>
          <a:endParaRPr lang="zh-CN" altLang="en-US"/>
        </a:p>
      </dgm:t>
    </dgm:pt>
    <dgm:pt modelId="{27A4459B-83A2-45AB-AFA4-63BCFDDE3D3C}" type="parTrans" cxnId="{E6F8DA3A-5002-4721-B24C-E1004BCE91C9}">
      <dgm:prSet/>
      <dgm:spPr/>
      <dgm:t>
        <a:bodyPr/>
        <a:lstStyle/>
        <a:p>
          <a:endParaRPr lang="zh-CN" altLang="en-US"/>
        </a:p>
      </dgm:t>
    </dgm:pt>
    <dgm:pt modelId="{5DB3FFFE-B33B-4E46-9AA6-824283E0B946}" type="sibTrans" cxnId="{E6F8DA3A-5002-4721-B24C-E1004BCE91C9}">
      <dgm:prSet/>
      <dgm:spPr/>
      <dgm:t>
        <a:bodyPr/>
        <a:lstStyle/>
        <a:p>
          <a:endParaRPr lang="zh-CN" altLang="en-US"/>
        </a:p>
      </dgm:t>
    </dgm:pt>
    <dgm:pt modelId="{CD8D38A0-FC95-480A-8734-982D4EBAB0A2}">
      <dgm:prSet/>
      <dgm:spPr/>
      <dgm:t>
        <a:bodyPr/>
        <a:lstStyle/>
        <a:p>
          <a:r>
            <a:rPr lang="zh-CN" altLang="en-US"/>
            <a:t>扫码评价</a:t>
          </a:r>
          <a:endParaRPr lang="en-US" altLang="zh-CN"/>
        </a:p>
        <a:p>
          <a:r>
            <a:rPr lang="en-US" altLang="en-US"/>
            <a:t>1.6</a:t>
          </a:r>
          <a:endParaRPr lang="zh-CN" altLang="en-US"/>
        </a:p>
      </dgm:t>
    </dgm:pt>
    <dgm:pt modelId="{06C19BFD-AB4A-4D97-A058-B76F7D90B9BA}" type="parTrans" cxnId="{569BE42C-CA78-4B09-B1AB-3F506FBED48A}">
      <dgm:prSet/>
      <dgm:spPr/>
      <dgm:t>
        <a:bodyPr/>
        <a:lstStyle/>
        <a:p>
          <a:endParaRPr lang="zh-CN" altLang="en-US"/>
        </a:p>
      </dgm:t>
    </dgm:pt>
    <dgm:pt modelId="{E9990382-C1D2-48CD-B9A7-6A786A3355BF}" type="sibTrans" cxnId="{569BE42C-CA78-4B09-B1AB-3F506FBED48A}">
      <dgm:prSet/>
      <dgm:spPr/>
      <dgm:t>
        <a:bodyPr/>
        <a:lstStyle/>
        <a:p>
          <a:endParaRPr lang="zh-CN" altLang="en-US"/>
        </a:p>
      </dgm:t>
    </dgm:pt>
    <dgm:pt modelId="{1330BA3A-2E8C-476E-8D0F-19165618F6C6}">
      <dgm:prSet/>
      <dgm:spPr/>
      <dgm:t>
        <a:bodyPr/>
        <a:lstStyle/>
        <a:p>
          <a:r>
            <a:rPr lang="zh-CN" altLang="en-US"/>
            <a:t>学校管理</a:t>
          </a:r>
        </a:p>
        <a:p>
          <a:r>
            <a:rPr lang="en-US" altLang="en-US"/>
            <a:t>1.1.1</a:t>
          </a:r>
          <a:endParaRPr lang="zh-CN" altLang="en-US"/>
        </a:p>
      </dgm:t>
    </dgm:pt>
    <dgm:pt modelId="{A4A97950-074B-42CD-A15B-4A57F03EC84A}" type="parTrans" cxnId="{652E0D36-18E6-4FE1-9A42-73F855B939A9}">
      <dgm:prSet/>
      <dgm:spPr/>
      <dgm:t>
        <a:bodyPr/>
        <a:lstStyle/>
        <a:p>
          <a:endParaRPr lang="zh-CN" altLang="en-US"/>
        </a:p>
      </dgm:t>
    </dgm:pt>
    <dgm:pt modelId="{B976DBF4-C357-4A49-BFC8-37E2886BCF62}" type="sibTrans" cxnId="{652E0D36-18E6-4FE1-9A42-73F855B939A9}">
      <dgm:prSet/>
      <dgm:spPr/>
      <dgm:t>
        <a:bodyPr/>
        <a:lstStyle/>
        <a:p>
          <a:endParaRPr lang="zh-CN" altLang="en-US"/>
        </a:p>
      </dgm:t>
    </dgm:pt>
    <dgm:pt modelId="{BEB231EA-4F7B-4ACE-9C13-AC13BA6D1D88}">
      <dgm:prSet/>
      <dgm:spPr/>
      <dgm:t>
        <a:bodyPr/>
        <a:lstStyle/>
        <a:p>
          <a:r>
            <a:rPr lang="zh-CN" altLang="en-US"/>
            <a:t>用户管理</a:t>
          </a:r>
        </a:p>
        <a:p>
          <a:r>
            <a:rPr lang="en-US" altLang="en-US"/>
            <a:t>1.1.2</a:t>
          </a:r>
          <a:endParaRPr lang="zh-CN" altLang="en-US"/>
        </a:p>
      </dgm:t>
    </dgm:pt>
    <dgm:pt modelId="{54AA005A-B1BD-4374-9961-26EA564E9F1B}" type="parTrans" cxnId="{DF7CCB74-419D-4D73-B73B-70DAEC23481E}">
      <dgm:prSet/>
      <dgm:spPr/>
      <dgm:t>
        <a:bodyPr/>
        <a:lstStyle/>
        <a:p>
          <a:endParaRPr lang="zh-CN" altLang="en-US"/>
        </a:p>
      </dgm:t>
    </dgm:pt>
    <dgm:pt modelId="{8C8C6135-D91F-45C6-BC6C-3AB2DBF84E1B}" type="sibTrans" cxnId="{DF7CCB74-419D-4D73-B73B-70DAEC23481E}">
      <dgm:prSet/>
      <dgm:spPr/>
      <dgm:t>
        <a:bodyPr/>
        <a:lstStyle/>
        <a:p>
          <a:endParaRPr lang="zh-CN" altLang="en-US"/>
        </a:p>
      </dgm:t>
    </dgm:pt>
    <dgm:pt modelId="{BD2491AB-D9A4-4A40-B105-2184A90E6DB5}">
      <dgm:prSet/>
      <dgm:spPr/>
      <dgm:t>
        <a:bodyPr/>
        <a:lstStyle/>
        <a:p>
          <a:r>
            <a:rPr lang="zh-CN" altLang="en-US"/>
            <a:t>角色管理</a:t>
          </a:r>
        </a:p>
        <a:p>
          <a:r>
            <a:rPr lang="en-US" altLang="en-US"/>
            <a:t>1.1.3</a:t>
          </a:r>
          <a:endParaRPr lang="zh-CN" altLang="en-US"/>
        </a:p>
      </dgm:t>
    </dgm:pt>
    <dgm:pt modelId="{EDF891FB-AC5D-4210-B34A-F9D0349F4851}" type="parTrans" cxnId="{82475720-7564-4376-AC1F-BB1ED9C03B6E}">
      <dgm:prSet/>
      <dgm:spPr/>
      <dgm:t>
        <a:bodyPr/>
        <a:lstStyle/>
        <a:p>
          <a:endParaRPr lang="zh-CN" altLang="en-US"/>
        </a:p>
      </dgm:t>
    </dgm:pt>
    <dgm:pt modelId="{04A1B69E-467D-4125-B87E-EC805B629292}" type="sibTrans" cxnId="{82475720-7564-4376-AC1F-BB1ED9C03B6E}">
      <dgm:prSet/>
      <dgm:spPr/>
      <dgm:t>
        <a:bodyPr/>
        <a:lstStyle/>
        <a:p>
          <a:endParaRPr lang="zh-CN" altLang="en-US"/>
        </a:p>
      </dgm:t>
    </dgm:pt>
    <dgm:pt modelId="{B75C42B7-1598-4AA7-84A6-4D6A5B59F0A6}">
      <dgm:prSet/>
      <dgm:spPr/>
      <dgm:t>
        <a:bodyPr/>
        <a:lstStyle/>
        <a:p>
          <a:r>
            <a:rPr lang="zh-CN" altLang="en-US"/>
            <a:t>字典管理</a:t>
          </a:r>
        </a:p>
        <a:p>
          <a:r>
            <a:rPr lang="en-US" altLang="en-US"/>
            <a:t>1.1.4</a:t>
          </a:r>
          <a:endParaRPr lang="zh-CN" altLang="en-US"/>
        </a:p>
      </dgm:t>
    </dgm:pt>
    <dgm:pt modelId="{B835103C-B989-4A8A-8358-DA0C56E30375}" type="parTrans" cxnId="{FB47B872-9A0A-4963-A3E5-310E0D3C326F}">
      <dgm:prSet/>
      <dgm:spPr/>
      <dgm:t>
        <a:bodyPr/>
        <a:lstStyle/>
        <a:p>
          <a:endParaRPr lang="zh-CN" altLang="en-US"/>
        </a:p>
      </dgm:t>
    </dgm:pt>
    <dgm:pt modelId="{9679BCA9-559C-4E4A-ACFB-DEBCE0F4F846}" type="sibTrans" cxnId="{FB47B872-9A0A-4963-A3E5-310E0D3C326F}">
      <dgm:prSet/>
      <dgm:spPr/>
      <dgm:t>
        <a:bodyPr/>
        <a:lstStyle/>
        <a:p>
          <a:endParaRPr lang="zh-CN" altLang="en-US"/>
        </a:p>
      </dgm:t>
    </dgm:pt>
    <dgm:pt modelId="{2D33B46A-C1AF-448A-8CE7-8E3AC7B4AFD5}">
      <dgm:prSet/>
      <dgm:spPr/>
      <dgm:t>
        <a:bodyPr/>
        <a:lstStyle/>
        <a:p>
          <a:r>
            <a:rPr lang="zh-CN" altLang="en-US"/>
            <a:t>指标分类管理</a:t>
          </a:r>
        </a:p>
        <a:p>
          <a:r>
            <a:rPr lang="en-US" altLang="en-US"/>
            <a:t>1.2.1</a:t>
          </a:r>
          <a:endParaRPr lang="zh-CN" altLang="en-US"/>
        </a:p>
      </dgm:t>
    </dgm:pt>
    <dgm:pt modelId="{1F51123B-AC8E-4CA3-930F-4181114B3D56}" type="parTrans" cxnId="{3B2AC7AE-C5D6-4AE2-B1B0-3002A5096789}">
      <dgm:prSet/>
      <dgm:spPr/>
      <dgm:t>
        <a:bodyPr/>
        <a:lstStyle/>
        <a:p>
          <a:endParaRPr lang="zh-CN" altLang="en-US"/>
        </a:p>
      </dgm:t>
    </dgm:pt>
    <dgm:pt modelId="{393A0B83-AA6E-424A-92F2-9FC26472A110}" type="sibTrans" cxnId="{3B2AC7AE-C5D6-4AE2-B1B0-3002A5096789}">
      <dgm:prSet/>
      <dgm:spPr/>
      <dgm:t>
        <a:bodyPr/>
        <a:lstStyle/>
        <a:p>
          <a:endParaRPr lang="zh-CN" altLang="en-US"/>
        </a:p>
      </dgm:t>
    </dgm:pt>
    <dgm:pt modelId="{AD3E857F-824F-4996-AC75-14455A7425EE}">
      <dgm:prSet/>
      <dgm:spPr/>
      <dgm:t>
        <a:bodyPr/>
        <a:lstStyle/>
        <a:p>
          <a:r>
            <a:rPr lang="zh-CN" altLang="en-US"/>
            <a:t>指标项管理</a:t>
          </a:r>
        </a:p>
        <a:p>
          <a:r>
            <a:rPr lang="en-US" altLang="en-US"/>
            <a:t>1.2.2</a:t>
          </a:r>
          <a:endParaRPr lang="zh-CN" altLang="en-US"/>
        </a:p>
      </dgm:t>
    </dgm:pt>
    <dgm:pt modelId="{00769C53-0E6D-498F-A1AD-7CB4C14C4AD4}" type="parTrans" cxnId="{895FB8A6-5AC8-44BA-92CF-8A5ED7FAD98A}">
      <dgm:prSet/>
      <dgm:spPr/>
      <dgm:t>
        <a:bodyPr/>
        <a:lstStyle/>
        <a:p>
          <a:endParaRPr lang="zh-CN" altLang="en-US"/>
        </a:p>
      </dgm:t>
    </dgm:pt>
    <dgm:pt modelId="{9A036B20-5137-492E-BFA4-E43DB2738092}" type="sibTrans" cxnId="{895FB8A6-5AC8-44BA-92CF-8A5ED7FAD98A}">
      <dgm:prSet/>
      <dgm:spPr/>
      <dgm:t>
        <a:bodyPr/>
        <a:lstStyle/>
        <a:p>
          <a:endParaRPr lang="zh-CN" altLang="en-US"/>
        </a:p>
      </dgm:t>
    </dgm:pt>
    <dgm:pt modelId="{1BBC9D6B-B965-4C83-90A3-2698C4BA4DF2}">
      <dgm:prSet/>
      <dgm:spPr/>
      <dgm:t>
        <a:bodyPr/>
        <a:lstStyle/>
        <a:p>
          <a:r>
            <a:rPr lang="zh-CN" altLang="en-US"/>
            <a:t>学年学期</a:t>
          </a:r>
        </a:p>
        <a:p>
          <a:r>
            <a:rPr lang="en-US" altLang="en-US"/>
            <a:t>1.1.4.1</a:t>
          </a:r>
          <a:endParaRPr lang="zh-CN" altLang="en-US"/>
        </a:p>
      </dgm:t>
    </dgm:pt>
    <dgm:pt modelId="{8E264715-29F5-4CB7-8AB2-0CCCE67D66C7}" type="parTrans" cxnId="{1ED8BF8B-D55A-407E-9F53-BEAA19D98D8F}">
      <dgm:prSet/>
      <dgm:spPr/>
      <dgm:t>
        <a:bodyPr/>
        <a:lstStyle/>
        <a:p>
          <a:endParaRPr lang="zh-CN" altLang="en-US"/>
        </a:p>
      </dgm:t>
    </dgm:pt>
    <dgm:pt modelId="{D35845D1-B425-491D-AE94-E2F355C801FD}" type="sibTrans" cxnId="{1ED8BF8B-D55A-407E-9F53-BEAA19D98D8F}">
      <dgm:prSet/>
      <dgm:spPr/>
      <dgm:t>
        <a:bodyPr/>
        <a:lstStyle/>
        <a:p>
          <a:endParaRPr lang="zh-CN" altLang="en-US"/>
        </a:p>
      </dgm:t>
    </dgm:pt>
    <dgm:pt modelId="{AC1497A0-B2DE-4325-AF89-24B1B7B976CE}">
      <dgm:prSet/>
      <dgm:spPr/>
      <dgm:t>
        <a:bodyPr/>
        <a:lstStyle/>
        <a:p>
          <a:r>
            <a:rPr lang="zh-CN" altLang="en-US"/>
            <a:t>年级</a:t>
          </a:r>
        </a:p>
        <a:p>
          <a:r>
            <a:rPr lang="en-US" altLang="en-US"/>
            <a:t>1.1.4.2</a:t>
          </a:r>
          <a:endParaRPr lang="zh-CN" altLang="en-US"/>
        </a:p>
      </dgm:t>
    </dgm:pt>
    <dgm:pt modelId="{9374BDB4-6DD1-4932-9A24-AD25BD4392EF}" type="parTrans" cxnId="{341C44F1-5EE0-4540-A843-449A4B10FA64}">
      <dgm:prSet/>
      <dgm:spPr/>
      <dgm:t>
        <a:bodyPr/>
        <a:lstStyle/>
        <a:p>
          <a:endParaRPr lang="zh-CN" altLang="en-US"/>
        </a:p>
      </dgm:t>
    </dgm:pt>
    <dgm:pt modelId="{6EDCC33B-316B-40E0-8F8F-4154D40EC87D}" type="sibTrans" cxnId="{341C44F1-5EE0-4540-A843-449A4B10FA64}">
      <dgm:prSet/>
      <dgm:spPr/>
      <dgm:t>
        <a:bodyPr/>
        <a:lstStyle/>
        <a:p>
          <a:endParaRPr lang="zh-CN" altLang="en-US"/>
        </a:p>
      </dgm:t>
    </dgm:pt>
    <dgm:pt modelId="{8E1507D8-5133-48C6-917D-354A65053D79}">
      <dgm:prSet/>
      <dgm:spPr/>
      <dgm:t>
        <a:bodyPr/>
        <a:lstStyle/>
        <a:p>
          <a:r>
            <a:rPr lang="zh-CN" altLang="en-US"/>
            <a:t>班级</a:t>
          </a:r>
        </a:p>
        <a:p>
          <a:r>
            <a:rPr lang="en-US" altLang="en-US"/>
            <a:t>1.1.4.3</a:t>
          </a:r>
          <a:endParaRPr lang="zh-CN" altLang="en-US"/>
        </a:p>
      </dgm:t>
    </dgm:pt>
    <dgm:pt modelId="{8B6B35EE-B32C-40C8-89BD-9F65CD74B738}" type="parTrans" cxnId="{BA5331FF-EE4C-4DAD-9988-7CB07B8CB10A}">
      <dgm:prSet/>
      <dgm:spPr/>
      <dgm:t>
        <a:bodyPr/>
        <a:lstStyle/>
        <a:p>
          <a:endParaRPr lang="zh-CN" altLang="en-US"/>
        </a:p>
      </dgm:t>
    </dgm:pt>
    <dgm:pt modelId="{E29AABF9-BA0F-4F90-AED3-A6A55265BE6B}" type="sibTrans" cxnId="{BA5331FF-EE4C-4DAD-9988-7CB07B8CB10A}">
      <dgm:prSet/>
      <dgm:spPr/>
      <dgm:t>
        <a:bodyPr/>
        <a:lstStyle/>
        <a:p>
          <a:endParaRPr lang="zh-CN" altLang="en-US"/>
        </a:p>
      </dgm:t>
    </dgm:pt>
    <dgm:pt modelId="{F5E4F355-71E4-4C2D-BF4E-0A7C5FD98594}">
      <dgm:prSet/>
      <dgm:spPr/>
      <dgm:t>
        <a:bodyPr/>
        <a:lstStyle/>
        <a:p>
          <a:r>
            <a:rPr lang="zh-CN" altLang="en-US"/>
            <a:t>学科</a:t>
          </a:r>
        </a:p>
        <a:p>
          <a:r>
            <a:rPr lang="en-US" altLang="en-US"/>
            <a:t>1.1.4.4</a:t>
          </a:r>
          <a:endParaRPr lang="zh-CN" altLang="en-US"/>
        </a:p>
      </dgm:t>
    </dgm:pt>
    <dgm:pt modelId="{073F176E-97AE-4432-ABFC-5EEBC522AF77}" type="parTrans" cxnId="{329153F0-41F0-4B10-A5BC-20CF68491F9B}">
      <dgm:prSet/>
      <dgm:spPr/>
      <dgm:t>
        <a:bodyPr/>
        <a:lstStyle/>
        <a:p>
          <a:endParaRPr lang="zh-CN" altLang="en-US"/>
        </a:p>
      </dgm:t>
    </dgm:pt>
    <dgm:pt modelId="{DFEB7535-D211-41BB-B4EB-7879F32A3808}" type="sibTrans" cxnId="{329153F0-41F0-4B10-A5BC-20CF68491F9B}">
      <dgm:prSet/>
      <dgm:spPr/>
      <dgm:t>
        <a:bodyPr/>
        <a:lstStyle/>
        <a:p>
          <a:endParaRPr lang="zh-CN" altLang="en-US"/>
        </a:p>
      </dgm:t>
    </dgm:pt>
    <dgm:pt modelId="{E53384F9-EDA3-450E-886A-F8F5D3041BCD}" type="pres">
      <dgm:prSet presAssocID="{8FFBAA84-0C17-4E5E-9594-DFFB2805DC29}" presName="Name0" presStyleCnt="0">
        <dgm:presLayoutVars>
          <dgm:chPref val="1"/>
          <dgm:dir/>
          <dgm:animOne val="branch"/>
          <dgm:animLvl val="lvl"/>
          <dgm:resizeHandles val="exact"/>
        </dgm:presLayoutVars>
      </dgm:prSet>
      <dgm:spPr/>
    </dgm:pt>
    <dgm:pt modelId="{DAED640B-FF44-4109-A8B1-B8BA55EF5F32}" type="pres">
      <dgm:prSet presAssocID="{74EFAC46-CF55-4FF1-83C2-EC10DBC2D2DC}" presName="root1" presStyleCnt="0"/>
      <dgm:spPr/>
    </dgm:pt>
    <dgm:pt modelId="{0D652DF3-886A-4DF4-B521-2E5BCCDAD6B6}" type="pres">
      <dgm:prSet presAssocID="{74EFAC46-CF55-4FF1-83C2-EC10DBC2D2DC}" presName="LevelOneTextNode" presStyleLbl="node0" presStyleIdx="0" presStyleCnt="1" custScaleX="162500" custScaleY="55257" custLinFactX="-123400" custLinFactNeighborX="-200000" custLinFactNeighborY="1216">
        <dgm:presLayoutVars>
          <dgm:chPref val="3"/>
        </dgm:presLayoutVars>
      </dgm:prSet>
      <dgm:spPr/>
    </dgm:pt>
    <dgm:pt modelId="{5BE2D468-E8A6-4F92-8835-12F3FCB5A2E2}" type="pres">
      <dgm:prSet presAssocID="{74EFAC46-CF55-4FF1-83C2-EC10DBC2D2DC}" presName="level2hierChild" presStyleCnt="0"/>
      <dgm:spPr/>
    </dgm:pt>
    <dgm:pt modelId="{838E27A9-0765-46A5-9739-DFF8DAC6FF11}" type="pres">
      <dgm:prSet presAssocID="{BC80AD72-E037-4084-98B2-66571B009B63}" presName="conn2-1" presStyleLbl="parChTrans1D2" presStyleIdx="0" presStyleCnt="7"/>
      <dgm:spPr/>
    </dgm:pt>
    <dgm:pt modelId="{A4441002-7152-4C0B-9949-4F13D8A7D16D}" type="pres">
      <dgm:prSet presAssocID="{BC80AD72-E037-4084-98B2-66571B009B63}" presName="connTx" presStyleLbl="parChTrans1D2" presStyleIdx="0" presStyleCnt="7"/>
      <dgm:spPr/>
    </dgm:pt>
    <dgm:pt modelId="{B9BF3184-877B-4DDC-9BB9-BB91327D257A}" type="pres">
      <dgm:prSet presAssocID="{5EB904A9-9920-48E5-A25E-D8BD27497B30}" presName="root2" presStyleCnt="0"/>
      <dgm:spPr/>
    </dgm:pt>
    <dgm:pt modelId="{0B9BCB5C-80A7-423B-B919-CCC08E2A76AF}" type="pres">
      <dgm:prSet presAssocID="{5EB904A9-9920-48E5-A25E-D8BD27497B30}" presName="LevelTwoTextNode" presStyleLbl="asst1" presStyleIdx="0" presStyleCnt="1" custLinFactNeighborX="-50724" custLinFactNeighborY="-44794">
        <dgm:presLayoutVars>
          <dgm:chPref val="3"/>
        </dgm:presLayoutVars>
      </dgm:prSet>
      <dgm:spPr/>
    </dgm:pt>
    <dgm:pt modelId="{F5EE3524-02CF-474D-A7FB-9C20D6C0BD6E}" type="pres">
      <dgm:prSet presAssocID="{5EB904A9-9920-48E5-A25E-D8BD27497B30}" presName="level3hierChild" presStyleCnt="0"/>
      <dgm:spPr/>
    </dgm:pt>
    <dgm:pt modelId="{4BBB11A0-FA71-4836-9783-1EF34DCB3D1B}" type="pres">
      <dgm:prSet presAssocID="{A4A97950-074B-42CD-A15B-4A57F03EC84A}" presName="conn2-1" presStyleLbl="parChTrans1D3" presStyleIdx="0" presStyleCnt="6"/>
      <dgm:spPr/>
    </dgm:pt>
    <dgm:pt modelId="{813D9AE9-223F-4601-A965-51A8574F03B6}" type="pres">
      <dgm:prSet presAssocID="{A4A97950-074B-42CD-A15B-4A57F03EC84A}" presName="connTx" presStyleLbl="parChTrans1D3" presStyleIdx="0" presStyleCnt="6"/>
      <dgm:spPr/>
    </dgm:pt>
    <dgm:pt modelId="{466EEE1B-F099-4714-BFB8-7463ABD1011D}" type="pres">
      <dgm:prSet presAssocID="{1330BA3A-2E8C-476E-8D0F-19165618F6C6}" presName="root2" presStyleCnt="0"/>
      <dgm:spPr/>
    </dgm:pt>
    <dgm:pt modelId="{468278A8-7FD6-4617-A047-520DEEF1DE68}" type="pres">
      <dgm:prSet presAssocID="{1330BA3A-2E8C-476E-8D0F-19165618F6C6}" presName="LevelTwoTextNode" presStyleLbl="node3" presStyleIdx="0" presStyleCnt="6" custLinFactNeighborX="25362" custLinFactNeighborY="-153">
        <dgm:presLayoutVars>
          <dgm:chPref val="3"/>
        </dgm:presLayoutVars>
      </dgm:prSet>
      <dgm:spPr/>
    </dgm:pt>
    <dgm:pt modelId="{803A00E8-C910-4232-B6DE-AF5F3578CE7D}" type="pres">
      <dgm:prSet presAssocID="{1330BA3A-2E8C-476E-8D0F-19165618F6C6}" presName="level3hierChild" presStyleCnt="0"/>
      <dgm:spPr/>
    </dgm:pt>
    <dgm:pt modelId="{0DFC710F-900B-451A-B354-8C53C0A4A7CC}" type="pres">
      <dgm:prSet presAssocID="{54AA005A-B1BD-4374-9961-26EA564E9F1B}" presName="conn2-1" presStyleLbl="parChTrans1D3" presStyleIdx="1" presStyleCnt="6"/>
      <dgm:spPr/>
    </dgm:pt>
    <dgm:pt modelId="{CAF730EC-A4C1-4E29-A771-81D96614DD5B}" type="pres">
      <dgm:prSet presAssocID="{54AA005A-B1BD-4374-9961-26EA564E9F1B}" presName="connTx" presStyleLbl="parChTrans1D3" presStyleIdx="1" presStyleCnt="6"/>
      <dgm:spPr/>
    </dgm:pt>
    <dgm:pt modelId="{51A0FF90-B79A-430F-A23B-6C7BC8CD2D5B}" type="pres">
      <dgm:prSet presAssocID="{BEB231EA-4F7B-4ACE-9C13-AC13BA6D1D88}" presName="root2" presStyleCnt="0"/>
      <dgm:spPr/>
    </dgm:pt>
    <dgm:pt modelId="{06576554-3707-4630-AA74-26547805DCAD}" type="pres">
      <dgm:prSet presAssocID="{BEB231EA-4F7B-4ACE-9C13-AC13BA6D1D88}" presName="LevelTwoTextNode" presStyleLbl="node3" presStyleIdx="1" presStyleCnt="6" custLinFactNeighborX="25362" custLinFactNeighborY="-153">
        <dgm:presLayoutVars>
          <dgm:chPref val="3"/>
        </dgm:presLayoutVars>
      </dgm:prSet>
      <dgm:spPr/>
    </dgm:pt>
    <dgm:pt modelId="{8C3C7F97-7853-4F38-ABC7-CDB63CD65646}" type="pres">
      <dgm:prSet presAssocID="{BEB231EA-4F7B-4ACE-9C13-AC13BA6D1D88}" presName="level3hierChild" presStyleCnt="0"/>
      <dgm:spPr/>
    </dgm:pt>
    <dgm:pt modelId="{F55C5E97-8B56-41D5-ADE4-508D3C785690}" type="pres">
      <dgm:prSet presAssocID="{EDF891FB-AC5D-4210-B34A-F9D0349F4851}" presName="conn2-1" presStyleLbl="parChTrans1D3" presStyleIdx="2" presStyleCnt="6"/>
      <dgm:spPr/>
    </dgm:pt>
    <dgm:pt modelId="{21A90880-ABD3-4A20-8159-D53AC8A13DB7}" type="pres">
      <dgm:prSet presAssocID="{EDF891FB-AC5D-4210-B34A-F9D0349F4851}" presName="connTx" presStyleLbl="parChTrans1D3" presStyleIdx="2" presStyleCnt="6"/>
      <dgm:spPr/>
    </dgm:pt>
    <dgm:pt modelId="{BD93A0FF-8A86-4430-AC7F-3A23D4BB0615}" type="pres">
      <dgm:prSet presAssocID="{BD2491AB-D9A4-4A40-B105-2184A90E6DB5}" presName="root2" presStyleCnt="0"/>
      <dgm:spPr/>
    </dgm:pt>
    <dgm:pt modelId="{C94E93DD-D70E-4634-A448-4CD0A931BD7C}" type="pres">
      <dgm:prSet presAssocID="{BD2491AB-D9A4-4A40-B105-2184A90E6DB5}" presName="LevelTwoTextNode" presStyleLbl="node3" presStyleIdx="2" presStyleCnt="6" custLinFactNeighborX="25362" custLinFactNeighborY="-153">
        <dgm:presLayoutVars>
          <dgm:chPref val="3"/>
        </dgm:presLayoutVars>
      </dgm:prSet>
      <dgm:spPr/>
    </dgm:pt>
    <dgm:pt modelId="{839B7C39-0372-4CCF-810F-9A0C56671D57}" type="pres">
      <dgm:prSet presAssocID="{BD2491AB-D9A4-4A40-B105-2184A90E6DB5}" presName="level3hierChild" presStyleCnt="0"/>
      <dgm:spPr/>
    </dgm:pt>
    <dgm:pt modelId="{44B4C595-3A69-45A1-9731-6C681ABC5122}" type="pres">
      <dgm:prSet presAssocID="{B835103C-B989-4A8A-8358-DA0C56E30375}" presName="conn2-1" presStyleLbl="parChTrans1D3" presStyleIdx="3" presStyleCnt="6"/>
      <dgm:spPr/>
    </dgm:pt>
    <dgm:pt modelId="{6FBD489D-3401-4BC7-B174-012C1A7BA3CC}" type="pres">
      <dgm:prSet presAssocID="{B835103C-B989-4A8A-8358-DA0C56E30375}" presName="connTx" presStyleLbl="parChTrans1D3" presStyleIdx="3" presStyleCnt="6"/>
      <dgm:spPr/>
    </dgm:pt>
    <dgm:pt modelId="{37C772D3-F98D-4962-8B94-A2249C661170}" type="pres">
      <dgm:prSet presAssocID="{B75C42B7-1598-4AA7-84A6-4D6A5B59F0A6}" presName="root2" presStyleCnt="0"/>
      <dgm:spPr/>
    </dgm:pt>
    <dgm:pt modelId="{77B65479-51FB-4DC2-B58F-81FB01B3C771}" type="pres">
      <dgm:prSet presAssocID="{B75C42B7-1598-4AA7-84A6-4D6A5B59F0A6}" presName="LevelTwoTextNode" presStyleLbl="node3" presStyleIdx="3" presStyleCnt="6" custLinFactNeighborX="25362" custLinFactNeighborY="-153">
        <dgm:presLayoutVars>
          <dgm:chPref val="3"/>
        </dgm:presLayoutVars>
      </dgm:prSet>
      <dgm:spPr/>
    </dgm:pt>
    <dgm:pt modelId="{8121869B-CA24-448A-B3B3-DFCAC3312C80}" type="pres">
      <dgm:prSet presAssocID="{B75C42B7-1598-4AA7-84A6-4D6A5B59F0A6}" presName="level3hierChild" presStyleCnt="0"/>
      <dgm:spPr/>
    </dgm:pt>
    <dgm:pt modelId="{86CBBF01-CFD5-4D6D-A09E-24794114B4DE}" type="pres">
      <dgm:prSet presAssocID="{8E264715-29F5-4CB7-8AB2-0CCCE67D66C7}" presName="conn2-1" presStyleLbl="parChTrans1D4" presStyleIdx="0" presStyleCnt="4"/>
      <dgm:spPr/>
    </dgm:pt>
    <dgm:pt modelId="{F5BABCEC-4F54-460E-A934-136AF92EE6FE}" type="pres">
      <dgm:prSet presAssocID="{8E264715-29F5-4CB7-8AB2-0CCCE67D66C7}" presName="connTx" presStyleLbl="parChTrans1D4" presStyleIdx="0" presStyleCnt="4"/>
      <dgm:spPr/>
    </dgm:pt>
    <dgm:pt modelId="{D974E994-3C38-4A84-96B6-E9B457C10720}" type="pres">
      <dgm:prSet presAssocID="{1BBC9D6B-B965-4C83-90A3-2698C4BA4DF2}" presName="root2" presStyleCnt="0"/>
      <dgm:spPr/>
    </dgm:pt>
    <dgm:pt modelId="{44F10D18-EF7E-4126-9B7F-048F66F56769}" type="pres">
      <dgm:prSet presAssocID="{1BBC9D6B-B965-4C83-90A3-2698C4BA4DF2}" presName="LevelTwoTextNode" presStyleLbl="node4" presStyleIdx="0" presStyleCnt="4" custLinFactX="473" custLinFactNeighborX="100000" custLinFactNeighborY="-6399">
        <dgm:presLayoutVars>
          <dgm:chPref val="3"/>
        </dgm:presLayoutVars>
      </dgm:prSet>
      <dgm:spPr/>
    </dgm:pt>
    <dgm:pt modelId="{841A4C28-B78F-4943-822B-AC6098CE7C5C}" type="pres">
      <dgm:prSet presAssocID="{1BBC9D6B-B965-4C83-90A3-2698C4BA4DF2}" presName="level3hierChild" presStyleCnt="0"/>
      <dgm:spPr/>
    </dgm:pt>
    <dgm:pt modelId="{B60C0AB9-C56A-4C4E-965E-90CA246373F5}" type="pres">
      <dgm:prSet presAssocID="{9374BDB4-6DD1-4932-9A24-AD25BD4392EF}" presName="conn2-1" presStyleLbl="parChTrans1D4" presStyleIdx="1" presStyleCnt="4"/>
      <dgm:spPr/>
    </dgm:pt>
    <dgm:pt modelId="{C7C55FB1-F219-4EDE-8910-1D20B60869E1}" type="pres">
      <dgm:prSet presAssocID="{9374BDB4-6DD1-4932-9A24-AD25BD4392EF}" presName="connTx" presStyleLbl="parChTrans1D4" presStyleIdx="1" presStyleCnt="4"/>
      <dgm:spPr/>
    </dgm:pt>
    <dgm:pt modelId="{60F4D6B4-607B-40EC-A3D5-F08DE29D7A0A}" type="pres">
      <dgm:prSet presAssocID="{AC1497A0-B2DE-4325-AF89-24B1B7B976CE}" presName="root2" presStyleCnt="0"/>
      <dgm:spPr/>
    </dgm:pt>
    <dgm:pt modelId="{C4DD3788-57E2-4741-A2DD-6F2C95FAD91B}" type="pres">
      <dgm:prSet presAssocID="{AC1497A0-B2DE-4325-AF89-24B1B7B976CE}" presName="LevelTwoTextNode" presStyleLbl="node4" presStyleIdx="1" presStyleCnt="4" custLinFactX="473" custLinFactNeighborX="100000" custLinFactNeighborY="-6399">
        <dgm:presLayoutVars>
          <dgm:chPref val="3"/>
        </dgm:presLayoutVars>
      </dgm:prSet>
      <dgm:spPr/>
    </dgm:pt>
    <dgm:pt modelId="{590189A5-4D24-4251-A26E-A58AF606D224}" type="pres">
      <dgm:prSet presAssocID="{AC1497A0-B2DE-4325-AF89-24B1B7B976CE}" presName="level3hierChild" presStyleCnt="0"/>
      <dgm:spPr/>
    </dgm:pt>
    <dgm:pt modelId="{8E5A1153-3D3D-4E47-8E6A-F3D528C8B05C}" type="pres">
      <dgm:prSet presAssocID="{8B6B35EE-B32C-40C8-89BD-9F65CD74B738}" presName="conn2-1" presStyleLbl="parChTrans1D4" presStyleIdx="2" presStyleCnt="4"/>
      <dgm:spPr/>
    </dgm:pt>
    <dgm:pt modelId="{4A5953D8-013A-4AAD-A354-3EBB7689DA92}" type="pres">
      <dgm:prSet presAssocID="{8B6B35EE-B32C-40C8-89BD-9F65CD74B738}" presName="connTx" presStyleLbl="parChTrans1D4" presStyleIdx="2" presStyleCnt="4"/>
      <dgm:spPr/>
    </dgm:pt>
    <dgm:pt modelId="{EEE90B98-C893-4511-A2D8-57E6960DECD4}" type="pres">
      <dgm:prSet presAssocID="{8E1507D8-5133-48C6-917D-354A65053D79}" presName="root2" presStyleCnt="0"/>
      <dgm:spPr/>
    </dgm:pt>
    <dgm:pt modelId="{DDAD90CB-F9EC-46B1-B52A-CC658A72A6AE}" type="pres">
      <dgm:prSet presAssocID="{8E1507D8-5133-48C6-917D-354A65053D79}" presName="LevelTwoTextNode" presStyleLbl="node4" presStyleIdx="2" presStyleCnt="4" custLinFactX="473" custLinFactNeighborX="100000" custLinFactNeighborY="-6399">
        <dgm:presLayoutVars>
          <dgm:chPref val="3"/>
        </dgm:presLayoutVars>
      </dgm:prSet>
      <dgm:spPr/>
    </dgm:pt>
    <dgm:pt modelId="{4503D33A-6C27-4B43-9D8C-ABE8DAE8BBAD}" type="pres">
      <dgm:prSet presAssocID="{8E1507D8-5133-48C6-917D-354A65053D79}" presName="level3hierChild" presStyleCnt="0"/>
      <dgm:spPr/>
    </dgm:pt>
    <dgm:pt modelId="{C7662DD8-64F0-480B-B7A4-66C98BC7D4EB}" type="pres">
      <dgm:prSet presAssocID="{073F176E-97AE-4432-ABFC-5EEBC522AF77}" presName="conn2-1" presStyleLbl="parChTrans1D4" presStyleIdx="3" presStyleCnt="4"/>
      <dgm:spPr/>
    </dgm:pt>
    <dgm:pt modelId="{FE680766-A40C-493F-8E68-7BA26BFA8EB7}" type="pres">
      <dgm:prSet presAssocID="{073F176E-97AE-4432-ABFC-5EEBC522AF77}" presName="connTx" presStyleLbl="parChTrans1D4" presStyleIdx="3" presStyleCnt="4"/>
      <dgm:spPr/>
    </dgm:pt>
    <dgm:pt modelId="{9214428D-000A-4E38-A95C-4A0BF9265B84}" type="pres">
      <dgm:prSet presAssocID="{F5E4F355-71E4-4C2D-BF4E-0A7C5FD98594}" presName="root2" presStyleCnt="0"/>
      <dgm:spPr/>
    </dgm:pt>
    <dgm:pt modelId="{3C3E079B-B0AA-4A9E-81BD-F21BDCA77889}" type="pres">
      <dgm:prSet presAssocID="{F5E4F355-71E4-4C2D-BF4E-0A7C5FD98594}" presName="LevelTwoTextNode" presStyleLbl="node4" presStyleIdx="3" presStyleCnt="4" custLinFactX="473" custLinFactNeighborX="100000" custLinFactNeighborY="-6399">
        <dgm:presLayoutVars>
          <dgm:chPref val="3"/>
        </dgm:presLayoutVars>
      </dgm:prSet>
      <dgm:spPr/>
    </dgm:pt>
    <dgm:pt modelId="{872DC7FD-85E6-4C45-9E4E-1A3F9DCE6329}" type="pres">
      <dgm:prSet presAssocID="{F5E4F355-71E4-4C2D-BF4E-0A7C5FD98594}" presName="level3hierChild" presStyleCnt="0"/>
      <dgm:spPr/>
    </dgm:pt>
    <dgm:pt modelId="{A26B462B-E874-4FF8-8235-35A96C4E7FA2}" type="pres">
      <dgm:prSet presAssocID="{2A661061-2623-43B5-9D6E-1256F4C4A9B1}" presName="conn2-1" presStyleLbl="parChTrans1D2" presStyleIdx="1" presStyleCnt="7"/>
      <dgm:spPr/>
    </dgm:pt>
    <dgm:pt modelId="{F16F53BD-F6F4-4EC8-9036-A3696647F2BA}" type="pres">
      <dgm:prSet presAssocID="{2A661061-2623-43B5-9D6E-1256F4C4A9B1}" presName="connTx" presStyleLbl="parChTrans1D2" presStyleIdx="1" presStyleCnt="7"/>
      <dgm:spPr/>
    </dgm:pt>
    <dgm:pt modelId="{7922606E-3BA2-42DD-AFD1-463C72FFA0AC}" type="pres">
      <dgm:prSet presAssocID="{D78E0F1B-EADD-49FF-9D2E-84BBF8D90AE8}" presName="root2" presStyleCnt="0"/>
      <dgm:spPr/>
    </dgm:pt>
    <dgm:pt modelId="{6E3C1367-B5C7-4CC0-89AB-686C85DA2D46}" type="pres">
      <dgm:prSet presAssocID="{D78E0F1B-EADD-49FF-9D2E-84BBF8D90AE8}" presName="LevelTwoTextNode" presStyleLbl="node2" presStyleIdx="0" presStyleCnt="6" custLinFactNeighborX="-50724" custLinFactNeighborY="-44794">
        <dgm:presLayoutVars>
          <dgm:chPref val="3"/>
        </dgm:presLayoutVars>
      </dgm:prSet>
      <dgm:spPr/>
    </dgm:pt>
    <dgm:pt modelId="{65B0835F-D0B1-488A-B11C-9DFA14D8DB19}" type="pres">
      <dgm:prSet presAssocID="{D78E0F1B-EADD-49FF-9D2E-84BBF8D90AE8}" presName="level3hierChild" presStyleCnt="0"/>
      <dgm:spPr/>
    </dgm:pt>
    <dgm:pt modelId="{61FBDF4A-1AE0-431D-BBE0-ECD1D3BBD971}" type="pres">
      <dgm:prSet presAssocID="{1F51123B-AC8E-4CA3-930F-4181114B3D56}" presName="conn2-1" presStyleLbl="parChTrans1D3" presStyleIdx="4" presStyleCnt="6"/>
      <dgm:spPr/>
    </dgm:pt>
    <dgm:pt modelId="{6D46035D-1FFB-4442-8D98-4944C95749F7}" type="pres">
      <dgm:prSet presAssocID="{1F51123B-AC8E-4CA3-930F-4181114B3D56}" presName="connTx" presStyleLbl="parChTrans1D3" presStyleIdx="4" presStyleCnt="6"/>
      <dgm:spPr/>
    </dgm:pt>
    <dgm:pt modelId="{4455D906-177A-4F4E-A944-42543BCDFD1D}" type="pres">
      <dgm:prSet presAssocID="{2D33B46A-C1AF-448A-8CE7-8E3AC7B4AFD5}" presName="root2" presStyleCnt="0"/>
      <dgm:spPr/>
    </dgm:pt>
    <dgm:pt modelId="{FAD8880F-1C04-4042-9AEB-BFFCF5DD63EC}" type="pres">
      <dgm:prSet presAssocID="{2D33B46A-C1AF-448A-8CE7-8E3AC7B4AFD5}" presName="LevelTwoTextNode" presStyleLbl="node3" presStyleIdx="4" presStyleCnt="6" custLinFactNeighborX="25362" custLinFactNeighborY="-153">
        <dgm:presLayoutVars>
          <dgm:chPref val="3"/>
        </dgm:presLayoutVars>
      </dgm:prSet>
      <dgm:spPr/>
    </dgm:pt>
    <dgm:pt modelId="{DF28DF9B-DEBE-442C-A202-87B668A8ECB1}" type="pres">
      <dgm:prSet presAssocID="{2D33B46A-C1AF-448A-8CE7-8E3AC7B4AFD5}" presName="level3hierChild" presStyleCnt="0"/>
      <dgm:spPr/>
    </dgm:pt>
    <dgm:pt modelId="{FEBA5CBC-E575-4793-825C-287013F1928A}" type="pres">
      <dgm:prSet presAssocID="{00769C53-0E6D-498F-A1AD-7CB4C14C4AD4}" presName="conn2-1" presStyleLbl="parChTrans1D3" presStyleIdx="5" presStyleCnt="6"/>
      <dgm:spPr/>
    </dgm:pt>
    <dgm:pt modelId="{C6A6ABF1-8E48-406A-A2B2-DAB123A0A556}" type="pres">
      <dgm:prSet presAssocID="{00769C53-0E6D-498F-A1AD-7CB4C14C4AD4}" presName="connTx" presStyleLbl="parChTrans1D3" presStyleIdx="5" presStyleCnt="6"/>
      <dgm:spPr/>
    </dgm:pt>
    <dgm:pt modelId="{E79EC1BF-8A43-4C3F-848E-B766435464B1}" type="pres">
      <dgm:prSet presAssocID="{AD3E857F-824F-4996-AC75-14455A7425EE}" presName="root2" presStyleCnt="0"/>
      <dgm:spPr/>
    </dgm:pt>
    <dgm:pt modelId="{C386D37A-92B6-421B-9EAE-0E5FF9927FC8}" type="pres">
      <dgm:prSet presAssocID="{AD3E857F-824F-4996-AC75-14455A7425EE}" presName="LevelTwoTextNode" presStyleLbl="node3" presStyleIdx="5" presStyleCnt="6" custLinFactNeighborX="25362" custLinFactNeighborY="-153">
        <dgm:presLayoutVars>
          <dgm:chPref val="3"/>
        </dgm:presLayoutVars>
      </dgm:prSet>
      <dgm:spPr/>
    </dgm:pt>
    <dgm:pt modelId="{F185DD43-051F-4C89-A51B-3075F992E6C5}" type="pres">
      <dgm:prSet presAssocID="{AD3E857F-824F-4996-AC75-14455A7425EE}" presName="level3hierChild" presStyleCnt="0"/>
      <dgm:spPr/>
    </dgm:pt>
    <dgm:pt modelId="{DB93FD91-CC63-4EBB-82D7-60B088835795}" type="pres">
      <dgm:prSet presAssocID="{858FDE5D-CF6D-4162-8FDA-D574293D1156}" presName="conn2-1" presStyleLbl="parChTrans1D2" presStyleIdx="2" presStyleCnt="7"/>
      <dgm:spPr/>
    </dgm:pt>
    <dgm:pt modelId="{90810DC1-C609-431A-9430-03CFCFE91429}" type="pres">
      <dgm:prSet presAssocID="{858FDE5D-CF6D-4162-8FDA-D574293D1156}" presName="connTx" presStyleLbl="parChTrans1D2" presStyleIdx="2" presStyleCnt="7"/>
      <dgm:spPr/>
    </dgm:pt>
    <dgm:pt modelId="{2A785A68-2C46-45F6-9CA1-E1632A680F7A}" type="pres">
      <dgm:prSet presAssocID="{322547D1-0257-4F96-91FC-94105DD0302A}" presName="root2" presStyleCnt="0"/>
      <dgm:spPr/>
    </dgm:pt>
    <dgm:pt modelId="{D7CBD146-1F15-48C1-9E81-0B50C921130F}" type="pres">
      <dgm:prSet presAssocID="{322547D1-0257-4F96-91FC-94105DD0302A}" presName="LevelTwoTextNode" presStyleLbl="node2" presStyleIdx="1" presStyleCnt="6" custLinFactNeighborX="-50724" custLinFactNeighborY="-44794">
        <dgm:presLayoutVars>
          <dgm:chPref val="3"/>
        </dgm:presLayoutVars>
      </dgm:prSet>
      <dgm:spPr/>
    </dgm:pt>
    <dgm:pt modelId="{5D2C7AA4-E0E0-4698-B036-C40D48C02BFB}" type="pres">
      <dgm:prSet presAssocID="{322547D1-0257-4F96-91FC-94105DD0302A}" presName="level3hierChild" presStyleCnt="0"/>
      <dgm:spPr/>
    </dgm:pt>
    <dgm:pt modelId="{ED0D224E-AEEB-4F44-A0F4-EC9EAC551C17}" type="pres">
      <dgm:prSet presAssocID="{6B97D666-D20C-475F-B99A-2D30B5C67857}" presName="conn2-1" presStyleLbl="parChTrans1D2" presStyleIdx="3" presStyleCnt="7"/>
      <dgm:spPr/>
    </dgm:pt>
    <dgm:pt modelId="{48C50C60-9643-4456-82C1-2C863EC5B110}" type="pres">
      <dgm:prSet presAssocID="{6B97D666-D20C-475F-B99A-2D30B5C67857}" presName="connTx" presStyleLbl="parChTrans1D2" presStyleIdx="3" presStyleCnt="7"/>
      <dgm:spPr/>
    </dgm:pt>
    <dgm:pt modelId="{A0CE8251-B35E-4988-A849-44CF4471C6FE}" type="pres">
      <dgm:prSet presAssocID="{070CA8A8-A3FF-4D3C-B03B-032830BCF574}" presName="root2" presStyleCnt="0"/>
      <dgm:spPr/>
    </dgm:pt>
    <dgm:pt modelId="{9F3E8DA5-43B8-4A69-B5F4-75DD1A616710}" type="pres">
      <dgm:prSet presAssocID="{070CA8A8-A3FF-4D3C-B03B-032830BCF574}" presName="LevelTwoTextNode" presStyleLbl="node2" presStyleIdx="2" presStyleCnt="6" custLinFactNeighborX="-50724" custLinFactNeighborY="-44794">
        <dgm:presLayoutVars>
          <dgm:chPref val="3"/>
        </dgm:presLayoutVars>
      </dgm:prSet>
      <dgm:spPr/>
    </dgm:pt>
    <dgm:pt modelId="{F533D15B-9B13-40BA-8F76-8FFB0C1181D8}" type="pres">
      <dgm:prSet presAssocID="{070CA8A8-A3FF-4D3C-B03B-032830BCF574}" presName="level3hierChild" presStyleCnt="0"/>
      <dgm:spPr/>
    </dgm:pt>
    <dgm:pt modelId="{DB9B03F0-1592-47F7-B7DA-7CD44086912C}" type="pres">
      <dgm:prSet presAssocID="{27A4459B-83A2-45AB-AFA4-63BCFDDE3D3C}" presName="conn2-1" presStyleLbl="parChTrans1D2" presStyleIdx="4" presStyleCnt="7"/>
      <dgm:spPr/>
    </dgm:pt>
    <dgm:pt modelId="{AA1BCD34-627A-4789-AF9D-957C2273D64E}" type="pres">
      <dgm:prSet presAssocID="{27A4459B-83A2-45AB-AFA4-63BCFDDE3D3C}" presName="connTx" presStyleLbl="parChTrans1D2" presStyleIdx="4" presStyleCnt="7"/>
      <dgm:spPr/>
    </dgm:pt>
    <dgm:pt modelId="{D57C93A2-5609-4D64-9E10-415A50F85E85}" type="pres">
      <dgm:prSet presAssocID="{3E92CF11-2F52-4CBB-85E4-AC78E14F4E29}" presName="root2" presStyleCnt="0"/>
      <dgm:spPr/>
    </dgm:pt>
    <dgm:pt modelId="{66E63063-E7CA-40E4-B683-CDF6A252A2CD}" type="pres">
      <dgm:prSet presAssocID="{3E92CF11-2F52-4CBB-85E4-AC78E14F4E29}" presName="LevelTwoTextNode" presStyleLbl="node2" presStyleIdx="3" presStyleCnt="6" custLinFactNeighborX="-50724" custLinFactNeighborY="-44794">
        <dgm:presLayoutVars>
          <dgm:chPref val="3"/>
        </dgm:presLayoutVars>
      </dgm:prSet>
      <dgm:spPr/>
    </dgm:pt>
    <dgm:pt modelId="{2893FA35-C9CF-4A55-8B26-681759D58F5D}" type="pres">
      <dgm:prSet presAssocID="{3E92CF11-2F52-4CBB-85E4-AC78E14F4E29}" presName="level3hierChild" presStyleCnt="0"/>
      <dgm:spPr/>
    </dgm:pt>
    <dgm:pt modelId="{37222453-D648-4C0C-BF81-D8142D600AE1}" type="pres">
      <dgm:prSet presAssocID="{06C19BFD-AB4A-4D97-A058-B76F7D90B9BA}" presName="conn2-1" presStyleLbl="parChTrans1D2" presStyleIdx="5" presStyleCnt="7"/>
      <dgm:spPr/>
    </dgm:pt>
    <dgm:pt modelId="{5138C1E9-C55E-453C-9F58-40D321DA7DB3}" type="pres">
      <dgm:prSet presAssocID="{06C19BFD-AB4A-4D97-A058-B76F7D90B9BA}" presName="connTx" presStyleLbl="parChTrans1D2" presStyleIdx="5" presStyleCnt="7"/>
      <dgm:spPr/>
    </dgm:pt>
    <dgm:pt modelId="{8F6A53ED-5239-4811-812B-52253DCFE4F2}" type="pres">
      <dgm:prSet presAssocID="{CD8D38A0-FC95-480A-8734-982D4EBAB0A2}" presName="root2" presStyleCnt="0"/>
      <dgm:spPr/>
    </dgm:pt>
    <dgm:pt modelId="{AD1CC40A-0CD5-4F84-9AFE-AC1E90A89D7E}" type="pres">
      <dgm:prSet presAssocID="{CD8D38A0-FC95-480A-8734-982D4EBAB0A2}" presName="LevelTwoTextNode" presStyleLbl="node2" presStyleIdx="4" presStyleCnt="6" custLinFactNeighborX="-50724" custLinFactNeighborY="-44794">
        <dgm:presLayoutVars>
          <dgm:chPref val="3"/>
        </dgm:presLayoutVars>
      </dgm:prSet>
      <dgm:spPr/>
    </dgm:pt>
    <dgm:pt modelId="{2A5D2E0B-9B0C-486D-B17A-D73452EEBBC8}" type="pres">
      <dgm:prSet presAssocID="{CD8D38A0-FC95-480A-8734-982D4EBAB0A2}" presName="level3hierChild" presStyleCnt="0"/>
      <dgm:spPr/>
    </dgm:pt>
    <dgm:pt modelId="{AAC97C03-D1E3-433C-AF6E-ABF57F375865}" type="pres">
      <dgm:prSet presAssocID="{18F36786-EEA2-424B-8BE3-E71AFF84F028}" presName="conn2-1" presStyleLbl="parChTrans1D2" presStyleIdx="6" presStyleCnt="7"/>
      <dgm:spPr/>
    </dgm:pt>
    <dgm:pt modelId="{117E5AD8-4871-426E-ADB3-78AC8B201CF3}" type="pres">
      <dgm:prSet presAssocID="{18F36786-EEA2-424B-8BE3-E71AFF84F028}" presName="connTx" presStyleLbl="parChTrans1D2" presStyleIdx="6" presStyleCnt="7"/>
      <dgm:spPr/>
    </dgm:pt>
    <dgm:pt modelId="{3E53338F-15D2-435C-8975-6E4447F7A2B9}" type="pres">
      <dgm:prSet presAssocID="{38BDE8DD-1752-45AD-BF9A-7CEB348DBCCC}" presName="root2" presStyleCnt="0"/>
      <dgm:spPr/>
    </dgm:pt>
    <dgm:pt modelId="{DC0286D6-BBD7-4C81-8EF9-22FBD21A9B56}" type="pres">
      <dgm:prSet presAssocID="{38BDE8DD-1752-45AD-BF9A-7CEB348DBCCC}" presName="LevelTwoTextNode" presStyleLbl="node2" presStyleIdx="5" presStyleCnt="6" custLinFactNeighborX="-50724" custLinFactNeighborY="-44794">
        <dgm:presLayoutVars>
          <dgm:chPref val="3"/>
        </dgm:presLayoutVars>
      </dgm:prSet>
      <dgm:spPr/>
    </dgm:pt>
    <dgm:pt modelId="{FD13C384-D7BC-4C6D-A9B8-9AE5D164BBC9}" type="pres">
      <dgm:prSet presAssocID="{38BDE8DD-1752-45AD-BF9A-7CEB348DBCCC}" presName="level3hierChild" presStyleCnt="0"/>
      <dgm:spPr/>
    </dgm:pt>
  </dgm:ptLst>
  <dgm:cxnLst>
    <dgm:cxn modelId="{FDB06D0C-CECF-4CDB-A295-CFAE59D98D81}" type="presOf" srcId="{A4A97950-074B-42CD-A15B-4A57F03EC84A}" destId="{4BBB11A0-FA71-4836-9783-1EF34DCB3D1B}" srcOrd="0" destOrd="0" presId="urn:microsoft.com/office/officeart/2008/layout/HorizontalMultiLevelHierarchy"/>
    <dgm:cxn modelId="{18DB740D-2E17-4B2E-9D53-94283E36F68A}" type="presOf" srcId="{A4A97950-074B-42CD-A15B-4A57F03EC84A}" destId="{813D9AE9-223F-4601-A965-51A8574F03B6}" srcOrd="1" destOrd="0" presId="urn:microsoft.com/office/officeart/2008/layout/HorizontalMultiLevelHierarchy"/>
    <dgm:cxn modelId="{A21CA60E-37E0-4350-9E78-6EA33BD48C38}" type="presOf" srcId="{2A661061-2623-43B5-9D6E-1256F4C4A9B1}" destId="{A26B462B-E874-4FF8-8235-35A96C4E7FA2}" srcOrd="0" destOrd="0" presId="urn:microsoft.com/office/officeart/2008/layout/HorizontalMultiLevelHierarchy"/>
    <dgm:cxn modelId="{CB7BE20E-7E4B-42CB-8E4E-B3852FC3BB53}" type="presOf" srcId="{06C19BFD-AB4A-4D97-A058-B76F7D90B9BA}" destId="{37222453-D648-4C0C-BF81-D8142D600AE1}" srcOrd="0" destOrd="0" presId="urn:microsoft.com/office/officeart/2008/layout/HorizontalMultiLevelHierarchy"/>
    <dgm:cxn modelId="{C3DE3D10-1559-456E-B148-E19C8C4C434F}" type="presOf" srcId="{EDF891FB-AC5D-4210-B34A-F9D0349F4851}" destId="{F55C5E97-8B56-41D5-ADE4-508D3C785690}" srcOrd="0" destOrd="0" presId="urn:microsoft.com/office/officeart/2008/layout/HorizontalMultiLevelHierarchy"/>
    <dgm:cxn modelId="{9C45E914-5A77-47F1-A27B-F3C4BCA7012E}" type="presOf" srcId="{8E264715-29F5-4CB7-8AB2-0CCCE67D66C7}" destId="{F5BABCEC-4F54-460E-A934-136AF92EE6FE}" srcOrd="1" destOrd="0" presId="urn:microsoft.com/office/officeart/2008/layout/HorizontalMultiLevelHierarchy"/>
    <dgm:cxn modelId="{F3830C16-DC20-4EC7-9283-778AEF046913}" type="presOf" srcId="{3E92CF11-2F52-4CBB-85E4-AC78E14F4E29}" destId="{66E63063-E7CA-40E4-B683-CDF6A252A2CD}" srcOrd="0" destOrd="0" presId="urn:microsoft.com/office/officeart/2008/layout/HorizontalMultiLevelHierarchy"/>
    <dgm:cxn modelId="{641F3D16-AE11-4A1B-B1F3-656515C830FC}" type="presOf" srcId="{18F36786-EEA2-424B-8BE3-E71AFF84F028}" destId="{AAC97C03-D1E3-433C-AF6E-ABF57F375865}" srcOrd="0" destOrd="0" presId="urn:microsoft.com/office/officeart/2008/layout/HorizontalMultiLevelHierarchy"/>
    <dgm:cxn modelId="{48F8FD17-D451-4393-B012-2058D80CFFE6}" type="presOf" srcId="{2A661061-2623-43B5-9D6E-1256F4C4A9B1}" destId="{F16F53BD-F6F4-4EC8-9036-A3696647F2BA}" srcOrd="1" destOrd="0" presId="urn:microsoft.com/office/officeart/2008/layout/HorizontalMultiLevelHierarchy"/>
    <dgm:cxn modelId="{02197619-FF96-4CE5-A575-B3859223B9E0}" type="presOf" srcId="{8B6B35EE-B32C-40C8-89BD-9F65CD74B738}" destId="{8E5A1153-3D3D-4E47-8E6A-F3D528C8B05C}" srcOrd="0" destOrd="0" presId="urn:microsoft.com/office/officeart/2008/layout/HorizontalMultiLevelHierarchy"/>
    <dgm:cxn modelId="{82475720-7564-4376-AC1F-BB1ED9C03B6E}" srcId="{5EB904A9-9920-48E5-A25E-D8BD27497B30}" destId="{BD2491AB-D9A4-4A40-B105-2184A90E6DB5}" srcOrd="2" destOrd="0" parTransId="{EDF891FB-AC5D-4210-B34A-F9D0349F4851}" sibTransId="{04A1B69E-467D-4125-B87E-EC805B629292}"/>
    <dgm:cxn modelId="{7AF25F21-1B43-4085-8068-309558A5330C}" srcId="{74EFAC46-CF55-4FF1-83C2-EC10DBC2D2DC}" destId="{38BDE8DD-1752-45AD-BF9A-7CEB348DBCCC}" srcOrd="6" destOrd="0" parTransId="{18F36786-EEA2-424B-8BE3-E71AFF84F028}" sibTransId="{DFEBC735-3F3F-4806-9D9C-C7DCBCC964EB}"/>
    <dgm:cxn modelId="{8AC82727-CC64-48DF-AB5E-B454B6D0ABEC}" type="presOf" srcId="{858FDE5D-CF6D-4162-8FDA-D574293D1156}" destId="{DB93FD91-CC63-4EBB-82D7-60B088835795}" srcOrd="0" destOrd="0" presId="urn:microsoft.com/office/officeart/2008/layout/HorizontalMultiLevelHierarchy"/>
    <dgm:cxn modelId="{99995328-3D24-4E4C-B5CA-5F3E3694222B}" type="presOf" srcId="{322547D1-0257-4F96-91FC-94105DD0302A}" destId="{D7CBD146-1F15-48C1-9E81-0B50C921130F}" srcOrd="0" destOrd="0" presId="urn:microsoft.com/office/officeart/2008/layout/HorizontalMultiLevelHierarchy"/>
    <dgm:cxn modelId="{5AAF2B2B-CD2A-428E-9FBA-71CDA82E9262}" type="presOf" srcId="{8E264715-29F5-4CB7-8AB2-0CCCE67D66C7}" destId="{86CBBF01-CFD5-4D6D-A09E-24794114B4DE}" srcOrd="0" destOrd="0" presId="urn:microsoft.com/office/officeart/2008/layout/HorizontalMultiLevelHierarchy"/>
    <dgm:cxn modelId="{569BE42C-CA78-4B09-B1AB-3F506FBED48A}" srcId="{74EFAC46-CF55-4FF1-83C2-EC10DBC2D2DC}" destId="{CD8D38A0-FC95-480A-8734-982D4EBAB0A2}" srcOrd="5" destOrd="0" parTransId="{06C19BFD-AB4A-4D97-A058-B76F7D90B9BA}" sibTransId="{E9990382-C1D2-48CD-B9A7-6A786A3355BF}"/>
    <dgm:cxn modelId="{406F7832-7FF6-4413-AA6F-4E3CD022AFE3}" type="presOf" srcId="{18F36786-EEA2-424B-8BE3-E71AFF84F028}" destId="{117E5AD8-4871-426E-ADB3-78AC8B201CF3}" srcOrd="1" destOrd="0" presId="urn:microsoft.com/office/officeart/2008/layout/HorizontalMultiLevelHierarchy"/>
    <dgm:cxn modelId="{E3F63A34-FC1C-44A0-AF4E-51EFCDA76C84}" type="presOf" srcId="{8E1507D8-5133-48C6-917D-354A65053D79}" destId="{DDAD90CB-F9EC-46B1-B52A-CC658A72A6AE}" srcOrd="0" destOrd="0" presId="urn:microsoft.com/office/officeart/2008/layout/HorizontalMultiLevelHierarchy"/>
    <dgm:cxn modelId="{FD66C434-D240-40CC-A86B-D66F2D2BE636}" type="presOf" srcId="{AC1497A0-B2DE-4325-AF89-24B1B7B976CE}" destId="{C4DD3788-57E2-4741-A2DD-6F2C95FAD91B}" srcOrd="0" destOrd="0" presId="urn:microsoft.com/office/officeart/2008/layout/HorizontalMultiLevelHierarchy"/>
    <dgm:cxn modelId="{652E0D36-18E6-4FE1-9A42-73F855B939A9}" srcId="{5EB904A9-9920-48E5-A25E-D8BD27497B30}" destId="{1330BA3A-2E8C-476E-8D0F-19165618F6C6}" srcOrd="0" destOrd="0" parTransId="{A4A97950-074B-42CD-A15B-4A57F03EC84A}" sibTransId="{B976DBF4-C357-4A49-BFC8-37E2886BCF62}"/>
    <dgm:cxn modelId="{E6F8DA3A-5002-4721-B24C-E1004BCE91C9}" srcId="{74EFAC46-CF55-4FF1-83C2-EC10DBC2D2DC}" destId="{3E92CF11-2F52-4CBB-85E4-AC78E14F4E29}" srcOrd="4" destOrd="0" parTransId="{27A4459B-83A2-45AB-AFA4-63BCFDDE3D3C}" sibTransId="{5DB3FFFE-B33B-4E46-9AA6-824283E0B946}"/>
    <dgm:cxn modelId="{78D6573C-B40C-414E-914C-26EE898E9B51}" type="presOf" srcId="{5EB904A9-9920-48E5-A25E-D8BD27497B30}" destId="{0B9BCB5C-80A7-423B-B919-CCC08E2A76AF}" srcOrd="0" destOrd="0" presId="urn:microsoft.com/office/officeart/2008/layout/HorizontalMultiLevelHierarchy"/>
    <dgm:cxn modelId="{4555113D-5F22-41BA-BB8A-BBC59183662E}" type="presOf" srcId="{1F51123B-AC8E-4CA3-930F-4181114B3D56}" destId="{6D46035D-1FFB-4442-8D98-4944C95749F7}" srcOrd="1" destOrd="0" presId="urn:microsoft.com/office/officeart/2008/layout/HorizontalMultiLevelHierarchy"/>
    <dgm:cxn modelId="{9F400441-9C19-4FD9-9122-59424C2B8A3B}" type="presOf" srcId="{B835103C-B989-4A8A-8358-DA0C56E30375}" destId="{6FBD489D-3401-4BC7-B174-012C1A7BA3CC}" srcOrd="1" destOrd="0" presId="urn:microsoft.com/office/officeart/2008/layout/HorizontalMultiLevelHierarchy"/>
    <dgm:cxn modelId="{E8E22B45-A618-4927-8A67-BE3FDC7C58B5}" type="presOf" srcId="{9374BDB4-6DD1-4932-9A24-AD25BD4392EF}" destId="{C7C55FB1-F219-4EDE-8910-1D20B60869E1}" srcOrd="1" destOrd="0" presId="urn:microsoft.com/office/officeart/2008/layout/HorizontalMultiLevelHierarchy"/>
    <dgm:cxn modelId="{B36E866A-5E32-45C3-8123-B3EEB0FA063A}" type="presOf" srcId="{8B6B35EE-B32C-40C8-89BD-9F65CD74B738}" destId="{4A5953D8-013A-4AAD-A354-3EBB7689DA92}" srcOrd="1" destOrd="0" presId="urn:microsoft.com/office/officeart/2008/layout/HorizontalMultiLevelHierarchy"/>
    <dgm:cxn modelId="{F6BF316E-8D7C-4926-8A94-7F5D9CCAFACA}" type="presOf" srcId="{073F176E-97AE-4432-ABFC-5EEBC522AF77}" destId="{FE680766-A40C-493F-8E68-7BA26BFA8EB7}" srcOrd="1" destOrd="0" presId="urn:microsoft.com/office/officeart/2008/layout/HorizontalMultiLevelHierarchy"/>
    <dgm:cxn modelId="{F1D50570-BBB6-4046-8219-38DF8ED35B5B}" srcId="{8FFBAA84-0C17-4E5E-9594-DFFB2805DC29}" destId="{74EFAC46-CF55-4FF1-83C2-EC10DBC2D2DC}" srcOrd="0" destOrd="0" parTransId="{A112717B-C9D7-43F7-BBDC-EDE15FD5CC08}" sibTransId="{42BF7262-CF13-4B2C-968D-89861D0EEAA3}"/>
    <dgm:cxn modelId="{2E527172-B174-48FF-A7A5-F3402987B5C5}" type="presOf" srcId="{38BDE8DD-1752-45AD-BF9A-7CEB348DBCCC}" destId="{DC0286D6-BBD7-4C81-8EF9-22FBD21A9B56}" srcOrd="0" destOrd="0" presId="urn:microsoft.com/office/officeart/2008/layout/HorizontalMultiLevelHierarchy"/>
    <dgm:cxn modelId="{FB47B872-9A0A-4963-A3E5-310E0D3C326F}" srcId="{5EB904A9-9920-48E5-A25E-D8BD27497B30}" destId="{B75C42B7-1598-4AA7-84A6-4D6A5B59F0A6}" srcOrd="3" destOrd="0" parTransId="{B835103C-B989-4A8A-8358-DA0C56E30375}" sibTransId="{9679BCA9-559C-4E4A-ACFB-DEBCE0F4F846}"/>
    <dgm:cxn modelId="{DF7CCB74-419D-4D73-B73B-70DAEC23481E}" srcId="{5EB904A9-9920-48E5-A25E-D8BD27497B30}" destId="{BEB231EA-4F7B-4ACE-9C13-AC13BA6D1D88}" srcOrd="1" destOrd="0" parTransId="{54AA005A-B1BD-4374-9961-26EA564E9F1B}" sibTransId="{8C8C6135-D91F-45C6-BC6C-3AB2DBF84E1B}"/>
    <dgm:cxn modelId="{27664577-26C8-4D8B-A59C-A573A416D59E}" type="presOf" srcId="{54AA005A-B1BD-4374-9961-26EA564E9F1B}" destId="{CAF730EC-A4C1-4E29-A771-81D96614DD5B}" srcOrd="1" destOrd="0" presId="urn:microsoft.com/office/officeart/2008/layout/HorizontalMultiLevelHierarchy"/>
    <dgm:cxn modelId="{EFCC5B79-4838-4B46-A48D-8F4438F9996A}" srcId="{74EFAC46-CF55-4FF1-83C2-EC10DBC2D2DC}" destId="{070CA8A8-A3FF-4D3C-B03B-032830BCF574}" srcOrd="3" destOrd="0" parTransId="{6B97D666-D20C-475F-B99A-2D30B5C67857}" sibTransId="{BA33D81E-AB43-495B-BBA6-E2E08BF05BE5}"/>
    <dgm:cxn modelId="{F3599179-1F8B-4F28-8EE4-7B78A19445B0}" type="presOf" srcId="{858FDE5D-CF6D-4162-8FDA-D574293D1156}" destId="{90810DC1-C609-431A-9430-03CFCFE91429}" srcOrd="1" destOrd="0" presId="urn:microsoft.com/office/officeart/2008/layout/HorizontalMultiLevelHierarchy"/>
    <dgm:cxn modelId="{F177425A-6A88-4F1F-85D9-FFD78CF7D851}" type="presOf" srcId="{BEB231EA-4F7B-4ACE-9C13-AC13BA6D1D88}" destId="{06576554-3707-4630-AA74-26547805DCAD}" srcOrd="0" destOrd="0" presId="urn:microsoft.com/office/officeart/2008/layout/HorizontalMultiLevelHierarchy"/>
    <dgm:cxn modelId="{DDE34F7B-0785-4A80-88A7-D5B725F2AAE9}" type="presOf" srcId="{27A4459B-83A2-45AB-AFA4-63BCFDDE3D3C}" destId="{DB9B03F0-1592-47F7-B7DA-7CD44086912C}" srcOrd="0" destOrd="0" presId="urn:microsoft.com/office/officeart/2008/layout/HorizontalMultiLevelHierarchy"/>
    <dgm:cxn modelId="{665D427C-2B6C-4742-9BF4-0142ACF1C5E6}" type="presOf" srcId="{6B97D666-D20C-475F-B99A-2D30B5C67857}" destId="{48C50C60-9643-4456-82C1-2C863EC5B110}" srcOrd="1" destOrd="0" presId="urn:microsoft.com/office/officeart/2008/layout/HorizontalMultiLevelHierarchy"/>
    <dgm:cxn modelId="{48848C7C-E35D-48B2-851F-A5CE19CAA7D6}" type="presOf" srcId="{AD3E857F-824F-4996-AC75-14455A7425EE}" destId="{C386D37A-92B6-421B-9EAE-0E5FF9927FC8}" srcOrd="0" destOrd="0" presId="urn:microsoft.com/office/officeart/2008/layout/HorizontalMultiLevelHierarchy"/>
    <dgm:cxn modelId="{AE5DF087-8E5A-430E-A3E9-20B71107D612}" type="presOf" srcId="{00769C53-0E6D-498F-A1AD-7CB4C14C4AD4}" destId="{C6A6ABF1-8E48-406A-A2B2-DAB123A0A556}" srcOrd="1" destOrd="0" presId="urn:microsoft.com/office/officeart/2008/layout/HorizontalMultiLevelHierarchy"/>
    <dgm:cxn modelId="{CB4F528B-19BA-43AC-8ACC-0244464B8BF4}" type="presOf" srcId="{54AA005A-B1BD-4374-9961-26EA564E9F1B}" destId="{0DFC710F-900B-451A-B354-8C53C0A4A7CC}" srcOrd="0" destOrd="0" presId="urn:microsoft.com/office/officeart/2008/layout/HorizontalMultiLevelHierarchy"/>
    <dgm:cxn modelId="{1ED8BF8B-D55A-407E-9F53-BEAA19D98D8F}" srcId="{B75C42B7-1598-4AA7-84A6-4D6A5B59F0A6}" destId="{1BBC9D6B-B965-4C83-90A3-2698C4BA4DF2}" srcOrd="0" destOrd="0" parTransId="{8E264715-29F5-4CB7-8AB2-0CCCE67D66C7}" sibTransId="{D35845D1-B425-491D-AE94-E2F355C801FD}"/>
    <dgm:cxn modelId="{0D7DD8A0-26AD-4B02-B2F4-2A28C8BE810C}" type="presOf" srcId="{CD8D38A0-FC95-480A-8734-982D4EBAB0A2}" destId="{AD1CC40A-0CD5-4F84-9AFE-AC1E90A89D7E}" srcOrd="0" destOrd="0" presId="urn:microsoft.com/office/officeart/2008/layout/HorizontalMultiLevelHierarchy"/>
    <dgm:cxn modelId="{2EAA06A4-BA31-4FE6-BFD2-24A57E3C0187}" type="presOf" srcId="{1BBC9D6B-B965-4C83-90A3-2698C4BA4DF2}" destId="{44F10D18-EF7E-4126-9B7F-048F66F56769}" srcOrd="0" destOrd="0" presId="urn:microsoft.com/office/officeart/2008/layout/HorizontalMultiLevelHierarchy"/>
    <dgm:cxn modelId="{895FB8A6-5AC8-44BA-92CF-8A5ED7FAD98A}" srcId="{D78E0F1B-EADD-49FF-9D2E-84BBF8D90AE8}" destId="{AD3E857F-824F-4996-AC75-14455A7425EE}" srcOrd="1" destOrd="0" parTransId="{00769C53-0E6D-498F-A1AD-7CB4C14C4AD4}" sibTransId="{9A036B20-5137-492E-BFA4-E43DB2738092}"/>
    <dgm:cxn modelId="{2EDE2EA8-5D80-4C09-B0AD-C9DAA8ADFF33}" type="presOf" srcId="{2D33B46A-C1AF-448A-8CE7-8E3AC7B4AFD5}" destId="{FAD8880F-1C04-4042-9AEB-BFFCF5DD63EC}" srcOrd="0" destOrd="0" presId="urn:microsoft.com/office/officeart/2008/layout/HorizontalMultiLevelHierarchy"/>
    <dgm:cxn modelId="{6F5EA0A9-7D4E-46E2-A774-599C9D392BFB}" type="presOf" srcId="{1330BA3A-2E8C-476E-8D0F-19165618F6C6}" destId="{468278A8-7FD6-4617-A047-520DEEF1DE68}" srcOrd="0" destOrd="0" presId="urn:microsoft.com/office/officeart/2008/layout/HorizontalMultiLevelHierarchy"/>
    <dgm:cxn modelId="{7A1FAAAA-35F0-4C43-8069-1E4F8BB45351}" type="presOf" srcId="{27A4459B-83A2-45AB-AFA4-63BCFDDE3D3C}" destId="{AA1BCD34-627A-4789-AF9D-957C2273D64E}" srcOrd="1" destOrd="0" presId="urn:microsoft.com/office/officeart/2008/layout/HorizontalMultiLevelHierarchy"/>
    <dgm:cxn modelId="{8E3D15AE-EEC8-447A-A503-B0FF7A467563}" type="presOf" srcId="{74EFAC46-CF55-4FF1-83C2-EC10DBC2D2DC}" destId="{0D652DF3-886A-4DF4-B521-2E5BCCDAD6B6}" srcOrd="0" destOrd="0" presId="urn:microsoft.com/office/officeart/2008/layout/HorizontalMultiLevelHierarchy"/>
    <dgm:cxn modelId="{3B2AC7AE-C5D6-4AE2-B1B0-3002A5096789}" srcId="{D78E0F1B-EADD-49FF-9D2E-84BBF8D90AE8}" destId="{2D33B46A-C1AF-448A-8CE7-8E3AC7B4AFD5}" srcOrd="0" destOrd="0" parTransId="{1F51123B-AC8E-4CA3-930F-4181114B3D56}" sibTransId="{393A0B83-AA6E-424A-92F2-9FC26472A110}"/>
    <dgm:cxn modelId="{7F54BDB1-8D4B-4AA2-97E9-89C97ED31B34}" type="presOf" srcId="{F5E4F355-71E4-4C2D-BF4E-0A7C5FD98594}" destId="{3C3E079B-B0AA-4A9E-81BD-F21BDCA77889}" srcOrd="0" destOrd="0" presId="urn:microsoft.com/office/officeart/2008/layout/HorizontalMultiLevelHierarchy"/>
    <dgm:cxn modelId="{2CF305B9-1E17-4394-AE8B-F5C2892B180E}" type="presOf" srcId="{BD2491AB-D9A4-4A40-B105-2184A90E6DB5}" destId="{C94E93DD-D70E-4634-A448-4CD0A931BD7C}" srcOrd="0" destOrd="0" presId="urn:microsoft.com/office/officeart/2008/layout/HorizontalMultiLevelHierarchy"/>
    <dgm:cxn modelId="{A6ACB8BD-A04F-4563-A881-ADC3EC891C94}" type="presOf" srcId="{8FFBAA84-0C17-4E5E-9594-DFFB2805DC29}" destId="{E53384F9-EDA3-450E-886A-F8F5D3041BCD}" srcOrd="0" destOrd="0" presId="urn:microsoft.com/office/officeart/2008/layout/HorizontalMultiLevelHierarchy"/>
    <dgm:cxn modelId="{6E75B3C3-3906-49EB-AD86-3C25933F0286}" srcId="{74EFAC46-CF55-4FF1-83C2-EC10DBC2D2DC}" destId="{D78E0F1B-EADD-49FF-9D2E-84BBF8D90AE8}" srcOrd="1" destOrd="0" parTransId="{2A661061-2623-43B5-9D6E-1256F4C4A9B1}" sibTransId="{79F576DB-02B2-4150-A94A-C4EC75249F99}"/>
    <dgm:cxn modelId="{F8F777C7-0BDA-45D7-BAC9-1286BDCC8909}" type="presOf" srcId="{B835103C-B989-4A8A-8358-DA0C56E30375}" destId="{44B4C595-3A69-45A1-9731-6C681ABC5122}" srcOrd="0" destOrd="0" presId="urn:microsoft.com/office/officeart/2008/layout/HorizontalMultiLevelHierarchy"/>
    <dgm:cxn modelId="{EC4BFEC7-B654-4A42-96EF-286DFE60FC38}" type="presOf" srcId="{D78E0F1B-EADD-49FF-9D2E-84BBF8D90AE8}" destId="{6E3C1367-B5C7-4CC0-89AB-686C85DA2D46}" srcOrd="0" destOrd="0" presId="urn:microsoft.com/office/officeart/2008/layout/HorizontalMultiLevelHierarchy"/>
    <dgm:cxn modelId="{529B20C9-B21F-4F81-9709-AA3364D1D38E}" type="presOf" srcId="{00769C53-0E6D-498F-A1AD-7CB4C14C4AD4}" destId="{FEBA5CBC-E575-4793-825C-287013F1928A}" srcOrd="0" destOrd="0" presId="urn:microsoft.com/office/officeart/2008/layout/HorizontalMultiLevelHierarchy"/>
    <dgm:cxn modelId="{1D540FD2-19A3-4881-B95C-06B6BA976ADF}" type="presOf" srcId="{6B97D666-D20C-475F-B99A-2D30B5C67857}" destId="{ED0D224E-AEEB-4F44-A0F4-EC9EAC551C17}" srcOrd="0" destOrd="0" presId="urn:microsoft.com/office/officeart/2008/layout/HorizontalMultiLevelHierarchy"/>
    <dgm:cxn modelId="{F297E8D7-0922-4312-9109-11754691004C}" type="presOf" srcId="{070CA8A8-A3FF-4D3C-B03B-032830BCF574}" destId="{9F3E8DA5-43B8-4A69-B5F4-75DD1A616710}" srcOrd="0" destOrd="0" presId="urn:microsoft.com/office/officeart/2008/layout/HorizontalMultiLevelHierarchy"/>
    <dgm:cxn modelId="{3863E5D8-A675-4567-BFB3-592AEAC2EA3B}" type="presOf" srcId="{9374BDB4-6DD1-4932-9A24-AD25BD4392EF}" destId="{B60C0AB9-C56A-4C4E-965E-90CA246373F5}" srcOrd="0" destOrd="0" presId="urn:microsoft.com/office/officeart/2008/layout/HorizontalMultiLevelHierarchy"/>
    <dgm:cxn modelId="{6ED9B0D9-BCB1-4698-BE21-561C59D8C210}" type="presOf" srcId="{06C19BFD-AB4A-4D97-A058-B76F7D90B9BA}" destId="{5138C1E9-C55E-453C-9F58-40D321DA7DB3}" srcOrd="1" destOrd="0" presId="urn:microsoft.com/office/officeart/2008/layout/HorizontalMultiLevelHierarchy"/>
    <dgm:cxn modelId="{9F1AB2E4-545E-47A5-83A3-201B9A734437}" type="presOf" srcId="{BC80AD72-E037-4084-98B2-66571B009B63}" destId="{838E27A9-0765-46A5-9739-DFF8DAC6FF11}" srcOrd="0" destOrd="0" presId="urn:microsoft.com/office/officeart/2008/layout/HorizontalMultiLevelHierarchy"/>
    <dgm:cxn modelId="{6D9405F0-1FAA-4710-A861-B12848FDC7C3}" type="presOf" srcId="{B75C42B7-1598-4AA7-84A6-4D6A5B59F0A6}" destId="{77B65479-51FB-4DC2-B58F-81FB01B3C771}" srcOrd="0" destOrd="0" presId="urn:microsoft.com/office/officeart/2008/layout/HorizontalMultiLevelHierarchy"/>
    <dgm:cxn modelId="{329153F0-41F0-4B10-A5BC-20CF68491F9B}" srcId="{B75C42B7-1598-4AA7-84A6-4D6A5B59F0A6}" destId="{F5E4F355-71E4-4C2D-BF4E-0A7C5FD98594}" srcOrd="3" destOrd="0" parTransId="{073F176E-97AE-4432-ABFC-5EEBC522AF77}" sibTransId="{DFEB7535-D211-41BB-B4EB-7879F32A3808}"/>
    <dgm:cxn modelId="{AA6C95F0-1802-4BD5-9DBE-E46BF379B6C5}" type="presOf" srcId="{1F51123B-AC8E-4CA3-930F-4181114B3D56}" destId="{61FBDF4A-1AE0-431D-BBE0-ECD1D3BBD971}" srcOrd="0" destOrd="0" presId="urn:microsoft.com/office/officeart/2008/layout/HorizontalMultiLevelHierarchy"/>
    <dgm:cxn modelId="{341C44F1-5EE0-4540-A843-449A4B10FA64}" srcId="{B75C42B7-1598-4AA7-84A6-4D6A5B59F0A6}" destId="{AC1497A0-B2DE-4325-AF89-24B1B7B976CE}" srcOrd="1" destOrd="0" parTransId="{9374BDB4-6DD1-4932-9A24-AD25BD4392EF}" sibTransId="{6EDCC33B-316B-40E0-8F8F-4154D40EC87D}"/>
    <dgm:cxn modelId="{100D0FF3-08C3-407E-A548-FF4058D57DEE}" srcId="{74EFAC46-CF55-4FF1-83C2-EC10DBC2D2DC}" destId="{5EB904A9-9920-48E5-A25E-D8BD27497B30}" srcOrd="0" destOrd="0" parTransId="{BC80AD72-E037-4084-98B2-66571B009B63}" sibTransId="{88C72C97-F125-4D48-BF97-B26A97020798}"/>
    <dgm:cxn modelId="{57EF5AF3-1377-47E1-9A24-92C5099F70E6}" type="presOf" srcId="{EDF891FB-AC5D-4210-B34A-F9D0349F4851}" destId="{21A90880-ABD3-4A20-8159-D53AC8A13DB7}" srcOrd="1" destOrd="0" presId="urn:microsoft.com/office/officeart/2008/layout/HorizontalMultiLevelHierarchy"/>
    <dgm:cxn modelId="{5E1AABF3-22C5-4B9B-B048-C74F2B59073D}" srcId="{74EFAC46-CF55-4FF1-83C2-EC10DBC2D2DC}" destId="{322547D1-0257-4F96-91FC-94105DD0302A}" srcOrd="2" destOrd="0" parTransId="{858FDE5D-CF6D-4162-8FDA-D574293D1156}" sibTransId="{F1BA4844-B5BD-4F76-974C-FEF2A044D6D3}"/>
    <dgm:cxn modelId="{544295FC-DEC6-47E5-8A4F-9C47742DB3A0}" type="presOf" srcId="{BC80AD72-E037-4084-98B2-66571B009B63}" destId="{A4441002-7152-4C0B-9949-4F13D8A7D16D}" srcOrd="1" destOrd="0" presId="urn:microsoft.com/office/officeart/2008/layout/HorizontalMultiLevelHierarchy"/>
    <dgm:cxn modelId="{E125FCFE-24F7-41DC-9D3B-9D0B34F4C339}" type="presOf" srcId="{073F176E-97AE-4432-ABFC-5EEBC522AF77}" destId="{C7662DD8-64F0-480B-B7A4-66C98BC7D4EB}" srcOrd="0" destOrd="0" presId="urn:microsoft.com/office/officeart/2008/layout/HorizontalMultiLevelHierarchy"/>
    <dgm:cxn modelId="{BA5331FF-EE4C-4DAD-9988-7CB07B8CB10A}" srcId="{B75C42B7-1598-4AA7-84A6-4D6A5B59F0A6}" destId="{8E1507D8-5133-48C6-917D-354A65053D79}" srcOrd="2" destOrd="0" parTransId="{8B6B35EE-B32C-40C8-89BD-9F65CD74B738}" sibTransId="{E29AABF9-BA0F-4F90-AED3-A6A55265BE6B}"/>
    <dgm:cxn modelId="{6AB35611-D62C-483C-8A7E-F8083517E387}" type="presParOf" srcId="{E53384F9-EDA3-450E-886A-F8F5D3041BCD}" destId="{DAED640B-FF44-4109-A8B1-B8BA55EF5F32}" srcOrd="0" destOrd="0" presId="urn:microsoft.com/office/officeart/2008/layout/HorizontalMultiLevelHierarchy"/>
    <dgm:cxn modelId="{9E6C6B98-E22A-4080-957B-605D48A3EF66}" type="presParOf" srcId="{DAED640B-FF44-4109-A8B1-B8BA55EF5F32}" destId="{0D652DF3-886A-4DF4-B521-2E5BCCDAD6B6}" srcOrd="0" destOrd="0" presId="urn:microsoft.com/office/officeart/2008/layout/HorizontalMultiLevelHierarchy"/>
    <dgm:cxn modelId="{920EE380-223D-4E4A-8CCF-14307EA88D01}" type="presParOf" srcId="{DAED640B-FF44-4109-A8B1-B8BA55EF5F32}" destId="{5BE2D468-E8A6-4F92-8835-12F3FCB5A2E2}" srcOrd="1" destOrd="0" presId="urn:microsoft.com/office/officeart/2008/layout/HorizontalMultiLevelHierarchy"/>
    <dgm:cxn modelId="{A19A2DE1-030E-4DFF-B34F-79063895FC83}" type="presParOf" srcId="{5BE2D468-E8A6-4F92-8835-12F3FCB5A2E2}" destId="{838E27A9-0765-46A5-9739-DFF8DAC6FF11}" srcOrd="0" destOrd="0" presId="urn:microsoft.com/office/officeart/2008/layout/HorizontalMultiLevelHierarchy"/>
    <dgm:cxn modelId="{93D58B71-AA38-4429-B0CB-3BBAEBDEFC88}" type="presParOf" srcId="{838E27A9-0765-46A5-9739-DFF8DAC6FF11}" destId="{A4441002-7152-4C0B-9949-4F13D8A7D16D}" srcOrd="0" destOrd="0" presId="urn:microsoft.com/office/officeart/2008/layout/HorizontalMultiLevelHierarchy"/>
    <dgm:cxn modelId="{1805F839-479D-4648-A9F3-0E91AA56097D}" type="presParOf" srcId="{5BE2D468-E8A6-4F92-8835-12F3FCB5A2E2}" destId="{B9BF3184-877B-4DDC-9BB9-BB91327D257A}" srcOrd="1" destOrd="0" presId="urn:microsoft.com/office/officeart/2008/layout/HorizontalMultiLevelHierarchy"/>
    <dgm:cxn modelId="{D7A8A086-F5CE-42B4-9B88-F89D4A5B2923}" type="presParOf" srcId="{B9BF3184-877B-4DDC-9BB9-BB91327D257A}" destId="{0B9BCB5C-80A7-423B-B919-CCC08E2A76AF}" srcOrd="0" destOrd="0" presId="urn:microsoft.com/office/officeart/2008/layout/HorizontalMultiLevelHierarchy"/>
    <dgm:cxn modelId="{EF59FD0B-97E8-4D12-8461-02DF61DFFFC8}" type="presParOf" srcId="{B9BF3184-877B-4DDC-9BB9-BB91327D257A}" destId="{F5EE3524-02CF-474D-A7FB-9C20D6C0BD6E}" srcOrd="1" destOrd="0" presId="urn:microsoft.com/office/officeart/2008/layout/HorizontalMultiLevelHierarchy"/>
    <dgm:cxn modelId="{2C735E06-4945-4321-BE6A-E87A0C08E574}" type="presParOf" srcId="{F5EE3524-02CF-474D-A7FB-9C20D6C0BD6E}" destId="{4BBB11A0-FA71-4836-9783-1EF34DCB3D1B}" srcOrd="0" destOrd="0" presId="urn:microsoft.com/office/officeart/2008/layout/HorizontalMultiLevelHierarchy"/>
    <dgm:cxn modelId="{EC68B9D8-A57D-4CD6-A796-62501E287C31}" type="presParOf" srcId="{4BBB11A0-FA71-4836-9783-1EF34DCB3D1B}" destId="{813D9AE9-223F-4601-A965-51A8574F03B6}" srcOrd="0" destOrd="0" presId="urn:microsoft.com/office/officeart/2008/layout/HorizontalMultiLevelHierarchy"/>
    <dgm:cxn modelId="{E6200753-E833-475D-A6F4-358052BA1601}" type="presParOf" srcId="{F5EE3524-02CF-474D-A7FB-9C20D6C0BD6E}" destId="{466EEE1B-F099-4714-BFB8-7463ABD1011D}" srcOrd="1" destOrd="0" presId="urn:microsoft.com/office/officeart/2008/layout/HorizontalMultiLevelHierarchy"/>
    <dgm:cxn modelId="{033F26B5-5F0B-4506-ADBF-6DF7086CC0DE}" type="presParOf" srcId="{466EEE1B-F099-4714-BFB8-7463ABD1011D}" destId="{468278A8-7FD6-4617-A047-520DEEF1DE68}" srcOrd="0" destOrd="0" presId="urn:microsoft.com/office/officeart/2008/layout/HorizontalMultiLevelHierarchy"/>
    <dgm:cxn modelId="{03AC2280-3CBA-4908-AFAD-281EA1811378}" type="presParOf" srcId="{466EEE1B-F099-4714-BFB8-7463ABD1011D}" destId="{803A00E8-C910-4232-B6DE-AF5F3578CE7D}" srcOrd="1" destOrd="0" presId="urn:microsoft.com/office/officeart/2008/layout/HorizontalMultiLevelHierarchy"/>
    <dgm:cxn modelId="{5B58D130-1BD8-4829-B3F4-A442BE334DF6}" type="presParOf" srcId="{F5EE3524-02CF-474D-A7FB-9C20D6C0BD6E}" destId="{0DFC710F-900B-451A-B354-8C53C0A4A7CC}" srcOrd="2" destOrd="0" presId="urn:microsoft.com/office/officeart/2008/layout/HorizontalMultiLevelHierarchy"/>
    <dgm:cxn modelId="{E5A6F51C-31D1-4DC0-90EE-72BFDE150D44}" type="presParOf" srcId="{0DFC710F-900B-451A-B354-8C53C0A4A7CC}" destId="{CAF730EC-A4C1-4E29-A771-81D96614DD5B}" srcOrd="0" destOrd="0" presId="urn:microsoft.com/office/officeart/2008/layout/HorizontalMultiLevelHierarchy"/>
    <dgm:cxn modelId="{6EED6A70-1340-4BBA-B76E-968CE56F111A}" type="presParOf" srcId="{F5EE3524-02CF-474D-A7FB-9C20D6C0BD6E}" destId="{51A0FF90-B79A-430F-A23B-6C7BC8CD2D5B}" srcOrd="3" destOrd="0" presId="urn:microsoft.com/office/officeart/2008/layout/HorizontalMultiLevelHierarchy"/>
    <dgm:cxn modelId="{5243A3B9-7A19-4FF8-88C0-76CEBC598A1E}" type="presParOf" srcId="{51A0FF90-B79A-430F-A23B-6C7BC8CD2D5B}" destId="{06576554-3707-4630-AA74-26547805DCAD}" srcOrd="0" destOrd="0" presId="urn:microsoft.com/office/officeart/2008/layout/HorizontalMultiLevelHierarchy"/>
    <dgm:cxn modelId="{2492C292-A467-4CFF-85AD-75E58AE23611}" type="presParOf" srcId="{51A0FF90-B79A-430F-A23B-6C7BC8CD2D5B}" destId="{8C3C7F97-7853-4F38-ABC7-CDB63CD65646}" srcOrd="1" destOrd="0" presId="urn:microsoft.com/office/officeart/2008/layout/HorizontalMultiLevelHierarchy"/>
    <dgm:cxn modelId="{6720E666-165D-4839-A657-0E23E13D8C32}" type="presParOf" srcId="{F5EE3524-02CF-474D-A7FB-9C20D6C0BD6E}" destId="{F55C5E97-8B56-41D5-ADE4-508D3C785690}" srcOrd="4" destOrd="0" presId="urn:microsoft.com/office/officeart/2008/layout/HorizontalMultiLevelHierarchy"/>
    <dgm:cxn modelId="{30057622-8B36-467D-9617-D55584CC22D9}" type="presParOf" srcId="{F55C5E97-8B56-41D5-ADE4-508D3C785690}" destId="{21A90880-ABD3-4A20-8159-D53AC8A13DB7}" srcOrd="0" destOrd="0" presId="urn:microsoft.com/office/officeart/2008/layout/HorizontalMultiLevelHierarchy"/>
    <dgm:cxn modelId="{ABB5D6A2-8C41-4425-92D7-736DAEAE019E}" type="presParOf" srcId="{F5EE3524-02CF-474D-A7FB-9C20D6C0BD6E}" destId="{BD93A0FF-8A86-4430-AC7F-3A23D4BB0615}" srcOrd="5" destOrd="0" presId="urn:microsoft.com/office/officeart/2008/layout/HorizontalMultiLevelHierarchy"/>
    <dgm:cxn modelId="{B4EB2011-0928-41A4-9884-76C9F5A1B798}" type="presParOf" srcId="{BD93A0FF-8A86-4430-AC7F-3A23D4BB0615}" destId="{C94E93DD-D70E-4634-A448-4CD0A931BD7C}" srcOrd="0" destOrd="0" presId="urn:microsoft.com/office/officeart/2008/layout/HorizontalMultiLevelHierarchy"/>
    <dgm:cxn modelId="{92689253-89E4-4B16-B3BF-AD4498CFDC1C}" type="presParOf" srcId="{BD93A0FF-8A86-4430-AC7F-3A23D4BB0615}" destId="{839B7C39-0372-4CCF-810F-9A0C56671D57}" srcOrd="1" destOrd="0" presId="urn:microsoft.com/office/officeart/2008/layout/HorizontalMultiLevelHierarchy"/>
    <dgm:cxn modelId="{01C908B8-8D03-4E67-B622-D73710E1F0ED}" type="presParOf" srcId="{F5EE3524-02CF-474D-A7FB-9C20D6C0BD6E}" destId="{44B4C595-3A69-45A1-9731-6C681ABC5122}" srcOrd="6" destOrd="0" presId="urn:microsoft.com/office/officeart/2008/layout/HorizontalMultiLevelHierarchy"/>
    <dgm:cxn modelId="{0A086364-A7A0-4501-BC18-FDA338AE4D62}" type="presParOf" srcId="{44B4C595-3A69-45A1-9731-6C681ABC5122}" destId="{6FBD489D-3401-4BC7-B174-012C1A7BA3CC}" srcOrd="0" destOrd="0" presId="urn:microsoft.com/office/officeart/2008/layout/HorizontalMultiLevelHierarchy"/>
    <dgm:cxn modelId="{FBAB306A-AB6A-45B2-BF7D-69F41F9E4949}" type="presParOf" srcId="{F5EE3524-02CF-474D-A7FB-9C20D6C0BD6E}" destId="{37C772D3-F98D-4962-8B94-A2249C661170}" srcOrd="7" destOrd="0" presId="urn:microsoft.com/office/officeart/2008/layout/HorizontalMultiLevelHierarchy"/>
    <dgm:cxn modelId="{70DA64AF-EC3B-420D-B666-330415A8F8F0}" type="presParOf" srcId="{37C772D3-F98D-4962-8B94-A2249C661170}" destId="{77B65479-51FB-4DC2-B58F-81FB01B3C771}" srcOrd="0" destOrd="0" presId="urn:microsoft.com/office/officeart/2008/layout/HorizontalMultiLevelHierarchy"/>
    <dgm:cxn modelId="{A48C2F4C-6D51-42A0-8712-44F18499C347}" type="presParOf" srcId="{37C772D3-F98D-4962-8B94-A2249C661170}" destId="{8121869B-CA24-448A-B3B3-DFCAC3312C80}" srcOrd="1" destOrd="0" presId="urn:microsoft.com/office/officeart/2008/layout/HorizontalMultiLevelHierarchy"/>
    <dgm:cxn modelId="{1E73C76A-1357-4ADE-B457-F0E893888345}" type="presParOf" srcId="{8121869B-CA24-448A-B3B3-DFCAC3312C80}" destId="{86CBBF01-CFD5-4D6D-A09E-24794114B4DE}" srcOrd="0" destOrd="0" presId="urn:microsoft.com/office/officeart/2008/layout/HorizontalMultiLevelHierarchy"/>
    <dgm:cxn modelId="{A6EDF09E-F70B-4299-A163-D1A63A75A376}" type="presParOf" srcId="{86CBBF01-CFD5-4D6D-A09E-24794114B4DE}" destId="{F5BABCEC-4F54-460E-A934-136AF92EE6FE}" srcOrd="0" destOrd="0" presId="urn:microsoft.com/office/officeart/2008/layout/HorizontalMultiLevelHierarchy"/>
    <dgm:cxn modelId="{E54B2585-CB32-4F66-9DE4-865F4D0B711E}" type="presParOf" srcId="{8121869B-CA24-448A-B3B3-DFCAC3312C80}" destId="{D974E994-3C38-4A84-96B6-E9B457C10720}" srcOrd="1" destOrd="0" presId="urn:microsoft.com/office/officeart/2008/layout/HorizontalMultiLevelHierarchy"/>
    <dgm:cxn modelId="{E353C094-C44D-49BC-930B-D658D1A91A9A}" type="presParOf" srcId="{D974E994-3C38-4A84-96B6-E9B457C10720}" destId="{44F10D18-EF7E-4126-9B7F-048F66F56769}" srcOrd="0" destOrd="0" presId="urn:microsoft.com/office/officeart/2008/layout/HorizontalMultiLevelHierarchy"/>
    <dgm:cxn modelId="{6BC1D77C-C7FA-452D-B942-C3C0EED5B80D}" type="presParOf" srcId="{D974E994-3C38-4A84-96B6-E9B457C10720}" destId="{841A4C28-B78F-4943-822B-AC6098CE7C5C}" srcOrd="1" destOrd="0" presId="urn:microsoft.com/office/officeart/2008/layout/HorizontalMultiLevelHierarchy"/>
    <dgm:cxn modelId="{D68C4CD6-9663-4983-9DF2-5410A76BF2BF}" type="presParOf" srcId="{8121869B-CA24-448A-B3B3-DFCAC3312C80}" destId="{B60C0AB9-C56A-4C4E-965E-90CA246373F5}" srcOrd="2" destOrd="0" presId="urn:microsoft.com/office/officeart/2008/layout/HorizontalMultiLevelHierarchy"/>
    <dgm:cxn modelId="{A6C34BEA-FFCA-48D7-8ACE-984181FEE907}" type="presParOf" srcId="{B60C0AB9-C56A-4C4E-965E-90CA246373F5}" destId="{C7C55FB1-F219-4EDE-8910-1D20B60869E1}" srcOrd="0" destOrd="0" presId="urn:microsoft.com/office/officeart/2008/layout/HorizontalMultiLevelHierarchy"/>
    <dgm:cxn modelId="{63EB6624-89BA-4283-8726-3609545AAAAB}" type="presParOf" srcId="{8121869B-CA24-448A-B3B3-DFCAC3312C80}" destId="{60F4D6B4-607B-40EC-A3D5-F08DE29D7A0A}" srcOrd="3" destOrd="0" presId="urn:microsoft.com/office/officeart/2008/layout/HorizontalMultiLevelHierarchy"/>
    <dgm:cxn modelId="{01C5AFF8-3CB4-455D-B256-8D0B9052E431}" type="presParOf" srcId="{60F4D6B4-607B-40EC-A3D5-F08DE29D7A0A}" destId="{C4DD3788-57E2-4741-A2DD-6F2C95FAD91B}" srcOrd="0" destOrd="0" presId="urn:microsoft.com/office/officeart/2008/layout/HorizontalMultiLevelHierarchy"/>
    <dgm:cxn modelId="{6CBD0095-3B82-4DC1-8BAE-74CB3AD5DEA7}" type="presParOf" srcId="{60F4D6B4-607B-40EC-A3D5-F08DE29D7A0A}" destId="{590189A5-4D24-4251-A26E-A58AF606D224}" srcOrd="1" destOrd="0" presId="urn:microsoft.com/office/officeart/2008/layout/HorizontalMultiLevelHierarchy"/>
    <dgm:cxn modelId="{42E37B5F-6314-48FF-AD86-63B775B52EA9}" type="presParOf" srcId="{8121869B-CA24-448A-B3B3-DFCAC3312C80}" destId="{8E5A1153-3D3D-4E47-8E6A-F3D528C8B05C}" srcOrd="4" destOrd="0" presId="urn:microsoft.com/office/officeart/2008/layout/HorizontalMultiLevelHierarchy"/>
    <dgm:cxn modelId="{52F82E62-01D9-4C82-A480-01A0B40C96BD}" type="presParOf" srcId="{8E5A1153-3D3D-4E47-8E6A-F3D528C8B05C}" destId="{4A5953D8-013A-4AAD-A354-3EBB7689DA92}" srcOrd="0" destOrd="0" presId="urn:microsoft.com/office/officeart/2008/layout/HorizontalMultiLevelHierarchy"/>
    <dgm:cxn modelId="{05A09BE6-9A39-41D3-B6F4-E20BA4EDE001}" type="presParOf" srcId="{8121869B-CA24-448A-B3B3-DFCAC3312C80}" destId="{EEE90B98-C893-4511-A2D8-57E6960DECD4}" srcOrd="5" destOrd="0" presId="urn:microsoft.com/office/officeart/2008/layout/HorizontalMultiLevelHierarchy"/>
    <dgm:cxn modelId="{10313C84-23DD-4D9B-8FA3-9ACBE380BB33}" type="presParOf" srcId="{EEE90B98-C893-4511-A2D8-57E6960DECD4}" destId="{DDAD90CB-F9EC-46B1-B52A-CC658A72A6AE}" srcOrd="0" destOrd="0" presId="urn:microsoft.com/office/officeart/2008/layout/HorizontalMultiLevelHierarchy"/>
    <dgm:cxn modelId="{F5EAA5CE-3784-43F9-9852-E13D74AEC23B}" type="presParOf" srcId="{EEE90B98-C893-4511-A2D8-57E6960DECD4}" destId="{4503D33A-6C27-4B43-9D8C-ABE8DAE8BBAD}" srcOrd="1" destOrd="0" presId="urn:microsoft.com/office/officeart/2008/layout/HorizontalMultiLevelHierarchy"/>
    <dgm:cxn modelId="{B6BB8051-E20E-4005-BC32-88145C3AB358}" type="presParOf" srcId="{8121869B-CA24-448A-B3B3-DFCAC3312C80}" destId="{C7662DD8-64F0-480B-B7A4-66C98BC7D4EB}" srcOrd="6" destOrd="0" presId="urn:microsoft.com/office/officeart/2008/layout/HorizontalMultiLevelHierarchy"/>
    <dgm:cxn modelId="{523A2572-D687-4B08-BAEB-1A40BE05B70E}" type="presParOf" srcId="{C7662DD8-64F0-480B-B7A4-66C98BC7D4EB}" destId="{FE680766-A40C-493F-8E68-7BA26BFA8EB7}" srcOrd="0" destOrd="0" presId="urn:microsoft.com/office/officeart/2008/layout/HorizontalMultiLevelHierarchy"/>
    <dgm:cxn modelId="{85A790F3-7A82-4295-A4F4-4E46CA29860E}" type="presParOf" srcId="{8121869B-CA24-448A-B3B3-DFCAC3312C80}" destId="{9214428D-000A-4E38-A95C-4A0BF9265B84}" srcOrd="7" destOrd="0" presId="urn:microsoft.com/office/officeart/2008/layout/HorizontalMultiLevelHierarchy"/>
    <dgm:cxn modelId="{0E20526E-99DB-45DD-8839-455B0BDD0752}" type="presParOf" srcId="{9214428D-000A-4E38-A95C-4A0BF9265B84}" destId="{3C3E079B-B0AA-4A9E-81BD-F21BDCA77889}" srcOrd="0" destOrd="0" presId="urn:microsoft.com/office/officeart/2008/layout/HorizontalMultiLevelHierarchy"/>
    <dgm:cxn modelId="{2F80D6E8-0B9C-4108-B88C-ABFEECFB99EA}" type="presParOf" srcId="{9214428D-000A-4E38-A95C-4A0BF9265B84}" destId="{872DC7FD-85E6-4C45-9E4E-1A3F9DCE6329}" srcOrd="1" destOrd="0" presId="urn:microsoft.com/office/officeart/2008/layout/HorizontalMultiLevelHierarchy"/>
    <dgm:cxn modelId="{F931CADE-2CAB-49EF-A2B1-FCAF87A2E96A}" type="presParOf" srcId="{5BE2D468-E8A6-4F92-8835-12F3FCB5A2E2}" destId="{A26B462B-E874-4FF8-8235-35A96C4E7FA2}" srcOrd="2" destOrd="0" presId="urn:microsoft.com/office/officeart/2008/layout/HorizontalMultiLevelHierarchy"/>
    <dgm:cxn modelId="{A52EA44A-8AE2-43ED-89EA-DD31DB51C00B}" type="presParOf" srcId="{A26B462B-E874-4FF8-8235-35A96C4E7FA2}" destId="{F16F53BD-F6F4-4EC8-9036-A3696647F2BA}" srcOrd="0" destOrd="0" presId="urn:microsoft.com/office/officeart/2008/layout/HorizontalMultiLevelHierarchy"/>
    <dgm:cxn modelId="{B7555223-5E71-4E59-85B0-2633799A05EC}" type="presParOf" srcId="{5BE2D468-E8A6-4F92-8835-12F3FCB5A2E2}" destId="{7922606E-3BA2-42DD-AFD1-463C72FFA0AC}" srcOrd="3" destOrd="0" presId="urn:microsoft.com/office/officeart/2008/layout/HorizontalMultiLevelHierarchy"/>
    <dgm:cxn modelId="{5E9197E4-8DB5-403E-AF26-C99FF1D45A67}" type="presParOf" srcId="{7922606E-3BA2-42DD-AFD1-463C72FFA0AC}" destId="{6E3C1367-B5C7-4CC0-89AB-686C85DA2D46}" srcOrd="0" destOrd="0" presId="urn:microsoft.com/office/officeart/2008/layout/HorizontalMultiLevelHierarchy"/>
    <dgm:cxn modelId="{E7A0D7D1-D385-41D5-919F-103A71B78A5D}" type="presParOf" srcId="{7922606E-3BA2-42DD-AFD1-463C72FFA0AC}" destId="{65B0835F-D0B1-488A-B11C-9DFA14D8DB19}" srcOrd="1" destOrd="0" presId="urn:microsoft.com/office/officeart/2008/layout/HorizontalMultiLevelHierarchy"/>
    <dgm:cxn modelId="{48B43254-0B33-4842-8ED4-0D21891138CC}" type="presParOf" srcId="{65B0835F-D0B1-488A-B11C-9DFA14D8DB19}" destId="{61FBDF4A-1AE0-431D-BBE0-ECD1D3BBD971}" srcOrd="0" destOrd="0" presId="urn:microsoft.com/office/officeart/2008/layout/HorizontalMultiLevelHierarchy"/>
    <dgm:cxn modelId="{3611D314-FBDE-48C4-B319-A261B41D29C5}" type="presParOf" srcId="{61FBDF4A-1AE0-431D-BBE0-ECD1D3BBD971}" destId="{6D46035D-1FFB-4442-8D98-4944C95749F7}" srcOrd="0" destOrd="0" presId="urn:microsoft.com/office/officeart/2008/layout/HorizontalMultiLevelHierarchy"/>
    <dgm:cxn modelId="{B95BA68F-F4E3-4CCA-AD8B-27E01883505C}" type="presParOf" srcId="{65B0835F-D0B1-488A-B11C-9DFA14D8DB19}" destId="{4455D906-177A-4F4E-A944-42543BCDFD1D}" srcOrd="1" destOrd="0" presId="urn:microsoft.com/office/officeart/2008/layout/HorizontalMultiLevelHierarchy"/>
    <dgm:cxn modelId="{7E97D374-75C8-4789-9FDF-47FB5DE20586}" type="presParOf" srcId="{4455D906-177A-4F4E-A944-42543BCDFD1D}" destId="{FAD8880F-1C04-4042-9AEB-BFFCF5DD63EC}" srcOrd="0" destOrd="0" presId="urn:microsoft.com/office/officeart/2008/layout/HorizontalMultiLevelHierarchy"/>
    <dgm:cxn modelId="{E22CDDC3-C58F-4AE6-909B-A324D8057846}" type="presParOf" srcId="{4455D906-177A-4F4E-A944-42543BCDFD1D}" destId="{DF28DF9B-DEBE-442C-A202-87B668A8ECB1}" srcOrd="1" destOrd="0" presId="urn:microsoft.com/office/officeart/2008/layout/HorizontalMultiLevelHierarchy"/>
    <dgm:cxn modelId="{452ADC57-D575-48A5-8D10-87D1197EA4F7}" type="presParOf" srcId="{65B0835F-D0B1-488A-B11C-9DFA14D8DB19}" destId="{FEBA5CBC-E575-4793-825C-287013F1928A}" srcOrd="2" destOrd="0" presId="urn:microsoft.com/office/officeart/2008/layout/HorizontalMultiLevelHierarchy"/>
    <dgm:cxn modelId="{A2FCEB8E-A47F-4364-8A9B-3F1F667A712A}" type="presParOf" srcId="{FEBA5CBC-E575-4793-825C-287013F1928A}" destId="{C6A6ABF1-8E48-406A-A2B2-DAB123A0A556}" srcOrd="0" destOrd="0" presId="urn:microsoft.com/office/officeart/2008/layout/HorizontalMultiLevelHierarchy"/>
    <dgm:cxn modelId="{4C9510D6-940F-4620-91B0-94177E975A84}" type="presParOf" srcId="{65B0835F-D0B1-488A-B11C-9DFA14D8DB19}" destId="{E79EC1BF-8A43-4C3F-848E-B766435464B1}" srcOrd="3" destOrd="0" presId="urn:microsoft.com/office/officeart/2008/layout/HorizontalMultiLevelHierarchy"/>
    <dgm:cxn modelId="{A48F43B3-8759-42B3-A1A4-A969F52A86A9}" type="presParOf" srcId="{E79EC1BF-8A43-4C3F-848E-B766435464B1}" destId="{C386D37A-92B6-421B-9EAE-0E5FF9927FC8}" srcOrd="0" destOrd="0" presId="urn:microsoft.com/office/officeart/2008/layout/HorizontalMultiLevelHierarchy"/>
    <dgm:cxn modelId="{1B239B2D-F1D5-467E-99FC-20FF618B609C}" type="presParOf" srcId="{E79EC1BF-8A43-4C3F-848E-B766435464B1}" destId="{F185DD43-051F-4C89-A51B-3075F992E6C5}" srcOrd="1" destOrd="0" presId="urn:microsoft.com/office/officeart/2008/layout/HorizontalMultiLevelHierarchy"/>
    <dgm:cxn modelId="{C5A2E3A0-A052-41B7-9EB4-4E18DD5FD82B}" type="presParOf" srcId="{5BE2D468-E8A6-4F92-8835-12F3FCB5A2E2}" destId="{DB93FD91-CC63-4EBB-82D7-60B088835795}" srcOrd="4" destOrd="0" presId="urn:microsoft.com/office/officeart/2008/layout/HorizontalMultiLevelHierarchy"/>
    <dgm:cxn modelId="{824B2EC4-2DBF-4719-8E0C-3C9049A5E0F5}" type="presParOf" srcId="{DB93FD91-CC63-4EBB-82D7-60B088835795}" destId="{90810DC1-C609-431A-9430-03CFCFE91429}" srcOrd="0" destOrd="0" presId="urn:microsoft.com/office/officeart/2008/layout/HorizontalMultiLevelHierarchy"/>
    <dgm:cxn modelId="{28091C3D-51E0-40D9-9FE1-DD9EEB7DAF79}" type="presParOf" srcId="{5BE2D468-E8A6-4F92-8835-12F3FCB5A2E2}" destId="{2A785A68-2C46-45F6-9CA1-E1632A680F7A}" srcOrd="5" destOrd="0" presId="urn:microsoft.com/office/officeart/2008/layout/HorizontalMultiLevelHierarchy"/>
    <dgm:cxn modelId="{F364827B-EFA9-49BE-8BCC-02C27E50D682}" type="presParOf" srcId="{2A785A68-2C46-45F6-9CA1-E1632A680F7A}" destId="{D7CBD146-1F15-48C1-9E81-0B50C921130F}" srcOrd="0" destOrd="0" presId="urn:microsoft.com/office/officeart/2008/layout/HorizontalMultiLevelHierarchy"/>
    <dgm:cxn modelId="{3F2305F0-8607-495E-8DCF-0E16E0AD5828}" type="presParOf" srcId="{2A785A68-2C46-45F6-9CA1-E1632A680F7A}" destId="{5D2C7AA4-E0E0-4698-B036-C40D48C02BFB}" srcOrd="1" destOrd="0" presId="urn:microsoft.com/office/officeart/2008/layout/HorizontalMultiLevelHierarchy"/>
    <dgm:cxn modelId="{46FADEE8-406A-4D13-B5C6-A18B07A88E12}" type="presParOf" srcId="{5BE2D468-E8A6-4F92-8835-12F3FCB5A2E2}" destId="{ED0D224E-AEEB-4F44-A0F4-EC9EAC551C17}" srcOrd="6" destOrd="0" presId="urn:microsoft.com/office/officeart/2008/layout/HorizontalMultiLevelHierarchy"/>
    <dgm:cxn modelId="{FCFC6901-9B6F-4F5C-A298-64AA74D7E07C}" type="presParOf" srcId="{ED0D224E-AEEB-4F44-A0F4-EC9EAC551C17}" destId="{48C50C60-9643-4456-82C1-2C863EC5B110}" srcOrd="0" destOrd="0" presId="urn:microsoft.com/office/officeart/2008/layout/HorizontalMultiLevelHierarchy"/>
    <dgm:cxn modelId="{317D9744-D32A-416D-A9A0-6C7BFE7EACB4}" type="presParOf" srcId="{5BE2D468-E8A6-4F92-8835-12F3FCB5A2E2}" destId="{A0CE8251-B35E-4988-A849-44CF4471C6FE}" srcOrd="7" destOrd="0" presId="urn:microsoft.com/office/officeart/2008/layout/HorizontalMultiLevelHierarchy"/>
    <dgm:cxn modelId="{502B1EFB-F07A-43C6-A16C-A7EA60A3D0C8}" type="presParOf" srcId="{A0CE8251-B35E-4988-A849-44CF4471C6FE}" destId="{9F3E8DA5-43B8-4A69-B5F4-75DD1A616710}" srcOrd="0" destOrd="0" presId="urn:microsoft.com/office/officeart/2008/layout/HorizontalMultiLevelHierarchy"/>
    <dgm:cxn modelId="{13D1E176-B90A-4D4C-A180-E1308A54A2E0}" type="presParOf" srcId="{A0CE8251-B35E-4988-A849-44CF4471C6FE}" destId="{F533D15B-9B13-40BA-8F76-8FFB0C1181D8}" srcOrd="1" destOrd="0" presId="urn:microsoft.com/office/officeart/2008/layout/HorizontalMultiLevelHierarchy"/>
    <dgm:cxn modelId="{B82ACA82-0734-4B00-8F8B-C683473860D7}" type="presParOf" srcId="{5BE2D468-E8A6-4F92-8835-12F3FCB5A2E2}" destId="{DB9B03F0-1592-47F7-B7DA-7CD44086912C}" srcOrd="8" destOrd="0" presId="urn:microsoft.com/office/officeart/2008/layout/HorizontalMultiLevelHierarchy"/>
    <dgm:cxn modelId="{5F452195-09B1-4FBA-85CE-86212959B7FE}" type="presParOf" srcId="{DB9B03F0-1592-47F7-B7DA-7CD44086912C}" destId="{AA1BCD34-627A-4789-AF9D-957C2273D64E}" srcOrd="0" destOrd="0" presId="urn:microsoft.com/office/officeart/2008/layout/HorizontalMultiLevelHierarchy"/>
    <dgm:cxn modelId="{A183C7EB-19CB-43C1-8711-228125705566}" type="presParOf" srcId="{5BE2D468-E8A6-4F92-8835-12F3FCB5A2E2}" destId="{D57C93A2-5609-4D64-9E10-415A50F85E85}" srcOrd="9" destOrd="0" presId="urn:microsoft.com/office/officeart/2008/layout/HorizontalMultiLevelHierarchy"/>
    <dgm:cxn modelId="{4203CB46-9467-497D-98EE-A21AA9917A24}" type="presParOf" srcId="{D57C93A2-5609-4D64-9E10-415A50F85E85}" destId="{66E63063-E7CA-40E4-B683-CDF6A252A2CD}" srcOrd="0" destOrd="0" presId="urn:microsoft.com/office/officeart/2008/layout/HorizontalMultiLevelHierarchy"/>
    <dgm:cxn modelId="{EAED7D38-A6CB-4A40-B9DB-977D12AB7782}" type="presParOf" srcId="{D57C93A2-5609-4D64-9E10-415A50F85E85}" destId="{2893FA35-C9CF-4A55-8B26-681759D58F5D}" srcOrd="1" destOrd="0" presId="urn:microsoft.com/office/officeart/2008/layout/HorizontalMultiLevelHierarchy"/>
    <dgm:cxn modelId="{B996FC6A-D65E-47FC-8A21-01A543D95796}" type="presParOf" srcId="{5BE2D468-E8A6-4F92-8835-12F3FCB5A2E2}" destId="{37222453-D648-4C0C-BF81-D8142D600AE1}" srcOrd="10" destOrd="0" presId="urn:microsoft.com/office/officeart/2008/layout/HorizontalMultiLevelHierarchy"/>
    <dgm:cxn modelId="{29E30171-1AFC-4C5B-A2E2-4C743E7A5AD4}" type="presParOf" srcId="{37222453-D648-4C0C-BF81-D8142D600AE1}" destId="{5138C1E9-C55E-453C-9F58-40D321DA7DB3}" srcOrd="0" destOrd="0" presId="urn:microsoft.com/office/officeart/2008/layout/HorizontalMultiLevelHierarchy"/>
    <dgm:cxn modelId="{BC83093A-3469-4E54-BD37-3EE2CDE4F347}" type="presParOf" srcId="{5BE2D468-E8A6-4F92-8835-12F3FCB5A2E2}" destId="{8F6A53ED-5239-4811-812B-52253DCFE4F2}" srcOrd="11" destOrd="0" presId="urn:microsoft.com/office/officeart/2008/layout/HorizontalMultiLevelHierarchy"/>
    <dgm:cxn modelId="{3350A1A3-F3EC-4A32-936E-48E7B58A1BD9}" type="presParOf" srcId="{8F6A53ED-5239-4811-812B-52253DCFE4F2}" destId="{AD1CC40A-0CD5-4F84-9AFE-AC1E90A89D7E}" srcOrd="0" destOrd="0" presId="urn:microsoft.com/office/officeart/2008/layout/HorizontalMultiLevelHierarchy"/>
    <dgm:cxn modelId="{4FDC218D-7095-4148-A45B-069A0EA1D558}" type="presParOf" srcId="{8F6A53ED-5239-4811-812B-52253DCFE4F2}" destId="{2A5D2E0B-9B0C-486D-B17A-D73452EEBBC8}" srcOrd="1" destOrd="0" presId="urn:microsoft.com/office/officeart/2008/layout/HorizontalMultiLevelHierarchy"/>
    <dgm:cxn modelId="{34B8507E-525C-4B2E-9A38-0C3D0069110E}" type="presParOf" srcId="{5BE2D468-E8A6-4F92-8835-12F3FCB5A2E2}" destId="{AAC97C03-D1E3-433C-AF6E-ABF57F375865}" srcOrd="12" destOrd="0" presId="urn:microsoft.com/office/officeart/2008/layout/HorizontalMultiLevelHierarchy"/>
    <dgm:cxn modelId="{A2B81AC5-81D5-4BBD-B342-F3E17E60DDDA}" type="presParOf" srcId="{AAC97C03-D1E3-433C-AF6E-ABF57F375865}" destId="{117E5AD8-4871-426E-ADB3-78AC8B201CF3}" srcOrd="0" destOrd="0" presId="urn:microsoft.com/office/officeart/2008/layout/HorizontalMultiLevelHierarchy"/>
    <dgm:cxn modelId="{CFC33DE5-51E7-4C57-A203-A52B0AA3C437}" type="presParOf" srcId="{5BE2D468-E8A6-4F92-8835-12F3FCB5A2E2}" destId="{3E53338F-15D2-435C-8975-6E4447F7A2B9}" srcOrd="13" destOrd="0" presId="urn:microsoft.com/office/officeart/2008/layout/HorizontalMultiLevelHierarchy"/>
    <dgm:cxn modelId="{6F37D668-6097-41B8-9AF2-1646BF069A99}" type="presParOf" srcId="{3E53338F-15D2-435C-8975-6E4447F7A2B9}" destId="{DC0286D6-BBD7-4C81-8EF9-22FBD21A9B56}" srcOrd="0" destOrd="0" presId="urn:microsoft.com/office/officeart/2008/layout/HorizontalMultiLevelHierarchy"/>
    <dgm:cxn modelId="{5080DB5E-5E35-422C-8CF2-86ABCD76C8DF}" type="presParOf" srcId="{3E53338F-15D2-435C-8975-6E4447F7A2B9}" destId="{FD13C384-D7BC-4C6D-A9B8-9AE5D164BBC9}"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97C03-D1E3-433C-AF6E-ABF57F375865}">
      <dsp:nvSpPr>
        <dsp:cNvPr id="0" name=""/>
        <dsp:cNvSpPr/>
      </dsp:nvSpPr>
      <dsp:spPr>
        <a:xfrm>
          <a:off x="674184" y="1849088"/>
          <a:ext cx="553258" cy="1115352"/>
        </a:xfrm>
        <a:custGeom>
          <a:avLst/>
          <a:gdLst/>
          <a:ahLst/>
          <a:cxnLst/>
          <a:rect l="0" t="0" r="0" b="0"/>
          <a:pathLst>
            <a:path>
              <a:moveTo>
                <a:pt x="0" y="0"/>
              </a:moveTo>
              <a:lnTo>
                <a:pt x="276629" y="0"/>
              </a:lnTo>
              <a:lnTo>
                <a:pt x="276629" y="1115352"/>
              </a:lnTo>
              <a:lnTo>
                <a:pt x="553258" y="1115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9688" y="2375638"/>
        <a:ext cx="62251" cy="62251"/>
      </dsp:txXfrm>
    </dsp:sp>
    <dsp:sp modelId="{37222453-D648-4C0C-BF81-D8142D600AE1}">
      <dsp:nvSpPr>
        <dsp:cNvPr id="0" name=""/>
        <dsp:cNvSpPr/>
      </dsp:nvSpPr>
      <dsp:spPr>
        <a:xfrm>
          <a:off x="674184" y="1849088"/>
          <a:ext cx="553258" cy="804707"/>
        </a:xfrm>
        <a:custGeom>
          <a:avLst/>
          <a:gdLst/>
          <a:ahLst/>
          <a:cxnLst/>
          <a:rect l="0" t="0" r="0" b="0"/>
          <a:pathLst>
            <a:path>
              <a:moveTo>
                <a:pt x="0" y="0"/>
              </a:moveTo>
              <a:lnTo>
                <a:pt x="276629" y="0"/>
              </a:lnTo>
              <a:lnTo>
                <a:pt x="276629" y="804707"/>
              </a:lnTo>
              <a:lnTo>
                <a:pt x="553258" y="804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26400" y="2227028"/>
        <a:ext cx="48827" cy="48827"/>
      </dsp:txXfrm>
    </dsp:sp>
    <dsp:sp modelId="{DB9B03F0-1592-47F7-B7DA-7CD44086912C}">
      <dsp:nvSpPr>
        <dsp:cNvPr id="0" name=""/>
        <dsp:cNvSpPr/>
      </dsp:nvSpPr>
      <dsp:spPr>
        <a:xfrm>
          <a:off x="674184" y="1849088"/>
          <a:ext cx="553258" cy="494063"/>
        </a:xfrm>
        <a:custGeom>
          <a:avLst/>
          <a:gdLst/>
          <a:ahLst/>
          <a:cxnLst/>
          <a:rect l="0" t="0" r="0" b="0"/>
          <a:pathLst>
            <a:path>
              <a:moveTo>
                <a:pt x="0" y="0"/>
              </a:moveTo>
              <a:lnTo>
                <a:pt x="276629" y="0"/>
              </a:lnTo>
              <a:lnTo>
                <a:pt x="276629" y="494063"/>
              </a:lnTo>
              <a:lnTo>
                <a:pt x="553258" y="494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2270" y="2077576"/>
        <a:ext cx="37087" cy="37087"/>
      </dsp:txXfrm>
    </dsp:sp>
    <dsp:sp modelId="{ED0D224E-AEEB-4F44-A0F4-EC9EAC551C17}">
      <dsp:nvSpPr>
        <dsp:cNvPr id="0" name=""/>
        <dsp:cNvSpPr/>
      </dsp:nvSpPr>
      <dsp:spPr>
        <a:xfrm>
          <a:off x="674184" y="1849088"/>
          <a:ext cx="553258" cy="183419"/>
        </a:xfrm>
        <a:custGeom>
          <a:avLst/>
          <a:gdLst/>
          <a:ahLst/>
          <a:cxnLst/>
          <a:rect l="0" t="0" r="0" b="0"/>
          <a:pathLst>
            <a:path>
              <a:moveTo>
                <a:pt x="0" y="0"/>
              </a:moveTo>
              <a:lnTo>
                <a:pt x="276629" y="0"/>
              </a:lnTo>
              <a:lnTo>
                <a:pt x="276629" y="183419"/>
              </a:lnTo>
              <a:lnTo>
                <a:pt x="553258" y="183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6242" y="1926226"/>
        <a:ext cx="29143" cy="29143"/>
      </dsp:txXfrm>
    </dsp:sp>
    <dsp:sp modelId="{DB93FD91-CC63-4EBB-82D7-60B088835795}">
      <dsp:nvSpPr>
        <dsp:cNvPr id="0" name=""/>
        <dsp:cNvSpPr/>
      </dsp:nvSpPr>
      <dsp:spPr>
        <a:xfrm>
          <a:off x="674184" y="1721863"/>
          <a:ext cx="553258" cy="127224"/>
        </a:xfrm>
        <a:custGeom>
          <a:avLst/>
          <a:gdLst/>
          <a:ahLst/>
          <a:cxnLst/>
          <a:rect l="0" t="0" r="0" b="0"/>
          <a:pathLst>
            <a:path>
              <a:moveTo>
                <a:pt x="0" y="127224"/>
              </a:moveTo>
              <a:lnTo>
                <a:pt x="276629" y="127224"/>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6621" y="1771283"/>
        <a:ext cx="28384" cy="28384"/>
      </dsp:txXfrm>
    </dsp:sp>
    <dsp:sp modelId="{FEBA5CBC-E575-4793-825C-287013F1928A}">
      <dsp:nvSpPr>
        <dsp:cNvPr id="0" name=""/>
        <dsp:cNvSpPr/>
      </dsp:nvSpPr>
      <dsp:spPr>
        <a:xfrm>
          <a:off x="2042573" y="1411218"/>
          <a:ext cx="783226" cy="266261"/>
        </a:xfrm>
        <a:custGeom>
          <a:avLst/>
          <a:gdLst/>
          <a:ahLst/>
          <a:cxnLst/>
          <a:rect l="0" t="0" r="0" b="0"/>
          <a:pathLst>
            <a:path>
              <a:moveTo>
                <a:pt x="0" y="0"/>
              </a:moveTo>
              <a:lnTo>
                <a:pt x="391613" y="0"/>
              </a:lnTo>
              <a:lnTo>
                <a:pt x="391613" y="266261"/>
              </a:lnTo>
              <a:lnTo>
                <a:pt x="783226" y="266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3505" y="1523668"/>
        <a:ext cx="41362" cy="41362"/>
      </dsp:txXfrm>
    </dsp:sp>
    <dsp:sp modelId="{61FBDF4A-1AE0-431D-BBE0-ECD1D3BBD971}">
      <dsp:nvSpPr>
        <dsp:cNvPr id="0" name=""/>
        <dsp:cNvSpPr/>
      </dsp:nvSpPr>
      <dsp:spPr>
        <a:xfrm>
          <a:off x="2042573" y="1321116"/>
          <a:ext cx="783226" cy="91440"/>
        </a:xfrm>
        <a:custGeom>
          <a:avLst/>
          <a:gdLst/>
          <a:ahLst/>
          <a:cxnLst/>
          <a:rect l="0" t="0" r="0" b="0"/>
          <a:pathLst>
            <a:path>
              <a:moveTo>
                <a:pt x="0" y="90102"/>
              </a:moveTo>
              <a:lnTo>
                <a:pt x="391613" y="90102"/>
              </a:lnTo>
              <a:lnTo>
                <a:pt x="391613" y="45720"/>
              </a:lnTo>
              <a:lnTo>
                <a:pt x="78322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4574" y="1347224"/>
        <a:ext cx="39224" cy="39224"/>
      </dsp:txXfrm>
    </dsp:sp>
    <dsp:sp modelId="{A26B462B-E874-4FF8-8235-35A96C4E7FA2}">
      <dsp:nvSpPr>
        <dsp:cNvPr id="0" name=""/>
        <dsp:cNvSpPr/>
      </dsp:nvSpPr>
      <dsp:spPr>
        <a:xfrm>
          <a:off x="674184" y="1411218"/>
          <a:ext cx="553258" cy="437869"/>
        </a:xfrm>
        <a:custGeom>
          <a:avLst/>
          <a:gdLst/>
          <a:ahLst/>
          <a:cxnLst/>
          <a:rect l="0" t="0" r="0" b="0"/>
          <a:pathLst>
            <a:path>
              <a:moveTo>
                <a:pt x="0" y="437869"/>
              </a:moveTo>
              <a:lnTo>
                <a:pt x="276629" y="437869"/>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3174" y="1612514"/>
        <a:ext cx="35278" cy="35278"/>
      </dsp:txXfrm>
    </dsp:sp>
    <dsp:sp modelId="{C7662DD8-64F0-480B-B7A4-66C98BC7D4EB}">
      <dsp:nvSpPr>
        <dsp:cNvPr id="0" name=""/>
        <dsp:cNvSpPr/>
      </dsp:nvSpPr>
      <dsp:spPr>
        <a:xfrm>
          <a:off x="3640930" y="1056192"/>
          <a:ext cx="775278" cy="450444"/>
        </a:xfrm>
        <a:custGeom>
          <a:avLst/>
          <a:gdLst/>
          <a:ahLst/>
          <a:cxnLst/>
          <a:rect l="0" t="0" r="0" b="0"/>
          <a:pathLst>
            <a:path>
              <a:moveTo>
                <a:pt x="0" y="0"/>
              </a:moveTo>
              <a:lnTo>
                <a:pt x="387639" y="0"/>
              </a:lnTo>
              <a:lnTo>
                <a:pt x="387639" y="450444"/>
              </a:lnTo>
              <a:lnTo>
                <a:pt x="775278" y="450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6154" y="1258998"/>
        <a:ext cx="44831" cy="44831"/>
      </dsp:txXfrm>
    </dsp:sp>
    <dsp:sp modelId="{8E5A1153-3D3D-4E47-8E6A-F3D528C8B05C}">
      <dsp:nvSpPr>
        <dsp:cNvPr id="0" name=""/>
        <dsp:cNvSpPr/>
      </dsp:nvSpPr>
      <dsp:spPr>
        <a:xfrm>
          <a:off x="3640930" y="1056192"/>
          <a:ext cx="775278" cy="139799"/>
        </a:xfrm>
        <a:custGeom>
          <a:avLst/>
          <a:gdLst/>
          <a:ahLst/>
          <a:cxnLst/>
          <a:rect l="0" t="0" r="0" b="0"/>
          <a:pathLst>
            <a:path>
              <a:moveTo>
                <a:pt x="0" y="0"/>
              </a:moveTo>
              <a:lnTo>
                <a:pt x="387639" y="0"/>
              </a:lnTo>
              <a:lnTo>
                <a:pt x="387639" y="139799"/>
              </a:lnTo>
              <a:lnTo>
                <a:pt x="775278" y="1397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8875" y="1106397"/>
        <a:ext cx="39389" cy="39389"/>
      </dsp:txXfrm>
    </dsp:sp>
    <dsp:sp modelId="{B60C0AB9-C56A-4C4E-965E-90CA246373F5}">
      <dsp:nvSpPr>
        <dsp:cNvPr id="0" name=""/>
        <dsp:cNvSpPr/>
      </dsp:nvSpPr>
      <dsp:spPr>
        <a:xfrm>
          <a:off x="3640930" y="885347"/>
          <a:ext cx="775278" cy="170844"/>
        </a:xfrm>
        <a:custGeom>
          <a:avLst/>
          <a:gdLst/>
          <a:ahLst/>
          <a:cxnLst/>
          <a:rect l="0" t="0" r="0" b="0"/>
          <a:pathLst>
            <a:path>
              <a:moveTo>
                <a:pt x="0" y="170844"/>
              </a:moveTo>
              <a:lnTo>
                <a:pt x="387639" y="170844"/>
              </a:lnTo>
              <a:lnTo>
                <a:pt x="387639" y="0"/>
              </a:lnTo>
              <a:lnTo>
                <a:pt x="775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8723" y="950923"/>
        <a:ext cx="39693" cy="39693"/>
      </dsp:txXfrm>
    </dsp:sp>
    <dsp:sp modelId="{86CBBF01-CFD5-4D6D-A09E-24794114B4DE}">
      <dsp:nvSpPr>
        <dsp:cNvPr id="0" name=""/>
        <dsp:cNvSpPr/>
      </dsp:nvSpPr>
      <dsp:spPr>
        <a:xfrm>
          <a:off x="3640930" y="574703"/>
          <a:ext cx="775278" cy="481488"/>
        </a:xfrm>
        <a:custGeom>
          <a:avLst/>
          <a:gdLst/>
          <a:ahLst/>
          <a:cxnLst/>
          <a:rect l="0" t="0" r="0" b="0"/>
          <a:pathLst>
            <a:path>
              <a:moveTo>
                <a:pt x="0" y="481488"/>
              </a:moveTo>
              <a:lnTo>
                <a:pt x="387639" y="481488"/>
              </a:lnTo>
              <a:lnTo>
                <a:pt x="387639" y="0"/>
              </a:lnTo>
              <a:lnTo>
                <a:pt x="775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5754" y="792632"/>
        <a:ext cx="45631" cy="45631"/>
      </dsp:txXfrm>
    </dsp:sp>
    <dsp:sp modelId="{44B4C595-3A69-45A1-9731-6C681ABC5122}">
      <dsp:nvSpPr>
        <dsp:cNvPr id="0" name=""/>
        <dsp:cNvSpPr/>
      </dsp:nvSpPr>
      <dsp:spPr>
        <a:xfrm>
          <a:off x="2042573" y="479286"/>
          <a:ext cx="783226" cy="576906"/>
        </a:xfrm>
        <a:custGeom>
          <a:avLst/>
          <a:gdLst/>
          <a:ahLst/>
          <a:cxnLst/>
          <a:rect l="0" t="0" r="0" b="0"/>
          <a:pathLst>
            <a:path>
              <a:moveTo>
                <a:pt x="0" y="0"/>
              </a:moveTo>
              <a:lnTo>
                <a:pt x="391613" y="0"/>
              </a:lnTo>
              <a:lnTo>
                <a:pt x="391613" y="576906"/>
              </a:lnTo>
              <a:lnTo>
                <a:pt x="783226" y="576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09867" y="743420"/>
        <a:ext cx="48638" cy="48638"/>
      </dsp:txXfrm>
    </dsp:sp>
    <dsp:sp modelId="{F55C5E97-8B56-41D5-ADE4-508D3C785690}">
      <dsp:nvSpPr>
        <dsp:cNvPr id="0" name=""/>
        <dsp:cNvSpPr/>
      </dsp:nvSpPr>
      <dsp:spPr>
        <a:xfrm>
          <a:off x="2042573" y="479286"/>
          <a:ext cx="783226" cy="266261"/>
        </a:xfrm>
        <a:custGeom>
          <a:avLst/>
          <a:gdLst/>
          <a:ahLst/>
          <a:cxnLst/>
          <a:rect l="0" t="0" r="0" b="0"/>
          <a:pathLst>
            <a:path>
              <a:moveTo>
                <a:pt x="0" y="0"/>
              </a:moveTo>
              <a:lnTo>
                <a:pt x="391613" y="0"/>
              </a:lnTo>
              <a:lnTo>
                <a:pt x="391613" y="266261"/>
              </a:lnTo>
              <a:lnTo>
                <a:pt x="783226" y="266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3505" y="591735"/>
        <a:ext cx="41362" cy="41362"/>
      </dsp:txXfrm>
    </dsp:sp>
    <dsp:sp modelId="{0DFC710F-900B-451A-B354-8C53C0A4A7CC}">
      <dsp:nvSpPr>
        <dsp:cNvPr id="0" name=""/>
        <dsp:cNvSpPr/>
      </dsp:nvSpPr>
      <dsp:spPr>
        <a:xfrm>
          <a:off x="2042573" y="389183"/>
          <a:ext cx="783226" cy="91440"/>
        </a:xfrm>
        <a:custGeom>
          <a:avLst/>
          <a:gdLst/>
          <a:ahLst/>
          <a:cxnLst/>
          <a:rect l="0" t="0" r="0" b="0"/>
          <a:pathLst>
            <a:path>
              <a:moveTo>
                <a:pt x="0" y="90102"/>
              </a:moveTo>
              <a:lnTo>
                <a:pt x="391613" y="90102"/>
              </a:lnTo>
              <a:lnTo>
                <a:pt x="391613" y="45720"/>
              </a:lnTo>
              <a:lnTo>
                <a:pt x="78322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4574" y="415291"/>
        <a:ext cx="39224" cy="39224"/>
      </dsp:txXfrm>
    </dsp:sp>
    <dsp:sp modelId="{4BBB11A0-FA71-4836-9783-1EF34DCB3D1B}">
      <dsp:nvSpPr>
        <dsp:cNvPr id="0" name=""/>
        <dsp:cNvSpPr/>
      </dsp:nvSpPr>
      <dsp:spPr>
        <a:xfrm>
          <a:off x="2042573" y="124259"/>
          <a:ext cx="783226" cy="355026"/>
        </a:xfrm>
        <a:custGeom>
          <a:avLst/>
          <a:gdLst/>
          <a:ahLst/>
          <a:cxnLst/>
          <a:rect l="0" t="0" r="0" b="0"/>
          <a:pathLst>
            <a:path>
              <a:moveTo>
                <a:pt x="0" y="355026"/>
              </a:moveTo>
              <a:lnTo>
                <a:pt x="391613" y="355026"/>
              </a:lnTo>
              <a:lnTo>
                <a:pt x="391613" y="0"/>
              </a:lnTo>
              <a:lnTo>
                <a:pt x="78322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2688" y="280274"/>
        <a:ext cx="42996" cy="42996"/>
      </dsp:txXfrm>
    </dsp:sp>
    <dsp:sp modelId="{838E27A9-0765-46A5-9739-DFF8DAC6FF11}">
      <dsp:nvSpPr>
        <dsp:cNvPr id="0" name=""/>
        <dsp:cNvSpPr/>
      </dsp:nvSpPr>
      <dsp:spPr>
        <a:xfrm>
          <a:off x="674184" y="479286"/>
          <a:ext cx="553258" cy="1369802"/>
        </a:xfrm>
        <a:custGeom>
          <a:avLst/>
          <a:gdLst/>
          <a:ahLst/>
          <a:cxnLst/>
          <a:rect l="0" t="0" r="0" b="0"/>
          <a:pathLst>
            <a:path>
              <a:moveTo>
                <a:pt x="0" y="1369802"/>
              </a:moveTo>
              <a:lnTo>
                <a:pt x="276629" y="1369802"/>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3881" y="1127254"/>
        <a:ext cx="73865" cy="73865"/>
      </dsp:txXfrm>
    </dsp:sp>
    <dsp:sp modelId="{0D652DF3-886A-4DF4-B521-2E5BCCDAD6B6}">
      <dsp:nvSpPr>
        <dsp:cNvPr id="0" name=""/>
        <dsp:cNvSpPr/>
      </dsp:nvSpPr>
      <dsp:spPr>
        <a:xfrm rot="16200000">
          <a:off x="110891" y="1647169"/>
          <a:ext cx="722748" cy="4038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多元课堂点评系统</a:t>
          </a:r>
        </a:p>
        <a:p>
          <a:pPr marL="0" lvl="0" indent="0" algn="ctr" defTabSz="266700">
            <a:lnSpc>
              <a:spcPct val="90000"/>
            </a:lnSpc>
            <a:spcBef>
              <a:spcPct val="0"/>
            </a:spcBef>
            <a:spcAft>
              <a:spcPct val="35000"/>
            </a:spcAft>
            <a:buNone/>
          </a:pPr>
          <a:r>
            <a:rPr lang="en-US" altLang="en-US" sz="600" kern="1200"/>
            <a:t>1</a:t>
          </a:r>
          <a:endParaRPr lang="zh-CN" altLang="en-US" sz="600" kern="1200"/>
        </a:p>
      </dsp:txBody>
      <dsp:txXfrm>
        <a:off x="110891" y="1647169"/>
        <a:ext cx="722748" cy="403837"/>
      </dsp:txXfrm>
    </dsp:sp>
    <dsp:sp modelId="{0B9BCB5C-80A7-423B-B919-CCC08E2A76AF}">
      <dsp:nvSpPr>
        <dsp:cNvPr id="0" name=""/>
        <dsp:cNvSpPr/>
      </dsp:nvSpPr>
      <dsp:spPr>
        <a:xfrm>
          <a:off x="1227442" y="35502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基础信息管理</a:t>
          </a:r>
        </a:p>
        <a:p>
          <a:pPr marL="0" lvl="0" indent="0" algn="ctr" defTabSz="266700">
            <a:lnSpc>
              <a:spcPct val="90000"/>
            </a:lnSpc>
            <a:spcBef>
              <a:spcPct val="0"/>
            </a:spcBef>
            <a:spcAft>
              <a:spcPct val="35000"/>
            </a:spcAft>
            <a:buNone/>
          </a:pPr>
          <a:r>
            <a:rPr lang="en-US" altLang="en-US" sz="600" kern="1200"/>
            <a:t>1.1</a:t>
          </a:r>
          <a:endParaRPr lang="zh-CN" altLang="en-US" sz="600" kern="1200"/>
        </a:p>
      </dsp:txBody>
      <dsp:txXfrm>
        <a:off x="1227442" y="355028"/>
        <a:ext cx="815130" cy="248515"/>
      </dsp:txXfrm>
    </dsp:sp>
    <dsp:sp modelId="{468278A8-7FD6-4617-A047-520DEEF1DE68}">
      <dsp:nvSpPr>
        <dsp:cNvPr id="0" name=""/>
        <dsp:cNvSpPr/>
      </dsp:nvSpPr>
      <dsp:spPr>
        <a:xfrm>
          <a:off x="2825799" y="1"/>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学校管理</a:t>
          </a:r>
        </a:p>
        <a:p>
          <a:pPr marL="0" lvl="0" indent="0" algn="ctr" defTabSz="266700">
            <a:lnSpc>
              <a:spcPct val="90000"/>
            </a:lnSpc>
            <a:spcBef>
              <a:spcPct val="0"/>
            </a:spcBef>
            <a:spcAft>
              <a:spcPct val="35000"/>
            </a:spcAft>
            <a:buNone/>
          </a:pPr>
          <a:r>
            <a:rPr lang="en-US" altLang="en-US" sz="600" kern="1200"/>
            <a:t>1.1.1</a:t>
          </a:r>
          <a:endParaRPr lang="zh-CN" altLang="en-US" sz="600" kern="1200"/>
        </a:p>
      </dsp:txBody>
      <dsp:txXfrm>
        <a:off x="2825799" y="1"/>
        <a:ext cx="815130" cy="248515"/>
      </dsp:txXfrm>
    </dsp:sp>
    <dsp:sp modelId="{06576554-3707-4630-AA74-26547805DCAD}">
      <dsp:nvSpPr>
        <dsp:cNvPr id="0" name=""/>
        <dsp:cNvSpPr/>
      </dsp:nvSpPr>
      <dsp:spPr>
        <a:xfrm>
          <a:off x="2825799" y="31064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用户管理</a:t>
          </a:r>
        </a:p>
        <a:p>
          <a:pPr marL="0" lvl="0" indent="0" algn="ctr" defTabSz="266700">
            <a:lnSpc>
              <a:spcPct val="90000"/>
            </a:lnSpc>
            <a:spcBef>
              <a:spcPct val="0"/>
            </a:spcBef>
            <a:spcAft>
              <a:spcPct val="35000"/>
            </a:spcAft>
            <a:buNone/>
          </a:pPr>
          <a:r>
            <a:rPr lang="en-US" altLang="en-US" sz="600" kern="1200"/>
            <a:t>1.1.2</a:t>
          </a:r>
          <a:endParaRPr lang="zh-CN" altLang="en-US" sz="600" kern="1200"/>
        </a:p>
      </dsp:txBody>
      <dsp:txXfrm>
        <a:off x="2825799" y="310645"/>
        <a:ext cx="815130" cy="248515"/>
      </dsp:txXfrm>
    </dsp:sp>
    <dsp:sp modelId="{C94E93DD-D70E-4634-A448-4CD0A931BD7C}">
      <dsp:nvSpPr>
        <dsp:cNvPr id="0" name=""/>
        <dsp:cNvSpPr/>
      </dsp:nvSpPr>
      <dsp:spPr>
        <a:xfrm>
          <a:off x="2825799" y="621290"/>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角色管理</a:t>
          </a:r>
        </a:p>
        <a:p>
          <a:pPr marL="0" lvl="0" indent="0" algn="ctr" defTabSz="266700">
            <a:lnSpc>
              <a:spcPct val="90000"/>
            </a:lnSpc>
            <a:spcBef>
              <a:spcPct val="0"/>
            </a:spcBef>
            <a:spcAft>
              <a:spcPct val="35000"/>
            </a:spcAft>
            <a:buNone/>
          </a:pPr>
          <a:r>
            <a:rPr lang="en-US" altLang="en-US" sz="600" kern="1200"/>
            <a:t>1.1.3</a:t>
          </a:r>
          <a:endParaRPr lang="zh-CN" altLang="en-US" sz="600" kern="1200"/>
        </a:p>
      </dsp:txBody>
      <dsp:txXfrm>
        <a:off x="2825799" y="621290"/>
        <a:ext cx="815130" cy="248515"/>
      </dsp:txXfrm>
    </dsp:sp>
    <dsp:sp modelId="{77B65479-51FB-4DC2-B58F-81FB01B3C771}">
      <dsp:nvSpPr>
        <dsp:cNvPr id="0" name=""/>
        <dsp:cNvSpPr/>
      </dsp:nvSpPr>
      <dsp:spPr>
        <a:xfrm>
          <a:off x="2825799" y="93193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字典管理</a:t>
          </a:r>
        </a:p>
        <a:p>
          <a:pPr marL="0" lvl="0" indent="0" algn="ctr" defTabSz="266700">
            <a:lnSpc>
              <a:spcPct val="90000"/>
            </a:lnSpc>
            <a:spcBef>
              <a:spcPct val="0"/>
            </a:spcBef>
            <a:spcAft>
              <a:spcPct val="35000"/>
            </a:spcAft>
            <a:buNone/>
          </a:pPr>
          <a:r>
            <a:rPr lang="en-US" altLang="en-US" sz="600" kern="1200"/>
            <a:t>1.1.4</a:t>
          </a:r>
          <a:endParaRPr lang="zh-CN" altLang="en-US" sz="600" kern="1200"/>
        </a:p>
      </dsp:txBody>
      <dsp:txXfrm>
        <a:off x="2825799" y="931934"/>
        <a:ext cx="815130" cy="248515"/>
      </dsp:txXfrm>
    </dsp:sp>
    <dsp:sp modelId="{44F10D18-EF7E-4126-9B7F-048F66F56769}">
      <dsp:nvSpPr>
        <dsp:cNvPr id="0" name=""/>
        <dsp:cNvSpPr/>
      </dsp:nvSpPr>
      <dsp:spPr>
        <a:xfrm>
          <a:off x="4416209" y="45044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学年学期</a:t>
          </a:r>
        </a:p>
        <a:p>
          <a:pPr marL="0" lvl="0" indent="0" algn="ctr" defTabSz="266700">
            <a:lnSpc>
              <a:spcPct val="90000"/>
            </a:lnSpc>
            <a:spcBef>
              <a:spcPct val="0"/>
            </a:spcBef>
            <a:spcAft>
              <a:spcPct val="35000"/>
            </a:spcAft>
            <a:buNone/>
          </a:pPr>
          <a:r>
            <a:rPr lang="en-US" altLang="en-US" sz="600" kern="1200"/>
            <a:t>1.1.4.1</a:t>
          </a:r>
          <a:endParaRPr lang="zh-CN" altLang="en-US" sz="600" kern="1200"/>
        </a:p>
      </dsp:txBody>
      <dsp:txXfrm>
        <a:off x="4416209" y="450445"/>
        <a:ext cx="815130" cy="248515"/>
      </dsp:txXfrm>
    </dsp:sp>
    <dsp:sp modelId="{C4DD3788-57E2-4741-A2DD-6F2C95FAD91B}">
      <dsp:nvSpPr>
        <dsp:cNvPr id="0" name=""/>
        <dsp:cNvSpPr/>
      </dsp:nvSpPr>
      <dsp:spPr>
        <a:xfrm>
          <a:off x="4416209" y="761090"/>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年级</a:t>
          </a:r>
        </a:p>
        <a:p>
          <a:pPr marL="0" lvl="0" indent="0" algn="ctr" defTabSz="266700">
            <a:lnSpc>
              <a:spcPct val="90000"/>
            </a:lnSpc>
            <a:spcBef>
              <a:spcPct val="0"/>
            </a:spcBef>
            <a:spcAft>
              <a:spcPct val="35000"/>
            </a:spcAft>
            <a:buNone/>
          </a:pPr>
          <a:r>
            <a:rPr lang="en-US" altLang="en-US" sz="600" kern="1200"/>
            <a:t>1.1.4.2</a:t>
          </a:r>
          <a:endParaRPr lang="zh-CN" altLang="en-US" sz="600" kern="1200"/>
        </a:p>
      </dsp:txBody>
      <dsp:txXfrm>
        <a:off x="4416209" y="761090"/>
        <a:ext cx="815130" cy="248515"/>
      </dsp:txXfrm>
    </dsp:sp>
    <dsp:sp modelId="{DDAD90CB-F9EC-46B1-B52A-CC658A72A6AE}">
      <dsp:nvSpPr>
        <dsp:cNvPr id="0" name=""/>
        <dsp:cNvSpPr/>
      </dsp:nvSpPr>
      <dsp:spPr>
        <a:xfrm>
          <a:off x="4416209" y="107173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班级</a:t>
          </a:r>
        </a:p>
        <a:p>
          <a:pPr marL="0" lvl="0" indent="0" algn="ctr" defTabSz="266700">
            <a:lnSpc>
              <a:spcPct val="90000"/>
            </a:lnSpc>
            <a:spcBef>
              <a:spcPct val="0"/>
            </a:spcBef>
            <a:spcAft>
              <a:spcPct val="35000"/>
            </a:spcAft>
            <a:buNone/>
          </a:pPr>
          <a:r>
            <a:rPr lang="en-US" altLang="en-US" sz="600" kern="1200"/>
            <a:t>1.1.4.3</a:t>
          </a:r>
          <a:endParaRPr lang="zh-CN" altLang="en-US" sz="600" kern="1200"/>
        </a:p>
      </dsp:txBody>
      <dsp:txXfrm>
        <a:off x="4416209" y="1071734"/>
        <a:ext cx="815130" cy="248515"/>
      </dsp:txXfrm>
    </dsp:sp>
    <dsp:sp modelId="{3C3E079B-B0AA-4A9E-81BD-F21BDCA77889}">
      <dsp:nvSpPr>
        <dsp:cNvPr id="0" name=""/>
        <dsp:cNvSpPr/>
      </dsp:nvSpPr>
      <dsp:spPr>
        <a:xfrm>
          <a:off x="4416209" y="138237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学科</a:t>
          </a:r>
        </a:p>
        <a:p>
          <a:pPr marL="0" lvl="0" indent="0" algn="ctr" defTabSz="266700">
            <a:lnSpc>
              <a:spcPct val="90000"/>
            </a:lnSpc>
            <a:spcBef>
              <a:spcPct val="0"/>
            </a:spcBef>
            <a:spcAft>
              <a:spcPct val="35000"/>
            </a:spcAft>
            <a:buNone/>
          </a:pPr>
          <a:r>
            <a:rPr lang="en-US" altLang="en-US" sz="600" kern="1200"/>
            <a:t>1.1.4.4</a:t>
          </a:r>
          <a:endParaRPr lang="zh-CN" altLang="en-US" sz="600" kern="1200"/>
        </a:p>
      </dsp:txBody>
      <dsp:txXfrm>
        <a:off x="4416209" y="1382378"/>
        <a:ext cx="815130" cy="248515"/>
      </dsp:txXfrm>
    </dsp:sp>
    <dsp:sp modelId="{6E3C1367-B5C7-4CC0-89AB-686C85DA2D46}">
      <dsp:nvSpPr>
        <dsp:cNvPr id="0" name=""/>
        <dsp:cNvSpPr/>
      </dsp:nvSpPr>
      <dsp:spPr>
        <a:xfrm>
          <a:off x="1227442" y="1286961"/>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指标库管理</a:t>
          </a:r>
        </a:p>
        <a:p>
          <a:pPr marL="0" lvl="0" indent="0" algn="ctr" defTabSz="266700">
            <a:lnSpc>
              <a:spcPct val="90000"/>
            </a:lnSpc>
            <a:spcBef>
              <a:spcPct val="0"/>
            </a:spcBef>
            <a:spcAft>
              <a:spcPct val="35000"/>
            </a:spcAft>
            <a:buNone/>
          </a:pPr>
          <a:r>
            <a:rPr lang="en-US" altLang="en-US" sz="600" kern="1200"/>
            <a:t>1.2</a:t>
          </a:r>
          <a:endParaRPr lang="zh-CN" altLang="en-US" sz="600" kern="1200"/>
        </a:p>
      </dsp:txBody>
      <dsp:txXfrm>
        <a:off x="1227442" y="1286961"/>
        <a:ext cx="815130" cy="248515"/>
      </dsp:txXfrm>
    </dsp:sp>
    <dsp:sp modelId="{FAD8880F-1C04-4042-9AEB-BFFCF5DD63EC}">
      <dsp:nvSpPr>
        <dsp:cNvPr id="0" name=""/>
        <dsp:cNvSpPr/>
      </dsp:nvSpPr>
      <dsp:spPr>
        <a:xfrm>
          <a:off x="2825799" y="124257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指标分类管理</a:t>
          </a:r>
        </a:p>
        <a:p>
          <a:pPr marL="0" lvl="0" indent="0" algn="ctr" defTabSz="266700">
            <a:lnSpc>
              <a:spcPct val="90000"/>
            </a:lnSpc>
            <a:spcBef>
              <a:spcPct val="0"/>
            </a:spcBef>
            <a:spcAft>
              <a:spcPct val="35000"/>
            </a:spcAft>
            <a:buNone/>
          </a:pPr>
          <a:r>
            <a:rPr lang="en-US" altLang="en-US" sz="600" kern="1200"/>
            <a:t>1.2.1</a:t>
          </a:r>
          <a:endParaRPr lang="zh-CN" altLang="en-US" sz="600" kern="1200"/>
        </a:p>
      </dsp:txBody>
      <dsp:txXfrm>
        <a:off x="2825799" y="1242578"/>
        <a:ext cx="815130" cy="248515"/>
      </dsp:txXfrm>
    </dsp:sp>
    <dsp:sp modelId="{C386D37A-92B6-421B-9EAE-0E5FF9927FC8}">
      <dsp:nvSpPr>
        <dsp:cNvPr id="0" name=""/>
        <dsp:cNvSpPr/>
      </dsp:nvSpPr>
      <dsp:spPr>
        <a:xfrm>
          <a:off x="2825799" y="1553223"/>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指标项管理</a:t>
          </a:r>
        </a:p>
        <a:p>
          <a:pPr marL="0" lvl="0" indent="0" algn="ctr" defTabSz="266700">
            <a:lnSpc>
              <a:spcPct val="90000"/>
            </a:lnSpc>
            <a:spcBef>
              <a:spcPct val="0"/>
            </a:spcBef>
            <a:spcAft>
              <a:spcPct val="35000"/>
            </a:spcAft>
            <a:buNone/>
          </a:pPr>
          <a:r>
            <a:rPr lang="en-US" altLang="en-US" sz="600" kern="1200"/>
            <a:t>1.2.2</a:t>
          </a:r>
          <a:endParaRPr lang="zh-CN" altLang="en-US" sz="600" kern="1200"/>
        </a:p>
      </dsp:txBody>
      <dsp:txXfrm>
        <a:off x="2825799" y="1553223"/>
        <a:ext cx="815130" cy="248515"/>
      </dsp:txXfrm>
    </dsp:sp>
    <dsp:sp modelId="{D7CBD146-1F15-48C1-9E81-0B50C921130F}">
      <dsp:nvSpPr>
        <dsp:cNvPr id="0" name=""/>
        <dsp:cNvSpPr/>
      </dsp:nvSpPr>
      <dsp:spPr>
        <a:xfrm>
          <a:off x="1227442" y="159760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评价表管理</a:t>
          </a:r>
          <a:endParaRPr lang="en-US" altLang="zh-CN" sz="600" kern="1200"/>
        </a:p>
        <a:p>
          <a:pPr marL="0" lvl="0" indent="0" algn="ctr" defTabSz="266700">
            <a:lnSpc>
              <a:spcPct val="90000"/>
            </a:lnSpc>
            <a:spcBef>
              <a:spcPct val="0"/>
            </a:spcBef>
            <a:spcAft>
              <a:spcPct val="35000"/>
            </a:spcAft>
            <a:buNone/>
          </a:pPr>
          <a:r>
            <a:rPr lang="en-US" altLang="en-US" sz="600" kern="1200"/>
            <a:t>1.3</a:t>
          </a:r>
          <a:endParaRPr lang="zh-CN" altLang="en-US" sz="600" kern="1200"/>
        </a:p>
      </dsp:txBody>
      <dsp:txXfrm>
        <a:off x="1227442" y="1597605"/>
        <a:ext cx="815130" cy="248515"/>
      </dsp:txXfrm>
    </dsp:sp>
    <dsp:sp modelId="{9F3E8DA5-43B8-4A69-B5F4-75DD1A616710}">
      <dsp:nvSpPr>
        <dsp:cNvPr id="0" name=""/>
        <dsp:cNvSpPr/>
      </dsp:nvSpPr>
      <dsp:spPr>
        <a:xfrm>
          <a:off x="1227442" y="1908249"/>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活动管理</a:t>
          </a:r>
        </a:p>
        <a:p>
          <a:pPr marL="0" lvl="0" indent="0" algn="ctr" defTabSz="266700">
            <a:lnSpc>
              <a:spcPct val="90000"/>
            </a:lnSpc>
            <a:spcBef>
              <a:spcPct val="0"/>
            </a:spcBef>
            <a:spcAft>
              <a:spcPct val="35000"/>
            </a:spcAft>
            <a:buNone/>
          </a:pPr>
          <a:r>
            <a:rPr lang="en-US" altLang="en-US" sz="600" kern="1200"/>
            <a:t>1.4</a:t>
          </a:r>
          <a:endParaRPr lang="zh-CN" altLang="en-US" sz="600" kern="1200"/>
        </a:p>
      </dsp:txBody>
      <dsp:txXfrm>
        <a:off x="1227442" y="1908249"/>
        <a:ext cx="815130" cy="248515"/>
      </dsp:txXfrm>
    </dsp:sp>
    <dsp:sp modelId="{66E63063-E7CA-40E4-B683-CDF6A252A2CD}">
      <dsp:nvSpPr>
        <dsp:cNvPr id="0" name=""/>
        <dsp:cNvSpPr/>
      </dsp:nvSpPr>
      <dsp:spPr>
        <a:xfrm>
          <a:off x="1227442" y="221889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听课计划管理</a:t>
          </a:r>
        </a:p>
        <a:p>
          <a:pPr marL="0" lvl="0" indent="0" algn="ctr" defTabSz="266700">
            <a:lnSpc>
              <a:spcPct val="90000"/>
            </a:lnSpc>
            <a:spcBef>
              <a:spcPct val="0"/>
            </a:spcBef>
            <a:spcAft>
              <a:spcPct val="35000"/>
            </a:spcAft>
            <a:buNone/>
          </a:pPr>
          <a:r>
            <a:rPr lang="en-US" altLang="en-US" sz="600" kern="1200"/>
            <a:t>1.5</a:t>
          </a:r>
          <a:endParaRPr lang="zh-CN" altLang="en-US" sz="600" kern="1200"/>
        </a:p>
      </dsp:txBody>
      <dsp:txXfrm>
        <a:off x="1227442" y="2218894"/>
        <a:ext cx="815130" cy="248515"/>
      </dsp:txXfrm>
    </dsp:sp>
    <dsp:sp modelId="{AD1CC40A-0CD5-4F84-9AFE-AC1E90A89D7E}">
      <dsp:nvSpPr>
        <dsp:cNvPr id="0" name=""/>
        <dsp:cNvSpPr/>
      </dsp:nvSpPr>
      <dsp:spPr>
        <a:xfrm>
          <a:off x="1227442" y="252953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扫码评价</a:t>
          </a:r>
          <a:endParaRPr lang="en-US" altLang="zh-CN" sz="600" kern="1200"/>
        </a:p>
        <a:p>
          <a:pPr marL="0" lvl="0" indent="0" algn="ctr" defTabSz="266700">
            <a:lnSpc>
              <a:spcPct val="90000"/>
            </a:lnSpc>
            <a:spcBef>
              <a:spcPct val="0"/>
            </a:spcBef>
            <a:spcAft>
              <a:spcPct val="35000"/>
            </a:spcAft>
            <a:buNone/>
          </a:pPr>
          <a:r>
            <a:rPr lang="en-US" altLang="en-US" sz="600" kern="1200"/>
            <a:t>1.6</a:t>
          </a:r>
          <a:endParaRPr lang="zh-CN" altLang="en-US" sz="600" kern="1200"/>
        </a:p>
      </dsp:txBody>
      <dsp:txXfrm>
        <a:off x="1227442" y="2529538"/>
        <a:ext cx="815130" cy="248515"/>
      </dsp:txXfrm>
    </dsp:sp>
    <dsp:sp modelId="{DC0286D6-BBD7-4C81-8EF9-22FBD21A9B56}">
      <dsp:nvSpPr>
        <dsp:cNvPr id="0" name=""/>
        <dsp:cNvSpPr/>
      </dsp:nvSpPr>
      <dsp:spPr>
        <a:xfrm>
          <a:off x="1227442" y="2840182"/>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统计分析</a:t>
          </a:r>
        </a:p>
        <a:p>
          <a:pPr marL="0" lvl="0" indent="0" algn="ctr" defTabSz="266700">
            <a:lnSpc>
              <a:spcPct val="90000"/>
            </a:lnSpc>
            <a:spcBef>
              <a:spcPct val="0"/>
            </a:spcBef>
            <a:spcAft>
              <a:spcPct val="35000"/>
            </a:spcAft>
            <a:buNone/>
          </a:pPr>
          <a:r>
            <a:rPr lang="en-US" altLang="en-US" sz="600" kern="1200"/>
            <a:t>1.7</a:t>
          </a:r>
          <a:endParaRPr lang="zh-CN" altLang="en-US" sz="600" kern="1200"/>
        </a:p>
      </dsp:txBody>
      <dsp:txXfrm>
        <a:off x="1227442" y="2840182"/>
        <a:ext cx="815130" cy="24851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72B64-86EC-4B85-B3C8-AA858E9C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735</Words>
  <Characters>4193</Characters>
  <Application>Microsoft Office Word</Application>
  <DocSecurity>0</DocSecurity>
  <Lines>34</Lines>
  <Paragraphs>9</Paragraphs>
  <ScaleCrop>false</ScaleCrop>
  <Company>Lenovo</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ruirui</dc:creator>
  <cp:lastModifiedBy>刘 泽</cp:lastModifiedBy>
  <cp:revision>127</cp:revision>
  <dcterms:created xsi:type="dcterms:W3CDTF">2018-10-22T06:11:00Z</dcterms:created>
  <dcterms:modified xsi:type="dcterms:W3CDTF">2018-10-25T08:08:00Z</dcterms:modified>
</cp:coreProperties>
</file>