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0"/>
        <w:contextualSpacing/>
        <w:rPr>
          <w:color w:val="C00000"/>
        </w:rPr>
      </w:pPr>
      <w:r>
        <w:rPr>
          <w:color w:val="C00000"/>
        </w:rPr>
        <w:t>ST Oracle Patching (19.25) MASTER</w:t>
        <w:tab/>
        <w:tab/>
        <w:tab/>
        <w:tab/>
        <w:tab/>
        <w:t>Jan 2025</w:t>
      </w:r>
    </w:p>
    <w:p>
      <w:pPr>
        <w:pStyle w:val="Normal"/>
        <w:spacing w:before="0" w:after="160"/>
        <w:contextualSpacing/>
        <w:rPr/>
      </w:pPr>
      <w:r>
        <w:rPr/>
      </w:r>
    </w:p>
    <w:p>
      <w:pPr>
        <w:pStyle w:val="Heading1"/>
        <w:numPr>
          <w:ilvl w:val="0"/>
          <w:numId w:val="3"/>
        </w:numPr>
        <w:spacing w:before="240" w:after="0"/>
        <w:contextualSpacing/>
        <w:rPr>
          <w:sz w:val="26"/>
          <w:szCs w:val="26"/>
        </w:rPr>
      </w:pPr>
      <w:r>
        <w:rPr>
          <w:sz w:val="26"/>
          <w:szCs w:val="26"/>
        </w:rPr>
        <w:t>Create Stub AWS Client</w:t>
      </w:r>
    </w:p>
    <w:p>
      <w:pPr>
        <w:pStyle w:val="Normal"/>
        <w:spacing w:before="0" w:after="160"/>
        <w:contextualSpacing/>
        <w:rPr/>
      </w:pPr>
      <w:r>
        <w:rPr/>
      </w:r>
    </w:p>
    <w:p>
      <w:pPr>
        <w:pStyle w:val="Normal"/>
        <w:spacing w:before="0" w:after="160"/>
        <w:contextualSpacing/>
        <w:rPr/>
      </w:pPr>
      <w:r>
        <w:rPr/>
        <w:t xml:space="preserve">Since we are not using AWS, we will not be using the AWS Client.  However, certain Ansible tasks expect the AWS Client to exist.   Therefore, we mimic this functionality with a stub script, </w:t>
      </w:r>
      <w:r>
        <w:rPr>
          <w:i/>
          <w:iCs/>
        </w:rPr>
        <w:t>aws-stub</w:t>
      </w:r>
      <w:r>
        <w:rPr/>
        <w:t>, defined currently – see file.</w:t>
      </w:r>
    </w:p>
    <w:p>
      <w:pPr>
        <w:pStyle w:val="Normal"/>
        <w:spacing w:before="0" w:after="160"/>
        <w:contextualSpacing/>
        <w:rPr/>
      </w:pPr>
      <w:r>
        <w:rPr/>
        <w:drawing>
          <wp:inline distT="0" distB="0" distL="0" distR="0">
            <wp:extent cx="5476875" cy="4508500"/>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noChangeArrowheads="1"/>
                    </pic:cNvPicPr>
                  </pic:nvPicPr>
                  <pic:blipFill>
                    <a:blip r:embed="rId2"/>
                    <a:stretch>
                      <a:fillRect/>
                    </a:stretch>
                  </pic:blipFill>
                  <pic:spPr bwMode="auto">
                    <a:xfrm>
                      <a:off x="0" y="0"/>
                      <a:ext cx="5476875" cy="4508500"/>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 xml:space="preserve">This must be installed in </w:t>
      </w:r>
      <w:r>
        <w:rPr>
          <w:b/>
          <w:bCs/>
        </w:rPr>
        <w:t>/usr/sbin</w:t>
      </w:r>
      <w:r>
        <w:rPr/>
        <w:t xml:space="preserve"> to ensure it is ahead in the PATH of the real aws client, which is installed in </w:t>
      </w:r>
      <w:r>
        <w:rPr>
          <w:b/>
          <w:bCs/>
        </w:rPr>
        <w:t>/usr/local/bin</w:t>
      </w:r>
      <w:r>
        <w:rPr/>
        <w:t>, but is not configured and is non-functional.</w:t>
      </w:r>
    </w:p>
    <w:p>
      <w:pPr>
        <w:pStyle w:val="Normal"/>
        <w:spacing w:before="0" w:after="160"/>
        <w:contextualSpacing/>
        <w:rPr/>
      </w:pPr>
      <w:r>
        <w:rPr/>
        <w:t xml:space="preserve">For clarity this script is called </w:t>
      </w:r>
      <w:r>
        <w:rPr>
          <w:i/>
          <w:iCs/>
        </w:rPr>
        <w:t>aws-stub</w:t>
      </w:r>
      <w:r>
        <w:rPr>
          <w:b/>
          <w:bCs/>
        </w:rPr>
        <w:t xml:space="preserve"> </w:t>
      </w:r>
      <w:r>
        <w:rPr/>
        <w:t xml:space="preserve">and a symlink is used to map it to </w:t>
      </w:r>
      <w:r>
        <w:rPr>
          <w:i/>
          <w:iCs/>
        </w:rPr>
        <w:t>aws</w:t>
      </w:r>
      <w:r>
        <w:rPr/>
        <w:t xml:space="preserve"> as expected by the Ansible.  The script file should be readable and executable for all users.</w:t>
      </w:r>
    </w:p>
    <w:p>
      <w:pPr>
        <w:pStyle w:val="Normal"/>
        <w:spacing w:before="0" w:after="160"/>
        <w:contextualSpacing/>
        <w:rPr>
          <w:b/>
          <w:b/>
          <w:bCs/>
        </w:rPr>
      </w:pPr>
      <w:r>
        <w:rPr>
          <w:b/>
          <w:bCs/>
        </w:rPr>
        <w:t>ln -s /usr/sbin/aws-stub /usr/sbin/aws</w:t>
      </w:r>
    </w:p>
    <w:p>
      <w:pPr>
        <w:pStyle w:val="Normal"/>
        <w:spacing w:before="0" w:after="160"/>
        <w:contextualSpacing/>
        <w:rPr/>
      </w:pPr>
      <w:r>
        <w:rPr/>
      </w:r>
    </w:p>
    <w:p>
      <w:pPr>
        <w:pStyle w:val="Normal"/>
        <w:spacing w:before="0" w:after="160"/>
        <w:contextualSpacing/>
        <w:rPr/>
      </w:pPr>
      <w:r>
        <w:rPr/>
      </w:r>
    </w:p>
    <w:p>
      <w:pPr>
        <w:pStyle w:val="Heading1"/>
        <w:numPr>
          <w:ilvl w:val="0"/>
          <w:numId w:val="3"/>
        </w:numPr>
        <w:spacing w:before="240" w:after="0"/>
        <w:contextualSpacing/>
        <w:rPr>
          <w:sz w:val="26"/>
          <w:szCs w:val="26"/>
        </w:rPr>
      </w:pPr>
      <w:r>
        <w:rPr>
          <w:sz w:val="26"/>
          <w:szCs w:val="26"/>
        </w:rPr>
        <w:t>Create emctl agent stub</w:t>
      </w:r>
    </w:p>
    <w:p>
      <w:pPr>
        <w:pStyle w:val="Normal"/>
        <w:rPr/>
      </w:pPr>
      <w:r>
        <w:rPr/>
      </w:r>
    </w:p>
    <w:p>
      <w:pPr>
        <w:pStyle w:val="Normal"/>
        <w:rPr/>
      </w:pPr>
      <w:r>
        <w:rPr/>
        <w:t>/u01/app/oracle/emctl</w:t>
      </w:r>
    </w:p>
    <w:p>
      <w:pPr>
        <w:pStyle w:val="Normal"/>
        <w:ind w:left="720" w:hanging="0"/>
        <w:rPr/>
      </w:pPr>
      <w:r>
        <w:rPr/>
        <w:t>set -x</w:t>
        <w:br/>
        <w:t>echo ‘emctl agent not installed’</w:t>
      </w:r>
    </w:p>
    <w:p>
      <w:pPr>
        <w:pStyle w:val="Normal"/>
        <w:rPr/>
      </w:pPr>
      <w:r>
        <w:rPr/>
        <w:t>chmod +x emctl</w:t>
      </w:r>
    </w:p>
    <w:p>
      <w:pPr>
        <w:pStyle w:val="Normal"/>
        <w:spacing w:before="0" w:after="160"/>
        <w:contextualSpacing/>
        <w:rPr/>
      </w:pPr>
      <w:r>
        <w:rPr/>
        <w:t>Then add to hmpps-env-configs-unilink/delius-unilink-</w:t>
      </w:r>
      <w:r>
        <w:rPr>
          <w:color w:val="FF0000"/>
        </w:rPr>
        <w:t>orc8</w:t>
      </w:r>
      <w:r>
        <w:rPr/>
        <w:t>/ansible/group_vars/all.yml</w:t>
      </w:r>
    </w:p>
    <w:p>
      <w:pPr>
        <w:pStyle w:val="Normal"/>
        <w:spacing w:before="0" w:after="160"/>
        <w:contextualSpacing/>
        <w:rPr/>
      </w:pPr>
      <w:r>
        <w:rPr/>
      </w:r>
    </w:p>
    <w:p>
      <w:pPr>
        <w:pStyle w:val="Normal"/>
        <w:spacing w:before="0" w:after="160"/>
        <w:ind w:firstLine="360"/>
        <w:contextualSpacing/>
        <w:rPr/>
      </w:pPr>
      <w:r>
        <w:rPr/>
        <w:t>emctl_agent: /u01/app/oracle/emctl</w:t>
      </w:r>
    </w:p>
    <w:p>
      <w:pPr>
        <w:pStyle w:val="Normal"/>
        <w:rPr/>
      </w:pPr>
      <w:r>
        <w:rPr/>
      </w:r>
    </w:p>
    <w:p>
      <w:pPr>
        <w:pStyle w:val="Heading1"/>
        <w:numPr>
          <w:ilvl w:val="0"/>
          <w:numId w:val="3"/>
        </w:numPr>
        <w:spacing w:before="240" w:after="0"/>
        <w:contextualSpacing/>
        <w:rPr>
          <w:sz w:val="26"/>
          <w:szCs w:val="26"/>
        </w:rPr>
      </w:pPr>
      <w:r>
        <w:rPr>
          <w:sz w:val="26"/>
          <w:szCs w:val="26"/>
        </w:rPr>
        <w:t>Set Application</w:t>
      </w:r>
    </w:p>
    <w:p>
      <w:pPr>
        <w:pStyle w:val="Normal"/>
        <w:rPr/>
      </w:pPr>
      <w:r>
        <w:rPr/>
      </w:r>
    </w:p>
    <w:p>
      <w:pPr>
        <w:pStyle w:val="Normal"/>
        <w:spacing w:before="0" w:after="160"/>
        <w:contextualSpacing/>
        <w:rPr/>
      </w:pPr>
      <w:r>
        <w:rPr/>
        <w:t>Add to hmpps-env-configs-unilink/delius-unilink-</w:t>
      </w:r>
      <w:r>
        <w:rPr>
          <w:color w:val="FF0000"/>
        </w:rPr>
        <w:t>orc8</w:t>
      </w:r>
      <w:r>
        <w:rPr/>
        <w:t>/ansible/group_vars/all.yml</w:t>
      </w:r>
    </w:p>
    <w:p>
      <w:pPr>
        <w:pStyle w:val="Normal"/>
        <w:spacing w:before="0" w:after="160"/>
        <w:contextualSpacing/>
        <w:rPr/>
      </w:pPr>
      <w:r>
        <w:rPr/>
      </w:r>
    </w:p>
    <w:p>
      <w:pPr>
        <w:pStyle w:val="Normal"/>
        <w:spacing w:before="0" w:after="160"/>
        <w:ind w:firstLine="360"/>
        <w:contextualSpacing/>
        <w:rPr/>
      </w:pPr>
      <w:r>
        <w:rPr/>
        <w:t xml:space="preserve">application: delius </w:t>
      </w:r>
    </w:p>
    <w:p>
      <w:pPr>
        <w:pStyle w:val="Normal"/>
        <w:rPr/>
      </w:pPr>
      <w:r>
        <w:rPr/>
      </w:r>
    </w:p>
    <w:p>
      <w:pPr>
        <w:pStyle w:val="Heading1"/>
        <w:numPr>
          <w:ilvl w:val="0"/>
          <w:numId w:val="3"/>
        </w:numPr>
        <w:spacing w:before="240" w:after="0"/>
        <w:contextualSpacing/>
        <w:rPr>
          <w:sz w:val="26"/>
          <w:szCs w:val="26"/>
        </w:rPr>
      </w:pPr>
      <w:r>
        <w:rPr>
          <w:sz w:val="26"/>
          <w:szCs w:val="26"/>
        </w:rPr>
        <w:t>Download 19.25 Software</w:t>
      </w:r>
    </w:p>
    <w:p>
      <w:pPr>
        <w:pStyle w:val="Normal"/>
        <w:spacing w:before="0" w:after="160"/>
        <w:contextualSpacing/>
        <w:rPr/>
      </w:pPr>
      <w:r>
        <w:rPr/>
      </w:r>
    </w:p>
    <w:p>
      <w:pPr>
        <w:pStyle w:val="Normal"/>
        <w:spacing w:before="0" w:after="160"/>
        <w:contextualSpacing/>
        <w:rPr/>
      </w:pPr>
      <w:r>
        <w:rPr/>
        <w:t>Place in /u01/software/19c/patches:</w:t>
      </w:r>
    </w:p>
    <w:p>
      <w:pPr>
        <w:pStyle w:val="ListParagraph"/>
        <w:numPr>
          <w:ilvl w:val="0"/>
          <w:numId w:val="1"/>
        </w:numPr>
        <w:rPr/>
      </w:pPr>
      <w:r>
        <w:rPr>
          <w:lang w:val="en-US"/>
        </w:rPr>
        <w:t>p6880880_190000_Linux-x86-64.12.2.0.1.43.zip</w:t>
      </w:r>
      <w:r>
        <w:rPr/>
        <w:t xml:space="preserve"> (Opatch)</w:t>
      </w:r>
    </w:p>
    <w:p>
      <w:pPr>
        <w:pStyle w:val="ListParagraph"/>
        <w:numPr>
          <w:ilvl w:val="0"/>
          <w:numId w:val="1"/>
        </w:numPr>
        <w:rPr>
          <w:lang w:val="it-IT"/>
        </w:rPr>
      </w:pPr>
      <w:r>
        <w:rPr>
          <w:lang w:val="it-IT"/>
        </w:rPr>
        <w:t>p36866740_190000_Linux-x86-64.zip (19.25 Combo)</w:t>
      </w:r>
    </w:p>
    <w:p>
      <w:pPr>
        <w:pStyle w:val="Normal"/>
        <w:spacing w:before="0" w:after="160"/>
        <w:contextualSpacing/>
        <w:rPr/>
      </w:pPr>
      <w:r>
        <w:rPr/>
        <w:t>See patch document to find download.</w:t>
      </w:r>
    </w:p>
    <w:p>
      <w:pPr>
        <w:pStyle w:val="Heading2"/>
        <w:numPr>
          <w:ilvl w:val="0"/>
          <w:numId w:val="3"/>
        </w:numPr>
        <w:spacing w:before="40" w:after="0"/>
        <w:contextualSpacing/>
        <w:rPr/>
      </w:pPr>
      <w:r>
        <w:rPr/>
        <w:t>Create Unilink Environment Configurations</w:t>
      </w:r>
    </w:p>
    <w:p>
      <w:pPr>
        <w:pStyle w:val="Normal"/>
        <w:spacing w:before="0" w:after="160"/>
        <w:contextualSpacing/>
        <w:rPr/>
      </w:pPr>
      <w:r>
        <w:rPr/>
      </w:r>
    </w:p>
    <w:p>
      <w:pPr>
        <w:pStyle w:val="Normal"/>
        <w:spacing w:before="0" w:after="160"/>
        <w:contextualSpacing/>
        <w:rPr/>
      </w:pPr>
      <w:r>
        <w:rPr/>
        <w:t xml:space="preserve">In the Github repository </w:t>
      </w:r>
      <w:r>
        <w:rPr>
          <w:b/>
          <w:bCs/>
        </w:rPr>
        <w:t>hmpps-env-configs</w:t>
      </w:r>
      <w:r>
        <w:rPr/>
        <w:t xml:space="preserve"> the configuration parameters and Ansible variables for the various AWS environments are held.</w:t>
      </w:r>
    </w:p>
    <w:p>
      <w:pPr>
        <w:pStyle w:val="Normal"/>
        <w:spacing w:before="0" w:after="160"/>
        <w:contextualSpacing/>
        <w:rPr/>
      </w:pPr>
      <w:r>
        <w:rPr/>
        <w:t xml:space="preserve">We need to mimic this structure for the Unilink databases.   This can be done simply by copying </w:t>
      </w:r>
      <w:r>
        <w:rPr>
          <w:b/>
          <w:bCs/>
        </w:rPr>
        <w:t>hmpps-env-configs</w:t>
      </w:r>
      <w:r>
        <w:rPr/>
        <w:t xml:space="preserve"> to a new directory, </w:t>
      </w:r>
      <w:r>
        <w:rPr>
          <w:b/>
          <w:bCs/>
        </w:rPr>
        <w:t>hmpps-env-configs-unilink</w:t>
      </w:r>
      <w:r>
        <w:rPr/>
        <w:t>.   Note that this is general a local directory on the Ansible controller, not an actual Github repository.</w:t>
      </w:r>
    </w:p>
    <w:p>
      <w:pPr>
        <w:pStyle w:val="Normal"/>
        <w:spacing w:before="0" w:after="160"/>
        <w:contextualSpacing/>
        <w:rPr/>
      </w:pPr>
      <w:r>
        <w:rPr/>
        <w:t xml:space="preserve">New “environments” can be created within this structure, for example by copying </w:t>
      </w:r>
      <w:r>
        <w:rPr>
          <w:b/>
          <w:bCs/>
        </w:rPr>
        <w:t>delius-core-dev</w:t>
      </w:r>
      <w:r>
        <w:rPr/>
        <w:t xml:space="preserve"> to </w:t>
      </w:r>
      <w:r>
        <w:rPr>
          <w:b/>
          <w:bCs/>
        </w:rPr>
        <w:t>delius-unilink-st10</w:t>
      </w:r>
      <w:r>
        <w:rPr/>
        <w:t xml:space="preserve"> and amending the Ansible variables accordingly.    These will vary by environment but typical changes may be:</w:t>
      </w:r>
    </w:p>
    <w:p>
      <w:pPr>
        <w:pStyle w:val="ListParagraph"/>
        <w:numPr>
          <w:ilvl w:val="0"/>
          <w:numId w:val="2"/>
        </w:numPr>
        <w:rPr/>
      </w:pPr>
      <w:r>
        <w:rPr/>
        <w:t xml:space="preserve">The </w:t>
      </w:r>
      <w:r>
        <w:rPr>
          <w:b/>
          <w:bCs/>
        </w:rPr>
        <w:t>hosts</w:t>
      </w:r>
      <w:r>
        <w:rPr/>
        <w:t xml:space="preserve"> file should refer to the Unilink instances, not EC2 instances.  There should only be a </w:t>
      </w:r>
      <w:r>
        <w:rPr>
          <w:b/>
          <w:bCs/>
        </w:rPr>
        <w:t>delius_primarydb</w:t>
      </w:r>
      <w:r>
        <w:rPr/>
        <w:t xml:space="preserve"> group since there are no MIS components, and no Data Guard standby databases.</w:t>
      </w:r>
    </w:p>
    <w:p>
      <w:pPr>
        <w:pStyle w:val="ListParagraph"/>
        <w:numPr>
          <w:ilvl w:val="0"/>
          <w:numId w:val="2"/>
        </w:numPr>
        <w:rPr/>
      </w:pPr>
      <w:r>
        <w:rPr/>
        <w:t xml:space="preserve">In </w:t>
      </w:r>
      <w:r>
        <w:rPr>
          <w:b/>
          <w:bCs/>
        </w:rPr>
        <w:t>group_vars/delius_primarydb.sql</w:t>
      </w:r>
      <w:r>
        <w:rPr/>
        <w:t xml:space="preserve"> the database name should be changed (ie. For </w:t>
      </w:r>
      <w:r>
        <w:rPr>
          <w:b/>
          <w:bCs/>
        </w:rPr>
        <w:t>database_global_database, database_taf_service, database_primary_unique</w:t>
      </w:r>
      <w:r>
        <w:rPr/>
        <w:t xml:space="preserve"> and </w:t>
      </w:r>
      <w:r>
        <w:rPr>
          <w:b/>
          <w:bCs/>
        </w:rPr>
        <w:t>database_primary_sid</w:t>
      </w:r>
      <w:r>
        <w:rPr/>
        <w:t>)</w:t>
      </w:r>
    </w:p>
    <w:p>
      <w:pPr>
        <w:pStyle w:val="ListParagraph"/>
        <w:numPr>
          <w:ilvl w:val="0"/>
          <w:numId w:val="2"/>
        </w:numPr>
        <w:rPr/>
      </w:pPr>
      <w:r>
        <w:rPr/>
        <w:t>If any default SPFILE parameters have been overridden, ensure that these are correct for the environment.</w:t>
      </w:r>
    </w:p>
    <w:p>
      <w:pPr>
        <w:pStyle w:val="ListParagraph"/>
        <w:numPr>
          <w:ilvl w:val="0"/>
          <w:numId w:val="2"/>
        </w:numPr>
        <w:rPr/>
      </w:pPr>
      <w:r>
        <w:rPr/>
        <w:t>If there are user accounts specified, ensure that these are authorized Unilink users.</w:t>
      </w:r>
    </w:p>
    <w:p>
      <w:pPr>
        <w:pStyle w:val="Normal"/>
        <w:rPr/>
      </w:pPr>
      <w:r>
        <w:rPr/>
      </w:r>
    </w:p>
    <w:p>
      <w:pPr>
        <w:pStyle w:val="Heading2"/>
        <w:numPr>
          <w:ilvl w:val="0"/>
          <w:numId w:val="3"/>
        </w:numPr>
        <w:spacing w:before="40" w:after="0"/>
        <w:contextualSpacing/>
        <w:rPr/>
      </w:pPr>
      <w:r>
        <w:rPr/>
        <w:t>Pull Repositories hmmps</w:t>
      </w:r>
    </w:p>
    <w:p>
      <w:pPr>
        <w:pStyle w:val="Normal"/>
        <w:rPr/>
      </w:pPr>
      <w:r>
        <w:rPr/>
      </w:r>
    </w:p>
    <w:p>
      <w:pPr>
        <w:pStyle w:val="Normal"/>
        <w:rPr/>
      </w:pPr>
      <w:r>
        <w:rPr/>
        <w:t>git pull hmpps-env-configs</w:t>
      </w:r>
    </w:p>
    <w:p>
      <w:pPr>
        <w:pStyle w:val="Normal"/>
        <w:rPr/>
      </w:pPr>
      <w:r>
        <w:rPr/>
        <w:t>git pull hmpps-delius-operational-automation</w:t>
      </w:r>
    </w:p>
    <w:p>
      <w:pPr>
        <w:pStyle w:val="Normal"/>
        <w:rPr/>
      </w:pPr>
      <w:r>
        <w:rPr/>
        <w:t>Edit ./playbooks/oracle_release_update/playbook.yml</w:t>
      </w:r>
    </w:p>
    <w:p>
      <w:pPr>
        <w:pStyle w:val="Normal"/>
        <w:rPr>
          <w:lang w:val="nl-NL"/>
        </w:rPr>
      </w:pPr>
      <w:r>
        <w:rPr>
          <w:lang w:val="nl-NL"/>
        </w:rPr>
        <w:t>Comment oracle_interim_patch, update_oem, delius_oem_metrics</w:t>
      </w:r>
    </w:p>
    <w:p>
      <w:pPr>
        <w:pStyle w:val="Normal"/>
        <w:rPr>
          <w:lang w:val="nl-NL"/>
        </w:rPr>
      </w:pPr>
      <w:r>
        <w:rPr>
          <w:lang w:val="nl-NL"/>
        </w:rPr>
        <w:t>From this:</w:t>
      </w:r>
    </w:p>
    <w:p>
      <w:pPr>
        <w:pStyle w:val="Normal"/>
        <w:rPr/>
      </w:pPr>
      <w:r>
        <w:rPr/>
        <w:drawing>
          <wp:inline distT="0" distB="0" distL="0" distR="0">
            <wp:extent cx="6645910" cy="5278120"/>
            <wp:effectExtent l="0" t="0" r="0" b="0"/>
            <wp:docPr id="2"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AI-generated content may be incorrect."/>
                    <pic:cNvPicPr>
                      <a:picLocks noChangeAspect="1" noChangeArrowheads="1"/>
                    </pic:cNvPicPr>
                  </pic:nvPicPr>
                  <pic:blipFill>
                    <a:blip r:embed="rId3"/>
                    <a:stretch>
                      <a:fillRect/>
                    </a:stretch>
                  </pic:blipFill>
                  <pic:spPr bwMode="auto">
                    <a:xfrm>
                      <a:off x="0" y="0"/>
                      <a:ext cx="6645910" cy="5278120"/>
                    </a:xfrm>
                    <a:prstGeom prst="rect">
                      <a:avLst/>
                    </a:prstGeom>
                  </pic:spPr>
                </pic:pic>
              </a:graphicData>
            </a:graphic>
          </wp:inline>
        </w:drawing>
      </w:r>
    </w:p>
    <w:p>
      <w:pPr>
        <w:pStyle w:val="Normal"/>
        <w:rPr/>
      </w:pPr>
      <w:r>
        <w:rPr/>
      </w:r>
    </w:p>
    <w:p>
      <w:pPr>
        <w:pStyle w:val="Normal"/>
        <w:rPr/>
      </w:pPr>
      <w:r>
        <w:rPr/>
        <w:t>To this:</w:t>
      </w:r>
    </w:p>
    <w:p>
      <w:pPr>
        <w:pStyle w:val="Normal"/>
        <w:rPr/>
      </w:pPr>
      <w:r>
        <w:rPr/>
        <w:drawing>
          <wp:inline distT="0" distB="0" distL="0" distR="0">
            <wp:extent cx="6645910" cy="4492625"/>
            <wp:effectExtent l="0" t="0" r="0" b="0"/>
            <wp:docPr id="3" name="Image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AI-generated content may be incorrect."/>
                    <pic:cNvPicPr>
                      <a:picLocks noChangeAspect="1" noChangeArrowheads="1"/>
                    </pic:cNvPicPr>
                  </pic:nvPicPr>
                  <pic:blipFill>
                    <a:blip r:embed="rId4"/>
                    <a:stretch>
                      <a:fillRect/>
                    </a:stretch>
                  </pic:blipFill>
                  <pic:spPr bwMode="auto">
                    <a:xfrm>
                      <a:off x="0" y="0"/>
                      <a:ext cx="6645910" cy="4492625"/>
                    </a:xfrm>
                    <a:prstGeom prst="rect">
                      <a:avLst/>
                    </a:prstGeom>
                  </pic:spPr>
                </pic:pic>
              </a:graphicData>
            </a:graphic>
          </wp:inline>
        </w:drawing>
      </w:r>
    </w:p>
    <w:p>
      <w:pPr>
        <w:pStyle w:val="Normal"/>
        <w:rPr/>
      </w:pPr>
      <w:r>
        <w:rPr/>
      </w:r>
    </w:p>
    <w:p>
      <w:pPr>
        <w:pStyle w:val="Normal"/>
        <w:rPr/>
      </w:pPr>
      <w:r>
        <w:rPr/>
        <w:t>Edit playbooks/oracle_release_update/oracle_release_update/tasks/upgrade_opatch.yml</w:t>
      </w:r>
    </w:p>
    <w:p>
      <w:pPr>
        <w:pStyle w:val="Normal"/>
        <w:rPr/>
      </w:pPr>
      <w:r>
        <w:rPr/>
      </w:r>
    </w:p>
    <w:p>
      <w:pPr>
        <w:pStyle w:val="Normal"/>
        <w:rPr/>
      </w:pPr>
      <w:r>
        <w:rPr/>
        <w:t>From this:</w:t>
      </w:r>
    </w:p>
    <w:p>
      <w:pPr>
        <w:pStyle w:val="Normal"/>
        <w:rPr/>
      </w:pPr>
      <w:r>
        <w:rPr/>
        <w:drawing>
          <wp:inline distT="0" distB="0" distL="0" distR="0">
            <wp:extent cx="6645910" cy="4514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645910" cy="451485"/>
                    </a:xfrm>
                    <a:prstGeom prst="rect">
                      <a:avLst/>
                    </a:prstGeom>
                  </pic:spPr>
                </pic:pic>
              </a:graphicData>
            </a:graphic>
          </wp:inline>
        </w:drawing>
      </w:r>
    </w:p>
    <w:p>
      <w:pPr>
        <w:pStyle w:val="Normal"/>
        <w:rPr/>
      </w:pPr>
      <w:r>
        <w:rPr/>
        <w:t>To this:</w:t>
      </w:r>
    </w:p>
    <w:p>
      <w:pPr>
        <w:pStyle w:val="Normal"/>
        <w:spacing w:before="0" w:after="160"/>
        <w:contextualSpacing/>
        <w:rPr/>
      </w:pPr>
      <w:r>
        <w:rPr/>
        <w:t>- name: List OPatch Software Versions Available In S3</w:t>
      </w:r>
    </w:p>
    <w:p>
      <w:pPr>
        <w:pStyle w:val="Normal"/>
        <w:spacing w:before="0" w:after="160"/>
        <w:contextualSpacing/>
        <w:rPr/>
      </w:pPr>
      <w:r>
        <w:rPr/>
        <w:t xml:space="preserve">  </w:t>
      </w:r>
      <w:r>
        <w:rPr/>
        <w:t>shell: ls -1 /u01/software/19c/patches | grep -E "p6880880.*" | awk '{print $NF}' | sort</w:t>
      </w:r>
    </w:p>
    <w:p>
      <w:pPr>
        <w:pStyle w:val="Normal"/>
        <w:spacing w:before="0" w:after="160"/>
        <w:contextualSpacing/>
        <w:rPr/>
      </w:pPr>
      <w:r>
        <w:rPr/>
        <w:t xml:space="preserve">  </w:t>
      </w:r>
      <w:r>
        <w:rPr/>
        <w:t>register: opatch_versions</w:t>
      </w:r>
    </w:p>
    <w:p>
      <w:pPr>
        <w:pStyle w:val="Normal"/>
        <w:rPr/>
      </w:pPr>
      <w:r>
        <w:rPr/>
      </w:r>
    </w:p>
    <w:p>
      <w:pPr>
        <w:pStyle w:val="Normal"/>
        <w:rPr/>
      </w:pPr>
      <w:r>
        <w:rPr/>
        <w:drawing>
          <wp:inline distT="0" distB="0" distL="0" distR="0">
            <wp:extent cx="6645910" cy="52832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645910" cy="528320"/>
                    </a:xfrm>
                    <a:prstGeom prst="rect">
                      <a:avLst/>
                    </a:prstGeom>
                  </pic:spPr>
                </pic:pic>
              </a:graphicData>
            </a:graphic>
          </wp:inline>
        </w:drawing>
      </w:r>
    </w:p>
    <w:p>
      <w:pPr>
        <w:pStyle w:val="Normal"/>
        <w:rPr/>
      </w:pPr>
      <w:r>
        <w:rPr/>
      </w:r>
    </w:p>
    <w:p>
      <w:pPr>
        <w:pStyle w:val="Heading2"/>
        <w:numPr>
          <w:ilvl w:val="0"/>
          <w:numId w:val="3"/>
        </w:numPr>
        <w:spacing w:before="40" w:after="0"/>
        <w:contextualSpacing/>
        <w:rPr/>
      </w:pPr>
      <w:r>
        <w:rPr/>
        <w:t>Prepare Clone</w:t>
      </w:r>
    </w:p>
    <w:p>
      <w:pPr>
        <w:pStyle w:val="Normal"/>
        <w:spacing w:before="0" w:after="160"/>
        <w:contextualSpacing/>
        <w:rPr/>
      </w:pPr>
      <w:r>
        <w:rPr/>
      </w:r>
    </w:p>
    <w:p>
      <w:pPr>
        <w:pStyle w:val="Normal"/>
        <w:spacing w:before="0" w:after="160"/>
        <w:contextualSpacing/>
        <w:rPr>
          <w:rFonts w:cs="Calibri" w:cstheme="minorHAnsi"/>
        </w:rPr>
      </w:pPr>
      <w:r>
        <w:rPr>
          <w:rFonts w:cs="Calibri" w:cstheme="minorHAnsi"/>
        </w:rPr>
        <w:t>cd workspace</w:t>
      </w:r>
    </w:p>
    <w:p>
      <w:pPr>
        <w:pStyle w:val="Standard"/>
        <w:spacing w:before="0" w:after="0"/>
        <w:contextual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export ANSIBLE_CONFIG=$HOME/workspace/unilink/ansible/ansible.cfg</w:t>
      </w:r>
    </w:p>
    <w:p>
      <w:pPr>
        <w:pStyle w:val="Normal"/>
        <w:spacing w:before="0" w:after="160"/>
        <w:contextualSpacing/>
        <w:rPr>
          <w:rFonts w:cs="Calibri" w:cstheme="minorHAnsi"/>
          <w:b/>
          <w:b/>
          <w:bCs/>
        </w:rPr>
      </w:pPr>
      <w:r>
        <w:rPr>
          <w:rFonts w:cs="Calibri" w:cstheme="minorHAnsi"/>
          <w:b/>
          <w:bCs/>
        </w:rPr>
      </w:r>
    </w:p>
    <w:p>
      <w:pPr>
        <w:pStyle w:val="Normal"/>
        <w:spacing w:before="0" w:after="160"/>
        <w:contextualSpacing/>
        <w:rPr>
          <w:rFonts w:cs="Calibri" w:cstheme="minorHAnsi"/>
          <w:b/>
          <w:b/>
          <w:bCs/>
        </w:rPr>
      </w:pPr>
      <w:r>
        <w:rPr>
          <w:rFonts w:cs="Calibri" w:cstheme="minorHAnsi"/>
          <w:b/>
          <w:bCs/>
        </w:rPr>
        <w:t>SkylineApex421!?</w:t>
      </w:r>
    </w:p>
    <w:p>
      <w:pPr>
        <w:pStyle w:val="Normal"/>
        <w:spacing w:before="0" w:after="160"/>
        <w:contextualSpacing/>
        <w:rPr>
          <w:color w:val="DC3939"/>
        </w:rPr>
      </w:pPr>
      <w:r>
        <w:rPr>
          <w:color w:val="DC3939"/>
        </w:rPr>
      </w:r>
    </w:p>
    <w:p>
      <w:pPr>
        <w:pStyle w:val="Normal"/>
        <w:spacing w:before="0" w:after="160"/>
        <w:contextualSpacing/>
        <w:rPr/>
      </w:pPr>
      <w:r>
        <w:rPr/>
        <w:t>Run the following</w:t>
      </w:r>
    </w:p>
    <w:p>
      <w:pPr>
        <w:pStyle w:val="Normal"/>
        <w:spacing w:before="0" w:after="160"/>
        <w:ind w:left="360" w:hanging="0"/>
        <w:contextualSpacing/>
        <w:rPr>
          <w:b/>
          <w:b/>
          <w:bCs/>
        </w:rPr>
      </w:pPr>
      <w:bookmarkStart w:id="0" w:name="_Hlk126947158"/>
      <w:bookmarkEnd w:id="0"/>
      <w:r>
        <w:rPr>
          <w:b/>
          <w:bCs/>
        </w:rPr>
        <w:t>ansible-playbook -vv -i ~/workspace/hmpps-env-configs-unilink/delius-unilink-</w:t>
      </w:r>
      <w:r>
        <w:rPr>
          <w:b/>
          <w:bCs/>
          <w:color w:val="FF0000"/>
        </w:rPr>
        <w:t>orc8</w:t>
      </w:r>
      <w:r>
        <w:rPr>
          <w:b/>
          <w:bCs/>
        </w:rPr>
        <w:t>/ansible/hosts ~/workspace/hmpps-delius-operational-automation/playbooks/oracle_release_update/playbook.yml --extra-vars "target_hosts=delius_primarydb" --extra-vars "oracle_patch_directory=/u01/software/19c/patches" --extra-vars "combo_patch_info=\</w:t>
      </w:r>
      <w:r>
        <w:rPr>
          <w:b/>
          <w:bCs/>
          <w:color w:val="29B95C"/>
        </w:rPr>
        <w:t>"</w:t>
      </w:r>
      <w:r>
        <w:rPr>
          <w:color w:val="29B95C"/>
        </w:rPr>
        <w:t>36866740</w:t>
      </w:r>
      <w:r>
        <w:rPr>
          <w:b/>
          <w:bCs/>
          <w:color w:val="29B95C"/>
        </w:rPr>
        <w:t>:</w:t>
      </w:r>
      <w:r>
        <w:rPr>
          <w:color w:val="29B95C"/>
        </w:rPr>
        <w:t>p36866740_190000_Linux-x86-64.zip</w:t>
      </w:r>
      <w:r>
        <w:rPr>
          <w:rFonts w:eastAsia="Segoe UI Emoji" w:cs="Calibri" w:cstheme="minorHAnsi"/>
          <w:b/>
          <w:bCs/>
          <w:color w:val="29B95C"/>
        </w:rPr>
        <w:t>:(19.25)</w:t>
      </w:r>
      <w:r>
        <w:rPr>
          <w:rFonts w:cs="Calibri" w:cstheme="minorHAnsi"/>
          <w:b/>
          <w:bCs/>
          <w:color w:val="29B95C"/>
        </w:rPr>
        <w:t>\"</w:t>
      </w:r>
      <w:r>
        <w:rPr>
          <w:rFonts w:cs="Calibri" w:cstheme="minorHAnsi"/>
          <w:b/>
          <w:bCs/>
        </w:rPr>
        <w:t>"</w:t>
      </w:r>
      <w:r>
        <w:rPr>
          <w:b/>
          <w:bCs/>
        </w:rPr>
        <w:t xml:space="preserve"> --extra-vars "gi_ru_patch_info=\"\"" --extra-vars "ojvm_ru_patch_info=\"\"" --extra-vars "opatch_info=\</w:t>
      </w:r>
      <w:r>
        <w:rPr>
          <w:b/>
          <w:bCs/>
          <w:color w:val="29B95C"/>
        </w:rPr>
        <w:t>"</w:t>
      </w:r>
      <w:r>
        <w:rPr>
          <w:color w:val="29B95C"/>
          <w:lang w:val="en-US"/>
        </w:rPr>
        <w:t>6880880</w:t>
      </w:r>
      <w:r>
        <w:rPr>
          <w:b/>
          <w:bCs/>
          <w:color w:val="29B95C"/>
        </w:rPr>
        <w:t>:</w:t>
      </w:r>
      <w:r>
        <w:rPr>
          <w:color w:val="29B95C"/>
          <w:lang w:val="en-US"/>
        </w:rPr>
        <w:t xml:space="preserve"> p6880880_190000_Linux-x86-64.12.2.0.1.43.zip</w:t>
      </w:r>
      <w:r>
        <w:rPr>
          <w:b/>
          <w:bCs/>
        </w:rPr>
        <w:t xml:space="preserve">\"" --extra-vars "apply_mode=prepare-clone" -i ~/workspace/hmpps-env-configs/ansible/hosts -i ~/workspace/hmpps-engineering-platform-terraform/env_configs/ansible/dev/hosts  | tee -a </w:t>
      </w:r>
      <w:r>
        <w:rPr>
          <w:b/>
          <w:bCs/>
          <w:color w:val="FF0000"/>
        </w:rPr>
        <w:t>st8</w:t>
      </w:r>
      <w:r>
        <w:rPr>
          <w:b/>
          <w:bCs/>
        </w:rPr>
        <w:t>_patching_1925_prepare.log</w:t>
      </w:r>
    </w:p>
    <w:p>
      <w:pPr>
        <w:pStyle w:val="Normal"/>
        <w:spacing w:before="0" w:after="160"/>
        <w:ind w:left="360" w:hanging="0"/>
        <w:contextualSpacing/>
        <w:rPr>
          <w:b/>
          <w:b/>
          <w:bCs/>
        </w:rPr>
      </w:pPr>
      <w:r>
        <w:rPr>
          <w:b/>
          <w:bCs/>
        </w:rPr>
      </w:r>
    </w:p>
    <w:p>
      <w:pPr>
        <w:pStyle w:val="Normal"/>
        <w:spacing w:before="0" w:after="160"/>
        <w:contextualSpacing/>
        <w:rPr/>
      </w:pPr>
      <w:r>
        <w:rPr/>
        <w:t>cd /u01</w:t>
      </w:r>
    </w:p>
    <w:p>
      <w:pPr>
        <w:pStyle w:val="Normal"/>
        <w:spacing w:before="0" w:after="160"/>
        <w:contextualSpacing/>
        <w:rPr/>
      </w:pPr>
      <w:r>
        <w:rPr/>
      </w:r>
    </w:p>
    <w:p>
      <w:pPr>
        <w:pStyle w:val="Normal"/>
        <w:spacing w:before="0" w:after="160"/>
        <w:contextualSpacing/>
        <w:rPr/>
      </w:pPr>
      <w:r>
        <w:rPr/>
        <w:t>find . -name "*.log" -print 2&gt;/dev/null | xargs ls -ltr | grep "Jan  16"</w:t>
      </w:r>
    </w:p>
    <w:p>
      <w:pPr>
        <w:pStyle w:val="Normal"/>
        <w:spacing w:before="0" w:after="160"/>
        <w:contextualSpacing/>
        <w:rPr/>
      </w:pPr>
      <w:r>
        <w:rPr/>
      </w:r>
    </w:p>
    <w:p>
      <w:pPr>
        <w:pStyle w:val="Normal"/>
        <w:spacing w:before="0" w:after="160"/>
        <w:contextualSpacing/>
        <w:rPr/>
      </w:pPr>
      <w:r>
        <w:rPr/>
        <w:t>Analyze Existing Home for Patch Conflicts</w:t>
      </w:r>
    </w:p>
    <w:p>
      <w:pPr>
        <w:pStyle w:val="Normal"/>
        <w:spacing w:before="0" w:after="160"/>
        <w:contextualSpacing/>
        <w:rPr/>
      </w:pPr>
      <w:r>
        <w:rPr/>
      </w:r>
    </w:p>
    <w:p>
      <w:pPr>
        <w:pStyle w:val="Normal"/>
        <w:spacing w:before="0" w:after="160"/>
        <w:contextualSpacing/>
        <w:rPr/>
      </w:pPr>
      <w:r>
        <w:rPr/>
        <w:drawing>
          <wp:inline distT="0" distB="0" distL="0" distR="0">
            <wp:extent cx="6645910" cy="67500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645910" cy="67500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Prepare Clone of /u01/app/grid/product/19.22.0/grid in /u01/app/grid/product/19.25.0/grid including DBRU</w:t>
      </w:r>
    </w:p>
    <w:p>
      <w:pPr>
        <w:pStyle w:val="Normal"/>
        <w:spacing w:before="0" w:after="160"/>
        <w:contextualSpacing/>
        <w:rPr/>
      </w:pPr>
      <w:r>
        <w:rPr/>
      </w:r>
    </w:p>
    <w:p>
      <w:pPr>
        <w:pStyle w:val="Normal"/>
        <w:spacing w:before="0" w:after="160"/>
        <w:contextualSpacing/>
        <w:rPr/>
      </w:pPr>
      <w:r>
        <w:rPr/>
        <w:drawing>
          <wp:inline distT="0" distB="0" distL="0" distR="0">
            <wp:extent cx="6645910" cy="1310005"/>
            <wp:effectExtent l="0" t="0" r="0" b="0"/>
            <wp:docPr id="7" name="Image7" descr="A black background with many smal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A black background with many small squares&#10;&#10;Description automatically generated with medium confidence"/>
                    <pic:cNvPicPr>
                      <a:picLocks noChangeAspect="1" noChangeArrowheads="1"/>
                    </pic:cNvPicPr>
                  </pic:nvPicPr>
                  <pic:blipFill>
                    <a:blip r:embed="rId8"/>
                    <a:stretch>
                      <a:fillRect/>
                    </a:stretch>
                  </pic:blipFill>
                  <pic:spPr bwMode="auto">
                    <a:xfrm>
                      <a:off x="0" y="0"/>
                      <a:ext cx="6645910" cy="1310005"/>
                    </a:xfrm>
                    <a:prstGeom prst="rect">
                      <a:avLst/>
                    </a:prstGeom>
                  </pic:spPr>
                </pic:pic>
              </a:graphicData>
            </a:graphic>
          </wp:inline>
        </w:drawing>
      </w:r>
    </w:p>
    <w:p>
      <w:pPr>
        <w:pStyle w:val="Normal"/>
        <w:spacing w:before="0" w:after="160"/>
        <w:contextualSpacing/>
        <w:rPr>
          <w:b/>
          <w:b/>
          <w:bCs/>
        </w:rPr>
      </w:pPr>
      <w:r>
        <w:rPr>
          <w:b/>
          <w:bCs/>
        </w:rPr>
      </w:r>
    </w:p>
    <w:p>
      <w:pPr>
        <w:pStyle w:val="Normal"/>
        <w:spacing w:before="0" w:after="160"/>
        <w:contextualSpacing/>
        <w:rPr>
          <w:b/>
          <w:b/>
          <w:bCs/>
        </w:rPr>
      </w:pPr>
      <w:r>
        <w:rPr>
          <w:b/>
          <w:bCs/>
        </w:rPr>
      </w:r>
      <w:bookmarkStart w:id="1" w:name="_Hlk126947158"/>
      <w:bookmarkStart w:id="2" w:name="_Hlk126947158"/>
      <w:bookmarkEnd w:id="2"/>
    </w:p>
    <w:p>
      <w:pPr>
        <w:pStyle w:val="Normal"/>
        <w:spacing w:before="0" w:after="160"/>
        <w:contextualSpacing/>
        <w:rPr/>
      </w:pPr>
      <w:r>
        <w:rPr/>
        <w:t xml:space="preserve">NB: The AWS Engineering environment is referenced by </w:t>
      </w:r>
      <w:r>
        <w:rPr>
          <w:b/>
          <w:bCs/>
        </w:rPr>
        <w:t>hmpps-engineering-platform-terraform</w:t>
      </w:r>
      <w:r>
        <w:rPr/>
        <w:t>.  While this is not relevant to the Unilink databases it contains some variables which are required by the Ansible code and must be included.  No AWS OEM or RMAN Catalog updates are performed.</w:t>
      </w:r>
    </w:p>
    <w:p>
      <w:pPr>
        <w:pStyle w:val="Normal"/>
        <w:spacing w:before="0" w:after="160"/>
        <w:contextualSpacing/>
        <w:rPr/>
      </w:pPr>
      <w:r>
        <w:rPr/>
      </w:r>
    </w:p>
    <w:p>
      <w:pPr>
        <w:pStyle w:val="Heading2"/>
        <w:numPr>
          <w:ilvl w:val="0"/>
          <w:numId w:val="3"/>
        </w:numPr>
        <w:spacing w:before="40" w:after="0"/>
        <w:contextualSpacing/>
        <w:rPr/>
      </w:pPr>
      <w:r>
        <w:rPr/>
        <w:t>Add Patch Files</w:t>
      </w:r>
    </w:p>
    <w:p>
      <w:pPr>
        <w:pStyle w:val="Normal"/>
        <w:spacing w:before="0" w:after="160"/>
        <w:contextualSpacing/>
        <w:rPr/>
      </w:pPr>
      <w:r>
        <w:rPr/>
      </w:r>
    </w:p>
    <w:p>
      <w:pPr>
        <w:pStyle w:val="Normal"/>
        <w:spacing w:before="0" w:after="160"/>
        <w:contextualSpacing/>
        <w:rPr/>
      </w:pPr>
      <w:r>
        <w:rPr/>
        <w:t xml:space="preserve">Ensure that the </w:t>
      </w:r>
      <w:r>
        <w:rPr>
          <w:b/>
          <w:bCs/>
        </w:rPr>
        <w:t>delius_primarydb.yml</w:t>
      </w:r>
      <w:r>
        <w:rPr/>
        <w:t xml:space="preserve"> file contains the 19.25 patch configuration in the </w:t>
      </w:r>
      <w:r>
        <w:rPr>
          <w:b/>
          <w:bCs/>
        </w:rPr>
        <w:t>oracle_software</w:t>
      </w:r>
      <w:r>
        <w:rPr/>
        <w:t xml:space="preserve"> dictionary variable.</w:t>
      </w:r>
    </w:p>
    <w:tbl>
      <w:tblPr>
        <w:tblStyle w:val="TableGrid"/>
        <w:tblW w:w="924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42"/>
      </w:tblGrid>
      <w:tr>
        <w:trPr/>
        <w:tc>
          <w:tcPr>
            <w:tcW w:w="9242" w:type="dxa"/>
            <w:tcBorders/>
          </w:tcPr>
          <w:p>
            <w:pPr>
              <w:pStyle w:val="Normal"/>
              <w:widowControl/>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oracle_software:</w:t>
            </w:r>
          </w:p>
          <w:p>
            <w:pPr>
              <w:pStyle w:val="Normal"/>
              <w:widowControl/>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version: '19.25'</w:t>
            </w:r>
          </w:p>
          <w:p>
            <w:pPr>
              <w:pStyle w:val="Normal"/>
              <w:widowControl/>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combo_patch: p36866740_190000_Linux-x86-64.zip</w:t>
            </w:r>
          </w:p>
          <w:p>
            <w:pPr>
              <w:pStyle w:val="Normal"/>
              <w:widowControl/>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opatch:</w:t>
            </w:r>
          </w:p>
          <w:p>
            <w:pPr>
              <w:pStyle w:val="Normal"/>
              <w:widowControl/>
              <w:spacing w:lineRule="auto" w:line="240" w:before="0" w:after="0"/>
              <w:contextualSpacing/>
              <w:jc w:val="left"/>
              <w:rPr>
                <w:rFonts w:ascii="Calibri" w:hAnsi="Calibri" w:eastAsia="Calibri" w:cs=""/>
                <w:kern w:val="0"/>
                <w:sz w:val="22"/>
                <w:szCs w:val="22"/>
                <w:lang w:val="en-GB"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version: 12.2.0.1.43</w:t>
            </w:r>
          </w:p>
          <w:p>
            <w:pPr>
              <w:pStyle w:val="Normal"/>
              <w:widowControl/>
              <w:spacing w:lineRule="auto" w:line="240" w:before="0" w:after="0"/>
              <w:contextualSpacing/>
              <w:jc w:val="left"/>
              <w:rPr>
                <w:rFonts w:ascii="Calibri" w:hAnsi="Calibri" w:eastAsia="Calibri" w:cs=""/>
                <w:kern w:val="0"/>
                <w:sz w:val="22"/>
                <w:szCs w:val="22"/>
                <w:lang w:eastAsia="en-US" w:bidi="ar-SA"/>
              </w:rPr>
            </w:pPr>
            <w:r>
              <w:rPr>
                <w:rFonts w:eastAsia="Calibri" w:cs=""/>
                <w:kern w:val="0"/>
                <w:sz w:val="22"/>
                <w:szCs w:val="22"/>
                <w:lang w:val="en-GB" w:eastAsia="en-US" w:bidi="ar-SA"/>
              </w:rPr>
              <w:t xml:space="preserve">    </w:t>
            </w:r>
            <w:r>
              <w:rPr>
                <w:rFonts w:eastAsia="Calibri" w:cs=""/>
                <w:kern w:val="0"/>
                <w:sz w:val="22"/>
                <w:szCs w:val="22"/>
                <w:lang w:val="en-GB" w:eastAsia="en-US" w:bidi="ar-SA"/>
              </w:rPr>
              <w:t xml:space="preserve">filename: </w:t>
            </w:r>
            <w:r>
              <w:rPr>
                <w:rFonts w:eastAsia="Calibri" w:cs=""/>
                <w:kern w:val="0"/>
                <w:sz w:val="22"/>
                <w:szCs w:val="22"/>
                <w:lang w:val="en-US" w:eastAsia="en-US" w:bidi="ar-SA"/>
              </w:rPr>
              <w:t>p6880880_190000_Linux-x86-64.12.2.0.1.43.zip</w:t>
            </w:r>
          </w:p>
        </w:tc>
      </w:tr>
    </w:tbl>
    <w:p>
      <w:pPr>
        <w:pStyle w:val="Normal"/>
        <w:spacing w:before="0" w:after="160"/>
        <w:contextualSpacing/>
        <w:rPr/>
      </w:pPr>
      <w:r>
        <w:rPr/>
      </w:r>
    </w:p>
    <w:p>
      <w:pPr>
        <w:pStyle w:val="Normal"/>
        <w:spacing w:before="0" w:after="160"/>
        <w:contextualSpacing/>
        <w:rPr/>
      </w:pPr>
      <w:r>
        <w:rPr/>
      </w:r>
    </w:p>
    <w:p>
      <w:pPr>
        <w:pStyle w:val="Heading2"/>
        <w:numPr>
          <w:ilvl w:val="0"/>
          <w:numId w:val="3"/>
        </w:numPr>
        <w:spacing w:before="40" w:after="0"/>
        <w:contextualSpacing/>
        <w:rPr/>
      </w:pPr>
      <w:r>
        <w:rPr/>
        <w:t>Switch Clone on Standby</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numPr>
          <w:ilvl w:val="0"/>
          <w:numId w:val="3"/>
        </w:numPr>
        <w:spacing w:before="40" w:after="0"/>
        <w:contextualSpacing/>
        <w:rPr/>
      </w:pPr>
      <w:r>
        <w:rPr/>
        <w:t>Switch Clone on Primary</w:t>
      </w:r>
    </w:p>
    <w:p>
      <w:pPr>
        <w:pStyle w:val="Normal"/>
        <w:spacing w:before="0" w:after="160"/>
        <w:contextualSpacing/>
        <w:rPr/>
      </w:pPr>
      <w:r>
        <w:rPr/>
      </w:r>
    </w:p>
    <w:p>
      <w:pPr>
        <w:pStyle w:val="Normal"/>
        <w:spacing w:before="0" w:after="160"/>
        <w:contextualSpacing/>
        <w:rPr/>
      </w:pPr>
      <w:r>
        <w:rPr/>
        <w:t>Check app access.</w:t>
      </w:r>
    </w:p>
    <w:p>
      <w:pPr>
        <w:pStyle w:val="Normal"/>
        <w:spacing w:before="0" w:after="160"/>
        <w:contextualSpacing/>
        <w:rPr/>
      </w:pPr>
      <w:r>
        <w:rPr/>
      </w:r>
    </w:p>
    <w:p>
      <w:pPr>
        <w:pStyle w:val="Normal"/>
        <w:spacing w:before="0" w:after="160"/>
        <w:contextualSpacing/>
        <w:rPr/>
      </w:pPr>
      <w:r>
        <w:rPr/>
        <w:t>Run following to switch to clone Oracle Home:</w:t>
      </w:r>
    </w:p>
    <w:p>
      <w:pPr>
        <w:pStyle w:val="Normal"/>
        <w:spacing w:before="0" w:after="160"/>
        <w:contextualSpacing/>
        <w:rPr>
          <w:color w:val="DC3939"/>
        </w:rPr>
      </w:pPr>
      <w:r>
        <w:rPr>
          <w:color w:val="DC3939"/>
        </w:rPr>
      </w:r>
    </w:p>
    <w:p>
      <w:pPr>
        <w:pStyle w:val="Normal"/>
        <w:spacing w:before="0" w:after="160"/>
        <w:contextualSpacing/>
        <w:rPr>
          <w:rFonts w:cs="Calibri" w:cstheme="minorHAnsi"/>
        </w:rPr>
      </w:pPr>
      <w:r>
        <w:rPr>
          <w:rFonts w:cs="Calibri" w:cstheme="minorHAnsi"/>
        </w:rPr>
        <w:t>cd workspace</w:t>
      </w:r>
    </w:p>
    <w:p>
      <w:pPr>
        <w:pStyle w:val="Standard"/>
        <w:spacing w:before="0" w:after="0"/>
        <w:contextualSpacing/>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export ANSIBLE_CONFIG=$HOME/workspace/unilink/ansible/ansible.cfg</w:t>
      </w:r>
    </w:p>
    <w:p>
      <w:pPr>
        <w:pStyle w:val="Normal"/>
        <w:spacing w:before="0" w:after="160"/>
        <w:contextualSpacing/>
        <w:rPr>
          <w:lang w:val="en-US"/>
        </w:rPr>
      </w:pPr>
      <w:r>
        <w:rPr>
          <w:lang w:val="en-US"/>
        </w:rPr>
      </w:r>
    </w:p>
    <w:p>
      <w:pPr>
        <w:pStyle w:val="Normal"/>
        <w:spacing w:before="0" w:after="160"/>
        <w:contextualSpacing/>
        <w:rPr>
          <w:lang w:val="en-US"/>
        </w:rPr>
      </w:pPr>
      <w:r>
        <w:rPr>
          <w:rFonts w:cs="Calibri" w:cstheme="minorHAnsi"/>
          <w:b/>
          <w:bCs/>
        </w:rPr>
        <w:t>SkylineApex421!?</w:t>
      </w:r>
    </w:p>
    <w:p>
      <w:pPr>
        <w:pStyle w:val="Normal"/>
        <w:spacing w:before="0" w:after="160"/>
        <w:contextualSpacing/>
        <w:rPr>
          <w:rFonts w:cs="Calibri" w:cstheme="minorHAnsi"/>
          <w:b/>
          <w:b/>
          <w:bCs/>
          <w:shd w:fill="F4F5F7" w:val="clear"/>
          <w:lang w:val="en-US"/>
        </w:rPr>
      </w:pPr>
      <w:r>
        <w:rPr>
          <w:rFonts w:cs="Calibri" w:cstheme="minorHAnsi"/>
          <w:b/>
          <w:bCs/>
          <w:shd w:fill="F4F5F7" w:val="clear"/>
          <w:lang w:val="en-US"/>
        </w:rPr>
      </w:r>
    </w:p>
    <w:p>
      <w:pPr>
        <w:pStyle w:val="Normal"/>
        <w:spacing w:before="0" w:after="160"/>
        <w:contextualSpacing/>
        <w:rPr>
          <w:b/>
          <w:b/>
          <w:bCs/>
        </w:rPr>
      </w:pPr>
      <w:r>
        <w:rPr>
          <w:b/>
          <w:bCs/>
        </w:rPr>
        <w:t>ansible-playbook -vv -i ~/workspace/hmpps-env-configs-unilink/delius-unilink-</w:t>
      </w:r>
      <w:r>
        <w:rPr>
          <w:b/>
          <w:bCs/>
          <w:color w:val="FF0000"/>
        </w:rPr>
        <w:t>orc8</w:t>
      </w:r>
      <w:r>
        <w:rPr>
          <w:b/>
          <w:bCs/>
        </w:rPr>
        <w:t>/ansible/hosts ~/workspace/hmpps-delius-operational-automation/playbooks/oracle_release_update/playbook.yml --extra-vars "target_hosts=delius_primarydb" --extra-vars "oracle_patch_directory=/u01/software/19c/patches" --extra-vars "combo_patch_info=\"default</w:t>
      </w:r>
      <w:r>
        <w:rPr>
          <w:rFonts w:cs="Calibri" w:cstheme="minorHAnsi"/>
          <w:b/>
          <w:bCs/>
        </w:rPr>
        <w:t>\""</w:t>
      </w:r>
      <w:r>
        <w:rPr>
          <w:b/>
          <w:bCs/>
        </w:rPr>
        <w:t xml:space="preserve"> --extra-vars "gi_ru_patch_info=\"\"" --extra-vars "ojvm_ru_patch_info=\"\"" --extra-vars "opatch_info=\"default\""  --extra-vars "apply_mode=switch-clone" -i ~/workspace/hmpps-env-configs/ansible/hosts -i ~/workspace/hmpps-engineering-platform-terraform/env_configs/ansible/dev/hosts  </w:t>
      </w:r>
      <w:r>
        <w:rPr>
          <w:rFonts w:cs="Calibri" w:cstheme="minorHAnsi"/>
          <w:b/>
          <w:bCs/>
          <w:shd w:fill="F4F5F7" w:val="clear"/>
        </w:rPr>
        <w:t xml:space="preserve">--extra-vars "{'database':{'delius':{'high_availability_count':0},'mis':{'high_availability_count':0},'misboe':{'high_availability_count':0},'misdsd':{'high_availability_count':0}}}" </w:t>
      </w:r>
      <w:r>
        <w:rPr>
          <w:b/>
          <w:bCs/>
        </w:rPr>
        <w:t xml:space="preserve">| tee -a </w:t>
      </w:r>
      <w:r>
        <w:rPr>
          <w:b/>
          <w:bCs/>
          <w:color w:val="FF0000"/>
        </w:rPr>
        <w:t>st8</w:t>
      </w:r>
      <w:r>
        <w:rPr>
          <w:b/>
          <w:bCs/>
        </w:rPr>
        <w:t>_patching_switch_1925.log</w:t>
      </w:r>
    </w:p>
    <w:p>
      <w:pPr>
        <w:pStyle w:val="Normal"/>
        <w:spacing w:before="0" w:after="160"/>
        <w:contextualSpacing/>
        <w:rPr>
          <w:rFonts w:cs="Calibri" w:cstheme="minorHAnsi"/>
          <w:b/>
          <w:b/>
          <w:bCs/>
          <w:shd w:fill="F4F5F7" w:val="clear"/>
        </w:rPr>
      </w:pPr>
      <w:r>
        <w:rPr>
          <w:rFonts w:cs="Calibri" w:cstheme="minorHAnsi"/>
          <w:b/>
          <w:bCs/>
          <w:shd w:fill="F4F5F7" w:val="clear"/>
        </w:rPr>
      </w:r>
    </w:p>
    <w:p>
      <w:pPr>
        <w:pStyle w:val="Normal"/>
        <w:spacing w:before="0" w:after="160"/>
        <w:contextualSpacing/>
        <w:rPr/>
      </w:pPr>
      <w:r>
        <w:rPr/>
        <w:t>Note that OEM updates related to the Release Update will be skipped as no configured Oracle agent will be detected.</w:t>
      </w:r>
    </w:p>
    <w:p>
      <w:pPr>
        <w:pStyle w:val="Normal"/>
        <w:spacing w:before="0" w:after="160"/>
        <w:contextualSpacing/>
        <w:rPr/>
      </w:pPr>
      <w:r>
        <w:rPr/>
      </w:r>
    </w:p>
    <w:p>
      <w:pPr>
        <w:pStyle w:val="Normal"/>
        <w:spacing w:before="0" w:after="160"/>
        <w:contextualSpacing/>
        <w:rPr/>
      </w:pPr>
      <w:r>
        <w:rPr/>
        <w:t>find . -name "*.log" -print 2&gt;/dev/null | xargs ls -ltr | grep "Jan 24"</w:t>
      </w:r>
    </w:p>
    <w:p>
      <w:pPr>
        <w:pStyle w:val="Normal"/>
        <w:spacing w:before="0" w:after="160"/>
        <w:contextualSpacing/>
        <w:rPr/>
      </w:pPr>
      <w:r>
        <w:rPr/>
      </w:r>
    </w:p>
    <w:p>
      <w:pPr>
        <w:pStyle w:val="Normal"/>
        <w:spacing w:before="0" w:after="160"/>
        <w:contextualSpacing/>
        <w:rPr/>
      </w:pPr>
      <w:r>
        <w:rPr/>
        <w:t>cd /u01/app/oracle/product</w:t>
      </w:r>
    </w:p>
    <w:p>
      <w:pPr>
        <w:pStyle w:val="Normal"/>
        <w:spacing w:before="0" w:after="160"/>
        <w:contextualSpacing/>
        <w:rPr/>
      </w:pPr>
      <w:r>
        <w:rPr/>
        <w:t>tail -f ./19.25.0/db/rdbms/log/opatch/opatch2025-01-24_14-59-43PM_1.log</w:t>
      </w:r>
    </w:p>
    <w:p>
      <w:pPr>
        <w:pStyle w:val="Normal"/>
        <w:spacing w:before="0" w:after="160"/>
        <w:contextualSpacing/>
        <w:rPr/>
      </w:pPr>
      <w:r>
        <w:rPr/>
      </w:r>
    </w:p>
    <w:p>
      <w:pPr>
        <w:pStyle w:val="Normal"/>
        <w:spacing w:before="0" w:after="160"/>
        <w:contextualSpacing/>
        <w:rPr/>
      </w:pPr>
      <w:r>
        <w:rPr/>
        <w:t>tail -f ./19.25.0/db/rdbms/log/opatch/opatch2024-06-03_16-01-54PM_1.log</w:t>
      </w:r>
    </w:p>
    <w:p>
      <w:pPr>
        <w:pStyle w:val="Normal"/>
        <w:spacing w:before="0" w:after="160"/>
        <w:contextualSpacing/>
        <w:rPr/>
      </w:pPr>
      <w:r>
        <w:rPr/>
      </w:r>
    </w:p>
    <w:p>
      <w:pPr>
        <w:pStyle w:val="Heading2"/>
        <w:numPr>
          <w:ilvl w:val="0"/>
          <w:numId w:val="3"/>
        </w:numPr>
        <w:spacing w:before="40" w:after="0"/>
        <w:contextualSpacing/>
        <w:rPr/>
      </w:pPr>
      <w:r>
        <w:rPr/>
        <w:t>Disable Snapshot Standby Database</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numPr>
          <w:ilvl w:val="0"/>
          <w:numId w:val="3"/>
        </w:numPr>
        <w:spacing w:before="40" w:after="0"/>
        <w:contextualSpacing/>
        <w:rPr/>
      </w:pPr>
      <w:r>
        <w:rPr/>
        <w:t>Install OJVM on Standby Database</w:t>
      </w:r>
    </w:p>
    <w:p>
      <w:pPr>
        <w:pStyle w:val="Normal"/>
        <w:spacing w:before="0" w:after="160"/>
        <w:contextualSpacing/>
        <w:rPr/>
      </w:pPr>
      <w:r>
        <w:rPr/>
      </w:r>
    </w:p>
    <w:p>
      <w:pPr>
        <w:pStyle w:val="Normal"/>
        <w:spacing w:before="0" w:after="160"/>
        <w:contextualSpacing/>
        <w:rPr/>
      </w:pPr>
      <w:r>
        <w:rPr/>
        <w:t>This step may be skipped as there are no standby databases.</w:t>
      </w:r>
    </w:p>
    <w:p>
      <w:pPr>
        <w:pStyle w:val="Normal"/>
        <w:spacing w:before="0" w:after="160"/>
        <w:contextualSpacing/>
        <w:rPr/>
      </w:pPr>
      <w:r>
        <w:rPr/>
      </w:r>
    </w:p>
    <w:p>
      <w:pPr>
        <w:pStyle w:val="Heading2"/>
        <w:numPr>
          <w:ilvl w:val="0"/>
          <w:numId w:val="3"/>
        </w:numPr>
        <w:spacing w:before="40" w:after="0"/>
        <w:contextualSpacing/>
        <w:rPr/>
      </w:pPr>
      <w:r>
        <w:rPr/>
        <w:t>Install SQL Plan Management Purge Job</w:t>
      </w:r>
    </w:p>
    <w:p>
      <w:pPr>
        <w:pStyle w:val="Normal"/>
        <w:spacing w:before="0" w:after="160"/>
        <w:contextualSpacing/>
        <w:rPr/>
      </w:pPr>
      <w:r>
        <w:rPr/>
      </w:r>
    </w:p>
    <w:p>
      <w:pPr>
        <w:pStyle w:val="Normal"/>
        <w:spacing w:before="0" w:after="160"/>
        <w:contextualSpacing/>
        <w:rPr>
          <w:rFonts w:ascii="Arial" w:hAnsi="Arial" w:cs="Arial"/>
          <w:color w:val="1D1C1D"/>
          <w:sz w:val="23"/>
          <w:szCs w:val="23"/>
          <w:shd w:fill="F8F8F8" w:val="clear"/>
        </w:rPr>
      </w:pPr>
      <w:r>
        <w:rPr>
          <w:rFonts w:cs="Arial" w:ascii="Arial" w:hAnsi="Arial"/>
          <w:color w:val="1D1C1D"/>
          <w:sz w:val="23"/>
          <w:szCs w:val="23"/>
          <w:shd w:fill="F8F8F8" w:val="clear"/>
        </w:rPr>
        <w:t>ansible-playbook -vv -i ~/hmpps-env-configs-unilink/delius-unilink-</w:t>
      </w:r>
      <w:r>
        <w:rPr>
          <w:rFonts w:cs="Arial" w:ascii="Arial" w:hAnsi="Arial"/>
          <w:color w:val="FF0000"/>
          <w:sz w:val="23"/>
          <w:szCs w:val="23"/>
          <w:shd w:fill="F8F8F8" w:val="clear"/>
        </w:rPr>
        <w:t>st8</w:t>
      </w:r>
      <w:r>
        <w:rPr>
          <w:rFonts w:cs="Arial" w:ascii="Arial" w:hAnsi="Arial"/>
          <w:color w:val="1D1C1D"/>
          <w:sz w:val="23"/>
          <w:szCs w:val="23"/>
          <w:shd w:fill="F8F8F8" w:val="clear"/>
        </w:rPr>
        <w:t>/ansible/hosts delius-artefacts-playbook.yml --extra-vars "hosts=delius_primarydb" -i ~/hmpps-env-configs/ansible/hosts  --extra-vars "deploy_plan_management=yes"</w:t>
      </w:r>
    </w:p>
    <w:p>
      <w:pPr>
        <w:pStyle w:val="Normal"/>
        <w:spacing w:before="0" w:after="160"/>
        <w:contextualSpacing/>
        <w:rPr>
          <w:rFonts w:cs="Calibri" w:cstheme="minorHAnsi"/>
          <w:b/>
          <w:b/>
          <w:bCs/>
        </w:rPr>
      </w:pPr>
      <w:r>
        <w:rPr>
          <w:rFonts w:cs="Calibri" w:cstheme="minorHAnsi"/>
          <w:b/>
          <w:bCs/>
        </w:rPr>
      </w:r>
    </w:p>
    <w:p>
      <w:pPr>
        <w:pStyle w:val="Heading2"/>
        <w:numPr>
          <w:ilvl w:val="0"/>
          <w:numId w:val="3"/>
        </w:numPr>
        <w:spacing w:before="40" w:after="0"/>
        <w:contextualSpacing/>
        <w:rPr/>
      </w:pPr>
      <w:r>
        <w:rPr/>
        <w:t>Gather New Statistics</w:t>
      </w:r>
    </w:p>
    <w:p>
      <w:pPr>
        <w:pStyle w:val="Normal"/>
        <w:spacing w:before="0" w:after="160"/>
        <w:contextualSpacing/>
        <w:rPr/>
      </w:pPr>
      <w:r>
        <w:rPr/>
      </w:r>
    </w:p>
    <w:p>
      <w:pPr>
        <w:pStyle w:val="Normal"/>
        <w:spacing w:before="0" w:after="160"/>
        <w:contextualSpacing/>
        <w:rPr/>
      </w:pPr>
      <w:r>
        <w:rPr/>
        <w:t xml:space="preserve">These are set up via an automated job. </w:t>
      </w:r>
    </w:p>
    <w:p>
      <w:pPr>
        <w:pStyle w:val="Normal"/>
        <w:spacing w:before="0" w:after="160"/>
        <w:contextualSpacing/>
        <w:rPr/>
      </w:pPr>
      <w:r>
        <w:rPr/>
      </w:r>
    </w:p>
    <w:p>
      <w:pPr>
        <w:pStyle w:val="Normal"/>
        <w:spacing w:before="0" w:after="160"/>
        <w:contextualSpacing/>
        <w:rPr/>
      </w:pPr>
      <w:r>
        <w:rPr/>
        <w:t>select PROGRAM_TYPE, ENABLED from dba_scheduler_programs where PROGRAM_NAME = 'GATHER_STATS_PROG';</w:t>
        <w:br/>
        <w:br/>
        <w:t>select * from DBA_AUTOTASK_JOB_HISTORY</w:t>
      </w:r>
    </w:p>
    <w:p>
      <w:pPr>
        <w:pStyle w:val="Normal"/>
        <w:spacing w:before="0" w:after="160"/>
        <w:contextualSpacing/>
        <w:rPr/>
      </w:pPr>
      <w:r>
        <w:rPr/>
        <w:t>where client_name = 'auto optimizer stats collection';</w:t>
      </w:r>
    </w:p>
    <w:p>
      <w:pPr>
        <w:pStyle w:val="Normal"/>
        <w:spacing w:before="0" w:after="160"/>
        <w:contextualSpacing/>
        <w:rPr/>
      </w:pPr>
      <w:r>
        <w:rPr/>
      </w:r>
    </w:p>
    <w:p>
      <w:pPr>
        <w:pStyle w:val="Normal"/>
        <w:spacing w:before="0" w:after="160"/>
        <w:contextualSpacing/>
        <w:rPr/>
      </w:pPr>
      <w:r>
        <w:rPr/>
        <w:t>-- Check if status are up-to-date</w:t>
      </w:r>
    </w:p>
    <w:p>
      <w:pPr>
        <w:pStyle w:val="Normal"/>
        <w:spacing w:before="0" w:after="160"/>
        <w:contextualSpacing/>
        <w:rPr/>
      </w:pPr>
      <w:r>
        <w:rPr/>
      </w:r>
    </w:p>
    <w:p>
      <w:pPr>
        <w:pStyle w:val="Normal"/>
        <w:spacing w:before="0" w:after="160"/>
        <w:contextualSpacing/>
        <w:rPr/>
      </w:pPr>
      <w:r>
        <w:rPr/>
        <w:t>select * from dba_tab_stats_history where owner = 'DELIUS_APP_SCHEMA' order by stats_update_time desc;</w:t>
      </w:r>
    </w:p>
    <w:p>
      <w:pPr>
        <w:pStyle w:val="Normal"/>
        <w:spacing w:before="0" w:after="160"/>
        <w:contextualSpacing/>
        <w:rPr/>
      </w:pPr>
      <w:r>
        <w:rPr/>
      </w:r>
    </w:p>
    <w:p>
      <w:pPr>
        <w:pStyle w:val="Normal"/>
        <w:spacing w:before="0" w:after="160"/>
        <w:contextualSpacing/>
        <w:rPr/>
      </w:pPr>
      <w:r>
        <w:rPr/>
        <w:t>select count(*)</w:t>
      </w:r>
    </w:p>
    <w:p>
      <w:pPr>
        <w:pStyle w:val="Normal"/>
        <w:spacing w:before="0" w:after="160"/>
        <w:contextualSpacing/>
        <w:rPr/>
      </w:pPr>
      <w:r>
        <w:rPr/>
        <w:t>from dba_tab_statistics</w:t>
      </w:r>
    </w:p>
    <w:p>
      <w:pPr>
        <w:pStyle w:val="Normal"/>
        <w:spacing w:before="0" w:after="160"/>
        <w:contextualSpacing/>
        <w:rPr/>
      </w:pPr>
      <w:r>
        <w:rPr/>
        <w:t>where owner = 'DELIUS_APP_SCHEMA'</w:t>
      </w:r>
    </w:p>
    <w:p>
      <w:pPr>
        <w:pStyle w:val="Normal"/>
        <w:spacing w:before="0" w:after="160"/>
        <w:contextualSpacing/>
        <w:rPr/>
      </w:pPr>
      <w:r>
        <w:rPr/>
        <w:t xml:space="preserve">and stale_stats = 'YES'; </w:t>
      </w:r>
    </w:p>
    <w:p>
      <w:pPr>
        <w:pStyle w:val="Normal"/>
        <w:spacing w:before="0" w:after="160"/>
        <w:contextualSpacing/>
        <w:rPr/>
      </w:pPr>
      <w:r>
        <w:rPr/>
      </w:r>
    </w:p>
    <w:p>
      <w:pPr>
        <w:pStyle w:val="Normal"/>
        <w:spacing w:before="0" w:after="160"/>
        <w:contextualSpacing/>
        <w:rPr/>
      </w:pPr>
      <w:r>
        <w:rPr/>
        <w:t>-- To refresh stats straight awasy, run this:</w:t>
      </w:r>
    </w:p>
    <w:p>
      <w:pPr>
        <w:pStyle w:val="Normal"/>
        <w:spacing w:before="0" w:after="160"/>
        <w:contextualSpacing/>
        <w:rPr/>
      </w:pPr>
      <w:r>
        <w:rPr/>
      </w:r>
    </w:p>
    <w:p>
      <w:pPr>
        <w:pStyle w:val="Normal"/>
        <w:spacing w:before="0" w:after="160"/>
        <w:contextualSpacing/>
        <w:rPr>
          <w:rFonts w:ascii="Courier New" w:hAnsi="Courier New" w:cs="Courier New"/>
          <w:sz w:val="16"/>
          <w:szCs w:val="16"/>
        </w:rPr>
      </w:pPr>
      <w:r>
        <w:rPr>
          <w:rFonts w:cs="Courier New" w:ascii="Courier New" w:hAnsi="Courier New"/>
          <w:sz w:val="16"/>
          <w:szCs w:val="16"/>
        </w:rPr>
        <w:t>BEGIN</w:t>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DBMS_STATS.gather_schema_stats(</w:t>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ownname =&gt; 'DELIUS_APP_SCHEMA'</w:t>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,degree  =&gt; 1</w:t>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,no_invalidate =&gt; FALSE</w:t>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w:t>
      </w:r>
    </w:p>
    <w:p>
      <w:pPr>
        <w:pStyle w:val="Normal"/>
        <w:spacing w:before="0" w:after="160"/>
        <w:contextualSpacing/>
        <w:rPr>
          <w:rFonts w:ascii="Courier New" w:hAnsi="Courier New" w:cs="Courier New"/>
          <w:sz w:val="16"/>
          <w:szCs w:val="16"/>
        </w:rPr>
      </w:pPr>
      <w:r>
        <w:rPr>
          <w:rFonts w:cs="Courier New" w:ascii="Courier New" w:hAnsi="Courier New"/>
          <w:sz w:val="16"/>
          <w:szCs w:val="16"/>
        </w:rPr>
        <w:t>END;</w:t>
      </w:r>
    </w:p>
    <w:p>
      <w:pPr>
        <w:pStyle w:val="Normal"/>
        <w:spacing w:before="0" w:after="160"/>
        <w:contextualSpacing/>
        <w:rPr/>
      </w:pPr>
      <w:r>
        <w:rPr/>
      </w:r>
    </w:p>
    <w:p>
      <w:pPr>
        <w:pStyle w:val="Heading2"/>
        <w:numPr>
          <w:ilvl w:val="0"/>
          <w:numId w:val="3"/>
        </w:numPr>
        <w:spacing w:before="40" w:after="0"/>
        <w:contextualSpacing/>
        <w:rPr/>
      </w:pPr>
      <w:r>
        <w:rPr/>
        <w:t xml:space="preserve">Smoke Test </w:t>
      </w:r>
    </w:p>
    <w:p>
      <w:pPr>
        <w:pStyle w:val="Normal"/>
        <w:rPr/>
      </w:pPr>
      <w:r>
        <w:rPr/>
      </w:r>
    </w:p>
    <w:p>
      <w:pPr>
        <w:pStyle w:val="Normal"/>
        <w:spacing w:before="0" w:after="160"/>
        <w:contextualSpacing/>
        <w:rPr/>
      </w:pPr>
      <w:r>
        <w:rPr/>
        <w:t>Check Oracle version</w:t>
      </w:r>
    </w:p>
    <w:p>
      <w:pPr>
        <w:pStyle w:val="Normal"/>
        <w:spacing w:before="0" w:after="160"/>
        <w:contextualSpacing/>
        <w:rPr/>
      </w:pPr>
      <w:r>
        <w:rPr/>
      </w:r>
    </w:p>
    <w:p>
      <w:pPr>
        <w:pStyle w:val="Normal"/>
        <w:spacing w:before="0" w:after="160"/>
        <w:ind w:firstLine="720"/>
        <w:contextualSpacing/>
        <w:rPr/>
      </w:pPr>
      <w:r>
        <w:rPr/>
        <w:t>sqlplus / as sysdba</w:t>
      </w:r>
    </w:p>
    <w:p>
      <w:pPr>
        <w:pStyle w:val="Normal"/>
        <w:spacing w:before="0" w:after="160"/>
        <w:contextualSpacing/>
        <w:rPr/>
      </w:pPr>
      <w:r>
        <w:rPr/>
      </w:r>
    </w:p>
    <w:p>
      <w:pPr>
        <w:pStyle w:val="Normal"/>
        <w:spacing w:before="0" w:after="160"/>
        <w:contextualSpacing/>
        <w:rPr/>
      </w:pPr>
      <w:r>
        <w:rPr/>
        <w:t>Check alert file</w:t>
      </w:r>
    </w:p>
    <w:p>
      <w:pPr>
        <w:pStyle w:val="Normal"/>
        <w:spacing w:before="0" w:after="160"/>
        <w:contextualSpacing/>
        <w:rPr/>
      </w:pPr>
      <w:r>
        <w:rPr/>
        <w:t>Issue:</w:t>
      </w:r>
    </w:p>
    <w:p>
      <w:pPr>
        <w:pStyle w:val="Normal"/>
        <w:spacing w:before="0" w:after="160"/>
        <w:contextualSpacing/>
        <w:rPr/>
      </w:pPr>
      <w:r>
        <w:rPr/>
      </w:r>
    </w:p>
    <w:p>
      <w:pPr>
        <w:pStyle w:val="Normal"/>
        <w:spacing w:before="0" w:after="160"/>
        <w:contextualSpacing/>
        <w:rPr>
          <w:rFonts w:ascii="Courier New" w:hAnsi="Courier New" w:cs="Courier New"/>
          <w:sz w:val="16"/>
          <w:szCs w:val="16"/>
        </w:rPr>
      </w:pPr>
      <w:r>
        <w:rPr>
          <w:rFonts w:cs="Courier New" w:ascii="Courier New" w:hAnsi="Courier New"/>
          <w:sz w:val="16"/>
          <w:szCs w:val="16"/>
        </w:rPr>
        <w:t>ORA-31934: error occurred while shrinking the materialized view log at kkzlRunSA:prepare</w:t>
      </w:r>
    </w:p>
    <w:p>
      <w:pPr>
        <w:pStyle w:val="Normal"/>
        <w:spacing w:before="0" w:after="160"/>
        <w:contextualSpacing/>
        <w:rPr>
          <w:rFonts w:ascii="Courier New" w:hAnsi="Courier New" w:cs="Courier New"/>
          <w:sz w:val="16"/>
          <w:szCs w:val="16"/>
        </w:rPr>
      </w:pPr>
      <w:r>
        <w:rPr>
          <w:rFonts w:cs="Courier New" w:ascii="Courier New" w:hAnsi="Courier New"/>
          <w:sz w:val="16"/>
          <w:szCs w:val="16"/>
        </w:rPr>
        <w:t>ORA-06550: line 1, column 90:</w:t>
      </w:r>
    </w:p>
    <w:p>
      <w:pPr>
        <w:pStyle w:val="Normal"/>
        <w:spacing w:before="0" w:after="160"/>
        <w:contextualSpacing/>
        <w:rPr>
          <w:rFonts w:ascii="Courier New" w:hAnsi="Courier New" w:cs="Courier New"/>
          <w:sz w:val="16"/>
          <w:szCs w:val="16"/>
        </w:rPr>
      </w:pPr>
      <w:r>
        <w:rPr>
          <w:rFonts w:cs="Courier New" w:ascii="Courier New" w:hAnsi="Courier New"/>
          <w:sz w:val="16"/>
          <w:szCs w:val="16"/>
        </w:rPr>
        <w:t>PLS-00103: Encountered the symbol "NULL" when expecting one of the following:</w:t>
      </w:r>
    </w:p>
    <w:p>
      <w:pPr>
        <w:pStyle w:val="Normal"/>
        <w:spacing w:before="0" w:after="160"/>
        <w:contextualSpacing/>
        <w:rPr>
          <w:rFonts w:ascii="Courier New" w:hAnsi="Courier New" w:cs="Courier New"/>
          <w:sz w:val="16"/>
          <w:szCs w:val="16"/>
        </w:rPr>
      </w:pPr>
      <w:r>
        <w:rPr>
          <w:rFonts w:cs="Courier New" w:ascii="Courier New" w:hAnsi="Courier New"/>
          <w:sz w:val="16"/>
          <w:szCs w:val="16"/>
        </w:rPr>
      </w:r>
    </w:p>
    <w:p>
      <w:pPr>
        <w:pStyle w:val="Normal"/>
        <w:spacing w:before="0" w:after="160"/>
        <w:contextualSpacing/>
        <w:rPr>
          <w:rFonts w:ascii="Courier New" w:hAnsi="Courier New" w:cs="Courier New"/>
          <w:sz w:val="16"/>
          <w:szCs w:val="16"/>
        </w:rPr>
      </w:pPr>
      <w:r>
        <w:rPr>
          <w:rFonts w:cs="Courier New" w:ascii="Courier New" w:hAnsi="Courier New"/>
          <w:sz w:val="16"/>
          <w:szCs w:val="16"/>
        </w:rPr>
        <w:t xml:space="preserve">   </w:t>
      </w:r>
      <w:r>
        <w:rPr>
          <w:rFonts w:cs="Courier New" w:ascii="Courier New" w:hAnsi="Courier New"/>
          <w:sz w:val="16"/>
          <w:szCs w:val="16"/>
        </w:rPr>
        <w:t>then or</w:t>
      </w:r>
    </w:p>
    <w:p>
      <w:pPr>
        <w:pStyle w:val="Normal"/>
        <w:spacing w:before="0" w:after="160"/>
        <w:contextualSpacing/>
        <w:rPr>
          <w:rFonts w:ascii="Courier New" w:hAnsi="Courier New" w:cs="Courier New"/>
          <w:sz w:val="16"/>
          <w:szCs w:val="16"/>
        </w:rPr>
      </w:pPr>
      <w:r>
        <w:rPr>
          <w:rFonts w:cs="Courier New" w:ascii="Courier New" w:hAnsi="Courier New"/>
          <w:sz w:val="16"/>
          <w:szCs w:val="16"/>
        </w:rPr>
        <w:t>The symbol "then" was substituted for "NULL" to continue.</w:t>
      </w:r>
    </w:p>
    <w:p>
      <w:pPr>
        <w:pStyle w:val="Normal"/>
        <w:spacing w:before="0" w:after="160"/>
        <w:contextualSpacing/>
        <w:rPr/>
      </w:pPr>
      <w:r>
        <w:rPr/>
      </w:r>
    </w:p>
    <w:p>
      <w:pPr>
        <w:pStyle w:val="Normal"/>
        <w:spacing w:before="0" w:after="160"/>
        <w:contextualSpacing/>
        <w:rPr/>
      </w:pPr>
      <w:r>
        <w:rPr/>
        <w:t>ORA-31934: Error Occurred While Shrinking The Materialized View Log At KkzlRunSA:execute (Doc ID 2692621.1)</w:t>
      </w:r>
    </w:p>
    <w:p>
      <w:pPr>
        <w:pStyle w:val="Normal"/>
        <w:spacing w:before="0" w:after="160"/>
        <w:contextualSpacing/>
        <w:rPr/>
      </w:pPr>
      <w:r>
        <w:rPr/>
      </w:r>
    </w:p>
    <w:p>
      <w:pPr>
        <w:pStyle w:val="Normal"/>
        <w:spacing w:before="0" w:after="160"/>
        <w:contextualSpacing/>
        <w:rPr/>
      </w:pPr>
      <w:r>
        <w:rPr/>
        <w:t>Connect to sys and run:</w:t>
      </w:r>
    </w:p>
    <w:p>
      <w:pPr>
        <w:pStyle w:val="Normal"/>
        <w:spacing w:before="0" w:after="160"/>
        <w:contextualSpacing/>
        <w:rPr/>
      </w:pPr>
      <w:r>
        <w:rPr/>
      </w:r>
    </w:p>
    <w:p>
      <w:pPr>
        <w:pStyle w:val="Normal"/>
        <w:spacing w:before="0" w:after="160"/>
        <w:ind w:firstLine="720"/>
        <w:contextualSpacing/>
        <w:rPr/>
      </w:pPr>
      <w:r>
        <w:rPr/>
        <w:t>alter system set "_mv_refresh_shrink_log"=false scope=both;</w:t>
      </w:r>
    </w:p>
    <w:p>
      <w:pPr>
        <w:pStyle w:val="Normal"/>
        <w:spacing w:before="0" w:after="160"/>
        <w:contextualSpacing/>
        <w:rPr/>
      </w:pPr>
      <w:r>
        <w:rPr/>
      </w:r>
    </w:p>
    <w:p>
      <w:pPr>
        <w:pStyle w:val="Normal"/>
        <w:spacing w:before="0" w:after="160"/>
        <w:contextualSpacing/>
        <w:rPr/>
      </w:pPr>
      <w:r>
        <w:rPr/>
        <w:t>Get tester to check app</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u w:val="single"/>
        </w:rPr>
      </w:pPr>
      <w:r>
        <w:rPr>
          <w:u w:val="single"/>
        </w:rPr>
        <w:t>End of Main Document</w:t>
      </w:r>
    </w:p>
    <w:p>
      <w:pPr>
        <w:pStyle w:val="Normal"/>
        <w:spacing w:before="0" w:after="160"/>
        <w:contextualSpacing/>
        <w:rPr/>
      </w:pPr>
      <w:r>
        <w:rPr/>
      </w:r>
    </w:p>
    <w:p>
      <w:pPr>
        <w:pStyle w:val="Normal"/>
        <w:rPr/>
      </w:pPr>
      <w:r>
        <w:rPr/>
      </w:r>
      <w:r>
        <w:br w:type="page"/>
      </w:r>
    </w:p>
    <w:p>
      <w:pPr>
        <w:pStyle w:val="Normal"/>
        <w:spacing w:before="0" w:after="160"/>
        <w:contextualSpacing/>
        <w:rPr/>
      </w:pPr>
      <w:r>
        <w:rPr/>
      </w:r>
    </w:p>
    <w:p>
      <w:pPr>
        <w:pStyle w:val="Normal"/>
        <w:spacing w:before="0" w:after="160"/>
        <w:contextualSpacing/>
        <w:rPr>
          <w:b/>
          <w:b/>
          <w:bCs/>
          <w:sz w:val="28"/>
          <w:szCs w:val="28"/>
          <w:u w:val="single"/>
        </w:rPr>
      </w:pPr>
      <w:r>
        <w:rPr>
          <w:b/>
          <w:bCs/>
          <w:sz w:val="28"/>
          <w:szCs w:val="28"/>
          <w:u w:val="single"/>
        </w:rPr>
        <w:t>NOTES SECTION – progress during patching</w:t>
      </w:r>
    </w:p>
    <w:p>
      <w:pPr>
        <w:pStyle w:val="Normal"/>
        <w:spacing w:before="0" w:after="160"/>
        <w:contextualSpacing/>
        <w:rPr/>
      </w:pPr>
      <w:r>
        <w:rPr/>
      </w:r>
    </w:p>
    <w:p>
      <w:pPr>
        <w:pStyle w:val="Normal"/>
        <w:spacing w:before="0" w:after="160"/>
        <w:contextualSpacing/>
        <w:rPr/>
      </w:pPr>
      <w:r>
        <w:rPr/>
        <w:t>Notes – ST8 19.25 May 2024</w:t>
      </w:r>
    </w:p>
    <w:p>
      <w:pPr>
        <w:pStyle w:val="Normal"/>
        <w:spacing w:before="0" w:after="160"/>
        <w:contextualSpacing/>
        <w:rPr/>
      </w:pPr>
      <w:r>
        <w:rPr/>
      </w:r>
    </w:p>
    <w:p>
      <w:pPr>
        <w:pStyle w:val="Normal"/>
        <w:spacing w:before="0" w:after="160"/>
        <w:contextualSpacing/>
        <w:rPr>
          <w:i/>
          <w:i/>
          <w:iCs/>
        </w:rPr>
      </w:pPr>
      <w:r>
        <w:rPr>
          <w:i/>
          <w:iCs/>
        </w:rPr>
        <w:t>Prepare-clone</w:t>
      </w:r>
    </w:p>
    <w:p>
      <w:pPr>
        <w:pStyle w:val="Normal"/>
        <w:spacing w:before="0" w:after="160"/>
        <w:contextualSpacing/>
        <w:rPr/>
      </w:pPr>
      <w:r>
        <w:rPr/>
      </w:r>
    </w:p>
    <w:p>
      <w:pPr>
        <w:pStyle w:val="Normal"/>
        <w:spacing w:before="0" w:after="160"/>
        <w:contextualSpacing/>
        <w:rPr/>
      </w:pPr>
      <w:r>
        <w:rPr/>
        <w:t xml:space="preserve">unzip -Z1 &lt;file.zip&gt; </w:t>
        <w:tab/>
        <w:tab/>
        <w:t>To only list files</w:t>
      </w:r>
    </w:p>
    <w:p>
      <w:pPr>
        <w:pStyle w:val="Normal"/>
        <w:spacing w:before="0" w:after="160"/>
        <w:contextualSpacing/>
        <w:rPr/>
      </w:pPr>
      <w:r>
        <w:rPr/>
        <w:t>Issues</w:t>
      </w:r>
    </w:p>
    <w:p>
      <w:pPr>
        <w:pStyle w:val="Normal"/>
        <w:spacing w:before="0" w:after="160"/>
        <w:contextualSpacing/>
        <w:rPr/>
      </w:pPr>
      <w:r>
        <w:rPr/>
        <w:t>-Ansible prepare-clone fails</w:t>
      </w:r>
    </w:p>
    <w:p>
      <w:pPr>
        <w:pStyle w:val="Normal"/>
        <w:spacing w:before="0" w:after="160"/>
        <w:contextualSpacing/>
        <w:rPr/>
      </w:pPr>
      <w:r>
        <w:rPr/>
      </w:r>
    </w:p>
    <w:p>
      <w:pPr>
        <w:pStyle w:val="Normal"/>
        <w:spacing w:before="0" w:after="160"/>
        <w:contextualSpacing/>
        <w:rPr/>
      </w:pPr>
      <w:r>
        <w:rPr/>
        <w:drawing>
          <wp:inline distT="0" distB="0" distL="0" distR="0">
            <wp:extent cx="6645910" cy="1280795"/>
            <wp:effectExtent l="0" t="0" r="0" b="0"/>
            <wp:docPr id="8" name="Image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A screen shot of a computer&#10;&#10;Description automatically generated"/>
                    <pic:cNvPicPr>
                      <a:picLocks noChangeAspect="1" noChangeArrowheads="1"/>
                    </pic:cNvPicPr>
                  </pic:nvPicPr>
                  <pic:blipFill>
                    <a:blip r:embed="rId9"/>
                    <a:stretch>
                      <a:fillRect/>
                    </a:stretch>
                  </pic:blipFill>
                  <pic:spPr bwMode="auto">
                    <a:xfrm>
                      <a:off x="0" y="0"/>
                      <a:ext cx="6645910" cy="128079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Comment out hmpps-delius-operational-automation/playbooks/oracle_release_update/playbook.yml</w:t>
      </w:r>
    </w:p>
    <w:p>
      <w:pPr>
        <w:pStyle w:val="Normal"/>
        <w:spacing w:before="0" w:after="160"/>
        <w:contextualSpacing/>
        <w:rPr/>
      </w:pPr>
      <w:r>
        <w:rPr/>
      </w:r>
    </w:p>
    <w:p>
      <w:pPr>
        <w:pStyle w:val="Normal"/>
        <w:spacing w:before="0" w:after="160"/>
        <w:contextualSpacing/>
        <w:rPr/>
      </w:pPr>
      <w:r>
        <w:rPr/>
        <w:t>-Download Error</w:t>
      </w:r>
    </w:p>
    <w:p>
      <w:pPr>
        <w:pStyle w:val="Normal"/>
        <w:spacing w:before="0" w:after="160"/>
        <w:contextualSpacing/>
        <w:rPr/>
      </w:pPr>
      <w:r>
        <w:rPr/>
      </w:r>
    </w:p>
    <w:p>
      <w:pPr>
        <w:pStyle w:val="Normal"/>
        <w:spacing w:before="0" w:after="160"/>
        <w:contextualSpacing/>
        <w:rPr/>
      </w:pPr>
      <w:r>
        <w:rPr/>
        <w:drawing>
          <wp:inline distT="0" distB="0" distL="0" distR="0">
            <wp:extent cx="6645910" cy="1823085"/>
            <wp:effectExtent l="0" t="0" r="0" b="0"/>
            <wp:docPr id="9" name="Image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A screen shot of a computer&#10;&#10;Description automatically generated"/>
                    <pic:cNvPicPr>
                      <a:picLocks noChangeAspect="1" noChangeArrowheads="1"/>
                    </pic:cNvPicPr>
                  </pic:nvPicPr>
                  <pic:blipFill>
                    <a:blip r:embed="rId10"/>
                    <a:stretch>
                      <a:fillRect/>
                    </a:stretch>
                  </pic:blipFill>
                  <pic:spPr bwMode="auto">
                    <a:xfrm>
                      <a:off x="0" y="0"/>
                      <a:ext cx="6645910" cy="1823085"/>
                    </a:xfrm>
                    <a:prstGeom prst="rect">
                      <a:avLst/>
                    </a:prstGeom>
                  </pic:spPr>
                </pic:pic>
              </a:graphicData>
            </a:graphic>
          </wp:inline>
        </w:drawing>
      </w:r>
    </w:p>
    <w:p>
      <w:pPr>
        <w:pStyle w:val="Normal"/>
        <w:spacing w:before="0" w:after="160"/>
        <w:contextualSpacing/>
        <w:rPr/>
      </w:pPr>
      <w:r>
        <w:rPr/>
        <w:t>I had a space in the parameter before the patch – it made the parameter list wrong</w:t>
      </w:r>
    </w:p>
    <w:p>
      <w:pPr>
        <w:pStyle w:val="Normal"/>
        <w:spacing w:before="0" w:after="160"/>
        <w:contextualSpacing/>
        <w:rPr/>
      </w:pPr>
      <w:r>
        <w:rPr/>
      </w:r>
    </w:p>
    <w:p>
      <w:pPr>
        <w:pStyle w:val="Normal"/>
        <w:spacing w:before="0" w:after="160"/>
        <w:contextualSpacing/>
        <w:rPr/>
      </w:pPr>
      <w:r>
        <w:rPr/>
        <w:t>-Patch conflict, need later Opatch</w:t>
      </w:r>
    </w:p>
    <w:p>
      <w:pPr>
        <w:pStyle w:val="Normal"/>
        <w:spacing w:before="0" w:after="160"/>
        <w:contextualSpacing/>
        <w:rPr/>
      </w:pPr>
      <w:r>
        <w:rPr/>
      </w:r>
    </w:p>
    <w:p>
      <w:pPr>
        <w:pStyle w:val="Normal"/>
        <w:spacing w:before="0" w:after="160"/>
        <w:contextualSpacing/>
        <w:rPr/>
      </w:pPr>
      <w:r>
        <w:rPr/>
        <w:drawing>
          <wp:inline distT="0" distB="0" distL="0" distR="0">
            <wp:extent cx="6645910" cy="2173605"/>
            <wp:effectExtent l="0" t="0" r="0" b="0"/>
            <wp:docPr id="10"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A screenshot of a computer&#10;&#10;Description automatically generated"/>
                    <pic:cNvPicPr>
                      <a:picLocks noChangeAspect="1" noChangeArrowheads="1"/>
                    </pic:cNvPicPr>
                  </pic:nvPicPr>
                  <pic:blipFill>
                    <a:blip r:embed="rId11"/>
                    <a:stretch>
                      <a:fillRect/>
                    </a:stretch>
                  </pic:blipFill>
                  <pic:spPr bwMode="auto">
                    <a:xfrm>
                      <a:off x="0" y="0"/>
                      <a:ext cx="6645910" cy="2173605"/>
                    </a:xfrm>
                    <a:prstGeom prst="rect">
                      <a:avLst/>
                    </a:prstGeom>
                  </pic:spPr>
                </pic:pic>
              </a:graphicData>
            </a:graphic>
          </wp:inline>
        </w:drawing>
      </w:r>
    </w:p>
    <w:p>
      <w:pPr>
        <w:pStyle w:val="Normal"/>
        <w:spacing w:before="0" w:after="160"/>
        <w:contextualSpacing/>
        <w:rPr/>
      </w:pPr>
      <w:r>
        <w:rPr/>
        <w:t>-active oo session</w:t>
      </w:r>
    </w:p>
    <w:p>
      <w:pPr>
        <w:pStyle w:val="Normal"/>
        <w:spacing w:before="0" w:after="160"/>
        <w:contextualSpacing/>
        <w:rPr/>
      </w:pPr>
      <w:r>
        <w:rPr/>
        <w:t>cd /u01</w:t>
        <w:br/>
      </w:r>
      <w:r>
        <w:rPr>
          <w:rFonts w:cs="Calibri" w:cstheme="minorHAnsi"/>
        </w:rPr>
        <w:t>find . -name oopsessioninfo.ser -print</w:t>
        <w:br/>
      </w:r>
      <w:r>
        <w:rPr/>
        <w:t>rm ./app/grid/product/19.16.0/grid/.opatchauto_storage/nd-systest-orc8/oopsessioninfo.ser</w:t>
      </w:r>
    </w:p>
    <w:p>
      <w:pPr>
        <w:pStyle w:val="Normal"/>
        <w:spacing w:before="0" w:after="160"/>
        <w:contextualSpacing/>
        <w:rPr/>
      </w:pPr>
      <w:r>
        <w:rPr/>
      </w:r>
    </w:p>
    <w:p>
      <w:pPr>
        <w:pStyle w:val="Normal"/>
        <w:spacing w:before="0" w:after="160"/>
        <w:contextualSpacing/>
        <w:rPr/>
      </w:pPr>
      <w:r>
        <w:rPr/>
        <w:t>-stop emct agent failed</w:t>
      </w:r>
    </w:p>
    <w:p>
      <w:pPr>
        <w:pStyle w:val="Normal"/>
        <w:spacing w:before="0" w:after="160"/>
        <w:contextualSpacing/>
        <w:rPr/>
      </w:pPr>
      <w:r>
        <w:rPr/>
      </w:r>
    </w:p>
    <w:p>
      <w:pPr>
        <w:pStyle w:val="Normal"/>
        <w:spacing w:before="0" w:after="160"/>
        <w:contextualSpacing/>
        <w:rPr/>
      </w:pPr>
      <w:r>
        <w:rPr/>
        <w:t>created /u01/app/oracle/emctl</w:t>
      </w:r>
    </w:p>
    <w:p>
      <w:pPr>
        <w:pStyle w:val="Normal"/>
        <w:spacing w:before="0" w:after="160"/>
        <w:contextualSpacing/>
        <w:rPr/>
      </w:pPr>
      <w:r>
        <w:rPr/>
        <w:t>just contains echo ‘oem not installed’</w:t>
      </w:r>
    </w:p>
    <w:p>
      <w:pPr>
        <w:pStyle w:val="Normal"/>
        <w:spacing w:before="0" w:after="160"/>
        <w:contextualSpacing/>
        <w:rPr/>
      </w:pPr>
      <w:r>
        <w:rPr/>
        <w:t xml:space="preserve">Then added emctl_agent=/u01/app/oracle/emctl to </w:t>
      </w:r>
    </w:p>
    <w:p>
      <w:pPr>
        <w:pStyle w:val="Normal"/>
        <w:spacing w:before="0" w:after="160"/>
        <w:contextualSpacing/>
        <w:rPr/>
      </w:pPr>
      <w:r>
        <w:rPr/>
        <w:t>hmpps-env-configs-unilink/delius-unilink-orc8/ansible/group_vars/all.yml</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Starting Again – oop files were missing – I think I removed them but they were needed for the switch clone.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rFonts w:cs="Calibri" w:cstheme="minorHAnsi"/>
        </w:rPr>
      </w:pPr>
      <w:r>
        <w:rPr>
          <w:rFonts w:cs="Calibri" w:cstheme="minorHAnsi"/>
        </w:rPr>
        <w:t>from oracle:</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 GRID</w:t>
      </w:r>
    </w:p>
    <w:p>
      <w:pPr>
        <w:pStyle w:val="Normal"/>
        <w:spacing w:before="0" w:after="160"/>
        <w:contextualSpacing/>
        <w:rPr>
          <w:rFonts w:cs="Calibri" w:cstheme="minorHAnsi"/>
        </w:rPr>
      </w:pPr>
      <w:r>
        <w:rPr>
          <w:rFonts w:cs="Calibri" w:cstheme="minorHAnsi"/>
        </w:rPr>
        <w:t>cd /u01/app/grid/product/19.25.0/grid/deinstall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/u01/app/grid/product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 DB</w:t>
      </w:r>
    </w:p>
    <w:p>
      <w:pPr>
        <w:pStyle w:val="Normal"/>
        <w:spacing w:before="0" w:after="160"/>
        <w:contextualSpacing/>
        <w:rPr>
          <w:rFonts w:cs="Calibri" w:cstheme="minorHAnsi"/>
        </w:rPr>
      </w:pPr>
      <w:r>
        <w:rPr>
          <w:rFonts w:cs="Calibri" w:cstheme="minorHAnsi"/>
        </w:rPr>
        <w:t>cd /u01/app/oracle/product/19.25.0/db/deinstall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Specify the list of database names that are configured in this Oracle home []:</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/u01/app/oracle/product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pPr>
      <w:r>
        <w:rPr/>
      </w:r>
    </w:p>
    <w:p>
      <w:pPr>
        <w:pStyle w:val="Normal"/>
        <w:spacing w:before="0" w:after="160"/>
        <w:contextualSpacing/>
        <w:rPr/>
      </w:pPr>
      <w:r>
        <w:rPr/>
        <w:t>cat /u01/app/oraInventory/ContentsXML/inventory.xml</w:t>
      </w:r>
    </w:p>
    <w:p>
      <w:pPr>
        <w:pStyle w:val="Normal"/>
        <w:spacing w:before="0" w:after="160"/>
        <w:contextualSpacing/>
        <w:rPr/>
      </w:pPr>
      <w:r>
        <w:rPr/>
      </w:r>
    </w:p>
    <w:p>
      <w:pPr>
        <w:pStyle w:val="Normal"/>
        <w:spacing w:before="0" w:after="160"/>
        <w:contextualSpacing/>
        <w:rPr>
          <w:i/>
          <w:i/>
          <w:iCs/>
        </w:rPr>
      </w:pPr>
      <w:r>
        <w:rPr>
          <w:i/>
          <w:iCs/>
        </w:rPr>
        <w:t>Switch-clone</w:t>
      </w:r>
    </w:p>
    <w:p>
      <w:pPr>
        <w:pStyle w:val="Normal"/>
        <w:spacing w:before="0" w:after="160"/>
        <w:contextualSpacing/>
        <w:rPr/>
      </w:pPr>
      <w:r>
        <w:rPr/>
      </w:r>
    </w:p>
    <w:p>
      <w:pPr>
        <w:pStyle w:val="Normal"/>
        <w:spacing w:before="0" w:after="160"/>
        <w:contextualSpacing/>
        <w:rPr/>
      </w:pPr>
      <w:r>
        <w:rPr/>
        <w:t>ISSUE: failed near the end with the following:</w:t>
      </w:r>
    </w:p>
    <w:p>
      <w:pPr>
        <w:pStyle w:val="Normal"/>
        <w:spacing w:before="0" w:after="160"/>
        <w:contextualSpacing/>
        <w:rPr/>
      </w:pPr>
      <w:r>
        <w:rPr/>
      </w:r>
    </w:p>
    <w:p>
      <w:pPr>
        <w:pStyle w:val="Normal"/>
        <w:spacing w:before="0" w:after="160"/>
        <w:contextualSpacing/>
        <w:rPr/>
      </w:pPr>
      <w:r>
        <w:rPr/>
        <w:drawing>
          <wp:inline distT="0" distB="0" distL="0" distR="0">
            <wp:extent cx="6645910" cy="2247265"/>
            <wp:effectExtent l="0" t="0" r="0" b="0"/>
            <wp:docPr id="11" name="Image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A computer screen with white text&#10;&#10;Description automatically generated"/>
                    <pic:cNvPicPr>
                      <a:picLocks noChangeAspect="1" noChangeArrowheads="1"/>
                    </pic:cNvPicPr>
                  </pic:nvPicPr>
                  <pic:blipFill>
                    <a:blip r:embed="rId12"/>
                    <a:stretch>
                      <a:fillRect/>
                    </a:stretch>
                  </pic:blipFill>
                  <pic:spPr bwMode="auto">
                    <a:xfrm>
                      <a:off x="0" y="0"/>
                      <a:ext cx="6645910" cy="224726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says high_availability_count not set.</w:t>
      </w:r>
    </w:p>
    <w:p>
      <w:pPr>
        <w:pStyle w:val="Normal"/>
        <w:spacing w:before="0" w:after="160"/>
        <w:contextualSpacing/>
        <w:rPr/>
      </w:pPr>
      <w:r>
        <w:rPr/>
      </w:r>
    </w:p>
    <w:p>
      <w:pPr>
        <w:pStyle w:val="Normal"/>
        <w:spacing w:before="0" w:after="160"/>
        <w:contextualSpacing/>
        <w:rPr/>
      </w:pPr>
      <w:r>
        <w:rPr/>
        <w:t>Same issue ST8</w:t>
      </w:r>
    </w:p>
    <w:p>
      <w:pPr>
        <w:pStyle w:val="Normal"/>
        <w:spacing w:before="0" w:after="160"/>
        <w:contextualSpacing/>
        <w:rPr/>
      </w:pPr>
      <w:r>
        <w:rPr/>
      </w:r>
    </w:p>
    <w:p>
      <w:pPr>
        <w:pStyle w:val="Normal"/>
        <w:spacing w:before="0" w:after="160"/>
        <w:contextualSpacing/>
        <w:rPr/>
      </w:pPr>
      <w:r>
        <w:rPr/>
        <w:t>Had to run the following which was missed from sys:</w:t>
      </w:r>
    </w:p>
    <w:p>
      <w:pPr>
        <w:pStyle w:val="Normal"/>
        <w:spacing w:before="0" w:after="160"/>
        <w:contextualSpacing/>
        <w:rPr/>
      </w:pPr>
      <w:r>
        <w:rPr/>
      </w:r>
    </w:p>
    <w:p>
      <w:pPr>
        <w:pStyle w:val="Normal"/>
        <w:spacing w:before="0" w:after="160"/>
        <w:contextualSpacing/>
        <w:rPr>
          <w:sz w:val="16"/>
          <w:szCs w:val="16"/>
        </w:rPr>
      </w:pPr>
      <w:r>
        <w:rPr>
          <w:sz w:val="16"/>
          <w:szCs w:val="16"/>
        </w:rPr>
        <w:t>BEGIN</w:t>
      </w:r>
    </w:p>
    <w:p>
      <w:pPr>
        <w:pStyle w:val="Normal"/>
        <w:spacing w:before="0" w:after="160"/>
        <w:contextualSpacing/>
        <w:rPr>
          <w:sz w:val="16"/>
          <w:szCs w:val="16"/>
        </w:rPr>
      </w:pPr>
      <w:r>
        <w:rPr>
          <w:sz w:val="16"/>
          <w:szCs w:val="16"/>
        </w:rPr>
        <w:t xml:space="preserve">   </w:t>
      </w:r>
      <w:r>
        <w:rPr>
          <w:sz w:val="16"/>
          <w:szCs w:val="16"/>
        </w:rPr>
        <w:t>FOR u IN (SELECT username</w:t>
      </w:r>
    </w:p>
    <w:p>
      <w:pPr>
        <w:pStyle w:val="Normal"/>
        <w:spacing w:before="0" w:after="160"/>
        <w:contextualSpacing/>
        <w:rPr>
          <w:sz w:val="16"/>
          <w:szCs w:val="16"/>
        </w:rPr>
      </w:pPr>
      <w:r>
        <w:rPr>
          <w:sz w:val="16"/>
          <w:szCs w:val="16"/>
        </w:rPr>
        <w:t xml:space="preserve">             </w:t>
      </w:r>
      <w:r>
        <w:rPr>
          <w:sz w:val="16"/>
          <w:szCs w:val="16"/>
        </w:rPr>
        <w:t>FROM   dba_users</w:t>
      </w:r>
    </w:p>
    <w:p>
      <w:pPr>
        <w:pStyle w:val="Normal"/>
        <w:spacing w:before="0" w:after="160"/>
        <w:contextualSpacing/>
        <w:rPr>
          <w:sz w:val="16"/>
          <w:szCs w:val="16"/>
        </w:rPr>
      </w:pPr>
      <w:r>
        <w:rPr>
          <w:sz w:val="16"/>
          <w:szCs w:val="16"/>
        </w:rPr>
        <w:t xml:space="preserve">             </w:t>
      </w:r>
      <w:r>
        <w:rPr>
          <w:sz w:val="16"/>
          <w:szCs w:val="16"/>
        </w:rPr>
        <w:t>WHERE  username IN ('DELIUS_POOL','GDPR_POOL','DELIUS_APP_SCHEMA','DELIUS_APP_SCRIPTS','DELIUS_CFO','DELIUS_MIS','DELIUS_READ_ONLY_USER','DELIUS_USERSHARE_SCHEMA','DELIUS_USER_SUPPORT')</w:t>
      </w:r>
    </w:p>
    <w:p>
      <w:pPr>
        <w:pStyle w:val="Normal"/>
        <w:spacing w:before="0" w:after="160"/>
        <w:contextualSpacing/>
        <w:rPr>
          <w:sz w:val="16"/>
          <w:szCs w:val="16"/>
        </w:rPr>
      </w:pPr>
      <w:r>
        <w:rPr>
          <w:sz w:val="16"/>
          <w:szCs w:val="16"/>
        </w:rPr>
        <w:t xml:space="preserve">             </w:t>
      </w:r>
      <w:r>
        <w:rPr>
          <w:sz w:val="16"/>
          <w:szCs w:val="16"/>
        </w:rPr>
        <w:t>OR     username IN ('NDMIS_DATA','MIS_LANDING','NDMIS_ARC','NDMIS_CDC_SUBSCRIBER','NDMIS_FORMS_2030','NDMIS_LOADER','NDMIS_WORKING')</w:t>
      </w:r>
    </w:p>
    <w:p>
      <w:pPr>
        <w:pStyle w:val="Normal"/>
        <w:spacing w:before="0" w:after="160"/>
        <w:contextualSpacing/>
        <w:rPr>
          <w:sz w:val="16"/>
          <w:szCs w:val="16"/>
        </w:rPr>
      </w:pPr>
      <w:r>
        <w:rPr>
          <w:sz w:val="16"/>
          <w:szCs w:val="16"/>
        </w:rPr>
        <w:t xml:space="preserve">             </w:t>
      </w:r>
      <w:r>
        <w:rPr>
          <w:sz w:val="16"/>
          <w:szCs w:val="16"/>
        </w:rPr>
        <w:t>OR     username IN ('B14AUD','B14CMS')</w:t>
      </w:r>
    </w:p>
    <w:p>
      <w:pPr>
        <w:pStyle w:val="Normal"/>
        <w:spacing w:before="0" w:after="160"/>
        <w:contextualSpacing/>
        <w:rPr>
          <w:sz w:val="16"/>
          <w:szCs w:val="16"/>
        </w:rPr>
      </w:pPr>
      <w:r>
        <w:rPr>
          <w:sz w:val="16"/>
          <w:szCs w:val="16"/>
        </w:rPr>
        <w:t xml:space="preserve">             </w:t>
      </w:r>
      <w:r>
        <w:rPr>
          <w:sz w:val="16"/>
          <w:szCs w:val="16"/>
        </w:rPr>
        <w:t>OR     username IN ('IPSAUD','IPSCMS','BODSLOCAL','BODSCENTRAL')) LOOP</w:t>
      </w:r>
    </w:p>
    <w:p>
      <w:pPr>
        <w:pStyle w:val="Normal"/>
        <w:spacing w:before="0" w:after="160"/>
        <w:contextualSpacing/>
        <w:rPr>
          <w:sz w:val="16"/>
          <w:szCs w:val="16"/>
        </w:rPr>
      </w:pPr>
      <w:r>
        <w:rPr>
          <w:sz w:val="16"/>
          <w:szCs w:val="16"/>
        </w:rPr>
        <w:t xml:space="preserve">   </w:t>
      </w:r>
      <w:r>
        <w:rPr>
          <w:sz w:val="16"/>
          <w:szCs w:val="16"/>
        </w:rPr>
        <w:t>EXECUTE IMMEDIATE 'ALTER USER '||u.username||' ACCOUNT UNLOCK';</w:t>
      </w:r>
    </w:p>
    <w:p>
      <w:pPr>
        <w:pStyle w:val="Normal"/>
        <w:spacing w:before="0" w:after="160"/>
        <w:contextualSpacing/>
        <w:rPr>
          <w:sz w:val="16"/>
          <w:szCs w:val="16"/>
        </w:rPr>
      </w:pPr>
      <w:r>
        <w:rPr>
          <w:sz w:val="16"/>
          <w:szCs w:val="16"/>
        </w:rPr>
        <w:t xml:space="preserve">   </w:t>
      </w:r>
      <w:r>
        <w:rPr>
          <w:sz w:val="16"/>
          <w:szCs w:val="16"/>
        </w:rPr>
        <w:t>END LOOP;</w:t>
      </w:r>
    </w:p>
    <w:p>
      <w:pPr>
        <w:pStyle w:val="Normal"/>
        <w:spacing w:before="0" w:after="160"/>
        <w:contextualSpacing/>
        <w:rPr/>
      </w:pPr>
      <w:r>
        <w:rPr>
          <w:sz w:val="16"/>
          <w:szCs w:val="16"/>
        </w:rPr>
        <w:t>END;</w:t>
      </w:r>
    </w:p>
    <w:p>
      <w:pPr>
        <w:pStyle w:val="Normal"/>
        <w:rPr/>
      </w:pPr>
      <w:r>
        <w:rPr/>
      </w:r>
    </w:p>
    <w:p>
      <w:pPr>
        <w:pStyle w:val="Normal"/>
        <w:rPr/>
      </w:pPr>
      <w:r>
        <w:rPr/>
      </w:r>
      <w:r>
        <w:br w:type="page"/>
      </w:r>
    </w:p>
    <w:p>
      <w:pPr>
        <w:pStyle w:val="Normal"/>
        <w:spacing w:before="0" w:after="160"/>
        <w:contextualSpacing/>
        <w:rPr/>
      </w:pPr>
      <w:r>
        <w:rPr/>
        <w:t>Notes – ST6 19.25 June 2024</w:t>
      </w:r>
    </w:p>
    <w:p>
      <w:pPr>
        <w:pStyle w:val="Normal"/>
        <w:spacing w:before="0" w:after="160"/>
        <w:contextualSpacing/>
        <w:rPr/>
      </w:pPr>
      <w:r>
        <w:rPr/>
      </w:r>
    </w:p>
    <w:p>
      <w:pPr>
        <w:pStyle w:val="Normal"/>
        <w:rPr>
          <w:i/>
          <w:i/>
          <w:iCs/>
        </w:rPr>
      </w:pPr>
      <w:r>
        <w:rPr>
          <w:i/>
          <w:iCs/>
        </w:rPr>
        <w:t>Prepare-clone</w:t>
      </w:r>
    </w:p>
    <w:p>
      <w:pPr>
        <w:pStyle w:val="Normal"/>
        <w:rPr/>
      </w:pPr>
      <w:r>
        <w:rPr/>
        <w:t>Issue:</w:t>
      </w:r>
    </w:p>
    <w:p>
      <w:pPr>
        <w:pStyle w:val="Normal"/>
        <w:rPr/>
      </w:pPr>
      <w:r>
        <w:rPr/>
        <w:t>Failed patch issue:</w:t>
        <w:br/>
        <w:br/>
      </w:r>
      <w:r>
        <w:rPr/>
        <w:drawing>
          <wp:inline distT="0" distB="0" distL="0" distR="0">
            <wp:extent cx="6645910" cy="2193290"/>
            <wp:effectExtent l="0" t="0" r="0" b="0"/>
            <wp:docPr id="12" name="Image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A screenshot of a computer screen&#10;&#10;Description automatically generated"/>
                    <pic:cNvPicPr>
                      <a:picLocks noChangeAspect="1" noChangeArrowheads="1"/>
                    </pic:cNvPicPr>
                  </pic:nvPicPr>
                  <pic:blipFill>
                    <a:blip r:embed="rId13"/>
                    <a:stretch>
                      <a:fillRect/>
                    </a:stretch>
                  </pic:blipFill>
                  <pic:spPr bwMode="auto">
                    <a:xfrm>
                      <a:off x="0" y="0"/>
                      <a:ext cx="6645910" cy="2193290"/>
                    </a:xfrm>
                    <a:prstGeom prst="rect">
                      <a:avLst/>
                    </a:prstGeom>
                  </pic:spPr>
                </pic:pic>
              </a:graphicData>
            </a:graphic>
          </wp:inline>
        </w:drawing>
      </w:r>
    </w:p>
    <w:p>
      <w:pPr>
        <w:pStyle w:val="Normal"/>
        <w:rPr/>
      </w:pPr>
      <w:r>
        <w:rPr/>
      </w:r>
    </w:p>
    <w:p>
      <w:pPr>
        <w:pStyle w:val="Normal"/>
        <w:rPr/>
      </w:pPr>
      <w:r>
        <w:rPr/>
        <w:drawing>
          <wp:inline distT="0" distB="0" distL="0" distR="0">
            <wp:extent cx="6645910" cy="897255"/>
            <wp:effectExtent l="0" t="0" r="0" b="0"/>
            <wp:docPr id="13" name="Image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A computer screen with white text&#10;&#10;Description automatically generated"/>
                    <pic:cNvPicPr>
                      <a:picLocks noChangeAspect="1" noChangeArrowheads="1"/>
                    </pic:cNvPicPr>
                  </pic:nvPicPr>
                  <pic:blipFill>
                    <a:blip r:embed="rId14"/>
                    <a:stretch>
                      <a:fillRect/>
                    </a:stretch>
                  </pic:blipFill>
                  <pic:spPr bwMode="auto">
                    <a:xfrm>
                      <a:off x="0" y="0"/>
                      <a:ext cx="6645910" cy="897255"/>
                    </a:xfrm>
                    <a:prstGeom prst="rect">
                      <a:avLst/>
                    </a:prstGeom>
                  </pic:spPr>
                </pic:pic>
              </a:graphicData>
            </a:graphic>
          </wp:inline>
        </w:drawing>
      </w:r>
    </w:p>
    <w:p>
      <w:pPr>
        <w:pStyle w:val="Normal"/>
        <w:rPr/>
      </w:pPr>
      <w:r>
        <w:rPr/>
      </w:r>
    </w:p>
    <w:p>
      <w:pPr>
        <w:pStyle w:val="Normal"/>
        <w:rPr/>
      </w:pPr>
      <w:r>
        <w:rPr/>
        <w:t>looks like only part file – copied from /tmp again as file sizes were different</w:t>
      </w:r>
    </w:p>
    <w:p>
      <w:pPr>
        <w:pStyle w:val="Normal"/>
        <w:rPr/>
      </w:pPr>
      <w:r>
        <w:rPr/>
      </w:r>
    </w:p>
    <w:p>
      <w:pPr>
        <w:pStyle w:val="Normal"/>
        <w:rPr/>
      </w:pPr>
      <w:r>
        <w:rPr/>
      </w:r>
      <w:r>
        <w:br w:type="page"/>
      </w:r>
    </w:p>
    <w:p>
      <w:pPr>
        <w:pStyle w:val="Normal"/>
        <w:spacing w:before="0" w:after="160"/>
        <w:contextualSpacing/>
        <w:rPr/>
      </w:pPr>
      <w:r>
        <w:rPr/>
      </w:r>
    </w:p>
    <w:p>
      <w:pPr>
        <w:pStyle w:val="Normal"/>
        <w:spacing w:before="0" w:after="160"/>
        <w:contextualSpacing/>
        <w:rPr/>
      </w:pPr>
      <w:r>
        <w:rPr/>
        <w:t>Logs</w:t>
      </w:r>
    </w:p>
    <w:p>
      <w:pPr>
        <w:pStyle w:val="Normal"/>
        <w:spacing w:before="0" w:after="160"/>
        <w:contextualSpacing/>
        <w:rPr/>
      </w:pPr>
      <w:r>
        <w:rPr/>
      </w:r>
    </w:p>
    <w:p>
      <w:pPr>
        <w:pStyle w:val="Normal"/>
        <w:spacing w:before="0" w:after="160"/>
        <w:contextualSpacing/>
        <w:rPr/>
      </w:pPr>
      <w:r>
        <w:rPr/>
        <w:t>TASK [oracle_release_update : Show Output of Preparing Clone] ******************************************************************************************************</w:t>
      </w:r>
    </w:p>
    <w:p>
      <w:pPr>
        <w:pStyle w:val="Normal"/>
        <w:spacing w:before="0" w:after="160"/>
        <w:contextualSpacing/>
        <w:rPr/>
      </w:pPr>
      <w:r>
        <w:rPr/>
        <w:t>task path: /home/david/workspace/hmpps-delius-operational-automation/playbooks/oracle_release_update/oracle_release_update/tasks/prepare_clone.yml:155</w:t>
      </w:r>
    </w:p>
    <w:p>
      <w:pPr>
        <w:pStyle w:val="Normal"/>
        <w:spacing w:before="0" w:after="160"/>
        <w:contextualSpacing/>
        <w:rPr/>
      </w:pPr>
      <w:r>
        <w:rPr/>
        <w:t xml:space="preserve">ok: [nd-systest-orc8] =&gt; </w:t>
      </w:r>
    </w:p>
    <w:p>
      <w:pPr>
        <w:pStyle w:val="Normal"/>
        <w:spacing w:before="0" w:after="160"/>
        <w:contextualSpacing/>
        <w:rPr/>
      </w:pPr>
      <w:r>
        <w:rPr/>
        <w:t xml:space="preserve">  </w:t>
      </w:r>
      <w:r>
        <w:rPr/>
        <w:t>result.stdout: |2-</w:t>
      </w:r>
    </w:p>
    <w:p>
      <w:pPr>
        <w:pStyle w:val="Normal"/>
        <w:spacing w:before="0" w:after="160"/>
        <w:contextualSpacing/>
        <w:rPr/>
      </w:pPr>
      <w:r>
        <w:rPr/>
        <w:t xml:space="preserve">  </w:t>
      </w:r>
    </w:p>
    <w:p>
      <w:pPr>
        <w:pStyle w:val="Normal"/>
        <w:spacing w:before="0" w:after="160"/>
        <w:contextualSpacing/>
        <w:rPr/>
      </w:pPr>
      <w:r>
        <w:rPr/>
        <w:t xml:space="preserve">    </w:t>
      </w:r>
      <w:r>
        <w:rPr/>
        <w:t>OPatchauto session is initiated at Fri May 31 15:26:03 2024</w:t>
      </w:r>
    </w:p>
    <w:p>
      <w:pPr>
        <w:pStyle w:val="Normal"/>
        <w:spacing w:before="0" w:after="160"/>
        <w:contextualSpacing/>
        <w:rPr/>
      </w:pPr>
      <w:r>
        <w:rPr/>
        <w:t xml:space="preserve">  </w:t>
      </w:r>
    </w:p>
    <w:p>
      <w:pPr>
        <w:pStyle w:val="Normal"/>
        <w:spacing w:before="0" w:after="160"/>
        <w:contextualSpacing/>
        <w:rPr/>
      </w:pPr>
      <w:r>
        <w:rPr/>
        <w:t xml:space="preserve">    </w:t>
      </w:r>
      <w:r>
        <w:rPr/>
        <w:t>System initialization log file is /u01/app/oracle/product/19.16.0/db/cfgtoollogs/opatchautodb/systemconfig2024-05-31_03-26-14PM.log.</w:t>
      </w:r>
    </w:p>
    <w:p>
      <w:pPr>
        <w:pStyle w:val="Normal"/>
        <w:spacing w:before="0" w:after="160"/>
        <w:contextualSpacing/>
        <w:rPr/>
      </w:pPr>
      <w:r>
        <w:rPr/>
        <w:t xml:space="preserve">  </w:t>
      </w:r>
    </w:p>
    <w:p>
      <w:pPr>
        <w:pStyle w:val="Normal"/>
        <w:spacing w:before="0" w:after="160"/>
        <w:contextualSpacing/>
        <w:rPr/>
      </w:pPr>
      <w:r>
        <w:rPr/>
        <w:t xml:space="preserve">    </w:t>
      </w:r>
      <w:r>
        <w:rPr/>
        <w:t>Session log file is /u01/app/oracle/product/19.16.0/db/cfgtoollogs/opatchauto/opatchauto2024-05-31_03-26-28PM.log</w:t>
      </w:r>
    </w:p>
    <w:p>
      <w:pPr>
        <w:pStyle w:val="Normal"/>
        <w:spacing w:before="0" w:after="160"/>
        <w:contextualSpacing/>
        <w:rPr/>
      </w:pPr>
      <w:r>
        <w:rPr/>
        <w:t xml:space="preserve">    </w:t>
      </w:r>
      <w:r>
        <w:rPr/>
        <w:t>The id for this session is K6RJ</w:t>
      </w:r>
    </w:p>
    <w:p>
      <w:pPr>
        <w:pStyle w:val="Normal"/>
        <w:spacing w:before="0" w:after="160"/>
        <w:contextualSpacing/>
        <w:rPr/>
      </w:pPr>
      <w:r>
        <w:rPr/>
        <w:t xml:space="preserve">  </w:t>
      </w:r>
    </w:p>
    <w:p>
      <w:pPr>
        <w:pStyle w:val="Normal"/>
        <w:spacing w:before="0" w:after="160"/>
        <w:contextualSpacing/>
        <w:rPr/>
      </w:pPr>
      <w:r>
        <w:rPr/>
        <w:t xml:space="preserve">    </w:t>
      </w:r>
      <w:r>
        <w:rPr/>
        <w:t>Executing OPatch prereq operations to verify patch applicability on home /u01/app/oracle/product/19.16.0/db</w:t>
      </w:r>
    </w:p>
    <w:p>
      <w:pPr>
        <w:pStyle w:val="Normal"/>
        <w:spacing w:before="0" w:after="160"/>
        <w:contextualSpacing/>
        <w:rPr/>
      </w:pPr>
      <w:r>
        <w:rPr/>
        <w:t xml:space="preserve">    </w:t>
      </w:r>
      <w:r>
        <w:rPr/>
        <w:t>Patch applicability verified successfully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Executing patch validation checks on home /u01/app/oracle/product/19.16.0/db</w:t>
      </w:r>
    </w:p>
    <w:p>
      <w:pPr>
        <w:pStyle w:val="Normal"/>
        <w:spacing w:before="0" w:after="160"/>
        <w:contextualSpacing/>
        <w:rPr/>
      </w:pPr>
      <w:r>
        <w:rPr/>
        <w:t xml:space="preserve">    </w:t>
      </w:r>
      <w:r>
        <w:rPr/>
        <w:t>Patch validation checks successfully completed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Verifying SQL patch applicability on home /u01/app/oracle/product/19.16.0/db</w:t>
      </w:r>
    </w:p>
    <w:p>
      <w:pPr>
        <w:pStyle w:val="Normal"/>
        <w:spacing w:before="0" w:after="160"/>
        <w:contextualSpacing/>
        <w:rPr/>
      </w:pPr>
      <w:r>
        <w:rPr/>
        <w:t xml:space="preserve">    </w:t>
      </w:r>
      <w:r>
        <w:rPr/>
        <w:t>SQL patch applicability verified successfully on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Copying the files from the existing oracle home /u01/app/oracle/product/19.16.0/db to a new location. Please wait...</w:t>
      </w:r>
    </w:p>
    <w:p>
      <w:pPr>
        <w:pStyle w:val="Normal"/>
        <w:spacing w:before="0" w:after="160"/>
        <w:contextualSpacing/>
        <w:rPr/>
      </w:pPr>
      <w:r>
        <w:rPr/>
        <w:t xml:space="preserve">    </w:t>
      </w:r>
      <w:r>
        <w:rPr/>
        <w:t>Clone of oracle home /u01/app/oracle/product/19.16.0/db is /u01/app/oracle/product/19.25.0/db on host nd-systest-orc8</w:t>
      </w:r>
    </w:p>
    <w:p>
      <w:pPr>
        <w:pStyle w:val="Normal"/>
        <w:spacing w:before="0" w:after="160"/>
        <w:contextualSpacing/>
        <w:rPr/>
      </w:pPr>
      <w:r>
        <w:rPr/>
        <w:t xml:space="preserve">    </w:t>
      </w:r>
      <w:r>
        <w:rPr/>
        <w:t>Copying the files from the existing oracle home /u01/app/oracle/product/19.16.0/db to a new location is successful.</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Creating clone for oracle home /u01/app/oracle/product/19.16.0/db.</w:t>
      </w:r>
    </w:p>
    <w:p>
      <w:pPr>
        <w:pStyle w:val="Normal"/>
        <w:spacing w:before="0" w:after="160"/>
        <w:contextualSpacing/>
        <w:rPr/>
      </w:pPr>
      <w:r>
        <w:rPr/>
        <w:t xml:space="preserve">    </w:t>
      </w:r>
      <w:r>
        <w:rPr/>
        <w:t>Clone operation successful for oracle home /u01/app/oracle/product/19.16.0/db.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Performing post clone operation for oracle home /u01/app/oracle/product/19.16.0/db.</w:t>
      </w:r>
    </w:p>
    <w:p>
      <w:pPr>
        <w:pStyle w:val="Normal"/>
        <w:spacing w:before="0" w:after="160"/>
        <w:contextualSpacing/>
        <w:rPr/>
      </w:pPr>
      <w:r>
        <w:rPr/>
        <w:t xml:space="preserve">    </w:t>
      </w:r>
      <w:r>
        <w:rPr/>
        <w:t>Performing post clone operation was successful for oracle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Start applying binary patch on home /u01/app/oracle/product/19.25.0/db</w:t>
      </w:r>
    </w:p>
    <w:p>
      <w:pPr>
        <w:pStyle w:val="Normal"/>
        <w:spacing w:before="0" w:after="160"/>
        <w:contextualSpacing/>
        <w:rPr/>
      </w:pPr>
      <w:r>
        <w:rPr/>
        <w:t xml:space="preserve">    </w:t>
      </w:r>
      <w:r>
        <w:rPr/>
        <w:t>Binary patch applied successfully on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Running rootadd_rdbms.sh on home /u01/app/oracle/product/19.25.0/db</w:t>
      </w:r>
    </w:p>
    <w:p>
      <w:pPr>
        <w:pStyle w:val="Normal"/>
        <w:spacing w:before="0" w:after="160"/>
        <w:contextualSpacing/>
        <w:rPr/>
      </w:pPr>
      <w:r>
        <w:rPr/>
        <w:t xml:space="preserve">    </w:t>
      </w:r>
      <w:r>
        <w:rPr/>
        <w:t>Successfully executed rootadd_rdbms.sh on home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OPatchAuto successful.</w:t>
      </w:r>
    </w:p>
    <w:p>
      <w:pPr>
        <w:pStyle w:val="Normal"/>
        <w:spacing w:before="0" w:after="160"/>
        <w:contextualSpacing/>
        <w:rPr/>
      </w:pPr>
      <w:r>
        <w:rPr/>
        <w:t xml:space="preserve">  </w:t>
      </w:r>
    </w:p>
    <w:p>
      <w:pPr>
        <w:pStyle w:val="Normal"/>
        <w:spacing w:before="0" w:after="160"/>
        <w:contextualSpacing/>
        <w:rPr/>
      </w:pPr>
      <w:r>
        <w:rPr/>
        <w:t xml:space="preserve">    </w:t>
      </w:r>
      <w:r>
        <w:rPr/>
        <w:t>--------------------------------Summary--------------------------------</w:t>
      </w:r>
    </w:p>
    <w:p>
      <w:pPr>
        <w:pStyle w:val="Normal"/>
        <w:spacing w:before="0" w:after="160"/>
        <w:contextualSpacing/>
        <w:rPr/>
      </w:pPr>
      <w:r>
        <w:rPr/>
        <w:t xml:space="preserve">  </w:t>
      </w:r>
    </w:p>
    <w:p>
      <w:pPr>
        <w:pStyle w:val="Normal"/>
        <w:spacing w:before="0" w:after="160"/>
        <w:contextualSpacing/>
        <w:rPr/>
      </w:pPr>
      <w:r>
        <w:rPr/>
        <w:t xml:space="preserve">    </w:t>
      </w:r>
      <w:r>
        <w:rPr/>
        <w:t>Patching is completed successfully. Please find the summary as follows:</w:t>
      </w:r>
    </w:p>
    <w:p>
      <w:pPr>
        <w:pStyle w:val="Normal"/>
        <w:spacing w:before="0" w:after="160"/>
        <w:contextualSpacing/>
        <w:rPr/>
      </w:pPr>
      <w:r>
        <w:rPr/>
        <w:t xml:space="preserve">  </w:t>
      </w:r>
    </w:p>
    <w:p>
      <w:pPr>
        <w:pStyle w:val="Normal"/>
        <w:spacing w:before="0" w:after="160"/>
        <w:contextualSpacing/>
        <w:rPr/>
      </w:pPr>
      <w:r>
        <w:rPr/>
        <w:t xml:space="preserve">    </w:t>
      </w:r>
      <w:r>
        <w:rPr/>
        <w:t>Host:nd-systest-orc8</w:t>
      </w:r>
    </w:p>
    <w:p>
      <w:pPr>
        <w:pStyle w:val="Normal"/>
        <w:spacing w:before="0" w:after="160"/>
        <w:contextualSpacing/>
        <w:rPr/>
      </w:pPr>
      <w:r>
        <w:rPr/>
        <w:t xml:space="preserve">    </w:t>
      </w:r>
      <w:r>
        <w:rPr/>
        <w:t>SIDB Home:/u01/app/oracle/product/19.16.0/db</w:t>
      </w:r>
    </w:p>
    <w:p>
      <w:pPr>
        <w:pStyle w:val="Normal"/>
        <w:spacing w:before="0" w:after="160"/>
        <w:contextualSpacing/>
        <w:rPr/>
      </w:pPr>
      <w:r>
        <w:rPr/>
        <w:t xml:space="preserve">    </w:t>
      </w:r>
      <w:r>
        <w:rPr/>
        <w:t>Version:19.0.0.0.0</w:t>
      </w:r>
    </w:p>
    <w:p>
      <w:pPr>
        <w:pStyle w:val="Normal"/>
        <w:spacing w:before="0" w:after="160"/>
        <w:contextualSpacing/>
        <w:rPr/>
      </w:pPr>
      <w:r>
        <w:rPr/>
        <w:t xml:space="preserve">    </w:t>
      </w:r>
      <w:r>
        <w:rPr/>
        <w:t>Summary:</w:t>
      </w:r>
    </w:p>
    <w:p>
      <w:pPr>
        <w:pStyle w:val="Normal"/>
        <w:spacing w:before="0" w:after="160"/>
        <w:contextualSpacing/>
        <w:rPr/>
      </w:pPr>
      <w:r>
        <w:rPr/>
        <w:t xml:space="preserve">  </w:t>
      </w:r>
    </w:p>
    <w:p>
      <w:pPr>
        <w:pStyle w:val="Normal"/>
        <w:spacing w:before="0" w:after="160"/>
        <w:contextualSpacing/>
        <w:rPr/>
      </w:pPr>
      <w:r>
        <w:rPr/>
        <w:t xml:space="preserve">    </w:t>
      </w:r>
      <w:r>
        <w:rPr/>
        <w:t>==Following patches were SKIPPED:</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/u01/software/19c/patches/36031453/35940989/35956421</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/u01/software/19c/patches/36031453/35940989/33575402</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/u01/software/19c/patches/36031453/35940989/36115038</w:t>
      </w:r>
    </w:p>
    <w:p>
      <w:pPr>
        <w:pStyle w:val="Normal"/>
        <w:spacing w:before="0" w:after="160"/>
        <w:contextualSpacing/>
        <w:rPr/>
      </w:pPr>
      <w:r>
        <w:rPr/>
        <w:t xml:space="preserve">    </w:t>
      </w:r>
      <w:r>
        <w:rPr/>
        <w:t>Reason: This patch is not applicable to this specified target type - "oracle_database"</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==Following patches were SUCCESSFULLY applied:</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/u01/software/19c/patches/36031453/35940989/35943157</w:t>
      </w:r>
    </w:p>
    <w:p>
      <w:pPr>
        <w:pStyle w:val="Normal"/>
        <w:spacing w:before="0" w:after="160"/>
        <w:contextualSpacing/>
        <w:rPr/>
      </w:pPr>
      <w:r>
        <w:rPr/>
        <w:t xml:space="preserve">    </w:t>
      </w:r>
      <w:r>
        <w:rPr/>
        <w:t>Log: /u01/app/oracle/product/19.25.0/db/cfgtoollogs/opatchauto/core/opatch/opatch2024-05-31_15-37-59PM_1.log</w:t>
      </w:r>
    </w:p>
    <w:p>
      <w:pPr>
        <w:pStyle w:val="Normal"/>
        <w:spacing w:before="0" w:after="160"/>
        <w:contextualSpacing/>
        <w:rPr/>
      </w:pPr>
      <w:r>
        <w:rPr/>
        <w:t xml:space="preserve">  </w:t>
      </w:r>
    </w:p>
    <w:p>
      <w:pPr>
        <w:pStyle w:val="Normal"/>
        <w:spacing w:before="0" w:after="160"/>
        <w:contextualSpacing/>
        <w:rPr/>
      </w:pPr>
      <w:r>
        <w:rPr/>
        <w:t xml:space="preserve">    </w:t>
      </w:r>
      <w:r>
        <w:rPr/>
        <w:t>Patch: /u01/software/19c/patches/36031453/35940989/35967489</w:t>
      </w:r>
    </w:p>
    <w:p>
      <w:pPr>
        <w:pStyle w:val="Normal"/>
        <w:spacing w:before="0" w:after="160"/>
        <w:contextualSpacing/>
        <w:rPr/>
      </w:pPr>
      <w:r>
        <w:rPr/>
        <w:t xml:space="preserve">    </w:t>
      </w:r>
      <w:r>
        <w:rPr/>
        <w:t>Log: /u01/app/oracle/product/19.25.0/db/cfgtoollogs/opatchauto/core/opatch/opatch2024-05-31_15-37-59PM_1.log</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Out of place patching clone home(s) summary</w:t>
      </w:r>
    </w:p>
    <w:p>
      <w:pPr>
        <w:pStyle w:val="Normal"/>
        <w:spacing w:before="0" w:after="160"/>
        <w:contextualSpacing/>
        <w:rPr/>
      </w:pPr>
      <w:r>
        <w:rPr/>
        <w:t xml:space="preserve">    </w:t>
      </w:r>
      <w:r>
        <w:rPr/>
        <w:t>____________________________________________</w:t>
      </w:r>
    </w:p>
    <w:p>
      <w:pPr>
        <w:pStyle w:val="Normal"/>
        <w:spacing w:before="0" w:after="160"/>
        <w:contextualSpacing/>
        <w:rPr/>
      </w:pPr>
      <w:r>
        <w:rPr/>
        <w:t xml:space="preserve">    </w:t>
      </w:r>
      <w:r>
        <w:rPr/>
        <w:t>Host : nd-systest-orc8</w:t>
      </w:r>
    </w:p>
    <w:p>
      <w:pPr>
        <w:pStyle w:val="Normal"/>
        <w:spacing w:before="0" w:after="160"/>
        <w:contextualSpacing/>
        <w:rPr/>
      </w:pPr>
      <w:r>
        <w:rPr/>
        <w:t xml:space="preserve">    </w:t>
      </w:r>
      <w:r>
        <w:rPr/>
        <w:t>Actual Home : /u01/app/oracle/product/19.16.0/db</w:t>
      </w:r>
    </w:p>
    <w:p>
      <w:pPr>
        <w:pStyle w:val="Normal"/>
        <w:spacing w:before="0" w:after="160"/>
        <w:contextualSpacing/>
        <w:rPr/>
      </w:pPr>
      <w:r>
        <w:rPr/>
        <w:t xml:space="preserve">    </w:t>
      </w:r>
      <w:r>
        <w:rPr/>
        <w:t>Version:19.0.0.0.0</w:t>
      </w:r>
    </w:p>
    <w:p>
      <w:pPr>
        <w:pStyle w:val="Normal"/>
        <w:spacing w:before="0" w:after="160"/>
        <w:contextualSpacing/>
        <w:rPr/>
      </w:pPr>
      <w:r>
        <w:rPr/>
        <w:t xml:space="preserve">    </w:t>
      </w:r>
      <w:r>
        <w:rPr/>
        <w:t>Clone Home Path : /u01/app/oracle/product/19.25.0/db</w:t>
      </w:r>
    </w:p>
    <w:p>
      <w:pPr>
        <w:pStyle w:val="Normal"/>
        <w:spacing w:before="0" w:after="160"/>
        <w:contextualSpacing/>
        <w:rPr/>
      </w:pPr>
      <w:r>
        <w:rPr/>
        <w:t xml:space="preserve">  </w:t>
      </w:r>
    </w:p>
    <w:p>
      <w:pPr>
        <w:pStyle w:val="Normal"/>
        <w:spacing w:before="0" w:after="160"/>
        <w:contextualSpacing/>
        <w:rPr/>
      </w:pPr>
      <w:r>
        <w:rPr/>
        <w:t xml:space="preserve">  </w:t>
      </w:r>
    </w:p>
    <w:p>
      <w:pPr>
        <w:pStyle w:val="Normal"/>
        <w:spacing w:before="0" w:after="160"/>
        <w:contextualSpacing/>
        <w:rPr/>
      </w:pPr>
      <w:r>
        <w:rPr/>
        <w:t xml:space="preserve">    </w:t>
      </w:r>
      <w:r>
        <w:rPr/>
        <w:t>OPatchauto session completed at Fri May 31 15:55:42 2024</w:t>
      </w:r>
    </w:p>
    <w:p>
      <w:pPr>
        <w:pStyle w:val="Normal"/>
        <w:spacing w:before="0" w:after="160"/>
        <w:contextualSpacing/>
        <w:rPr/>
      </w:pPr>
      <w:r>
        <w:rPr/>
        <w:t xml:space="preserve">    </w:t>
      </w:r>
      <w:r>
        <w:rPr/>
        <w:t>Time taken to complete the session 29 minutes, 39 seconds</w:t>
      </w:r>
    </w:p>
    <w:p>
      <w:pPr>
        <w:pStyle w:val="Normal"/>
        <w:spacing w:before="0" w:after="160"/>
        <w:contextualSpacing/>
        <w:rPr/>
      </w:pPr>
      <w:r>
        <w:rPr/>
      </w:r>
    </w:p>
    <w:p>
      <w:pPr>
        <w:pStyle w:val="Normal"/>
        <w:rPr/>
      </w:pPr>
      <w:r>
        <w:rPr/>
      </w:r>
      <w:r>
        <w:br w:type="page"/>
      </w:r>
    </w:p>
    <w:p>
      <w:pPr>
        <w:pStyle w:val="Normal"/>
        <w:spacing w:before="0" w:after="160"/>
        <w:contextualSpacing/>
        <w:rPr>
          <w:sz w:val="28"/>
          <w:szCs w:val="28"/>
          <w:u w:val="single"/>
        </w:rPr>
      </w:pPr>
      <w:r>
        <w:rPr>
          <w:sz w:val="28"/>
          <w:szCs w:val="28"/>
          <w:u w:val="single"/>
        </w:rPr>
        <w:t>Prepare-clone  ST8 19.25 Jan 2025</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Failed with connection removed 19.25 grid and database – see above – and restarted:</w:t>
      </w:r>
    </w:p>
    <w:p>
      <w:pPr>
        <w:pStyle w:val="Normal"/>
        <w:spacing w:before="0" w:after="160"/>
        <w:contextualSpacing/>
        <w:rPr/>
      </w:pPr>
      <w:r>
        <w:rPr/>
      </w:r>
    </w:p>
    <w:p>
      <w:pPr>
        <w:pStyle w:val="Normal"/>
        <w:spacing w:before="0" w:after="160"/>
        <w:contextualSpacing/>
        <w:rPr/>
      </w:pPr>
      <w:r>
        <w:rPr/>
        <w:t>The grid completed ok but database failed with:</w:t>
        <w:br/>
        <w:br/>
        <w:t xml:space="preserve">    OPatchauto session is initiated at Thu Jan 16 19:13:46 2025</w:t>
      </w:r>
    </w:p>
    <w:p>
      <w:pPr>
        <w:pStyle w:val="Normal"/>
        <w:spacing w:before="0" w:after="160"/>
        <w:contextualSpacing/>
        <w:rPr/>
      </w:pPr>
      <w:r>
        <w:rPr/>
        <w:t xml:space="preserve">    </w:t>
      </w:r>
      <w:r>
        <w:rPr/>
        <w:t>OPATCHAUTO-72083: Performing bootstrap operations failed.</w:t>
      </w:r>
    </w:p>
    <w:p>
      <w:pPr>
        <w:pStyle w:val="Normal"/>
        <w:spacing w:before="0" w:after="160"/>
        <w:contextualSpacing/>
        <w:rPr/>
      </w:pPr>
      <w:r>
        <w:rPr/>
        <w:t xml:space="preserve">    </w:t>
      </w:r>
      <w:r>
        <w:rPr/>
        <w:t>OPATCHAUTO-72083: The bootstrap execution failed because failed to detect Grid Infrastructure setup due to java.lang.NullPointerException.</w:t>
      </w:r>
    </w:p>
    <w:p>
      <w:pPr>
        <w:pStyle w:val="Normal"/>
        <w:spacing w:before="0" w:after="160"/>
        <w:contextualSpacing/>
        <w:rPr/>
      </w:pPr>
      <w:r>
        <w:rPr/>
        <w:t xml:space="preserve">    </w:t>
      </w:r>
      <w:r>
        <w:rPr/>
        <w:t>OPATCHAUTO-72083: Fix the reported problem and re-run opatchauto. In case of standalone SIDB installation and Grid is not installed re-run with -sidb option.</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rm ./app/oracle/product/19.22.0/db/.opatchauto_storage/nd-systest-orc8/oopsessioninfo.ser</w:t>
      </w:r>
    </w:p>
    <w:p>
      <w:pPr>
        <w:pStyle w:val="Normal"/>
        <w:spacing w:before="0" w:after="160"/>
        <w:contextualSpacing/>
        <w:rPr/>
      </w:pPr>
      <w:r>
        <w:rPr/>
        <w:t>rm ./app/oracle/product/19.25.0/db/.opatchauto_storage/nd-systest-orc8/oopsessioninfo.ser</w:t>
      </w:r>
    </w:p>
    <w:p>
      <w:pPr>
        <w:pStyle w:val="Normal"/>
        <w:spacing w:before="0" w:after="160"/>
        <w:contextualSpacing/>
        <w:rPr/>
      </w:pPr>
      <w:r>
        <w:rPr/>
      </w:r>
    </w:p>
    <w:p>
      <w:pPr>
        <w:pStyle w:val="Normal"/>
        <w:spacing w:before="0" w:after="160"/>
        <w:contextualSpacing/>
        <w:rPr/>
      </w:pPr>
      <w:r>
        <w:rPr/>
        <w:t>Then removed 19.25 database – start again. In theory should see grid 19.25 is done and try just db</w:t>
      </w:r>
    </w:p>
    <w:p>
      <w:pPr>
        <w:pStyle w:val="Normal"/>
        <w:spacing w:before="0" w:after="160"/>
        <w:contextualSpacing/>
        <w:rPr/>
      </w:pPr>
      <w:r>
        <w:rPr/>
      </w:r>
    </w:p>
    <w:p>
      <w:pPr>
        <w:pStyle w:val="Normal"/>
        <w:spacing w:before="0" w:after="160"/>
        <w:contextualSpacing/>
        <w:rPr>
          <w:rFonts w:cs="Calibri" w:cstheme="minorHAnsi"/>
        </w:rPr>
      </w:pPr>
      <w:r>
        <w:rPr>
          <w:rFonts w:cs="Calibri" w:cstheme="minorHAnsi"/>
        </w:rPr>
        <w:t># DB</w:t>
      </w:r>
    </w:p>
    <w:p>
      <w:pPr>
        <w:pStyle w:val="Normal"/>
        <w:spacing w:before="0" w:after="160"/>
        <w:contextualSpacing/>
        <w:rPr>
          <w:rFonts w:cs="Calibri" w:cstheme="minorHAnsi"/>
        </w:rPr>
      </w:pPr>
      <w:r>
        <w:rPr>
          <w:rFonts w:cs="Calibri" w:cstheme="minorHAnsi"/>
        </w:rPr>
        <w:t>cd /u01/app/oracle/product/19.25.0/db/deinstall</w:t>
      </w:r>
    </w:p>
    <w:p>
      <w:pPr>
        <w:pStyle w:val="Normal"/>
        <w:spacing w:before="0" w:after="160"/>
        <w:contextualSpacing/>
        <w:rPr>
          <w:rFonts w:cs="Calibri" w:cstheme="minorHAnsi"/>
        </w:rPr>
      </w:pPr>
      <w:r>
        <w:rPr>
          <w:rFonts w:cs="Calibri" w:cstheme="minorHAnsi"/>
        </w:rPr>
        <w:t>./deinstall -logdir /home/oracle/admin/work/deinstall</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Specify the list of database names that are configured in this Oracle home []:</w:t>
      </w:r>
    </w:p>
    <w:p>
      <w:pPr>
        <w:pStyle w:val="Normal"/>
        <w:spacing w:before="0" w:after="160"/>
        <w:contextualSpacing/>
        <w:rPr>
          <w:rFonts w:cs="Calibri" w:cstheme="minorHAnsi"/>
        </w:rPr>
      </w:pPr>
      <w:r>
        <w:rPr>
          <w:rFonts w:cs="Calibri" w:cstheme="minorHAnsi"/>
        </w:rPr>
      </w:r>
    </w:p>
    <w:p>
      <w:pPr>
        <w:pStyle w:val="Normal"/>
        <w:spacing w:before="0" w:after="160"/>
        <w:contextualSpacing/>
        <w:rPr>
          <w:rFonts w:cs="Calibri" w:cstheme="minorHAnsi"/>
        </w:rPr>
      </w:pPr>
      <w:r>
        <w:rPr>
          <w:rFonts w:cs="Calibri" w:cstheme="minorHAnsi"/>
        </w:rPr>
        <w:t>from root:</w:t>
      </w:r>
    </w:p>
    <w:p>
      <w:pPr>
        <w:pStyle w:val="Normal"/>
        <w:spacing w:before="0" w:after="160"/>
        <w:contextualSpacing/>
        <w:rPr>
          <w:rFonts w:cs="Calibri" w:cstheme="minorHAnsi"/>
        </w:rPr>
      </w:pPr>
      <w:r>
        <w:rPr>
          <w:rFonts w:cs="Calibri" w:cstheme="minorHAnsi"/>
        </w:rPr>
        <w:t>cd /u01/app/oracle/product</w:t>
      </w:r>
    </w:p>
    <w:p>
      <w:pPr>
        <w:pStyle w:val="Normal"/>
        <w:spacing w:before="0" w:after="160"/>
        <w:contextualSpacing/>
        <w:rPr>
          <w:rFonts w:cs="Calibri" w:cstheme="minorHAnsi"/>
        </w:rPr>
      </w:pPr>
      <w:r>
        <w:rPr>
          <w:rFonts w:cs="Calibri" w:cstheme="minorHAnsi"/>
        </w:rPr>
        <w:t>rm -rf 19.25.0</w:t>
      </w:r>
    </w:p>
    <w:p>
      <w:pPr>
        <w:pStyle w:val="Normal"/>
        <w:spacing w:before="0" w:after="160"/>
        <w:contextualSpacing/>
        <w:rPr>
          <w:b/>
          <w:b/>
          <w:bCs/>
        </w:rPr>
      </w:pPr>
      <w:r>
        <w:rPr>
          <w:b/>
          <w:bCs/>
        </w:rPr>
      </w:r>
    </w:p>
    <w:p>
      <w:pPr>
        <w:pStyle w:val="Normal"/>
        <w:spacing w:before="0" w:after="160"/>
        <w:contextualSpacing/>
        <w:rPr/>
      </w:pPr>
      <w:r>
        <w:rPr/>
        <w:t>Then re-run.</w:t>
      </w:r>
    </w:p>
    <w:p>
      <w:pPr>
        <w:pStyle w:val="Normal"/>
        <w:spacing w:before="0" w:after="160"/>
        <w:contextualSpacing/>
        <w:rPr/>
      </w:pPr>
      <w:r>
        <w:rPr/>
      </w:r>
    </w:p>
    <w:p>
      <w:pPr>
        <w:pStyle w:val="Normal"/>
        <w:spacing w:before="0" w:after="160"/>
        <w:contextualSpacing/>
        <w:rPr/>
      </w:pPr>
      <w:r>
        <w:rPr/>
        <w:t>Seems to have worked – need to check further.</w:t>
      </w:r>
    </w:p>
    <w:p>
      <w:pPr>
        <w:pStyle w:val="Normal"/>
        <w:spacing w:before="0" w:after="160"/>
        <w:contextualSpacing/>
        <w:rPr/>
      </w:pPr>
      <w:r>
        <w:rPr/>
      </w:r>
    </w:p>
    <w:p>
      <w:pPr>
        <w:pStyle w:val="Normal"/>
        <w:spacing w:before="0" w:after="160"/>
        <w:contextualSpacing/>
        <w:rPr>
          <w:sz w:val="28"/>
          <w:szCs w:val="28"/>
          <w:u w:val="single"/>
        </w:rPr>
      </w:pPr>
      <w:r>
        <w:rPr>
          <w:sz w:val="28"/>
          <w:szCs w:val="28"/>
          <w:u w:val="single"/>
        </w:rPr>
        <w:t>Switch Clone ST8 24</w:t>
      </w:r>
      <w:r>
        <w:rPr>
          <w:sz w:val="28"/>
          <w:szCs w:val="28"/>
          <w:u w:val="single"/>
          <w:vertAlign w:val="superscript"/>
        </w:rPr>
        <w:t xml:space="preserve">th </w:t>
      </w:r>
      <w:r>
        <w:rPr>
          <w:sz w:val="28"/>
          <w:szCs w:val="28"/>
          <w:u w:val="single"/>
        </w:rPr>
        <w:t>Jan 2024</w:t>
      </w:r>
    </w:p>
    <w:p>
      <w:pPr>
        <w:pStyle w:val="Normal"/>
        <w:spacing w:before="0" w:after="160"/>
        <w:contextualSpacing/>
        <w:rPr/>
      </w:pPr>
      <w:r>
        <w:rPr/>
      </w:r>
    </w:p>
    <w:p>
      <w:pPr>
        <w:pStyle w:val="Normal"/>
        <w:spacing w:before="0" w:after="160"/>
        <w:contextualSpacing/>
        <w:rPr/>
      </w:pPr>
      <w:r>
        <w:rPr/>
        <w:t>Same as last time when 19.22 was patched:</w:t>
        <w:br/>
        <w:br/>
      </w:r>
      <w:r>
        <w:rPr/>
        <w:drawing>
          <wp:inline distT="0" distB="0" distL="0" distR="0">
            <wp:extent cx="6645910" cy="2084705"/>
            <wp:effectExtent l="0" t="0" r="0" b="0"/>
            <wp:docPr id="14" name="Image1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A computer screen shot of text&#10;&#10;AI-generated content may be incorrect."/>
                    <pic:cNvPicPr>
                      <a:picLocks noChangeAspect="1" noChangeArrowheads="1"/>
                    </pic:cNvPicPr>
                  </pic:nvPicPr>
                  <pic:blipFill>
                    <a:blip r:embed="rId15"/>
                    <a:stretch>
                      <a:fillRect/>
                    </a:stretch>
                  </pic:blipFill>
                  <pic:spPr bwMode="auto">
                    <a:xfrm>
                      <a:off x="0" y="0"/>
                      <a:ext cx="6645910" cy="208470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says high_availability_count not set.</w:t>
      </w:r>
    </w:p>
    <w:p>
      <w:pPr>
        <w:pStyle w:val="Normal"/>
        <w:spacing w:before="0" w:after="160"/>
        <w:contextualSpacing/>
        <w:rPr/>
      </w:pPr>
      <w:r>
        <w:rPr/>
        <w:t>From above, failed in ojvm</w:t>
      </w:r>
    </w:p>
    <w:p>
      <w:pPr>
        <w:pStyle w:val="Normal"/>
        <w:spacing w:before="0" w:after="160"/>
        <w:contextualSpacing/>
        <w:rPr/>
      </w:pPr>
      <w:r>
        <w:rPr/>
      </w:r>
    </w:p>
    <w:p>
      <w:pPr>
        <w:pStyle w:val="Normal"/>
        <w:spacing w:before="0" w:after="160"/>
        <w:contextualSpacing/>
        <w:rPr/>
      </w:pPr>
      <w:r>
        <w:rPr/>
        <w:t>select con_id, comp_id, comp_name, version, status from cdb_registry where comp_id='JAVAVM';</w:t>
      </w:r>
    </w:p>
    <w:p>
      <w:pPr>
        <w:pStyle w:val="Normal"/>
        <w:spacing w:before="0" w:after="160"/>
        <w:contextualSpacing/>
        <w:rPr/>
      </w:pPr>
      <w:r>
        <w:rPr/>
      </w:r>
    </w:p>
    <w:p>
      <w:pPr>
        <w:pStyle w:val="Normal"/>
        <w:spacing w:before="0" w:after="160"/>
        <w:contextualSpacing/>
        <w:rPr/>
      </w:pPr>
      <w:r>
        <w:rPr/>
        <w:t>Seems ok? Check more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t>As per last time:  ran the following which was missed from sys:</w:t>
      </w:r>
    </w:p>
    <w:p>
      <w:pPr>
        <w:pStyle w:val="Normal"/>
        <w:spacing w:before="0" w:after="160"/>
        <w:contextualSpacing/>
        <w:rPr/>
      </w:pPr>
      <w:r>
        <w:rPr/>
      </w:r>
    </w:p>
    <w:p>
      <w:pPr>
        <w:pStyle w:val="Normal"/>
        <w:spacing w:before="0" w:after="160"/>
        <w:contextualSpacing/>
        <w:rPr>
          <w:sz w:val="16"/>
          <w:szCs w:val="16"/>
        </w:rPr>
      </w:pPr>
      <w:r>
        <w:rPr>
          <w:sz w:val="16"/>
          <w:szCs w:val="16"/>
        </w:rPr>
        <w:t>BEGIN</w:t>
      </w:r>
    </w:p>
    <w:p>
      <w:pPr>
        <w:pStyle w:val="Normal"/>
        <w:spacing w:before="0" w:after="160"/>
        <w:contextualSpacing/>
        <w:rPr>
          <w:sz w:val="16"/>
          <w:szCs w:val="16"/>
        </w:rPr>
      </w:pPr>
      <w:r>
        <w:rPr>
          <w:sz w:val="16"/>
          <w:szCs w:val="16"/>
        </w:rPr>
        <w:t xml:space="preserve">   </w:t>
      </w:r>
      <w:r>
        <w:rPr>
          <w:sz w:val="16"/>
          <w:szCs w:val="16"/>
        </w:rPr>
        <w:t>FOR u IN (SELECT username</w:t>
      </w:r>
    </w:p>
    <w:p>
      <w:pPr>
        <w:pStyle w:val="Normal"/>
        <w:spacing w:before="0" w:after="160"/>
        <w:contextualSpacing/>
        <w:rPr>
          <w:sz w:val="16"/>
          <w:szCs w:val="16"/>
        </w:rPr>
      </w:pPr>
      <w:r>
        <w:rPr>
          <w:sz w:val="16"/>
          <w:szCs w:val="16"/>
        </w:rPr>
        <w:t xml:space="preserve">             </w:t>
      </w:r>
      <w:r>
        <w:rPr>
          <w:sz w:val="16"/>
          <w:szCs w:val="16"/>
        </w:rPr>
        <w:t>FROM   dba_users</w:t>
      </w:r>
    </w:p>
    <w:p>
      <w:pPr>
        <w:pStyle w:val="Normal"/>
        <w:spacing w:before="0" w:after="160"/>
        <w:contextualSpacing/>
        <w:rPr>
          <w:sz w:val="16"/>
          <w:szCs w:val="16"/>
        </w:rPr>
      </w:pPr>
      <w:r>
        <w:rPr>
          <w:sz w:val="16"/>
          <w:szCs w:val="16"/>
        </w:rPr>
        <w:t xml:space="preserve">             </w:t>
      </w:r>
      <w:r>
        <w:rPr>
          <w:sz w:val="16"/>
          <w:szCs w:val="16"/>
        </w:rPr>
        <w:t>WHERE  username IN ('DELIUS_POOL','GDPR_POOL','DELIUS_APP_SCHEMA','DELIUS_APP_SCRIPTS','DELIUS_CFO','DELIUS_MIS','DELIUS_READ_ONLY_USER','DELIUS_USERSHARE_SCHEMA','DELIUS_USER_SUPPORT')</w:t>
      </w:r>
    </w:p>
    <w:p>
      <w:pPr>
        <w:pStyle w:val="Normal"/>
        <w:spacing w:before="0" w:after="160"/>
        <w:contextualSpacing/>
        <w:rPr>
          <w:sz w:val="16"/>
          <w:szCs w:val="16"/>
        </w:rPr>
      </w:pPr>
      <w:r>
        <w:rPr>
          <w:sz w:val="16"/>
          <w:szCs w:val="16"/>
        </w:rPr>
        <w:t xml:space="preserve">             </w:t>
      </w:r>
      <w:r>
        <w:rPr>
          <w:sz w:val="16"/>
          <w:szCs w:val="16"/>
        </w:rPr>
        <w:t>OR     username IN ('NDMIS_DATA','MIS_LANDING','NDMIS_ARC','NDMIS_CDC_SUBSCRIBER','NDMIS_FORMS_2030','NDMIS_LOADER','NDMIS_WORKING')</w:t>
      </w:r>
    </w:p>
    <w:p>
      <w:pPr>
        <w:pStyle w:val="Normal"/>
        <w:spacing w:before="0" w:after="160"/>
        <w:contextualSpacing/>
        <w:rPr>
          <w:sz w:val="16"/>
          <w:szCs w:val="16"/>
        </w:rPr>
      </w:pPr>
      <w:r>
        <w:rPr>
          <w:sz w:val="16"/>
          <w:szCs w:val="16"/>
        </w:rPr>
        <w:t xml:space="preserve">             </w:t>
      </w:r>
      <w:r>
        <w:rPr>
          <w:sz w:val="16"/>
          <w:szCs w:val="16"/>
        </w:rPr>
        <w:t>OR     username IN ('B14AUD','B14CMS')</w:t>
      </w:r>
    </w:p>
    <w:p>
      <w:pPr>
        <w:pStyle w:val="Normal"/>
        <w:spacing w:before="0" w:after="160"/>
        <w:contextualSpacing/>
        <w:rPr>
          <w:sz w:val="16"/>
          <w:szCs w:val="16"/>
        </w:rPr>
      </w:pPr>
      <w:r>
        <w:rPr>
          <w:sz w:val="16"/>
          <w:szCs w:val="16"/>
        </w:rPr>
        <w:t xml:space="preserve">             </w:t>
      </w:r>
      <w:r>
        <w:rPr>
          <w:sz w:val="16"/>
          <w:szCs w:val="16"/>
        </w:rPr>
        <w:t>OR     username IN ('IPSAUD','IPSCMS','BODSLOCAL','BODSCENTRAL')) LOOP</w:t>
      </w:r>
    </w:p>
    <w:p>
      <w:pPr>
        <w:pStyle w:val="Normal"/>
        <w:spacing w:before="0" w:after="160"/>
        <w:contextualSpacing/>
        <w:rPr>
          <w:sz w:val="16"/>
          <w:szCs w:val="16"/>
        </w:rPr>
      </w:pPr>
      <w:r>
        <w:rPr>
          <w:sz w:val="16"/>
          <w:szCs w:val="16"/>
        </w:rPr>
        <w:t xml:space="preserve">   </w:t>
      </w:r>
      <w:r>
        <w:rPr>
          <w:sz w:val="16"/>
          <w:szCs w:val="16"/>
        </w:rPr>
        <w:t>EXECUTE IMMEDIATE 'ALTER USER '||u.username||' ACCOUNT UNLOCK';</w:t>
      </w:r>
    </w:p>
    <w:p>
      <w:pPr>
        <w:pStyle w:val="Normal"/>
        <w:spacing w:before="0" w:after="160"/>
        <w:contextualSpacing/>
        <w:rPr>
          <w:sz w:val="16"/>
          <w:szCs w:val="16"/>
        </w:rPr>
      </w:pPr>
      <w:r>
        <w:rPr>
          <w:sz w:val="16"/>
          <w:szCs w:val="16"/>
        </w:rPr>
        <w:t xml:space="preserve">   </w:t>
      </w:r>
      <w:r>
        <w:rPr>
          <w:sz w:val="16"/>
          <w:szCs w:val="16"/>
        </w:rPr>
        <w:t>END LOOP;</w:t>
      </w:r>
    </w:p>
    <w:p>
      <w:pPr>
        <w:pStyle w:val="Normal"/>
        <w:spacing w:before="0" w:after="160"/>
        <w:contextualSpacing/>
        <w:rPr/>
      </w:pPr>
      <w:r>
        <w:rPr>
          <w:sz w:val="16"/>
          <w:szCs w:val="16"/>
        </w:rPr>
        <w:t>END;</w:t>
      </w:r>
    </w:p>
    <w:p>
      <w:pPr>
        <w:pStyle w:val="Normal"/>
        <w:spacing w:before="0" w:after="160"/>
        <w:contextualSpacing/>
        <w:rPr/>
      </w:pPr>
      <w:r>
        <w:rPr/>
      </w:r>
    </w:p>
    <w:p>
      <w:pPr>
        <w:pStyle w:val="Normal"/>
        <w:spacing w:before="0" w:after="160"/>
        <w:contextualSpacing/>
        <w:rPr/>
      </w:pPr>
      <w:r>
        <w:rPr/>
        <w:t>find . *.yml -print | xargs grep "Disable ADG on Standby 1" 2&gt;/dev/null</w:t>
      </w:r>
    </w:p>
    <w:p>
      <w:pPr>
        <w:pStyle w:val="Normal"/>
        <w:spacing w:before="0" w:after="160"/>
        <w:contextualSpacing/>
        <w:rPr/>
      </w:pPr>
      <w:r>
        <w:rPr/>
      </w:r>
    </w:p>
    <w:p>
      <w:pPr>
        <w:pStyle w:val="Normal"/>
        <w:spacing w:before="0" w:after="160"/>
        <w:contextualSpacing/>
        <w:rPr/>
      </w:pPr>
      <w:r>
        <w:rPr/>
        <w:t>Also missed the step at the end of main.yml to clear up oop files</w:t>
      </w:r>
    </w:p>
    <w:p>
      <w:pPr>
        <w:pStyle w:val="Normal"/>
        <w:spacing w:before="0" w:after="160"/>
        <w:contextualSpacing/>
        <w:rPr/>
      </w:pPr>
      <w:r>
        <w:rPr/>
      </w:r>
    </w:p>
    <w:p>
      <w:pPr>
        <w:pStyle w:val="Normal"/>
        <w:spacing w:before="0" w:after="160"/>
        <w:contextualSpacing/>
        <w:rPr/>
      </w:pPr>
      <w:r>
        <w:rPr/>
        <w:t>cd /u01/app/oralce/product</w:t>
      </w:r>
    </w:p>
    <w:p>
      <w:pPr>
        <w:pStyle w:val="Normal"/>
        <w:spacing w:before="0" w:after="160"/>
        <w:contextualSpacing/>
        <w:rPr/>
      </w:pPr>
      <w:r>
        <w:rPr/>
      </w:r>
    </w:p>
    <w:p>
      <w:pPr>
        <w:pStyle w:val="Normal"/>
        <w:spacing w:before="0" w:after="160"/>
        <w:contextualSpacing/>
        <w:rPr/>
      </w:pPr>
      <w:r>
        <w:rPr/>
        <w:t>find . -name oopsessioninfo.ser -print</w:t>
      </w:r>
    </w:p>
    <w:p>
      <w:pPr>
        <w:pStyle w:val="Normal"/>
        <w:spacing w:before="0" w:after="160"/>
        <w:contextualSpacing/>
        <w:rPr/>
      </w:pPr>
      <w:r>
        <w:rPr/>
      </w:r>
    </w:p>
    <w:p>
      <w:pPr>
        <w:pStyle w:val="Normal"/>
        <w:spacing w:before="0" w:after="160"/>
        <w:contextualSpacing/>
        <w:rPr/>
      </w:pPr>
      <w:r>
        <w:rPr/>
        <w:drawing>
          <wp:inline distT="0" distB="0" distL="0" distR="0">
            <wp:extent cx="5896610" cy="771525"/>
            <wp:effectExtent l="0" t="0" r="0" b="0"/>
            <wp:docPr id="15" name="Image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A screen shot of a computer program&#10;&#10;AI-generated content may be incorrect."/>
                    <pic:cNvPicPr>
                      <a:picLocks noChangeAspect="1" noChangeArrowheads="1"/>
                    </pic:cNvPicPr>
                  </pic:nvPicPr>
                  <pic:blipFill>
                    <a:blip r:embed="rId16"/>
                    <a:stretch>
                      <a:fillRect/>
                    </a:stretch>
                  </pic:blipFill>
                  <pic:spPr bwMode="auto">
                    <a:xfrm>
                      <a:off x="0" y="0"/>
                      <a:ext cx="5896610" cy="771525"/>
                    </a:xfrm>
                    <a:prstGeom prst="rect">
                      <a:avLst/>
                    </a:prstGeom>
                  </pic:spPr>
                </pic:pic>
              </a:graphicData>
            </a:graphic>
          </wp:inline>
        </w:drawing>
      </w:r>
    </w:p>
    <w:p>
      <w:pPr>
        <w:pStyle w:val="Normal"/>
        <w:spacing w:before="0" w:after="160"/>
        <w:contextualSpacing/>
        <w:rPr/>
      </w:pPr>
      <w:r>
        <w:rPr/>
      </w:r>
    </w:p>
    <w:p>
      <w:pPr>
        <w:pStyle w:val="Normal"/>
        <w:spacing w:before="0" w:after="160"/>
        <w:contextualSpacing/>
        <w:rPr/>
      </w:pPr>
      <w:r>
        <w:rPr/>
        <w:t>But left these in place.</w:t>
      </w:r>
    </w:p>
    <w:p>
      <w:pPr>
        <w:pStyle w:val="Normal"/>
        <w:spacing w:before="0" w:after="160"/>
        <w:contextualSpacing/>
        <w:rPr/>
      </w:pPr>
      <w:r>
        <w:rPr/>
      </w:r>
    </w:p>
    <w:p>
      <w:pPr>
        <w:pStyle w:val="Normal"/>
        <w:spacing w:before="0" w:after="160"/>
        <w:contextualSpacing/>
        <w:rPr/>
      </w:pPr>
      <w:r>
        <w:rPr/>
      </w:r>
    </w:p>
    <w:p>
      <w:pPr>
        <w:pStyle w:val="Normal"/>
        <w:spacing w:before="0" w:after="160"/>
        <w:contextualSpacing/>
        <w:rPr/>
      </w:pPr>
      <w:r>
        <w:rPr/>
      </w:r>
    </w:p>
    <w:sectPr>
      <w:type w:val="nextPage"/>
      <w:pgSz w:w="11906" w:h="16838"/>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67bc9"/>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867bc9"/>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67bc9"/>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67bc9"/>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867bc9"/>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c32534"/>
    <w:rPr>
      <w:color w:val="0563C1" w:themeColor="hyperlink"/>
      <w:u w:val="single"/>
    </w:rPr>
  </w:style>
  <w:style w:type="character" w:styleId="UnresolvedMention">
    <w:name w:val="Unresolved Mention"/>
    <w:basedOn w:val="DefaultParagraphFont"/>
    <w:uiPriority w:val="99"/>
    <w:semiHidden/>
    <w:unhideWhenUsed/>
    <w:qFormat/>
    <w:rsid w:val="00c32534"/>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371f7d"/>
    <w:pPr>
      <w:spacing w:before="0" w:after="160"/>
      <w:ind w:left="720" w:hanging="0"/>
      <w:contextualSpacing/>
    </w:pPr>
    <w:rPr/>
  </w:style>
  <w:style w:type="paragraph" w:styleId="Standard" w:customStyle="1">
    <w:name w:val="Standard"/>
    <w:qFormat/>
    <w:rsid w:val="00cb53c2"/>
    <w:pPr>
      <w:widowControl/>
      <w:suppressAutoHyphens w:val="true"/>
      <w:bidi w:val="0"/>
      <w:spacing w:lineRule="auto" w:line="240"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4c76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1DCC0-69E6-4F51-8765-40451059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Application>LibreOffice/7.3.7.2$Linux_X86_64 LibreOffice_project/30$Build-2</Application>
  <AppVersion>15.0000</AppVersion>
  <Pages>16</Pages>
  <Words>1675</Words>
  <Characters>14300</Characters>
  <CharactersWithSpaces>16242</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2023-04-19T10:47:00Z</dcterms:created>
  <dc:creator>Bill Buchan</dc:creator>
  <dc:description/>
  <dc:language>en-GB</dc:language>
  <cp:lastModifiedBy/>
  <dcterms:modified xsi:type="dcterms:W3CDTF">2025-03-11T10:47:39Z</dcterms:modified>
  <cp:revision>108</cp:revision>
  <dc:subject/>
  <dc:title/>
</cp:coreProperties>
</file>

<file path=docProps/custom.xml><?xml version="1.0" encoding="utf-8"?>
<Properties xmlns="http://schemas.openxmlformats.org/officeDocument/2006/custom-properties" xmlns:vt="http://schemas.openxmlformats.org/officeDocument/2006/docPropsVTypes"/>
</file>