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02295" w14:textId="77777777" w:rsidR="00745B33" w:rsidRPr="0031238E" w:rsidRDefault="00745B33" w:rsidP="007951DC">
      <w:pPr>
        <w:jc w:val="both"/>
        <w:rPr>
          <w:b/>
          <w:bCs/>
          <w:sz w:val="28"/>
          <w:szCs w:val="28"/>
        </w:rPr>
      </w:pPr>
      <w:r w:rsidRPr="0031238E">
        <w:rPr>
          <w:b/>
          <w:bCs/>
          <w:sz w:val="28"/>
          <w:szCs w:val="28"/>
        </w:rPr>
        <w:t>1. Introduction</w:t>
      </w:r>
    </w:p>
    <w:p w14:paraId="093BA040" w14:textId="77777777" w:rsidR="00745B33" w:rsidRPr="00745B33" w:rsidRDefault="00745B33" w:rsidP="007951DC">
      <w:pPr>
        <w:jc w:val="both"/>
        <w:rPr>
          <w:b/>
          <w:bCs/>
        </w:rPr>
      </w:pPr>
      <w:r w:rsidRPr="00745B33">
        <w:rPr>
          <w:b/>
          <w:bCs/>
        </w:rPr>
        <w:t>Project Overview</w:t>
      </w:r>
    </w:p>
    <w:p w14:paraId="4F7F5CF0" w14:textId="46F36EDA" w:rsidR="00745B33" w:rsidRPr="00745B33" w:rsidRDefault="00745B33" w:rsidP="007951DC">
      <w:pPr>
        <w:jc w:val="both"/>
      </w:pPr>
      <w:r w:rsidRPr="00745B33">
        <w:t xml:space="preserve">The </w:t>
      </w:r>
      <w:r w:rsidRPr="00745B33">
        <w:rPr>
          <w:b/>
          <w:bCs/>
        </w:rPr>
        <w:t>Smart Device-Integrated Urban Well-being Analysis and Intervention System</w:t>
      </w:r>
      <w:r w:rsidRPr="00745B33">
        <w:t xml:space="preserve"> is a comprehensive digital solution designed to tackle critical urban challenges faced by disadvantaged communities. By </w:t>
      </w:r>
      <w:r w:rsidR="003146CD">
        <w:rPr>
          <w:rFonts w:hint="eastAsia"/>
        </w:rPr>
        <w:t>utilizing</w:t>
      </w:r>
      <w:r w:rsidRPr="00745B33">
        <w:t xml:space="preserve"> data from smartphones and Internet of Things (IoT) devices, this system provides real-time insights into individual and community well-being, enabling city officials to make data-driven decisions that address underlying issues in health, education, economic stability, and legal systems. This innovative system is focused on enhancing urban well-being through data analysis, scoring, and intervention, with the </w:t>
      </w:r>
      <w:r w:rsidR="00E12654" w:rsidRPr="00745B33">
        <w:t>goal</w:t>
      </w:r>
      <w:r w:rsidRPr="00745B33">
        <w:t xml:space="preserve"> of improving quality of life for citizens and fostering a more resilient, informed, and responsive city.</w:t>
      </w:r>
    </w:p>
    <w:p w14:paraId="641D4B09" w14:textId="77777777" w:rsidR="00745B33" w:rsidRPr="00745B33" w:rsidRDefault="00745B33" w:rsidP="007951DC">
      <w:pPr>
        <w:jc w:val="both"/>
        <w:rPr>
          <w:b/>
          <w:bCs/>
        </w:rPr>
      </w:pPr>
      <w:r w:rsidRPr="00745B33">
        <w:rPr>
          <w:b/>
          <w:bCs/>
        </w:rPr>
        <w:t>Objectives</w:t>
      </w:r>
    </w:p>
    <w:p w14:paraId="52D48F08" w14:textId="77777777" w:rsidR="00745B33" w:rsidRPr="00745B33" w:rsidRDefault="00745B33" w:rsidP="007951DC">
      <w:pPr>
        <w:jc w:val="both"/>
      </w:pPr>
      <w:r w:rsidRPr="00745B33">
        <w:t>The system is designed with the following key goals:</w:t>
      </w:r>
    </w:p>
    <w:p w14:paraId="3F7FFBED" w14:textId="77777777" w:rsidR="00745B33" w:rsidRPr="00745B33" w:rsidRDefault="00745B33" w:rsidP="007951DC">
      <w:pPr>
        <w:numPr>
          <w:ilvl w:val="0"/>
          <w:numId w:val="1"/>
        </w:numPr>
        <w:jc w:val="both"/>
      </w:pPr>
      <w:r w:rsidRPr="00745B33">
        <w:rPr>
          <w:b/>
          <w:bCs/>
        </w:rPr>
        <w:t>Collect real-time data from smartphones and IoT devices</w:t>
      </w:r>
      <w:r w:rsidRPr="00745B33">
        <w:t>: Through connected devices, the system gathers various types of data, including health metrics (e.g., heart rate, blood pressure), activity levels, sleep patterns, and life events. This data enables a continuous and holistic view of individual and community well-being.</w:t>
      </w:r>
    </w:p>
    <w:p w14:paraId="2BF07AA8" w14:textId="77777777" w:rsidR="00745B33" w:rsidRPr="00745B33" w:rsidRDefault="00745B33" w:rsidP="007951DC">
      <w:pPr>
        <w:numPr>
          <w:ilvl w:val="0"/>
          <w:numId w:val="1"/>
        </w:numPr>
        <w:jc w:val="both"/>
      </w:pPr>
      <w:r w:rsidRPr="00745B33">
        <w:rPr>
          <w:b/>
          <w:bCs/>
        </w:rPr>
        <w:t>Implement a life event scoring system</w:t>
      </w:r>
      <w:r w:rsidRPr="00745B33">
        <w:t>: By categorizing life events as positive or negative, the system provides a dynamic scoring mechanism that reflects the impact of personal experiences on well-being. The scoring model helps to quantify the effect of life events, enabling meaningful comparisons and trend analysis.</w:t>
      </w:r>
    </w:p>
    <w:p w14:paraId="439E446A" w14:textId="24EB77A1" w:rsidR="00745B33" w:rsidRPr="00745B33" w:rsidRDefault="00745B33" w:rsidP="007951DC">
      <w:pPr>
        <w:numPr>
          <w:ilvl w:val="0"/>
          <w:numId w:val="1"/>
        </w:numPr>
        <w:jc w:val="both"/>
      </w:pPr>
      <w:r w:rsidRPr="00745B33">
        <w:rPr>
          <w:b/>
          <w:bCs/>
        </w:rPr>
        <w:t>Integrate personal data with family and community levels</w:t>
      </w:r>
      <w:r w:rsidRPr="00745B33">
        <w:t xml:space="preserve">: The system allows data from individuals to be aggregated and analyzed at broader levels, providing insights into family and community well-being. This multi-level approach helps to identify trends and </w:t>
      </w:r>
      <w:r w:rsidR="007234A0" w:rsidRPr="00745B33">
        <w:t>share</w:t>
      </w:r>
      <w:r w:rsidRPr="00745B33">
        <w:t xml:space="preserve"> challenges across different groups.</w:t>
      </w:r>
    </w:p>
    <w:p w14:paraId="29B377FE" w14:textId="77777777" w:rsidR="00745B33" w:rsidRPr="00745B33" w:rsidRDefault="00745B33" w:rsidP="007951DC">
      <w:pPr>
        <w:numPr>
          <w:ilvl w:val="0"/>
          <w:numId w:val="1"/>
        </w:numPr>
        <w:jc w:val="both"/>
      </w:pPr>
      <w:r w:rsidRPr="00745B33">
        <w:rPr>
          <w:b/>
          <w:bCs/>
        </w:rPr>
        <w:t>Identify and analyze urban challenges impacting health, education, legal systems, and economic stability</w:t>
      </w:r>
      <w:r w:rsidRPr="00745B33">
        <w:t>: By analyzing data patterns and trends, the system highlights root causes of urban issues and helps city officials prioritize interventions, such as new healthcare facilities, educational programs, or economic opportunities. The analysis aids in creating targeted strategies to address complex issues and improve resource allocation.</w:t>
      </w:r>
    </w:p>
    <w:p w14:paraId="3FD55841" w14:textId="77777777" w:rsidR="00141A21" w:rsidRDefault="00141A21" w:rsidP="007951DC">
      <w:pPr>
        <w:jc w:val="both"/>
      </w:pPr>
    </w:p>
    <w:p w14:paraId="60BA8035" w14:textId="77777777" w:rsidR="00E3523A" w:rsidRPr="0031238E" w:rsidRDefault="00E3523A" w:rsidP="007951DC">
      <w:pPr>
        <w:jc w:val="both"/>
        <w:rPr>
          <w:b/>
          <w:bCs/>
          <w:sz w:val="28"/>
          <w:szCs w:val="28"/>
        </w:rPr>
      </w:pPr>
      <w:r w:rsidRPr="0031238E">
        <w:rPr>
          <w:b/>
          <w:bCs/>
          <w:sz w:val="28"/>
          <w:szCs w:val="28"/>
        </w:rPr>
        <w:t>2. System Capabilities</w:t>
      </w:r>
    </w:p>
    <w:p w14:paraId="6DD55129" w14:textId="77777777" w:rsidR="00E3523A" w:rsidRPr="00E3523A" w:rsidRDefault="00E3523A" w:rsidP="007951DC">
      <w:pPr>
        <w:jc w:val="both"/>
        <w:rPr>
          <w:b/>
          <w:bCs/>
        </w:rPr>
      </w:pPr>
      <w:r w:rsidRPr="00E3523A">
        <w:rPr>
          <w:b/>
          <w:bCs/>
        </w:rPr>
        <w:t>Real-time Data Collection</w:t>
      </w:r>
    </w:p>
    <w:p w14:paraId="2B977EEB" w14:textId="77777777" w:rsidR="00E3523A" w:rsidRPr="00E3523A" w:rsidRDefault="00E3523A" w:rsidP="007951DC">
      <w:pPr>
        <w:jc w:val="both"/>
      </w:pPr>
      <w:r w:rsidRPr="00E3523A">
        <w:t>The system utilizes a network of IoT devices and smartphones to continuously gather real-time data, providing a comprehensive picture of individual and community well-being. Data collection is focused on three primary types:</w:t>
      </w:r>
    </w:p>
    <w:p w14:paraId="6DECBBEF" w14:textId="77777777" w:rsidR="00E3523A" w:rsidRPr="00E3523A" w:rsidRDefault="00E3523A" w:rsidP="007951DC">
      <w:pPr>
        <w:numPr>
          <w:ilvl w:val="0"/>
          <w:numId w:val="2"/>
        </w:numPr>
        <w:jc w:val="both"/>
      </w:pPr>
      <w:r w:rsidRPr="00E3523A">
        <w:rPr>
          <w:b/>
          <w:bCs/>
        </w:rPr>
        <w:t>Health Data</w:t>
      </w:r>
      <w:r w:rsidRPr="00E3523A">
        <w:t>: Collected from wearable devices and smartphones, this includes metrics such as heart rate, blood pressure, and other vital signs. Health data is essential for tracking both acute and chronic health conditions within a community.</w:t>
      </w:r>
    </w:p>
    <w:p w14:paraId="2DF2B35D" w14:textId="77777777" w:rsidR="00E3523A" w:rsidRPr="00E3523A" w:rsidRDefault="00E3523A" w:rsidP="007951DC">
      <w:pPr>
        <w:numPr>
          <w:ilvl w:val="0"/>
          <w:numId w:val="2"/>
        </w:numPr>
        <w:jc w:val="both"/>
      </w:pPr>
      <w:r w:rsidRPr="00E3523A">
        <w:rPr>
          <w:b/>
          <w:bCs/>
        </w:rPr>
        <w:t>Activity Data</w:t>
      </w:r>
      <w:r w:rsidRPr="00E3523A">
        <w:t>: This includes movement, exercise duration, and standing time, offering insights into daily activity levels and lifestyle patterns. Such data helps to monitor physical activity trends and identify potential areas for intervention.</w:t>
      </w:r>
    </w:p>
    <w:p w14:paraId="52D7D438" w14:textId="77777777" w:rsidR="00E3523A" w:rsidRPr="00E3523A" w:rsidRDefault="00E3523A" w:rsidP="007951DC">
      <w:pPr>
        <w:numPr>
          <w:ilvl w:val="0"/>
          <w:numId w:val="2"/>
        </w:numPr>
        <w:jc w:val="both"/>
      </w:pPr>
      <w:r w:rsidRPr="00E3523A">
        <w:rPr>
          <w:b/>
          <w:bCs/>
        </w:rPr>
        <w:t>Sleep Data</w:t>
      </w:r>
      <w:r w:rsidRPr="00E3523A">
        <w:t>: The system captures sleep duration and quality indicators (e.g., deep sleep time), which are key factors in assessing overall health and well-being. Analyzing sleep patterns allows the system to identify potential mental health issues and stress levels.</w:t>
      </w:r>
    </w:p>
    <w:p w14:paraId="3CF55597" w14:textId="77777777" w:rsidR="00E3523A" w:rsidRPr="00E3523A" w:rsidRDefault="00E3523A" w:rsidP="007951DC">
      <w:pPr>
        <w:jc w:val="both"/>
      </w:pPr>
      <w:r w:rsidRPr="00E3523A">
        <w:t>Data collected is transmitted securely to the system's backend, where it is processed, stored, and analyzed in real time. This constant stream of information enables timely intervention and decision-making for both individuals and communities.</w:t>
      </w:r>
    </w:p>
    <w:p w14:paraId="2AE15541" w14:textId="77777777" w:rsidR="00E3523A" w:rsidRPr="00E3523A" w:rsidRDefault="00E3523A" w:rsidP="007951DC">
      <w:pPr>
        <w:jc w:val="both"/>
        <w:rPr>
          <w:b/>
          <w:bCs/>
        </w:rPr>
      </w:pPr>
      <w:r w:rsidRPr="00E3523A">
        <w:rPr>
          <w:b/>
          <w:bCs/>
        </w:rPr>
        <w:t>Life Event Scoring System</w:t>
      </w:r>
    </w:p>
    <w:p w14:paraId="21905876" w14:textId="77777777" w:rsidR="00E3523A" w:rsidRPr="00E3523A" w:rsidRDefault="00E3523A" w:rsidP="007951DC">
      <w:pPr>
        <w:jc w:val="both"/>
      </w:pPr>
      <w:r w:rsidRPr="00E3523A">
        <w:t xml:space="preserve">The system features a </w:t>
      </w:r>
      <w:r w:rsidRPr="00E3523A">
        <w:rPr>
          <w:b/>
          <w:bCs/>
        </w:rPr>
        <w:t>Life Event Scoring System</w:t>
      </w:r>
      <w:r w:rsidRPr="00E3523A">
        <w:t xml:space="preserve"> that evaluates life events on a positive-to-negative scale based on their potential impact on well-being. Each event, such as job loss, family illness, or community engagement, is assigned a score reflecting its effect on individual health, stress, and happiness levels. Key components include:</w:t>
      </w:r>
    </w:p>
    <w:p w14:paraId="399E6309" w14:textId="77777777" w:rsidR="00E3523A" w:rsidRPr="00E3523A" w:rsidRDefault="00E3523A" w:rsidP="007951DC">
      <w:pPr>
        <w:numPr>
          <w:ilvl w:val="0"/>
          <w:numId w:val="3"/>
        </w:numPr>
        <w:jc w:val="both"/>
      </w:pPr>
      <w:r w:rsidRPr="00E3523A">
        <w:rPr>
          <w:b/>
          <w:bCs/>
        </w:rPr>
        <w:t>Event Categorization</w:t>
      </w:r>
      <w:r w:rsidRPr="00E3523A">
        <w:t>: Life events are categorized into types (e.g., health, economic, social), each with predefined positive or negative scoring parameters.</w:t>
      </w:r>
    </w:p>
    <w:p w14:paraId="0C4A24A4" w14:textId="48D27641" w:rsidR="00E3523A" w:rsidRPr="00E3523A" w:rsidRDefault="00E3523A" w:rsidP="007951DC">
      <w:pPr>
        <w:numPr>
          <w:ilvl w:val="0"/>
          <w:numId w:val="3"/>
        </w:numPr>
        <w:jc w:val="both"/>
      </w:pPr>
      <w:r w:rsidRPr="00E3523A">
        <w:rPr>
          <w:b/>
          <w:bCs/>
        </w:rPr>
        <w:t>Scoring Impact</w:t>
      </w:r>
      <w:r w:rsidRPr="00E3523A">
        <w:t xml:space="preserve">: Events influence an individual's Life Event Score, which aggregates </w:t>
      </w:r>
      <w:r w:rsidR="009F70F4" w:rsidRPr="00E3523A">
        <w:t>overtime</w:t>
      </w:r>
      <w:r w:rsidRPr="00E3523A">
        <w:t xml:space="preserve">. Positive scores may include community involvement or </w:t>
      </w:r>
      <w:r w:rsidRPr="00E3523A">
        <w:lastRenderedPageBreak/>
        <w:t>health improvements, while negative scores could involve incidents such as legal issues or unemployment.</w:t>
      </w:r>
    </w:p>
    <w:p w14:paraId="136C6F4A" w14:textId="77777777" w:rsidR="00E3523A" w:rsidRPr="00E3523A" w:rsidRDefault="00E3523A" w:rsidP="007951DC">
      <w:pPr>
        <w:numPr>
          <w:ilvl w:val="0"/>
          <w:numId w:val="3"/>
        </w:numPr>
        <w:jc w:val="both"/>
      </w:pPr>
      <w:r w:rsidRPr="00E3523A">
        <w:rPr>
          <w:b/>
          <w:bCs/>
        </w:rPr>
        <w:t>Community and Family Influence</w:t>
      </w:r>
      <w:r w:rsidRPr="00E3523A">
        <w:t>: Aggregated scores from individuals contribute to a family or community score, providing insights into collective well-being. This scoring framework enables a broader understanding of how life events affect the larger community.</w:t>
      </w:r>
    </w:p>
    <w:p w14:paraId="41F616D7" w14:textId="77777777" w:rsidR="00E3523A" w:rsidRPr="00E3523A" w:rsidRDefault="00E3523A" w:rsidP="007951DC">
      <w:pPr>
        <w:jc w:val="both"/>
      </w:pPr>
      <w:r w:rsidRPr="00E3523A">
        <w:t>The Life Event Scoring System plays a crucial role in identifying individuals and communities at risk, informing potential interventions, and measuring the efficacy of urban programs over time.</w:t>
      </w:r>
    </w:p>
    <w:p w14:paraId="18D70F59" w14:textId="77777777" w:rsidR="00E3523A" w:rsidRPr="00E3523A" w:rsidRDefault="00E3523A" w:rsidP="007951DC">
      <w:pPr>
        <w:jc w:val="both"/>
        <w:rPr>
          <w:b/>
          <w:bCs/>
        </w:rPr>
      </w:pPr>
      <w:r w:rsidRPr="00E3523A">
        <w:rPr>
          <w:b/>
          <w:bCs/>
        </w:rPr>
        <w:t>Data Integration</w:t>
      </w:r>
    </w:p>
    <w:p w14:paraId="0D7489A0" w14:textId="77777777" w:rsidR="00E3523A" w:rsidRPr="00E3523A" w:rsidRDefault="00E3523A" w:rsidP="007951DC">
      <w:pPr>
        <w:jc w:val="both"/>
      </w:pPr>
      <w:r w:rsidRPr="00E3523A">
        <w:t>The system integrates data at three levels: individual, family, and community. This hierarchical structure provides a multi-dimensional view of well-being and helps in understanding the interconnected nature of urban challenges:</w:t>
      </w:r>
    </w:p>
    <w:p w14:paraId="4AD06CC2" w14:textId="77777777" w:rsidR="00E3523A" w:rsidRPr="00E3523A" w:rsidRDefault="00E3523A" w:rsidP="007951DC">
      <w:pPr>
        <w:numPr>
          <w:ilvl w:val="0"/>
          <w:numId w:val="4"/>
        </w:numPr>
        <w:jc w:val="both"/>
      </w:pPr>
      <w:r w:rsidRPr="00E3523A">
        <w:rPr>
          <w:b/>
          <w:bCs/>
        </w:rPr>
        <w:t>Individual Level</w:t>
      </w:r>
      <w:r w:rsidRPr="00E3523A">
        <w:t>: Personal data includes health metrics, activity levels, and life event scores. This individual data forms the foundation for all subsequent levels of analysis.</w:t>
      </w:r>
    </w:p>
    <w:p w14:paraId="38E919B5" w14:textId="77777777" w:rsidR="00E3523A" w:rsidRPr="00E3523A" w:rsidRDefault="00E3523A" w:rsidP="007951DC">
      <w:pPr>
        <w:numPr>
          <w:ilvl w:val="0"/>
          <w:numId w:val="4"/>
        </w:numPr>
        <w:jc w:val="both"/>
      </w:pPr>
      <w:r w:rsidRPr="00E3523A">
        <w:rPr>
          <w:b/>
          <w:bCs/>
        </w:rPr>
        <w:t>Family Level</w:t>
      </w:r>
      <w:r w:rsidRPr="00E3523A">
        <w:t>: Family members’ data is combined to assess overall family health and well-being. This level considers both direct family events and indirect influences, such as shared environmental factors.</w:t>
      </w:r>
    </w:p>
    <w:p w14:paraId="618BF650" w14:textId="77777777" w:rsidR="00E3523A" w:rsidRPr="00E3523A" w:rsidRDefault="00E3523A" w:rsidP="007951DC">
      <w:pPr>
        <w:numPr>
          <w:ilvl w:val="0"/>
          <w:numId w:val="4"/>
        </w:numPr>
        <w:jc w:val="both"/>
      </w:pPr>
      <w:r w:rsidRPr="00E3523A">
        <w:rPr>
          <w:b/>
          <w:bCs/>
        </w:rPr>
        <w:t>Community Level</w:t>
      </w:r>
      <w:r w:rsidRPr="00E3523A">
        <w:t>: Community data aggregates information across families, revealing broader trends and challenges within neighborhoods. This level is instrumental in understanding collective issues and fostering community-level intervention strategies.</w:t>
      </w:r>
    </w:p>
    <w:p w14:paraId="517558CB" w14:textId="77777777" w:rsidR="00E3523A" w:rsidRPr="00E3523A" w:rsidRDefault="00E3523A" w:rsidP="007951DC">
      <w:pPr>
        <w:jc w:val="both"/>
      </w:pPr>
      <w:r w:rsidRPr="00E3523A">
        <w:t>Data from all levels is securely aggregated and analyzed to offer a holistic view of well-being. The integration approach enables officials to assess not only individual well-being but also the broader impacts on family and community dynamics.</w:t>
      </w:r>
    </w:p>
    <w:p w14:paraId="1DDC35A5" w14:textId="77777777" w:rsidR="00E3523A" w:rsidRPr="00E3523A" w:rsidRDefault="00E3523A" w:rsidP="007951DC">
      <w:pPr>
        <w:jc w:val="both"/>
        <w:rPr>
          <w:b/>
          <w:bCs/>
        </w:rPr>
      </w:pPr>
      <w:r w:rsidRPr="00E3523A">
        <w:rPr>
          <w:b/>
          <w:bCs/>
        </w:rPr>
        <w:t>Impact Analysis and Insights</w:t>
      </w:r>
    </w:p>
    <w:p w14:paraId="2402C2E0" w14:textId="77777777" w:rsidR="00E3523A" w:rsidRPr="00E3523A" w:rsidRDefault="00E3523A" w:rsidP="007951DC">
      <w:pPr>
        <w:jc w:val="both"/>
      </w:pPr>
      <w:r w:rsidRPr="00E3523A">
        <w:t>The system employs advanced analytical methods to identify patterns, trends, and root causes of urban challenges:</w:t>
      </w:r>
    </w:p>
    <w:p w14:paraId="18FACD3D" w14:textId="77777777" w:rsidR="00E3523A" w:rsidRPr="00E3523A" w:rsidRDefault="00E3523A" w:rsidP="007951DC">
      <w:pPr>
        <w:numPr>
          <w:ilvl w:val="0"/>
          <w:numId w:val="5"/>
        </w:numPr>
        <w:jc w:val="both"/>
      </w:pPr>
      <w:r w:rsidRPr="00E3523A">
        <w:rPr>
          <w:b/>
          <w:bCs/>
        </w:rPr>
        <w:t>Clustering</w:t>
      </w:r>
      <w:r w:rsidRPr="00E3523A">
        <w:t>: By grouping data points based on similarities, clustering algorithms help to identify common life events, health issues, or socioeconomic trends affecting specific communities. This analysis aids in uncovering shared challenges and risk factors.</w:t>
      </w:r>
    </w:p>
    <w:p w14:paraId="68A06A09" w14:textId="77777777" w:rsidR="00E3523A" w:rsidRPr="00E3523A" w:rsidRDefault="00E3523A" w:rsidP="007951DC">
      <w:pPr>
        <w:numPr>
          <w:ilvl w:val="0"/>
          <w:numId w:val="5"/>
        </w:numPr>
        <w:jc w:val="both"/>
      </w:pPr>
      <w:r w:rsidRPr="00E3523A">
        <w:rPr>
          <w:b/>
          <w:bCs/>
        </w:rPr>
        <w:lastRenderedPageBreak/>
        <w:t>Predictive Modeling</w:t>
      </w:r>
      <w:r w:rsidRPr="00E3523A">
        <w:t>: Predictive algorithms analyze historical data to forecast potential future issues. For example, health data trends might predict an increased demand for medical services, guiding resource allocation.</w:t>
      </w:r>
    </w:p>
    <w:p w14:paraId="6D10C30B" w14:textId="77777777" w:rsidR="00E3523A" w:rsidRPr="00E3523A" w:rsidRDefault="00E3523A" w:rsidP="007951DC">
      <w:pPr>
        <w:numPr>
          <w:ilvl w:val="0"/>
          <w:numId w:val="5"/>
        </w:numPr>
        <w:jc w:val="both"/>
      </w:pPr>
      <w:r w:rsidRPr="00E3523A">
        <w:rPr>
          <w:b/>
          <w:bCs/>
        </w:rPr>
        <w:t>Root Cause Analysis</w:t>
      </w:r>
      <w:r w:rsidRPr="00E3523A">
        <w:t>: Through data correlation and pattern recognition, the system identifies root causes of community issues, such as high unemployment or lack of healthcare access. This analysis allows city officials to implement targeted interventions.</w:t>
      </w:r>
    </w:p>
    <w:p w14:paraId="37176CCA" w14:textId="77777777" w:rsidR="00E3523A" w:rsidRDefault="00E3523A" w:rsidP="007951DC">
      <w:pPr>
        <w:jc w:val="both"/>
      </w:pPr>
      <w:r w:rsidRPr="00E3523A">
        <w:t>The insights derived from these analytical methods empower city officials with data-driven evidence to support resource allocation, prioritize interventions, and address systemic urban challenges. These insights also enhance the system’s ability to provide personalized recommendations to individuals and families, contributing to an improved overall quality of life.</w:t>
      </w:r>
    </w:p>
    <w:p w14:paraId="281D3F91" w14:textId="77777777" w:rsidR="00BC36EB" w:rsidRPr="00E3523A" w:rsidRDefault="00BC36EB" w:rsidP="007951DC">
      <w:pPr>
        <w:jc w:val="both"/>
      </w:pPr>
    </w:p>
    <w:p w14:paraId="73C8D518" w14:textId="77777777" w:rsidR="00BC36EB" w:rsidRPr="007951DC" w:rsidRDefault="00BC36EB" w:rsidP="007951DC">
      <w:pPr>
        <w:jc w:val="both"/>
        <w:rPr>
          <w:b/>
          <w:bCs/>
          <w:sz w:val="28"/>
          <w:szCs w:val="28"/>
        </w:rPr>
      </w:pPr>
      <w:r w:rsidRPr="007951DC">
        <w:rPr>
          <w:b/>
          <w:bCs/>
          <w:sz w:val="28"/>
          <w:szCs w:val="28"/>
        </w:rPr>
        <w:t>3. System Architecture Overview</w:t>
      </w:r>
    </w:p>
    <w:p w14:paraId="00BD38CB" w14:textId="3B3AF465" w:rsidR="00BC36EB" w:rsidRPr="007951DC" w:rsidRDefault="00BC36EB" w:rsidP="007951DC">
      <w:pPr>
        <w:jc w:val="both"/>
      </w:pPr>
      <w:r w:rsidRPr="00BC36EB">
        <w:t xml:space="preserve">The system architecture is designed as a layered framework that supports </w:t>
      </w:r>
      <w:r w:rsidR="007951DC" w:rsidRPr="00BC36EB">
        <w:t>seamless</w:t>
      </w:r>
      <w:r w:rsidRPr="00BC36EB">
        <w:t xml:space="preserve"> collection, processing, storage, analysis, and visualization of real-time data. Each layer is optimized to handle specific functions, ensuring the system is scalable, secure, and capable of providing actionable insights for urban well-being.</w:t>
      </w:r>
    </w:p>
    <w:p w14:paraId="76386709" w14:textId="77777777" w:rsidR="00BC36EB" w:rsidRPr="00BC36EB" w:rsidRDefault="00BC36EB" w:rsidP="007951DC">
      <w:pPr>
        <w:jc w:val="both"/>
        <w:rPr>
          <w:b/>
          <w:bCs/>
        </w:rPr>
      </w:pPr>
      <w:r w:rsidRPr="00BC36EB">
        <w:rPr>
          <w:b/>
          <w:bCs/>
        </w:rPr>
        <w:t>Data Collection Layer</w:t>
      </w:r>
    </w:p>
    <w:p w14:paraId="6CD5B350" w14:textId="77777777" w:rsidR="00BC36EB" w:rsidRPr="00BC36EB" w:rsidRDefault="00BC36EB" w:rsidP="007951DC">
      <w:pPr>
        <w:jc w:val="both"/>
      </w:pPr>
      <w:r w:rsidRPr="00BC36EB">
        <w:t xml:space="preserve">The </w:t>
      </w:r>
      <w:r w:rsidRPr="00BC36EB">
        <w:rPr>
          <w:b/>
          <w:bCs/>
        </w:rPr>
        <w:t>Data Collection Layer</w:t>
      </w:r>
      <w:r w:rsidRPr="00BC36EB">
        <w:t xml:space="preserve"> serves as the primary interface between the system and data sources, including smartphones, wearable devices, and IoT sensors. This layer is responsible for gathering various types of data from users and securely transmitting it to the backend for processing. Key elements include:</w:t>
      </w:r>
    </w:p>
    <w:p w14:paraId="5D4CF0C8" w14:textId="2DCB4278" w:rsidR="00BC36EB" w:rsidRPr="00BC36EB" w:rsidRDefault="00BC36EB" w:rsidP="007951DC">
      <w:pPr>
        <w:numPr>
          <w:ilvl w:val="0"/>
          <w:numId w:val="6"/>
        </w:numPr>
        <w:jc w:val="both"/>
      </w:pPr>
      <w:r w:rsidRPr="00BC36EB">
        <w:rPr>
          <w:b/>
          <w:bCs/>
        </w:rPr>
        <w:t>Smartphone Integration</w:t>
      </w:r>
      <w:r w:rsidRPr="00BC36EB">
        <w:t>: Mobile applications collect and transmit data such as activity levels, GPS location, and user-</w:t>
      </w:r>
      <w:r w:rsidR="007951DC" w:rsidRPr="00BC36EB">
        <w:t>input</w:t>
      </w:r>
      <w:r w:rsidRPr="00BC36EB">
        <w:t xml:space="preserve"> life events.</w:t>
      </w:r>
    </w:p>
    <w:p w14:paraId="6BBE1813" w14:textId="77777777" w:rsidR="00BC36EB" w:rsidRPr="00BC36EB" w:rsidRDefault="00BC36EB" w:rsidP="007951DC">
      <w:pPr>
        <w:numPr>
          <w:ilvl w:val="0"/>
          <w:numId w:val="6"/>
        </w:numPr>
        <w:jc w:val="both"/>
      </w:pPr>
      <w:r w:rsidRPr="00BC36EB">
        <w:rPr>
          <w:b/>
          <w:bCs/>
        </w:rPr>
        <w:t>Wearable Devices</w:t>
      </w:r>
      <w:r w:rsidRPr="00BC36EB">
        <w:t>: These devices capture health metrics like heart rate, blood pressure, and sleep data, which are transmitted via Bluetooth or Wi-Fi to the mobile app.</w:t>
      </w:r>
    </w:p>
    <w:p w14:paraId="76AE6E8F" w14:textId="77777777" w:rsidR="00BC36EB" w:rsidRPr="00BC36EB" w:rsidRDefault="00BC36EB" w:rsidP="007951DC">
      <w:pPr>
        <w:numPr>
          <w:ilvl w:val="0"/>
          <w:numId w:val="6"/>
        </w:numPr>
        <w:jc w:val="both"/>
      </w:pPr>
      <w:r w:rsidRPr="00BC36EB">
        <w:rPr>
          <w:b/>
          <w:bCs/>
        </w:rPr>
        <w:t>IoT Sensors</w:t>
      </w:r>
      <w:r w:rsidRPr="00BC36EB">
        <w:t>: Additional IoT devices installed within communities can gather environmental data, such as air quality or noise levels, providing context for urban health analysis.</w:t>
      </w:r>
    </w:p>
    <w:p w14:paraId="1CD46641" w14:textId="77777777" w:rsidR="00BC36EB" w:rsidRPr="00BC36EB" w:rsidRDefault="00BC36EB" w:rsidP="007951DC">
      <w:pPr>
        <w:numPr>
          <w:ilvl w:val="0"/>
          <w:numId w:val="6"/>
        </w:numPr>
        <w:jc w:val="both"/>
      </w:pPr>
      <w:r w:rsidRPr="00BC36EB">
        <w:rPr>
          <w:b/>
          <w:bCs/>
        </w:rPr>
        <w:lastRenderedPageBreak/>
        <w:t>Data Transfer Protocols</w:t>
      </w:r>
      <w:r w:rsidRPr="00BC36EB">
        <w:t>: Data is securely transferred using standard protocols (e.g., HTTPS, MQTT) to ensure real-time communication while protecting user information.</w:t>
      </w:r>
    </w:p>
    <w:p w14:paraId="1B637A4C" w14:textId="77777777" w:rsidR="00BC36EB" w:rsidRPr="00BC36EB" w:rsidRDefault="00BC36EB" w:rsidP="007951DC">
      <w:pPr>
        <w:jc w:val="both"/>
        <w:rPr>
          <w:b/>
          <w:bCs/>
        </w:rPr>
      </w:pPr>
      <w:r w:rsidRPr="00BC36EB">
        <w:rPr>
          <w:b/>
          <w:bCs/>
        </w:rPr>
        <w:t>Processing Layer</w:t>
      </w:r>
    </w:p>
    <w:p w14:paraId="52576F4E" w14:textId="77777777" w:rsidR="00BC36EB" w:rsidRPr="00BC36EB" w:rsidRDefault="00BC36EB" w:rsidP="007951DC">
      <w:pPr>
        <w:jc w:val="both"/>
      </w:pPr>
      <w:r w:rsidRPr="00BC36EB">
        <w:t xml:space="preserve">The </w:t>
      </w:r>
      <w:r w:rsidRPr="00BC36EB">
        <w:rPr>
          <w:b/>
          <w:bCs/>
        </w:rPr>
        <w:t>Processing Layer</w:t>
      </w:r>
      <w:r w:rsidRPr="00BC36EB">
        <w:t xml:space="preserve"> is responsible for transforming raw data into structured formats suitable for analysis. This layer processes incoming data streams, performs preliminary data cleaning, and applies the Life Event Scoring System. Key functions include:</w:t>
      </w:r>
    </w:p>
    <w:p w14:paraId="7F55D7ED" w14:textId="77777777" w:rsidR="00BC36EB" w:rsidRPr="00BC36EB" w:rsidRDefault="00BC36EB" w:rsidP="007951DC">
      <w:pPr>
        <w:numPr>
          <w:ilvl w:val="0"/>
          <w:numId w:val="7"/>
        </w:numPr>
        <w:jc w:val="both"/>
      </w:pPr>
      <w:r w:rsidRPr="00BC36EB">
        <w:rPr>
          <w:b/>
          <w:bCs/>
        </w:rPr>
        <w:t>Data Cleaning and Transformation</w:t>
      </w:r>
      <w:r w:rsidRPr="00BC36EB">
        <w:t>: Incoming data is validated, filtered, and normalized to remove errors and inconsistencies.</w:t>
      </w:r>
    </w:p>
    <w:p w14:paraId="1B49A213" w14:textId="77777777" w:rsidR="00BC36EB" w:rsidRPr="00BC36EB" w:rsidRDefault="00BC36EB" w:rsidP="007951DC">
      <w:pPr>
        <w:numPr>
          <w:ilvl w:val="0"/>
          <w:numId w:val="7"/>
        </w:numPr>
        <w:jc w:val="both"/>
      </w:pPr>
      <w:r w:rsidRPr="00BC36EB">
        <w:rPr>
          <w:b/>
          <w:bCs/>
        </w:rPr>
        <w:t>Life Event Scoring</w:t>
      </w:r>
      <w:r w:rsidRPr="00BC36EB">
        <w:t>: Events are assigned scores based on predefined parameters and categories (e.g., positive, negative). This scoring process incorporates machine learning models that dynamically update scoring algorithms as new patterns emerge.</w:t>
      </w:r>
    </w:p>
    <w:p w14:paraId="72DB79DB" w14:textId="77777777" w:rsidR="00BC36EB" w:rsidRPr="00BC36EB" w:rsidRDefault="00BC36EB" w:rsidP="007951DC">
      <w:pPr>
        <w:numPr>
          <w:ilvl w:val="0"/>
          <w:numId w:val="7"/>
        </w:numPr>
        <w:jc w:val="both"/>
      </w:pPr>
      <w:r w:rsidRPr="00BC36EB">
        <w:rPr>
          <w:b/>
          <w:bCs/>
        </w:rPr>
        <w:t>Real-time Analytics</w:t>
      </w:r>
      <w:r w:rsidRPr="00BC36EB">
        <w:t>: The layer includes stream processing capabilities for real-time analysis, allowing immediate insights into events as they occur. This enables timely intervention for critical health events or other high-priority incidents.</w:t>
      </w:r>
    </w:p>
    <w:p w14:paraId="68DEC749" w14:textId="77777777" w:rsidR="00BC36EB" w:rsidRPr="00BC36EB" w:rsidRDefault="00BC36EB" w:rsidP="007951DC">
      <w:pPr>
        <w:jc w:val="both"/>
        <w:rPr>
          <w:b/>
          <w:bCs/>
        </w:rPr>
      </w:pPr>
      <w:r w:rsidRPr="00BC36EB">
        <w:rPr>
          <w:b/>
          <w:bCs/>
        </w:rPr>
        <w:t>Storage Layer</w:t>
      </w:r>
    </w:p>
    <w:p w14:paraId="459017C2" w14:textId="77777777" w:rsidR="00BC36EB" w:rsidRPr="00BC36EB" w:rsidRDefault="00BC36EB" w:rsidP="007951DC">
      <w:pPr>
        <w:jc w:val="both"/>
      </w:pPr>
      <w:r w:rsidRPr="00BC36EB">
        <w:t xml:space="preserve">The </w:t>
      </w:r>
      <w:r w:rsidRPr="00BC36EB">
        <w:rPr>
          <w:b/>
          <w:bCs/>
        </w:rPr>
        <w:t>Storage Layer</w:t>
      </w:r>
      <w:r w:rsidRPr="00BC36EB">
        <w:t xml:space="preserve"> handles the management and storage of all data collected by the system. Designed for scalability and security, this layer ensures that data is stored in a structured, efficient manner that allows for fast retrieval and analysis. Components include:</w:t>
      </w:r>
    </w:p>
    <w:p w14:paraId="43EC37F5" w14:textId="77777777" w:rsidR="00BC36EB" w:rsidRPr="00BC36EB" w:rsidRDefault="00BC36EB" w:rsidP="007951DC">
      <w:pPr>
        <w:numPr>
          <w:ilvl w:val="0"/>
          <w:numId w:val="8"/>
        </w:numPr>
        <w:jc w:val="both"/>
      </w:pPr>
      <w:r w:rsidRPr="00BC36EB">
        <w:rPr>
          <w:b/>
          <w:bCs/>
        </w:rPr>
        <w:t>Database Design</w:t>
      </w:r>
      <w:r w:rsidRPr="00BC36EB">
        <w:t>: The system utilizes a combination of relational databases for structured data (e.g., user profiles, life events) and NoSQL databases for unstructured or semi-structured data (e.g., activity logs, sensor data).</w:t>
      </w:r>
    </w:p>
    <w:p w14:paraId="582B7A9C" w14:textId="77777777" w:rsidR="00BC36EB" w:rsidRPr="00BC36EB" w:rsidRDefault="00BC36EB" w:rsidP="007951DC">
      <w:pPr>
        <w:numPr>
          <w:ilvl w:val="0"/>
          <w:numId w:val="8"/>
        </w:numPr>
        <w:jc w:val="both"/>
      </w:pPr>
      <w:r w:rsidRPr="00BC36EB">
        <w:rPr>
          <w:b/>
          <w:bCs/>
        </w:rPr>
        <w:t>Data Management</w:t>
      </w:r>
      <w:r w:rsidRPr="00BC36EB">
        <w:t>: Data is organized into multiple tables based on entities such as users, communities, life events, and health metrics. The database design supports indexing and partitioning to handle large volumes of data and facilitate fast query processing.</w:t>
      </w:r>
    </w:p>
    <w:p w14:paraId="170B8CE3" w14:textId="77777777" w:rsidR="00BC36EB" w:rsidRPr="00BC36EB" w:rsidRDefault="00BC36EB" w:rsidP="007951DC">
      <w:pPr>
        <w:numPr>
          <w:ilvl w:val="0"/>
          <w:numId w:val="8"/>
        </w:numPr>
        <w:jc w:val="both"/>
      </w:pPr>
      <w:r w:rsidRPr="00BC36EB">
        <w:rPr>
          <w:b/>
          <w:bCs/>
        </w:rPr>
        <w:t>Data Retention and Archiving</w:t>
      </w:r>
      <w:r w:rsidRPr="00BC36EB">
        <w:t>: The system follows data retention policies to manage storage costs and comply with data protection regulations. Older data is periodically archived for historical analysis.</w:t>
      </w:r>
    </w:p>
    <w:p w14:paraId="3128AE9E" w14:textId="77777777" w:rsidR="00BC36EB" w:rsidRPr="00BC36EB" w:rsidRDefault="00BC36EB" w:rsidP="007951DC">
      <w:pPr>
        <w:jc w:val="both"/>
        <w:rPr>
          <w:b/>
          <w:bCs/>
        </w:rPr>
      </w:pPr>
      <w:r w:rsidRPr="00BC36EB">
        <w:rPr>
          <w:b/>
          <w:bCs/>
        </w:rPr>
        <w:lastRenderedPageBreak/>
        <w:t>Application Layer</w:t>
      </w:r>
    </w:p>
    <w:p w14:paraId="00BFA830" w14:textId="77777777" w:rsidR="00BC36EB" w:rsidRPr="00BC36EB" w:rsidRDefault="00BC36EB" w:rsidP="007951DC">
      <w:pPr>
        <w:jc w:val="both"/>
      </w:pPr>
      <w:r w:rsidRPr="00BC36EB">
        <w:t xml:space="preserve">The </w:t>
      </w:r>
      <w:r w:rsidRPr="00BC36EB">
        <w:rPr>
          <w:b/>
          <w:bCs/>
        </w:rPr>
        <w:t>Application Layer</w:t>
      </w:r>
      <w:r w:rsidRPr="00BC36EB">
        <w:t xml:space="preserve"> comprises the user-facing components of the system, including web and mobile interfaces. This layer allows users and city officials to interact with the system, view data insights, and access various features. Key components include:</w:t>
      </w:r>
    </w:p>
    <w:p w14:paraId="53A3E32C" w14:textId="77777777" w:rsidR="00BC36EB" w:rsidRPr="00BC36EB" w:rsidRDefault="00BC36EB" w:rsidP="007951DC">
      <w:pPr>
        <w:numPr>
          <w:ilvl w:val="0"/>
          <w:numId w:val="9"/>
        </w:numPr>
        <w:jc w:val="both"/>
      </w:pPr>
      <w:r w:rsidRPr="00BC36EB">
        <w:rPr>
          <w:b/>
          <w:bCs/>
        </w:rPr>
        <w:t>User Dashboard</w:t>
      </w:r>
      <w:r w:rsidRPr="00BC36EB">
        <w:t>: The main interface for citizens to monitor their well-being scores, receive personalized recommendations, and view data trends over time.</w:t>
      </w:r>
    </w:p>
    <w:p w14:paraId="514EEF7E" w14:textId="77777777" w:rsidR="00BC36EB" w:rsidRPr="00BC36EB" w:rsidRDefault="00BC36EB" w:rsidP="007951DC">
      <w:pPr>
        <w:numPr>
          <w:ilvl w:val="0"/>
          <w:numId w:val="9"/>
        </w:numPr>
        <w:jc w:val="both"/>
      </w:pPr>
      <w:r w:rsidRPr="00BC36EB">
        <w:rPr>
          <w:b/>
          <w:bCs/>
        </w:rPr>
        <w:t>City Dashboard</w:t>
      </w:r>
      <w:r w:rsidRPr="00BC36EB">
        <w:t xml:space="preserve">: A specialized interface for city officials, providing access to community-level data, trends, and identified urban challenges. This dashboard includes visualization tools, such as interactive maps and charts, to help officials understand data </w:t>
      </w:r>
      <w:proofErr w:type="gramStart"/>
      <w:r w:rsidRPr="00BC36EB">
        <w:t>at a glance</w:t>
      </w:r>
      <w:proofErr w:type="gramEnd"/>
      <w:r w:rsidRPr="00BC36EB">
        <w:t>.</w:t>
      </w:r>
    </w:p>
    <w:p w14:paraId="5C469847" w14:textId="77777777" w:rsidR="00BC36EB" w:rsidRPr="00BC36EB" w:rsidRDefault="00BC36EB" w:rsidP="007951DC">
      <w:pPr>
        <w:numPr>
          <w:ilvl w:val="0"/>
          <w:numId w:val="9"/>
        </w:numPr>
        <w:jc w:val="both"/>
      </w:pPr>
      <w:r w:rsidRPr="00BC36EB">
        <w:rPr>
          <w:b/>
          <w:bCs/>
        </w:rPr>
        <w:t>Mobile App</w:t>
      </w:r>
      <w:r w:rsidRPr="00BC36EB">
        <w:t>: An intuitive mobile app for citizens to record life events, access wellness insights, and receive alerts. The app also enables data sharing with family members, enhancing collective well-being tracking.</w:t>
      </w:r>
    </w:p>
    <w:p w14:paraId="1B4CBE07" w14:textId="77777777" w:rsidR="00BC36EB" w:rsidRPr="00BC36EB" w:rsidRDefault="00BC36EB" w:rsidP="007951DC">
      <w:pPr>
        <w:jc w:val="both"/>
        <w:rPr>
          <w:b/>
          <w:bCs/>
        </w:rPr>
      </w:pPr>
      <w:r w:rsidRPr="00BC36EB">
        <w:rPr>
          <w:b/>
          <w:bCs/>
        </w:rPr>
        <w:t>Analysis and Reporting Layer</w:t>
      </w:r>
    </w:p>
    <w:p w14:paraId="6A22CB09" w14:textId="77777777" w:rsidR="00BC36EB" w:rsidRPr="00BC36EB" w:rsidRDefault="00BC36EB" w:rsidP="007951DC">
      <w:pPr>
        <w:jc w:val="both"/>
      </w:pPr>
      <w:r w:rsidRPr="00BC36EB">
        <w:t xml:space="preserve">The </w:t>
      </w:r>
      <w:r w:rsidRPr="00BC36EB">
        <w:rPr>
          <w:b/>
          <w:bCs/>
        </w:rPr>
        <w:t>Analysis and Reporting Layer</w:t>
      </w:r>
      <w:r w:rsidRPr="00BC36EB">
        <w:t xml:space="preserve"> is the core of the system’s data analytics capabilities. This layer performs advanced analysis on collected data, generates insights, and produces reports that support decision-making for both individuals and city officials. Key processes include:</w:t>
      </w:r>
    </w:p>
    <w:p w14:paraId="53D416D3" w14:textId="77777777" w:rsidR="00BC36EB" w:rsidRPr="00BC36EB" w:rsidRDefault="00BC36EB" w:rsidP="007951DC">
      <w:pPr>
        <w:numPr>
          <w:ilvl w:val="0"/>
          <w:numId w:val="10"/>
        </w:numPr>
        <w:jc w:val="both"/>
      </w:pPr>
      <w:r w:rsidRPr="00BC36EB">
        <w:rPr>
          <w:b/>
          <w:bCs/>
        </w:rPr>
        <w:t>Data Analytics</w:t>
      </w:r>
      <w:r w:rsidRPr="00BC36EB">
        <w:t xml:space="preserve">: Advanced algorithms are applied to identify patterns and trends, including clustering, predictive modeling, and correlation analysis. These methods reveal insights </w:t>
      </w:r>
      <w:proofErr w:type="gramStart"/>
      <w:r w:rsidRPr="00BC36EB">
        <w:t>about</w:t>
      </w:r>
      <w:proofErr w:type="gramEnd"/>
      <w:r w:rsidRPr="00BC36EB">
        <w:t xml:space="preserve"> health trends, resource needs, and potential interventions.</w:t>
      </w:r>
    </w:p>
    <w:p w14:paraId="0A7C6E7A" w14:textId="77777777" w:rsidR="00BC36EB" w:rsidRPr="00BC36EB" w:rsidRDefault="00BC36EB" w:rsidP="007951DC">
      <w:pPr>
        <w:numPr>
          <w:ilvl w:val="0"/>
          <w:numId w:val="10"/>
        </w:numPr>
        <w:jc w:val="both"/>
      </w:pPr>
      <w:r w:rsidRPr="00BC36EB">
        <w:rPr>
          <w:b/>
          <w:bCs/>
        </w:rPr>
        <w:t>Impact Reporting</w:t>
      </w:r>
      <w:r w:rsidRPr="00BC36EB">
        <w:t>: The system generates reports at both individual and community levels, summarizing well-being metrics, recent life events, and trends. Reports are designed to support resource allocation decisions, such as prioritizing healthcare services or educational programs.</w:t>
      </w:r>
    </w:p>
    <w:p w14:paraId="62A6FF48" w14:textId="77777777" w:rsidR="00BC36EB" w:rsidRPr="00BC36EB" w:rsidRDefault="00BC36EB" w:rsidP="007951DC">
      <w:pPr>
        <w:numPr>
          <w:ilvl w:val="0"/>
          <w:numId w:val="10"/>
        </w:numPr>
        <w:jc w:val="both"/>
      </w:pPr>
      <w:r w:rsidRPr="00BC36EB">
        <w:rPr>
          <w:b/>
          <w:bCs/>
        </w:rPr>
        <w:t>Interactive Visualizations</w:t>
      </w:r>
      <w:r w:rsidRPr="00BC36EB">
        <w:t>: To aid understanding, the system provides visualizations of data trends and patterns, such as heatmaps for health hotspots or charts showing changes in community well-being over time.</w:t>
      </w:r>
    </w:p>
    <w:p w14:paraId="3B9C5981" w14:textId="77777777" w:rsidR="00BC36EB" w:rsidRPr="00BC36EB" w:rsidRDefault="00BC36EB" w:rsidP="007951DC">
      <w:pPr>
        <w:jc w:val="both"/>
        <w:rPr>
          <w:b/>
          <w:bCs/>
        </w:rPr>
      </w:pPr>
      <w:r w:rsidRPr="00BC36EB">
        <w:rPr>
          <w:b/>
          <w:bCs/>
        </w:rPr>
        <w:t>Security and Privacy Layer</w:t>
      </w:r>
    </w:p>
    <w:p w14:paraId="7822765D" w14:textId="77777777" w:rsidR="00BC36EB" w:rsidRPr="00BC36EB" w:rsidRDefault="00BC36EB" w:rsidP="007951DC">
      <w:pPr>
        <w:jc w:val="both"/>
      </w:pPr>
      <w:r w:rsidRPr="00BC36EB">
        <w:lastRenderedPageBreak/>
        <w:t xml:space="preserve">The </w:t>
      </w:r>
      <w:r w:rsidRPr="00BC36EB">
        <w:rPr>
          <w:b/>
          <w:bCs/>
        </w:rPr>
        <w:t>Security and Privacy Layer</w:t>
      </w:r>
      <w:r w:rsidRPr="00BC36EB">
        <w:t xml:space="preserve"> ensures data integrity, confidentiality, and compliance with relevant privacy regulations. This layer includes multiple security measures to protect user data from unauthorized access and ensures the system adheres to ethical data collection practices. Key security features include:</w:t>
      </w:r>
    </w:p>
    <w:p w14:paraId="5D23B915" w14:textId="77777777" w:rsidR="00BC36EB" w:rsidRPr="00BC36EB" w:rsidRDefault="00BC36EB" w:rsidP="007951DC">
      <w:pPr>
        <w:numPr>
          <w:ilvl w:val="0"/>
          <w:numId w:val="11"/>
        </w:numPr>
        <w:jc w:val="both"/>
      </w:pPr>
      <w:r w:rsidRPr="00BC36EB">
        <w:rPr>
          <w:b/>
          <w:bCs/>
        </w:rPr>
        <w:t>Data Encryption</w:t>
      </w:r>
      <w:r w:rsidRPr="00BC36EB">
        <w:t>: All data is encrypted both in transit and at rest, using secure protocols and encryption standards (e.g., AES-256) to safeguard sensitive information.</w:t>
      </w:r>
    </w:p>
    <w:p w14:paraId="3E8038AA" w14:textId="77777777" w:rsidR="00BC36EB" w:rsidRPr="00BC36EB" w:rsidRDefault="00BC36EB" w:rsidP="007951DC">
      <w:pPr>
        <w:numPr>
          <w:ilvl w:val="0"/>
          <w:numId w:val="11"/>
        </w:numPr>
        <w:jc w:val="both"/>
      </w:pPr>
      <w:r w:rsidRPr="00BC36EB">
        <w:rPr>
          <w:b/>
          <w:bCs/>
        </w:rPr>
        <w:t>Access Control and Authentication</w:t>
      </w:r>
      <w:r w:rsidRPr="00BC36EB">
        <w:t>: The system implements robust authentication methods, such as multi-factor authentication (MFA), to prevent unauthorized access. Role-based access control (RBAC) is also applied to restrict data access based on user roles.</w:t>
      </w:r>
    </w:p>
    <w:p w14:paraId="580AAA06" w14:textId="77777777" w:rsidR="00BC36EB" w:rsidRPr="00BC36EB" w:rsidRDefault="00BC36EB" w:rsidP="007951DC">
      <w:pPr>
        <w:numPr>
          <w:ilvl w:val="0"/>
          <w:numId w:val="11"/>
        </w:numPr>
        <w:jc w:val="both"/>
      </w:pPr>
      <w:r w:rsidRPr="00BC36EB">
        <w:rPr>
          <w:b/>
          <w:bCs/>
        </w:rPr>
        <w:t>Privacy Compliance</w:t>
      </w:r>
      <w:r w:rsidRPr="00BC36EB">
        <w:t>: The system is designed to comply with privacy regulations, such as GDPR. User data is anonymized and pseudonymized wherever possible, and individuals are provided with control over their data through privacy settings and consent management.</w:t>
      </w:r>
    </w:p>
    <w:p w14:paraId="2C2980F9" w14:textId="77777777" w:rsidR="00BC36EB" w:rsidRPr="00BC36EB" w:rsidRDefault="00BC36EB" w:rsidP="007951DC">
      <w:pPr>
        <w:numPr>
          <w:ilvl w:val="0"/>
          <w:numId w:val="11"/>
        </w:numPr>
        <w:jc w:val="both"/>
      </w:pPr>
      <w:r w:rsidRPr="00BC36EB">
        <w:rPr>
          <w:b/>
          <w:bCs/>
        </w:rPr>
        <w:t>Audit Logging</w:t>
      </w:r>
      <w:r w:rsidRPr="00BC36EB">
        <w:t>: Comprehensive audit logs track data access, modification, and sharing events, providing transparency and supporting data integrity verification.</w:t>
      </w:r>
    </w:p>
    <w:p w14:paraId="1F9AF539" w14:textId="77777777" w:rsidR="00745B33" w:rsidRDefault="00745B33" w:rsidP="007951DC">
      <w:pPr>
        <w:jc w:val="both"/>
      </w:pPr>
    </w:p>
    <w:p w14:paraId="11579EF7" w14:textId="77777777" w:rsidR="000F786B" w:rsidRPr="000F786B" w:rsidRDefault="000F786B" w:rsidP="007951DC">
      <w:pPr>
        <w:jc w:val="both"/>
        <w:rPr>
          <w:b/>
          <w:bCs/>
        </w:rPr>
      </w:pPr>
      <w:r w:rsidRPr="000F786B">
        <w:rPr>
          <w:b/>
          <w:bCs/>
        </w:rPr>
        <w:t>4. Data Flow</w:t>
      </w:r>
    </w:p>
    <w:p w14:paraId="697A21B3" w14:textId="77777777" w:rsidR="000F786B" w:rsidRPr="000F786B" w:rsidRDefault="000F786B" w:rsidP="007951DC">
      <w:pPr>
        <w:jc w:val="both"/>
      </w:pPr>
      <w:r w:rsidRPr="000F786B">
        <w:t>The data flow within the Smart Device-Integrated Urban Well-being Analysis and Intervention System is designed to facilitate the smooth movement of data from collection through processing, integration, and analysis to reporting. This structured flow allows for real-time insights, trend identification, and targeted intervention recommendations.</w:t>
      </w:r>
    </w:p>
    <w:p w14:paraId="0D6BC42B" w14:textId="77777777" w:rsidR="000F786B" w:rsidRPr="000F786B" w:rsidRDefault="000F786B" w:rsidP="007951DC">
      <w:pPr>
        <w:jc w:val="both"/>
        <w:rPr>
          <w:b/>
          <w:bCs/>
        </w:rPr>
      </w:pPr>
      <w:r w:rsidRPr="000F786B">
        <w:rPr>
          <w:b/>
          <w:bCs/>
        </w:rPr>
        <w:t>Data Collection to Analysis</w:t>
      </w:r>
    </w:p>
    <w:p w14:paraId="7A516DEC" w14:textId="5602FB2B" w:rsidR="000F786B" w:rsidRPr="000F786B" w:rsidRDefault="000F786B" w:rsidP="00AA0E27">
      <w:pPr>
        <w:pStyle w:val="ListParagraph"/>
        <w:numPr>
          <w:ilvl w:val="0"/>
          <w:numId w:val="12"/>
        </w:numPr>
        <w:jc w:val="both"/>
      </w:pPr>
      <w:r w:rsidRPr="00AA0E27">
        <w:rPr>
          <w:b/>
          <w:bCs/>
        </w:rPr>
        <w:t>Data Collection</w:t>
      </w:r>
      <w:r w:rsidRPr="000F786B">
        <w:t>:</w:t>
      </w:r>
    </w:p>
    <w:p w14:paraId="20F301CE" w14:textId="77777777" w:rsidR="000F786B" w:rsidRPr="000F786B" w:rsidRDefault="000F786B" w:rsidP="007951DC">
      <w:pPr>
        <w:numPr>
          <w:ilvl w:val="1"/>
          <w:numId w:val="12"/>
        </w:numPr>
        <w:jc w:val="both"/>
      </w:pPr>
      <w:r w:rsidRPr="000F786B">
        <w:t xml:space="preserve">Data is initially collected from various sources, including </w:t>
      </w:r>
      <w:r w:rsidRPr="000F786B">
        <w:rPr>
          <w:b/>
          <w:bCs/>
        </w:rPr>
        <w:t>smartphones</w:t>
      </w:r>
      <w:r w:rsidRPr="000F786B">
        <w:t xml:space="preserve">, </w:t>
      </w:r>
      <w:r w:rsidRPr="000F786B">
        <w:rPr>
          <w:b/>
          <w:bCs/>
        </w:rPr>
        <w:t>wearable devices</w:t>
      </w:r>
      <w:r w:rsidRPr="000F786B">
        <w:t xml:space="preserve">, and </w:t>
      </w:r>
      <w:r w:rsidRPr="000F786B">
        <w:rPr>
          <w:b/>
          <w:bCs/>
        </w:rPr>
        <w:t>IoT sensors</w:t>
      </w:r>
      <w:r w:rsidRPr="000F786B">
        <w:t>. The types of data gathered include health metrics (heart rate, blood pressure), activity data (movement, exercise duration), and sleep patterns (sleep duration, deep sleep time).</w:t>
      </w:r>
    </w:p>
    <w:p w14:paraId="2598F41C" w14:textId="77777777" w:rsidR="000F786B" w:rsidRPr="000F786B" w:rsidRDefault="000F786B" w:rsidP="007951DC">
      <w:pPr>
        <w:numPr>
          <w:ilvl w:val="1"/>
          <w:numId w:val="12"/>
        </w:numPr>
        <w:jc w:val="both"/>
      </w:pPr>
      <w:r w:rsidRPr="000F786B">
        <w:rPr>
          <w:b/>
          <w:bCs/>
        </w:rPr>
        <w:lastRenderedPageBreak/>
        <w:t>Life events</w:t>
      </w:r>
      <w:r w:rsidRPr="000F786B">
        <w:t xml:space="preserve"> such as personal achievements, health issues, or economic changes are recorded manually by users or automatically detected based on patterns.</w:t>
      </w:r>
    </w:p>
    <w:p w14:paraId="77D99974" w14:textId="77777777" w:rsidR="000F786B" w:rsidRPr="000F786B" w:rsidRDefault="000F786B" w:rsidP="007951DC">
      <w:pPr>
        <w:numPr>
          <w:ilvl w:val="1"/>
          <w:numId w:val="12"/>
        </w:numPr>
        <w:jc w:val="both"/>
      </w:pPr>
      <w:r w:rsidRPr="000F786B">
        <w:t xml:space="preserve">Data is securely transmitted to the backend via </w:t>
      </w:r>
      <w:r w:rsidRPr="000F786B">
        <w:rPr>
          <w:b/>
          <w:bCs/>
        </w:rPr>
        <w:t>encrypted protocols</w:t>
      </w:r>
      <w:r w:rsidRPr="000F786B">
        <w:t xml:space="preserve"> (e.g., HTTPS, MQTT), ensuring the privacy and integrity of the data in transit.</w:t>
      </w:r>
    </w:p>
    <w:p w14:paraId="71E0FBB0" w14:textId="77777777" w:rsidR="000F786B" w:rsidRPr="000F786B" w:rsidRDefault="000F786B" w:rsidP="007951DC">
      <w:pPr>
        <w:numPr>
          <w:ilvl w:val="0"/>
          <w:numId w:val="12"/>
        </w:numPr>
        <w:jc w:val="both"/>
      </w:pPr>
      <w:r w:rsidRPr="000F786B">
        <w:rPr>
          <w:b/>
          <w:bCs/>
        </w:rPr>
        <w:t>Data Processing</w:t>
      </w:r>
      <w:r w:rsidRPr="000F786B">
        <w:t>:</w:t>
      </w:r>
    </w:p>
    <w:p w14:paraId="5F247537" w14:textId="77777777" w:rsidR="000F786B" w:rsidRPr="000F786B" w:rsidRDefault="000F786B" w:rsidP="007951DC">
      <w:pPr>
        <w:numPr>
          <w:ilvl w:val="1"/>
          <w:numId w:val="12"/>
        </w:numPr>
        <w:jc w:val="both"/>
      </w:pPr>
      <w:r w:rsidRPr="000F786B">
        <w:t xml:space="preserve">Upon reaching the backend, raw data is </w:t>
      </w:r>
      <w:r w:rsidRPr="000F786B">
        <w:rPr>
          <w:b/>
          <w:bCs/>
        </w:rPr>
        <w:t>validated</w:t>
      </w:r>
      <w:r w:rsidRPr="000F786B">
        <w:t xml:space="preserve"> for completeness and accuracy. Any outliers or errors are filtered out in this stage.</w:t>
      </w:r>
    </w:p>
    <w:p w14:paraId="14B19693" w14:textId="77777777" w:rsidR="000F786B" w:rsidRPr="000F786B" w:rsidRDefault="000F786B" w:rsidP="007951DC">
      <w:pPr>
        <w:numPr>
          <w:ilvl w:val="1"/>
          <w:numId w:val="12"/>
        </w:numPr>
        <w:jc w:val="both"/>
      </w:pPr>
      <w:r w:rsidRPr="000F786B">
        <w:t>The system applies transformations to normalize the data, making it compatible with the Life Event Scoring System and subsequent analytics processes.</w:t>
      </w:r>
    </w:p>
    <w:p w14:paraId="7BEA45D6" w14:textId="77777777" w:rsidR="000F786B" w:rsidRPr="000F786B" w:rsidRDefault="000F786B" w:rsidP="007951DC">
      <w:pPr>
        <w:numPr>
          <w:ilvl w:val="1"/>
          <w:numId w:val="12"/>
        </w:numPr>
        <w:jc w:val="both"/>
      </w:pPr>
      <w:r w:rsidRPr="000F786B">
        <w:t>Life events are scored based on predefined categories, where each event’s impact is assessed. Positive events contribute to an increase in well-being scores, while negative events reduce these scores.</w:t>
      </w:r>
    </w:p>
    <w:p w14:paraId="65862B09" w14:textId="77777777" w:rsidR="000F786B" w:rsidRPr="000F786B" w:rsidRDefault="000F786B" w:rsidP="007951DC">
      <w:pPr>
        <w:numPr>
          <w:ilvl w:val="1"/>
          <w:numId w:val="12"/>
        </w:numPr>
        <w:jc w:val="both"/>
      </w:pPr>
      <w:r w:rsidRPr="000F786B">
        <w:t>Processed data is then stored in a secure database where it becomes accessible for further analysis and reporting.</w:t>
      </w:r>
    </w:p>
    <w:p w14:paraId="672DE1B1" w14:textId="77777777" w:rsidR="000F786B" w:rsidRPr="000F786B" w:rsidRDefault="000F786B" w:rsidP="007951DC">
      <w:pPr>
        <w:numPr>
          <w:ilvl w:val="0"/>
          <w:numId w:val="12"/>
        </w:numPr>
        <w:jc w:val="both"/>
      </w:pPr>
      <w:r w:rsidRPr="000F786B">
        <w:rPr>
          <w:b/>
          <w:bCs/>
        </w:rPr>
        <w:t>Data Analysis</w:t>
      </w:r>
      <w:r w:rsidRPr="000F786B">
        <w:t>:</w:t>
      </w:r>
    </w:p>
    <w:p w14:paraId="663832F1" w14:textId="77777777" w:rsidR="000F786B" w:rsidRPr="000F786B" w:rsidRDefault="000F786B" w:rsidP="007951DC">
      <w:pPr>
        <w:numPr>
          <w:ilvl w:val="1"/>
          <w:numId w:val="12"/>
        </w:numPr>
        <w:jc w:val="both"/>
      </w:pPr>
      <w:r w:rsidRPr="000F786B">
        <w:t xml:space="preserve">Once stored, data is continuously analyzed using </w:t>
      </w:r>
      <w:r w:rsidRPr="000F786B">
        <w:rPr>
          <w:b/>
          <w:bCs/>
        </w:rPr>
        <w:t>real-time processing</w:t>
      </w:r>
      <w:r w:rsidRPr="000F786B">
        <w:t xml:space="preserve"> and </w:t>
      </w:r>
      <w:r w:rsidRPr="000F786B">
        <w:rPr>
          <w:b/>
          <w:bCs/>
        </w:rPr>
        <w:t>batch processing</w:t>
      </w:r>
      <w:r w:rsidRPr="000F786B">
        <w:t xml:space="preserve"> methods. Advanced algorithms, including </w:t>
      </w:r>
      <w:r w:rsidRPr="000F786B">
        <w:rPr>
          <w:b/>
          <w:bCs/>
        </w:rPr>
        <w:t>clustering</w:t>
      </w:r>
      <w:r w:rsidRPr="000F786B">
        <w:t xml:space="preserve">, </w:t>
      </w:r>
      <w:r w:rsidRPr="000F786B">
        <w:rPr>
          <w:b/>
          <w:bCs/>
        </w:rPr>
        <w:t>predictive modeling</w:t>
      </w:r>
      <w:r w:rsidRPr="000F786B">
        <w:t xml:space="preserve">, and </w:t>
      </w:r>
      <w:r w:rsidRPr="000F786B">
        <w:rPr>
          <w:b/>
          <w:bCs/>
        </w:rPr>
        <w:t>correlation analysis</w:t>
      </w:r>
      <w:r w:rsidRPr="000F786B">
        <w:t>, are applied to detect patterns and trends.</w:t>
      </w:r>
    </w:p>
    <w:p w14:paraId="15073A1E" w14:textId="77777777" w:rsidR="000F786B" w:rsidRPr="000F786B" w:rsidRDefault="000F786B" w:rsidP="007951DC">
      <w:pPr>
        <w:numPr>
          <w:ilvl w:val="1"/>
          <w:numId w:val="12"/>
        </w:numPr>
        <w:jc w:val="both"/>
      </w:pPr>
      <w:r w:rsidRPr="000F786B">
        <w:t>Insights are generated at individual, family, and community levels, identifying trends such as health risks, resource shortages, or common stress factors.</w:t>
      </w:r>
    </w:p>
    <w:p w14:paraId="514D6052" w14:textId="77777777" w:rsidR="000F786B" w:rsidRPr="000F786B" w:rsidRDefault="000F786B" w:rsidP="007951DC">
      <w:pPr>
        <w:numPr>
          <w:ilvl w:val="1"/>
          <w:numId w:val="12"/>
        </w:numPr>
        <w:jc w:val="both"/>
      </w:pPr>
      <w:r w:rsidRPr="000F786B">
        <w:t>The system conducts impact analysis to determine how individual events may influence broader family and community metrics, allowing for a holistic view of urban well-being.</w:t>
      </w:r>
    </w:p>
    <w:p w14:paraId="2075184F" w14:textId="77777777" w:rsidR="000F786B" w:rsidRPr="000F786B" w:rsidRDefault="000F786B" w:rsidP="007951DC">
      <w:pPr>
        <w:numPr>
          <w:ilvl w:val="0"/>
          <w:numId w:val="12"/>
        </w:numPr>
        <w:jc w:val="both"/>
      </w:pPr>
      <w:r w:rsidRPr="000F786B">
        <w:rPr>
          <w:b/>
          <w:bCs/>
        </w:rPr>
        <w:t>Reporting and Visualization</w:t>
      </w:r>
      <w:r w:rsidRPr="000F786B">
        <w:t>:</w:t>
      </w:r>
    </w:p>
    <w:p w14:paraId="47326577" w14:textId="49EF5620" w:rsidR="000F786B" w:rsidRPr="000F786B" w:rsidRDefault="000F786B" w:rsidP="007951DC">
      <w:pPr>
        <w:numPr>
          <w:ilvl w:val="1"/>
          <w:numId w:val="12"/>
        </w:numPr>
        <w:jc w:val="both"/>
      </w:pPr>
      <w:r w:rsidRPr="000F786B">
        <w:t xml:space="preserve">Based on the </w:t>
      </w:r>
      <w:r w:rsidR="007951DC" w:rsidRPr="000F786B">
        <w:t>data analyzed</w:t>
      </w:r>
      <w:r w:rsidRPr="000F786B">
        <w:t xml:space="preserve">, the system generates </w:t>
      </w:r>
      <w:r w:rsidRPr="000F786B">
        <w:rPr>
          <w:b/>
          <w:bCs/>
        </w:rPr>
        <w:t>customized reports</w:t>
      </w:r>
      <w:r w:rsidRPr="000F786B">
        <w:t xml:space="preserve"> for users and city officials. Reports include well-being scores, health trends, and recommendations for both individuals and communities.</w:t>
      </w:r>
    </w:p>
    <w:p w14:paraId="736B6D1B" w14:textId="77777777" w:rsidR="000F786B" w:rsidRPr="000F786B" w:rsidRDefault="000F786B" w:rsidP="007951DC">
      <w:pPr>
        <w:numPr>
          <w:ilvl w:val="1"/>
          <w:numId w:val="12"/>
        </w:numPr>
        <w:jc w:val="both"/>
      </w:pPr>
      <w:r w:rsidRPr="000F786B">
        <w:lastRenderedPageBreak/>
        <w:t xml:space="preserve">Visualizations such as </w:t>
      </w:r>
      <w:r w:rsidRPr="000F786B">
        <w:rPr>
          <w:b/>
          <w:bCs/>
        </w:rPr>
        <w:t>charts</w:t>
      </w:r>
      <w:r w:rsidRPr="000F786B">
        <w:t xml:space="preserve">, </w:t>
      </w:r>
      <w:r w:rsidRPr="000F786B">
        <w:rPr>
          <w:b/>
          <w:bCs/>
        </w:rPr>
        <w:t>heatmaps</w:t>
      </w:r>
      <w:r w:rsidRPr="000F786B">
        <w:t xml:space="preserve">, and </w:t>
      </w:r>
      <w:r w:rsidRPr="000F786B">
        <w:rPr>
          <w:b/>
          <w:bCs/>
        </w:rPr>
        <w:t>graphs</w:t>
      </w:r>
      <w:r w:rsidRPr="000F786B">
        <w:t xml:space="preserve"> present data in an easily interpretable format, enabling users to monitor their health trends over time and allowing city officials to identify critical urban challenges.</w:t>
      </w:r>
    </w:p>
    <w:p w14:paraId="7B458DB4" w14:textId="77777777" w:rsidR="000F786B" w:rsidRPr="000F786B" w:rsidRDefault="000F786B" w:rsidP="007951DC">
      <w:pPr>
        <w:numPr>
          <w:ilvl w:val="1"/>
          <w:numId w:val="12"/>
        </w:numPr>
        <w:jc w:val="both"/>
      </w:pPr>
      <w:r w:rsidRPr="000F786B">
        <w:t>These insights drive further decision-making processes, allowing the system to recommend interventions and support resource allocation strategies.</w:t>
      </w:r>
    </w:p>
    <w:p w14:paraId="365A3DFC" w14:textId="77777777" w:rsidR="000F786B" w:rsidRPr="000F786B" w:rsidRDefault="000F786B" w:rsidP="007951DC">
      <w:pPr>
        <w:jc w:val="both"/>
        <w:rPr>
          <w:b/>
          <w:bCs/>
        </w:rPr>
      </w:pPr>
      <w:r w:rsidRPr="000F786B">
        <w:rPr>
          <w:b/>
          <w:bCs/>
        </w:rPr>
        <w:t>Integration of Personal, Family, and Community Data</w:t>
      </w:r>
    </w:p>
    <w:p w14:paraId="3F08AF4F" w14:textId="14D757E4" w:rsidR="000F786B" w:rsidRPr="000F786B" w:rsidRDefault="000F786B" w:rsidP="00AA0E27">
      <w:pPr>
        <w:pStyle w:val="ListParagraph"/>
        <w:numPr>
          <w:ilvl w:val="0"/>
          <w:numId w:val="13"/>
        </w:numPr>
        <w:jc w:val="both"/>
      </w:pPr>
      <w:r w:rsidRPr="00AA0E27">
        <w:rPr>
          <w:b/>
          <w:bCs/>
        </w:rPr>
        <w:t>Individual Data</w:t>
      </w:r>
      <w:r w:rsidRPr="000F786B">
        <w:t>:</w:t>
      </w:r>
    </w:p>
    <w:p w14:paraId="4B3A3D78" w14:textId="7E776D48" w:rsidR="000F786B" w:rsidRPr="000F786B" w:rsidRDefault="000F786B" w:rsidP="007951DC">
      <w:pPr>
        <w:numPr>
          <w:ilvl w:val="1"/>
          <w:numId w:val="13"/>
        </w:numPr>
        <w:jc w:val="both"/>
      </w:pPr>
      <w:r w:rsidRPr="000F786B">
        <w:t xml:space="preserve">Data from </w:t>
      </w:r>
      <w:r w:rsidR="00173176" w:rsidRPr="000F786B">
        <w:t>everyone</w:t>
      </w:r>
      <w:r w:rsidRPr="000F786B">
        <w:t xml:space="preserve">, including health metrics, life events, and activity levels, is stored in a structured format. </w:t>
      </w:r>
      <w:r w:rsidR="00173176" w:rsidRPr="000F786B">
        <w:t>Everyone’s</w:t>
      </w:r>
      <w:r w:rsidRPr="000F786B">
        <w:t xml:space="preserve"> data contributes to their personal well-being score, providing insights into their health status, lifestyle, and potential risks.</w:t>
      </w:r>
    </w:p>
    <w:p w14:paraId="14550148" w14:textId="77777777" w:rsidR="000F786B" w:rsidRPr="000F786B" w:rsidRDefault="000F786B" w:rsidP="007951DC">
      <w:pPr>
        <w:numPr>
          <w:ilvl w:val="0"/>
          <w:numId w:val="13"/>
        </w:numPr>
        <w:jc w:val="both"/>
      </w:pPr>
      <w:r w:rsidRPr="000F786B">
        <w:rPr>
          <w:b/>
          <w:bCs/>
        </w:rPr>
        <w:t>Family Data</w:t>
      </w:r>
      <w:r w:rsidRPr="000F786B">
        <w:t>:</w:t>
      </w:r>
    </w:p>
    <w:p w14:paraId="1C1EF516" w14:textId="77777777" w:rsidR="000F786B" w:rsidRPr="000F786B" w:rsidRDefault="000F786B" w:rsidP="007951DC">
      <w:pPr>
        <w:numPr>
          <w:ilvl w:val="1"/>
          <w:numId w:val="13"/>
        </w:numPr>
        <w:jc w:val="both"/>
      </w:pPr>
      <w:r w:rsidRPr="000F786B">
        <w:t>Individual data from all family members is aggregated to form a collective family well-being score. The system combines life events, health data, and activity levels, allowing for a better understanding of shared issues, such as stress caused by a family member’s health condition or financial difficulties.</w:t>
      </w:r>
    </w:p>
    <w:p w14:paraId="6AACFCDE" w14:textId="44A535FE" w:rsidR="000F786B" w:rsidRPr="000F786B" w:rsidRDefault="000F786B" w:rsidP="007951DC">
      <w:pPr>
        <w:numPr>
          <w:ilvl w:val="1"/>
          <w:numId w:val="13"/>
        </w:numPr>
        <w:jc w:val="both"/>
      </w:pPr>
      <w:r w:rsidRPr="000F786B">
        <w:t xml:space="preserve">This family-level analysis helps detect </w:t>
      </w:r>
      <w:r w:rsidR="00173176" w:rsidRPr="000F786B">
        <w:t>interdependence</w:t>
      </w:r>
      <w:r w:rsidRPr="000F786B">
        <w:t xml:space="preserve"> and correlations, such as how an individual's health event may affect the family unit.</w:t>
      </w:r>
    </w:p>
    <w:p w14:paraId="096DD37A" w14:textId="77777777" w:rsidR="000F786B" w:rsidRPr="000F786B" w:rsidRDefault="000F786B" w:rsidP="007951DC">
      <w:pPr>
        <w:numPr>
          <w:ilvl w:val="0"/>
          <w:numId w:val="13"/>
        </w:numPr>
        <w:jc w:val="both"/>
      </w:pPr>
      <w:r w:rsidRPr="000F786B">
        <w:rPr>
          <w:b/>
          <w:bCs/>
        </w:rPr>
        <w:t>Community Data</w:t>
      </w:r>
      <w:r w:rsidRPr="000F786B">
        <w:t>:</w:t>
      </w:r>
    </w:p>
    <w:p w14:paraId="5556A857" w14:textId="77777777" w:rsidR="000F786B" w:rsidRPr="000F786B" w:rsidRDefault="000F786B" w:rsidP="007951DC">
      <w:pPr>
        <w:numPr>
          <w:ilvl w:val="1"/>
          <w:numId w:val="13"/>
        </w:numPr>
        <w:jc w:val="both"/>
      </w:pPr>
      <w:r w:rsidRPr="000F786B">
        <w:t>Data from all families within a community is further aggregated to provide a comprehensive community well-being score. This score highlights collective challenges, such as high levels of stress, common health issues, or economic hardships within a particular neighborhood.</w:t>
      </w:r>
    </w:p>
    <w:p w14:paraId="7884F435" w14:textId="77777777" w:rsidR="000F786B" w:rsidRPr="000F786B" w:rsidRDefault="000F786B" w:rsidP="007951DC">
      <w:pPr>
        <w:numPr>
          <w:ilvl w:val="1"/>
          <w:numId w:val="13"/>
        </w:numPr>
        <w:jc w:val="both"/>
      </w:pPr>
      <w:r w:rsidRPr="000F786B">
        <w:t>Community data is used to identify broader urban challenges, helping city officials understand areas that may require additional resources or targeted interventions.</w:t>
      </w:r>
    </w:p>
    <w:p w14:paraId="1F9996F5" w14:textId="77777777" w:rsidR="000F786B" w:rsidRPr="000F786B" w:rsidRDefault="000F786B" w:rsidP="007951DC">
      <w:pPr>
        <w:jc w:val="both"/>
        <w:rPr>
          <w:b/>
          <w:bCs/>
        </w:rPr>
      </w:pPr>
      <w:r w:rsidRPr="000F786B">
        <w:rPr>
          <w:b/>
          <w:bCs/>
        </w:rPr>
        <w:t>Event Notification and Reporting</w:t>
      </w:r>
    </w:p>
    <w:p w14:paraId="6240F8AA" w14:textId="513AFD6E" w:rsidR="000F786B" w:rsidRPr="000F786B" w:rsidRDefault="000F786B" w:rsidP="00AA0E27">
      <w:pPr>
        <w:pStyle w:val="ListParagraph"/>
        <w:numPr>
          <w:ilvl w:val="0"/>
          <w:numId w:val="14"/>
        </w:numPr>
        <w:jc w:val="both"/>
      </w:pPr>
      <w:r w:rsidRPr="00AA0E27">
        <w:rPr>
          <w:b/>
          <w:bCs/>
        </w:rPr>
        <w:t>Real-time Event Notification</w:t>
      </w:r>
      <w:r w:rsidRPr="000F786B">
        <w:t>:</w:t>
      </w:r>
    </w:p>
    <w:p w14:paraId="71906C6B" w14:textId="77777777" w:rsidR="000F786B" w:rsidRPr="000F786B" w:rsidRDefault="000F786B" w:rsidP="007951DC">
      <w:pPr>
        <w:numPr>
          <w:ilvl w:val="1"/>
          <w:numId w:val="14"/>
        </w:numPr>
        <w:jc w:val="both"/>
      </w:pPr>
      <w:r w:rsidRPr="000F786B">
        <w:lastRenderedPageBreak/>
        <w:t xml:space="preserve">The system continuously monitors incoming data and applies predefined </w:t>
      </w:r>
      <w:r w:rsidRPr="000F786B">
        <w:rPr>
          <w:b/>
          <w:bCs/>
        </w:rPr>
        <w:t>thresholds</w:t>
      </w:r>
      <w:r w:rsidRPr="000F786B">
        <w:t xml:space="preserve"> to identify critical events. For example, if an individual’s heart rate exceeds safe levels or if a family reports multiple negative life events within a short period, the system generates an alert.</w:t>
      </w:r>
    </w:p>
    <w:p w14:paraId="4C9C3CD5" w14:textId="77777777" w:rsidR="000F786B" w:rsidRPr="000F786B" w:rsidRDefault="000F786B" w:rsidP="007951DC">
      <w:pPr>
        <w:numPr>
          <w:ilvl w:val="1"/>
          <w:numId w:val="14"/>
        </w:numPr>
        <w:jc w:val="both"/>
      </w:pPr>
      <w:r w:rsidRPr="000F786B">
        <w:t>Notifications are sent directly to users via the mobile app, prompting them to take necessary actions, such as visiting a healthcare provider or accessing local support services.</w:t>
      </w:r>
    </w:p>
    <w:p w14:paraId="20D689E1" w14:textId="77777777" w:rsidR="000F786B" w:rsidRPr="000F786B" w:rsidRDefault="000F786B" w:rsidP="007951DC">
      <w:pPr>
        <w:numPr>
          <w:ilvl w:val="0"/>
          <w:numId w:val="14"/>
        </w:numPr>
        <w:jc w:val="both"/>
      </w:pPr>
      <w:r w:rsidRPr="000F786B">
        <w:rPr>
          <w:b/>
          <w:bCs/>
        </w:rPr>
        <w:t>Regular Reporting</w:t>
      </w:r>
      <w:r w:rsidRPr="000F786B">
        <w:t>:</w:t>
      </w:r>
    </w:p>
    <w:p w14:paraId="61742FB0" w14:textId="77777777" w:rsidR="000F786B" w:rsidRPr="000F786B" w:rsidRDefault="000F786B" w:rsidP="007951DC">
      <w:pPr>
        <w:numPr>
          <w:ilvl w:val="1"/>
          <w:numId w:val="14"/>
        </w:numPr>
        <w:jc w:val="both"/>
      </w:pPr>
      <w:r w:rsidRPr="000F786B">
        <w:t>The system generates regular reports for both individual users and city officials. Reports for individuals include personal well-being trends, health insights, and recommendations for lifestyle improvements.</w:t>
      </w:r>
    </w:p>
    <w:p w14:paraId="4156608F" w14:textId="77777777" w:rsidR="000F786B" w:rsidRPr="000F786B" w:rsidRDefault="000F786B" w:rsidP="007951DC">
      <w:pPr>
        <w:numPr>
          <w:ilvl w:val="1"/>
          <w:numId w:val="14"/>
        </w:numPr>
        <w:jc w:val="both"/>
      </w:pPr>
      <w:r w:rsidRPr="000F786B">
        <w:t>For city officials, reports include community-level data, highlighting trends, areas of concern, and proposed interventions. These reports help in resource planning, such as prioritizing healthcare services, educational programs, or economic support initiatives.</w:t>
      </w:r>
    </w:p>
    <w:p w14:paraId="29C31DD3" w14:textId="77777777" w:rsidR="000F786B" w:rsidRPr="000F786B" w:rsidRDefault="000F786B" w:rsidP="007951DC">
      <w:pPr>
        <w:numPr>
          <w:ilvl w:val="0"/>
          <w:numId w:val="14"/>
        </w:numPr>
        <w:jc w:val="both"/>
      </w:pPr>
      <w:r w:rsidRPr="000F786B">
        <w:rPr>
          <w:b/>
          <w:bCs/>
        </w:rPr>
        <w:t>Automated Alerts and Recommendations</w:t>
      </w:r>
      <w:r w:rsidRPr="000F786B">
        <w:t>:</w:t>
      </w:r>
    </w:p>
    <w:p w14:paraId="3D5BF341" w14:textId="77777777" w:rsidR="000F786B" w:rsidRPr="000F786B" w:rsidRDefault="000F786B" w:rsidP="007951DC">
      <w:pPr>
        <w:numPr>
          <w:ilvl w:val="1"/>
          <w:numId w:val="14"/>
        </w:numPr>
        <w:jc w:val="both"/>
      </w:pPr>
      <w:r w:rsidRPr="000F786B">
        <w:t>Based on data patterns and real-time analysis, the system can automatically generate recommendations for users, such as advice on increasing physical activity, improving sleep habits, or managing stress.</w:t>
      </w:r>
    </w:p>
    <w:p w14:paraId="0B8FE905" w14:textId="77777777" w:rsidR="000F786B" w:rsidRDefault="000F786B" w:rsidP="007951DC">
      <w:pPr>
        <w:numPr>
          <w:ilvl w:val="1"/>
          <w:numId w:val="14"/>
        </w:numPr>
        <w:jc w:val="both"/>
      </w:pPr>
      <w:r w:rsidRPr="000F786B">
        <w:t>For city officials, the system may suggest actions like allocating resources to areas with high health risks, implementing community wellness programs, or increasing law enforcement in neighborhoods facing legal challenges.</w:t>
      </w:r>
    </w:p>
    <w:p w14:paraId="2091B34E" w14:textId="77777777" w:rsidR="0081208D" w:rsidRDefault="0081208D" w:rsidP="007951DC">
      <w:pPr>
        <w:jc w:val="both"/>
      </w:pPr>
    </w:p>
    <w:p w14:paraId="0F231423" w14:textId="77777777" w:rsidR="00E66405" w:rsidRPr="00E66405" w:rsidRDefault="00E66405" w:rsidP="007951DC">
      <w:pPr>
        <w:jc w:val="both"/>
        <w:rPr>
          <w:b/>
          <w:bCs/>
        </w:rPr>
      </w:pPr>
      <w:r w:rsidRPr="00E66405">
        <w:rPr>
          <w:b/>
          <w:bCs/>
        </w:rPr>
        <w:t>5. Domain Model and Database Schema</w:t>
      </w:r>
    </w:p>
    <w:p w14:paraId="4FC82FD2" w14:textId="77777777" w:rsidR="00E66405" w:rsidRPr="00E66405" w:rsidRDefault="00E66405" w:rsidP="007951DC">
      <w:pPr>
        <w:jc w:val="both"/>
        <w:rPr>
          <w:b/>
          <w:bCs/>
        </w:rPr>
      </w:pPr>
      <w:r w:rsidRPr="00E66405">
        <w:rPr>
          <w:b/>
          <w:bCs/>
        </w:rPr>
        <w:t>Entity Relationship Diagram (ERD)</w:t>
      </w:r>
    </w:p>
    <w:p w14:paraId="4DDF7277" w14:textId="77777777" w:rsidR="00E66405" w:rsidRPr="00E66405" w:rsidRDefault="00E66405" w:rsidP="007951DC">
      <w:pPr>
        <w:jc w:val="both"/>
      </w:pPr>
      <w:r w:rsidRPr="00E66405">
        <w:t>The Entity Relationship Diagram (ERD) illustrates the key entities within the Smart Device-Integrated Urban Well-being Analysis and Intervention System and their relationships. The main entities include:</w:t>
      </w:r>
    </w:p>
    <w:p w14:paraId="10371DA5" w14:textId="77777777" w:rsidR="00E66405" w:rsidRPr="00E66405" w:rsidRDefault="00E66405" w:rsidP="007951DC">
      <w:pPr>
        <w:numPr>
          <w:ilvl w:val="0"/>
          <w:numId w:val="15"/>
        </w:numPr>
        <w:jc w:val="both"/>
      </w:pPr>
      <w:r w:rsidRPr="00E66405">
        <w:rPr>
          <w:b/>
          <w:bCs/>
        </w:rPr>
        <w:t>User</w:t>
      </w:r>
      <w:r w:rsidRPr="00E66405">
        <w:t>: Represents an individual in the system. Users have personal information, health data, activity levels, and associated life events.</w:t>
      </w:r>
    </w:p>
    <w:p w14:paraId="2D78F153" w14:textId="77777777" w:rsidR="00E66405" w:rsidRPr="00E66405" w:rsidRDefault="00E66405" w:rsidP="007951DC">
      <w:pPr>
        <w:numPr>
          <w:ilvl w:val="0"/>
          <w:numId w:val="15"/>
        </w:numPr>
        <w:jc w:val="both"/>
      </w:pPr>
      <w:proofErr w:type="spellStart"/>
      <w:proofErr w:type="gramStart"/>
      <w:r w:rsidRPr="00E66405">
        <w:rPr>
          <w:b/>
          <w:bCs/>
        </w:rPr>
        <w:lastRenderedPageBreak/>
        <w:t>LifeEvent</w:t>
      </w:r>
      <w:proofErr w:type="spellEnd"/>
      <w:proofErr w:type="gramEnd"/>
      <w:r w:rsidRPr="00E66405">
        <w:t>: Captures events that impact the user’s well-being, such as changes in health, employment, or personal achievements. Each event has a type, a timestamp, and a well-being impact score.</w:t>
      </w:r>
    </w:p>
    <w:p w14:paraId="13CEC157" w14:textId="77777777" w:rsidR="00E66405" w:rsidRPr="00E66405" w:rsidRDefault="00E66405" w:rsidP="007951DC">
      <w:pPr>
        <w:numPr>
          <w:ilvl w:val="0"/>
          <w:numId w:val="15"/>
        </w:numPr>
        <w:jc w:val="both"/>
      </w:pPr>
      <w:proofErr w:type="spellStart"/>
      <w:r w:rsidRPr="00E66405">
        <w:rPr>
          <w:b/>
          <w:bCs/>
        </w:rPr>
        <w:t>UrbanIssue</w:t>
      </w:r>
      <w:proofErr w:type="spellEnd"/>
      <w:r w:rsidRPr="00E66405">
        <w:t>: Represents broader challenges within the community, such as healthcare access, educational opportunities, or economic stability. Urban issues are tied to community well-being scores and trends.</w:t>
      </w:r>
    </w:p>
    <w:p w14:paraId="7DDBE551" w14:textId="77777777" w:rsidR="00E66405" w:rsidRPr="00E66405" w:rsidRDefault="00E66405" w:rsidP="007951DC">
      <w:pPr>
        <w:numPr>
          <w:ilvl w:val="0"/>
          <w:numId w:val="15"/>
        </w:numPr>
        <w:jc w:val="both"/>
      </w:pPr>
      <w:r w:rsidRPr="00E66405">
        <w:rPr>
          <w:b/>
          <w:bCs/>
        </w:rPr>
        <w:t>Community</w:t>
      </w:r>
      <w:r w:rsidRPr="00E66405">
        <w:t>: Represents the user’s neighborhood or local area, providing a shared context for well-being analysis. Community entities aggregate data from multiple users and provide insights into collective challenges.</w:t>
      </w:r>
    </w:p>
    <w:p w14:paraId="77F955E6" w14:textId="77777777" w:rsidR="00E66405" w:rsidRPr="00E66405" w:rsidRDefault="00E66405" w:rsidP="007951DC">
      <w:pPr>
        <w:numPr>
          <w:ilvl w:val="0"/>
          <w:numId w:val="15"/>
        </w:numPr>
        <w:jc w:val="both"/>
      </w:pPr>
      <w:r w:rsidRPr="00E66405">
        <w:rPr>
          <w:b/>
          <w:bCs/>
        </w:rPr>
        <w:t>Family</w:t>
      </w:r>
      <w:r w:rsidRPr="00E66405">
        <w:t>: Represents a group of users who are connected as family members. Family data is analyzed collectively to identify shared well-being trends and challenges.</w:t>
      </w:r>
    </w:p>
    <w:p w14:paraId="336153F6" w14:textId="77777777" w:rsidR="00E66405" w:rsidRPr="00E66405" w:rsidRDefault="00E66405" w:rsidP="007951DC">
      <w:pPr>
        <w:numPr>
          <w:ilvl w:val="0"/>
          <w:numId w:val="15"/>
        </w:numPr>
        <w:jc w:val="both"/>
      </w:pPr>
      <w:proofErr w:type="spellStart"/>
      <w:r w:rsidRPr="00E66405">
        <w:rPr>
          <w:b/>
          <w:bCs/>
        </w:rPr>
        <w:t>HealthMetric</w:t>
      </w:r>
      <w:proofErr w:type="spellEnd"/>
      <w:r w:rsidRPr="00E66405">
        <w:t>: Captures health data (e.g., heart rate, blood pressure) collected from wearable devices. Health metrics are linked to individual users and include timestamps, metric type, and values.</w:t>
      </w:r>
    </w:p>
    <w:p w14:paraId="37DEE480" w14:textId="77777777" w:rsidR="00E66405" w:rsidRPr="00E66405" w:rsidRDefault="00E66405" w:rsidP="007951DC">
      <w:pPr>
        <w:numPr>
          <w:ilvl w:val="0"/>
          <w:numId w:val="15"/>
        </w:numPr>
        <w:jc w:val="both"/>
      </w:pPr>
      <w:proofErr w:type="spellStart"/>
      <w:r w:rsidRPr="00E66405">
        <w:rPr>
          <w:b/>
          <w:bCs/>
        </w:rPr>
        <w:t>ActivityData</w:t>
      </w:r>
      <w:proofErr w:type="spellEnd"/>
      <w:r w:rsidRPr="00E66405">
        <w:t>: Represents activity-related data such as steps, exercise duration, and sleep quality. Each entry is associated with a user, timestamp, and activity type.</w:t>
      </w:r>
    </w:p>
    <w:p w14:paraId="7CF0DE0F" w14:textId="77777777" w:rsidR="00E66405" w:rsidRPr="00E66405" w:rsidRDefault="00E66405" w:rsidP="007951DC">
      <w:pPr>
        <w:jc w:val="both"/>
      </w:pPr>
      <w:r w:rsidRPr="00E66405">
        <w:t>Relationships between these entities are as follows:</w:t>
      </w:r>
    </w:p>
    <w:p w14:paraId="3F83E44E" w14:textId="77777777" w:rsidR="00E66405" w:rsidRPr="00E66405" w:rsidRDefault="00E66405" w:rsidP="007951DC">
      <w:pPr>
        <w:numPr>
          <w:ilvl w:val="0"/>
          <w:numId w:val="16"/>
        </w:numPr>
        <w:jc w:val="both"/>
      </w:pPr>
      <w:r w:rsidRPr="00E66405">
        <w:t xml:space="preserve">A </w:t>
      </w:r>
      <w:r w:rsidRPr="00E66405">
        <w:rPr>
          <w:b/>
          <w:bCs/>
        </w:rPr>
        <w:t>User</w:t>
      </w:r>
      <w:r w:rsidRPr="00E66405">
        <w:t xml:space="preserve"> can have multiple </w:t>
      </w:r>
      <w:proofErr w:type="spellStart"/>
      <w:r w:rsidRPr="00E66405">
        <w:rPr>
          <w:b/>
          <w:bCs/>
        </w:rPr>
        <w:t>LifeEvents</w:t>
      </w:r>
      <w:proofErr w:type="spellEnd"/>
      <w:r w:rsidRPr="00E66405">
        <w:t xml:space="preserve">, </w:t>
      </w:r>
      <w:proofErr w:type="spellStart"/>
      <w:r w:rsidRPr="00E66405">
        <w:rPr>
          <w:b/>
          <w:bCs/>
        </w:rPr>
        <w:t>HealthMetrics</w:t>
      </w:r>
      <w:proofErr w:type="spellEnd"/>
      <w:r w:rsidRPr="00E66405">
        <w:t xml:space="preserve">, and </w:t>
      </w:r>
      <w:proofErr w:type="spellStart"/>
      <w:r w:rsidRPr="00E66405">
        <w:rPr>
          <w:b/>
          <w:bCs/>
        </w:rPr>
        <w:t>ActivityData</w:t>
      </w:r>
      <w:proofErr w:type="spellEnd"/>
      <w:r w:rsidRPr="00E66405">
        <w:t xml:space="preserve"> records.</w:t>
      </w:r>
    </w:p>
    <w:p w14:paraId="41DA4BBE" w14:textId="77777777" w:rsidR="00E66405" w:rsidRPr="00E66405" w:rsidRDefault="00E66405" w:rsidP="007951DC">
      <w:pPr>
        <w:numPr>
          <w:ilvl w:val="0"/>
          <w:numId w:val="16"/>
        </w:numPr>
        <w:jc w:val="both"/>
      </w:pPr>
      <w:r w:rsidRPr="00E66405">
        <w:t xml:space="preserve">A </w:t>
      </w:r>
      <w:proofErr w:type="spellStart"/>
      <w:r w:rsidRPr="00E66405">
        <w:rPr>
          <w:b/>
          <w:bCs/>
        </w:rPr>
        <w:t>LifeEvent</w:t>
      </w:r>
      <w:proofErr w:type="spellEnd"/>
      <w:r w:rsidRPr="00E66405">
        <w:t xml:space="preserve"> belongs to a single </w:t>
      </w:r>
      <w:r w:rsidRPr="00E66405">
        <w:rPr>
          <w:b/>
          <w:bCs/>
        </w:rPr>
        <w:t>User</w:t>
      </w:r>
      <w:r w:rsidRPr="00E66405">
        <w:t xml:space="preserve"> but may affect multiple </w:t>
      </w:r>
      <w:r w:rsidRPr="00E66405">
        <w:rPr>
          <w:b/>
          <w:bCs/>
        </w:rPr>
        <w:t>Family</w:t>
      </w:r>
      <w:r w:rsidRPr="00E66405">
        <w:t xml:space="preserve"> members.</w:t>
      </w:r>
    </w:p>
    <w:p w14:paraId="6E9895D5" w14:textId="77777777" w:rsidR="00E66405" w:rsidRPr="00E66405" w:rsidRDefault="00E66405" w:rsidP="007951DC">
      <w:pPr>
        <w:numPr>
          <w:ilvl w:val="0"/>
          <w:numId w:val="16"/>
        </w:numPr>
        <w:jc w:val="both"/>
      </w:pPr>
      <w:r w:rsidRPr="00E66405">
        <w:rPr>
          <w:b/>
          <w:bCs/>
        </w:rPr>
        <w:t>Users</w:t>
      </w:r>
      <w:r w:rsidRPr="00E66405">
        <w:t xml:space="preserve"> are linked to a single </w:t>
      </w:r>
      <w:r w:rsidRPr="00E66405">
        <w:rPr>
          <w:b/>
          <w:bCs/>
        </w:rPr>
        <w:t>Community</w:t>
      </w:r>
      <w:r w:rsidRPr="00E66405">
        <w:t xml:space="preserve">, while a </w:t>
      </w:r>
      <w:proofErr w:type="gramStart"/>
      <w:r w:rsidRPr="00E66405">
        <w:rPr>
          <w:b/>
          <w:bCs/>
        </w:rPr>
        <w:t>Community</w:t>
      </w:r>
      <w:proofErr w:type="gramEnd"/>
      <w:r w:rsidRPr="00E66405">
        <w:t xml:space="preserve"> consists of multiple </w:t>
      </w:r>
      <w:r w:rsidRPr="00E66405">
        <w:rPr>
          <w:b/>
          <w:bCs/>
        </w:rPr>
        <w:t>Users</w:t>
      </w:r>
      <w:r w:rsidRPr="00E66405">
        <w:t>.</w:t>
      </w:r>
    </w:p>
    <w:p w14:paraId="6EB8F61A" w14:textId="77777777" w:rsidR="00E66405" w:rsidRPr="00E66405" w:rsidRDefault="00E66405" w:rsidP="007951DC">
      <w:pPr>
        <w:numPr>
          <w:ilvl w:val="0"/>
          <w:numId w:val="16"/>
        </w:numPr>
        <w:jc w:val="both"/>
      </w:pPr>
      <w:proofErr w:type="spellStart"/>
      <w:r w:rsidRPr="00E66405">
        <w:rPr>
          <w:b/>
          <w:bCs/>
        </w:rPr>
        <w:t>UrbanIssues</w:t>
      </w:r>
      <w:proofErr w:type="spellEnd"/>
      <w:r w:rsidRPr="00E66405">
        <w:t xml:space="preserve"> are associated with </w:t>
      </w:r>
      <w:r w:rsidRPr="00E66405">
        <w:rPr>
          <w:b/>
          <w:bCs/>
        </w:rPr>
        <w:t>Communities</w:t>
      </w:r>
      <w:r w:rsidRPr="00E66405">
        <w:t xml:space="preserve"> and may influence multiple </w:t>
      </w:r>
      <w:r w:rsidRPr="00E66405">
        <w:rPr>
          <w:b/>
          <w:bCs/>
        </w:rPr>
        <w:t>Families</w:t>
      </w:r>
      <w:r w:rsidRPr="00E66405">
        <w:t xml:space="preserve"> or </w:t>
      </w:r>
      <w:r w:rsidRPr="00E66405">
        <w:rPr>
          <w:b/>
          <w:bCs/>
        </w:rPr>
        <w:t>Users</w:t>
      </w:r>
      <w:r w:rsidRPr="00E66405">
        <w:t>.</w:t>
      </w:r>
    </w:p>
    <w:p w14:paraId="48C628AC" w14:textId="77777777" w:rsidR="00E66405" w:rsidRPr="00E66405" w:rsidRDefault="00E66405" w:rsidP="007951DC">
      <w:pPr>
        <w:jc w:val="both"/>
        <w:rPr>
          <w:b/>
          <w:bCs/>
        </w:rPr>
      </w:pPr>
      <w:r w:rsidRPr="00E66405">
        <w:rPr>
          <w:b/>
          <w:bCs/>
        </w:rPr>
        <w:t>Database Schema</w:t>
      </w:r>
    </w:p>
    <w:p w14:paraId="7513379B" w14:textId="77777777" w:rsidR="00E66405" w:rsidRPr="00E66405" w:rsidRDefault="00E66405" w:rsidP="007951DC">
      <w:pPr>
        <w:jc w:val="both"/>
      </w:pPr>
      <w:r w:rsidRPr="00E66405">
        <w:t xml:space="preserve">The database </w:t>
      </w:r>
      <w:proofErr w:type="gramStart"/>
      <w:r w:rsidRPr="00E66405">
        <w:t>schema</w:t>
      </w:r>
      <w:proofErr w:type="gramEnd"/>
      <w:r w:rsidRPr="00E66405">
        <w:t xml:space="preserve"> is structured to manage the various data types collected by the system, with a focus on security, scalability, and efficient data retrieval. The main tables and their attributes are as follows:</w:t>
      </w:r>
    </w:p>
    <w:p w14:paraId="7D492F70" w14:textId="7391FE4C" w:rsidR="00E66405" w:rsidRPr="00E66405" w:rsidRDefault="00E66405" w:rsidP="00AA0E27">
      <w:pPr>
        <w:pStyle w:val="ListParagraph"/>
        <w:numPr>
          <w:ilvl w:val="0"/>
          <w:numId w:val="17"/>
        </w:numPr>
        <w:jc w:val="both"/>
      </w:pPr>
      <w:r w:rsidRPr="00AA0E27">
        <w:rPr>
          <w:b/>
          <w:bCs/>
        </w:rPr>
        <w:t>User Table</w:t>
      </w:r>
    </w:p>
    <w:p w14:paraId="7BADDEE2" w14:textId="634643CC" w:rsidR="00E66405" w:rsidRPr="00E66405" w:rsidRDefault="001658DF" w:rsidP="007951DC">
      <w:pPr>
        <w:numPr>
          <w:ilvl w:val="1"/>
          <w:numId w:val="17"/>
        </w:numPr>
        <w:jc w:val="both"/>
      </w:pPr>
      <w:proofErr w:type="spellStart"/>
      <w:r>
        <w:rPr>
          <w:rFonts w:hint="eastAsia"/>
          <w:b/>
          <w:bCs/>
        </w:rPr>
        <w:lastRenderedPageBreak/>
        <w:t>U</w:t>
      </w:r>
      <w:r w:rsidR="00E66405" w:rsidRPr="00E66405">
        <w:rPr>
          <w:b/>
          <w:bCs/>
        </w:rPr>
        <w:t>ser</w:t>
      </w:r>
      <w:r w:rsidR="006B713D">
        <w:rPr>
          <w:rFonts w:hint="eastAsia"/>
          <w:b/>
          <w:bCs/>
        </w:rPr>
        <w:t>ID</w:t>
      </w:r>
      <w:proofErr w:type="spellEnd"/>
      <w:r w:rsidR="00E66405" w:rsidRPr="00E66405">
        <w:t xml:space="preserve"> (Primary Key): Unique identifier for each user.</w:t>
      </w:r>
    </w:p>
    <w:p w14:paraId="584C8667" w14:textId="074BACD5" w:rsidR="00E66405" w:rsidRPr="00E66405" w:rsidRDefault="0008077B" w:rsidP="007951DC">
      <w:pPr>
        <w:numPr>
          <w:ilvl w:val="1"/>
          <w:numId w:val="17"/>
        </w:numPr>
        <w:jc w:val="both"/>
      </w:pPr>
      <w:r>
        <w:rPr>
          <w:rFonts w:hint="eastAsia"/>
          <w:b/>
          <w:bCs/>
        </w:rPr>
        <w:t>N</w:t>
      </w:r>
      <w:r w:rsidR="00E66405" w:rsidRPr="00E66405">
        <w:rPr>
          <w:b/>
          <w:bCs/>
        </w:rPr>
        <w:t>ame</w:t>
      </w:r>
      <w:r w:rsidR="00E66405" w:rsidRPr="00E66405">
        <w:t>: User’s name.</w:t>
      </w:r>
    </w:p>
    <w:p w14:paraId="0C492DD6" w14:textId="7CBF4C17" w:rsidR="0008077B" w:rsidRDefault="0008077B" w:rsidP="007951DC">
      <w:pPr>
        <w:numPr>
          <w:ilvl w:val="1"/>
          <w:numId w:val="17"/>
        </w:numPr>
        <w:jc w:val="both"/>
      </w:pPr>
      <w:r>
        <w:rPr>
          <w:rFonts w:hint="eastAsia"/>
          <w:b/>
          <w:bCs/>
        </w:rPr>
        <w:t>Password</w:t>
      </w:r>
      <w:r w:rsidRPr="0008077B">
        <w:rPr>
          <w:rFonts w:hint="eastAsia"/>
        </w:rPr>
        <w:t>:</w:t>
      </w:r>
      <w:r>
        <w:rPr>
          <w:rFonts w:hint="eastAsia"/>
        </w:rPr>
        <w:t xml:space="preserve"> User</w:t>
      </w:r>
      <w:r>
        <w:t>’</w:t>
      </w:r>
      <w:r>
        <w:rPr>
          <w:rFonts w:hint="eastAsia"/>
        </w:rPr>
        <w:t>s login password</w:t>
      </w:r>
    </w:p>
    <w:p w14:paraId="7069AE89" w14:textId="4531A0D0" w:rsidR="0008077B" w:rsidRDefault="0008077B" w:rsidP="007951DC">
      <w:pPr>
        <w:numPr>
          <w:ilvl w:val="1"/>
          <w:numId w:val="17"/>
        </w:numPr>
        <w:jc w:val="both"/>
      </w:pPr>
      <w:r>
        <w:rPr>
          <w:rFonts w:hint="eastAsia"/>
          <w:b/>
          <w:bCs/>
        </w:rPr>
        <w:t>Email</w:t>
      </w:r>
      <w:r w:rsidRPr="0008077B">
        <w:rPr>
          <w:rFonts w:hint="eastAsia"/>
        </w:rPr>
        <w:t>:</w:t>
      </w:r>
      <w:r>
        <w:rPr>
          <w:rFonts w:hint="eastAsia"/>
        </w:rPr>
        <w:t xml:space="preserve"> User</w:t>
      </w:r>
      <w:r>
        <w:t>’</w:t>
      </w:r>
      <w:r>
        <w:rPr>
          <w:rFonts w:hint="eastAsia"/>
        </w:rPr>
        <w:t>s login email address</w:t>
      </w:r>
    </w:p>
    <w:p w14:paraId="4FFEC3FC" w14:textId="2078C10A" w:rsidR="0008077B" w:rsidRDefault="0008077B" w:rsidP="0008077B">
      <w:pPr>
        <w:numPr>
          <w:ilvl w:val="1"/>
          <w:numId w:val="17"/>
        </w:numPr>
        <w:jc w:val="both"/>
      </w:pPr>
      <w:r>
        <w:rPr>
          <w:rFonts w:hint="eastAsia"/>
          <w:b/>
          <w:bCs/>
        </w:rPr>
        <w:t>A</w:t>
      </w:r>
      <w:r w:rsidRPr="00E66405">
        <w:rPr>
          <w:b/>
          <w:bCs/>
        </w:rPr>
        <w:t>ge</w:t>
      </w:r>
      <w:r w:rsidRPr="00E66405">
        <w:t>: User’s age.</w:t>
      </w:r>
    </w:p>
    <w:p w14:paraId="30C6CA97" w14:textId="34ADFF50" w:rsidR="0008077B" w:rsidRDefault="0008077B" w:rsidP="0008077B">
      <w:pPr>
        <w:numPr>
          <w:ilvl w:val="1"/>
          <w:numId w:val="17"/>
        </w:numPr>
        <w:jc w:val="both"/>
        <w:rPr>
          <w:b/>
          <w:bCs/>
        </w:rPr>
      </w:pPr>
      <w:r w:rsidRPr="0008077B">
        <w:rPr>
          <w:rFonts w:hint="eastAsia"/>
          <w:b/>
          <w:bCs/>
        </w:rPr>
        <w:t>Height:</w:t>
      </w:r>
      <w:r>
        <w:rPr>
          <w:rFonts w:hint="eastAsia"/>
          <w:b/>
          <w:bCs/>
        </w:rPr>
        <w:t xml:space="preserve"> </w:t>
      </w:r>
      <w:r w:rsidRPr="00D038C6">
        <w:rPr>
          <w:rFonts w:hint="eastAsia"/>
        </w:rPr>
        <w:t>User</w:t>
      </w:r>
      <w:r w:rsidRPr="00D038C6">
        <w:t>’</w:t>
      </w:r>
      <w:r w:rsidRPr="00D038C6">
        <w:rPr>
          <w:rFonts w:hint="eastAsia"/>
        </w:rPr>
        <w:t>s height</w:t>
      </w:r>
    </w:p>
    <w:p w14:paraId="651BCAB4" w14:textId="5761055C" w:rsidR="0008077B" w:rsidRDefault="0008077B" w:rsidP="0008077B">
      <w:pPr>
        <w:numPr>
          <w:ilvl w:val="1"/>
          <w:numId w:val="17"/>
        </w:numPr>
        <w:jc w:val="both"/>
        <w:rPr>
          <w:b/>
          <w:bCs/>
        </w:rPr>
      </w:pPr>
      <w:r>
        <w:rPr>
          <w:rFonts w:hint="eastAsia"/>
          <w:b/>
          <w:bCs/>
        </w:rPr>
        <w:t>Weight:</w:t>
      </w:r>
      <w:r w:rsidR="00D038C6">
        <w:rPr>
          <w:rFonts w:hint="eastAsia"/>
          <w:b/>
          <w:bCs/>
        </w:rPr>
        <w:t xml:space="preserve"> </w:t>
      </w:r>
      <w:r w:rsidR="00D038C6" w:rsidRPr="00D038C6">
        <w:rPr>
          <w:rFonts w:hint="eastAsia"/>
        </w:rPr>
        <w:t>User</w:t>
      </w:r>
      <w:r w:rsidR="00D038C6" w:rsidRPr="00D038C6">
        <w:t>’</w:t>
      </w:r>
      <w:r w:rsidR="00D038C6" w:rsidRPr="00D038C6">
        <w:rPr>
          <w:rFonts w:hint="eastAsia"/>
        </w:rPr>
        <w:t>s height</w:t>
      </w:r>
    </w:p>
    <w:p w14:paraId="47E7A2F5" w14:textId="5A89D289" w:rsidR="0008077B" w:rsidRDefault="0008077B" w:rsidP="0008077B">
      <w:pPr>
        <w:numPr>
          <w:ilvl w:val="1"/>
          <w:numId w:val="17"/>
        </w:numPr>
        <w:jc w:val="both"/>
        <w:rPr>
          <w:b/>
          <w:bCs/>
        </w:rPr>
      </w:pPr>
      <w:proofErr w:type="spellStart"/>
      <w:r>
        <w:rPr>
          <w:rFonts w:hint="eastAsia"/>
          <w:b/>
          <w:bCs/>
        </w:rPr>
        <w:t>PrivacySetting</w:t>
      </w:r>
      <w:proofErr w:type="spellEnd"/>
      <w:r>
        <w:rPr>
          <w:rFonts w:hint="eastAsia"/>
          <w:b/>
          <w:bCs/>
        </w:rPr>
        <w:t>:</w:t>
      </w:r>
      <w:r w:rsidR="00D038C6">
        <w:rPr>
          <w:rFonts w:hint="eastAsia"/>
          <w:b/>
          <w:bCs/>
        </w:rPr>
        <w:t xml:space="preserve"> </w:t>
      </w:r>
      <w:r w:rsidR="00D038C6" w:rsidRPr="00D038C6">
        <w:rPr>
          <w:rFonts w:hint="eastAsia"/>
        </w:rPr>
        <w:t>User</w:t>
      </w:r>
      <w:r w:rsidR="00D038C6" w:rsidRPr="00D038C6">
        <w:t>’</w:t>
      </w:r>
      <w:r w:rsidR="00D038C6" w:rsidRPr="00D038C6">
        <w:rPr>
          <w:rFonts w:hint="eastAsia"/>
        </w:rPr>
        <w:t>s private setting, which relates to</w:t>
      </w:r>
      <w:r w:rsidR="00D038C6">
        <w:rPr>
          <w:rFonts w:hint="eastAsia"/>
        </w:rPr>
        <w:t xml:space="preserve"> data sharing and ethics</w:t>
      </w:r>
      <w:r w:rsidR="002756B6">
        <w:rPr>
          <w:rFonts w:hint="eastAsia"/>
        </w:rPr>
        <w:t xml:space="preserve"> policies</w:t>
      </w:r>
    </w:p>
    <w:p w14:paraId="0EB27542" w14:textId="494CDA2A" w:rsidR="0008077B" w:rsidRPr="0008077B" w:rsidRDefault="0008077B" w:rsidP="0008077B">
      <w:pPr>
        <w:numPr>
          <w:ilvl w:val="1"/>
          <w:numId w:val="17"/>
        </w:numPr>
        <w:jc w:val="both"/>
        <w:rPr>
          <w:b/>
          <w:bCs/>
        </w:rPr>
      </w:pPr>
      <w:proofErr w:type="spellStart"/>
      <w:r>
        <w:rPr>
          <w:rFonts w:hint="eastAsia"/>
          <w:b/>
          <w:bCs/>
        </w:rPr>
        <w:t>LifeEventScore</w:t>
      </w:r>
      <w:proofErr w:type="spellEnd"/>
      <w:r>
        <w:rPr>
          <w:rFonts w:hint="eastAsia"/>
          <w:b/>
          <w:bCs/>
        </w:rPr>
        <w:t>:</w:t>
      </w:r>
      <w:r w:rsidR="00D038C6">
        <w:rPr>
          <w:rFonts w:hint="eastAsia"/>
          <w:b/>
          <w:bCs/>
        </w:rPr>
        <w:t xml:space="preserve"> </w:t>
      </w:r>
      <w:r w:rsidR="00D038C6" w:rsidRPr="00D038C6">
        <w:rPr>
          <w:rFonts w:hint="eastAsia"/>
        </w:rPr>
        <w:t>User</w:t>
      </w:r>
      <w:r w:rsidR="00D038C6" w:rsidRPr="00D038C6">
        <w:t>’</w:t>
      </w:r>
      <w:r w:rsidR="00D038C6" w:rsidRPr="00D038C6">
        <w:rPr>
          <w:rFonts w:hint="eastAsia"/>
        </w:rPr>
        <w:t xml:space="preserve">s </w:t>
      </w:r>
      <w:r w:rsidR="002756B6">
        <w:rPr>
          <w:rFonts w:hint="eastAsia"/>
        </w:rPr>
        <w:t>living wellness in forms of a score</w:t>
      </w:r>
      <w:r w:rsidR="00A77ECF">
        <w:rPr>
          <w:rFonts w:hint="eastAsia"/>
        </w:rPr>
        <w:t xml:space="preserve"> calculated by the AI model</w:t>
      </w:r>
    </w:p>
    <w:p w14:paraId="7A32C1D5" w14:textId="77777777" w:rsidR="00E66405" w:rsidRPr="00E66405" w:rsidRDefault="00E66405" w:rsidP="007951DC">
      <w:pPr>
        <w:numPr>
          <w:ilvl w:val="0"/>
          <w:numId w:val="17"/>
        </w:numPr>
        <w:jc w:val="both"/>
      </w:pPr>
      <w:proofErr w:type="spellStart"/>
      <w:r w:rsidRPr="00E66405">
        <w:rPr>
          <w:b/>
          <w:bCs/>
        </w:rPr>
        <w:t>LifeEvent</w:t>
      </w:r>
      <w:proofErr w:type="spellEnd"/>
      <w:r w:rsidRPr="00E66405">
        <w:rPr>
          <w:b/>
          <w:bCs/>
        </w:rPr>
        <w:t xml:space="preserve"> Table</w:t>
      </w:r>
    </w:p>
    <w:p w14:paraId="084304FD" w14:textId="77777777" w:rsidR="00E66405" w:rsidRPr="00E66405" w:rsidRDefault="00E66405" w:rsidP="007951DC">
      <w:pPr>
        <w:numPr>
          <w:ilvl w:val="1"/>
          <w:numId w:val="17"/>
        </w:numPr>
        <w:jc w:val="both"/>
      </w:pPr>
      <w:proofErr w:type="spellStart"/>
      <w:r w:rsidRPr="00E66405">
        <w:rPr>
          <w:b/>
          <w:bCs/>
        </w:rPr>
        <w:t>event_id</w:t>
      </w:r>
      <w:proofErr w:type="spellEnd"/>
      <w:r w:rsidRPr="00E66405">
        <w:t xml:space="preserve"> (Primary Key): Unique identifier for each life event.</w:t>
      </w:r>
    </w:p>
    <w:p w14:paraId="0E231416" w14:textId="77777777" w:rsidR="00E66405" w:rsidRPr="00E66405" w:rsidRDefault="00E66405" w:rsidP="007951DC">
      <w:pPr>
        <w:numPr>
          <w:ilvl w:val="1"/>
          <w:numId w:val="17"/>
        </w:numPr>
        <w:jc w:val="both"/>
      </w:pPr>
      <w:proofErr w:type="spellStart"/>
      <w:r w:rsidRPr="00E66405">
        <w:rPr>
          <w:b/>
          <w:bCs/>
        </w:rPr>
        <w:t>user_id</w:t>
      </w:r>
      <w:proofErr w:type="spellEnd"/>
      <w:r w:rsidRPr="00E66405">
        <w:t xml:space="preserve"> (Foreign Key): Links to the </w:t>
      </w:r>
      <w:r w:rsidRPr="00E66405">
        <w:rPr>
          <w:b/>
          <w:bCs/>
        </w:rPr>
        <w:t>User</w:t>
      </w:r>
      <w:r w:rsidRPr="00E66405">
        <w:t xml:space="preserve"> table.</w:t>
      </w:r>
    </w:p>
    <w:p w14:paraId="72C64FFA" w14:textId="77777777" w:rsidR="00E66405" w:rsidRPr="00E66405" w:rsidRDefault="00E66405" w:rsidP="007951DC">
      <w:pPr>
        <w:numPr>
          <w:ilvl w:val="1"/>
          <w:numId w:val="17"/>
        </w:numPr>
        <w:jc w:val="both"/>
      </w:pPr>
      <w:proofErr w:type="spellStart"/>
      <w:r w:rsidRPr="00E66405">
        <w:rPr>
          <w:b/>
          <w:bCs/>
        </w:rPr>
        <w:t>event_type</w:t>
      </w:r>
      <w:proofErr w:type="spellEnd"/>
      <w:r w:rsidRPr="00E66405">
        <w:t>: Describes the type of event (e.g., health, economic).</w:t>
      </w:r>
    </w:p>
    <w:p w14:paraId="3CF72EAB" w14:textId="77777777" w:rsidR="00E66405" w:rsidRPr="00E66405" w:rsidRDefault="00E66405" w:rsidP="007951DC">
      <w:pPr>
        <w:numPr>
          <w:ilvl w:val="1"/>
          <w:numId w:val="17"/>
        </w:numPr>
        <w:jc w:val="both"/>
      </w:pPr>
      <w:proofErr w:type="spellStart"/>
      <w:r w:rsidRPr="00E66405">
        <w:rPr>
          <w:b/>
          <w:bCs/>
        </w:rPr>
        <w:t>event_score</w:t>
      </w:r>
      <w:proofErr w:type="spellEnd"/>
      <w:r w:rsidRPr="00E66405">
        <w:t>: Positive or negative score associated with the event.</w:t>
      </w:r>
    </w:p>
    <w:p w14:paraId="71C631E8" w14:textId="77777777" w:rsidR="00E66405" w:rsidRPr="00E66405" w:rsidRDefault="00E66405" w:rsidP="007951DC">
      <w:pPr>
        <w:numPr>
          <w:ilvl w:val="1"/>
          <w:numId w:val="17"/>
        </w:numPr>
        <w:jc w:val="both"/>
      </w:pPr>
      <w:r w:rsidRPr="00E66405">
        <w:rPr>
          <w:b/>
          <w:bCs/>
        </w:rPr>
        <w:t>timestamp</w:t>
      </w:r>
      <w:r w:rsidRPr="00E66405">
        <w:t>: Timestamp indicating when the event occurred.</w:t>
      </w:r>
    </w:p>
    <w:p w14:paraId="5B757EAD" w14:textId="77777777" w:rsidR="00E66405" w:rsidRPr="00E66405" w:rsidRDefault="00E66405" w:rsidP="007951DC">
      <w:pPr>
        <w:numPr>
          <w:ilvl w:val="1"/>
          <w:numId w:val="17"/>
        </w:numPr>
        <w:jc w:val="both"/>
      </w:pPr>
      <w:r w:rsidRPr="00E66405">
        <w:rPr>
          <w:b/>
          <w:bCs/>
        </w:rPr>
        <w:t>description</w:t>
      </w:r>
      <w:r w:rsidRPr="00E66405">
        <w:t>: Additional details about the event.</w:t>
      </w:r>
    </w:p>
    <w:p w14:paraId="4589942E" w14:textId="77777777" w:rsidR="00E66405" w:rsidRPr="00E66405" w:rsidRDefault="00E66405" w:rsidP="007951DC">
      <w:pPr>
        <w:numPr>
          <w:ilvl w:val="0"/>
          <w:numId w:val="17"/>
        </w:numPr>
        <w:jc w:val="both"/>
      </w:pPr>
      <w:r w:rsidRPr="00E66405">
        <w:rPr>
          <w:b/>
          <w:bCs/>
        </w:rPr>
        <w:t>Community Table</w:t>
      </w:r>
    </w:p>
    <w:p w14:paraId="4A0680AD" w14:textId="77777777" w:rsidR="00E66405" w:rsidRPr="00E66405" w:rsidRDefault="00E66405" w:rsidP="007951DC">
      <w:pPr>
        <w:numPr>
          <w:ilvl w:val="1"/>
          <w:numId w:val="17"/>
        </w:numPr>
        <w:jc w:val="both"/>
      </w:pPr>
      <w:proofErr w:type="spellStart"/>
      <w:r w:rsidRPr="00E66405">
        <w:rPr>
          <w:b/>
          <w:bCs/>
        </w:rPr>
        <w:t>community_id</w:t>
      </w:r>
      <w:proofErr w:type="spellEnd"/>
      <w:r w:rsidRPr="00E66405">
        <w:t xml:space="preserve"> (Primary Key): Unique identifier for each community.</w:t>
      </w:r>
    </w:p>
    <w:p w14:paraId="76835020" w14:textId="77777777" w:rsidR="00E66405" w:rsidRPr="00E66405" w:rsidRDefault="00E66405" w:rsidP="007951DC">
      <w:pPr>
        <w:numPr>
          <w:ilvl w:val="1"/>
          <w:numId w:val="17"/>
        </w:numPr>
        <w:jc w:val="both"/>
      </w:pPr>
      <w:r w:rsidRPr="00E66405">
        <w:rPr>
          <w:b/>
          <w:bCs/>
        </w:rPr>
        <w:t>name</w:t>
      </w:r>
      <w:r w:rsidRPr="00E66405">
        <w:t>: Name of the community or neighborhood.</w:t>
      </w:r>
    </w:p>
    <w:p w14:paraId="26A5CF51" w14:textId="77777777" w:rsidR="00E66405" w:rsidRPr="00E66405" w:rsidRDefault="00E66405" w:rsidP="007951DC">
      <w:pPr>
        <w:numPr>
          <w:ilvl w:val="1"/>
          <w:numId w:val="17"/>
        </w:numPr>
        <w:jc w:val="both"/>
      </w:pPr>
      <w:proofErr w:type="spellStart"/>
      <w:r w:rsidRPr="00E66405">
        <w:rPr>
          <w:b/>
          <w:bCs/>
        </w:rPr>
        <w:t>average_wellbeing_score</w:t>
      </w:r>
      <w:proofErr w:type="spellEnd"/>
      <w:r w:rsidRPr="00E66405">
        <w:t>: Aggregate score based on the well-being of users in the community.</w:t>
      </w:r>
    </w:p>
    <w:p w14:paraId="420F1B49" w14:textId="77777777" w:rsidR="00E66405" w:rsidRPr="00E66405" w:rsidRDefault="00E66405" w:rsidP="007951DC">
      <w:pPr>
        <w:numPr>
          <w:ilvl w:val="1"/>
          <w:numId w:val="17"/>
        </w:numPr>
        <w:jc w:val="both"/>
      </w:pPr>
      <w:proofErr w:type="spellStart"/>
      <w:r w:rsidRPr="00E66405">
        <w:rPr>
          <w:b/>
          <w:bCs/>
        </w:rPr>
        <w:t>urban_issue_id</w:t>
      </w:r>
      <w:proofErr w:type="spellEnd"/>
      <w:r w:rsidRPr="00E66405">
        <w:t xml:space="preserve"> (Foreign Key): Links to the </w:t>
      </w:r>
      <w:proofErr w:type="spellStart"/>
      <w:r w:rsidRPr="00E66405">
        <w:rPr>
          <w:b/>
          <w:bCs/>
        </w:rPr>
        <w:t>UrbanIssue</w:t>
      </w:r>
      <w:proofErr w:type="spellEnd"/>
      <w:r w:rsidRPr="00E66405">
        <w:t xml:space="preserve"> table.</w:t>
      </w:r>
    </w:p>
    <w:p w14:paraId="58969696" w14:textId="77777777" w:rsidR="00E66405" w:rsidRPr="00E66405" w:rsidRDefault="00E66405" w:rsidP="007951DC">
      <w:pPr>
        <w:numPr>
          <w:ilvl w:val="0"/>
          <w:numId w:val="17"/>
        </w:numPr>
        <w:jc w:val="both"/>
      </w:pPr>
      <w:proofErr w:type="spellStart"/>
      <w:r w:rsidRPr="00E66405">
        <w:rPr>
          <w:b/>
          <w:bCs/>
        </w:rPr>
        <w:t>UrbanIssue</w:t>
      </w:r>
      <w:proofErr w:type="spellEnd"/>
      <w:r w:rsidRPr="00E66405">
        <w:rPr>
          <w:b/>
          <w:bCs/>
        </w:rPr>
        <w:t xml:space="preserve"> Table</w:t>
      </w:r>
    </w:p>
    <w:p w14:paraId="241BD4E1" w14:textId="77777777" w:rsidR="00E66405" w:rsidRPr="00E66405" w:rsidRDefault="00E66405" w:rsidP="007951DC">
      <w:pPr>
        <w:numPr>
          <w:ilvl w:val="1"/>
          <w:numId w:val="17"/>
        </w:numPr>
        <w:jc w:val="both"/>
      </w:pPr>
      <w:proofErr w:type="spellStart"/>
      <w:r w:rsidRPr="00E66405">
        <w:rPr>
          <w:b/>
          <w:bCs/>
        </w:rPr>
        <w:t>issue_id</w:t>
      </w:r>
      <w:proofErr w:type="spellEnd"/>
      <w:r w:rsidRPr="00E66405">
        <w:t xml:space="preserve"> (Primary Key): Unique identifier for each urban issue.</w:t>
      </w:r>
    </w:p>
    <w:p w14:paraId="5AC29427" w14:textId="77777777" w:rsidR="00E66405" w:rsidRPr="00E66405" w:rsidRDefault="00E66405" w:rsidP="007951DC">
      <w:pPr>
        <w:numPr>
          <w:ilvl w:val="1"/>
          <w:numId w:val="17"/>
        </w:numPr>
        <w:jc w:val="both"/>
      </w:pPr>
      <w:proofErr w:type="spellStart"/>
      <w:r w:rsidRPr="00E66405">
        <w:rPr>
          <w:b/>
          <w:bCs/>
        </w:rPr>
        <w:t>community_id</w:t>
      </w:r>
      <w:proofErr w:type="spellEnd"/>
      <w:r w:rsidRPr="00E66405">
        <w:t xml:space="preserve"> (Foreign Key): Links to the </w:t>
      </w:r>
      <w:r w:rsidRPr="00E66405">
        <w:rPr>
          <w:b/>
          <w:bCs/>
        </w:rPr>
        <w:t>Community</w:t>
      </w:r>
      <w:r w:rsidRPr="00E66405">
        <w:t xml:space="preserve"> table.</w:t>
      </w:r>
    </w:p>
    <w:p w14:paraId="75BA82E4" w14:textId="77777777" w:rsidR="00E66405" w:rsidRPr="00E66405" w:rsidRDefault="00E66405" w:rsidP="007951DC">
      <w:pPr>
        <w:numPr>
          <w:ilvl w:val="1"/>
          <w:numId w:val="17"/>
        </w:numPr>
        <w:jc w:val="both"/>
      </w:pPr>
      <w:proofErr w:type="spellStart"/>
      <w:r w:rsidRPr="00E66405">
        <w:rPr>
          <w:b/>
          <w:bCs/>
        </w:rPr>
        <w:lastRenderedPageBreak/>
        <w:t>issue_type</w:t>
      </w:r>
      <w:proofErr w:type="spellEnd"/>
      <w:r w:rsidRPr="00E66405">
        <w:t xml:space="preserve">: Type of urban </w:t>
      </w:r>
      <w:proofErr w:type="gramStart"/>
      <w:r w:rsidRPr="00E66405">
        <w:t>issue</w:t>
      </w:r>
      <w:proofErr w:type="gramEnd"/>
      <w:r w:rsidRPr="00E66405">
        <w:t xml:space="preserve"> (e.g., healthcare, education).</w:t>
      </w:r>
    </w:p>
    <w:p w14:paraId="0F3C6628" w14:textId="77777777" w:rsidR="00E66405" w:rsidRPr="00E66405" w:rsidRDefault="00E66405" w:rsidP="007951DC">
      <w:pPr>
        <w:numPr>
          <w:ilvl w:val="1"/>
          <w:numId w:val="17"/>
        </w:numPr>
        <w:jc w:val="both"/>
      </w:pPr>
      <w:proofErr w:type="spellStart"/>
      <w:r w:rsidRPr="00E66405">
        <w:rPr>
          <w:b/>
          <w:bCs/>
        </w:rPr>
        <w:t>impact_score</w:t>
      </w:r>
      <w:proofErr w:type="spellEnd"/>
      <w:r w:rsidRPr="00E66405">
        <w:t>: Score indicating the severity of the issue within the community.</w:t>
      </w:r>
    </w:p>
    <w:p w14:paraId="1B27D3CA" w14:textId="77777777" w:rsidR="00E66405" w:rsidRPr="00E66405" w:rsidRDefault="00E66405" w:rsidP="007951DC">
      <w:pPr>
        <w:numPr>
          <w:ilvl w:val="1"/>
          <w:numId w:val="17"/>
        </w:numPr>
        <w:jc w:val="both"/>
      </w:pPr>
      <w:proofErr w:type="gramStart"/>
      <w:r w:rsidRPr="00E66405">
        <w:rPr>
          <w:b/>
          <w:bCs/>
        </w:rPr>
        <w:t>description</w:t>
      </w:r>
      <w:proofErr w:type="gramEnd"/>
      <w:r w:rsidRPr="00E66405">
        <w:t>: Description of the issue.</w:t>
      </w:r>
    </w:p>
    <w:p w14:paraId="61F4BC41" w14:textId="77777777" w:rsidR="00E66405" w:rsidRPr="00E66405" w:rsidRDefault="00E66405" w:rsidP="007951DC">
      <w:pPr>
        <w:numPr>
          <w:ilvl w:val="0"/>
          <w:numId w:val="17"/>
        </w:numPr>
        <w:jc w:val="both"/>
      </w:pPr>
      <w:r w:rsidRPr="00E66405">
        <w:rPr>
          <w:b/>
          <w:bCs/>
        </w:rPr>
        <w:t>Family Table</w:t>
      </w:r>
    </w:p>
    <w:p w14:paraId="04E6FB95" w14:textId="77777777" w:rsidR="00E66405" w:rsidRPr="00E66405" w:rsidRDefault="00E66405" w:rsidP="007951DC">
      <w:pPr>
        <w:numPr>
          <w:ilvl w:val="1"/>
          <w:numId w:val="17"/>
        </w:numPr>
        <w:jc w:val="both"/>
      </w:pPr>
      <w:proofErr w:type="spellStart"/>
      <w:r w:rsidRPr="00E66405">
        <w:rPr>
          <w:b/>
          <w:bCs/>
        </w:rPr>
        <w:t>family_id</w:t>
      </w:r>
      <w:proofErr w:type="spellEnd"/>
      <w:r w:rsidRPr="00E66405">
        <w:t xml:space="preserve"> (Primary Key): Unique identifier for each family.</w:t>
      </w:r>
    </w:p>
    <w:p w14:paraId="2C4E412C" w14:textId="77777777" w:rsidR="00E66405" w:rsidRPr="00E66405" w:rsidRDefault="00E66405" w:rsidP="007951DC">
      <w:pPr>
        <w:numPr>
          <w:ilvl w:val="1"/>
          <w:numId w:val="17"/>
        </w:numPr>
        <w:jc w:val="both"/>
      </w:pPr>
      <w:proofErr w:type="spellStart"/>
      <w:r w:rsidRPr="00E66405">
        <w:rPr>
          <w:b/>
          <w:bCs/>
        </w:rPr>
        <w:t>family_name</w:t>
      </w:r>
      <w:proofErr w:type="spellEnd"/>
      <w:r w:rsidRPr="00E66405">
        <w:t>: Optional field for family name or identifier.</w:t>
      </w:r>
    </w:p>
    <w:p w14:paraId="5126F7BF" w14:textId="77777777" w:rsidR="00E66405" w:rsidRPr="00E66405" w:rsidRDefault="00E66405" w:rsidP="007951DC">
      <w:pPr>
        <w:numPr>
          <w:ilvl w:val="1"/>
          <w:numId w:val="17"/>
        </w:numPr>
        <w:jc w:val="both"/>
      </w:pPr>
      <w:proofErr w:type="spellStart"/>
      <w:r w:rsidRPr="00E66405">
        <w:rPr>
          <w:b/>
          <w:bCs/>
        </w:rPr>
        <w:t>community_id</w:t>
      </w:r>
      <w:proofErr w:type="spellEnd"/>
      <w:r w:rsidRPr="00E66405">
        <w:t xml:space="preserve"> (Foreign Key): Links to the </w:t>
      </w:r>
      <w:r w:rsidRPr="00E66405">
        <w:rPr>
          <w:b/>
          <w:bCs/>
        </w:rPr>
        <w:t>Community</w:t>
      </w:r>
      <w:r w:rsidRPr="00E66405">
        <w:t xml:space="preserve"> table.</w:t>
      </w:r>
    </w:p>
    <w:p w14:paraId="5EFB2E28" w14:textId="77777777" w:rsidR="00E66405" w:rsidRPr="00E66405" w:rsidRDefault="00E66405" w:rsidP="007951DC">
      <w:pPr>
        <w:numPr>
          <w:ilvl w:val="1"/>
          <w:numId w:val="17"/>
        </w:numPr>
        <w:jc w:val="both"/>
      </w:pPr>
      <w:proofErr w:type="spellStart"/>
      <w:r w:rsidRPr="00E66405">
        <w:rPr>
          <w:b/>
          <w:bCs/>
        </w:rPr>
        <w:t>average_family_score</w:t>
      </w:r>
      <w:proofErr w:type="spellEnd"/>
      <w:r w:rsidRPr="00E66405">
        <w:t>: Aggregate well-being score for the family.</w:t>
      </w:r>
    </w:p>
    <w:p w14:paraId="65269137" w14:textId="77777777" w:rsidR="00E66405" w:rsidRPr="00E66405" w:rsidRDefault="00E66405" w:rsidP="007951DC">
      <w:pPr>
        <w:numPr>
          <w:ilvl w:val="0"/>
          <w:numId w:val="17"/>
        </w:numPr>
        <w:jc w:val="both"/>
      </w:pPr>
      <w:proofErr w:type="spellStart"/>
      <w:r w:rsidRPr="00E66405">
        <w:rPr>
          <w:b/>
          <w:bCs/>
        </w:rPr>
        <w:t>HealthMetric</w:t>
      </w:r>
      <w:proofErr w:type="spellEnd"/>
      <w:r w:rsidRPr="00E66405">
        <w:rPr>
          <w:b/>
          <w:bCs/>
        </w:rPr>
        <w:t xml:space="preserve"> Table</w:t>
      </w:r>
    </w:p>
    <w:p w14:paraId="139DDF46" w14:textId="77777777" w:rsidR="00E66405" w:rsidRPr="00E66405" w:rsidRDefault="00E66405" w:rsidP="007951DC">
      <w:pPr>
        <w:numPr>
          <w:ilvl w:val="1"/>
          <w:numId w:val="17"/>
        </w:numPr>
        <w:jc w:val="both"/>
      </w:pPr>
      <w:proofErr w:type="spellStart"/>
      <w:r w:rsidRPr="00E66405">
        <w:rPr>
          <w:b/>
          <w:bCs/>
        </w:rPr>
        <w:t>metric_id</w:t>
      </w:r>
      <w:proofErr w:type="spellEnd"/>
      <w:r w:rsidRPr="00E66405">
        <w:t xml:space="preserve"> (Primary Key): Unique identifier for each health metric entry.</w:t>
      </w:r>
    </w:p>
    <w:p w14:paraId="2A8B304F" w14:textId="77777777" w:rsidR="00E66405" w:rsidRPr="00E66405" w:rsidRDefault="00E66405" w:rsidP="007951DC">
      <w:pPr>
        <w:numPr>
          <w:ilvl w:val="1"/>
          <w:numId w:val="17"/>
        </w:numPr>
        <w:jc w:val="both"/>
      </w:pPr>
      <w:proofErr w:type="spellStart"/>
      <w:r w:rsidRPr="00E66405">
        <w:rPr>
          <w:b/>
          <w:bCs/>
        </w:rPr>
        <w:t>user_id</w:t>
      </w:r>
      <w:proofErr w:type="spellEnd"/>
      <w:r w:rsidRPr="00E66405">
        <w:t xml:space="preserve"> (Foreign Key): Links to the </w:t>
      </w:r>
      <w:r w:rsidRPr="00E66405">
        <w:rPr>
          <w:b/>
          <w:bCs/>
        </w:rPr>
        <w:t>User</w:t>
      </w:r>
      <w:r w:rsidRPr="00E66405">
        <w:t xml:space="preserve"> table.</w:t>
      </w:r>
    </w:p>
    <w:p w14:paraId="38C92329" w14:textId="77777777" w:rsidR="00E66405" w:rsidRPr="00E66405" w:rsidRDefault="00E66405" w:rsidP="007951DC">
      <w:pPr>
        <w:numPr>
          <w:ilvl w:val="1"/>
          <w:numId w:val="17"/>
        </w:numPr>
        <w:jc w:val="both"/>
      </w:pPr>
      <w:proofErr w:type="spellStart"/>
      <w:r w:rsidRPr="00E66405">
        <w:rPr>
          <w:b/>
          <w:bCs/>
        </w:rPr>
        <w:t>metric_type</w:t>
      </w:r>
      <w:proofErr w:type="spellEnd"/>
      <w:r w:rsidRPr="00E66405">
        <w:t>: Type of health metric (e.g., heart rate, blood pressure).</w:t>
      </w:r>
    </w:p>
    <w:p w14:paraId="1756BB48" w14:textId="77777777" w:rsidR="00E66405" w:rsidRPr="00E66405" w:rsidRDefault="00E66405" w:rsidP="007951DC">
      <w:pPr>
        <w:numPr>
          <w:ilvl w:val="1"/>
          <w:numId w:val="17"/>
        </w:numPr>
        <w:jc w:val="both"/>
      </w:pPr>
      <w:r w:rsidRPr="00E66405">
        <w:rPr>
          <w:b/>
          <w:bCs/>
        </w:rPr>
        <w:t>value</w:t>
      </w:r>
      <w:r w:rsidRPr="00E66405">
        <w:t xml:space="preserve">: Numerical value of </w:t>
      </w:r>
      <w:proofErr w:type="gramStart"/>
      <w:r w:rsidRPr="00E66405">
        <w:t>the health</w:t>
      </w:r>
      <w:proofErr w:type="gramEnd"/>
      <w:r w:rsidRPr="00E66405">
        <w:t xml:space="preserve"> metric.</w:t>
      </w:r>
    </w:p>
    <w:p w14:paraId="755B7565" w14:textId="77777777" w:rsidR="00E66405" w:rsidRPr="00E66405" w:rsidRDefault="00E66405" w:rsidP="007951DC">
      <w:pPr>
        <w:numPr>
          <w:ilvl w:val="1"/>
          <w:numId w:val="17"/>
        </w:numPr>
        <w:jc w:val="both"/>
      </w:pPr>
      <w:r w:rsidRPr="00E66405">
        <w:rPr>
          <w:b/>
          <w:bCs/>
        </w:rPr>
        <w:t>timestamp</w:t>
      </w:r>
      <w:r w:rsidRPr="00E66405">
        <w:t>: Timestamp for when the metric was recorded.</w:t>
      </w:r>
    </w:p>
    <w:p w14:paraId="50B3A564" w14:textId="77777777" w:rsidR="00E66405" w:rsidRPr="00E66405" w:rsidRDefault="00E66405" w:rsidP="007951DC">
      <w:pPr>
        <w:numPr>
          <w:ilvl w:val="0"/>
          <w:numId w:val="17"/>
        </w:numPr>
        <w:jc w:val="both"/>
      </w:pPr>
      <w:proofErr w:type="spellStart"/>
      <w:r w:rsidRPr="00E66405">
        <w:rPr>
          <w:b/>
          <w:bCs/>
        </w:rPr>
        <w:t>ActivityData</w:t>
      </w:r>
      <w:proofErr w:type="spellEnd"/>
      <w:r w:rsidRPr="00E66405">
        <w:rPr>
          <w:b/>
          <w:bCs/>
        </w:rPr>
        <w:t xml:space="preserve"> Table</w:t>
      </w:r>
    </w:p>
    <w:p w14:paraId="16DCD75B" w14:textId="77777777" w:rsidR="00E66405" w:rsidRPr="00E66405" w:rsidRDefault="00E66405" w:rsidP="007951DC">
      <w:pPr>
        <w:numPr>
          <w:ilvl w:val="1"/>
          <w:numId w:val="17"/>
        </w:numPr>
        <w:jc w:val="both"/>
      </w:pPr>
      <w:proofErr w:type="spellStart"/>
      <w:r w:rsidRPr="00E66405">
        <w:rPr>
          <w:b/>
          <w:bCs/>
        </w:rPr>
        <w:t>activity_id</w:t>
      </w:r>
      <w:proofErr w:type="spellEnd"/>
      <w:r w:rsidRPr="00E66405">
        <w:t xml:space="preserve"> (Primary Key): Unique identifier for each activity record.</w:t>
      </w:r>
    </w:p>
    <w:p w14:paraId="313E725C" w14:textId="77777777" w:rsidR="00E66405" w:rsidRPr="00E66405" w:rsidRDefault="00E66405" w:rsidP="007951DC">
      <w:pPr>
        <w:numPr>
          <w:ilvl w:val="1"/>
          <w:numId w:val="17"/>
        </w:numPr>
        <w:jc w:val="both"/>
      </w:pPr>
      <w:proofErr w:type="spellStart"/>
      <w:r w:rsidRPr="00E66405">
        <w:rPr>
          <w:b/>
          <w:bCs/>
        </w:rPr>
        <w:t>user_id</w:t>
      </w:r>
      <w:proofErr w:type="spellEnd"/>
      <w:r w:rsidRPr="00E66405">
        <w:t xml:space="preserve"> (Foreign Key): Links to the </w:t>
      </w:r>
      <w:r w:rsidRPr="00E66405">
        <w:rPr>
          <w:b/>
          <w:bCs/>
        </w:rPr>
        <w:t>User</w:t>
      </w:r>
      <w:r w:rsidRPr="00E66405">
        <w:t xml:space="preserve"> table.</w:t>
      </w:r>
    </w:p>
    <w:p w14:paraId="43B60505" w14:textId="77777777" w:rsidR="00E66405" w:rsidRPr="00E66405" w:rsidRDefault="00E66405" w:rsidP="007951DC">
      <w:pPr>
        <w:numPr>
          <w:ilvl w:val="1"/>
          <w:numId w:val="17"/>
        </w:numPr>
        <w:jc w:val="both"/>
      </w:pPr>
      <w:proofErr w:type="spellStart"/>
      <w:r w:rsidRPr="00E66405">
        <w:rPr>
          <w:b/>
          <w:bCs/>
        </w:rPr>
        <w:t>activity_type</w:t>
      </w:r>
      <w:proofErr w:type="spellEnd"/>
      <w:r w:rsidRPr="00E66405">
        <w:t>: Type of activity (e.g., steps, sleep).</w:t>
      </w:r>
    </w:p>
    <w:p w14:paraId="38EB633D" w14:textId="77777777" w:rsidR="00E66405" w:rsidRPr="00E66405" w:rsidRDefault="00E66405" w:rsidP="007951DC">
      <w:pPr>
        <w:numPr>
          <w:ilvl w:val="1"/>
          <w:numId w:val="17"/>
        </w:numPr>
        <w:jc w:val="both"/>
      </w:pPr>
      <w:r w:rsidRPr="00E66405">
        <w:rPr>
          <w:b/>
          <w:bCs/>
        </w:rPr>
        <w:t>value</w:t>
      </w:r>
      <w:r w:rsidRPr="00E66405">
        <w:t>: Value of the activity data (e.g., steps taken, minutes of sleep).</w:t>
      </w:r>
    </w:p>
    <w:p w14:paraId="394AED82" w14:textId="77777777" w:rsidR="00E66405" w:rsidRPr="00E66405" w:rsidRDefault="00E66405" w:rsidP="007951DC">
      <w:pPr>
        <w:numPr>
          <w:ilvl w:val="1"/>
          <w:numId w:val="17"/>
        </w:numPr>
        <w:jc w:val="both"/>
      </w:pPr>
      <w:r w:rsidRPr="00E66405">
        <w:rPr>
          <w:b/>
          <w:bCs/>
        </w:rPr>
        <w:t>timestamp</w:t>
      </w:r>
      <w:r w:rsidRPr="00E66405">
        <w:t>: Timestamp for when the activity was recorded.</w:t>
      </w:r>
    </w:p>
    <w:p w14:paraId="0A865F9C" w14:textId="77777777" w:rsidR="00E66405" w:rsidRPr="00E66405" w:rsidRDefault="00E66405" w:rsidP="007951DC">
      <w:pPr>
        <w:jc w:val="both"/>
        <w:rPr>
          <w:b/>
          <w:bCs/>
        </w:rPr>
      </w:pPr>
      <w:r w:rsidRPr="00E66405">
        <w:rPr>
          <w:b/>
          <w:bCs/>
        </w:rPr>
        <w:t>Database Management</w:t>
      </w:r>
    </w:p>
    <w:p w14:paraId="600E8CCE" w14:textId="77777777" w:rsidR="00E66405" w:rsidRPr="00E66405" w:rsidRDefault="00E66405" w:rsidP="007951DC">
      <w:pPr>
        <w:jc w:val="both"/>
      </w:pPr>
      <w:r w:rsidRPr="00E66405">
        <w:t>The database is designed to handle large amounts of data from various sources securely and efficiently:</w:t>
      </w:r>
    </w:p>
    <w:p w14:paraId="293CB053" w14:textId="77777777" w:rsidR="00E66405" w:rsidRPr="00E66405" w:rsidRDefault="00E66405" w:rsidP="007951DC">
      <w:pPr>
        <w:numPr>
          <w:ilvl w:val="0"/>
          <w:numId w:val="18"/>
        </w:numPr>
        <w:jc w:val="both"/>
      </w:pPr>
      <w:r w:rsidRPr="00E66405">
        <w:rPr>
          <w:b/>
          <w:bCs/>
        </w:rPr>
        <w:t>Data Security and Access Control</w:t>
      </w:r>
      <w:r w:rsidRPr="00E66405">
        <w:t xml:space="preserve">: Access to sensitive tables, such as </w:t>
      </w:r>
      <w:r w:rsidRPr="00E66405">
        <w:rPr>
          <w:b/>
          <w:bCs/>
        </w:rPr>
        <w:t>User</w:t>
      </w:r>
      <w:r w:rsidRPr="00E66405">
        <w:t xml:space="preserve"> and </w:t>
      </w:r>
      <w:proofErr w:type="spellStart"/>
      <w:r w:rsidRPr="00E66405">
        <w:rPr>
          <w:b/>
          <w:bCs/>
        </w:rPr>
        <w:t>HealthMetric</w:t>
      </w:r>
      <w:proofErr w:type="spellEnd"/>
      <w:r w:rsidRPr="00E66405">
        <w:t>, is restricted with role-based access controls. Data is encrypted both at rest and in transit.</w:t>
      </w:r>
    </w:p>
    <w:p w14:paraId="184532CD" w14:textId="77777777" w:rsidR="00E66405" w:rsidRPr="00E66405" w:rsidRDefault="00E66405" w:rsidP="007951DC">
      <w:pPr>
        <w:numPr>
          <w:ilvl w:val="0"/>
          <w:numId w:val="18"/>
        </w:numPr>
        <w:jc w:val="both"/>
      </w:pPr>
      <w:r w:rsidRPr="00E66405">
        <w:rPr>
          <w:b/>
          <w:bCs/>
        </w:rPr>
        <w:lastRenderedPageBreak/>
        <w:t>Scalability and Partitioning</w:t>
      </w:r>
      <w:r w:rsidRPr="00E66405">
        <w:t xml:space="preserve">: The database employs horizontal partitioning for the </w:t>
      </w:r>
      <w:r w:rsidRPr="00E66405">
        <w:rPr>
          <w:b/>
          <w:bCs/>
        </w:rPr>
        <w:t>User</w:t>
      </w:r>
      <w:r w:rsidRPr="00E66405">
        <w:t xml:space="preserve">, </w:t>
      </w:r>
      <w:proofErr w:type="spellStart"/>
      <w:r w:rsidRPr="00E66405">
        <w:rPr>
          <w:b/>
          <w:bCs/>
        </w:rPr>
        <w:t>LifeEvent</w:t>
      </w:r>
      <w:proofErr w:type="spellEnd"/>
      <w:r w:rsidRPr="00E66405">
        <w:t xml:space="preserve">, </w:t>
      </w:r>
      <w:proofErr w:type="spellStart"/>
      <w:r w:rsidRPr="00E66405">
        <w:rPr>
          <w:b/>
          <w:bCs/>
        </w:rPr>
        <w:t>HealthMetric</w:t>
      </w:r>
      <w:proofErr w:type="spellEnd"/>
      <w:r w:rsidRPr="00E66405">
        <w:t xml:space="preserve">, and </w:t>
      </w:r>
      <w:proofErr w:type="spellStart"/>
      <w:r w:rsidRPr="00E66405">
        <w:rPr>
          <w:b/>
          <w:bCs/>
        </w:rPr>
        <w:t>ActivityData</w:t>
      </w:r>
      <w:proofErr w:type="spellEnd"/>
      <w:r w:rsidRPr="00E66405">
        <w:t xml:space="preserve"> tables to handle large datasets. Partitioning by timestamp enables efficient historical analysis and trend identification.</w:t>
      </w:r>
    </w:p>
    <w:p w14:paraId="31BAA35D" w14:textId="77777777" w:rsidR="00E66405" w:rsidRPr="00E66405" w:rsidRDefault="00E66405" w:rsidP="007951DC">
      <w:pPr>
        <w:numPr>
          <w:ilvl w:val="0"/>
          <w:numId w:val="18"/>
        </w:numPr>
        <w:jc w:val="both"/>
      </w:pPr>
      <w:r w:rsidRPr="00E66405">
        <w:rPr>
          <w:b/>
          <w:bCs/>
        </w:rPr>
        <w:t>Indexing for Fast Retrieval</w:t>
      </w:r>
      <w:r w:rsidRPr="00E66405">
        <w:t xml:space="preserve">: Frequently accessed fields, such as </w:t>
      </w:r>
      <w:proofErr w:type="spellStart"/>
      <w:r w:rsidRPr="00E66405">
        <w:rPr>
          <w:b/>
          <w:bCs/>
        </w:rPr>
        <w:t>user_id</w:t>
      </w:r>
      <w:proofErr w:type="spellEnd"/>
      <w:r w:rsidRPr="00E66405">
        <w:t xml:space="preserve"> and </w:t>
      </w:r>
      <w:r w:rsidRPr="00E66405">
        <w:rPr>
          <w:b/>
          <w:bCs/>
        </w:rPr>
        <w:t>timestamp</w:t>
      </w:r>
      <w:r w:rsidRPr="00E66405">
        <w:t>, are indexed to improve query performance, allowing for real-time data retrieval and analysis.</w:t>
      </w:r>
    </w:p>
    <w:p w14:paraId="6019E5CC" w14:textId="77777777" w:rsidR="00E66405" w:rsidRPr="00E66405" w:rsidRDefault="00E66405" w:rsidP="007951DC">
      <w:pPr>
        <w:numPr>
          <w:ilvl w:val="0"/>
          <w:numId w:val="18"/>
        </w:numPr>
        <w:jc w:val="both"/>
      </w:pPr>
      <w:r w:rsidRPr="00E66405">
        <w:rPr>
          <w:b/>
          <w:bCs/>
        </w:rPr>
        <w:t>Real-time Updates</w:t>
      </w:r>
      <w:r w:rsidRPr="00E66405">
        <w:t>: The system supports real-time data updates and monitoring, essential for timely event notifications and alerts. Event-driven architecture allows immediate processing of incoming data for analysis and reporting.</w:t>
      </w:r>
    </w:p>
    <w:p w14:paraId="1629F63A" w14:textId="77777777" w:rsidR="00E66405" w:rsidRDefault="00E66405" w:rsidP="007951DC">
      <w:pPr>
        <w:jc w:val="both"/>
      </w:pPr>
    </w:p>
    <w:p w14:paraId="26C21CB6" w14:textId="77777777" w:rsidR="005B27BE" w:rsidRPr="005B27BE" w:rsidRDefault="005B27BE" w:rsidP="007951DC">
      <w:pPr>
        <w:jc w:val="both"/>
        <w:rPr>
          <w:b/>
          <w:bCs/>
        </w:rPr>
      </w:pPr>
      <w:r w:rsidRPr="005B27BE">
        <w:rPr>
          <w:b/>
          <w:bCs/>
        </w:rPr>
        <w:t>6. Security and Privacy Considerations</w:t>
      </w:r>
    </w:p>
    <w:p w14:paraId="7FD42C08" w14:textId="77777777" w:rsidR="005B27BE" w:rsidRPr="005B27BE" w:rsidRDefault="005B27BE" w:rsidP="007951DC">
      <w:pPr>
        <w:jc w:val="both"/>
      </w:pPr>
      <w:r w:rsidRPr="005B27BE">
        <w:t>Ensuring the security and privacy of user data is a top priority in the Smart Device-Integrated Urban Well-being Analysis and Intervention System. The system employs a combination of data protection measures, user privacy controls, and ethical data handling practices to maintain compliance with data protection regulations and foster user trust.</w:t>
      </w:r>
    </w:p>
    <w:p w14:paraId="09AA3EC6" w14:textId="77777777" w:rsidR="005B27BE" w:rsidRPr="005B27BE" w:rsidRDefault="005B27BE" w:rsidP="007951DC">
      <w:pPr>
        <w:jc w:val="both"/>
        <w:rPr>
          <w:b/>
          <w:bCs/>
        </w:rPr>
      </w:pPr>
      <w:r w:rsidRPr="005B27BE">
        <w:rPr>
          <w:b/>
          <w:bCs/>
        </w:rPr>
        <w:t>Data Protection Mechanisms</w:t>
      </w:r>
    </w:p>
    <w:p w14:paraId="6336DBD0" w14:textId="77777777" w:rsidR="005B27BE" w:rsidRPr="005B27BE" w:rsidRDefault="005B27BE" w:rsidP="007951DC">
      <w:pPr>
        <w:jc w:val="both"/>
      </w:pPr>
      <w:r w:rsidRPr="005B27BE">
        <w:t>The system implements robust data protection mechanisms to secure sensitive information and comply with regulatory standards such as the General Data Protection Regulation (GDPR). Key components include:</w:t>
      </w:r>
    </w:p>
    <w:p w14:paraId="4A9BA902" w14:textId="77777777" w:rsidR="005B27BE" w:rsidRPr="005B27BE" w:rsidRDefault="005B27BE" w:rsidP="007951DC">
      <w:pPr>
        <w:numPr>
          <w:ilvl w:val="0"/>
          <w:numId w:val="19"/>
        </w:numPr>
        <w:jc w:val="both"/>
      </w:pPr>
      <w:r w:rsidRPr="005B27BE">
        <w:rPr>
          <w:b/>
          <w:bCs/>
        </w:rPr>
        <w:t>Data Encryption</w:t>
      </w:r>
      <w:r w:rsidRPr="005B27BE">
        <w:t>:</w:t>
      </w:r>
    </w:p>
    <w:p w14:paraId="50AF8186" w14:textId="77777777" w:rsidR="005B27BE" w:rsidRPr="005B27BE" w:rsidRDefault="005B27BE" w:rsidP="007951DC">
      <w:pPr>
        <w:numPr>
          <w:ilvl w:val="1"/>
          <w:numId w:val="19"/>
        </w:numPr>
        <w:jc w:val="both"/>
      </w:pPr>
      <w:r w:rsidRPr="005B27BE">
        <w:rPr>
          <w:b/>
          <w:bCs/>
        </w:rPr>
        <w:t>In Transit</w:t>
      </w:r>
      <w:r w:rsidRPr="005B27BE">
        <w:t>: Data is encrypted using secure protocols (e.g., TLS/SSL) during transmission between IoT devices, smartphones, and the backend system to prevent interception by unauthorized parties.</w:t>
      </w:r>
    </w:p>
    <w:p w14:paraId="7808DCAD" w14:textId="77777777" w:rsidR="005B27BE" w:rsidRPr="005B27BE" w:rsidRDefault="005B27BE" w:rsidP="007951DC">
      <w:pPr>
        <w:numPr>
          <w:ilvl w:val="1"/>
          <w:numId w:val="19"/>
        </w:numPr>
        <w:jc w:val="both"/>
      </w:pPr>
      <w:r w:rsidRPr="005B27BE">
        <w:rPr>
          <w:b/>
          <w:bCs/>
        </w:rPr>
        <w:t>At Rest</w:t>
      </w:r>
      <w:r w:rsidRPr="005B27BE">
        <w:t>: All sensitive data is encrypted at rest using advanced encryption algorithms such as AES-256, ensuring that data remains secure even if storage systems are compromised.</w:t>
      </w:r>
    </w:p>
    <w:p w14:paraId="0706C160" w14:textId="77777777" w:rsidR="005B27BE" w:rsidRPr="005B27BE" w:rsidRDefault="005B27BE" w:rsidP="007951DC">
      <w:pPr>
        <w:numPr>
          <w:ilvl w:val="0"/>
          <w:numId w:val="19"/>
        </w:numPr>
        <w:jc w:val="both"/>
      </w:pPr>
      <w:r w:rsidRPr="005B27BE">
        <w:rPr>
          <w:b/>
          <w:bCs/>
        </w:rPr>
        <w:t>Pseudonymization and Anonymization</w:t>
      </w:r>
      <w:r w:rsidRPr="005B27BE">
        <w:t>:</w:t>
      </w:r>
    </w:p>
    <w:p w14:paraId="29354257" w14:textId="77777777" w:rsidR="005B27BE" w:rsidRPr="005B27BE" w:rsidRDefault="005B27BE" w:rsidP="007951DC">
      <w:pPr>
        <w:numPr>
          <w:ilvl w:val="1"/>
          <w:numId w:val="19"/>
        </w:numPr>
        <w:jc w:val="both"/>
      </w:pPr>
      <w:r w:rsidRPr="005B27BE">
        <w:t xml:space="preserve">User data is pseudonymized wherever possible, meaning identifiers are replaced with artificial identifiers to protect privacy. This process </w:t>
      </w:r>
      <w:r w:rsidRPr="005B27BE">
        <w:lastRenderedPageBreak/>
        <w:t>allows the system to perform analytics without exposing identifiable personal information.</w:t>
      </w:r>
    </w:p>
    <w:p w14:paraId="7B3EBB80" w14:textId="77777777" w:rsidR="005B27BE" w:rsidRPr="005B27BE" w:rsidRDefault="005B27BE" w:rsidP="007951DC">
      <w:pPr>
        <w:numPr>
          <w:ilvl w:val="1"/>
          <w:numId w:val="19"/>
        </w:numPr>
        <w:jc w:val="both"/>
      </w:pPr>
      <w:r w:rsidRPr="005B27BE">
        <w:t>For aggregate reports and community-level analysis, anonymization techniques are applied to ensure that individual users cannot be re-identified, further enhancing data privacy.</w:t>
      </w:r>
    </w:p>
    <w:p w14:paraId="30AC0AAC" w14:textId="77777777" w:rsidR="005B27BE" w:rsidRPr="005B27BE" w:rsidRDefault="005B27BE" w:rsidP="007951DC">
      <w:pPr>
        <w:numPr>
          <w:ilvl w:val="0"/>
          <w:numId w:val="19"/>
        </w:numPr>
        <w:jc w:val="both"/>
      </w:pPr>
      <w:r w:rsidRPr="005B27BE">
        <w:rPr>
          <w:b/>
          <w:bCs/>
        </w:rPr>
        <w:t>Data Access Control</w:t>
      </w:r>
      <w:r w:rsidRPr="005B27BE">
        <w:t>:</w:t>
      </w:r>
    </w:p>
    <w:p w14:paraId="532234FC" w14:textId="77777777" w:rsidR="005B27BE" w:rsidRPr="005B27BE" w:rsidRDefault="005B27BE" w:rsidP="007951DC">
      <w:pPr>
        <w:numPr>
          <w:ilvl w:val="1"/>
          <w:numId w:val="19"/>
        </w:numPr>
        <w:jc w:val="both"/>
      </w:pPr>
      <w:r w:rsidRPr="005B27BE">
        <w:t xml:space="preserve">The system employs </w:t>
      </w:r>
      <w:r w:rsidRPr="005B27BE">
        <w:rPr>
          <w:b/>
          <w:bCs/>
        </w:rPr>
        <w:t>Role-Based Access Control (RBAC)</w:t>
      </w:r>
      <w:r w:rsidRPr="005B27BE">
        <w:t xml:space="preserve"> to restrict data access based on user roles. This ensures that only authorized personnel, such as city officials or data analysts, can access specific data types.</w:t>
      </w:r>
    </w:p>
    <w:p w14:paraId="625792D8" w14:textId="77777777" w:rsidR="005B27BE" w:rsidRPr="005B27BE" w:rsidRDefault="005B27BE" w:rsidP="007951DC">
      <w:pPr>
        <w:numPr>
          <w:ilvl w:val="1"/>
          <w:numId w:val="19"/>
        </w:numPr>
        <w:jc w:val="both"/>
      </w:pPr>
      <w:r w:rsidRPr="005B27BE">
        <w:rPr>
          <w:b/>
          <w:bCs/>
        </w:rPr>
        <w:t>Multi-Factor Authentication (MFA)</w:t>
      </w:r>
      <w:r w:rsidRPr="005B27BE">
        <w:t xml:space="preserve"> is required for users </w:t>
      </w:r>
      <w:proofErr w:type="gramStart"/>
      <w:r w:rsidRPr="005B27BE">
        <w:t>accessing</w:t>
      </w:r>
      <w:proofErr w:type="gramEnd"/>
      <w:r w:rsidRPr="005B27BE">
        <w:t xml:space="preserve"> sensitive data, adding an additional layer of security and reducing the risk of unauthorized access.</w:t>
      </w:r>
    </w:p>
    <w:p w14:paraId="54A94681" w14:textId="77777777" w:rsidR="005B27BE" w:rsidRPr="005B27BE" w:rsidRDefault="005B27BE" w:rsidP="007951DC">
      <w:pPr>
        <w:numPr>
          <w:ilvl w:val="0"/>
          <w:numId w:val="19"/>
        </w:numPr>
        <w:jc w:val="both"/>
      </w:pPr>
      <w:r w:rsidRPr="005B27BE">
        <w:rPr>
          <w:b/>
          <w:bCs/>
        </w:rPr>
        <w:t>Compliance with Regulations</w:t>
      </w:r>
      <w:r w:rsidRPr="005B27BE">
        <w:t>:</w:t>
      </w:r>
    </w:p>
    <w:p w14:paraId="7D029B20" w14:textId="77777777" w:rsidR="005B27BE" w:rsidRPr="005B27BE" w:rsidRDefault="005B27BE" w:rsidP="007951DC">
      <w:pPr>
        <w:numPr>
          <w:ilvl w:val="1"/>
          <w:numId w:val="19"/>
        </w:numPr>
        <w:jc w:val="both"/>
      </w:pPr>
      <w:r w:rsidRPr="005B27BE">
        <w:t>The system is designed to comply with privacy regulations such as GDPR. Compliance measures include data subject rights management (e.g., right to access, correct, and delete personal data) and ensuring data processing transparency.</w:t>
      </w:r>
    </w:p>
    <w:p w14:paraId="680619C7" w14:textId="77777777" w:rsidR="005B27BE" w:rsidRPr="005B27BE" w:rsidRDefault="005B27BE" w:rsidP="007951DC">
      <w:pPr>
        <w:numPr>
          <w:ilvl w:val="1"/>
          <w:numId w:val="19"/>
        </w:numPr>
        <w:jc w:val="both"/>
      </w:pPr>
      <w:r w:rsidRPr="005B27BE">
        <w:t>Regular audits are conducted to verify compliance with legal and regulatory requirements and to maintain data protection standards.</w:t>
      </w:r>
    </w:p>
    <w:p w14:paraId="4D17CA93" w14:textId="77777777" w:rsidR="005B27BE" w:rsidRPr="005B27BE" w:rsidRDefault="005B27BE" w:rsidP="007951DC">
      <w:pPr>
        <w:jc w:val="both"/>
        <w:rPr>
          <w:b/>
          <w:bCs/>
        </w:rPr>
      </w:pPr>
      <w:r w:rsidRPr="005B27BE">
        <w:rPr>
          <w:b/>
          <w:bCs/>
        </w:rPr>
        <w:t>User Privacy Controls</w:t>
      </w:r>
    </w:p>
    <w:p w14:paraId="24C336BB" w14:textId="77777777" w:rsidR="005B27BE" w:rsidRPr="005B27BE" w:rsidRDefault="005B27BE" w:rsidP="007951DC">
      <w:pPr>
        <w:jc w:val="both"/>
      </w:pPr>
      <w:r w:rsidRPr="005B27BE">
        <w:t>The system provides users with comprehensive controls over their data privacy and sharing preferences, allowing them to manage how their data is used and shared. Key features include:</w:t>
      </w:r>
    </w:p>
    <w:p w14:paraId="701768CA" w14:textId="77777777" w:rsidR="005B27BE" w:rsidRPr="005B27BE" w:rsidRDefault="005B27BE" w:rsidP="007951DC">
      <w:pPr>
        <w:numPr>
          <w:ilvl w:val="0"/>
          <w:numId w:val="20"/>
        </w:numPr>
        <w:jc w:val="both"/>
      </w:pPr>
      <w:r w:rsidRPr="005B27BE">
        <w:rPr>
          <w:b/>
          <w:bCs/>
        </w:rPr>
        <w:t>Privacy Settings</w:t>
      </w:r>
      <w:r w:rsidRPr="005B27BE">
        <w:t>:</w:t>
      </w:r>
    </w:p>
    <w:p w14:paraId="4D1C0AD0" w14:textId="77777777" w:rsidR="005B27BE" w:rsidRPr="005B27BE" w:rsidRDefault="005B27BE" w:rsidP="007951DC">
      <w:pPr>
        <w:numPr>
          <w:ilvl w:val="1"/>
          <w:numId w:val="20"/>
        </w:numPr>
        <w:jc w:val="both"/>
      </w:pPr>
      <w:r w:rsidRPr="005B27BE">
        <w:t>Users can customize privacy settings to control which types of data are collected and shared. For example, users may choose to share only certain types of health data, or to restrict data sharing with family members or community officials.</w:t>
      </w:r>
    </w:p>
    <w:p w14:paraId="47D7AA19" w14:textId="77777777" w:rsidR="005B27BE" w:rsidRPr="005B27BE" w:rsidRDefault="005B27BE" w:rsidP="007951DC">
      <w:pPr>
        <w:numPr>
          <w:ilvl w:val="1"/>
          <w:numId w:val="20"/>
        </w:numPr>
        <w:jc w:val="both"/>
      </w:pPr>
      <w:r w:rsidRPr="005B27BE">
        <w:t>Users can enable or disable certain data collection functions on their devices, such as location tracking or continuous health monitoring, according to their preferences.</w:t>
      </w:r>
    </w:p>
    <w:p w14:paraId="37A5676F" w14:textId="77777777" w:rsidR="005B27BE" w:rsidRPr="005B27BE" w:rsidRDefault="005B27BE" w:rsidP="007951DC">
      <w:pPr>
        <w:numPr>
          <w:ilvl w:val="0"/>
          <w:numId w:val="20"/>
        </w:numPr>
        <w:jc w:val="both"/>
      </w:pPr>
      <w:r w:rsidRPr="005B27BE">
        <w:rPr>
          <w:b/>
          <w:bCs/>
        </w:rPr>
        <w:lastRenderedPageBreak/>
        <w:t>Consent Management</w:t>
      </w:r>
      <w:r w:rsidRPr="005B27BE">
        <w:t>:</w:t>
      </w:r>
    </w:p>
    <w:p w14:paraId="5F7DEBCF" w14:textId="77777777" w:rsidR="005B27BE" w:rsidRPr="005B27BE" w:rsidRDefault="005B27BE" w:rsidP="007951DC">
      <w:pPr>
        <w:numPr>
          <w:ilvl w:val="1"/>
          <w:numId w:val="20"/>
        </w:numPr>
        <w:jc w:val="both"/>
      </w:pPr>
      <w:r w:rsidRPr="005B27BE">
        <w:t>The system adheres to a consent-based data collection model. Users are informed of what data will be collected, how it will be used, and who it will be shared with. Explicit consent is obtained for all data collection activities.</w:t>
      </w:r>
    </w:p>
    <w:p w14:paraId="7CCC3FE8" w14:textId="77777777" w:rsidR="005B27BE" w:rsidRPr="005B27BE" w:rsidRDefault="005B27BE" w:rsidP="007951DC">
      <w:pPr>
        <w:numPr>
          <w:ilvl w:val="1"/>
          <w:numId w:val="20"/>
        </w:numPr>
        <w:jc w:val="both"/>
      </w:pPr>
      <w:r w:rsidRPr="005B27BE">
        <w:t>Users can withdraw consent at any time, and the system is designed to immediately halt data collection and remove the user’s data from analysis upon withdrawal.</w:t>
      </w:r>
    </w:p>
    <w:p w14:paraId="42BCB412" w14:textId="77777777" w:rsidR="005B27BE" w:rsidRPr="005B27BE" w:rsidRDefault="005B27BE" w:rsidP="007951DC">
      <w:pPr>
        <w:numPr>
          <w:ilvl w:val="0"/>
          <w:numId w:val="20"/>
        </w:numPr>
        <w:jc w:val="both"/>
      </w:pPr>
      <w:r w:rsidRPr="005B27BE">
        <w:rPr>
          <w:b/>
          <w:bCs/>
        </w:rPr>
        <w:t>Data Sharing Controls</w:t>
      </w:r>
      <w:r w:rsidRPr="005B27BE">
        <w:t>:</w:t>
      </w:r>
    </w:p>
    <w:p w14:paraId="5C54FC11" w14:textId="77777777" w:rsidR="005B27BE" w:rsidRPr="005B27BE" w:rsidRDefault="005B27BE" w:rsidP="007951DC">
      <w:pPr>
        <w:numPr>
          <w:ilvl w:val="1"/>
          <w:numId w:val="20"/>
        </w:numPr>
        <w:jc w:val="both"/>
      </w:pPr>
      <w:r w:rsidRPr="005B27BE">
        <w:t>Users have control over data sharing with third parties, such as community officials or research institutions. They can specify which data types can be shared and under what conditions.</w:t>
      </w:r>
    </w:p>
    <w:p w14:paraId="4356F6BC" w14:textId="77777777" w:rsidR="005B27BE" w:rsidRPr="005B27BE" w:rsidRDefault="005B27BE" w:rsidP="007951DC">
      <w:pPr>
        <w:numPr>
          <w:ilvl w:val="1"/>
          <w:numId w:val="20"/>
        </w:numPr>
        <w:jc w:val="both"/>
      </w:pPr>
      <w:r w:rsidRPr="005B27BE">
        <w:t>Family members within the system can choose to share well-being information with each other, allowing for enhanced family-level insights while respecting individual privacy preferences.</w:t>
      </w:r>
    </w:p>
    <w:p w14:paraId="7A446CF9" w14:textId="77777777" w:rsidR="005B27BE" w:rsidRPr="005B27BE" w:rsidRDefault="005B27BE" w:rsidP="007951DC">
      <w:pPr>
        <w:jc w:val="both"/>
        <w:rPr>
          <w:b/>
          <w:bCs/>
        </w:rPr>
      </w:pPr>
      <w:r w:rsidRPr="005B27BE">
        <w:rPr>
          <w:b/>
          <w:bCs/>
        </w:rPr>
        <w:t>Ethical Data Collection</w:t>
      </w:r>
    </w:p>
    <w:p w14:paraId="2E159521" w14:textId="77777777" w:rsidR="005B27BE" w:rsidRPr="005B27BE" w:rsidRDefault="005B27BE" w:rsidP="007951DC">
      <w:pPr>
        <w:jc w:val="both"/>
      </w:pPr>
      <w:r w:rsidRPr="005B27BE">
        <w:t>The system emphasizes transparency, user consent, and ethical handling of data to foster trust and ensure responsible data use. Ethical considerations include:</w:t>
      </w:r>
    </w:p>
    <w:p w14:paraId="0D06D275" w14:textId="77777777" w:rsidR="005B27BE" w:rsidRPr="005B27BE" w:rsidRDefault="005B27BE" w:rsidP="007951DC">
      <w:pPr>
        <w:numPr>
          <w:ilvl w:val="0"/>
          <w:numId w:val="21"/>
        </w:numPr>
        <w:jc w:val="both"/>
      </w:pPr>
      <w:r w:rsidRPr="005B27BE">
        <w:rPr>
          <w:b/>
          <w:bCs/>
        </w:rPr>
        <w:t>Transparency and Informed Consent</w:t>
      </w:r>
      <w:r w:rsidRPr="005B27BE">
        <w:t>:</w:t>
      </w:r>
    </w:p>
    <w:p w14:paraId="59C48035" w14:textId="77777777" w:rsidR="005B27BE" w:rsidRPr="005B27BE" w:rsidRDefault="005B27BE" w:rsidP="007951DC">
      <w:pPr>
        <w:numPr>
          <w:ilvl w:val="1"/>
          <w:numId w:val="21"/>
        </w:numPr>
        <w:jc w:val="both"/>
      </w:pPr>
      <w:r w:rsidRPr="005B27BE">
        <w:t>The system provides clear information on data collection practices, including what data is collected, why it is collected, and how it will be used. This information is presented in accessible language, ensuring that users fully understand and can make informed decisions.</w:t>
      </w:r>
    </w:p>
    <w:p w14:paraId="627769D0" w14:textId="77777777" w:rsidR="005B27BE" w:rsidRPr="005B27BE" w:rsidRDefault="005B27BE" w:rsidP="007951DC">
      <w:pPr>
        <w:numPr>
          <w:ilvl w:val="1"/>
          <w:numId w:val="21"/>
        </w:numPr>
        <w:jc w:val="both"/>
      </w:pPr>
      <w:r w:rsidRPr="005B27BE">
        <w:t>The system only collects data that is essential for achieving its objectives. Users are regularly reminded of their data rights, including the right to access, correct, or delete their data.</w:t>
      </w:r>
    </w:p>
    <w:p w14:paraId="1A23345F" w14:textId="77777777" w:rsidR="005B27BE" w:rsidRPr="005B27BE" w:rsidRDefault="005B27BE" w:rsidP="007951DC">
      <w:pPr>
        <w:numPr>
          <w:ilvl w:val="0"/>
          <w:numId w:val="21"/>
        </w:numPr>
        <w:jc w:val="both"/>
      </w:pPr>
      <w:r w:rsidRPr="005B27BE">
        <w:rPr>
          <w:b/>
          <w:bCs/>
        </w:rPr>
        <w:t>User Consent</w:t>
      </w:r>
      <w:r w:rsidRPr="005B27BE">
        <w:t>:</w:t>
      </w:r>
    </w:p>
    <w:p w14:paraId="539CD1E3" w14:textId="77777777" w:rsidR="005B27BE" w:rsidRPr="005B27BE" w:rsidRDefault="005B27BE" w:rsidP="007951DC">
      <w:pPr>
        <w:numPr>
          <w:ilvl w:val="1"/>
          <w:numId w:val="21"/>
        </w:numPr>
        <w:jc w:val="both"/>
      </w:pPr>
      <w:r w:rsidRPr="005B27BE">
        <w:t>The system follows an opt-in approach to data collection, where users actively consent to each type of data collected. For any new data collection practices, users are notified and must provide additional consent.</w:t>
      </w:r>
    </w:p>
    <w:p w14:paraId="422CE634" w14:textId="77777777" w:rsidR="005B27BE" w:rsidRPr="005B27BE" w:rsidRDefault="005B27BE" w:rsidP="007951DC">
      <w:pPr>
        <w:numPr>
          <w:ilvl w:val="1"/>
          <w:numId w:val="21"/>
        </w:numPr>
        <w:jc w:val="both"/>
      </w:pPr>
      <w:r w:rsidRPr="005B27BE">
        <w:lastRenderedPageBreak/>
        <w:t xml:space="preserve">Users </w:t>
      </w:r>
      <w:proofErr w:type="gramStart"/>
      <w:r w:rsidRPr="005B27BE">
        <w:t>are able to</w:t>
      </w:r>
      <w:proofErr w:type="gramEnd"/>
      <w:r w:rsidRPr="005B27BE">
        <w:t xml:space="preserve"> revoke consent at any time, and the system will cease all data collection for that user, in line with ethical practices.</w:t>
      </w:r>
    </w:p>
    <w:p w14:paraId="4F883294" w14:textId="77777777" w:rsidR="005B27BE" w:rsidRPr="005B27BE" w:rsidRDefault="005B27BE" w:rsidP="007951DC">
      <w:pPr>
        <w:numPr>
          <w:ilvl w:val="0"/>
          <w:numId w:val="21"/>
        </w:numPr>
        <w:jc w:val="both"/>
      </w:pPr>
      <w:r w:rsidRPr="005B27BE">
        <w:rPr>
          <w:b/>
          <w:bCs/>
        </w:rPr>
        <w:t>Responsible Data Handling</w:t>
      </w:r>
      <w:r w:rsidRPr="005B27BE">
        <w:t>:</w:t>
      </w:r>
    </w:p>
    <w:p w14:paraId="370941DD" w14:textId="77777777" w:rsidR="005B27BE" w:rsidRPr="005B27BE" w:rsidRDefault="005B27BE" w:rsidP="007951DC">
      <w:pPr>
        <w:numPr>
          <w:ilvl w:val="1"/>
          <w:numId w:val="21"/>
        </w:numPr>
        <w:jc w:val="both"/>
      </w:pPr>
      <w:r w:rsidRPr="005B27BE">
        <w:t>Data analysis is conducted in a way that avoids over-reliance on personally identifiable information (PII) wherever possible. The system prioritizes aggregate data analysis for community insights, minimizing individual-level exposure.</w:t>
      </w:r>
    </w:p>
    <w:p w14:paraId="79309CEA" w14:textId="77777777" w:rsidR="005B27BE" w:rsidRPr="005B27BE" w:rsidRDefault="005B27BE" w:rsidP="007951DC">
      <w:pPr>
        <w:numPr>
          <w:ilvl w:val="1"/>
          <w:numId w:val="21"/>
        </w:numPr>
        <w:jc w:val="both"/>
      </w:pPr>
      <w:r w:rsidRPr="005B27BE">
        <w:t>The system undergoes regular ethics reviews to assess the implications of data use on individuals and communities, ensuring that the system benefits users without inadvertently causing harm or promoting bias.</w:t>
      </w:r>
    </w:p>
    <w:p w14:paraId="34CB058D" w14:textId="77777777" w:rsidR="00E66405" w:rsidRDefault="00E66405" w:rsidP="007951DC">
      <w:pPr>
        <w:jc w:val="both"/>
      </w:pPr>
    </w:p>
    <w:p w14:paraId="411B3CCB" w14:textId="77777777" w:rsidR="006E084C" w:rsidRPr="006E084C" w:rsidRDefault="006E084C" w:rsidP="007951DC">
      <w:pPr>
        <w:jc w:val="both"/>
        <w:rPr>
          <w:b/>
          <w:bCs/>
        </w:rPr>
      </w:pPr>
      <w:r w:rsidRPr="006E084C">
        <w:rPr>
          <w:b/>
          <w:bCs/>
        </w:rPr>
        <w:t>8. Data Analysis and Scoring Framework</w:t>
      </w:r>
    </w:p>
    <w:p w14:paraId="4CF80ED0" w14:textId="77777777" w:rsidR="006E084C" w:rsidRPr="006E084C" w:rsidRDefault="006E084C" w:rsidP="007951DC">
      <w:pPr>
        <w:jc w:val="both"/>
      </w:pPr>
      <w:r w:rsidRPr="006E084C">
        <w:t>The data analysis and scoring framework in the Smart Device-Integrated Urban Well-being Analysis and Intervention System provides the foundation for identifying trends, assessing well-being impacts, and informing city officials on key decisions. This framework combines the Life Event Scoring Model with advanced analytical techniques to provide actionable insights for individuals, families, and communities.</w:t>
      </w:r>
    </w:p>
    <w:p w14:paraId="635D1DF2" w14:textId="77777777" w:rsidR="006E084C" w:rsidRPr="006E084C" w:rsidRDefault="006E084C" w:rsidP="007951DC">
      <w:pPr>
        <w:jc w:val="both"/>
        <w:rPr>
          <w:b/>
          <w:bCs/>
        </w:rPr>
      </w:pPr>
      <w:r w:rsidRPr="006E084C">
        <w:rPr>
          <w:b/>
          <w:bCs/>
        </w:rPr>
        <w:t>Life Event Scoring Model</w:t>
      </w:r>
    </w:p>
    <w:p w14:paraId="0652CBB2" w14:textId="77777777" w:rsidR="006E084C" w:rsidRPr="006E084C" w:rsidRDefault="006E084C" w:rsidP="007951DC">
      <w:pPr>
        <w:jc w:val="both"/>
      </w:pPr>
      <w:r w:rsidRPr="006E084C">
        <w:t xml:space="preserve">The </w:t>
      </w:r>
      <w:r w:rsidRPr="006E084C">
        <w:rPr>
          <w:b/>
          <w:bCs/>
        </w:rPr>
        <w:t>Life Event Scoring Model</w:t>
      </w:r>
      <w:r w:rsidRPr="006E084C">
        <w:t xml:space="preserve"> </w:t>
      </w:r>
      <w:proofErr w:type="spellStart"/>
      <w:r w:rsidRPr="006E084C">
        <w:t>categorizes</w:t>
      </w:r>
      <w:proofErr w:type="spellEnd"/>
      <w:r w:rsidRPr="006E084C">
        <w:t xml:space="preserve"> and assigns scores to life events based on their potential impact on an individual’s well-being. Events are classified as positive or negative, and the impact scores are aggregated to reflect overall well-being at both the family and community levels.</w:t>
      </w:r>
    </w:p>
    <w:p w14:paraId="315D2C07" w14:textId="77777777" w:rsidR="006E084C" w:rsidRPr="006E084C" w:rsidRDefault="006E084C" w:rsidP="007951DC">
      <w:pPr>
        <w:numPr>
          <w:ilvl w:val="0"/>
          <w:numId w:val="22"/>
        </w:numPr>
        <w:jc w:val="both"/>
      </w:pPr>
      <w:r w:rsidRPr="006E084C">
        <w:rPr>
          <w:b/>
          <w:bCs/>
        </w:rPr>
        <w:t>Event Categorization and Scoring</w:t>
      </w:r>
      <w:r w:rsidRPr="006E084C">
        <w:t>:</w:t>
      </w:r>
    </w:p>
    <w:p w14:paraId="5E6EE381" w14:textId="77777777" w:rsidR="006E084C" w:rsidRPr="006E084C" w:rsidRDefault="006E084C" w:rsidP="007951DC">
      <w:pPr>
        <w:numPr>
          <w:ilvl w:val="1"/>
          <w:numId w:val="22"/>
        </w:numPr>
        <w:jc w:val="both"/>
      </w:pPr>
      <w:r w:rsidRPr="006E084C">
        <w:t xml:space="preserve">Life events are classified into categories such as </w:t>
      </w:r>
      <w:r w:rsidRPr="006E084C">
        <w:rPr>
          <w:b/>
          <w:bCs/>
        </w:rPr>
        <w:t>health</w:t>
      </w:r>
      <w:r w:rsidRPr="006E084C">
        <w:t xml:space="preserve"> (e.g., illness, recovery), </w:t>
      </w:r>
      <w:proofErr w:type="gramStart"/>
      <w:r w:rsidRPr="006E084C">
        <w:rPr>
          <w:b/>
          <w:bCs/>
        </w:rPr>
        <w:t>economic</w:t>
      </w:r>
      <w:proofErr w:type="gramEnd"/>
      <w:r w:rsidRPr="006E084C">
        <w:t xml:space="preserve"> (e.g., employment, income change), </w:t>
      </w:r>
      <w:r w:rsidRPr="006E084C">
        <w:rPr>
          <w:b/>
          <w:bCs/>
        </w:rPr>
        <w:t>social</w:t>
      </w:r>
      <w:r w:rsidRPr="006E084C">
        <w:t xml:space="preserve"> (e.g., relationships, community involvement), and </w:t>
      </w:r>
      <w:r w:rsidRPr="006E084C">
        <w:rPr>
          <w:b/>
          <w:bCs/>
        </w:rPr>
        <w:t>environmental</w:t>
      </w:r>
      <w:r w:rsidRPr="006E084C">
        <w:t xml:space="preserve"> (e.g., housing issues, crime).</w:t>
      </w:r>
    </w:p>
    <w:p w14:paraId="5F1AB955" w14:textId="77777777" w:rsidR="006E084C" w:rsidRPr="006E084C" w:rsidRDefault="006E084C" w:rsidP="007951DC">
      <w:pPr>
        <w:numPr>
          <w:ilvl w:val="1"/>
          <w:numId w:val="22"/>
        </w:numPr>
        <w:jc w:val="both"/>
      </w:pPr>
      <w:r w:rsidRPr="006E084C">
        <w:t>Each category has a predefined scoring range, with positive events (e.g., starting a new job) receiving positive scores and negative events (e.g., experiencing a health setback) receiving negative scores. Scores are weighted based on the event’s severity and its potential ripple effects on the individual, family, and community.</w:t>
      </w:r>
    </w:p>
    <w:p w14:paraId="1F44DA2E" w14:textId="77777777" w:rsidR="006E084C" w:rsidRPr="006E084C" w:rsidRDefault="006E084C" w:rsidP="007951DC">
      <w:pPr>
        <w:numPr>
          <w:ilvl w:val="1"/>
          <w:numId w:val="22"/>
        </w:numPr>
        <w:jc w:val="both"/>
      </w:pPr>
      <w:r w:rsidRPr="006E084C">
        <w:lastRenderedPageBreak/>
        <w:t>For example, a severe health event might score -10 for the individual but may also influence family members, who would each receive a smaller impact score, such as -2.</w:t>
      </w:r>
    </w:p>
    <w:p w14:paraId="2F72EA8F" w14:textId="77777777" w:rsidR="006E084C" w:rsidRPr="006E084C" w:rsidRDefault="006E084C" w:rsidP="007951DC">
      <w:pPr>
        <w:numPr>
          <w:ilvl w:val="0"/>
          <w:numId w:val="22"/>
        </w:numPr>
        <w:jc w:val="both"/>
      </w:pPr>
      <w:r w:rsidRPr="006E084C">
        <w:rPr>
          <w:b/>
          <w:bCs/>
        </w:rPr>
        <w:t>Family and Community Impact</w:t>
      </w:r>
      <w:r w:rsidRPr="006E084C">
        <w:t>:</w:t>
      </w:r>
    </w:p>
    <w:p w14:paraId="669D2D3D" w14:textId="77777777" w:rsidR="006E084C" w:rsidRPr="006E084C" w:rsidRDefault="006E084C" w:rsidP="007951DC">
      <w:pPr>
        <w:numPr>
          <w:ilvl w:val="1"/>
          <w:numId w:val="22"/>
        </w:numPr>
        <w:jc w:val="both"/>
      </w:pPr>
      <w:r w:rsidRPr="006E084C">
        <w:t xml:space="preserve">Individual life event scores contribute to an </w:t>
      </w:r>
      <w:r w:rsidRPr="006E084C">
        <w:rPr>
          <w:b/>
          <w:bCs/>
        </w:rPr>
        <w:t>aggregate family score</w:t>
      </w:r>
      <w:r w:rsidRPr="006E084C">
        <w:t xml:space="preserve"> by summing the impacts of events affecting all family members. This provides a picture of overall family well-being, which can reveal collective stressors or positive trends.</w:t>
      </w:r>
    </w:p>
    <w:p w14:paraId="36DD6D54" w14:textId="77777777" w:rsidR="006E084C" w:rsidRPr="006E084C" w:rsidRDefault="006E084C" w:rsidP="007951DC">
      <w:pPr>
        <w:numPr>
          <w:ilvl w:val="1"/>
          <w:numId w:val="22"/>
        </w:numPr>
        <w:jc w:val="both"/>
      </w:pPr>
      <w:r w:rsidRPr="006E084C">
        <w:t xml:space="preserve">The family scores are further aggregated at the </w:t>
      </w:r>
      <w:r w:rsidRPr="006E084C">
        <w:rPr>
          <w:b/>
          <w:bCs/>
        </w:rPr>
        <w:t>community level</w:t>
      </w:r>
      <w:r w:rsidRPr="006E084C">
        <w:t xml:space="preserve">, creating a </w:t>
      </w:r>
      <w:r w:rsidRPr="006E084C">
        <w:rPr>
          <w:b/>
          <w:bCs/>
        </w:rPr>
        <w:t>community well-being score</w:t>
      </w:r>
      <w:r w:rsidRPr="006E084C">
        <w:t xml:space="preserve">. This score reflects the broader socio-economic and </w:t>
      </w:r>
      <w:proofErr w:type="gramStart"/>
      <w:r w:rsidRPr="006E084C">
        <w:t>health</w:t>
      </w:r>
      <w:proofErr w:type="gramEnd"/>
      <w:r w:rsidRPr="006E084C">
        <w:t xml:space="preserve"> environment of a neighborhood, allowing city officials to compare well-being across different communities.</w:t>
      </w:r>
    </w:p>
    <w:p w14:paraId="67B80621" w14:textId="77777777" w:rsidR="006E084C" w:rsidRPr="006E084C" w:rsidRDefault="006E084C" w:rsidP="007951DC">
      <w:pPr>
        <w:numPr>
          <w:ilvl w:val="1"/>
          <w:numId w:val="22"/>
        </w:numPr>
        <w:jc w:val="both"/>
      </w:pPr>
      <w:r w:rsidRPr="006E084C">
        <w:t>The scoring system helps detect trends, such as rising economic challenges in a community, which may indicate a need for targeted social programs or economic interventions.</w:t>
      </w:r>
    </w:p>
    <w:p w14:paraId="19D01F4B" w14:textId="77777777" w:rsidR="006E084C" w:rsidRPr="006E084C" w:rsidRDefault="006E084C" w:rsidP="007951DC">
      <w:pPr>
        <w:jc w:val="both"/>
        <w:rPr>
          <w:b/>
          <w:bCs/>
        </w:rPr>
      </w:pPr>
      <w:r w:rsidRPr="006E084C">
        <w:rPr>
          <w:b/>
          <w:bCs/>
        </w:rPr>
        <w:t>Analytical Methods</w:t>
      </w:r>
    </w:p>
    <w:p w14:paraId="604D4B06" w14:textId="77777777" w:rsidR="006E084C" w:rsidRPr="006E084C" w:rsidRDefault="006E084C" w:rsidP="007951DC">
      <w:pPr>
        <w:jc w:val="both"/>
      </w:pPr>
      <w:r w:rsidRPr="006E084C">
        <w:t>To maximize the value of collected data, the system employs a range of analytical methods, including clustering, predictive modeling, and pattern recognition. These techniques help identify underlying trends and root causes of well-being challenges.</w:t>
      </w:r>
    </w:p>
    <w:p w14:paraId="104409A9" w14:textId="77777777" w:rsidR="006E084C" w:rsidRPr="006E084C" w:rsidRDefault="006E084C" w:rsidP="007951DC">
      <w:pPr>
        <w:numPr>
          <w:ilvl w:val="0"/>
          <w:numId w:val="23"/>
        </w:numPr>
        <w:jc w:val="both"/>
      </w:pPr>
      <w:r w:rsidRPr="006E084C">
        <w:rPr>
          <w:b/>
          <w:bCs/>
        </w:rPr>
        <w:t>Data Clustering</w:t>
      </w:r>
      <w:r w:rsidRPr="006E084C">
        <w:t>:</w:t>
      </w:r>
    </w:p>
    <w:p w14:paraId="1D336220" w14:textId="77777777" w:rsidR="006E084C" w:rsidRPr="006E084C" w:rsidRDefault="006E084C" w:rsidP="007951DC">
      <w:pPr>
        <w:numPr>
          <w:ilvl w:val="1"/>
          <w:numId w:val="23"/>
        </w:numPr>
        <w:jc w:val="both"/>
      </w:pPr>
      <w:r w:rsidRPr="006E084C">
        <w:t>Clustering algorithms are used to group individuals and communities based on similar characteristics, such as health trends or economic challenges. For example, communities with high healthcare needs may form a cluster, helping city officials identify areas that require healthcare resources.</w:t>
      </w:r>
    </w:p>
    <w:p w14:paraId="57483546" w14:textId="77777777" w:rsidR="006E084C" w:rsidRPr="006E084C" w:rsidRDefault="006E084C" w:rsidP="007951DC">
      <w:pPr>
        <w:numPr>
          <w:ilvl w:val="1"/>
          <w:numId w:val="23"/>
        </w:numPr>
        <w:jc w:val="both"/>
      </w:pPr>
      <w:r w:rsidRPr="006E084C">
        <w:t>Clustering also supports the identification of common life event patterns within specific groups, such as an increase in negative economic events during specific times of the year, indicating potential seasonal issues.</w:t>
      </w:r>
    </w:p>
    <w:p w14:paraId="08309B7F" w14:textId="77777777" w:rsidR="006E084C" w:rsidRPr="006E084C" w:rsidRDefault="006E084C" w:rsidP="007951DC">
      <w:pPr>
        <w:numPr>
          <w:ilvl w:val="0"/>
          <w:numId w:val="23"/>
        </w:numPr>
        <w:jc w:val="both"/>
      </w:pPr>
      <w:r w:rsidRPr="006E084C">
        <w:rPr>
          <w:b/>
          <w:bCs/>
        </w:rPr>
        <w:t>Predictive Modeling</w:t>
      </w:r>
      <w:r w:rsidRPr="006E084C">
        <w:t>:</w:t>
      </w:r>
    </w:p>
    <w:p w14:paraId="4BC9FB2D" w14:textId="77777777" w:rsidR="006E084C" w:rsidRPr="006E084C" w:rsidRDefault="006E084C" w:rsidP="007951DC">
      <w:pPr>
        <w:numPr>
          <w:ilvl w:val="1"/>
          <w:numId w:val="23"/>
        </w:numPr>
        <w:jc w:val="both"/>
      </w:pPr>
      <w:r w:rsidRPr="006E084C">
        <w:t xml:space="preserve">Predictive models analyze historical data to forecast potential future challenges or changes in well-being. For instance, based on current </w:t>
      </w:r>
      <w:r w:rsidRPr="006E084C">
        <w:lastRenderedPageBreak/>
        <w:t>health and economic trends, the system might predict a rise in healthcare demand within a particular community.</w:t>
      </w:r>
    </w:p>
    <w:p w14:paraId="1EB5D55A" w14:textId="77777777" w:rsidR="006E084C" w:rsidRPr="006E084C" w:rsidRDefault="006E084C" w:rsidP="007951DC">
      <w:pPr>
        <w:numPr>
          <w:ilvl w:val="1"/>
          <w:numId w:val="23"/>
        </w:numPr>
        <w:jc w:val="both"/>
      </w:pPr>
      <w:r w:rsidRPr="006E084C">
        <w:t>These models also assess the likely outcomes of different intervention strategies, providing city officials with data-driven projections. For example, a predictive model could simulate the expected impact of a new youth education program on community well-being scores over the next five years.</w:t>
      </w:r>
    </w:p>
    <w:p w14:paraId="40C695AB" w14:textId="77777777" w:rsidR="006E084C" w:rsidRPr="006E084C" w:rsidRDefault="006E084C" w:rsidP="007951DC">
      <w:pPr>
        <w:numPr>
          <w:ilvl w:val="0"/>
          <w:numId w:val="23"/>
        </w:numPr>
        <w:jc w:val="both"/>
      </w:pPr>
      <w:r w:rsidRPr="006E084C">
        <w:rPr>
          <w:b/>
          <w:bCs/>
        </w:rPr>
        <w:t>Pattern Recognition</w:t>
      </w:r>
      <w:r w:rsidRPr="006E084C">
        <w:t>:</w:t>
      </w:r>
    </w:p>
    <w:p w14:paraId="1D688EE6" w14:textId="77777777" w:rsidR="006E084C" w:rsidRPr="006E084C" w:rsidRDefault="006E084C" w:rsidP="007951DC">
      <w:pPr>
        <w:numPr>
          <w:ilvl w:val="1"/>
          <w:numId w:val="23"/>
        </w:numPr>
        <w:jc w:val="both"/>
      </w:pPr>
      <w:r w:rsidRPr="006E084C">
        <w:t>Pattern recognition techniques are used to analyze recurring trends and anomalies in well-being data. This approach can uncover root causes of urban issues, such as high unemployment rates correlating with negative health outcomes, indicating a need for integrated economic and health initiatives.</w:t>
      </w:r>
    </w:p>
    <w:p w14:paraId="4F3ED5DC" w14:textId="77777777" w:rsidR="006E084C" w:rsidRPr="006E084C" w:rsidRDefault="006E084C" w:rsidP="007951DC">
      <w:pPr>
        <w:numPr>
          <w:ilvl w:val="1"/>
          <w:numId w:val="23"/>
        </w:numPr>
        <w:jc w:val="both"/>
      </w:pPr>
      <w:r w:rsidRPr="006E084C">
        <w:t>By identifying patterns such as frequent negative life events following economic downturns, the system helps city officials understand how external factors affect well-being and allows them to anticipate similar issues in the future.</w:t>
      </w:r>
    </w:p>
    <w:p w14:paraId="389F3DA0" w14:textId="77777777" w:rsidR="006E084C" w:rsidRPr="006E084C" w:rsidRDefault="006E084C" w:rsidP="007951DC">
      <w:pPr>
        <w:jc w:val="both"/>
        <w:rPr>
          <w:b/>
          <w:bCs/>
        </w:rPr>
      </w:pPr>
      <w:r w:rsidRPr="006E084C">
        <w:rPr>
          <w:b/>
          <w:bCs/>
        </w:rPr>
        <w:t>Impact Assessment</w:t>
      </w:r>
    </w:p>
    <w:p w14:paraId="500C01C2" w14:textId="77777777" w:rsidR="006E084C" w:rsidRPr="006E084C" w:rsidRDefault="006E084C" w:rsidP="007951DC">
      <w:pPr>
        <w:jc w:val="both"/>
      </w:pPr>
      <w:r w:rsidRPr="006E084C">
        <w:t>The insights derived from data analysis and the Life Event Scoring Model enable city officials to make informed decisions regarding resource allocation and intervention strategies.</w:t>
      </w:r>
    </w:p>
    <w:p w14:paraId="77AC591F" w14:textId="77777777" w:rsidR="006E084C" w:rsidRPr="006E084C" w:rsidRDefault="006E084C" w:rsidP="007951DC">
      <w:pPr>
        <w:numPr>
          <w:ilvl w:val="0"/>
          <w:numId w:val="24"/>
        </w:numPr>
        <w:jc w:val="both"/>
      </w:pPr>
      <w:r w:rsidRPr="006E084C">
        <w:rPr>
          <w:b/>
          <w:bCs/>
        </w:rPr>
        <w:t>Resource Allocation Scenarios</w:t>
      </w:r>
      <w:r w:rsidRPr="006E084C">
        <w:t>:</w:t>
      </w:r>
    </w:p>
    <w:p w14:paraId="29E3FED0" w14:textId="77777777" w:rsidR="006E084C" w:rsidRPr="006E084C" w:rsidRDefault="006E084C" w:rsidP="007951DC">
      <w:pPr>
        <w:numPr>
          <w:ilvl w:val="1"/>
          <w:numId w:val="24"/>
        </w:numPr>
        <w:jc w:val="both"/>
      </w:pPr>
      <w:r w:rsidRPr="006E084C">
        <w:t>Based on well-being scores and trends, the system can present various scenarios for resource allocation. For example, if data reveals high community scores related to healthcare needs, city officials might prioritize building new medical facilities or funding health education programs.</w:t>
      </w:r>
    </w:p>
    <w:p w14:paraId="2AB3317A" w14:textId="77777777" w:rsidR="006E084C" w:rsidRPr="006E084C" w:rsidRDefault="006E084C" w:rsidP="007951DC">
      <w:pPr>
        <w:numPr>
          <w:ilvl w:val="1"/>
          <w:numId w:val="24"/>
        </w:numPr>
        <w:jc w:val="both"/>
      </w:pPr>
      <w:r w:rsidRPr="006E084C">
        <w:t>Community well-</w:t>
      </w:r>
      <w:proofErr w:type="gramStart"/>
      <w:r w:rsidRPr="006E084C">
        <w:t>being scores</w:t>
      </w:r>
      <w:proofErr w:type="gramEnd"/>
      <w:r w:rsidRPr="006E084C">
        <w:t xml:space="preserve"> can guide decisions on where to allocate funding for economic programs, such as job training or youth programs. This data-driven approach helps ensure that resources are directed to areas with the greatest need.</w:t>
      </w:r>
    </w:p>
    <w:p w14:paraId="377DECD6" w14:textId="77777777" w:rsidR="006E084C" w:rsidRPr="006E084C" w:rsidRDefault="006E084C" w:rsidP="007951DC">
      <w:pPr>
        <w:numPr>
          <w:ilvl w:val="0"/>
          <w:numId w:val="24"/>
        </w:numPr>
        <w:jc w:val="both"/>
      </w:pPr>
      <w:r w:rsidRPr="006E084C">
        <w:rPr>
          <w:b/>
          <w:bCs/>
        </w:rPr>
        <w:t>Intervention Strategy Recommendations</w:t>
      </w:r>
      <w:r w:rsidRPr="006E084C">
        <w:t>:</w:t>
      </w:r>
    </w:p>
    <w:p w14:paraId="74F3AD93" w14:textId="77777777" w:rsidR="006E084C" w:rsidRPr="006E084C" w:rsidRDefault="006E084C" w:rsidP="007951DC">
      <w:pPr>
        <w:numPr>
          <w:ilvl w:val="1"/>
          <w:numId w:val="24"/>
        </w:numPr>
        <w:jc w:val="both"/>
      </w:pPr>
      <w:r w:rsidRPr="006E084C">
        <w:lastRenderedPageBreak/>
        <w:t>The system can recommend targeted interventions for specific communities. For example, if predictive modeling indicates that economic challenges are likely to increase in certain neighborhoods, officials might consider investing in economic stability programs, such as job fairs or small business grants.</w:t>
      </w:r>
    </w:p>
    <w:p w14:paraId="4356C674" w14:textId="77777777" w:rsidR="006E084C" w:rsidRPr="006E084C" w:rsidRDefault="006E084C" w:rsidP="007951DC">
      <w:pPr>
        <w:numPr>
          <w:ilvl w:val="1"/>
          <w:numId w:val="24"/>
        </w:numPr>
        <w:jc w:val="both"/>
      </w:pPr>
      <w:r w:rsidRPr="006E084C">
        <w:t>The impact assessment framework also allows for continuous evaluation of implemented interventions. By monitoring well-being scores over time, city officials can assess the effectiveness of different programs and adjust strategies based on real-time feedback.</w:t>
      </w:r>
    </w:p>
    <w:p w14:paraId="73083943" w14:textId="77777777" w:rsidR="006E084C" w:rsidRPr="006E084C" w:rsidRDefault="006E084C" w:rsidP="007951DC">
      <w:pPr>
        <w:numPr>
          <w:ilvl w:val="0"/>
          <w:numId w:val="24"/>
        </w:numPr>
        <w:jc w:val="both"/>
      </w:pPr>
      <w:r w:rsidRPr="006E084C">
        <w:rPr>
          <w:b/>
          <w:bCs/>
        </w:rPr>
        <w:t>Personalized Insights for Users</w:t>
      </w:r>
      <w:r w:rsidRPr="006E084C">
        <w:t>:</w:t>
      </w:r>
    </w:p>
    <w:p w14:paraId="1D89B97A" w14:textId="77777777" w:rsidR="006E084C" w:rsidRPr="006E084C" w:rsidRDefault="006E084C" w:rsidP="007951DC">
      <w:pPr>
        <w:numPr>
          <w:ilvl w:val="1"/>
          <w:numId w:val="24"/>
        </w:numPr>
        <w:jc w:val="both"/>
      </w:pPr>
      <w:r w:rsidRPr="006E084C">
        <w:t xml:space="preserve">For individual users, the system provides </w:t>
      </w:r>
      <w:proofErr w:type="gramStart"/>
      <w:r w:rsidRPr="006E084C">
        <w:t>personalized</w:t>
      </w:r>
      <w:proofErr w:type="gramEnd"/>
      <w:r w:rsidRPr="006E084C">
        <w:t xml:space="preserve"> recommendations based on their life event scores and trends. For example, users experiencing multiple negative health events may receive suggestions for local health services or community support programs.</w:t>
      </w:r>
    </w:p>
    <w:p w14:paraId="479D33CB" w14:textId="77777777" w:rsidR="006E084C" w:rsidRPr="006E084C" w:rsidRDefault="006E084C" w:rsidP="007951DC">
      <w:pPr>
        <w:numPr>
          <w:ilvl w:val="1"/>
          <w:numId w:val="24"/>
        </w:numPr>
        <w:jc w:val="both"/>
      </w:pPr>
      <w:r w:rsidRPr="006E084C">
        <w:t>Families receive insights into collective well-being, helping them understand shared challenges and seek support together. Additionally, families are notified of positive events within their community, promoting a sense of cohesion and collective well-being.</w:t>
      </w:r>
    </w:p>
    <w:p w14:paraId="2856355A" w14:textId="77777777" w:rsidR="005B27BE" w:rsidRPr="000F786B" w:rsidRDefault="005B27BE" w:rsidP="007951DC">
      <w:pPr>
        <w:jc w:val="both"/>
      </w:pPr>
    </w:p>
    <w:p w14:paraId="31A0DDC1" w14:textId="77777777" w:rsidR="002502BA" w:rsidRPr="002502BA" w:rsidRDefault="002502BA" w:rsidP="007951DC">
      <w:pPr>
        <w:jc w:val="both"/>
        <w:rPr>
          <w:b/>
          <w:bCs/>
        </w:rPr>
      </w:pPr>
      <w:r w:rsidRPr="002502BA">
        <w:rPr>
          <w:b/>
          <w:bCs/>
        </w:rPr>
        <w:t>9. UI/UX Design Overview</w:t>
      </w:r>
    </w:p>
    <w:p w14:paraId="03681600" w14:textId="77777777" w:rsidR="002502BA" w:rsidRPr="002502BA" w:rsidRDefault="002502BA" w:rsidP="007951DC">
      <w:pPr>
        <w:jc w:val="both"/>
      </w:pPr>
      <w:r w:rsidRPr="002502BA">
        <w:t>The UI/UX design of the Smart Device-Integrated Urban Well-being Analysis and Intervention System is centered around simplicity, accessibility, and data-driven insights. Both citizens and city officials have access to intuitive dashboards that display relevant information in a user-friendly format. Interactive elements such as charts, maps, and data visualizations provide insights into personal and community well-being, supporting informed decision-making and fostering a greater sense of community engagement.</w:t>
      </w:r>
    </w:p>
    <w:p w14:paraId="4B20AC28" w14:textId="77777777" w:rsidR="002502BA" w:rsidRPr="002502BA" w:rsidRDefault="002502BA" w:rsidP="007951DC">
      <w:pPr>
        <w:jc w:val="both"/>
        <w:rPr>
          <w:b/>
          <w:bCs/>
        </w:rPr>
      </w:pPr>
      <w:r w:rsidRPr="002502BA">
        <w:rPr>
          <w:b/>
          <w:bCs/>
        </w:rPr>
        <w:t>User Dashboard</w:t>
      </w:r>
    </w:p>
    <w:p w14:paraId="3F79502D" w14:textId="77777777" w:rsidR="002502BA" w:rsidRPr="002502BA" w:rsidRDefault="002502BA" w:rsidP="007951DC">
      <w:pPr>
        <w:jc w:val="both"/>
      </w:pPr>
      <w:r w:rsidRPr="002502BA">
        <w:t xml:space="preserve">The </w:t>
      </w:r>
      <w:r w:rsidRPr="002502BA">
        <w:rPr>
          <w:b/>
          <w:bCs/>
        </w:rPr>
        <w:t>User Dashboard</w:t>
      </w:r>
      <w:r w:rsidRPr="002502BA">
        <w:t xml:space="preserve"> is designed to provide individual users with an overview of their personal well-being, empowering them to monitor health and lifestyle trends and access personalized recommendations. Key features include:</w:t>
      </w:r>
    </w:p>
    <w:p w14:paraId="2C05996D" w14:textId="77777777" w:rsidR="002502BA" w:rsidRPr="002502BA" w:rsidRDefault="002502BA" w:rsidP="007951DC">
      <w:pPr>
        <w:numPr>
          <w:ilvl w:val="0"/>
          <w:numId w:val="25"/>
        </w:numPr>
        <w:jc w:val="both"/>
      </w:pPr>
      <w:r w:rsidRPr="002502BA">
        <w:rPr>
          <w:b/>
          <w:bCs/>
        </w:rPr>
        <w:t>Well-being Score Overview</w:t>
      </w:r>
      <w:r w:rsidRPr="002502BA">
        <w:t>:</w:t>
      </w:r>
    </w:p>
    <w:p w14:paraId="6DDBC496" w14:textId="77777777" w:rsidR="002502BA" w:rsidRPr="002502BA" w:rsidRDefault="002502BA" w:rsidP="007951DC">
      <w:pPr>
        <w:numPr>
          <w:ilvl w:val="1"/>
          <w:numId w:val="25"/>
        </w:numPr>
        <w:jc w:val="both"/>
      </w:pPr>
      <w:r w:rsidRPr="002502BA">
        <w:lastRenderedPageBreak/>
        <w:t>Users can view a summary of their current well-being score, which aggregates data from health, activity, and life event scores.</w:t>
      </w:r>
    </w:p>
    <w:p w14:paraId="23118E1A" w14:textId="77777777" w:rsidR="002502BA" w:rsidRPr="002502BA" w:rsidRDefault="002502BA" w:rsidP="007951DC">
      <w:pPr>
        <w:numPr>
          <w:ilvl w:val="1"/>
          <w:numId w:val="25"/>
        </w:numPr>
        <w:jc w:val="both"/>
      </w:pPr>
      <w:r w:rsidRPr="002502BA">
        <w:t>A score history chart displays trends over time, allowing users to track improvements or declines in their overall well-being.</w:t>
      </w:r>
    </w:p>
    <w:p w14:paraId="73854C97" w14:textId="77777777" w:rsidR="002502BA" w:rsidRPr="002502BA" w:rsidRDefault="002502BA" w:rsidP="007951DC">
      <w:pPr>
        <w:numPr>
          <w:ilvl w:val="0"/>
          <w:numId w:val="25"/>
        </w:numPr>
        <w:jc w:val="both"/>
      </w:pPr>
      <w:r w:rsidRPr="002502BA">
        <w:rPr>
          <w:b/>
          <w:bCs/>
        </w:rPr>
        <w:t>Life Event Log</w:t>
      </w:r>
      <w:r w:rsidRPr="002502BA">
        <w:t>:</w:t>
      </w:r>
    </w:p>
    <w:p w14:paraId="5BD83231" w14:textId="77777777" w:rsidR="002502BA" w:rsidRPr="002502BA" w:rsidRDefault="002502BA" w:rsidP="007951DC">
      <w:pPr>
        <w:numPr>
          <w:ilvl w:val="1"/>
          <w:numId w:val="25"/>
        </w:numPr>
        <w:jc w:val="both"/>
      </w:pPr>
      <w:r w:rsidRPr="002502BA">
        <w:t>Users have access to a timeline of recent life events, such as health incidents, achievements, or social interactions. Each event is color-coded (positive or negative) and includes an impact score, offering a visual representation of its effect on well-being.</w:t>
      </w:r>
    </w:p>
    <w:p w14:paraId="100A6D07" w14:textId="77777777" w:rsidR="002502BA" w:rsidRPr="002502BA" w:rsidRDefault="002502BA" w:rsidP="007951DC">
      <w:pPr>
        <w:numPr>
          <w:ilvl w:val="1"/>
          <w:numId w:val="25"/>
        </w:numPr>
        <w:jc w:val="both"/>
      </w:pPr>
      <w:r w:rsidRPr="002502BA">
        <w:t>A “Log Event” button enables users to easily record new life events, either by selecting from predefined categories or entering custom events.</w:t>
      </w:r>
    </w:p>
    <w:p w14:paraId="7B05563E" w14:textId="77777777" w:rsidR="002502BA" w:rsidRPr="002502BA" w:rsidRDefault="002502BA" w:rsidP="007951DC">
      <w:pPr>
        <w:numPr>
          <w:ilvl w:val="0"/>
          <w:numId w:val="25"/>
        </w:numPr>
        <w:jc w:val="both"/>
      </w:pPr>
      <w:r w:rsidRPr="002502BA">
        <w:rPr>
          <w:b/>
          <w:bCs/>
        </w:rPr>
        <w:t>Personalized Recommendations</w:t>
      </w:r>
      <w:r w:rsidRPr="002502BA">
        <w:t>:</w:t>
      </w:r>
    </w:p>
    <w:p w14:paraId="16CA8B47" w14:textId="77777777" w:rsidR="002502BA" w:rsidRPr="002502BA" w:rsidRDefault="002502BA" w:rsidP="007951DC">
      <w:pPr>
        <w:numPr>
          <w:ilvl w:val="1"/>
          <w:numId w:val="25"/>
        </w:numPr>
        <w:jc w:val="both"/>
      </w:pPr>
      <w:r w:rsidRPr="002502BA">
        <w:t>Based on the user’s data, the system provides actionable recommendations for improving well-being. For instance, users with low activity scores may receive suggestions to engage in physical activities, while those with negative health events might be encouraged to seek local healthcare resources.</w:t>
      </w:r>
    </w:p>
    <w:p w14:paraId="734DD4EB" w14:textId="77777777" w:rsidR="002502BA" w:rsidRPr="002502BA" w:rsidRDefault="002502BA" w:rsidP="007951DC">
      <w:pPr>
        <w:numPr>
          <w:ilvl w:val="1"/>
          <w:numId w:val="25"/>
        </w:numPr>
        <w:jc w:val="both"/>
      </w:pPr>
      <w:r w:rsidRPr="002502BA">
        <w:t>Users can customize recommendation settings, choosing to receive tips on specific areas such as health, activity, or sleep improvement.</w:t>
      </w:r>
    </w:p>
    <w:p w14:paraId="0BEE2912" w14:textId="77777777" w:rsidR="002502BA" w:rsidRPr="002502BA" w:rsidRDefault="002502BA" w:rsidP="007951DC">
      <w:pPr>
        <w:numPr>
          <w:ilvl w:val="0"/>
          <w:numId w:val="25"/>
        </w:numPr>
        <w:jc w:val="both"/>
      </w:pPr>
      <w:r w:rsidRPr="002502BA">
        <w:rPr>
          <w:b/>
          <w:bCs/>
        </w:rPr>
        <w:t>Health and Activity Tracking</w:t>
      </w:r>
      <w:r w:rsidRPr="002502BA">
        <w:t>:</w:t>
      </w:r>
    </w:p>
    <w:p w14:paraId="4AAA4804" w14:textId="77777777" w:rsidR="002502BA" w:rsidRPr="002502BA" w:rsidRDefault="002502BA" w:rsidP="007951DC">
      <w:pPr>
        <w:numPr>
          <w:ilvl w:val="1"/>
          <w:numId w:val="25"/>
        </w:numPr>
        <w:jc w:val="both"/>
      </w:pPr>
      <w:r w:rsidRPr="002502BA">
        <w:t>The dashboard includes sections for tracking health metrics (e.g., heart rate, blood pressure) and activity levels (e.g., steps taken, hours of sleep). Users can view daily summaries or weekly trends to gain insights into their lifestyle patterns.</w:t>
      </w:r>
    </w:p>
    <w:p w14:paraId="0199AF4D" w14:textId="77777777" w:rsidR="002502BA" w:rsidRPr="002502BA" w:rsidRDefault="002502BA" w:rsidP="007951DC">
      <w:pPr>
        <w:numPr>
          <w:ilvl w:val="1"/>
          <w:numId w:val="25"/>
        </w:numPr>
        <w:jc w:val="both"/>
      </w:pPr>
      <w:r w:rsidRPr="002502BA">
        <w:t>Interactive graphs display changes over time, helping users understand how different activities or events affect their health.</w:t>
      </w:r>
    </w:p>
    <w:p w14:paraId="7FE6DB62" w14:textId="77777777" w:rsidR="002502BA" w:rsidRPr="002502BA" w:rsidRDefault="002502BA" w:rsidP="007951DC">
      <w:pPr>
        <w:jc w:val="both"/>
        <w:rPr>
          <w:b/>
          <w:bCs/>
        </w:rPr>
      </w:pPr>
      <w:r w:rsidRPr="002502BA">
        <w:rPr>
          <w:b/>
          <w:bCs/>
        </w:rPr>
        <w:t>City Dashboard</w:t>
      </w:r>
    </w:p>
    <w:p w14:paraId="567B4A91" w14:textId="77777777" w:rsidR="002502BA" w:rsidRPr="002502BA" w:rsidRDefault="002502BA" w:rsidP="007951DC">
      <w:pPr>
        <w:jc w:val="both"/>
      </w:pPr>
      <w:r w:rsidRPr="002502BA">
        <w:t xml:space="preserve">The </w:t>
      </w:r>
      <w:r w:rsidRPr="002502BA">
        <w:rPr>
          <w:b/>
          <w:bCs/>
        </w:rPr>
        <w:t>City Dashboard</w:t>
      </w:r>
      <w:r w:rsidRPr="002502BA">
        <w:t xml:space="preserve"> is tailored for city officials and community leaders, providing an overview of community-level data and insights into urban well-being challenges. This dashboard supports data-driven decision-making and facilitates the efficient allocation of resources. Key features include:</w:t>
      </w:r>
    </w:p>
    <w:p w14:paraId="52E88DBE" w14:textId="77777777" w:rsidR="002502BA" w:rsidRPr="002502BA" w:rsidRDefault="002502BA" w:rsidP="007951DC">
      <w:pPr>
        <w:numPr>
          <w:ilvl w:val="0"/>
          <w:numId w:val="26"/>
        </w:numPr>
        <w:jc w:val="both"/>
      </w:pPr>
      <w:r w:rsidRPr="002502BA">
        <w:rPr>
          <w:b/>
          <w:bCs/>
        </w:rPr>
        <w:lastRenderedPageBreak/>
        <w:t>Community Well-being Overview</w:t>
      </w:r>
      <w:r w:rsidRPr="002502BA">
        <w:t>:</w:t>
      </w:r>
    </w:p>
    <w:p w14:paraId="3E928F89" w14:textId="77777777" w:rsidR="002502BA" w:rsidRPr="002502BA" w:rsidRDefault="002502BA" w:rsidP="007951DC">
      <w:pPr>
        <w:numPr>
          <w:ilvl w:val="1"/>
          <w:numId w:val="26"/>
        </w:numPr>
        <w:jc w:val="both"/>
      </w:pPr>
      <w:r w:rsidRPr="002502BA">
        <w:t>Officials can view aggregate well-being scores for different neighborhoods, allowing them to quickly identify areas of concern. Community scores are presented on a map, with color coding to indicate varying levels of well-being.</w:t>
      </w:r>
    </w:p>
    <w:p w14:paraId="1799489F" w14:textId="77777777" w:rsidR="002502BA" w:rsidRPr="002502BA" w:rsidRDefault="002502BA" w:rsidP="007951DC">
      <w:pPr>
        <w:numPr>
          <w:ilvl w:val="1"/>
          <w:numId w:val="26"/>
        </w:numPr>
        <w:jc w:val="both"/>
      </w:pPr>
      <w:r w:rsidRPr="002502BA">
        <w:t xml:space="preserve">A summary of top community issues, such as health, </w:t>
      </w:r>
      <w:proofErr w:type="gramStart"/>
      <w:r w:rsidRPr="002502BA">
        <w:t>economic</w:t>
      </w:r>
      <w:proofErr w:type="gramEnd"/>
      <w:r w:rsidRPr="002502BA">
        <w:t>, or educational challenges, is displayed alongside the well-being scores.</w:t>
      </w:r>
    </w:p>
    <w:p w14:paraId="6E83CB09" w14:textId="77777777" w:rsidR="002502BA" w:rsidRPr="002502BA" w:rsidRDefault="002502BA" w:rsidP="007951DC">
      <w:pPr>
        <w:numPr>
          <w:ilvl w:val="0"/>
          <w:numId w:val="26"/>
        </w:numPr>
        <w:jc w:val="both"/>
      </w:pPr>
      <w:r w:rsidRPr="002502BA">
        <w:rPr>
          <w:b/>
          <w:bCs/>
        </w:rPr>
        <w:t>Urban Issue Insights</w:t>
      </w:r>
      <w:r w:rsidRPr="002502BA">
        <w:t>:</w:t>
      </w:r>
    </w:p>
    <w:p w14:paraId="5110F8DA" w14:textId="77777777" w:rsidR="002502BA" w:rsidRPr="002502BA" w:rsidRDefault="002502BA" w:rsidP="007951DC">
      <w:pPr>
        <w:numPr>
          <w:ilvl w:val="1"/>
          <w:numId w:val="26"/>
        </w:numPr>
        <w:jc w:val="both"/>
      </w:pPr>
      <w:r w:rsidRPr="002502BA">
        <w:t>The dashboard provides detailed insights into specific urban issues affecting each community, such as high unemployment rates, lack of healthcare facilities, or education access challenges.</w:t>
      </w:r>
    </w:p>
    <w:p w14:paraId="1327A248" w14:textId="77777777" w:rsidR="002502BA" w:rsidRPr="002502BA" w:rsidRDefault="002502BA" w:rsidP="007951DC">
      <w:pPr>
        <w:numPr>
          <w:ilvl w:val="1"/>
          <w:numId w:val="26"/>
        </w:numPr>
        <w:jc w:val="both"/>
      </w:pPr>
      <w:r w:rsidRPr="002502BA">
        <w:t>For each issue, the dashboard includes trend data and predictive insights, allowing officials to understand how these issues may evolve and what interventions might be most effective.</w:t>
      </w:r>
    </w:p>
    <w:p w14:paraId="72896AE3" w14:textId="77777777" w:rsidR="002502BA" w:rsidRPr="002502BA" w:rsidRDefault="002502BA" w:rsidP="007951DC">
      <w:pPr>
        <w:numPr>
          <w:ilvl w:val="0"/>
          <w:numId w:val="26"/>
        </w:numPr>
        <w:jc w:val="both"/>
      </w:pPr>
      <w:r w:rsidRPr="002502BA">
        <w:rPr>
          <w:b/>
          <w:bCs/>
        </w:rPr>
        <w:t>Resource Allocation Recommendations</w:t>
      </w:r>
      <w:r w:rsidRPr="002502BA">
        <w:t>:</w:t>
      </w:r>
    </w:p>
    <w:p w14:paraId="1CD6724A" w14:textId="77777777" w:rsidR="002502BA" w:rsidRPr="002502BA" w:rsidRDefault="002502BA" w:rsidP="007951DC">
      <w:pPr>
        <w:numPr>
          <w:ilvl w:val="1"/>
          <w:numId w:val="26"/>
        </w:numPr>
        <w:jc w:val="both"/>
      </w:pPr>
      <w:r w:rsidRPr="002502BA">
        <w:t>The system suggests potential intervention strategies based on community data. For example, if a particular area shows a decline in health scores, the system may recommend building healthcare centers or implementing community wellness programs.</w:t>
      </w:r>
    </w:p>
    <w:p w14:paraId="69EB430B" w14:textId="77777777" w:rsidR="002502BA" w:rsidRPr="002502BA" w:rsidRDefault="002502BA" w:rsidP="007951DC">
      <w:pPr>
        <w:numPr>
          <w:ilvl w:val="1"/>
          <w:numId w:val="26"/>
        </w:numPr>
        <w:jc w:val="both"/>
      </w:pPr>
      <w:r w:rsidRPr="002502BA">
        <w:t>Officials can view scenarios comparing different resource allocation options, helping them make informed decisions about where to invest for maximum impact.</w:t>
      </w:r>
    </w:p>
    <w:p w14:paraId="0177E5C0" w14:textId="77777777" w:rsidR="002502BA" w:rsidRPr="002502BA" w:rsidRDefault="002502BA" w:rsidP="007951DC">
      <w:pPr>
        <w:jc w:val="both"/>
        <w:rPr>
          <w:b/>
          <w:bCs/>
        </w:rPr>
      </w:pPr>
      <w:r w:rsidRPr="002502BA">
        <w:rPr>
          <w:b/>
          <w:bCs/>
        </w:rPr>
        <w:t>Interactive Elements</w:t>
      </w:r>
    </w:p>
    <w:p w14:paraId="6FB5A7AD" w14:textId="77777777" w:rsidR="002502BA" w:rsidRPr="002502BA" w:rsidRDefault="002502BA" w:rsidP="007951DC">
      <w:pPr>
        <w:jc w:val="both"/>
      </w:pPr>
      <w:r w:rsidRPr="002502BA">
        <w:t>The system leverages interactive elements to make data insights easily understandable and actionable. These elements enhance user engagement and provide a more comprehensive understanding of personal and community well-being.</w:t>
      </w:r>
    </w:p>
    <w:p w14:paraId="26EE8924" w14:textId="77777777" w:rsidR="002502BA" w:rsidRPr="002502BA" w:rsidRDefault="002502BA" w:rsidP="007951DC">
      <w:pPr>
        <w:numPr>
          <w:ilvl w:val="0"/>
          <w:numId w:val="27"/>
        </w:numPr>
        <w:jc w:val="both"/>
      </w:pPr>
      <w:r w:rsidRPr="002502BA">
        <w:rPr>
          <w:b/>
          <w:bCs/>
        </w:rPr>
        <w:t>Interactive Charts</w:t>
      </w:r>
      <w:r w:rsidRPr="002502BA">
        <w:t>:</w:t>
      </w:r>
    </w:p>
    <w:p w14:paraId="281001AC" w14:textId="77777777" w:rsidR="002502BA" w:rsidRPr="002502BA" w:rsidRDefault="002502BA" w:rsidP="007951DC">
      <w:pPr>
        <w:numPr>
          <w:ilvl w:val="1"/>
          <w:numId w:val="27"/>
        </w:numPr>
        <w:jc w:val="both"/>
      </w:pPr>
      <w:r w:rsidRPr="002502BA">
        <w:t>Both user and city dashboards include line and bar charts that display well-being trends over time. Users can interact with these charts to view detailed information for specific days or periods.</w:t>
      </w:r>
    </w:p>
    <w:p w14:paraId="091CE3ED" w14:textId="77777777" w:rsidR="002502BA" w:rsidRPr="002502BA" w:rsidRDefault="002502BA" w:rsidP="007951DC">
      <w:pPr>
        <w:numPr>
          <w:ilvl w:val="1"/>
          <w:numId w:val="27"/>
        </w:numPr>
        <w:jc w:val="both"/>
      </w:pPr>
      <w:r w:rsidRPr="002502BA">
        <w:t>Health and activity data is presented through charts, enabling users to explore correlations between activities and health metrics.</w:t>
      </w:r>
    </w:p>
    <w:p w14:paraId="3460B6AB" w14:textId="77777777" w:rsidR="002502BA" w:rsidRPr="002502BA" w:rsidRDefault="002502BA" w:rsidP="007951DC">
      <w:pPr>
        <w:numPr>
          <w:ilvl w:val="0"/>
          <w:numId w:val="27"/>
        </w:numPr>
        <w:jc w:val="both"/>
      </w:pPr>
      <w:r w:rsidRPr="002502BA">
        <w:rPr>
          <w:b/>
          <w:bCs/>
        </w:rPr>
        <w:lastRenderedPageBreak/>
        <w:t>Maps with Heat Zones</w:t>
      </w:r>
      <w:r w:rsidRPr="002502BA">
        <w:t>:</w:t>
      </w:r>
    </w:p>
    <w:p w14:paraId="7D4C811B" w14:textId="77777777" w:rsidR="002502BA" w:rsidRPr="002502BA" w:rsidRDefault="002502BA" w:rsidP="007951DC">
      <w:pPr>
        <w:numPr>
          <w:ilvl w:val="1"/>
          <w:numId w:val="27"/>
        </w:numPr>
        <w:jc w:val="both"/>
      </w:pPr>
      <w:r w:rsidRPr="002502BA">
        <w:t>The City Dashboard features maps with heat zones to visually represent well-being scores across neighborhoods. Officials can click on specific areas to view additional details about community issues, life event trends, and demographic information.</w:t>
      </w:r>
    </w:p>
    <w:p w14:paraId="7B01D17B" w14:textId="77777777" w:rsidR="002502BA" w:rsidRPr="002502BA" w:rsidRDefault="002502BA" w:rsidP="007951DC">
      <w:pPr>
        <w:numPr>
          <w:ilvl w:val="1"/>
          <w:numId w:val="27"/>
        </w:numPr>
        <w:jc w:val="both"/>
      </w:pPr>
      <w:r w:rsidRPr="002502BA">
        <w:t>Heatmaps are used to show concentrations of specific challenges, such as areas with high levels of negative health events or economic hardship.</w:t>
      </w:r>
    </w:p>
    <w:p w14:paraId="0FCE5273" w14:textId="77777777" w:rsidR="002502BA" w:rsidRPr="002502BA" w:rsidRDefault="002502BA" w:rsidP="007951DC">
      <w:pPr>
        <w:numPr>
          <w:ilvl w:val="0"/>
          <w:numId w:val="27"/>
        </w:numPr>
        <w:jc w:val="both"/>
      </w:pPr>
      <w:r w:rsidRPr="002502BA">
        <w:rPr>
          <w:b/>
          <w:bCs/>
        </w:rPr>
        <w:t>Data Filters and Customization</w:t>
      </w:r>
      <w:r w:rsidRPr="002502BA">
        <w:t>:</w:t>
      </w:r>
    </w:p>
    <w:p w14:paraId="793DB581" w14:textId="77777777" w:rsidR="002502BA" w:rsidRPr="002502BA" w:rsidRDefault="002502BA" w:rsidP="007951DC">
      <w:pPr>
        <w:numPr>
          <w:ilvl w:val="1"/>
          <w:numId w:val="27"/>
        </w:numPr>
        <w:jc w:val="both"/>
      </w:pPr>
      <w:r w:rsidRPr="002502BA">
        <w:t>Users and officials can filter data based on time ranges, event categories, or specific metrics. This customization allows for a more focused view of data relevant to their interests or responsibilities.</w:t>
      </w:r>
    </w:p>
    <w:p w14:paraId="4F690AC0" w14:textId="77777777" w:rsidR="002502BA" w:rsidRPr="002502BA" w:rsidRDefault="002502BA" w:rsidP="007951DC">
      <w:pPr>
        <w:numPr>
          <w:ilvl w:val="1"/>
          <w:numId w:val="27"/>
        </w:numPr>
        <w:jc w:val="both"/>
      </w:pPr>
      <w:r w:rsidRPr="002502BA">
        <w:t>In the City Dashboard, officials can customize views based on urban issues, such as filtering the map to show only areas affected by healthcare challenges, economic instability, or educational needs.</w:t>
      </w:r>
    </w:p>
    <w:p w14:paraId="0BCE4F61" w14:textId="77777777" w:rsidR="002502BA" w:rsidRPr="002502BA" w:rsidRDefault="002502BA" w:rsidP="007951DC">
      <w:pPr>
        <w:numPr>
          <w:ilvl w:val="0"/>
          <w:numId w:val="27"/>
        </w:numPr>
        <w:jc w:val="both"/>
      </w:pPr>
      <w:r w:rsidRPr="002502BA">
        <w:rPr>
          <w:b/>
          <w:bCs/>
        </w:rPr>
        <w:t>Scenario Simulation Tools</w:t>
      </w:r>
      <w:r w:rsidRPr="002502BA">
        <w:t>:</w:t>
      </w:r>
    </w:p>
    <w:p w14:paraId="04C7F7BC" w14:textId="77777777" w:rsidR="002502BA" w:rsidRPr="002502BA" w:rsidRDefault="002502BA" w:rsidP="007951DC">
      <w:pPr>
        <w:numPr>
          <w:ilvl w:val="1"/>
          <w:numId w:val="27"/>
        </w:numPr>
        <w:jc w:val="both"/>
      </w:pPr>
      <w:r w:rsidRPr="002502BA">
        <w:t>The City Dashboard includes simulation tools that allow officials to test different resource allocation scenarios. For example, they can view potential outcomes of building a new hospital versus investing in youth education programs.</w:t>
      </w:r>
    </w:p>
    <w:p w14:paraId="0677A351" w14:textId="77777777" w:rsidR="002502BA" w:rsidRPr="002502BA" w:rsidRDefault="002502BA" w:rsidP="007951DC">
      <w:pPr>
        <w:numPr>
          <w:ilvl w:val="1"/>
          <w:numId w:val="27"/>
        </w:numPr>
        <w:jc w:val="both"/>
      </w:pPr>
      <w:r w:rsidRPr="002502BA">
        <w:t>These simulations provide predictive insights, helping officials to assess the long-term impacts of their decisions on community well-being.</w:t>
      </w:r>
    </w:p>
    <w:p w14:paraId="05559A84" w14:textId="77777777" w:rsidR="000F786B" w:rsidRDefault="000F786B" w:rsidP="007951DC">
      <w:pPr>
        <w:jc w:val="both"/>
      </w:pPr>
    </w:p>
    <w:p w14:paraId="06991CED" w14:textId="77777777" w:rsidR="00D51233" w:rsidRPr="00D51233" w:rsidRDefault="00D51233" w:rsidP="007951DC">
      <w:pPr>
        <w:jc w:val="both"/>
        <w:rPr>
          <w:b/>
          <w:bCs/>
        </w:rPr>
      </w:pPr>
      <w:r w:rsidRPr="00D51233">
        <w:rPr>
          <w:b/>
          <w:bCs/>
        </w:rPr>
        <w:t>10. Scalability and Modular Design</w:t>
      </w:r>
    </w:p>
    <w:p w14:paraId="3AF764D9" w14:textId="77777777" w:rsidR="00D51233" w:rsidRPr="00D51233" w:rsidRDefault="00D51233" w:rsidP="007951DC">
      <w:pPr>
        <w:jc w:val="both"/>
      </w:pPr>
      <w:r w:rsidRPr="00D51233">
        <w:t xml:space="preserve">The Smart Device-Integrated Urban Well-being Analysis and Intervention System is designed with scalability and modularity in mind to support continuous growth and expansion. </w:t>
      </w:r>
      <w:proofErr w:type="gramStart"/>
      <w:r w:rsidRPr="00D51233">
        <w:t>The architecture</w:t>
      </w:r>
      <w:proofErr w:type="gramEnd"/>
      <w:r w:rsidRPr="00D51233">
        <w:t xml:space="preserve"> allows for easy integration of new features, data sources, and analytical capabilities, ensuring the system can meet the evolving needs of users and city officials.</w:t>
      </w:r>
    </w:p>
    <w:p w14:paraId="3FE4ADE0" w14:textId="77777777" w:rsidR="00D51233" w:rsidRPr="00D51233" w:rsidRDefault="00D51233" w:rsidP="007951DC">
      <w:pPr>
        <w:jc w:val="both"/>
        <w:rPr>
          <w:b/>
          <w:bCs/>
        </w:rPr>
      </w:pPr>
      <w:r w:rsidRPr="00D51233">
        <w:rPr>
          <w:b/>
          <w:bCs/>
        </w:rPr>
        <w:t>System Modularity</w:t>
      </w:r>
    </w:p>
    <w:p w14:paraId="42EF4A6F" w14:textId="77777777" w:rsidR="00D51233" w:rsidRPr="00D51233" w:rsidRDefault="00D51233" w:rsidP="007951DC">
      <w:pPr>
        <w:jc w:val="both"/>
      </w:pPr>
      <w:r w:rsidRPr="00D51233">
        <w:lastRenderedPageBreak/>
        <w:t>The system architecture is highly modular, meaning each component operates independently but can be seamlessly integrated with other components. This modular design supports flexibility and makes it easy to add or modify features without impacting the entire system. Key aspects include:</w:t>
      </w:r>
    </w:p>
    <w:p w14:paraId="710758EA" w14:textId="77777777" w:rsidR="00D51233" w:rsidRPr="00D51233" w:rsidRDefault="00D51233" w:rsidP="007951DC">
      <w:pPr>
        <w:numPr>
          <w:ilvl w:val="0"/>
          <w:numId w:val="28"/>
        </w:numPr>
        <w:jc w:val="both"/>
      </w:pPr>
      <w:r w:rsidRPr="00D51233">
        <w:rPr>
          <w:b/>
          <w:bCs/>
        </w:rPr>
        <w:t>Independent Functional Modules</w:t>
      </w:r>
      <w:r w:rsidRPr="00D51233">
        <w:t>:</w:t>
      </w:r>
    </w:p>
    <w:p w14:paraId="41EB0BFC" w14:textId="77777777" w:rsidR="00D51233" w:rsidRPr="00D51233" w:rsidRDefault="00D51233" w:rsidP="007951DC">
      <w:pPr>
        <w:numPr>
          <w:ilvl w:val="1"/>
          <w:numId w:val="28"/>
        </w:numPr>
        <w:jc w:val="both"/>
      </w:pPr>
      <w:r w:rsidRPr="00D51233">
        <w:t>Core functions, such as data collection, processing, storage, analysis, and reporting, are separated into distinct modules. For example, the Data Collection Module can be upgraded to support new IoT devices without affecting the Data Analysis Module.</w:t>
      </w:r>
    </w:p>
    <w:p w14:paraId="71378980" w14:textId="77777777" w:rsidR="00D51233" w:rsidRPr="00D51233" w:rsidRDefault="00D51233" w:rsidP="007951DC">
      <w:pPr>
        <w:numPr>
          <w:ilvl w:val="1"/>
          <w:numId w:val="28"/>
        </w:numPr>
        <w:jc w:val="both"/>
      </w:pPr>
      <w:r w:rsidRPr="00D51233">
        <w:t>The system’s API architecture allows modules to communicate efficiently, enabling smooth data exchange and integration between various components.</w:t>
      </w:r>
    </w:p>
    <w:p w14:paraId="7AA2F439" w14:textId="77777777" w:rsidR="00D51233" w:rsidRPr="00D51233" w:rsidRDefault="00D51233" w:rsidP="007951DC">
      <w:pPr>
        <w:numPr>
          <w:ilvl w:val="0"/>
          <w:numId w:val="28"/>
        </w:numPr>
        <w:jc w:val="both"/>
      </w:pPr>
      <w:r w:rsidRPr="00D51233">
        <w:rPr>
          <w:b/>
          <w:bCs/>
        </w:rPr>
        <w:t>Plug-and-Play Data Sources</w:t>
      </w:r>
      <w:r w:rsidRPr="00D51233">
        <w:t>:</w:t>
      </w:r>
    </w:p>
    <w:p w14:paraId="5880314E" w14:textId="77777777" w:rsidR="00D51233" w:rsidRPr="00D51233" w:rsidRDefault="00D51233" w:rsidP="007951DC">
      <w:pPr>
        <w:numPr>
          <w:ilvl w:val="1"/>
          <w:numId w:val="28"/>
        </w:numPr>
        <w:jc w:val="both"/>
      </w:pPr>
      <w:r w:rsidRPr="00D51233">
        <w:t>New data sources can be easily incorporated into the system. For instance, additional IoT devices, such as air quality sensors or smart home devices, can be connected to the Data Collection Layer without requiring extensive system changes.</w:t>
      </w:r>
    </w:p>
    <w:p w14:paraId="48F06E41" w14:textId="77777777" w:rsidR="00D51233" w:rsidRPr="00D51233" w:rsidRDefault="00D51233" w:rsidP="007951DC">
      <w:pPr>
        <w:numPr>
          <w:ilvl w:val="1"/>
          <w:numId w:val="28"/>
        </w:numPr>
        <w:jc w:val="both"/>
      </w:pPr>
      <w:r w:rsidRPr="00D51233">
        <w:t>The modular design supports integration with external APIs, enabling data import from third-party health or environmental services, expanding the system’s capabilities without major reconfiguration.</w:t>
      </w:r>
    </w:p>
    <w:p w14:paraId="4AC28330" w14:textId="77777777" w:rsidR="00D51233" w:rsidRPr="00D51233" w:rsidRDefault="00D51233" w:rsidP="007951DC">
      <w:pPr>
        <w:numPr>
          <w:ilvl w:val="0"/>
          <w:numId w:val="28"/>
        </w:numPr>
        <w:jc w:val="both"/>
      </w:pPr>
      <w:r w:rsidRPr="00D51233">
        <w:rPr>
          <w:b/>
          <w:bCs/>
        </w:rPr>
        <w:t>Adaptability for New Features</w:t>
      </w:r>
      <w:r w:rsidRPr="00D51233">
        <w:t>:</w:t>
      </w:r>
    </w:p>
    <w:p w14:paraId="232F9E88" w14:textId="77777777" w:rsidR="00D51233" w:rsidRPr="00D51233" w:rsidRDefault="00D51233" w:rsidP="007951DC">
      <w:pPr>
        <w:numPr>
          <w:ilvl w:val="1"/>
          <w:numId w:val="28"/>
        </w:numPr>
        <w:jc w:val="both"/>
      </w:pPr>
      <w:r w:rsidRPr="00D51233">
        <w:t>The system can accommodate new analytical tools and models, such as machine learning algorithms, predictive analytics, or customized reporting features. These can be added to the Analysis and Reporting Layer independently of other modules.</w:t>
      </w:r>
    </w:p>
    <w:p w14:paraId="74E195EE" w14:textId="77777777" w:rsidR="00D51233" w:rsidRPr="00D51233" w:rsidRDefault="00D51233" w:rsidP="007951DC">
      <w:pPr>
        <w:numPr>
          <w:ilvl w:val="1"/>
          <w:numId w:val="28"/>
        </w:numPr>
        <w:jc w:val="both"/>
      </w:pPr>
      <w:r w:rsidRPr="00D51233">
        <w:t>For example, if the city decides to monitor additional urban issues, such as crime rates or energy usage, corresponding modules can be developed and integrated to expand the system’s scope.</w:t>
      </w:r>
    </w:p>
    <w:p w14:paraId="0D41B317" w14:textId="77777777" w:rsidR="00D51233" w:rsidRPr="00D51233" w:rsidRDefault="00D51233" w:rsidP="007951DC">
      <w:pPr>
        <w:jc w:val="both"/>
        <w:rPr>
          <w:b/>
          <w:bCs/>
        </w:rPr>
      </w:pPr>
      <w:r w:rsidRPr="00D51233">
        <w:rPr>
          <w:b/>
          <w:bCs/>
        </w:rPr>
        <w:t>Scalability Strategy</w:t>
      </w:r>
    </w:p>
    <w:p w14:paraId="2C8034ED" w14:textId="77777777" w:rsidR="00D51233" w:rsidRPr="00D51233" w:rsidRDefault="00D51233" w:rsidP="007951DC">
      <w:pPr>
        <w:jc w:val="both"/>
      </w:pPr>
      <w:r w:rsidRPr="00D51233">
        <w:t>The system is designed to scale horizontally and vertically to handle increased data volumes, user loads, and geographical coverage. Key scalability strategies include:</w:t>
      </w:r>
    </w:p>
    <w:p w14:paraId="4D7B2B15" w14:textId="77777777" w:rsidR="00D51233" w:rsidRPr="00D51233" w:rsidRDefault="00D51233" w:rsidP="007951DC">
      <w:pPr>
        <w:numPr>
          <w:ilvl w:val="0"/>
          <w:numId w:val="29"/>
        </w:numPr>
        <w:jc w:val="both"/>
      </w:pPr>
      <w:r w:rsidRPr="00D51233">
        <w:rPr>
          <w:b/>
          <w:bCs/>
        </w:rPr>
        <w:t>Cloud-based Infrastructure</w:t>
      </w:r>
      <w:r w:rsidRPr="00D51233">
        <w:t>:</w:t>
      </w:r>
    </w:p>
    <w:p w14:paraId="0930AD4F" w14:textId="77777777" w:rsidR="00D51233" w:rsidRPr="00D51233" w:rsidRDefault="00D51233" w:rsidP="007951DC">
      <w:pPr>
        <w:numPr>
          <w:ilvl w:val="1"/>
          <w:numId w:val="29"/>
        </w:numPr>
        <w:jc w:val="both"/>
      </w:pPr>
      <w:r w:rsidRPr="00D51233">
        <w:lastRenderedPageBreak/>
        <w:t>The system leverages cloud services for data storage, processing, and analysis, enabling dynamic scaling based on demand. The cloud infrastructure allows for flexible storage options, load balancing, and efficient resource management.</w:t>
      </w:r>
    </w:p>
    <w:p w14:paraId="2B7559A9" w14:textId="77777777" w:rsidR="00D51233" w:rsidRPr="00D51233" w:rsidRDefault="00D51233" w:rsidP="007951DC">
      <w:pPr>
        <w:numPr>
          <w:ilvl w:val="1"/>
          <w:numId w:val="29"/>
        </w:numPr>
        <w:jc w:val="both"/>
      </w:pPr>
      <w:r w:rsidRPr="00D51233">
        <w:t>As more data is collected, the system can expand storage and processing capabilities by provisioning additional cloud resources, ensuring consistent performance and availability.</w:t>
      </w:r>
    </w:p>
    <w:p w14:paraId="4FFD7771" w14:textId="77777777" w:rsidR="00D51233" w:rsidRPr="00D51233" w:rsidRDefault="00D51233" w:rsidP="007951DC">
      <w:pPr>
        <w:numPr>
          <w:ilvl w:val="0"/>
          <w:numId w:val="29"/>
        </w:numPr>
        <w:jc w:val="both"/>
      </w:pPr>
      <w:r w:rsidRPr="00D51233">
        <w:rPr>
          <w:b/>
          <w:bCs/>
        </w:rPr>
        <w:t>Horizontal and Vertical Scaling</w:t>
      </w:r>
      <w:r w:rsidRPr="00D51233">
        <w:t>:</w:t>
      </w:r>
    </w:p>
    <w:p w14:paraId="49DC1C17" w14:textId="77777777" w:rsidR="00D51233" w:rsidRPr="00D51233" w:rsidRDefault="00D51233" w:rsidP="007951DC">
      <w:pPr>
        <w:numPr>
          <w:ilvl w:val="1"/>
          <w:numId w:val="29"/>
        </w:numPr>
        <w:jc w:val="both"/>
      </w:pPr>
      <w:r w:rsidRPr="00D51233">
        <w:rPr>
          <w:b/>
          <w:bCs/>
        </w:rPr>
        <w:t>Horizontal Scaling</w:t>
      </w:r>
      <w:r w:rsidRPr="00D51233">
        <w:t>: New servers can be added to handle increased workloads, allowing the system to accommodate more users and additional data sources. This is especially beneficial for expanding the system to cover additional neighborhoods or cities.</w:t>
      </w:r>
    </w:p>
    <w:p w14:paraId="1C2E89BB" w14:textId="77777777" w:rsidR="00D51233" w:rsidRPr="00D51233" w:rsidRDefault="00D51233" w:rsidP="007951DC">
      <w:pPr>
        <w:numPr>
          <w:ilvl w:val="1"/>
          <w:numId w:val="29"/>
        </w:numPr>
        <w:jc w:val="both"/>
      </w:pPr>
      <w:r w:rsidRPr="00D51233">
        <w:rPr>
          <w:b/>
          <w:bCs/>
        </w:rPr>
        <w:t>Vertical Scaling</w:t>
      </w:r>
      <w:r w:rsidRPr="00D51233">
        <w:t>: Existing servers can be upgraded with more powerful hardware as needed, providing increased processing power for data-intensive tasks, such as real-time data analytics or complex simulations.</w:t>
      </w:r>
    </w:p>
    <w:p w14:paraId="40668993" w14:textId="77777777" w:rsidR="00D51233" w:rsidRPr="00D51233" w:rsidRDefault="00D51233" w:rsidP="007951DC">
      <w:pPr>
        <w:numPr>
          <w:ilvl w:val="0"/>
          <w:numId w:val="29"/>
        </w:numPr>
        <w:jc w:val="both"/>
      </w:pPr>
      <w:r w:rsidRPr="00D51233">
        <w:rPr>
          <w:b/>
          <w:bCs/>
        </w:rPr>
        <w:t>Partitioned and Distributed Databases</w:t>
      </w:r>
      <w:r w:rsidRPr="00D51233">
        <w:t>:</w:t>
      </w:r>
    </w:p>
    <w:p w14:paraId="38B8A08C" w14:textId="77777777" w:rsidR="00D51233" w:rsidRPr="00D51233" w:rsidRDefault="00D51233" w:rsidP="007951DC">
      <w:pPr>
        <w:numPr>
          <w:ilvl w:val="1"/>
          <w:numId w:val="29"/>
        </w:numPr>
        <w:jc w:val="both"/>
      </w:pPr>
      <w:r w:rsidRPr="00D51233">
        <w:t xml:space="preserve">The database is partitioned by geographic region, </w:t>
      </w:r>
      <w:proofErr w:type="gramStart"/>
      <w:r w:rsidRPr="00D51233">
        <w:t>time period</w:t>
      </w:r>
      <w:proofErr w:type="gramEnd"/>
      <w:r w:rsidRPr="00D51233">
        <w:t>, or data type, enabling efficient data access and management for large datasets. This partitioning improves performance and allows the system to scale across different cities and regions.</w:t>
      </w:r>
    </w:p>
    <w:p w14:paraId="1DF3F407" w14:textId="77777777" w:rsidR="00D51233" w:rsidRPr="00D51233" w:rsidRDefault="00D51233" w:rsidP="007951DC">
      <w:pPr>
        <w:numPr>
          <w:ilvl w:val="1"/>
          <w:numId w:val="29"/>
        </w:numPr>
        <w:jc w:val="both"/>
      </w:pPr>
      <w:r w:rsidRPr="00D51233">
        <w:t>Data is distributed across multiple database instances, ensuring high availability and reducing the risk of bottlenecks, particularly for critical data such as real-time health metrics.</w:t>
      </w:r>
    </w:p>
    <w:p w14:paraId="32E569DD" w14:textId="77777777" w:rsidR="00D51233" w:rsidRPr="00D51233" w:rsidRDefault="00D51233" w:rsidP="007951DC">
      <w:pPr>
        <w:numPr>
          <w:ilvl w:val="0"/>
          <w:numId w:val="29"/>
        </w:numPr>
        <w:jc w:val="both"/>
      </w:pPr>
      <w:r w:rsidRPr="00D51233">
        <w:rPr>
          <w:b/>
          <w:bCs/>
        </w:rPr>
        <w:t>Load Balancing and Redundancy</w:t>
      </w:r>
      <w:r w:rsidRPr="00D51233">
        <w:t>:</w:t>
      </w:r>
    </w:p>
    <w:p w14:paraId="261B1B67" w14:textId="77777777" w:rsidR="00D51233" w:rsidRPr="00D51233" w:rsidRDefault="00D51233" w:rsidP="007951DC">
      <w:pPr>
        <w:numPr>
          <w:ilvl w:val="1"/>
          <w:numId w:val="29"/>
        </w:numPr>
        <w:jc w:val="both"/>
      </w:pPr>
      <w:r w:rsidRPr="00D51233">
        <w:t>The system uses load balancers to distribute user requests evenly across servers, preventing any single server from becoming overwhelmed. This ensures reliable performance even during peak usage times.</w:t>
      </w:r>
    </w:p>
    <w:p w14:paraId="78F70945" w14:textId="77777777" w:rsidR="00D51233" w:rsidRPr="00D51233" w:rsidRDefault="00D51233" w:rsidP="007951DC">
      <w:pPr>
        <w:numPr>
          <w:ilvl w:val="1"/>
          <w:numId w:val="29"/>
        </w:numPr>
        <w:jc w:val="both"/>
      </w:pPr>
      <w:r w:rsidRPr="00D51233">
        <w:t xml:space="preserve">Redundant data storage and failover mechanisms are in place to provide continuous availability. In the event of server failure, the system automatically switches to backup resources to maintain </w:t>
      </w:r>
      <w:proofErr w:type="gramStart"/>
      <w:r w:rsidRPr="00D51233">
        <w:t>uptime</w:t>
      </w:r>
      <w:proofErr w:type="gramEnd"/>
      <w:r w:rsidRPr="00D51233">
        <w:t>.</w:t>
      </w:r>
    </w:p>
    <w:p w14:paraId="382B8784" w14:textId="77777777" w:rsidR="00D51233" w:rsidRPr="00D51233" w:rsidRDefault="00D51233" w:rsidP="007951DC">
      <w:pPr>
        <w:jc w:val="both"/>
        <w:rPr>
          <w:b/>
          <w:bCs/>
        </w:rPr>
      </w:pPr>
      <w:r w:rsidRPr="00D51233">
        <w:rPr>
          <w:b/>
          <w:bCs/>
        </w:rPr>
        <w:lastRenderedPageBreak/>
        <w:t>Future Enhancements</w:t>
      </w:r>
    </w:p>
    <w:p w14:paraId="78FA98B5" w14:textId="77777777" w:rsidR="00D51233" w:rsidRPr="00D51233" w:rsidRDefault="00D51233" w:rsidP="007951DC">
      <w:pPr>
        <w:jc w:val="both"/>
      </w:pPr>
      <w:r w:rsidRPr="00D51233">
        <w:t>The system’s modular and scalable design allows for future enhancements that can extend its capabilities and address new urban challenges. Potential future developments include:</w:t>
      </w:r>
    </w:p>
    <w:p w14:paraId="40C15C14" w14:textId="77777777" w:rsidR="00D51233" w:rsidRPr="00D51233" w:rsidRDefault="00D51233" w:rsidP="007951DC">
      <w:pPr>
        <w:numPr>
          <w:ilvl w:val="0"/>
          <w:numId w:val="30"/>
        </w:numPr>
        <w:jc w:val="both"/>
      </w:pPr>
      <w:r w:rsidRPr="00D51233">
        <w:rPr>
          <w:b/>
          <w:bCs/>
        </w:rPr>
        <w:t>Integration of Advanced AI for Predictive Analytics</w:t>
      </w:r>
      <w:r w:rsidRPr="00D51233">
        <w:t>:</w:t>
      </w:r>
    </w:p>
    <w:p w14:paraId="54F63CB6" w14:textId="77777777" w:rsidR="00D51233" w:rsidRPr="00D51233" w:rsidRDefault="00D51233" w:rsidP="007951DC">
      <w:pPr>
        <w:numPr>
          <w:ilvl w:val="1"/>
          <w:numId w:val="30"/>
        </w:numPr>
        <w:jc w:val="both"/>
      </w:pPr>
      <w:r w:rsidRPr="00D51233">
        <w:t>The system could incorporate AI-driven predictive analytics to forecast urban trends and challenges. For instance, machine learning models could predict healthcare needs based on historical health data or identify economic instability by analyzing employment trends.</w:t>
      </w:r>
    </w:p>
    <w:p w14:paraId="0583FCF8" w14:textId="77777777" w:rsidR="00D51233" w:rsidRPr="00D51233" w:rsidRDefault="00D51233" w:rsidP="007951DC">
      <w:pPr>
        <w:numPr>
          <w:ilvl w:val="1"/>
          <w:numId w:val="30"/>
        </w:numPr>
        <w:jc w:val="both"/>
      </w:pPr>
      <w:r w:rsidRPr="00D51233">
        <w:t xml:space="preserve">AI can also enhance the Life Event Scoring Model by personalizing scores based on an individual’s history, making recommendations more accurate and </w:t>
      </w:r>
      <w:proofErr w:type="gramStart"/>
      <w:r w:rsidRPr="00D51233">
        <w:t>context-specific</w:t>
      </w:r>
      <w:proofErr w:type="gramEnd"/>
      <w:r w:rsidRPr="00D51233">
        <w:t>.</w:t>
      </w:r>
    </w:p>
    <w:p w14:paraId="338C6A52" w14:textId="77777777" w:rsidR="00D51233" w:rsidRPr="00D51233" w:rsidRDefault="00D51233" w:rsidP="007951DC">
      <w:pPr>
        <w:numPr>
          <w:ilvl w:val="0"/>
          <w:numId w:val="30"/>
        </w:numPr>
        <w:jc w:val="both"/>
      </w:pPr>
      <w:r w:rsidRPr="00D51233">
        <w:rPr>
          <w:b/>
          <w:bCs/>
        </w:rPr>
        <w:t>Expansion to New Urban Challenges</w:t>
      </w:r>
      <w:r w:rsidRPr="00D51233">
        <w:t>:</w:t>
      </w:r>
    </w:p>
    <w:p w14:paraId="2CD7966B" w14:textId="77777777" w:rsidR="00D51233" w:rsidRPr="00D51233" w:rsidRDefault="00D51233" w:rsidP="007951DC">
      <w:pPr>
        <w:numPr>
          <w:ilvl w:val="1"/>
          <w:numId w:val="30"/>
        </w:numPr>
        <w:jc w:val="both"/>
      </w:pPr>
      <w:r w:rsidRPr="00D51233">
        <w:t>The system can be expanded to address additional urban issues such as crime, pollution, transportation, or energy usage. Each new focus area would involve creating specialized modules for data collection, analysis, and reporting, which can then be integrated into the existing architecture.</w:t>
      </w:r>
    </w:p>
    <w:p w14:paraId="65B25D69" w14:textId="77777777" w:rsidR="00D51233" w:rsidRPr="00D51233" w:rsidRDefault="00D51233" w:rsidP="007951DC">
      <w:pPr>
        <w:numPr>
          <w:ilvl w:val="1"/>
          <w:numId w:val="30"/>
        </w:numPr>
        <w:jc w:val="both"/>
      </w:pPr>
      <w:r w:rsidRPr="00D51233">
        <w:t>For example, a Pollution Monitoring Module could gather air quality data from sensors around the city, correlating it with health trends to provide insights into the environmental factors affecting community well-being.</w:t>
      </w:r>
    </w:p>
    <w:p w14:paraId="06B67D7C" w14:textId="77777777" w:rsidR="00D51233" w:rsidRPr="00D51233" w:rsidRDefault="00D51233" w:rsidP="007951DC">
      <w:pPr>
        <w:numPr>
          <w:ilvl w:val="0"/>
          <w:numId w:val="30"/>
        </w:numPr>
        <w:jc w:val="both"/>
      </w:pPr>
      <w:r w:rsidRPr="00D51233">
        <w:rPr>
          <w:b/>
          <w:bCs/>
        </w:rPr>
        <w:t>Community Engagement and Social Features</w:t>
      </w:r>
      <w:r w:rsidRPr="00D51233">
        <w:t>:</w:t>
      </w:r>
    </w:p>
    <w:p w14:paraId="21F8A696" w14:textId="77777777" w:rsidR="00D51233" w:rsidRPr="00D51233" w:rsidRDefault="00D51233" w:rsidP="007951DC">
      <w:pPr>
        <w:numPr>
          <w:ilvl w:val="1"/>
          <w:numId w:val="30"/>
        </w:numPr>
        <w:jc w:val="both"/>
      </w:pPr>
      <w:r w:rsidRPr="00D51233">
        <w:t>Future versions of the system could incorporate social features to promote community engagement, such as discussion forums, community alerts, or shared well-being goals. These features could encourage individuals to participate in local initiatives and foster a sense of collective responsibility.</w:t>
      </w:r>
    </w:p>
    <w:p w14:paraId="5B1B863B" w14:textId="77777777" w:rsidR="00D51233" w:rsidRPr="00D51233" w:rsidRDefault="00D51233" w:rsidP="007951DC">
      <w:pPr>
        <w:numPr>
          <w:ilvl w:val="1"/>
          <w:numId w:val="30"/>
        </w:numPr>
        <w:jc w:val="both"/>
      </w:pPr>
      <w:r w:rsidRPr="00D51233">
        <w:t>The system could also allow users to contribute data voluntarily, such as personal environmental observations, which would enhance data accuracy and increase community involvement.</w:t>
      </w:r>
    </w:p>
    <w:p w14:paraId="49F9790C" w14:textId="77777777" w:rsidR="00D51233" w:rsidRPr="00D51233" w:rsidRDefault="00D51233" w:rsidP="007951DC">
      <w:pPr>
        <w:numPr>
          <w:ilvl w:val="0"/>
          <w:numId w:val="30"/>
        </w:numPr>
        <w:jc w:val="both"/>
      </w:pPr>
      <w:r w:rsidRPr="00D51233">
        <w:rPr>
          <w:b/>
          <w:bCs/>
        </w:rPr>
        <w:t>Enhanced Data Privacy Features</w:t>
      </w:r>
      <w:r w:rsidRPr="00D51233">
        <w:t>:</w:t>
      </w:r>
    </w:p>
    <w:p w14:paraId="02A5A59E" w14:textId="77777777" w:rsidR="00D51233" w:rsidRPr="00D51233" w:rsidRDefault="00D51233" w:rsidP="007951DC">
      <w:pPr>
        <w:numPr>
          <w:ilvl w:val="1"/>
          <w:numId w:val="30"/>
        </w:numPr>
        <w:jc w:val="both"/>
      </w:pPr>
      <w:r w:rsidRPr="00D51233">
        <w:lastRenderedPageBreak/>
        <w:t>As privacy regulations evolve, the system can adopt additional privacy-enhancing technologies, such as federated learning, which allows data analysis without directly accessing personal data.</w:t>
      </w:r>
    </w:p>
    <w:p w14:paraId="27CF533A" w14:textId="77777777" w:rsidR="00D51233" w:rsidRPr="00D51233" w:rsidRDefault="00D51233" w:rsidP="007951DC">
      <w:pPr>
        <w:numPr>
          <w:ilvl w:val="1"/>
          <w:numId w:val="30"/>
        </w:numPr>
        <w:jc w:val="both"/>
      </w:pPr>
      <w:r w:rsidRPr="00D51233">
        <w:t>Advanced privacy features, such as differential privacy, could be implemented to ensure that community-level insights remain accurate without compromising individual privacy, further strengthening user trust.</w:t>
      </w:r>
    </w:p>
    <w:p w14:paraId="57B88DB8" w14:textId="77777777" w:rsidR="00D51233" w:rsidRPr="00D51233" w:rsidRDefault="00D51233" w:rsidP="007951DC">
      <w:pPr>
        <w:numPr>
          <w:ilvl w:val="0"/>
          <w:numId w:val="30"/>
        </w:numPr>
        <w:jc w:val="both"/>
      </w:pPr>
      <w:r w:rsidRPr="00D51233">
        <w:rPr>
          <w:b/>
          <w:bCs/>
        </w:rPr>
        <w:t>Geographical Expansion</w:t>
      </w:r>
      <w:r w:rsidRPr="00D51233">
        <w:t>:</w:t>
      </w:r>
    </w:p>
    <w:p w14:paraId="5E21BEC8" w14:textId="77777777" w:rsidR="00D51233" w:rsidRPr="00D51233" w:rsidRDefault="00D51233" w:rsidP="007951DC">
      <w:pPr>
        <w:numPr>
          <w:ilvl w:val="1"/>
          <w:numId w:val="30"/>
        </w:numPr>
        <w:jc w:val="both"/>
      </w:pPr>
      <w:r w:rsidRPr="00D51233">
        <w:t>The system can be replicated in other cities or regions facing similar urban challenges. By adapting the system’s modular components, it can be customized to meet the unique needs of each location, allowing for a tailored approach to improving urban well-being.</w:t>
      </w:r>
    </w:p>
    <w:p w14:paraId="4FA0F0EC" w14:textId="77777777" w:rsidR="00D51233" w:rsidRPr="00D51233" w:rsidRDefault="00D51233" w:rsidP="007951DC">
      <w:pPr>
        <w:numPr>
          <w:ilvl w:val="1"/>
          <w:numId w:val="30"/>
        </w:numPr>
        <w:jc w:val="both"/>
      </w:pPr>
      <w:r w:rsidRPr="00D51233">
        <w:t>With the support of multi-language and localization features, the system could be deployed globally, addressing urban issues in diverse cultural and socio-economic contexts.</w:t>
      </w:r>
    </w:p>
    <w:p w14:paraId="433A9A59" w14:textId="77777777" w:rsidR="00D51233" w:rsidRDefault="00D51233" w:rsidP="007951DC">
      <w:pPr>
        <w:jc w:val="both"/>
      </w:pPr>
    </w:p>
    <w:p w14:paraId="03A912EC" w14:textId="77777777" w:rsidR="00603DD1" w:rsidRPr="00603DD1" w:rsidRDefault="00603DD1" w:rsidP="007951DC">
      <w:pPr>
        <w:jc w:val="both"/>
        <w:rPr>
          <w:b/>
          <w:bCs/>
        </w:rPr>
      </w:pPr>
      <w:r w:rsidRPr="00603DD1">
        <w:rPr>
          <w:b/>
          <w:bCs/>
        </w:rPr>
        <w:t>11. Implementation Roadmap</w:t>
      </w:r>
    </w:p>
    <w:p w14:paraId="0847900D" w14:textId="77777777" w:rsidR="00603DD1" w:rsidRPr="00603DD1" w:rsidRDefault="00603DD1" w:rsidP="007951DC">
      <w:pPr>
        <w:jc w:val="both"/>
      </w:pPr>
      <w:r w:rsidRPr="00603DD1">
        <w:t xml:space="preserve">The implementation roadmap for the Smart Device-Integrated Urban Well-being Analysis and Intervention System is designed to ensure </w:t>
      </w:r>
      <w:proofErr w:type="gramStart"/>
      <w:r w:rsidRPr="00603DD1">
        <w:t>a smooth</w:t>
      </w:r>
      <w:proofErr w:type="gramEnd"/>
      <w:r w:rsidRPr="00603DD1">
        <w:t xml:space="preserve"> deployment while enabling continuous feedback and improvement. By starting with pilot neighborhoods and gradually expanding citywide, the system can be adapted to meet community needs effectively. The roadmap emphasizes collaboration with key stakeholders to build support, refine the system, and maximize its impact.</w:t>
      </w:r>
    </w:p>
    <w:p w14:paraId="3C6DEB8F" w14:textId="77777777" w:rsidR="00603DD1" w:rsidRPr="00603DD1" w:rsidRDefault="00603DD1" w:rsidP="007951DC">
      <w:pPr>
        <w:jc w:val="both"/>
        <w:rPr>
          <w:b/>
          <w:bCs/>
        </w:rPr>
      </w:pPr>
      <w:r w:rsidRPr="00603DD1">
        <w:rPr>
          <w:b/>
          <w:bCs/>
        </w:rPr>
        <w:t>Phased Rollout</w:t>
      </w:r>
    </w:p>
    <w:p w14:paraId="5FF2A690" w14:textId="77777777" w:rsidR="00603DD1" w:rsidRPr="00603DD1" w:rsidRDefault="00603DD1" w:rsidP="007951DC">
      <w:pPr>
        <w:jc w:val="both"/>
      </w:pPr>
      <w:r w:rsidRPr="00603DD1">
        <w:t>The phased rollout approach allows the system to be tested, validated, and refined before full-scale deployment. This incremental approach enables the team to gather feedback, optimize functionality, and address any technical or operational issues on a smaller scale before expanding.</w:t>
      </w:r>
    </w:p>
    <w:p w14:paraId="7AECC570" w14:textId="638F7BA1" w:rsidR="00603DD1" w:rsidRPr="00603DD1" w:rsidRDefault="00603DD1" w:rsidP="00AA0E27">
      <w:pPr>
        <w:pStyle w:val="ListParagraph"/>
        <w:numPr>
          <w:ilvl w:val="0"/>
          <w:numId w:val="31"/>
        </w:numPr>
        <w:jc w:val="both"/>
      </w:pPr>
      <w:r w:rsidRPr="00AA0E27">
        <w:rPr>
          <w:b/>
          <w:bCs/>
        </w:rPr>
        <w:t>Phase 1: Pilot Implementation in Select Neighborhoods</w:t>
      </w:r>
      <w:r w:rsidRPr="00603DD1">
        <w:t>:</w:t>
      </w:r>
    </w:p>
    <w:p w14:paraId="685F65CD" w14:textId="77777777" w:rsidR="00603DD1" w:rsidRPr="00603DD1" w:rsidRDefault="00603DD1" w:rsidP="007951DC">
      <w:pPr>
        <w:numPr>
          <w:ilvl w:val="1"/>
          <w:numId w:val="31"/>
        </w:numPr>
        <w:jc w:val="both"/>
      </w:pPr>
      <w:r w:rsidRPr="00603DD1">
        <w:rPr>
          <w:b/>
          <w:bCs/>
        </w:rPr>
        <w:t>Objective</w:t>
      </w:r>
      <w:r w:rsidRPr="00603DD1">
        <w:t>: Launch the system in 2–3 pilot neighborhoods that represent different socio-economic conditions, providing a testbed for refining features and gathering feedback from a diverse user base.</w:t>
      </w:r>
    </w:p>
    <w:p w14:paraId="2ED15D17" w14:textId="77777777" w:rsidR="00603DD1" w:rsidRPr="00603DD1" w:rsidRDefault="00603DD1" w:rsidP="007951DC">
      <w:pPr>
        <w:numPr>
          <w:ilvl w:val="1"/>
          <w:numId w:val="31"/>
        </w:numPr>
        <w:jc w:val="both"/>
      </w:pPr>
      <w:r w:rsidRPr="00603DD1">
        <w:rPr>
          <w:b/>
          <w:bCs/>
        </w:rPr>
        <w:lastRenderedPageBreak/>
        <w:t>Activities</w:t>
      </w:r>
      <w:r w:rsidRPr="00603DD1">
        <w:t>:</w:t>
      </w:r>
    </w:p>
    <w:p w14:paraId="30ECF93F" w14:textId="77777777" w:rsidR="00603DD1" w:rsidRPr="00603DD1" w:rsidRDefault="00603DD1" w:rsidP="007951DC">
      <w:pPr>
        <w:numPr>
          <w:ilvl w:val="2"/>
          <w:numId w:val="31"/>
        </w:numPr>
        <w:jc w:val="both"/>
      </w:pPr>
      <w:r w:rsidRPr="00603DD1">
        <w:t>Set up initial data collection infrastructure, including IoT devices and mobile app distribution for residents in pilot areas.</w:t>
      </w:r>
    </w:p>
    <w:p w14:paraId="0E22C114" w14:textId="77777777" w:rsidR="00603DD1" w:rsidRPr="00603DD1" w:rsidRDefault="00603DD1" w:rsidP="007951DC">
      <w:pPr>
        <w:numPr>
          <w:ilvl w:val="2"/>
          <w:numId w:val="31"/>
        </w:numPr>
        <w:jc w:val="both"/>
      </w:pPr>
      <w:r w:rsidRPr="00603DD1">
        <w:t xml:space="preserve">Provide training sessions for city officials, community leaders, and local health workers on how to use the </w:t>
      </w:r>
      <w:proofErr w:type="gramStart"/>
      <w:r w:rsidRPr="00603DD1">
        <w:t>system’s City Dashboard</w:t>
      </w:r>
      <w:proofErr w:type="gramEnd"/>
      <w:r w:rsidRPr="00603DD1">
        <w:t>.</w:t>
      </w:r>
    </w:p>
    <w:p w14:paraId="6655D1EA" w14:textId="77777777" w:rsidR="00603DD1" w:rsidRPr="00603DD1" w:rsidRDefault="00603DD1" w:rsidP="007951DC">
      <w:pPr>
        <w:numPr>
          <w:ilvl w:val="2"/>
          <w:numId w:val="31"/>
        </w:numPr>
        <w:jc w:val="both"/>
      </w:pPr>
      <w:r w:rsidRPr="00603DD1">
        <w:t>Conduct user onboarding for residents, educating them on the system’s benefits, data privacy practices, and how to access personal well-being insights.</w:t>
      </w:r>
    </w:p>
    <w:p w14:paraId="0562D9F3" w14:textId="77777777" w:rsidR="00603DD1" w:rsidRPr="00603DD1" w:rsidRDefault="00603DD1" w:rsidP="007951DC">
      <w:pPr>
        <w:numPr>
          <w:ilvl w:val="1"/>
          <w:numId w:val="31"/>
        </w:numPr>
        <w:jc w:val="both"/>
      </w:pPr>
      <w:r w:rsidRPr="00603DD1">
        <w:rPr>
          <w:b/>
          <w:bCs/>
        </w:rPr>
        <w:t>Duration</w:t>
      </w:r>
      <w:r w:rsidRPr="00603DD1">
        <w:t>: 3–6 months, depending on system complexity and community size.</w:t>
      </w:r>
    </w:p>
    <w:p w14:paraId="3C4FEDE2" w14:textId="77777777" w:rsidR="00603DD1" w:rsidRPr="00603DD1" w:rsidRDefault="00603DD1" w:rsidP="007951DC">
      <w:pPr>
        <w:numPr>
          <w:ilvl w:val="1"/>
          <w:numId w:val="31"/>
        </w:numPr>
        <w:jc w:val="both"/>
      </w:pPr>
      <w:r w:rsidRPr="00603DD1">
        <w:rPr>
          <w:b/>
          <w:bCs/>
        </w:rPr>
        <w:t>Outcome</w:t>
      </w:r>
      <w:r w:rsidRPr="00603DD1">
        <w:t>: Evaluate system performance, identify potential issues, and gather feedback to refine features and improve user experience.</w:t>
      </w:r>
    </w:p>
    <w:p w14:paraId="6165D031" w14:textId="77777777" w:rsidR="00603DD1" w:rsidRPr="00603DD1" w:rsidRDefault="00603DD1" w:rsidP="007951DC">
      <w:pPr>
        <w:numPr>
          <w:ilvl w:val="0"/>
          <w:numId w:val="31"/>
        </w:numPr>
        <w:jc w:val="both"/>
      </w:pPr>
      <w:r w:rsidRPr="00603DD1">
        <w:rPr>
          <w:b/>
          <w:bCs/>
        </w:rPr>
        <w:t>Phase 2: Expansion to Additional Neighborhoods</w:t>
      </w:r>
      <w:r w:rsidRPr="00603DD1">
        <w:t>:</w:t>
      </w:r>
    </w:p>
    <w:p w14:paraId="19F0C085" w14:textId="77777777" w:rsidR="00603DD1" w:rsidRPr="00603DD1" w:rsidRDefault="00603DD1" w:rsidP="007951DC">
      <w:pPr>
        <w:numPr>
          <w:ilvl w:val="1"/>
          <w:numId w:val="31"/>
        </w:numPr>
        <w:jc w:val="both"/>
      </w:pPr>
      <w:r w:rsidRPr="00603DD1">
        <w:rPr>
          <w:b/>
          <w:bCs/>
        </w:rPr>
        <w:t>Objective</w:t>
      </w:r>
      <w:r w:rsidRPr="00603DD1">
        <w:t>: Expand the system to 10–15 more neighborhoods based on insights from the pilot phase, focusing on areas with pressing urban challenges, such as healthcare access or economic instability.</w:t>
      </w:r>
    </w:p>
    <w:p w14:paraId="44166431" w14:textId="77777777" w:rsidR="00603DD1" w:rsidRPr="00603DD1" w:rsidRDefault="00603DD1" w:rsidP="007951DC">
      <w:pPr>
        <w:numPr>
          <w:ilvl w:val="1"/>
          <w:numId w:val="31"/>
        </w:numPr>
        <w:jc w:val="both"/>
      </w:pPr>
      <w:r w:rsidRPr="00603DD1">
        <w:rPr>
          <w:b/>
          <w:bCs/>
        </w:rPr>
        <w:t>Activities</w:t>
      </w:r>
      <w:r w:rsidRPr="00603DD1">
        <w:t>:</w:t>
      </w:r>
    </w:p>
    <w:p w14:paraId="2A0E7648" w14:textId="77777777" w:rsidR="00603DD1" w:rsidRPr="00603DD1" w:rsidRDefault="00603DD1" w:rsidP="007951DC">
      <w:pPr>
        <w:numPr>
          <w:ilvl w:val="2"/>
          <w:numId w:val="31"/>
        </w:numPr>
        <w:jc w:val="both"/>
      </w:pPr>
      <w:r w:rsidRPr="00603DD1">
        <w:t>Scale up infrastructure for data collection and processing, ensuring resources can handle increased data volumes.</w:t>
      </w:r>
    </w:p>
    <w:p w14:paraId="07DC70C4" w14:textId="77777777" w:rsidR="00603DD1" w:rsidRPr="00603DD1" w:rsidRDefault="00603DD1" w:rsidP="007951DC">
      <w:pPr>
        <w:numPr>
          <w:ilvl w:val="2"/>
          <w:numId w:val="31"/>
        </w:numPr>
        <w:jc w:val="both"/>
      </w:pPr>
      <w:r w:rsidRPr="00603DD1">
        <w:t>Roll out additional IoT devices in new areas, integrating any required customization based on pilot feedback.</w:t>
      </w:r>
    </w:p>
    <w:p w14:paraId="2EDEC30E" w14:textId="77777777" w:rsidR="00603DD1" w:rsidRPr="00603DD1" w:rsidRDefault="00603DD1" w:rsidP="007951DC">
      <w:pPr>
        <w:numPr>
          <w:ilvl w:val="2"/>
          <w:numId w:val="31"/>
        </w:numPr>
        <w:jc w:val="both"/>
      </w:pPr>
      <w:r w:rsidRPr="00603DD1">
        <w:t>Enhance the City Dashboard with data and insights from multiple neighborhoods, enabling officials to compare well-being metrics across different areas.</w:t>
      </w:r>
    </w:p>
    <w:p w14:paraId="32EDBE3D" w14:textId="77777777" w:rsidR="00603DD1" w:rsidRPr="00603DD1" w:rsidRDefault="00603DD1" w:rsidP="007951DC">
      <w:pPr>
        <w:numPr>
          <w:ilvl w:val="1"/>
          <w:numId w:val="31"/>
        </w:numPr>
        <w:jc w:val="both"/>
      </w:pPr>
      <w:r w:rsidRPr="00603DD1">
        <w:rPr>
          <w:b/>
          <w:bCs/>
        </w:rPr>
        <w:t>Duration</w:t>
      </w:r>
      <w:r w:rsidRPr="00603DD1">
        <w:t>: 6–9 months.</w:t>
      </w:r>
    </w:p>
    <w:p w14:paraId="65A7EEF1" w14:textId="77777777" w:rsidR="00603DD1" w:rsidRPr="00603DD1" w:rsidRDefault="00603DD1" w:rsidP="007951DC">
      <w:pPr>
        <w:numPr>
          <w:ilvl w:val="1"/>
          <w:numId w:val="31"/>
        </w:numPr>
        <w:jc w:val="both"/>
      </w:pPr>
      <w:r w:rsidRPr="00603DD1">
        <w:rPr>
          <w:b/>
          <w:bCs/>
        </w:rPr>
        <w:t>Outcome</w:t>
      </w:r>
      <w:r w:rsidRPr="00603DD1">
        <w:t>: Establish system stability and ensure scalability across multiple neighborhoods, laying the groundwork for a citywide rollout.</w:t>
      </w:r>
    </w:p>
    <w:p w14:paraId="76868A02" w14:textId="77777777" w:rsidR="00603DD1" w:rsidRPr="00603DD1" w:rsidRDefault="00603DD1" w:rsidP="007951DC">
      <w:pPr>
        <w:numPr>
          <w:ilvl w:val="0"/>
          <w:numId w:val="31"/>
        </w:numPr>
        <w:jc w:val="both"/>
      </w:pPr>
      <w:r w:rsidRPr="00603DD1">
        <w:rPr>
          <w:b/>
          <w:bCs/>
        </w:rPr>
        <w:t>Phase 3: Citywide Deployment</w:t>
      </w:r>
      <w:r w:rsidRPr="00603DD1">
        <w:t>:</w:t>
      </w:r>
    </w:p>
    <w:p w14:paraId="2269759A" w14:textId="77777777" w:rsidR="00603DD1" w:rsidRPr="00603DD1" w:rsidRDefault="00603DD1" w:rsidP="007951DC">
      <w:pPr>
        <w:numPr>
          <w:ilvl w:val="1"/>
          <w:numId w:val="31"/>
        </w:numPr>
        <w:jc w:val="both"/>
      </w:pPr>
      <w:r w:rsidRPr="00603DD1">
        <w:rPr>
          <w:b/>
          <w:bCs/>
        </w:rPr>
        <w:lastRenderedPageBreak/>
        <w:t>Objective</w:t>
      </w:r>
      <w:r w:rsidRPr="00603DD1">
        <w:t>: Roll out the system across the entire city, incorporating all neighborhoods and optimizing the system to handle full-scale data collection, analysis, and reporting.</w:t>
      </w:r>
    </w:p>
    <w:p w14:paraId="42D1469F" w14:textId="77777777" w:rsidR="00603DD1" w:rsidRPr="00603DD1" w:rsidRDefault="00603DD1" w:rsidP="007951DC">
      <w:pPr>
        <w:numPr>
          <w:ilvl w:val="1"/>
          <w:numId w:val="31"/>
        </w:numPr>
        <w:jc w:val="both"/>
      </w:pPr>
      <w:r w:rsidRPr="00603DD1">
        <w:rPr>
          <w:b/>
          <w:bCs/>
        </w:rPr>
        <w:t>Activities</w:t>
      </w:r>
      <w:r w:rsidRPr="00603DD1">
        <w:t>:</w:t>
      </w:r>
    </w:p>
    <w:p w14:paraId="718F2C02" w14:textId="77777777" w:rsidR="00603DD1" w:rsidRPr="00603DD1" w:rsidRDefault="00603DD1" w:rsidP="007951DC">
      <w:pPr>
        <w:numPr>
          <w:ilvl w:val="2"/>
          <w:numId w:val="31"/>
        </w:numPr>
        <w:jc w:val="both"/>
      </w:pPr>
      <w:proofErr w:type="gramStart"/>
      <w:r w:rsidRPr="00603DD1">
        <w:t>Deploy</w:t>
      </w:r>
      <w:proofErr w:type="gramEnd"/>
      <w:r w:rsidRPr="00603DD1">
        <w:t xml:space="preserve"> remaining IoT infrastructure citywide, ensuring complete coverage of diverse neighborhoods and communities.</w:t>
      </w:r>
    </w:p>
    <w:p w14:paraId="1C98384C" w14:textId="77777777" w:rsidR="00603DD1" w:rsidRPr="00603DD1" w:rsidRDefault="00603DD1" w:rsidP="007951DC">
      <w:pPr>
        <w:numPr>
          <w:ilvl w:val="2"/>
          <w:numId w:val="31"/>
        </w:numPr>
        <w:jc w:val="both"/>
      </w:pPr>
      <w:r w:rsidRPr="00603DD1">
        <w:t>Implement any final adjustments to accommodate a wider user base and improve data accuracy and response times.</w:t>
      </w:r>
    </w:p>
    <w:p w14:paraId="16B480EC" w14:textId="77777777" w:rsidR="00603DD1" w:rsidRPr="00603DD1" w:rsidRDefault="00603DD1" w:rsidP="007951DC">
      <w:pPr>
        <w:numPr>
          <w:ilvl w:val="2"/>
          <w:numId w:val="31"/>
        </w:numPr>
        <w:jc w:val="both"/>
      </w:pPr>
      <w:r w:rsidRPr="00603DD1">
        <w:t>Launch an awareness campaign to educate all residents about the system’s capabilities, emphasizing its role in improving urban well-being.</w:t>
      </w:r>
    </w:p>
    <w:p w14:paraId="25C291E3" w14:textId="77777777" w:rsidR="00603DD1" w:rsidRPr="00603DD1" w:rsidRDefault="00603DD1" w:rsidP="007951DC">
      <w:pPr>
        <w:numPr>
          <w:ilvl w:val="1"/>
          <w:numId w:val="31"/>
        </w:numPr>
        <w:jc w:val="both"/>
      </w:pPr>
      <w:r w:rsidRPr="00603DD1">
        <w:rPr>
          <w:b/>
          <w:bCs/>
        </w:rPr>
        <w:t>Duration</w:t>
      </w:r>
      <w:r w:rsidRPr="00603DD1">
        <w:t>: 9–12 months.</w:t>
      </w:r>
    </w:p>
    <w:p w14:paraId="34637520" w14:textId="77777777" w:rsidR="00603DD1" w:rsidRPr="00603DD1" w:rsidRDefault="00603DD1" w:rsidP="007951DC">
      <w:pPr>
        <w:numPr>
          <w:ilvl w:val="1"/>
          <w:numId w:val="31"/>
        </w:numPr>
        <w:jc w:val="both"/>
      </w:pPr>
      <w:r w:rsidRPr="00603DD1">
        <w:rPr>
          <w:b/>
          <w:bCs/>
        </w:rPr>
        <w:t>Outcome</w:t>
      </w:r>
      <w:r w:rsidRPr="00603DD1">
        <w:t>: Achieve full citywide adoption, enabling comprehensive data collection and analysis across all neighborhoods and empowering city officials to make data-driven decisions at a larger scale.</w:t>
      </w:r>
    </w:p>
    <w:p w14:paraId="66912749" w14:textId="77777777" w:rsidR="00603DD1" w:rsidRPr="00603DD1" w:rsidRDefault="00603DD1" w:rsidP="007951DC">
      <w:pPr>
        <w:jc w:val="both"/>
        <w:rPr>
          <w:b/>
          <w:bCs/>
        </w:rPr>
      </w:pPr>
      <w:r w:rsidRPr="00603DD1">
        <w:rPr>
          <w:b/>
          <w:bCs/>
        </w:rPr>
        <w:t>Stakeholder Collaboration</w:t>
      </w:r>
    </w:p>
    <w:p w14:paraId="699D137A" w14:textId="77777777" w:rsidR="00603DD1" w:rsidRPr="00603DD1" w:rsidRDefault="00603DD1" w:rsidP="007951DC">
      <w:pPr>
        <w:jc w:val="both"/>
      </w:pPr>
      <w:r w:rsidRPr="00603DD1">
        <w:t>Effective collaboration with stakeholders is crucial to the success of the system. Key stakeholders include city officials, community leaders, healthcare providers, and citizens, all of whom play a role in the system’s refinement, adoption, and success.</w:t>
      </w:r>
    </w:p>
    <w:p w14:paraId="4A01281B" w14:textId="4AC1B06A" w:rsidR="00603DD1" w:rsidRPr="00603DD1" w:rsidRDefault="00603DD1" w:rsidP="00AA0E27">
      <w:pPr>
        <w:pStyle w:val="ListParagraph"/>
        <w:numPr>
          <w:ilvl w:val="0"/>
          <w:numId w:val="32"/>
        </w:numPr>
        <w:jc w:val="both"/>
      </w:pPr>
      <w:r w:rsidRPr="00AA0E27">
        <w:rPr>
          <w:b/>
          <w:bCs/>
        </w:rPr>
        <w:t>City Officials</w:t>
      </w:r>
      <w:r w:rsidRPr="00603DD1">
        <w:t>:</w:t>
      </w:r>
    </w:p>
    <w:p w14:paraId="296C6628" w14:textId="77777777" w:rsidR="00603DD1" w:rsidRPr="00603DD1" w:rsidRDefault="00603DD1" w:rsidP="007951DC">
      <w:pPr>
        <w:numPr>
          <w:ilvl w:val="1"/>
          <w:numId w:val="32"/>
        </w:numPr>
        <w:jc w:val="both"/>
      </w:pPr>
      <w:r w:rsidRPr="00603DD1">
        <w:t>Collaborate closely with city officials to align the system’s objectives with municipal priorities. Regular updates and demonstrations should be provided to ensure transparency and maintain support.</w:t>
      </w:r>
    </w:p>
    <w:p w14:paraId="3E97D7E9" w14:textId="77777777" w:rsidR="00603DD1" w:rsidRPr="00603DD1" w:rsidRDefault="00603DD1" w:rsidP="007951DC">
      <w:pPr>
        <w:numPr>
          <w:ilvl w:val="1"/>
          <w:numId w:val="32"/>
        </w:numPr>
        <w:jc w:val="both"/>
      </w:pPr>
      <w:r w:rsidRPr="00603DD1">
        <w:t>Engage officials in resource allocation decisions informed by the system’s insights, providing training on how to interpret data and act on recommendations.</w:t>
      </w:r>
    </w:p>
    <w:p w14:paraId="6242D524" w14:textId="77777777" w:rsidR="00603DD1" w:rsidRPr="00603DD1" w:rsidRDefault="00603DD1" w:rsidP="007951DC">
      <w:pPr>
        <w:numPr>
          <w:ilvl w:val="0"/>
          <w:numId w:val="32"/>
        </w:numPr>
        <w:jc w:val="both"/>
      </w:pPr>
      <w:r w:rsidRPr="00603DD1">
        <w:rPr>
          <w:b/>
          <w:bCs/>
        </w:rPr>
        <w:t>Community Leaders and Organizations</w:t>
      </w:r>
      <w:r w:rsidRPr="00603DD1">
        <w:t>:</w:t>
      </w:r>
    </w:p>
    <w:p w14:paraId="38F7BB91" w14:textId="77777777" w:rsidR="00603DD1" w:rsidRPr="00603DD1" w:rsidRDefault="00603DD1" w:rsidP="007951DC">
      <w:pPr>
        <w:numPr>
          <w:ilvl w:val="1"/>
          <w:numId w:val="32"/>
        </w:numPr>
        <w:jc w:val="both"/>
      </w:pPr>
      <w:r w:rsidRPr="00603DD1">
        <w:t>Work with community leaders and local organizations to build trust and encourage citizen participation, especially in pilot neighborhoods. Leaders can act as advocates for the system, helping to address any concerns and reinforce the benefits of participation.</w:t>
      </w:r>
    </w:p>
    <w:p w14:paraId="12E37C53" w14:textId="77777777" w:rsidR="00603DD1" w:rsidRPr="00603DD1" w:rsidRDefault="00603DD1" w:rsidP="007951DC">
      <w:pPr>
        <w:numPr>
          <w:ilvl w:val="1"/>
          <w:numId w:val="32"/>
        </w:numPr>
        <w:jc w:val="both"/>
      </w:pPr>
      <w:r w:rsidRPr="00603DD1">
        <w:lastRenderedPageBreak/>
        <w:t>Involve community leaders in user feedback sessions to capture insights on specific needs, allowing the system to be customized to better serve each community.</w:t>
      </w:r>
    </w:p>
    <w:p w14:paraId="3C253D0A" w14:textId="77777777" w:rsidR="00603DD1" w:rsidRPr="00603DD1" w:rsidRDefault="00603DD1" w:rsidP="007951DC">
      <w:pPr>
        <w:numPr>
          <w:ilvl w:val="0"/>
          <w:numId w:val="32"/>
        </w:numPr>
        <w:jc w:val="both"/>
      </w:pPr>
      <w:r w:rsidRPr="00603DD1">
        <w:rPr>
          <w:b/>
          <w:bCs/>
        </w:rPr>
        <w:t>Healthcare Providers and Social Services</w:t>
      </w:r>
      <w:r w:rsidRPr="00603DD1">
        <w:t>:</w:t>
      </w:r>
    </w:p>
    <w:p w14:paraId="7BA38E02" w14:textId="77777777" w:rsidR="00603DD1" w:rsidRPr="00603DD1" w:rsidRDefault="00603DD1" w:rsidP="007951DC">
      <w:pPr>
        <w:numPr>
          <w:ilvl w:val="1"/>
          <w:numId w:val="32"/>
        </w:numPr>
        <w:jc w:val="both"/>
      </w:pPr>
      <w:proofErr w:type="gramStart"/>
      <w:r w:rsidRPr="00603DD1">
        <w:t>Partner</w:t>
      </w:r>
      <w:proofErr w:type="gramEnd"/>
      <w:r w:rsidRPr="00603DD1">
        <w:t xml:space="preserve"> with local healthcare providers and social services to integrate their services with the system, allowing residents to access support through the User Dashboard.</w:t>
      </w:r>
    </w:p>
    <w:p w14:paraId="4C8BD9B6" w14:textId="77777777" w:rsidR="00603DD1" w:rsidRPr="00603DD1" w:rsidRDefault="00603DD1" w:rsidP="007951DC">
      <w:pPr>
        <w:numPr>
          <w:ilvl w:val="1"/>
          <w:numId w:val="32"/>
        </w:numPr>
        <w:jc w:val="both"/>
      </w:pPr>
      <w:r w:rsidRPr="00603DD1">
        <w:t>Encourage healthcare providers to promote the system to their patients, especially those who could benefit from regular monitoring and well-being recommendations.</w:t>
      </w:r>
    </w:p>
    <w:p w14:paraId="2C2C060B" w14:textId="77777777" w:rsidR="00603DD1" w:rsidRPr="00603DD1" w:rsidRDefault="00603DD1" w:rsidP="007951DC">
      <w:pPr>
        <w:numPr>
          <w:ilvl w:val="0"/>
          <w:numId w:val="32"/>
        </w:numPr>
        <w:jc w:val="both"/>
      </w:pPr>
      <w:r w:rsidRPr="00603DD1">
        <w:rPr>
          <w:b/>
          <w:bCs/>
        </w:rPr>
        <w:t>Citizens</w:t>
      </w:r>
      <w:r w:rsidRPr="00603DD1">
        <w:t>:</w:t>
      </w:r>
    </w:p>
    <w:p w14:paraId="2FF08F31" w14:textId="77777777" w:rsidR="00603DD1" w:rsidRPr="00603DD1" w:rsidRDefault="00603DD1" w:rsidP="007951DC">
      <w:pPr>
        <w:numPr>
          <w:ilvl w:val="1"/>
          <w:numId w:val="32"/>
        </w:numPr>
        <w:jc w:val="both"/>
      </w:pPr>
      <w:r w:rsidRPr="00603DD1">
        <w:t>Conduct educational workshops and information sessions to explain the system’s functionality, privacy safeguards, and potential benefits.</w:t>
      </w:r>
    </w:p>
    <w:p w14:paraId="3AB2114F" w14:textId="77777777" w:rsidR="00603DD1" w:rsidRPr="00603DD1" w:rsidRDefault="00603DD1" w:rsidP="007951DC">
      <w:pPr>
        <w:numPr>
          <w:ilvl w:val="1"/>
          <w:numId w:val="32"/>
        </w:numPr>
        <w:jc w:val="both"/>
      </w:pPr>
      <w:r w:rsidRPr="00603DD1">
        <w:t>Encourage users to provide feedback on their experience through surveys and focus groups, fostering a sense of ownership and engagement in the project’s outcomes.</w:t>
      </w:r>
    </w:p>
    <w:p w14:paraId="5C4EDA9D" w14:textId="77777777" w:rsidR="00603DD1" w:rsidRPr="00603DD1" w:rsidRDefault="00603DD1" w:rsidP="007951DC">
      <w:pPr>
        <w:jc w:val="both"/>
        <w:rPr>
          <w:b/>
          <w:bCs/>
        </w:rPr>
      </w:pPr>
      <w:r w:rsidRPr="00603DD1">
        <w:rPr>
          <w:b/>
          <w:bCs/>
        </w:rPr>
        <w:t>Next Steps</w:t>
      </w:r>
    </w:p>
    <w:p w14:paraId="5825ADD9" w14:textId="77777777" w:rsidR="00603DD1" w:rsidRPr="00603DD1" w:rsidRDefault="00603DD1" w:rsidP="007951DC">
      <w:pPr>
        <w:jc w:val="both"/>
      </w:pPr>
      <w:r w:rsidRPr="00603DD1">
        <w:t xml:space="preserve">To ensure </w:t>
      </w:r>
      <w:proofErr w:type="gramStart"/>
      <w:r w:rsidRPr="00603DD1">
        <w:t>the successful</w:t>
      </w:r>
      <w:proofErr w:type="gramEnd"/>
      <w:r w:rsidRPr="00603DD1">
        <w:t xml:space="preserve"> deployment and ongoing optimization of the system, the following next steps are recommended:</w:t>
      </w:r>
    </w:p>
    <w:p w14:paraId="388B3E7E" w14:textId="26D3A96D" w:rsidR="00603DD1" w:rsidRPr="00603DD1" w:rsidRDefault="00603DD1" w:rsidP="00AA0E27">
      <w:pPr>
        <w:pStyle w:val="ListParagraph"/>
        <w:numPr>
          <w:ilvl w:val="0"/>
          <w:numId w:val="33"/>
        </w:numPr>
        <w:jc w:val="both"/>
      </w:pPr>
      <w:r w:rsidRPr="00AA0E27">
        <w:rPr>
          <w:b/>
          <w:bCs/>
        </w:rPr>
        <w:t>Refinement and Testing</w:t>
      </w:r>
      <w:r w:rsidRPr="00603DD1">
        <w:t>:</w:t>
      </w:r>
    </w:p>
    <w:p w14:paraId="50E92763" w14:textId="77777777" w:rsidR="00603DD1" w:rsidRPr="00603DD1" w:rsidRDefault="00603DD1" w:rsidP="007951DC">
      <w:pPr>
        <w:numPr>
          <w:ilvl w:val="1"/>
          <w:numId w:val="33"/>
        </w:numPr>
        <w:jc w:val="both"/>
      </w:pPr>
      <w:r w:rsidRPr="00603DD1">
        <w:t xml:space="preserve">Based on pilot phase feedback, </w:t>
      </w:r>
      <w:proofErr w:type="gramStart"/>
      <w:r w:rsidRPr="00603DD1">
        <w:t>refine</w:t>
      </w:r>
      <w:proofErr w:type="gramEnd"/>
      <w:r w:rsidRPr="00603DD1">
        <w:t xml:space="preserve"> the system’s features and address any issues related to data accuracy, response times, and user interface accessibility.</w:t>
      </w:r>
    </w:p>
    <w:p w14:paraId="1B98E2F9" w14:textId="77777777" w:rsidR="00603DD1" w:rsidRPr="00603DD1" w:rsidRDefault="00603DD1" w:rsidP="007951DC">
      <w:pPr>
        <w:numPr>
          <w:ilvl w:val="1"/>
          <w:numId w:val="33"/>
        </w:numPr>
        <w:jc w:val="both"/>
      </w:pPr>
      <w:r w:rsidRPr="00603DD1">
        <w:t>Conduct additional stress tests and simulations to ensure the system can handle the anticipated data volumes and user traffic citywide.</w:t>
      </w:r>
    </w:p>
    <w:p w14:paraId="53483469" w14:textId="77777777" w:rsidR="00603DD1" w:rsidRPr="00603DD1" w:rsidRDefault="00603DD1" w:rsidP="007951DC">
      <w:pPr>
        <w:numPr>
          <w:ilvl w:val="0"/>
          <w:numId w:val="33"/>
        </w:numPr>
        <w:jc w:val="both"/>
      </w:pPr>
      <w:r w:rsidRPr="00603DD1">
        <w:rPr>
          <w:b/>
          <w:bCs/>
        </w:rPr>
        <w:t>Regulatory Compliance and Data Privacy Audits</w:t>
      </w:r>
      <w:r w:rsidRPr="00603DD1">
        <w:t>:</w:t>
      </w:r>
    </w:p>
    <w:p w14:paraId="140F84B4" w14:textId="77777777" w:rsidR="00603DD1" w:rsidRPr="00603DD1" w:rsidRDefault="00603DD1" w:rsidP="007951DC">
      <w:pPr>
        <w:numPr>
          <w:ilvl w:val="1"/>
          <w:numId w:val="33"/>
        </w:numPr>
        <w:jc w:val="both"/>
      </w:pPr>
      <w:r w:rsidRPr="00603DD1">
        <w:t>Perform thorough audits to ensure full compliance with data protection regulations (e.g., GDPR) and confirm that all data security measures are in place.</w:t>
      </w:r>
    </w:p>
    <w:p w14:paraId="326297BA" w14:textId="77777777" w:rsidR="00603DD1" w:rsidRPr="00603DD1" w:rsidRDefault="00603DD1" w:rsidP="007951DC">
      <w:pPr>
        <w:numPr>
          <w:ilvl w:val="1"/>
          <w:numId w:val="33"/>
        </w:numPr>
        <w:jc w:val="both"/>
      </w:pPr>
      <w:r w:rsidRPr="00603DD1">
        <w:t>Continue refining the system’s privacy features based on audit findings and any updates to privacy regulations.</w:t>
      </w:r>
    </w:p>
    <w:p w14:paraId="0B63861A" w14:textId="77777777" w:rsidR="00603DD1" w:rsidRPr="00603DD1" w:rsidRDefault="00603DD1" w:rsidP="007951DC">
      <w:pPr>
        <w:numPr>
          <w:ilvl w:val="0"/>
          <w:numId w:val="33"/>
        </w:numPr>
        <w:jc w:val="both"/>
      </w:pPr>
      <w:r w:rsidRPr="00603DD1">
        <w:rPr>
          <w:b/>
          <w:bCs/>
        </w:rPr>
        <w:lastRenderedPageBreak/>
        <w:t>User Support and Training Materials</w:t>
      </w:r>
      <w:r w:rsidRPr="00603DD1">
        <w:t>:</w:t>
      </w:r>
    </w:p>
    <w:p w14:paraId="041C4A86" w14:textId="77777777" w:rsidR="00603DD1" w:rsidRPr="00603DD1" w:rsidRDefault="00603DD1" w:rsidP="007951DC">
      <w:pPr>
        <w:numPr>
          <w:ilvl w:val="1"/>
          <w:numId w:val="33"/>
        </w:numPr>
        <w:jc w:val="both"/>
      </w:pPr>
      <w:r w:rsidRPr="00603DD1">
        <w:t>Develop comprehensive user support resources, including online guides, help documentation, and video tutorials for both citizens and city officials.</w:t>
      </w:r>
    </w:p>
    <w:p w14:paraId="4C639733" w14:textId="77777777" w:rsidR="00603DD1" w:rsidRPr="00603DD1" w:rsidRDefault="00603DD1" w:rsidP="007951DC">
      <w:pPr>
        <w:numPr>
          <w:ilvl w:val="1"/>
          <w:numId w:val="33"/>
        </w:numPr>
        <w:jc w:val="both"/>
      </w:pPr>
      <w:r w:rsidRPr="00603DD1">
        <w:t>Implement a dedicated support team or helpdesk to assist users with technical issues, data interpretation, or privacy concerns.</w:t>
      </w:r>
    </w:p>
    <w:p w14:paraId="23AC52ED" w14:textId="77777777" w:rsidR="00603DD1" w:rsidRPr="00603DD1" w:rsidRDefault="00603DD1" w:rsidP="007951DC">
      <w:pPr>
        <w:numPr>
          <w:ilvl w:val="0"/>
          <w:numId w:val="33"/>
        </w:numPr>
        <w:jc w:val="both"/>
      </w:pPr>
      <w:r w:rsidRPr="00603DD1">
        <w:rPr>
          <w:b/>
          <w:bCs/>
        </w:rPr>
        <w:t>Impact Evaluation and Metrics Tracking</w:t>
      </w:r>
      <w:r w:rsidRPr="00603DD1">
        <w:t>:</w:t>
      </w:r>
    </w:p>
    <w:p w14:paraId="24F607F2" w14:textId="77777777" w:rsidR="00603DD1" w:rsidRPr="00603DD1" w:rsidRDefault="00603DD1" w:rsidP="007951DC">
      <w:pPr>
        <w:numPr>
          <w:ilvl w:val="1"/>
          <w:numId w:val="33"/>
        </w:numPr>
        <w:jc w:val="both"/>
      </w:pPr>
      <w:r w:rsidRPr="00603DD1">
        <w:t>Define key performance indicators (KPIs) to assess the system’s impact on urban well-being, such as improved health metrics, reduced negative life event occurrences, or increased citizen engagement.</w:t>
      </w:r>
    </w:p>
    <w:p w14:paraId="0D9B8B16" w14:textId="77777777" w:rsidR="00603DD1" w:rsidRPr="00603DD1" w:rsidRDefault="00603DD1" w:rsidP="007951DC">
      <w:pPr>
        <w:numPr>
          <w:ilvl w:val="1"/>
          <w:numId w:val="33"/>
        </w:numPr>
        <w:jc w:val="both"/>
      </w:pPr>
      <w:r w:rsidRPr="00603DD1">
        <w:t>Set up regular reporting and analysis cycles to monitor these KPIs, allowing city officials to measure the system’s effectiveness over time and adjust strategies as needed.</w:t>
      </w:r>
    </w:p>
    <w:p w14:paraId="23337900" w14:textId="77777777" w:rsidR="00603DD1" w:rsidRPr="00603DD1" w:rsidRDefault="00603DD1" w:rsidP="007951DC">
      <w:pPr>
        <w:numPr>
          <w:ilvl w:val="0"/>
          <w:numId w:val="33"/>
        </w:numPr>
        <w:jc w:val="both"/>
      </w:pPr>
      <w:r w:rsidRPr="00603DD1">
        <w:rPr>
          <w:b/>
          <w:bCs/>
        </w:rPr>
        <w:t>Long-term Expansion and Future Enhancements</w:t>
      </w:r>
      <w:r w:rsidRPr="00603DD1">
        <w:t>:</w:t>
      </w:r>
    </w:p>
    <w:p w14:paraId="08B5BCB6" w14:textId="77777777" w:rsidR="00603DD1" w:rsidRPr="00603DD1" w:rsidRDefault="00603DD1" w:rsidP="007951DC">
      <w:pPr>
        <w:numPr>
          <w:ilvl w:val="1"/>
          <w:numId w:val="33"/>
        </w:numPr>
        <w:jc w:val="both"/>
      </w:pPr>
      <w:r w:rsidRPr="00603DD1">
        <w:t>Develop a long-term plan to expand the system to neighboring cities or regions, sharing successful implementation practices and lessons learned.</w:t>
      </w:r>
    </w:p>
    <w:p w14:paraId="3F153F13" w14:textId="77777777" w:rsidR="00603DD1" w:rsidRPr="00603DD1" w:rsidRDefault="00603DD1" w:rsidP="007951DC">
      <w:pPr>
        <w:numPr>
          <w:ilvl w:val="1"/>
          <w:numId w:val="33"/>
        </w:numPr>
        <w:jc w:val="both"/>
      </w:pPr>
      <w:r w:rsidRPr="00603DD1">
        <w:t>Explore additional enhancements, such as integrating new data sources, expanding predictive analytics, and incorporating more urban challenges to further improve urban well-being.</w:t>
      </w:r>
    </w:p>
    <w:p w14:paraId="5D09BC1F" w14:textId="77777777" w:rsidR="00603DD1" w:rsidRDefault="00603DD1" w:rsidP="007951DC">
      <w:pPr>
        <w:jc w:val="both"/>
      </w:pPr>
    </w:p>
    <w:p w14:paraId="75FB3B95" w14:textId="77777777" w:rsidR="006724D9" w:rsidRPr="006724D9" w:rsidRDefault="006724D9" w:rsidP="007951DC">
      <w:pPr>
        <w:jc w:val="both"/>
        <w:rPr>
          <w:b/>
          <w:bCs/>
        </w:rPr>
      </w:pPr>
      <w:r w:rsidRPr="006724D9">
        <w:rPr>
          <w:b/>
          <w:bCs/>
        </w:rPr>
        <w:t>12. Conclusion</w:t>
      </w:r>
    </w:p>
    <w:p w14:paraId="4229BF96" w14:textId="77777777" w:rsidR="006724D9" w:rsidRPr="006724D9" w:rsidRDefault="006724D9" w:rsidP="007951DC">
      <w:pPr>
        <w:jc w:val="both"/>
        <w:rPr>
          <w:b/>
          <w:bCs/>
        </w:rPr>
      </w:pPr>
      <w:r w:rsidRPr="006724D9">
        <w:rPr>
          <w:b/>
          <w:bCs/>
        </w:rPr>
        <w:t>Summary of Impact</w:t>
      </w:r>
    </w:p>
    <w:p w14:paraId="56A7AC17" w14:textId="77777777" w:rsidR="006724D9" w:rsidRPr="006724D9" w:rsidRDefault="006724D9" w:rsidP="007951DC">
      <w:pPr>
        <w:jc w:val="both"/>
      </w:pPr>
      <w:r w:rsidRPr="006724D9">
        <w:t>The Smart Device-Integrated Urban Well-being Analysis and Intervention System is designed to transform the way cities understand and address the well-being of their communities. By leveraging real-time data collection, advanced analytics, and community-driven insights, this system provides a comprehensive view of the factors influencing urban health, education, economic stability, and social well-being. Key expected outcomes include:</w:t>
      </w:r>
    </w:p>
    <w:p w14:paraId="7981DCF2" w14:textId="77777777" w:rsidR="006724D9" w:rsidRPr="006724D9" w:rsidRDefault="006724D9" w:rsidP="007951DC">
      <w:pPr>
        <w:numPr>
          <w:ilvl w:val="0"/>
          <w:numId w:val="34"/>
        </w:numPr>
        <w:jc w:val="both"/>
      </w:pPr>
      <w:r w:rsidRPr="006724D9">
        <w:rPr>
          <w:b/>
          <w:bCs/>
        </w:rPr>
        <w:t>Enhanced Urban Well-being</w:t>
      </w:r>
      <w:r w:rsidRPr="006724D9">
        <w:t xml:space="preserve">: The system empowers individuals to take control of their health and lifestyle choices, providing personalized recommendations that promote physical, mental, and social well-being. At </w:t>
      </w:r>
      <w:r w:rsidRPr="006724D9">
        <w:lastRenderedPageBreak/>
        <w:t>the community level, city officials can make informed decisions to address pressing issues, such as healthcare access and economic challenges, ultimately improving quality of life for all residents.</w:t>
      </w:r>
    </w:p>
    <w:p w14:paraId="06063404" w14:textId="77777777" w:rsidR="006724D9" w:rsidRPr="006724D9" w:rsidRDefault="006724D9" w:rsidP="007951DC">
      <w:pPr>
        <w:numPr>
          <w:ilvl w:val="0"/>
          <w:numId w:val="34"/>
        </w:numPr>
        <w:jc w:val="both"/>
      </w:pPr>
      <w:r w:rsidRPr="006724D9">
        <w:rPr>
          <w:b/>
          <w:bCs/>
        </w:rPr>
        <w:t>Data-Driven Decision-Making</w:t>
      </w:r>
      <w:r w:rsidRPr="006724D9">
        <w:t>: By offering city officials access to accurate, real-time insights, the system facilitates strategic resource allocation, allowing cities to target interventions where they are most needed. Whether it’s prioritizing healthcare, investing in educational programs, or supporting economic development, this data-driven approach ensures that decisions are impactful, timely, and efficient.</w:t>
      </w:r>
    </w:p>
    <w:p w14:paraId="370639EC" w14:textId="77777777" w:rsidR="006724D9" w:rsidRPr="006724D9" w:rsidRDefault="006724D9" w:rsidP="007951DC">
      <w:pPr>
        <w:numPr>
          <w:ilvl w:val="0"/>
          <w:numId w:val="34"/>
        </w:numPr>
        <w:jc w:val="both"/>
      </w:pPr>
      <w:r w:rsidRPr="006724D9">
        <w:rPr>
          <w:b/>
          <w:bCs/>
        </w:rPr>
        <w:t>Addressing Root Causes of Challenges</w:t>
      </w:r>
      <w:r w:rsidRPr="006724D9">
        <w:t>: The system identifies patterns and trends within the community, uncovering root causes of urban issues. Through predictive modeling and root cause analysis, city officials can implement preventative measures, addressing problems at their source rather than treating symptoms. This proactive approach promotes sustainable improvements and fosters long-term resilience.</w:t>
      </w:r>
    </w:p>
    <w:p w14:paraId="04E8DC9E" w14:textId="77777777" w:rsidR="006724D9" w:rsidRPr="006724D9" w:rsidRDefault="006724D9" w:rsidP="007951DC">
      <w:pPr>
        <w:jc w:val="both"/>
        <w:rPr>
          <w:b/>
          <w:bCs/>
        </w:rPr>
      </w:pPr>
      <w:r w:rsidRPr="006724D9">
        <w:rPr>
          <w:b/>
          <w:bCs/>
        </w:rPr>
        <w:t>Vision for the Future</w:t>
      </w:r>
    </w:p>
    <w:p w14:paraId="7464509E" w14:textId="77777777" w:rsidR="006724D9" w:rsidRPr="006724D9" w:rsidRDefault="006724D9" w:rsidP="007951DC">
      <w:pPr>
        <w:jc w:val="both"/>
      </w:pPr>
      <w:r w:rsidRPr="006724D9">
        <w:t>The vision for this system extends beyond individual cities, offering a scalable solution that can be applied globally to create healthier, more resilient urban communities. As cities worldwide face similar challenges related to health disparities, economic instability, and educational inequities, the Smart Device-Integrated Urban Well-being Analysis and Intervention System represents a powerful tool for addressing these issues on a broader scale.</w:t>
      </w:r>
    </w:p>
    <w:p w14:paraId="4775B895" w14:textId="77777777" w:rsidR="006724D9" w:rsidRPr="006724D9" w:rsidRDefault="006724D9" w:rsidP="007951DC">
      <w:pPr>
        <w:jc w:val="both"/>
      </w:pPr>
      <w:r w:rsidRPr="006724D9">
        <w:t>In the future, the system could be enhanced with more sophisticated AI, expanded to monitor additional urban challenges, and adapted to diverse cultural and socio-economic contexts. By building partnerships with other cities, regions, and countries, this system could evolve into a global platform for urban well-being, setting new standards for data-driven governance, community engagement, and sustainable development.</w:t>
      </w:r>
    </w:p>
    <w:p w14:paraId="0A36F749" w14:textId="77777777" w:rsidR="006724D9" w:rsidRPr="006724D9" w:rsidRDefault="006724D9" w:rsidP="007951DC">
      <w:pPr>
        <w:jc w:val="both"/>
      </w:pPr>
      <w:r w:rsidRPr="006724D9">
        <w:t>This system is not only a technological innovation but a catalyst for change. By placing well-being at the heart of urban planning and governance, it has the potential to create inclusive, thriving cities that prioritize the health, happiness, and resilience of their residents. As cities adopt this solution and share their successes, a network of resilient communities will emerge, laying the foundation for a healthier, more sustainable future for urban populations around the world.</w:t>
      </w:r>
    </w:p>
    <w:p w14:paraId="376FD2BD" w14:textId="77777777" w:rsidR="006724D9" w:rsidRDefault="006724D9" w:rsidP="007951DC">
      <w:pPr>
        <w:jc w:val="both"/>
      </w:pPr>
    </w:p>
    <w:sectPr w:rsidR="006724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7A50"/>
    <w:multiLevelType w:val="multilevel"/>
    <w:tmpl w:val="34A03F40"/>
    <w:lvl w:ilvl="0">
      <w:start w:val="1"/>
      <w:numFmt w:val="lowerRoman"/>
      <w:lvlText w:val="%1."/>
      <w:lvlJc w:val="left"/>
      <w:pPr>
        <w:tabs>
          <w:tab w:val="num" w:pos="720"/>
        </w:tabs>
        <w:ind w:left="720" w:hanging="360"/>
      </w:pPr>
      <w:rPr>
        <w:rFonts w:asciiTheme="minorHAnsi" w:eastAsiaTheme="minorEastAsia"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76453"/>
    <w:multiLevelType w:val="multilevel"/>
    <w:tmpl w:val="16563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8278C"/>
    <w:multiLevelType w:val="multilevel"/>
    <w:tmpl w:val="DD300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E0EDD"/>
    <w:multiLevelType w:val="multilevel"/>
    <w:tmpl w:val="CAD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84156"/>
    <w:multiLevelType w:val="multilevel"/>
    <w:tmpl w:val="879E5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E2BBE"/>
    <w:multiLevelType w:val="multilevel"/>
    <w:tmpl w:val="96C2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A5731"/>
    <w:multiLevelType w:val="multilevel"/>
    <w:tmpl w:val="8508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8437F"/>
    <w:multiLevelType w:val="multilevel"/>
    <w:tmpl w:val="E5E04888"/>
    <w:lvl w:ilvl="0">
      <w:start w:val="1"/>
      <w:numFmt w:val="lowerRoman"/>
      <w:lvlText w:val="%1."/>
      <w:lvlJc w:val="left"/>
      <w:pPr>
        <w:tabs>
          <w:tab w:val="num" w:pos="720"/>
        </w:tabs>
        <w:ind w:left="720" w:hanging="360"/>
      </w:pPr>
      <w:rPr>
        <w:rFonts w:asciiTheme="minorHAnsi" w:eastAsiaTheme="minorEastAsia"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7A5BB5"/>
    <w:multiLevelType w:val="multilevel"/>
    <w:tmpl w:val="584A99C8"/>
    <w:lvl w:ilvl="0">
      <w:start w:val="1"/>
      <w:numFmt w:val="lowerRoman"/>
      <w:lvlText w:val="%1."/>
      <w:lvlJc w:val="left"/>
      <w:pPr>
        <w:tabs>
          <w:tab w:val="num" w:pos="720"/>
        </w:tabs>
        <w:ind w:left="720" w:hanging="360"/>
      </w:pPr>
      <w:rPr>
        <w:rFonts w:asciiTheme="minorHAnsi" w:eastAsiaTheme="minorEastAsia"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477F04"/>
    <w:multiLevelType w:val="multilevel"/>
    <w:tmpl w:val="04268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3A5177"/>
    <w:multiLevelType w:val="multilevel"/>
    <w:tmpl w:val="1574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B7439"/>
    <w:multiLevelType w:val="multilevel"/>
    <w:tmpl w:val="E54C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9440C1"/>
    <w:multiLevelType w:val="multilevel"/>
    <w:tmpl w:val="CCDA7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346D2"/>
    <w:multiLevelType w:val="multilevel"/>
    <w:tmpl w:val="2F04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D6AC6"/>
    <w:multiLevelType w:val="multilevel"/>
    <w:tmpl w:val="0BEC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7E73A4"/>
    <w:multiLevelType w:val="multilevel"/>
    <w:tmpl w:val="479C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3000A7"/>
    <w:multiLevelType w:val="multilevel"/>
    <w:tmpl w:val="575A9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9D524A"/>
    <w:multiLevelType w:val="multilevel"/>
    <w:tmpl w:val="41AC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531837"/>
    <w:multiLevelType w:val="multilevel"/>
    <w:tmpl w:val="383E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512162"/>
    <w:multiLevelType w:val="multilevel"/>
    <w:tmpl w:val="AA761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6A2A73"/>
    <w:multiLevelType w:val="multilevel"/>
    <w:tmpl w:val="7C98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03240F"/>
    <w:multiLevelType w:val="multilevel"/>
    <w:tmpl w:val="26BC8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894E3B"/>
    <w:multiLevelType w:val="multilevel"/>
    <w:tmpl w:val="8DD833F8"/>
    <w:lvl w:ilvl="0">
      <w:start w:val="1"/>
      <w:numFmt w:val="lowerRoman"/>
      <w:lvlText w:val="%1."/>
      <w:lvlJc w:val="left"/>
      <w:pPr>
        <w:tabs>
          <w:tab w:val="num" w:pos="720"/>
        </w:tabs>
        <w:ind w:left="720" w:hanging="360"/>
      </w:pPr>
      <w:rPr>
        <w:rFonts w:asciiTheme="minorHAnsi" w:eastAsiaTheme="minorEastAsia"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8C54B0"/>
    <w:multiLevelType w:val="multilevel"/>
    <w:tmpl w:val="46C6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81EA1"/>
    <w:multiLevelType w:val="multilevel"/>
    <w:tmpl w:val="598E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7B0421"/>
    <w:multiLevelType w:val="multilevel"/>
    <w:tmpl w:val="128E4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045F11"/>
    <w:multiLevelType w:val="multilevel"/>
    <w:tmpl w:val="CD1C2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3172FD"/>
    <w:multiLevelType w:val="multilevel"/>
    <w:tmpl w:val="31FAD406"/>
    <w:lvl w:ilvl="0">
      <w:start w:val="1"/>
      <w:numFmt w:val="lowerRoman"/>
      <w:lvlText w:val="%1."/>
      <w:lvlJc w:val="left"/>
      <w:pPr>
        <w:tabs>
          <w:tab w:val="num" w:pos="720"/>
        </w:tabs>
        <w:ind w:left="720" w:hanging="360"/>
      </w:pPr>
      <w:rPr>
        <w:rFonts w:asciiTheme="minorHAnsi" w:eastAsiaTheme="minorEastAsia"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8952D5"/>
    <w:multiLevelType w:val="multilevel"/>
    <w:tmpl w:val="98464AA4"/>
    <w:lvl w:ilvl="0">
      <w:start w:val="1"/>
      <w:numFmt w:val="lowerRoman"/>
      <w:lvlText w:val="%1."/>
      <w:lvlJc w:val="left"/>
      <w:pPr>
        <w:tabs>
          <w:tab w:val="num" w:pos="720"/>
        </w:tabs>
        <w:ind w:left="720" w:hanging="360"/>
      </w:pPr>
      <w:rPr>
        <w:rFonts w:asciiTheme="minorHAnsi" w:eastAsiaTheme="minorEastAsia"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D053F2"/>
    <w:multiLevelType w:val="multilevel"/>
    <w:tmpl w:val="690ED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5116F0"/>
    <w:multiLevelType w:val="multilevel"/>
    <w:tmpl w:val="462C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B36582"/>
    <w:multiLevelType w:val="multilevel"/>
    <w:tmpl w:val="F6A8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89193B"/>
    <w:multiLevelType w:val="multilevel"/>
    <w:tmpl w:val="3982A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D85245"/>
    <w:multiLevelType w:val="multilevel"/>
    <w:tmpl w:val="22AA4D4C"/>
    <w:lvl w:ilvl="0">
      <w:start w:val="1"/>
      <w:numFmt w:val="lowerRoman"/>
      <w:lvlText w:val="%1."/>
      <w:lvlJc w:val="left"/>
      <w:pPr>
        <w:tabs>
          <w:tab w:val="num" w:pos="720"/>
        </w:tabs>
        <w:ind w:left="720" w:hanging="360"/>
      </w:pPr>
      <w:rPr>
        <w:rFonts w:asciiTheme="minorHAnsi" w:eastAsiaTheme="minorEastAsia"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1848387">
    <w:abstractNumId w:val="15"/>
  </w:num>
  <w:num w:numId="2" w16cid:durableId="624384595">
    <w:abstractNumId w:val="30"/>
  </w:num>
  <w:num w:numId="3" w16cid:durableId="1889799966">
    <w:abstractNumId w:val="24"/>
  </w:num>
  <w:num w:numId="4" w16cid:durableId="1301425571">
    <w:abstractNumId w:val="11"/>
  </w:num>
  <w:num w:numId="5" w16cid:durableId="1446539671">
    <w:abstractNumId w:val="3"/>
  </w:num>
  <w:num w:numId="6" w16cid:durableId="1357848983">
    <w:abstractNumId w:val="6"/>
  </w:num>
  <w:num w:numId="7" w16cid:durableId="1504592235">
    <w:abstractNumId w:val="17"/>
  </w:num>
  <w:num w:numId="8" w16cid:durableId="1495292537">
    <w:abstractNumId w:val="31"/>
  </w:num>
  <w:num w:numId="9" w16cid:durableId="1771198905">
    <w:abstractNumId w:val="10"/>
  </w:num>
  <w:num w:numId="10" w16cid:durableId="1665548761">
    <w:abstractNumId w:val="20"/>
  </w:num>
  <w:num w:numId="11" w16cid:durableId="1257907362">
    <w:abstractNumId w:val="18"/>
  </w:num>
  <w:num w:numId="12" w16cid:durableId="1103646971">
    <w:abstractNumId w:val="27"/>
  </w:num>
  <w:num w:numId="13" w16cid:durableId="1649820933">
    <w:abstractNumId w:val="0"/>
  </w:num>
  <w:num w:numId="14" w16cid:durableId="2129278738">
    <w:abstractNumId w:val="7"/>
  </w:num>
  <w:num w:numId="15" w16cid:durableId="517499140">
    <w:abstractNumId w:val="14"/>
  </w:num>
  <w:num w:numId="16" w16cid:durableId="792409191">
    <w:abstractNumId w:val="5"/>
  </w:num>
  <w:num w:numId="17" w16cid:durableId="970130766">
    <w:abstractNumId w:val="33"/>
  </w:num>
  <w:num w:numId="18" w16cid:durableId="651829934">
    <w:abstractNumId w:val="13"/>
  </w:num>
  <w:num w:numId="19" w16cid:durableId="2128233584">
    <w:abstractNumId w:val="9"/>
  </w:num>
  <w:num w:numId="20" w16cid:durableId="1962413229">
    <w:abstractNumId w:val="12"/>
  </w:num>
  <w:num w:numId="21" w16cid:durableId="1768843851">
    <w:abstractNumId w:val="29"/>
  </w:num>
  <w:num w:numId="22" w16cid:durableId="30425053">
    <w:abstractNumId w:val="2"/>
  </w:num>
  <w:num w:numId="23" w16cid:durableId="1239513806">
    <w:abstractNumId w:val="21"/>
  </w:num>
  <w:num w:numId="24" w16cid:durableId="1365247586">
    <w:abstractNumId w:val="32"/>
  </w:num>
  <w:num w:numId="25" w16cid:durableId="996805927">
    <w:abstractNumId w:val="26"/>
  </w:num>
  <w:num w:numId="26" w16cid:durableId="881943560">
    <w:abstractNumId w:val="16"/>
  </w:num>
  <w:num w:numId="27" w16cid:durableId="973675169">
    <w:abstractNumId w:val="25"/>
  </w:num>
  <w:num w:numId="28" w16cid:durableId="66849501">
    <w:abstractNumId w:val="19"/>
  </w:num>
  <w:num w:numId="29" w16cid:durableId="1185900564">
    <w:abstractNumId w:val="1"/>
  </w:num>
  <w:num w:numId="30" w16cid:durableId="1961764637">
    <w:abstractNumId w:val="4"/>
  </w:num>
  <w:num w:numId="31" w16cid:durableId="433328631">
    <w:abstractNumId w:val="8"/>
  </w:num>
  <w:num w:numId="32" w16cid:durableId="463543246">
    <w:abstractNumId w:val="22"/>
  </w:num>
  <w:num w:numId="33" w16cid:durableId="1836263912">
    <w:abstractNumId w:val="28"/>
  </w:num>
  <w:num w:numId="34" w16cid:durableId="7496928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09"/>
    <w:rsid w:val="0008077B"/>
    <w:rsid w:val="000F786B"/>
    <w:rsid w:val="00141A21"/>
    <w:rsid w:val="001658DF"/>
    <w:rsid w:val="00173176"/>
    <w:rsid w:val="00240E5A"/>
    <w:rsid w:val="002502BA"/>
    <w:rsid w:val="002756B6"/>
    <w:rsid w:val="0031238E"/>
    <w:rsid w:val="003146CD"/>
    <w:rsid w:val="004C6D6C"/>
    <w:rsid w:val="00523667"/>
    <w:rsid w:val="00565DB5"/>
    <w:rsid w:val="005B27BE"/>
    <w:rsid w:val="00603DD1"/>
    <w:rsid w:val="006724D9"/>
    <w:rsid w:val="00675781"/>
    <w:rsid w:val="006B713D"/>
    <w:rsid w:val="006E084C"/>
    <w:rsid w:val="007234A0"/>
    <w:rsid w:val="00745B33"/>
    <w:rsid w:val="007951DC"/>
    <w:rsid w:val="0081208D"/>
    <w:rsid w:val="009F70F4"/>
    <w:rsid w:val="00A61309"/>
    <w:rsid w:val="00A77ECF"/>
    <w:rsid w:val="00AA0E27"/>
    <w:rsid w:val="00BC36EB"/>
    <w:rsid w:val="00C35D0E"/>
    <w:rsid w:val="00D038C6"/>
    <w:rsid w:val="00D51233"/>
    <w:rsid w:val="00E12654"/>
    <w:rsid w:val="00E3523A"/>
    <w:rsid w:val="00E66405"/>
    <w:rsid w:val="00E82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5808A"/>
  <w15:chartTrackingRefBased/>
  <w15:docId w15:val="{B395A016-0777-4EFB-80E9-165E893F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3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13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13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13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13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13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3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3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3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3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13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13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13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13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13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3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3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309"/>
    <w:rPr>
      <w:rFonts w:eastAsiaTheme="majorEastAsia" w:cstheme="majorBidi"/>
      <w:color w:val="272727" w:themeColor="text1" w:themeTint="D8"/>
    </w:rPr>
  </w:style>
  <w:style w:type="paragraph" w:styleId="Title">
    <w:name w:val="Title"/>
    <w:basedOn w:val="Normal"/>
    <w:next w:val="Normal"/>
    <w:link w:val="TitleChar"/>
    <w:uiPriority w:val="10"/>
    <w:qFormat/>
    <w:rsid w:val="00A613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3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3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3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309"/>
    <w:pPr>
      <w:spacing w:before="160"/>
      <w:jc w:val="center"/>
    </w:pPr>
    <w:rPr>
      <w:i/>
      <w:iCs/>
      <w:color w:val="404040" w:themeColor="text1" w:themeTint="BF"/>
    </w:rPr>
  </w:style>
  <w:style w:type="character" w:customStyle="1" w:styleId="QuoteChar">
    <w:name w:val="Quote Char"/>
    <w:basedOn w:val="DefaultParagraphFont"/>
    <w:link w:val="Quote"/>
    <w:uiPriority w:val="29"/>
    <w:rsid w:val="00A61309"/>
    <w:rPr>
      <w:i/>
      <w:iCs/>
      <w:color w:val="404040" w:themeColor="text1" w:themeTint="BF"/>
    </w:rPr>
  </w:style>
  <w:style w:type="paragraph" w:styleId="ListParagraph">
    <w:name w:val="List Paragraph"/>
    <w:basedOn w:val="Normal"/>
    <w:uiPriority w:val="34"/>
    <w:qFormat/>
    <w:rsid w:val="00A61309"/>
    <w:pPr>
      <w:ind w:left="720"/>
      <w:contextualSpacing/>
    </w:pPr>
  </w:style>
  <w:style w:type="character" w:styleId="IntenseEmphasis">
    <w:name w:val="Intense Emphasis"/>
    <w:basedOn w:val="DefaultParagraphFont"/>
    <w:uiPriority w:val="21"/>
    <w:qFormat/>
    <w:rsid w:val="00A61309"/>
    <w:rPr>
      <w:i/>
      <w:iCs/>
      <w:color w:val="0F4761" w:themeColor="accent1" w:themeShade="BF"/>
    </w:rPr>
  </w:style>
  <w:style w:type="paragraph" w:styleId="IntenseQuote">
    <w:name w:val="Intense Quote"/>
    <w:basedOn w:val="Normal"/>
    <w:next w:val="Normal"/>
    <w:link w:val="IntenseQuoteChar"/>
    <w:uiPriority w:val="30"/>
    <w:qFormat/>
    <w:rsid w:val="00A613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1309"/>
    <w:rPr>
      <w:i/>
      <w:iCs/>
      <w:color w:val="0F4761" w:themeColor="accent1" w:themeShade="BF"/>
    </w:rPr>
  </w:style>
  <w:style w:type="character" w:styleId="IntenseReference">
    <w:name w:val="Intense Reference"/>
    <w:basedOn w:val="DefaultParagraphFont"/>
    <w:uiPriority w:val="32"/>
    <w:qFormat/>
    <w:rsid w:val="00A613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3150">
      <w:bodyDiv w:val="1"/>
      <w:marLeft w:val="0"/>
      <w:marRight w:val="0"/>
      <w:marTop w:val="0"/>
      <w:marBottom w:val="0"/>
      <w:divBdr>
        <w:top w:val="none" w:sz="0" w:space="0" w:color="auto"/>
        <w:left w:val="none" w:sz="0" w:space="0" w:color="auto"/>
        <w:bottom w:val="none" w:sz="0" w:space="0" w:color="auto"/>
        <w:right w:val="none" w:sz="0" w:space="0" w:color="auto"/>
      </w:divBdr>
    </w:div>
    <w:div w:id="42026144">
      <w:bodyDiv w:val="1"/>
      <w:marLeft w:val="0"/>
      <w:marRight w:val="0"/>
      <w:marTop w:val="0"/>
      <w:marBottom w:val="0"/>
      <w:divBdr>
        <w:top w:val="none" w:sz="0" w:space="0" w:color="auto"/>
        <w:left w:val="none" w:sz="0" w:space="0" w:color="auto"/>
        <w:bottom w:val="none" w:sz="0" w:space="0" w:color="auto"/>
        <w:right w:val="none" w:sz="0" w:space="0" w:color="auto"/>
      </w:divBdr>
    </w:div>
    <w:div w:id="98531240">
      <w:bodyDiv w:val="1"/>
      <w:marLeft w:val="0"/>
      <w:marRight w:val="0"/>
      <w:marTop w:val="0"/>
      <w:marBottom w:val="0"/>
      <w:divBdr>
        <w:top w:val="none" w:sz="0" w:space="0" w:color="auto"/>
        <w:left w:val="none" w:sz="0" w:space="0" w:color="auto"/>
        <w:bottom w:val="none" w:sz="0" w:space="0" w:color="auto"/>
        <w:right w:val="none" w:sz="0" w:space="0" w:color="auto"/>
      </w:divBdr>
      <w:divsChild>
        <w:div w:id="66804437">
          <w:marLeft w:val="0"/>
          <w:marRight w:val="0"/>
          <w:marTop w:val="0"/>
          <w:marBottom w:val="0"/>
          <w:divBdr>
            <w:top w:val="none" w:sz="0" w:space="0" w:color="auto"/>
            <w:left w:val="none" w:sz="0" w:space="0" w:color="auto"/>
            <w:bottom w:val="none" w:sz="0" w:space="0" w:color="auto"/>
            <w:right w:val="none" w:sz="0" w:space="0" w:color="auto"/>
          </w:divBdr>
          <w:divsChild>
            <w:div w:id="1387683820">
              <w:marLeft w:val="0"/>
              <w:marRight w:val="0"/>
              <w:marTop w:val="0"/>
              <w:marBottom w:val="0"/>
              <w:divBdr>
                <w:top w:val="none" w:sz="0" w:space="0" w:color="auto"/>
                <w:left w:val="none" w:sz="0" w:space="0" w:color="auto"/>
                <w:bottom w:val="none" w:sz="0" w:space="0" w:color="auto"/>
                <w:right w:val="none" w:sz="0" w:space="0" w:color="auto"/>
              </w:divBdr>
              <w:divsChild>
                <w:div w:id="2013682603">
                  <w:marLeft w:val="0"/>
                  <w:marRight w:val="0"/>
                  <w:marTop w:val="0"/>
                  <w:marBottom w:val="0"/>
                  <w:divBdr>
                    <w:top w:val="none" w:sz="0" w:space="0" w:color="auto"/>
                    <w:left w:val="none" w:sz="0" w:space="0" w:color="auto"/>
                    <w:bottom w:val="none" w:sz="0" w:space="0" w:color="auto"/>
                    <w:right w:val="none" w:sz="0" w:space="0" w:color="auto"/>
                  </w:divBdr>
                  <w:divsChild>
                    <w:div w:id="1120028266">
                      <w:marLeft w:val="0"/>
                      <w:marRight w:val="0"/>
                      <w:marTop w:val="0"/>
                      <w:marBottom w:val="0"/>
                      <w:divBdr>
                        <w:top w:val="none" w:sz="0" w:space="0" w:color="auto"/>
                        <w:left w:val="none" w:sz="0" w:space="0" w:color="auto"/>
                        <w:bottom w:val="none" w:sz="0" w:space="0" w:color="auto"/>
                        <w:right w:val="none" w:sz="0" w:space="0" w:color="auto"/>
                      </w:divBdr>
                      <w:divsChild>
                        <w:div w:id="1475948654">
                          <w:marLeft w:val="0"/>
                          <w:marRight w:val="0"/>
                          <w:marTop w:val="0"/>
                          <w:marBottom w:val="0"/>
                          <w:divBdr>
                            <w:top w:val="none" w:sz="0" w:space="0" w:color="auto"/>
                            <w:left w:val="none" w:sz="0" w:space="0" w:color="auto"/>
                            <w:bottom w:val="none" w:sz="0" w:space="0" w:color="auto"/>
                            <w:right w:val="none" w:sz="0" w:space="0" w:color="auto"/>
                          </w:divBdr>
                          <w:divsChild>
                            <w:div w:id="42145669">
                              <w:marLeft w:val="0"/>
                              <w:marRight w:val="0"/>
                              <w:marTop w:val="0"/>
                              <w:marBottom w:val="0"/>
                              <w:divBdr>
                                <w:top w:val="none" w:sz="0" w:space="0" w:color="auto"/>
                                <w:left w:val="none" w:sz="0" w:space="0" w:color="auto"/>
                                <w:bottom w:val="none" w:sz="0" w:space="0" w:color="auto"/>
                                <w:right w:val="none" w:sz="0" w:space="0" w:color="auto"/>
                              </w:divBdr>
                              <w:divsChild>
                                <w:div w:id="1399329993">
                                  <w:marLeft w:val="0"/>
                                  <w:marRight w:val="0"/>
                                  <w:marTop w:val="0"/>
                                  <w:marBottom w:val="0"/>
                                  <w:divBdr>
                                    <w:top w:val="none" w:sz="0" w:space="0" w:color="auto"/>
                                    <w:left w:val="none" w:sz="0" w:space="0" w:color="auto"/>
                                    <w:bottom w:val="none" w:sz="0" w:space="0" w:color="auto"/>
                                    <w:right w:val="none" w:sz="0" w:space="0" w:color="auto"/>
                                  </w:divBdr>
                                  <w:divsChild>
                                    <w:div w:id="10394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63408">
                          <w:marLeft w:val="0"/>
                          <w:marRight w:val="0"/>
                          <w:marTop w:val="0"/>
                          <w:marBottom w:val="0"/>
                          <w:divBdr>
                            <w:top w:val="none" w:sz="0" w:space="0" w:color="auto"/>
                            <w:left w:val="none" w:sz="0" w:space="0" w:color="auto"/>
                            <w:bottom w:val="none" w:sz="0" w:space="0" w:color="auto"/>
                            <w:right w:val="none" w:sz="0" w:space="0" w:color="auto"/>
                          </w:divBdr>
                          <w:divsChild>
                            <w:div w:id="1243418101">
                              <w:marLeft w:val="0"/>
                              <w:marRight w:val="0"/>
                              <w:marTop w:val="0"/>
                              <w:marBottom w:val="0"/>
                              <w:divBdr>
                                <w:top w:val="none" w:sz="0" w:space="0" w:color="auto"/>
                                <w:left w:val="none" w:sz="0" w:space="0" w:color="auto"/>
                                <w:bottom w:val="none" w:sz="0" w:space="0" w:color="auto"/>
                                <w:right w:val="none" w:sz="0" w:space="0" w:color="auto"/>
                              </w:divBdr>
                              <w:divsChild>
                                <w:div w:id="1487163196">
                                  <w:marLeft w:val="0"/>
                                  <w:marRight w:val="0"/>
                                  <w:marTop w:val="0"/>
                                  <w:marBottom w:val="0"/>
                                  <w:divBdr>
                                    <w:top w:val="none" w:sz="0" w:space="0" w:color="auto"/>
                                    <w:left w:val="none" w:sz="0" w:space="0" w:color="auto"/>
                                    <w:bottom w:val="none" w:sz="0" w:space="0" w:color="auto"/>
                                    <w:right w:val="none" w:sz="0" w:space="0" w:color="auto"/>
                                  </w:divBdr>
                                  <w:divsChild>
                                    <w:div w:id="21397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8511610">
          <w:marLeft w:val="0"/>
          <w:marRight w:val="0"/>
          <w:marTop w:val="0"/>
          <w:marBottom w:val="0"/>
          <w:divBdr>
            <w:top w:val="none" w:sz="0" w:space="0" w:color="auto"/>
            <w:left w:val="none" w:sz="0" w:space="0" w:color="auto"/>
            <w:bottom w:val="none" w:sz="0" w:space="0" w:color="auto"/>
            <w:right w:val="none" w:sz="0" w:space="0" w:color="auto"/>
          </w:divBdr>
          <w:divsChild>
            <w:div w:id="1902210667">
              <w:marLeft w:val="0"/>
              <w:marRight w:val="0"/>
              <w:marTop w:val="0"/>
              <w:marBottom w:val="0"/>
              <w:divBdr>
                <w:top w:val="none" w:sz="0" w:space="0" w:color="auto"/>
                <w:left w:val="none" w:sz="0" w:space="0" w:color="auto"/>
                <w:bottom w:val="none" w:sz="0" w:space="0" w:color="auto"/>
                <w:right w:val="none" w:sz="0" w:space="0" w:color="auto"/>
              </w:divBdr>
              <w:divsChild>
                <w:div w:id="1797136216">
                  <w:marLeft w:val="0"/>
                  <w:marRight w:val="0"/>
                  <w:marTop w:val="0"/>
                  <w:marBottom w:val="0"/>
                  <w:divBdr>
                    <w:top w:val="none" w:sz="0" w:space="0" w:color="auto"/>
                    <w:left w:val="none" w:sz="0" w:space="0" w:color="auto"/>
                    <w:bottom w:val="none" w:sz="0" w:space="0" w:color="auto"/>
                    <w:right w:val="none" w:sz="0" w:space="0" w:color="auto"/>
                  </w:divBdr>
                  <w:divsChild>
                    <w:div w:id="324283868">
                      <w:marLeft w:val="0"/>
                      <w:marRight w:val="0"/>
                      <w:marTop w:val="0"/>
                      <w:marBottom w:val="0"/>
                      <w:divBdr>
                        <w:top w:val="none" w:sz="0" w:space="0" w:color="auto"/>
                        <w:left w:val="none" w:sz="0" w:space="0" w:color="auto"/>
                        <w:bottom w:val="none" w:sz="0" w:space="0" w:color="auto"/>
                        <w:right w:val="none" w:sz="0" w:space="0" w:color="auto"/>
                      </w:divBdr>
                      <w:divsChild>
                        <w:div w:id="1689477911">
                          <w:marLeft w:val="0"/>
                          <w:marRight w:val="0"/>
                          <w:marTop w:val="0"/>
                          <w:marBottom w:val="0"/>
                          <w:divBdr>
                            <w:top w:val="none" w:sz="0" w:space="0" w:color="auto"/>
                            <w:left w:val="none" w:sz="0" w:space="0" w:color="auto"/>
                            <w:bottom w:val="none" w:sz="0" w:space="0" w:color="auto"/>
                            <w:right w:val="none" w:sz="0" w:space="0" w:color="auto"/>
                          </w:divBdr>
                          <w:divsChild>
                            <w:div w:id="466047431">
                              <w:marLeft w:val="0"/>
                              <w:marRight w:val="0"/>
                              <w:marTop w:val="0"/>
                              <w:marBottom w:val="0"/>
                              <w:divBdr>
                                <w:top w:val="none" w:sz="0" w:space="0" w:color="auto"/>
                                <w:left w:val="none" w:sz="0" w:space="0" w:color="auto"/>
                                <w:bottom w:val="none" w:sz="0" w:space="0" w:color="auto"/>
                                <w:right w:val="none" w:sz="0" w:space="0" w:color="auto"/>
                              </w:divBdr>
                              <w:divsChild>
                                <w:div w:id="1648897725">
                                  <w:marLeft w:val="0"/>
                                  <w:marRight w:val="0"/>
                                  <w:marTop w:val="0"/>
                                  <w:marBottom w:val="0"/>
                                  <w:divBdr>
                                    <w:top w:val="none" w:sz="0" w:space="0" w:color="auto"/>
                                    <w:left w:val="none" w:sz="0" w:space="0" w:color="auto"/>
                                    <w:bottom w:val="none" w:sz="0" w:space="0" w:color="auto"/>
                                    <w:right w:val="none" w:sz="0" w:space="0" w:color="auto"/>
                                  </w:divBdr>
                                  <w:divsChild>
                                    <w:div w:id="2008512116">
                                      <w:marLeft w:val="0"/>
                                      <w:marRight w:val="0"/>
                                      <w:marTop w:val="0"/>
                                      <w:marBottom w:val="0"/>
                                      <w:divBdr>
                                        <w:top w:val="none" w:sz="0" w:space="0" w:color="auto"/>
                                        <w:left w:val="none" w:sz="0" w:space="0" w:color="auto"/>
                                        <w:bottom w:val="none" w:sz="0" w:space="0" w:color="auto"/>
                                        <w:right w:val="none" w:sz="0" w:space="0" w:color="auto"/>
                                      </w:divBdr>
                                      <w:divsChild>
                                        <w:div w:id="13990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533717">
          <w:marLeft w:val="0"/>
          <w:marRight w:val="0"/>
          <w:marTop w:val="0"/>
          <w:marBottom w:val="0"/>
          <w:divBdr>
            <w:top w:val="none" w:sz="0" w:space="0" w:color="auto"/>
            <w:left w:val="none" w:sz="0" w:space="0" w:color="auto"/>
            <w:bottom w:val="none" w:sz="0" w:space="0" w:color="auto"/>
            <w:right w:val="none" w:sz="0" w:space="0" w:color="auto"/>
          </w:divBdr>
          <w:divsChild>
            <w:div w:id="1090538641">
              <w:marLeft w:val="0"/>
              <w:marRight w:val="0"/>
              <w:marTop w:val="0"/>
              <w:marBottom w:val="0"/>
              <w:divBdr>
                <w:top w:val="none" w:sz="0" w:space="0" w:color="auto"/>
                <w:left w:val="none" w:sz="0" w:space="0" w:color="auto"/>
                <w:bottom w:val="none" w:sz="0" w:space="0" w:color="auto"/>
                <w:right w:val="none" w:sz="0" w:space="0" w:color="auto"/>
              </w:divBdr>
              <w:divsChild>
                <w:div w:id="1741755859">
                  <w:marLeft w:val="0"/>
                  <w:marRight w:val="0"/>
                  <w:marTop w:val="0"/>
                  <w:marBottom w:val="0"/>
                  <w:divBdr>
                    <w:top w:val="none" w:sz="0" w:space="0" w:color="auto"/>
                    <w:left w:val="none" w:sz="0" w:space="0" w:color="auto"/>
                    <w:bottom w:val="none" w:sz="0" w:space="0" w:color="auto"/>
                    <w:right w:val="none" w:sz="0" w:space="0" w:color="auto"/>
                  </w:divBdr>
                  <w:divsChild>
                    <w:div w:id="487214198">
                      <w:marLeft w:val="0"/>
                      <w:marRight w:val="0"/>
                      <w:marTop w:val="0"/>
                      <w:marBottom w:val="0"/>
                      <w:divBdr>
                        <w:top w:val="none" w:sz="0" w:space="0" w:color="auto"/>
                        <w:left w:val="none" w:sz="0" w:space="0" w:color="auto"/>
                        <w:bottom w:val="none" w:sz="0" w:space="0" w:color="auto"/>
                        <w:right w:val="none" w:sz="0" w:space="0" w:color="auto"/>
                      </w:divBdr>
                      <w:divsChild>
                        <w:div w:id="316878882">
                          <w:marLeft w:val="0"/>
                          <w:marRight w:val="0"/>
                          <w:marTop w:val="0"/>
                          <w:marBottom w:val="0"/>
                          <w:divBdr>
                            <w:top w:val="none" w:sz="0" w:space="0" w:color="auto"/>
                            <w:left w:val="none" w:sz="0" w:space="0" w:color="auto"/>
                            <w:bottom w:val="none" w:sz="0" w:space="0" w:color="auto"/>
                            <w:right w:val="none" w:sz="0" w:space="0" w:color="auto"/>
                          </w:divBdr>
                          <w:divsChild>
                            <w:div w:id="1183743192">
                              <w:marLeft w:val="0"/>
                              <w:marRight w:val="0"/>
                              <w:marTop w:val="0"/>
                              <w:marBottom w:val="0"/>
                              <w:divBdr>
                                <w:top w:val="none" w:sz="0" w:space="0" w:color="auto"/>
                                <w:left w:val="none" w:sz="0" w:space="0" w:color="auto"/>
                                <w:bottom w:val="none" w:sz="0" w:space="0" w:color="auto"/>
                                <w:right w:val="none" w:sz="0" w:space="0" w:color="auto"/>
                              </w:divBdr>
                              <w:divsChild>
                                <w:div w:id="16052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337798">
                  <w:marLeft w:val="0"/>
                  <w:marRight w:val="0"/>
                  <w:marTop w:val="0"/>
                  <w:marBottom w:val="0"/>
                  <w:divBdr>
                    <w:top w:val="none" w:sz="0" w:space="0" w:color="auto"/>
                    <w:left w:val="none" w:sz="0" w:space="0" w:color="auto"/>
                    <w:bottom w:val="none" w:sz="0" w:space="0" w:color="auto"/>
                    <w:right w:val="none" w:sz="0" w:space="0" w:color="auto"/>
                  </w:divBdr>
                  <w:divsChild>
                    <w:div w:id="1599093151">
                      <w:marLeft w:val="0"/>
                      <w:marRight w:val="0"/>
                      <w:marTop w:val="0"/>
                      <w:marBottom w:val="0"/>
                      <w:divBdr>
                        <w:top w:val="none" w:sz="0" w:space="0" w:color="auto"/>
                        <w:left w:val="none" w:sz="0" w:space="0" w:color="auto"/>
                        <w:bottom w:val="none" w:sz="0" w:space="0" w:color="auto"/>
                        <w:right w:val="none" w:sz="0" w:space="0" w:color="auto"/>
                      </w:divBdr>
                      <w:divsChild>
                        <w:div w:id="452554769">
                          <w:marLeft w:val="0"/>
                          <w:marRight w:val="0"/>
                          <w:marTop w:val="0"/>
                          <w:marBottom w:val="0"/>
                          <w:divBdr>
                            <w:top w:val="none" w:sz="0" w:space="0" w:color="auto"/>
                            <w:left w:val="none" w:sz="0" w:space="0" w:color="auto"/>
                            <w:bottom w:val="none" w:sz="0" w:space="0" w:color="auto"/>
                            <w:right w:val="none" w:sz="0" w:space="0" w:color="auto"/>
                          </w:divBdr>
                          <w:divsChild>
                            <w:div w:id="344595989">
                              <w:marLeft w:val="0"/>
                              <w:marRight w:val="0"/>
                              <w:marTop w:val="0"/>
                              <w:marBottom w:val="0"/>
                              <w:divBdr>
                                <w:top w:val="none" w:sz="0" w:space="0" w:color="auto"/>
                                <w:left w:val="none" w:sz="0" w:space="0" w:color="auto"/>
                                <w:bottom w:val="none" w:sz="0" w:space="0" w:color="auto"/>
                                <w:right w:val="none" w:sz="0" w:space="0" w:color="auto"/>
                              </w:divBdr>
                              <w:divsChild>
                                <w:div w:id="1497763344">
                                  <w:marLeft w:val="0"/>
                                  <w:marRight w:val="0"/>
                                  <w:marTop w:val="0"/>
                                  <w:marBottom w:val="0"/>
                                  <w:divBdr>
                                    <w:top w:val="none" w:sz="0" w:space="0" w:color="auto"/>
                                    <w:left w:val="none" w:sz="0" w:space="0" w:color="auto"/>
                                    <w:bottom w:val="none" w:sz="0" w:space="0" w:color="auto"/>
                                    <w:right w:val="none" w:sz="0" w:space="0" w:color="auto"/>
                                  </w:divBdr>
                                  <w:divsChild>
                                    <w:div w:id="13043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47890">
      <w:bodyDiv w:val="1"/>
      <w:marLeft w:val="0"/>
      <w:marRight w:val="0"/>
      <w:marTop w:val="0"/>
      <w:marBottom w:val="0"/>
      <w:divBdr>
        <w:top w:val="none" w:sz="0" w:space="0" w:color="auto"/>
        <w:left w:val="none" w:sz="0" w:space="0" w:color="auto"/>
        <w:bottom w:val="none" w:sz="0" w:space="0" w:color="auto"/>
        <w:right w:val="none" w:sz="0" w:space="0" w:color="auto"/>
      </w:divBdr>
    </w:div>
    <w:div w:id="174657895">
      <w:bodyDiv w:val="1"/>
      <w:marLeft w:val="0"/>
      <w:marRight w:val="0"/>
      <w:marTop w:val="0"/>
      <w:marBottom w:val="0"/>
      <w:divBdr>
        <w:top w:val="none" w:sz="0" w:space="0" w:color="auto"/>
        <w:left w:val="none" w:sz="0" w:space="0" w:color="auto"/>
        <w:bottom w:val="none" w:sz="0" w:space="0" w:color="auto"/>
        <w:right w:val="none" w:sz="0" w:space="0" w:color="auto"/>
      </w:divBdr>
      <w:divsChild>
        <w:div w:id="144442762">
          <w:marLeft w:val="0"/>
          <w:marRight w:val="0"/>
          <w:marTop w:val="0"/>
          <w:marBottom w:val="0"/>
          <w:divBdr>
            <w:top w:val="none" w:sz="0" w:space="0" w:color="auto"/>
            <w:left w:val="none" w:sz="0" w:space="0" w:color="auto"/>
            <w:bottom w:val="none" w:sz="0" w:space="0" w:color="auto"/>
            <w:right w:val="none" w:sz="0" w:space="0" w:color="auto"/>
          </w:divBdr>
          <w:divsChild>
            <w:div w:id="24212552">
              <w:marLeft w:val="0"/>
              <w:marRight w:val="0"/>
              <w:marTop w:val="0"/>
              <w:marBottom w:val="0"/>
              <w:divBdr>
                <w:top w:val="none" w:sz="0" w:space="0" w:color="auto"/>
                <w:left w:val="none" w:sz="0" w:space="0" w:color="auto"/>
                <w:bottom w:val="none" w:sz="0" w:space="0" w:color="auto"/>
                <w:right w:val="none" w:sz="0" w:space="0" w:color="auto"/>
              </w:divBdr>
              <w:divsChild>
                <w:div w:id="396437440">
                  <w:marLeft w:val="0"/>
                  <w:marRight w:val="0"/>
                  <w:marTop w:val="0"/>
                  <w:marBottom w:val="0"/>
                  <w:divBdr>
                    <w:top w:val="none" w:sz="0" w:space="0" w:color="auto"/>
                    <w:left w:val="none" w:sz="0" w:space="0" w:color="auto"/>
                    <w:bottom w:val="none" w:sz="0" w:space="0" w:color="auto"/>
                    <w:right w:val="none" w:sz="0" w:space="0" w:color="auto"/>
                  </w:divBdr>
                  <w:divsChild>
                    <w:div w:id="618419653">
                      <w:marLeft w:val="0"/>
                      <w:marRight w:val="0"/>
                      <w:marTop w:val="0"/>
                      <w:marBottom w:val="0"/>
                      <w:divBdr>
                        <w:top w:val="none" w:sz="0" w:space="0" w:color="auto"/>
                        <w:left w:val="none" w:sz="0" w:space="0" w:color="auto"/>
                        <w:bottom w:val="none" w:sz="0" w:space="0" w:color="auto"/>
                        <w:right w:val="none" w:sz="0" w:space="0" w:color="auto"/>
                      </w:divBdr>
                      <w:divsChild>
                        <w:div w:id="1025836820">
                          <w:marLeft w:val="0"/>
                          <w:marRight w:val="0"/>
                          <w:marTop w:val="0"/>
                          <w:marBottom w:val="0"/>
                          <w:divBdr>
                            <w:top w:val="none" w:sz="0" w:space="0" w:color="auto"/>
                            <w:left w:val="none" w:sz="0" w:space="0" w:color="auto"/>
                            <w:bottom w:val="none" w:sz="0" w:space="0" w:color="auto"/>
                            <w:right w:val="none" w:sz="0" w:space="0" w:color="auto"/>
                          </w:divBdr>
                          <w:divsChild>
                            <w:div w:id="18340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59197">
      <w:bodyDiv w:val="1"/>
      <w:marLeft w:val="0"/>
      <w:marRight w:val="0"/>
      <w:marTop w:val="0"/>
      <w:marBottom w:val="0"/>
      <w:divBdr>
        <w:top w:val="none" w:sz="0" w:space="0" w:color="auto"/>
        <w:left w:val="none" w:sz="0" w:space="0" w:color="auto"/>
        <w:bottom w:val="none" w:sz="0" w:space="0" w:color="auto"/>
        <w:right w:val="none" w:sz="0" w:space="0" w:color="auto"/>
      </w:divBdr>
    </w:div>
    <w:div w:id="368798866">
      <w:bodyDiv w:val="1"/>
      <w:marLeft w:val="0"/>
      <w:marRight w:val="0"/>
      <w:marTop w:val="0"/>
      <w:marBottom w:val="0"/>
      <w:divBdr>
        <w:top w:val="none" w:sz="0" w:space="0" w:color="auto"/>
        <w:left w:val="none" w:sz="0" w:space="0" w:color="auto"/>
        <w:bottom w:val="none" w:sz="0" w:space="0" w:color="auto"/>
        <w:right w:val="none" w:sz="0" w:space="0" w:color="auto"/>
      </w:divBdr>
    </w:div>
    <w:div w:id="443035752">
      <w:bodyDiv w:val="1"/>
      <w:marLeft w:val="0"/>
      <w:marRight w:val="0"/>
      <w:marTop w:val="0"/>
      <w:marBottom w:val="0"/>
      <w:divBdr>
        <w:top w:val="none" w:sz="0" w:space="0" w:color="auto"/>
        <w:left w:val="none" w:sz="0" w:space="0" w:color="auto"/>
        <w:bottom w:val="none" w:sz="0" w:space="0" w:color="auto"/>
        <w:right w:val="none" w:sz="0" w:space="0" w:color="auto"/>
      </w:divBdr>
      <w:divsChild>
        <w:div w:id="1588032637">
          <w:marLeft w:val="0"/>
          <w:marRight w:val="0"/>
          <w:marTop w:val="0"/>
          <w:marBottom w:val="0"/>
          <w:divBdr>
            <w:top w:val="none" w:sz="0" w:space="0" w:color="auto"/>
            <w:left w:val="none" w:sz="0" w:space="0" w:color="auto"/>
            <w:bottom w:val="none" w:sz="0" w:space="0" w:color="auto"/>
            <w:right w:val="none" w:sz="0" w:space="0" w:color="auto"/>
          </w:divBdr>
          <w:divsChild>
            <w:div w:id="779450492">
              <w:marLeft w:val="0"/>
              <w:marRight w:val="0"/>
              <w:marTop w:val="0"/>
              <w:marBottom w:val="0"/>
              <w:divBdr>
                <w:top w:val="none" w:sz="0" w:space="0" w:color="auto"/>
                <w:left w:val="none" w:sz="0" w:space="0" w:color="auto"/>
                <w:bottom w:val="none" w:sz="0" w:space="0" w:color="auto"/>
                <w:right w:val="none" w:sz="0" w:space="0" w:color="auto"/>
              </w:divBdr>
              <w:divsChild>
                <w:div w:id="347371216">
                  <w:marLeft w:val="0"/>
                  <w:marRight w:val="0"/>
                  <w:marTop w:val="0"/>
                  <w:marBottom w:val="0"/>
                  <w:divBdr>
                    <w:top w:val="none" w:sz="0" w:space="0" w:color="auto"/>
                    <w:left w:val="none" w:sz="0" w:space="0" w:color="auto"/>
                    <w:bottom w:val="none" w:sz="0" w:space="0" w:color="auto"/>
                    <w:right w:val="none" w:sz="0" w:space="0" w:color="auto"/>
                  </w:divBdr>
                  <w:divsChild>
                    <w:div w:id="686903372">
                      <w:marLeft w:val="0"/>
                      <w:marRight w:val="0"/>
                      <w:marTop w:val="0"/>
                      <w:marBottom w:val="0"/>
                      <w:divBdr>
                        <w:top w:val="none" w:sz="0" w:space="0" w:color="auto"/>
                        <w:left w:val="none" w:sz="0" w:space="0" w:color="auto"/>
                        <w:bottom w:val="none" w:sz="0" w:space="0" w:color="auto"/>
                        <w:right w:val="none" w:sz="0" w:space="0" w:color="auto"/>
                      </w:divBdr>
                      <w:divsChild>
                        <w:div w:id="1399356016">
                          <w:marLeft w:val="0"/>
                          <w:marRight w:val="0"/>
                          <w:marTop w:val="0"/>
                          <w:marBottom w:val="0"/>
                          <w:divBdr>
                            <w:top w:val="none" w:sz="0" w:space="0" w:color="auto"/>
                            <w:left w:val="none" w:sz="0" w:space="0" w:color="auto"/>
                            <w:bottom w:val="none" w:sz="0" w:space="0" w:color="auto"/>
                            <w:right w:val="none" w:sz="0" w:space="0" w:color="auto"/>
                          </w:divBdr>
                          <w:divsChild>
                            <w:div w:id="545946708">
                              <w:marLeft w:val="0"/>
                              <w:marRight w:val="0"/>
                              <w:marTop w:val="0"/>
                              <w:marBottom w:val="0"/>
                              <w:divBdr>
                                <w:top w:val="none" w:sz="0" w:space="0" w:color="auto"/>
                                <w:left w:val="none" w:sz="0" w:space="0" w:color="auto"/>
                                <w:bottom w:val="none" w:sz="0" w:space="0" w:color="auto"/>
                                <w:right w:val="none" w:sz="0" w:space="0" w:color="auto"/>
                              </w:divBdr>
                              <w:divsChild>
                                <w:div w:id="103504670">
                                  <w:marLeft w:val="0"/>
                                  <w:marRight w:val="0"/>
                                  <w:marTop w:val="0"/>
                                  <w:marBottom w:val="0"/>
                                  <w:divBdr>
                                    <w:top w:val="none" w:sz="0" w:space="0" w:color="auto"/>
                                    <w:left w:val="none" w:sz="0" w:space="0" w:color="auto"/>
                                    <w:bottom w:val="none" w:sz="0" w:space="0" w:color="auto"/>
                                    <w:right w:val="none" w:sz="0" w:space="0" w:color="auto"/>
                                  </w:divBdr>
                                  <w:divsChild>
                                    <w:div w:id="21090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4922">
                          <w:marLeft w:val="0"/>
                          <w:marRight w:val="0"/>
                          <w:marTop w:val="0"/>
                          <w:marBottom w:val="0"/>
                          <w:divBdr>
                            <w:top w:val="none" w:sz="0" w:space="0" w:color="auto"/>
                            <w:left w:val="none" w:sz="0" w:space="0" w:color="auto"/>
                            <w:bottom w:val="none" w:sz="0" w:space="0" w:color="auto"/>
                            <w:right w:val="none" w:sz="0" w:space="0" w:color="auto"/>
                          </w:divBdr>
                          <w:divsChild>
                            <w:div w:id="1739089435">
                              <w:marLeft w:val="0"/>
                              <w:marRight w:val="0"/>
                              <w:marTop w:val="0"/>
                              <w:marBottom w:val="0"/>
                              <w:divBdr>
                                <w:top w:val="none" w:sz="0" w:space="0" w:color="auto"/>
                                <w:left w:val="none" w:sz="0" w:space="0" w:color="auto"/>
                                <w:bottom w:val="none" w:sz="0" w:space="0" w:color="auto"/>
                                <w:right w:val="none" w:sz="0" w:space="0" w:color="auto"/>
                              </w:divBdr>
                              <w:divsChild>
                                <w:div w:id="255986908">
                                  <w:marLeft w:val="0"/>
                                  <w:marRight w:val="0"/>
                                  <w:marTop w:val="0"/>
                                  <w:marBottom w:val="0"/>
                                  <w:divBdr>
                                    <w:top w:val="none" w:sz="0" w:space="0" w:color="auto"/>
                                    <w:left w:val="none" w:sz="0" w:space="0" w:color="auto"/>
                                    <w:bottom w:val="none" w:sz="0" w:space="0" w:color="auto"/>
                                    <w:right w:val="none" w:sz="0" w:space="0" w:color="auto"/>
                                  </w:divBdr>
                                  <w:divsChild>
                                    <w:div w:id="12338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438674">
          <w:marLeft w:val="0"/>
          <w:marRight w:val="0"/>
          <w:marTop w:val="0"/>
          <w:marBottom w:val="0"/>
          <w:divBdr>
            <w:top w:val="none" w:sz="0" w:space="0" w:color="auto"/>
            <w:left w:val="none" w:sz="0" w:space="0" w:color="auto"/>
            <w:bottom w:val="none" w:sz="0" w:space="0" w:color="auto"/>
            <w:right w:val="none" w:sz="0" w:space="0" w:color="auto"/>
          </w:divBdr>
          <w:divsChild>
            <w:div w:id="1700548784">
              <w:marLeft w:val="0"/>
              <w:marRight w:val="0"/>
              <w:marTop w:val="0"/>
              <w:marBottom w:val="0"/>
              <w:divBdr>
                <w:top w:val="none" w:sz="0" w:space="0" w:color="auto"/>
                <w:left w:val="none" w:sz="0" w:space="0" w:color="auto"/>
                <w:bottom w:val="none" w:sz="0" w:space="0" w:color="auto"/>
                <w:right w:val="none" w:sz="0" w:space="0" w:color="auto"/>
              </w:divBdr>
              <w:divsChild>
                <w:div w:id="936719119">
                  <w:marLeft w:val="0"/>
                  <w:marRight w:val="0"/>
                  <w:marTop w:val="0"/>
                  <w:marBottom w:val="0"/>
                  <w:divBdr>
                    <w:top w:val="none" w:sz="0" w:space="0" w:color="auto"/>
                    <w:left w:val="none" w:sz="0" w:space="0" w:color="auto"/>
                    <w:bottom w:val="none" w:sz="0" w:space="0" w:color="auto"/>
                    <w:right w:val="none" w:sz="0" w:space="0" w:color="auto"/>
                  </w:divBdr>
                  <w:divsChild>
                    <w:div w:id="1877346232">
                      <w:marLeft w:val="0"/>
                      <w:marRight w:val="0"/>
                      <w:marTop w:val="0"/>
                      <w:marBottom w:val="0"/>
                      <w:divBdr>
                        <w:top w:val="none" w:sz="0" w:space="0" w:color="auto"/>
                        <w:left w:val="none" w:sz="0" w:space="0" w:color="auto"/>
                        <w:bottom w:val="none" w:sz="0" w:space="0" w:color="auto"/>
                        <w:right w:val="none" w:sz="0" w:space="0" w:color="auto"/>
                      </w:divBdr>
                      <w:divsChild>
                        <w:div w:id="1164123918">
                          <w:marLeft w:val="0"/>
                          <w:marRight w:val="0"/>
                          <w:marTop w:val="0"/>
                          <w:marBottom w:val="0"/>
                          <w:divBdr>
                            <w:top w:val="none" w:sz="0" w:space="0" w:color="auto"/>
                            <w:left w:val="none" w:sz="0" w:space="0" w:color="auto"/>
                            <w:bottom w:val="none" w:sz="0" w:space="0" w:color="auto"/>
                            <w:right w:val="none" w:sz="0" w:space="0" w:color="auto"/>
                          </w:divBdr>
                          <w:divsChild>
                            <w:div w:id="1449739421">
                              <w:marLeft w:val="0"/>
                              <w:marRight w:val="0"/>
                              <w:marTop w:val="0"/>
                              <w:marBottom w:val="0"/>
                              <w:divBdr>
                                <w:top w:val="none" w:sz="0" w:space="0" w:color="auto"/>
                                <w:left w:val="none" w:sz="0" w:space="0" w:color="auto"/>
                                <w:bottom w:val="none" w:sz="0" w:space="0" w:color="auto"/>
                                <w:right w:val="none" w:sz="0" w:space="0" w:color="auto"/>
                              </w:divBdr>
                              <w:divsChild>
                                <w:div w:id="497307532">
                                  <w:marLeft w:val="0"/>
                                  <w:marRight w:val="0"/>
                                  <w:marTop w:val="0"/>
                                  <w:marBottom w:val="0"/>
                                  <w:divBdr>
                                    <w:top w:val="none" w:sz="0" w:space="0" w:color="auto"/>
                                    <w:left w:val="none" w:sz="0" w:space="0" w:color="auto"/>
                                    <w:bottom w:val="none" w:sz="0" w:space="0" w:color="auto"/>
                                    <w:right w:val="none" w:sz="0" w:space="0" w:color="auto"/>
                                  </w:divBdr>
                                  <w:divsChild>
                                    <w:div w:id="1386443131">
                                      <w:marLeft w:val="0"/>
                                      <w:marRight w:val="0"/>
                                      <w:marTop w:val="0"/>
                                      <w:marBottom w:val="0"/>
                                      <w:divBdr>
                                        <w:top w:val="none" w:sz="0" w:space="0" w:color="auto"/>
                                        <w:left w:val="none" w:sz="0" w:space="0" w:color="auto"/>
                                        <w:bottom w:val="none" w:sz="0" w:space="0" w:color="auto"/>
                                        <w:right w:val="none" w:sz="0" w:space="0" w:color="auto"/>
                                      </w:divBdr>
                                      <w:divsChild>
                                        <w:div w:id="1176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268681">
          <w:marLeft w:val="0"/>
          <w:marRight w:val="0"/>
          <w:marTop w:val="0"/>
          <w:marBottom w:val="0"/>
          <w:divBdr>
            <w:top w:val="none" w:sz="0" w:space="0" w:color="auto"/>
            <w:left w:val="none" w:sz="0" w:space="0" w:color="auto"/>
            <w:bottom w:val="none" w:sz="0" w:space="0" w:color="auto"/>
            <w:right w:val="none" w:sz="0" w:space="0" w:color="auto"/>
          </w:divBdr>
          <w:divsChild>
            <w:div w:id="1727803679">
              <w:marLeft w:val="0"/>
              <w:marRight w:val="0"/>
              <w:marTop w:val="0"/>
              <w:marBottom w:val="0"/>
              <w:divBdr>
                <w:top w:val="none" w:sz="0" w:space="0" w:color="auto"/>
                <w:left w:val="none" w:sz="0" w:space="0" w:color="auto"/>
                <w:bottom w:val="none" w:sz="0" w:space="0" w:color="auto"/>
                <w:right w:val="none" w:sz="0" w:space="0" w:color="auto"/>
              </w:divBdr>
              <w:divsChild>
                <w:div w:id="966470619">
                  <w:marLeft w:val="0"/>
                  <w:marRight w:val="0"/>
                  <w:marTop w:val="0"/>
                  <w:marBottom w:val="0"/>
                  <w:divBdr>
                    <w:top w:val="none" w:sz="0" w:space="0" w:color="auto"/>
                    <w:left w:val="none" w:sz="0" w:space="0" w:color="auto"/>
                    <w:bottom w:val="none" w:sz="0" w:space="0" w:color="auto"/>
                    <w:right w:val="none" w:sz="0" w:space="0" w:color="auto"/>
                  </w:divBdr>
                  <w:divsChild>
                    <w:div w:id="1240600365">
                      <w:marLeft w:val="0"/>
                      <w:marRight w:val="0"/>
                      <w:marTop w:val="0"/>
                      <w:marBottom w:val="0"/>
                      <w:divBdr>
                        <w:top w:val="none" w:sz="0" w:space="0" w:color="auto"/>
                        <w:left w:val="none" w:sz="0" w:space="0" w:color="auto"/>
                        <w:bottom w:val="none" w:sz="0" w:space="0" w:color="auto"/>
                        <w:right w:val="none" w:sz="0" w:space="0" w:color="auto"/>
                      </w:divBdr>
                      <w:divsChild>
                        <w:div w:id="1165629901">
                          <w:marLeft w:val="0"/>
                          <w:marRight w:val="0"/>
                          <w:marTop w:val="0"/>
                          <w:marBottom w:val="0"/>
                          <w:divBdr>
                            <w:top w:val="none" w:sz="0" w:space="0" w:color="auto"/>
                            <w:left w:val="none" w:sz="0" w:space="0" w:color="auto"/>
                            <w:bottom w:val="none" w:sz="0" w:space="0" w:color="auto"/>
                            <w:right w:val="none" w:sz="0" w:space="0" w:color="auto"/>
                          </w:divBdr>
                          <w:divsChild>
                            <w:div w:id="268388923">
                              <w:marLeft w:val="0"/>
                              <w:marRight w:val="0"/>
                              <w:marTop w:val="0"/>
                              <w:marBottom w:val="0"/>
                              <w:divBdr>
                                <w:top w:val="none" w:sz="0" w:space="0" w:color="auto"/>
                                <w:left w:val="none" w:sz="0" w:space="0" w:color="auto"/>
                                <w:bottom w:val="none" w:sz="0" w:space="0" w:color="auto"/>
                                <w:right w:val="none" w:sz="0" w:space="0" w:color="auto"/>
                              </w:divBdr>
                              <w:divsChild>
                                <w:div w:id="17089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875301">
                  <w:marLeft w:val="0"/>
                  <w:marRight w:val="0"/>
                  <w:marTop w:val="0"/>
                  <w:marBottom w:val="0"/>
                  <w:divBdr>
                    <w:top w:val="none" w:sz="0" w:space="0" w:color="auto"/>
                    <w:left w:val="none" w:sz="0" w:space="0" w:color="auto"/>
                    <w:bottom w:val="none" w:sz="0" w:space="0" w:color="auto"/>
                    <w:right w:val="none" w:sz="0" w:space="0" w:color="auto"/>
                  </w:divBdr>
                  <w:divsChild>
                    <w:div w:id="1525635726">
                      <w:marLeft w:val="0"/>
                      <w:marRight w:val="0"/>
                      <w:marTop w:val="0"/>
                      <w:marBottom w:val="0"/>
                      <w:divBdr>
                        <w:top w:val="none" w:sz="0" w:space="0" w:color="auto"/>
                        <w:left w:val="none" w:sz="0" w:space="0" w:color="auto"/>
                        <w:bottom w:val="none" w:sz="0" w:space="0" w:color="auto"/>
                        <w:right w:val="none" w:sz="0" w:space="0" w:color="auto"/>
                      </w:divBdr>
                      <w:divsChild>
                        <w:div w:id="461846688">
                          <w:marLeft w:val="0"/>
                          <w:marRight w:val="0"/>
                          <w:marTop w:val="0"/>
                          <w:marBottom w:val="0"/>
                          <w:divBdr>
                            <w:top w:val="none" w:sz="0" w:space="0" w:color="auto"/>
                            <w:left w:val="none" w:sz="0" w:space="0" w:color="auto"/>
                            <w:bottom w:val="none" w:sz="0" w:space="0" w:color="auto"/>
                            <w:right w:val="none" w:sz="0" w:space="0" w:color="auto"/>
                          </w:divBdr>
                          <w:divsChild>
                            <w:div w:id="1994218690">
                              <w:marLeft w:val="0"/>
                              <w:marRight w:val="0"/>
                              <w:marTop w:val="0"/>
                              <w:marBottom w:val="0"/>
                              <w:divBdr>
                                <w:top w:val="none" w:sz="0" w:space="0" w:color="auto"/>
                                <w:left w:val="none" w:sz="0" w:space="0" w:color="auto"/>
                                <w:bottom w:val="none" w:sz="0" w:space="0" w:color="auto"/>
                                <w:right w:val="none" w:sz="0" w:space="0" w:color="auto"/>
                              </w:divBdr>
                              <w:divsChild>
                                <w:div w:id="1816482591">
                                  <w:marLeft w:val="0"/>
                                  <w:marRight w:val="0"/>
                                  <w:marTop w:val="0"/>
                                  <w:marBottom w:val="0"/>
                                  <w:divBdr>
                                    <w:top w:val="none" w:sz="0" w:space="0" w:color="auto"/>
                                    <w:left w:val="none" w:sz="0" w:space="0" w:color="auto"/>
                                    <w:bottom w:val="none" w:sz="0" w:space="0" w:color="auto"/>
                                    <w:right w:val="none" w:sz="0" w:space="0" w:color="auto"/>
                                  </w:divBdr>
                                  <w:divsChild>
                                    <w:div w:id="15107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218728">
      <w:bodyDiv w:val="1"/>
      <w:marLeft w:val="0"/>
      <w:marRight w:val="0"/>
      <w:marTop w:val="0"/>
      <w:marBottom w:val="0"/>
      <w:divBdr>
        <w:top w:val="none" w:sz="0" w:space="0" w:color="auto"/>
        <w:left w:val="none" w:sz="0" w:space="0" w:color="auto"/>
        <w:bottom w:val="none" w:sz="0" w:space="0" w:color="auto"/>
        <w:right w:val="none" w:sz="0" w:space="0" w:color="auto"/>
      </w:divBdr>
    </w:div>
    <w:div w:id="551579897">
      <w:bodyDiv w:val="1"/>
      <w:marLeft w:val="0"/>
      <w:marRight w:val="0"/>
      <w:marTop w:val="0"/>
      <w:marBottom w:val="0"/>
      <w:divBdr>
        <w:top w:val="none" w:sz="0" w:space="0" w:color="auto"/>
        <w:left w:val="none" w:sz="0" w:space="0" w:color="auto"/>
        <w:bottom w:val="none" w:sz="0" w:space="0" w:color="auto"/>
        <w:right w:val="none" w:sz="0" w:space="0" w:color="auto"/>
      </w:divBdr>
    </w:div>
    <w:div w:id="841315197">
      <w:bodyDiv w:val="1"/>
      <w:marLeft w:val="0"/>
      <w:marRight w:val="0"/>
      <w:marTop w:val="0"/>
      <w:marBottom w:val="0"/>
      <w:divBdr>
        <w:top w:val="none" w:sz="0" w:space="0" w:color="auto"/>
        <w:left w:val="none" w:sz="0" w:space="0" w:color="auto"/>
        <w:bottom w:val="none" w:sz="0" w:space="0" w:color="auto"/>
        <w:right w:val="none" w:sz="0" w:space="0" w:color="auto"/>
      </w:divBdr>
    </w:div>
    <w:div w:id="963197378">
      <w:bodyDiv w:val="1"/>
      <w:marLeft w:val="0"/>
      <w:marRight w:val="0"/>
      <w:marTop w:val="0"/>
      <w:marBottom w:val="0"/>
      <w:divBdr>
        <w:top w:val="none" w:sz="0" w:space="0" w:color="auto"/>
        <w:left w:val="none" w:sz="0" w:space="0" w:color="auto"/>
        <w:bottom w:val="none" w:sz="0" w:space="0" w:color="auto"/>
        <w:right w:val="none" w:sz="0" w:space="0" w:color="auto"/>
      </w:divBdr>
    </w:div>
    <w:div w:id="970743788">
      <w:bodyDiv w:val="1"/>
      <w:marLeft w:val="0"/>
      <w:marRight w:val="0"/>
      <w:marTop w:val="0"/>
      <w:marBottom w:val="0"/>
      <w:divBdr>
        <w:top w:val="none" w:sz="0" w:space="0" w:color="auto"/>
        <w:left w:val="none" w:sz="0" w:space="0" w:color="auto"/>
        <w:bottom w:val="none" w:sz="0" w:space="0" w:color="auto"/>
        <w:right w:val="none" w:sz="0" w:space="0" w:color="auto"/>
      </w:divBdr>
    </w:div>
    <w:div w:id="1031537196">
      <w:bodyDiv w:val="1"/>
      <w:marLeft w:val="0"/>
      <w:marRight w:val="0"/>
      <w:marTop w:val="0"/>
      <w:marBottom w:val="0"/>
      <w:divBdr>
        <w:top w:val="none" w:sz="0" w:space="0" w:color="auto"/>
        <w:left w:val="none" w:sz="0" w:space="0" w:color="auto"/>
        <w:bottom w:val="none" w:sz="0" w:space="0" w:color="auto"/>
        <w:right w:val="none" w:sz="0" w:space="0" w:color="auto"/>
      </w:divBdr>
    </w:div>
    <w:div w:id="1330065166">
      <w:bodyDiv w:val="1"/>
      <w:marLeft w:val="0"/>
      <w:marRight w:val="0"/>
      <w:marTop w:val="0"/>
      <w:marBottom w:val="0"/>
      <w:divBdr>
        <w:top w:val="none" w:sz="0" w:space="0" w:color="auto"/>
        <w:left w:val="none" w:sz="0" w:space="0" w:color="auto"/>
        <w:bottom w:val="none" w:sz="0" w:space="0" w:color="auto"/>
        <w:right w:val="none" w:sz="0" w:space="0" w:color="auto"/>
      </w:divBdr>
    </w:div>
    <w:div w:id="1381593680">
      <w:bodyDiv w:val="1"/>
      <w:marLeft w:val="0"/>
      <w:marRight w:val="0"/>
      <w:marTop w:val="0"/>
      <w:marBottom w:val="0"/>
      <w:divBdr>
        <w:top w:val="none" w:sz="0" w:space="0" w:color="auto"/>
        <w:left w:val="none" w:sz="0" w:space="0" w:color="auto"/>
        <w:bottom w:val="none" w:sz="0" w:space="0" w:color="auto"/>
        <w:right w:val="none" w:sz="0" w:space="0" w:color="auto"/>
      </w:divBdr>
      <w:divsChild>
        <w:div w:id="469909377">
          <w:marLeft w:val="0"/>
          <w:marRight w:val="0"/>
          <w:marTop w:val="0"/>
          <w:marBottom w:val="0"/>
          <w:divBdr>
            <w:top w:val="none" w:sz="0" w:space="0" w:color="auto"/>
            <w:left w:val="none" w:sz="0" w:space="0" w:color="auto"/>
            <w:bottom w:val="none" w:sz="0" w:space="0" w:color="auto"/>
            <w:right w:val="none" w:sz="0" w:space="0" w:color="auto"/>
          </w:divBdr>
          <w:divsChild>
            <w:div w:id="894312598">
              <w:marLeft w:val="0"/>
              <w:marRight w:val="0"/>
              <w:marTop w:val="0"/>
              <w:marBottom w:val="0"/>
              <w:divBdr>
                <w:top w:val="none" w:sz="0" w:space="0" w:color="auto"/>
                <w:left w:val="none" w:sz="0" w:space="0" w:color="auto"/>
                <w:bottom w:val="none" w:sz="0" w:space="0" w:color="auto"/>
                <w:right w:val="none" w:sz="0" w:space="0" w:color="auto"/>
              </w:divBdr>
              <w:divsChild>
                <w:div w:id="309288221">
                  <w:marLeft w:val="0"/>
                  <w:marRight w:val="0"/>
                  <w:marTop w:val="0"/>
                  <w:marBottom w:val="0"/>
                  <w:divBdr>
                    <w:top w:val="none" w:sz="0" w:space="0" w:color="auto"/>
                    <w:left w:val="none" w:sz="0" w:space="0" w:color="auto"/>
                    <w:bottom w:val="none" w:sz="0" w:space="0" w:color="auto"/>
                    <w:right w:val="none" w:sz="0" w:space="0" w:color="auto"/>
                  </w:divBdr>
                  <w:divsChild>
                    <w:div w:id="1721590965">
                      <w:marLeft w:val="0"/>
                      <w:marRight w:val="0"/>
                      <w:marTop w:val="0"/>
                      <w:marBottom w:val="0"/>
                      <w:divBdr>
                        <w:top w:val="none" w:sz="0" w:space="0" w:color="auto"/>
                        <w:left w:val="none" w:sz="0" w:space="0" w:color="auto"/>
                        <w:bottom w:val="none" w:sz="0" w:space="0" w:color="auto"/>
                        <w:right w:val="none" w:sz="0" w:space="0" w:color="auto"/>
                      </w:divBdr>
                      <w:divsChild>
                        <w:div w:id="964310421">
                          <w:marLeft w:val="0"/>
                          <w:marRight w:val="0"/>
                          <w:marTop w:val="0"/>
                          <w:marBottom w:val="0"/>
                          <w:divBdr>
                            <w:top w:val="none" w:sz="0" w:space="0" w:color="auto"/>
                            <w:left w:val="none" w:sz="0" w:space="0" w:color="auto"/>
                            <w:bottom w:val="none" w:sz="0" w:space="0" w:color="auto"/>
                            <w:right w:val="none" w:sz="0" w:space="0" w:color="auto"/>
                          </w:divBdr>
                          <w:divsChild>
                            <w:div w:id="640891496">
                              <w:marLeft w:val="0"/>
                              <w:marRight w:val="0"/>
                              <w:marTop w:val="0"/>
                              <w:marBottom w:val="0"/>
                              <w:divBdr>
                                <w:top w:val="none" w:sz="0" w:space="0" w:color="auto"/>
                                <w:left w:val="none" w:sz="0" w:space="0" w:color="auto"/>
                                <w:bottom w:val="none" w:sz="0" w:space="0" w:color="auto"/>
                                <w:right w:val="none" w:sz="0" w:space="0" w:color="auto"/>
                              </w:divBdr>
                              <w:divsChild>
                                <w:div w:id="1819112257">
                                  <w:marLeft w:val="0"/>
                                  <w:marRight w:val="0"/>
                                  <w:marTop w:val="0"/>
                                  <w:marBottom w:val="0"/>
                                  <w:divBdr>
                                    <w:top w:val="none" w:sz="0" w:space="0" w:color="auto"/>
                                    <w:left w:val="none" w:sz="0" w:space="0" w:color="auto"/>
                                    <w:bottom w:val="none" w:sz="0" w:space="0" w:color="auto"/>
                                    <w:right w:val="none" w:sz="0" w:space="0" w:color="auto"/>
                                  </w:divBdr>
                                  <w:divsChild>
                                    <w:div w:id="20251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161565">
                          <w:marLeft w:val="0"/>
                          <w:marRight w:val="0"/>
                          <w:marTop w:val="0"/>
                          <w:marBottom w:val="0"/>
                          <w:divBdr>
                            <w:top w:val="none" w:sz="0" w:space="0" w:color="auto"/>
                            <w:left w:val="none" w:sz="0" w:space="0" w:color="auto"/>
                            <w:bottom w:val="none" w:sz="0" w:space="0" w:color="auto"/>
                            <w:right w:val="none" w:sz="0" w:space="0" w:color="auto"/>
                          </w:divBdr>
                          <w:divsChild>
                            <w:div w:id="1967812387">
                              <w:marLeft w:val="0"/>
                              <w:marRight w:val="0"/>
                              <w:marTop w:val="0"/>
                              <w:marBottom w:val="0"/>
                              <w:divBdr>
                                <w:top w:val="none" w:sz="0" w:space="0" w:color="auto"/>
                                <w:left w:val="none" w:sz="0" w:space="0" w:color="auto"/>
                                <w:bottom w:val="none" w:sz="0" w:space="0" w:color="auto"/>
                                <w:right w:val="none" w:sz="0" w:space="0" w:color="auto"/>
                              </w:divBdr>
                              <w:divsChild>
                                <w:div w:id="1345787578">
                                  <w:marLeft w:val="0"/>
                                  <w:marRight w:val="0"/>
                                  <w:marTop w:val="0"/>
                                  <w:marBottom w:val="0"/>
                                  <w:divBdr>
                                    <w:top w:val="none" w:sz="0" w:space="0" w:color="auto"/>
                                    <w:left w:val="none" w:sz="0" w:space="0" w:color="auto"/>
                                    <w:bottom w:val="none" w:sz="0" w:space="0" w:color="auto"/>
                                    <w:right w:val="none" w:sz="0" w:space="0" w:color="auto"/>
                                  </w:divBdr>
                                  <w:divsChild>
                                    <w:div w:id="7648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544344">
          <w:marLeft w:val="0"/>
          <w:marRight w:val="0"/>
          <w:marTop w:val="0"/>
          <w:marBottom w:val="0"/>
          <w:divBdr>
            <w:top w:val="none" w:sz="0" w:space="0" w:color="auto"/>
            <w:left w:val="none" w:sz="0" w:space="0" w:color="auto"/>
            <w:bottom w:val="none" w:sz="0" w:space="0" w:color="auto"/>
            <w:right w:val="none" w:sz="0" w:space="0" w:color="auto"/>
          </w:divBdr>
          <w:divsChild>
            <w:div w:id="440227276">
              <w:marLeft w:val="0"/>
              <w:marRight w:val="0"/>
              <w:marTop w:val="0"/>
              <w:marBottom w:val="0"/>
              <w:divBdr>
                <w:top w:val="none" w:sz="0" w:space="0" w:color="auto"/>
                <w:left w:val="none" w:sz="0" w:space="0" w:color="auto"/>
                <w:bottom w:val="none" w:sz="0" w:space="0" w:color="auto"/>
                <w:right w:val="none" w:sz="0" w:space="0" w:color="auto"/>
              </w:divBdr>
              <w:divsChild>
                <w:div w:id="436340657">
                  <w:marLeft w:val="0"/>
                  <w:marRight w:val="0"/>
                  <w:marTop w:val="0"/>
                  <w:marBottom w:val="0"/>
                  <w:divBdr>
                    <w:top w:val="none" w:sz="0" w:space="0" w:color="auto"/>
                    <w:left w:val="none" w:sz="0" w:space="0" w:color="auto"/>
                    <w:bottom w:val="none" w:sz="0" w:space="0" w:color="auto"/>
                    <w:right w:val="none" w:sz="0" w:space="0" w:color="auto"/>
                  </w:divBdr>
                  <w:divsChild>
                    <w:div w:id="1797020262">
                      <w:marLeft w:val="0"/>
                      <w:marRight w:val="0"/>
                      <w:marTop w:val="0"/>
                      <w:marBottom w:val="0"/>
                      <w:divBdr>
                        <w:top w:val="none" w:sz="0" w:space="0" w:color="auto"/>
                        <w:left w:val="none" w:sz="0" w:space="0" w:color="auto"/>
                        <w:bottom w:val="none" w:sz="0" w:space="0" w:color="auto"/>
                        <w:right w:val="none" w:sz="0" w:space="0" w:color="auto"/>
                      </w:divBdr>
                      <w:divsChild>
                        <w:div w:id="1758746062">
                          <w:marLeft w:val="0"/>
                          <w:marRight w:val="0"/>
                          <w:marTop w:val="0"/>
                          <w:marBottom w:val="0"/>
                          <w:divBdr>
                            <w:top w:val="none" w:sz="0" w:space="0" w:color="auto"/>
                            <w:left w:val="none" w:sz="0" w:space="0" w:color="auto"/>
                            <w:bottom w:val="none" w:sz="0" w:space="0" w:color="auto"/>
                            <w:right w:val="none" w:sz="0" w:space="0" w:color="auto"/>
                          </w:divBdr>
                          <w:divsChild>
                            <w:div w:id="1744838811">
                              <w:marLeft w:val="0"/>
                              <w:marRight w:val="0"/>
                              <w:marTop w:val="0"/>
                              <w:marBottom w:val="0"/>
                              <w:divBdr>
                                <w:top w:val="none" w:sz="0" w:space="0" w:color="auto"/>
                                <w:left w:val="none" w:sz="0" w:space="0" w:color="auto"/>
                                <w:bottom w:val="none" w:sz="0" w:space="0" w:color="auto"/>
                                <w:right w:val="none" w:sz="0" w:space="0" w:color="auto"/>
                              </w:divBdr>
                              <w:divsChild>
                                <w:div w:id="139734545">
                                  <w:marLeft w:val="0"/>
                                  <w:marRight w:val="0"/>
                                  <w:marTop w:val="0"/>
                                  <w:marBottom w:val="0"/>
                                  <w:divBdr>
                                    <w:top w:val="none" w:sz="0" w:space="0" w:color="auto"/>
                                    <w:left w:val="none" w:sz="0" w:space="0" w:color="auto"/>
                                    <w:bottom w:val="none" w:sz="0" w:space="0" w:color="auto"/>
                                    <w:right w:val="none" w:sz="0" w:space="0" w:color="auto"/>
                                  </w:divBdr>
                                  <w:divsChild>
                                    <w:div w:id="586499697">
                                      <w:marLeft w:val="0"/>
                                      <w:marRight w:val="0"/>
                                      <w:marTop w:val="0"/>
                                      <w:marBottom w:val="0"/>
                                      <w:divBdr>
                                        <w:top w:val="none" w:sz="0" w:space="0" w:color="auto"/>
                                        <w:left w:val="none" w:sz="0" w:space="0" w:color="auto"/>
                                        <w:bottom w:val="none" w:sz="0" w:space="0" w:color="auto"/>
                                        <w:right w:val="none" w:sz="0" w:space="0" w:color="auto"/>
                                      </w:divBdr>
                                      <w:divsChild>
                                        <w:div w:id="11349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710">
          <w:marLeft w:val="0"/>
          <w:marRight w:val="0"/>
          <w:marTop w:val="0"/>
          <w:marBottom w:val="0"/>
          <w:divBdr>
            <w:top w:val="none" w:sz="0" w:space="0" w:color="auto"/>
            <w:left w:val="none" w:sz="0" w:space="0" w:color="auto"/>
            <w:bottom w:val="none" w:sz="0" w:space="0" w:color="auto"/>
            <w:right w:val="none" w:sz="0" w:space="0" w:color="auto"/>
          </w:divBdr>
          <w:divsChild>
            <w:div w:id="586230821">
              <w:marLeft w:val="0"/>
              <w:marRight w:val="0"/>
              <w:marTop w:val="0"/>
              <w:marBottom w:val="0"/>
              <w:divBdr>
                <w:top w:val="none" w:sz="0" w:space="0" w:color="auto"/>
                <w:left w:val="none" w:sz="0" w:space="0" w:color="auto"/>
                <w:bottom w:val="none" w:sz="0" w:space="0" w:color="auto"/>
                <w:right w:val="none" w:sz="0" w:space="0" w:color="auto"/>
              </w:divBdr>
              <w:divsChild>
                <w:div w:id="1439251798">
                  <w:marLeft w:val="0"/>
                  <w:marRight w:val="0"/>
                  <w:marTop w:val="0"/>
                  <w:marBottom w:val="0"/>
                  <w:divBdr>
                    <w:top w:val="none" w:sz="0" w:space="0" w:color="auto"/>
                    <w:left w:val="none" w:sz="0" w:space="0" w:color="auto"/>
                    <w:bottom w:val="none" w:sz="0" w:space="0" w:color="auto"/>
                    <w:right w:val="none" w:sz="0" w:space="0" w:color="auto"/>
                  </w:divBdr>
                  <w:divsChild>
                    <w:div w:id="1569993497">
                      <w:marLeft w:val="0"/>
                      <w:marRight w:val="0"/>
                      <w:marTop w:val="0"/>
                      <w:marBottom w:val="0"/>
                      <w:divBdr>
                        <w:top w:val="none" w:sz="0" w:space="0" w:color="auto"/>
                        <w:left w:val="none" w:sz="0" w:space="0" w:color="auto"/>
                        <w:bottom w:val="none" w:sz="0" w:space="0" w:color="auto"/>
                        <w:right w:val="none" w:sz="0" w:space="0" w:color="auto"/>
                      </w:divBdr>
                      <w:divsChild>
                        <w:div w:id="141236128">
                          <w:marLeft w:val="0"/>
                          <w:marRight w:val="0"/>
                          <w:marTop w:val="0"/>
                          <w:marBottom w:val="0"/>
                          <w:divBdr>
                            <w:top w:val="none" w:sz="0" w:space="0" w:color="auto"/>
                            <w:left w:val="none" w:sz="0" w:space="0" w:color="auto"/>
                            <w:bottom w:val="none" w:sz="0" w:space="0" w:color="auto"/>
                            <w:right w:val="none" w:sz="0" w:space="0" w:color="auto"/>
                          </w:divBdr>
                          <w:divsChild>
                            <w:div w:id="186719404">
                              <w:marLeft w:val="0"/>
                              <w:marRight w:val="0"/>
                              <w:marTop w:val="0"/>
                              <w:marBottom w:val="0"/>
                              <w:divBdr>
                                <w:top w:val="none" w:sz="0" w:space="0" w:color="auto"/>
                                <w:left w:val="none" w:sz="0" w:space="0" w:color="auto"/>
                                <w:bottom w:val="none" w:sz="0" w:space="0" w:color="auto"/>
                                <w:right w:val="none" w:sz="0" w:space="0" w:color="auto"/>
                              </w:divBdr>
                              <w:divsChild>
                                <w:div w:id="11315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99934">
                  <w:marLeft w:val="0"/>
                  <w:marRight w:val="0"/>
                  <w:marTop w:val="0"/>
                  <w:marBottom w:val="0"/>
                  <w:divBdr>
                    <w:top w:val="none" w:sz="0" w:space="0" w:color="auto"/>
                    <w:left w:val="none" w:sz="0" w:space="0" w:color="auto"/>
                    <w:bottom w:val="none" w:sz="0" w:space="0" w:color="auto"/>
                    <w:right w:val="none" w:sz="0" w:space="0" w:color="auto"/>
                  </w:divBdr>
                  <w:divsChild>
                    <w:div w:id="1081297603">
                      <w:marLeft w:val="0"/>
                      <w:marRight w:val="0"/>
                      <w:marTop w:val="0"/>
                      <w:marBottom w:val="0"/>
                      <w:divBdr>
                        <w:top w:val="none" w:sz="0" w:space="0" w:color="auto"/>
                        <w:left w:val="none" w:sz="0" w:space="0" w:color="auto"/>
                        <w:bottom w:val="none" w:sz="0" w:space="0" w:color="auto"/>
                        <w:right w:val="none" w:sz="0" w:space="0" w:color="auto"/>
                      </w:divBdr>
                      <w:divsChild>
                        <w:div w:id="1015158210">
                          <w:marLeft w:val="0"/>
                          <w:marRight w:val="0"/>
                          <w:marTop w:val="0"/>
                          <w:marBottom w:val="0"/>
                          <w:divBdr>
                            <w:top w:val="none" w:sz="0" w:space="0" w:color="auto"/>
                            <w:left w:val="none" w:sz="0" w:space="0" w:color="auto"/>
                            <w:bottom w:val="none" w:sz="0" w:space="0" w:color="auto"/>
                            <w:right w:val="none" w:sz="0" w:space="0" w:color="auto"/>
                          </w:divBdr>
                          <w:divsChild>
                            <w:div w:id="1310591822">
                              <w:marLeft w:val="0"/>
                              <w:marRight w:val="0"/>
                              <w:marTop w:val="0"/>
                              <w:marBottom w:val="0"/>
                              <w:divBdr>
                                <w:top w:val="none" w:sz="0" w:space="0" w:color="auto"/>
                                <w:left w:val="none" w:sz="0" w:space="0" w:color="auto"/>
                                <w:bottom w:val="none" w:sz="0" w:space="0" w:color="auto"/>
                                <w:right w:val="none" w:sz="0" w:space="0" w:color="auto"/>
                              </w:divBdr>
                              <w:divsChild>
                                <w:div w:id="566762300">
                                  <w:marLeft w:val="0"/>
                                  <w:marRight w:val="0"/>
                                  <w:marTop w:val="0"/>
                                  <w:marBottom w:val="0"/>
                                  <w:divBdr>
                                    <w:top w:val="none" w:sz="0" w:space="0" w:color="auto"/>
                                    <w:left w:val="none" w:sz="0" w:space="0" w:color="auto"/>
                                    <w:bottom w:val="none" w:sz="0" w:space="0" w:color="auto"/>
                                    <w:right w:val="none" w:sz="0" w:space="0" w:color="auto"/>
                                  </w:divBdr>
                                  <w:divsChild>
                                    <w:div w:id="15587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378906">
      <w:bodyDiv w:val="1"/>
      <w:marLeft w:val="0"/>
      <w:marRight w:val="0"/>
      <w:marTop w:val="0"/>
      <w:marBottom w:val="0"/>
      <w:divBdr>
        <w:top w:val="none" w:sz="0" w:space="0" w:color="auto"/>
        <w:left w:val="none" w:sz="0" w:space="0" w:color="auto"/>
        <w:bottom w:val="none" w:sz="0" w:space="0" w:color="auto"/>
        <w:right w:val="none" w:sz="0" w:space="0" w:color="auto"/>
      </w:divBdr>
    </w:div>
    <w:div w:id="1546091947">
      <w:bodyDiv w:val="1"/>
      <w:marLeft w:val="0"/>
      <w:marRight w:val="0"/>
      <w:marTop w:val="0"/>
      <w:marBottom w:val="0"/>
      <w:divBdr>
        <w:top w:val="none" w:sz="0" w:space="0" w:color="auto"/>
        <w:left w:val="none" w:sz="0" w:space="0" w:color="auto"/>
        <w:bottom w:val="none" w:sz="0" w:space="0" w:color="auto"/>
        <w:right w:val="none" w:sz="0" w:space="0" w:color="auto"/>
      </w:divBdr>
    </w:div>
    <w:div w:id="1713143722">
      <w:bodyDiv w:val="1"/>
      <w:marLeft w:val="0"/>
      <w:marRight w:val="0"/>
      <w:marTop w:val="0"/>
      <w:marBottom w:val="0"/>
      <w:divBdr>
        <w:top w:val="none" w:sz="0" w:space="0" w:color="auto"/>
        <w:left w:val="none" w:sz="0" w:space="0" w:color="auto"/>
        <w:bottom w:val="none" w:sz="0" w:space="0" w:color="auto"/>
        <w:right w:val="none" w:sz="0" w:space="0" w:color="auto"/>
      </w:divBdr>
    </w:div>
    <w:div w:id="1976519020">
      <w:bodyDiv w:val="1"/>
      <w:marLeft w:val="0"/>
      <w:marRight w:val="0"/>
      <w:marTop w:val="0"/>
      <w:marBottom w:val="0"/>
      <w:divBdr>
        <w:top w:val="none" w:sz="0" w:space="0" w:color="auto"/>
        <w:left w:val="none" w:sz="0" w:space="0" w:color="auto"/>
        <w:bottom w:val="none" w:sz="0" w:space="0" w:color="auto"/>
        <w:right w:val="none" w:sz="0" w:space="0" w:color="auto"/>
      </w:divBdr>
      <w:divsChild>
        <w:div w:id="2123378393">
          <w:marLeft w:val="0"/>
          <w:marRight w:val="0"/>
          <w:marTop w:val="0"/>
          <w:marBottom w:val="0"/>
          <w:divBdr>
            <w:top w:val="none" w:sz="0" w:space="0" w:color="auto"/>
            <w:left w:val="none" w:sz="0" w:space="0" w:color="auto"/>
            <w:bottom w:val="none" w:sz="0" w:space="0" w:color="auto"/>
            <w:right w:val="none" w:sz="0" w:space="0" w:color="auto"/>
          </w:divBdr>
          <w:divsChild>
            <w:div w:id="1833988711">
              <w:marLeft w:val="0"/>
              <w:marRight w:val="0"/>
              <w:marTop w:val="0"/>
              <w:marBottom w:val="0"/>
              <w:divBdr>
                <w:top w:val="none" w:sz="0" w:space="0" w:color="auto"/>
                <w:left w:val="none" w:sz="0" w:space="0" w:color="auto"/>
                <w:bottom w:val="none" w:sz="0" w:space="0" w:color="auto"/>
                <w:right w:val="none" w:sz="0" w:space="0" w:color="auto"/>
              </w:divBdr>
              <w:divsChild>
                <w:div w:id="888227397">
                  <w:marLeft w:val="0"/>
                  <w:marRight w:val="0"/>
                  <w:marTop w:val="0"/>
                  <w:marBottom w:val="0"/>
                  <w:divBdr>
                    <w:top w:val="none" w:sz="0" w:space="0" w:color="auto"/>
                    <w:left w:val="none" w:sz="0" w:space="0" w:color="auto"/>
                    <w:bottom w:val="none" w:sz="0" w:space="0" w:color="auto"/>
                    <w:right w:val="none" w:sz="0" w:space="0" w:color="auto"/>
                  </w:divBdr>
                  <w:divsChild>
                    <w:div w:id="1406798890">
                      <w:marLeft w:val="0"/>
                      <w:marRight w:val="0"/>
                      <w:marTop w:val="0"/>
                      <w:marBottom w:val="0"/>
                      <w:divBdr>
                        <w:top w:val="none" w:sz="0" w:space="0" w:color="auto"/>
                        <w:left w:val="none" w:sz="0" w:space="0" w:color="auto"/>
                        <w:bottom w:val="none" w:sz="0" w:space="0" w:color="auto"/>
                        <w:right w:val="none" w:sz="0" w:space="0" w:color="auto"/>
                      </w:divBdr>
                      <w:divsChild>
                        <w:div w:id="828835522">
                          <w:marLeft w:val="0"/>
                          <w:marRight w:val="0"/>
                          <w:marTop w:val="0"/>
                          <w:marBottom w:val="0"/>
                          <w:divBdr>
                            <w:top w:val="none" w:sz="0" w:space="0" w:color="auto"/>
                            <w:left w:val="none" w:sz="0" w:space="0" w:color="auto"/>
                            <w:bottom w:val="none" w:sz="0" w:space="0" w:color="auto"/>
                            <w:right w:val="none" w:sz="0" w:space="0" w:color="auto"/>
                          </w:divBdr>
                          <w:divsChild>
                            <w:div w:id="1769696515">
                              <w:marLeft w:val="0"/>
                              <w:marRight w:val="0"/>
                              <w:marTop w:val="0"/>
                              <w:marBottom w:val="0"/>
                              <w:divBdr>
                                <w:top w:val="none" w:sz="0" w:space="0" w:color="auto"/>
                                <w:left w:val="none" w:sz="0" w:space="0" w:color="auto"/>
                                <w:bottom w:val="none" w:sz="0" w:space="0" w:color="auto"/>
                                <w:right w:val="none" w:sz="0" w:space="0" w:color="auto"/>
                              </w:divBdr>
                              <w:divsChild>
                                <w:div w:id="1391465780">
                                  <w:marLeft w:val="0"/>
                                  <w:marRight w:val="0"/>
                                  <w:marTop w:val="0"/>
                                  <w:marBottom w:val="0"/>
                                  <w:divBdr>
                                    <w:top w:val="none" w:sz="0" w:space="0" w:color="auto"/>
                                    <w:left w:val="none" w:sz="0" w:space="0" w:color="auto"/>
                                    <w:bottom w:val="none" w:sz="0" w:space="0" w:color="auto"/>
                                    <w:right w:val="none" w:sz="0" w:space="0" w:color="auto"/>
                                  </w:divBdr>
                                  <w:divsChild>
                                    <w:div w:id="18850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0439">
                          <w:marLeft w:val="0"/>
                          <w:marRight w:val="0"/>
                          <w:marTop w:val="0"/>
                          <w:marBottom w:val="0"/>
                          <w:divBdr>
                            <w:top w:val="none" w:sz="0" w:space="0" w:color="auto"/>
                            <w:left w:val="none" w:sz="0" w:space="0" w:color="auto"/>
                            <w:bottom w:val="none" w:sz="0" w:space="0" w:color="auto"/>
                            <w:right w:val="none" w:sz="0" w:space="0" w:color="auto"/>
                          </w:divBdr>
                          <w:divsChild>
                            <w:div w:id="490486444">
                              <w:marLeft w:val="0"/>
                              <w:marRight w:val="0"/>
                              <w:marTop w:val="0"/>
                              <w:marBottom w:val="0"/>
                              <w:divBdr>
                                <w:top w:val="none" w:sz="0" w:space="0" w:color="auto"/>
                                <w:left w:val="none" w:sz="0" w:space="0" w:color="auto"/>
                                <w:bottom w:val="none" w:sz="0" w:space="0" w:color="auto"/>
                                <w:right w:val="none" w:sz="0" w:space="0" w:color="auto"/>
                              </w:divBdr>
                              <w:divsChild>
                                <w:div w:id="189538240">
                                  <w:marLeft w:val="0"/>
                                  <w:marRight w:val="0"/>
                                  <w:marTop w:val="0"/>
                                  <w:marBottom w:val="0"/>
                                  <w:divBdr>
                                    <w:top w:val="none" w:sz="0" w:space="0" w:color="auto"/>
                                    <w:left w:val="none" w:sz="0" w:space="0" w:color="auto"/>
                                    <w:bottom w:val="none" w:sz="0" w:space="0" w:color="auto"/>
                                    <w:right w:val="none" w:sz="0" w:space="0" w:color="auto"/>
                                  </w:divBdr>
                                  <w:divsChild>
                                    <w:div w:id="15650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076770">
          <w:marLeft w:val="0"/>
          <w:marRight w:val="0"/>
          <w:marTop w:val="0"/>
          <w:marBottom w:val="0"/>
          <w:divBdr>
            <w:top w:val="none" w:sz="0" w:space="0" w:color="auto"/>
            <w:left w:val="none" w:sz="0" w:space="0" w:color="auto"/>
            <w:bottom w:val="none" w:sz="0" w:space="0" w:color="auto"/>
            <w:right w:val="none" w:sz="0" w:space="0" w:color="auto"/>
          </w:divBdr>
          <w:divsChild>
            <w:div w:id="169562171">
              <w:marLeft w:val="0"/>
              <w:marRight w:val="0"/>
              <w:marTop w:val="0"/>
              <w:marBottom w:val="0"/>
              <w:divBdr>
                <w:top w:val="none" w:sz="0" w:space="0" w:color="auto"/>
                <w:left w:val="none" w:sz="0" w:space="0" w:color="auto"/>
                <w:bottom w:val="none" w:sz="0" w:space="0" w:color="auto"/>
                <w:right w:val="none" w:sz="0" w:space="0" w:color="auto"/>
              </w:divBdr>
              <w:divsChild>
                <w:div w:id="1112357902">
                  <w:marLeft w:val="0"/>
                  <w:marRight w:val="0"/>
                  <w:marTop w:val="0"/>
                  <w:marBottom w:val="0"/>
                  <w:divBdr>
                    <w:top w:val="none" w:sz="0" w:space="0" w:color="auto"/>
                    <w:left w:val="none" w:sz="0" w:space="0" w:color="auto"/>
                    <w:bottom w:val="none" w:sz="0" w:space="0" w:color="auto"/>
                    <w:right w:val="none" w:sz="0" w:space="0" w:color="auto"/>
                  </w:divBdr>
                  <w:divsChild>
                    <w:div w:id="328412949">
                      <w:marLeft w:val="0"/>
                      <w:marRight w:val="0"/>
                      <w:marTop w:val="0"/>
                      <w:marBottom w:val="0"/>
                      <w:divBdr>
                        <w:top w:val="none" w:sz="0" w:space="0" w:color="auto"/>
                        <w:left w:val="none" w:sz="0" w:space="0" w:color="auto"/>
                        <w:bottom w:val="none" w:sz="0" w:space="0" w:color="auto"/>
                        <w:right w:val="none" w:sz="0" w:space="0" w:color="auto"/>
                      </w:divBdr>
                      <w:divsChild>
                        <w:div w:id="1332828927">
                          <w:marLeft w:val="0"/>
                          <w:marRight w:val="0"/>
                          <w:marTop w:val="0"/>
                          <w:marBottom w:val="0"/>
                          <w:divBdr>
                            <w:top w:val="none" w:sz="0" w:space="0" w:color="auto"/>
                            <w:left w:val="none" w:sz="0" w:space="0" w:color="auto"/>
                            <w:bottom w:val="none" w:sz="0" w:space="0" w:color="auto"/>
                            <w:right w:val="none" w:sz="0" w:space="0" w:color="auto"/>
                          </w:divBdr>
                          <w:divsChild>
                            <w:div w:id="1672874444">
                              <w:marLeft w:val="0"/>
                              <w:marRight w:val="0"/>
                              <w:marTop w:val="0"/>
                              <w:marBottom w:val="0"/>
                              <w:divBdr>
                                <w:top w:val="none" w:sz="0" w:space="0" w:color="auto"/>
                                <w:left w:val="none" w:sz="0" w:space="0" w:color="auto"/>
                                <w:bottom w:val="none" w:sz="0" w:space="0" w:color="auto"/>
                                <w:right w:val="none" w:sz="0" w:space="0" w:color="auto"/>
                              </w:divBdr>
                              <w:divsChild>
                                <w:div w:id="1681542175">
                                  <w:marLeft w:val="0"/>
                                  <w:marRight w:val="0"/>
                                  <w:marTop w:val="0"/>
                                  <w:marBottom w:val="0"/>
                                  <w:divBdr>
                                    <w:top w:val="none" w:sz="0" w:space="0" w:color="auto"/>
                                    <w:left w:val="none" w:sz="0" w:space="0" w:color="auto"/>
                                    <w:bottom w:val="none" w:sz="0" w:space="0" w:color="auto"/>
                                    <w:right w:val="none" w:sz="0" w:space="0" w:color="auto"/>
                                  </w:divBdr>
                                  <w:divsChild>
                                    <w:div w:id="227960445">
                                      <w:marLeft w:val="0"/>
                                      <w:marRight w:val="0"/>
                                      <w:marTop w:val="0"/>
                                      <w:marBottom w:val="0"/>
                                      <w:divBdr>
                                        <w:top w:val="none" w:sz="0" w:space="0" w:color="auto"/>
                                        <w:left w:val="none" w:sz="0" w:space="0" w:color="auto"/>
                                        <w:bottom w:val="none" w:sz="0" w:space="0" w:color="auto"/>
                                        <w:right w:val="none" w:sz="0" w:space="0" w:color="auto"/>
                                      </w:divBdr>
                                      <w:divsChild>
                                        <w:div w:id="11544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31363">
          <w:marLeft w:val="0"/>
          <w:marRight w:val="0"/>
          <w:marTop w:val="0"/>
          <w:marBottom w:val="0"/>
          <w:divBdr>
            <w:top w:val="none" w:sz="0" w:space="0" w:color="auto"/>
            <w:left w:val="none" w:sz="0" w:space="0" w:color="auto"/>
            <w:bottom w:val="none" w:sz="0" w:space="0" w:color="auto"/>
            <w:right w:val="none" w:sz="0" w:space="0" w:color="auto"/>
          </w:divBdr>
          <w:divsChild>
            <w:div w:id="894126993">
              <w:marLeft w:val="0"/>
              <w:marRight w:val="0"/>
              <w:marTop w:val="0"/>
              <w:marBottom w:val="0"/>
              <w:divBdr>
                <w:top w:val="none" w:sz="0" w:space="0" w:color="auto"/>
                <w:left w:val="none" w:sz="0" w:space="0" w:color="auto"/>
                <w:bottom w:val="none" w:sz="0" w:space="0" w:color="auto"/>
                <w:right w:val="none" w:sz="0" w:space="0" w:color="auto"/>
              </w:divBdr>
              <w:divsChild>
                <w:div w:id="1926527510">
                  <w:marLeft w:val="0"/>
                  <w:marRight w:val="0"/>
                  <w:marTop w:val="0"/>
                  <w:marBottom w:val="0"/>
                  <w:divBdr>
                    <w:top w:val="none" w:sz="0" w:space="0" w:color="auto"/>
                    <w:left w:val="none" w:sz="0" w:space="0" w:color="auto"/>
                    <w:bottom w:val="none" w:sz="0" w:space="0" w:color="auto"/>
                    <w:right w:val="none" w:sz="0" w:space="0" w:color="auto"/>
                  </w:divBdr>
                  <w:divsChild>
                    <w:div w:id="2135903023">
                      <w:marLeft w:val="0"/>
                      <w:marRight w:val="0"/>
                      <w:marTop w:val="0"/>
                      <w:marBottom w:val="0"/>
                      <w:divBdr>
                        <w:top w:val="none" w:sz="0" w:space="0" w:color="auto"/>
                        <w:left w:val="none" w:sz="0" w:space="0" w:color="auto"/>
                        <w:bottom w:val="none" w:sz="0" w:space="0" w:color="auto"/>
                        <w:right w:val="none" w:sz="0" w:space="0" w:color="auto"/>
                      </w:divBdr>
                      <w:divsChild>
                        <w:div w:id="1101953853">
                          <w:marLeft w:val="0"/>
                          <w:marRight w:val="0"/>
                          <w:marTop w:val="0"/>
                          <w:marBottom w:val="0"/>
                          <w:divBdr>
                            <w:top w:val="none" w:sz="0" w:space="0" w:color="auto"/>
                            <w:left w:val="none" w:sz="0" w:space="0" w:color="auto"/>
                            <w:bottom w:val="none" w:sz="0" w:space="0" w:color="auto"/>
                            <w:right w:val="none" w:sz="0" w:space="0" w:color="auto"/>
                          </w:divBdr>
                          <w:divsChild>
                            <w:div w:id="723215122">
                              <w:marLeft w:val="0"/>
                              <w:marRight w:val="0"/>
                              <w:marTop w:val="0"/>
                              <w:marBottom w:val="0"/>
                              <w:divBdr>
                                <w:top w:val="none" w:sz="0" w:space="0" w:color="auto"/>
                                <w:left w:val="none" w:sz="0" w:space="0" w:color="auto"/>
                                <w:bottom w:val="none" w:sz="0" w:space="0" w:color="auto"/>
                                <w:right w:val="none" w:sz="0" w:space="0" w:color="auto"/>
                              </w:divBdr>
                              <w:divsChild>
                                <w:div w:id="476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954">
                  <w:marLeft w:val="0"/>
                  <w:marRight w:val="0"/>
                  <w:marTop w:val="0"/>
                  <w:marBottom w:val="0"/>
                  <w:divBdr>
                    <w:top w:val="none" w:sz="0" w:space="0" w:color="auto"/>
                    <w:left w:val="none" w:sz="0" w:space="0" w:color="auto"/>
                    <w:bottom w:val="none" w:sz="0" w:space="0" w:color="auto"/>
                    <w:right w:val="none" w:sz="0" w:space="0" w:color="auto"/>
                  </w:divBdr>
                  <w:divsChild>
                    <w:div w:id="700403259">
                      <w:marLeft w:val="0"/>
                      <w:marRight w:val="0"/>
                      <w:marTop w:val="0"/>
                      <w:marBottom w:val="0"/>
                      <w:divBdr>
                        <w:top w:val="none" w:sz="0" w:space="0" w:color="auto"/>
                        <w:left w:val="none" w:sz="0" w:space="0" w:color="auto"/>
                        <w:bottom w:val="none" w:sz="0" w:space="0" w:color="auto"/>
                        <w:right w:val="none" w:sz="0" w:space="0" w:color="auto"/>
                      </w:divBdr>
                      <w:divsChild>
                        <w:div w:id="764306213">
                          <w:marLeft w:val="0"/>
                          <w:marRight w:val="0"/>
                          <w:marTop w:val="0"/>
                          <w:marBottom w:val="0"/>
                          <w:divBdr>
                            <w:top w:val="none" w:sz="0" w:space="0" w:color="auto"/>
                            <w:left w:val="none" w:sz="0" w:space="0" w:color="auto"/>
                            <w:bottom w:val="none" w:sz="0" w:space="0" w:color="auto"/>
                            <w:right w:val="none" w:sz="0" w:space="0" w:color="auto"/>
                          </w:divBdr>
                          <w:divsChild>
                            <w:div w:id="544024476">
                              <w:marLeft w:val="0"/>
                              <w:marRight w:val="0"/>
                              <w:marTop w:val="0"/>
                              <w:marBottom w:val="0"/>
                              <w:divBdr>
                                <w:top w:val="none" w:sz="0" w:space="0" w:color="auto"/>
                                <w:left w:val="none" w:sz="0" w:space="0" w:color="auto"/>
                                <w:bottom w:val="none" w:sz="0" w:space="0" w:color="auto"/>
                                <w:right w:val="none" w:sz="0" w:space="0" w:color="auto"/>
                              </w:divBdr>
                              <w:divsChild>
                                <w:div w:id="2113476010">
                                  <w:marLeft w:val="0"/>
                                  <w:marRight w:val="0"/>
                                  <w:marTop w:val="0"/>
                                  <w:marBottom w:val="0"/>
                                  <w:divBdr>
                                    <w:top w:val="none" w:sz="0" w:space="0" w:color="auto"/>
                                    <w:left w:val="none" w:sz="0" w:space="0" w:color="auto"/>
                                    <w:bottom w:val="none" w:sz="0" w:space="0" w:color="auto"/>
                                    <w:right w:val="none" w:sz="0" w:space="0" w:color="auto"/>
                                  </w:divBdr>
                                  <w:divsChild>
                                    <w:div w:id="175940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856863">
      <w:bodyDiv w:val="1"/>
      <w:marLeft w:val="0"/>
      <w:marRight w:val="0"/>
      <w:marTop w:val="0"/>
      <w:marBottom w:val="0"/>
      <w:divBdr>
        <w:top w:val="none" w:sz="0" w:space="0" w:color="auto"/>
        <w:left w:val="none" w:sz="0" w:space="0" w:color="auto"/>
        <w:bottom w:val="none" w:sz="0" w:space="0" w:color="auto"/>
        <w:right w:val="none" w:sz="0" w:space="0" w:color="auto"/>
      </w:divBdr>
    </w:div>
    <w:div w:id="1998996847">
      <w:bodyDiv w:val="1"/>
      <w:marLeft w:val="0"/>
      <w:marRight w:val="0"/>
      <w:marTop w:val="0"/>
      <w:marBottom w:val="0"/>
      <w:divBdr>
        <w:top w:val="none" w:sz="0" w:space="0" w:color="auto"/>
        <w:left w:val="none" w:sz="0" w:space="0" w:color="auto"/>
        <w:bottom w:val="none" w:sz="0" w:space="0" w:color="auto"/>
        <w:right w:val="none" w:sz="0" w:space="0" w:color="auto"/>
      </w:divBdr>
    </w:div>
    <w:div w:id="2029092583">
      <w:bodyDiv w:val="1"/>
      <w:marLeft w:val="0"/>
      <w:marRight w:val="0"/>
      <w:marTop w:val="0"/>
      <w:marBottom w:val="0"/>
      <w:divBdr>
        <w:top w:val="none" w:sz="0" w:space="0" w:color="auto"/>
        <w:left w:val="none" w:sz="0" w:space="0" w:color="auto"/>
        <w:bottom w:val="none" w:sz="0" w:space="0" w:color="auto"/>
        <w:right w:val="none" w:sz="0" w:space="0" w:color="auto"/>
      </w:divBdr>
      <w:divsChild>
        <w:div w:id="270170310">
          <w:marLeft w:val="0"/>
          <w:marRight w:val="0"/>
          <w:marTop w:val="0"/>
          <w:marBottom w:val="0"/>
          <w:divBdr>
            <w:top w:val="none" w:sz="0" w:space="0" w:color="auto"/>
            <w:left w:val="none" w:sz="0" w:space="0" w:color="auto"/>
            <w:bottom w:val="none" w:sz="0" w:space="0" w:color="auto"/>
            <w:right w:val="none" w:sz="0" w:space="0" w:color="auto"/>
          </w:divBdr>
          <w:divsChild>
            <w:div w:id="1985310791">
              <w:marLeft w:val="0"/>
              <w:marRight w:val="0"/>
              <w:marTop w:val="0"/>
              <w:marBottom w:val="0"/>
              <w:divBdr>
                <w:top w:val="none" w:sz="0" w:space="0" w:color="auto"/>
                <w:left w:val="none" w:sz="0" w:space="0" w:color="auto"/>
                <w:bottom w:val="none" w:sz="0" w:space="0" w:color="auto"/>
                <w:right w:val="none" w:sz="0" w:space="0" w:color="auto"/>
              </w:divBdr>
              <w:divsChild>
                <w:div w:id="944192082">
                  <w:marLeft w:val="0"/>
                  <w:marRight w:val="0"/>
                  <w:marTop w:val="0"/>
                  <w:marBottom w:val="0"/>
                  <w:divBdr>
                    <w:top w:val="none" w:sz="0" w:space="0" w:color="auto"/>
                    <w:left w:val="none" w:sz="0" w:space="0" w:color="auto"/>
                    <w:bottom w:val="none" w:sz="0" w:space="0" w:color="auto"/>
                    <w:right w:val="none" w:sz="0" w:space="0" w:color="auto"/>
                  </w:divBdr>
                  <w:divsChild>
                    <w:div w:id="1362825966">
                      <w:marLeft w:val="0"/>
                      <w:marRight w:val="0"/>
                      <w:marTop w:val="0"/>
                      <w:marBottom w:val="0"/>
                      <w:divBdr>
                        <w:top w:val="none" w:sz="0" w:space="0" w:color="auto"/>
                        <w:left w:val="none" w:sz="0" w:space="0" w:color="auto"/>
                        <w:bottom w:val="none" w:sz="0" w:space="0" w:color="auto"/>
                        <w:right w:val="none" w:sz="0" w:space="0" w:color="auto"/>
                      </w:divBdr>
                      <w:divsChild>
                        <w:div w:id="2057657082">
                          <w:marLeft w:val="0"/>
                          <w:marRight w:val="0"/>
                          <w:marTop w:val="0"/>
                          <w:marBottom w:val="0"/>
                          <w:divBdr>
                            <w:top w:val="none" w:sz="0" w:space="0" w:color="auto"/>
                            <w:left w:val="none" w:sz="0" w:space="0" w:color="auto"/>
                            <w:bottom w:val="none" w:sz="0" w:space="0" w:color="auto"/>
                            <w:right w:val="none" w:sz="0" w:space="0" w:color="auto"/>
                          </w:divBdr>
                          <w:divsChild>
                            <w:div w:id="311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907382">
      <w:bodyDiv w:val="1"/>
      <w:marLeft w:val="0"/>
      <w:marRight w:val="0"/>
      <w:marTop w:val="0"/>
      <w:marBottom w:val="0"/>
      <w:divBdr>
        <w:top w:val="none" w:sz="0" w:space="0" w:color="auto"/>
        <w:left w:val="none" w:sz="0" w:space="0" w:color="auto"/>
        <w:bottom w:val="none" w:sz="0" w:space="0" w:color="auto"/>
        <w:right w:val="none" w:sz="0" w:space="0" w:color="auto"/>
      </w:divBdr>
    </w:div>
    <w:div w:id="2105032399">
      <w:bodyDiv w:val="1"/>
      <w:marLeft w:val="0"/>
      <w:marRight w:val="0"/>
      <w:marTop w:val="0"/>
      <w:marBottom w:val="0"/>
      <w:divBdr>
        <w:top w:val="none" w:sz="0" w:space="0" w:color="auto"/>
        <w:left w:val="none" w:sz="0" w:space="0" w:color="auto"/>
        <w:bottom w:val="none" w:sz="0" w:space="0" w:color="auto"/>
        <w:right w:val="none" w:sz="0" w:space="0" w:color="auto"/>
      </w:divBdr>
    </w:div>
    <w:div w:id="212619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19</TotalTime>
  <Pages>32</Pages>
  <Words>8671</Words>
  <Characters>49428</Characters>
  <Application>Microsoft Office Word</Application>
  <DocSecurity>0</DocSecurity>
  <Lines>411</Lines>
  <Paragraphs>115</Paragraphs>
  <ScaleCrop>false</ScaleCrop>
  <Company/>
  <LinksUpToDate>false</LinksUpToDate>
  <CharactersWithSpaces>57984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Yulun Feng</dc:creator>
  <cp:keywords/>
  <dc:description/>
  <cp:lastModifiedBy>Yulun Feng</cp:lastModifiedBy>
  <cp:revision>41</cp:revision>
  <dcterms:created xsi:type="dcterms:W3CDTF">2024-10-15T14:33:00Z</dcterms:created>
  <dcterms:modified xsi:type="dcterms:W3CDTF">2024-10-17T14:59:00Z</dcterms:modified>
</cp:coreProperties>
</file>