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1764" w14:textId="77777777" w:rsidR="00455CCC" w:rsidRDefault="00455CCC" w:rsidP="00455CCC">
      <w:pPr>
        <w:pStyle w:val="Default"/>
        <w:rPr>
          <w:b/>
          <w:bCs/>
          <w:color w:val="4F2583"/>
          <w:sz w:val="100"/>
          <w:szCs w:val="100"/>
        </w:rPr>
      </w:pPr>
      <w:r>
        <w:rPr>
          <w:b/>
          <w:bCs/>
          <w:color w:val="4F2583"/>
          <w:sz w:val="100"/>
          <w:szCs w:val="100"/>
        </w:rPr>
        <w:t>Final Exam</w:t>
      </w:r>
    </w:p>
    <w:p w14:paraId="27CE426D" w14:textId="77777777" w:rsidR="00126C31" w:rsidRDefault="00126C31" w:rsidP="00455CCC">
      <w:pPr>
        <w:pStyle w:val="Default"/>
        <w:rPr>
          <w:color w:val="4F2583"/>
          <w:sz w:val="100"/>
          <w:szCs w:val="100"/>
        </w:rPr>
      </w:pPr>
    </w:p>
    <w:p w14:paraId="6E1DA3B4" w14:textId="3E3311FD" w:rsidR="00652E91" w:rsidRDefault="00455CCC" w:rsidP="00455CCC">
      <w:pPr>
        <w:pStyle w:val="Default"/>
        <w:rPr>
          <w:b/>
          <w:bCs/>
        </w:rPr>
      </w:pPr>
      <w:r w:rsidRPr="00BD5B95">
        <w:rPr>
          <w:b/>
          <w:bCs/>
        </w:rPr>
        <w:t>Multiple Choice Questions:</w:t>
      </w:r>
    </w:p>
    <w:p w14:paraId="57F0B708" w14:textId="77777777" w:rsidR="004115E1" w:rsidRPr="00BD5B95" w:rsidRDefault="004115E1" w:rsidP="00455CCC">
      <w:pPr>
        <w:pStyle w:val="Default"/>
        <w:rPr>
          <w:b/>
          <w:bCs/>
        </w:rPr>
      </w:pPr>
    </w:p>
    <w:p w14:paraId="26B62B40" w14:textId="1CF1B2DB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Software engineering definitions</w:t>
      </w:r>
    </w:p>
    <w:p w14:paraId="2166B5AF" w14:textId="0C0BFAAE" w:rsidR="004115E1" w:rsidRPr="00BD5B95" w:rsidRDefault="004115E1" w:rsidP="004115E1">
      <w:pPr>
        <w:pStyle w:val="Default"/>
        <w:spacing w:after="179"/>
        <w:ind w:left="440"/>
        <w:rPr>
          <w:rFonts w:hint="eastAsia"/>
        </w:rPr>
      </w:pPr>
      <w:r>
        <w:t xml:space="preserve">An area of computer science which relates to techniques, methods, practices and tools for the application of a </w:t>
      </w:r>
      <w:r w:rsidR="00816EB9">
        <w:t>systematic,</w:t>
      </w:r>
      <w:r w:rsidR="00884A47">
        <w:t xml:space="preserve"> </w:t>
      </w:r>
      <w:r w:rsidR="00816EB9">
        <w:t>discipline</w:t>
      </w:r>
      <w:r w:rsidR="00884A47">
        <w:t xml:space="preserve">, quantifiable approach to the </w:t>
      </w:r>
      <w:proofErr w:type="gramStart"/>
      <w:r w:rsidR="00884A47">
        <w:t>development ,</w:t>
      </w:r>
      <w:proofErr w:type="gramEnd"/>
      <w:r w:rsidR="00884A47">
        <w:t xml:space="preserve"> operation, and maintenance o software;, that is, the application of </w:t>
      </w:r>
      <w:r w:rsidR="00816EB9">
        <w:t>engineering to software</w:t>
      </w:r>
    </w:p>
    <w:p w14:paraId="35A6085F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Software application domains</w:t>
      </w:r>
    </w:p>
    <w:p w14:paraId="0DD95A7F" w14:textId="25BB8D0F" w:rsidR="00555A96" w:rsidRPr="00BD5B95" w:rsidRDefault="00555A96" w:rsidP="00555A96">
      <w:pPr>
        <w:pStyle w:val="Default"/>
        <w:spacing w:after="179"/>
        <w:ind w:left="440"/>
        <w:rPr>
          <w:rFonts w:hint="eastAsia"/>
        </w:rPr>
      </w:pPr>
      <w:r>
        <w:t>System Software • Application Software • Engineering/Scientific Software • Embedded Software • Product-line Software • Web/Mobile Applications • Artificial Intelligence Software</w:t>
      </w:r>
    </w:p>
    <w:p w14:paraId="3D9C0159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Software engineering layers</w:t>
      </w:r>
    </w:p>
    <w:p w14:paraId="59039516" w14:textId="10EB7346" w:rsidR="00555A96" w:rsidRPr="00BD5B95" w:rsidRDefault="0081176B" w:rsidP="00555A96">
      <w:pPr>
        <w:pStyle w:val="Default"/>
        <w:spacing w:after="179"/>
        <w:ind w:left="440"/>
        <w:rPr>
          <w:rFonts w:hint="eastAsia"/>
        </w:rPr>
      </w:pPr>
      <w:r>
        <w:rPr>
          <w:rFonts w:hint="eastAsia"/>
        </w:rPr>
        <w:t>A</w:t>
      </w:r>
      <w:r>
        <w:t xml:space="preserve"> quality focus - process – methods - tools</w:t>
      </w:r>
    </w:p>
    <w:p w14:paraId="24EC8F32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Generic process framework</w:t>
      </w:r>
    </w:p>
    <w:p w14:paraId="158590D1" w14:textId="7029AD9E" w:rsidR="00600C1B" w:rsidRDefault="00D4171D" w:rsidP="00600C1B">
      <w:pPr>
        <w:pStyle w:val="Default"/>
        <w:spacing w:after="179"/>
        <w:ind w:left="440"/>
        <w:rPr>
          <w:rFonts w:hint="eastAsia"/>
        </w:rPr>
      </w:pPr>
      <w:r>
        <w:t>A</w:t>
      </w:r>
      <w:r>
        <w:t xml:space="preserve"> collection of activities, actions, and tasks that are performed when some work product is to be created.</w:t>
      </w:r>
    </w:p>
    <w:p w14:paraId="223E3F2B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Framework and umbrella activities</w:t>
      </w:r>
    </w:p>
    <w:p w14:paraId="4EA40448" w14:textId="7DA778AA" w:rsidR="006417F4" w:rsidRPr="006417F4" w:rsidRDefault="006417F4" w:rsidP="00574E3A">
      <w:pPr>
        <w:pStyle w:val="Default"/>
        <w:spacing w:after="179"/>
        <w:ind w:left="440"/>
        <w:rPr>
          <w:rFonts w:hint="eastAsia"/>
        </w:rPr>
      </w:pPr>
      <w:r>
        <w:t xml:space="preserve">A process framework </w:t>
      </w:r>
      <w:r>
        <w:t>e</w:t>
      </w:r>
      <w:r w:rsidR="00600C1B">
        <w:t>stablishes the foundation for a complete process by identifying a small number of framework activities that are applicable to all software projects.</w:t>
      </w:r>
    </w:p>
    <w:p w14:paraId="490A0B78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Process flows</w:t>
      </w:r>
    </w:p>
    <w:p w14:paraId="7B3B3787" w14:textId="64EBD7FC" w:rsidR="00236F77" w:rsidRPr="00BD5B95" w:rsidRDefault="00236F77" w:rsidP="00236F77">
      <w:pPr>
        <w:pStyle w:val="Default"/>
        <w:spacing w:after="179"/>
        <w:ind w:left="440"/>
        <w:rPr>
          <w:rFonts w:hint="eastAsia"/>
        </w:rPr>
      </w:pPr>
      <w:r>
        <w:t>• Communication •Planning • Modeling • Construction • Deployment</w:t>
      </w:r>
    </w:p>
    <w:p w14:paraId="2166D2F0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Stakeholders</w:t>
      </w:r>
    </w:p>
    <w:p w14:paraId="49BF6DA4" w14:textId="220B797D" w:rsidR="00133267" w:rsidRPr="00BD5B95" w:rsidRDefault="00EB5F60" w:rsidP="00133267">
      <w:pPr>
        <w:pStyle w:val="Default"/>
        <w:spacing w:after="179"/>
        <w:ind w:left="440"/>
        <w:rPr>
          <w:rFonts w:hint="eastAsia"/>
        </w:rPr>
      </w:pPr>
      <w:r w:rsidRPr="00EB5F60">
        <w:t>A stakeholder is a party that has an interest in a company and can either affect or be affected by the business. The primary stakeholders in a typical corporation are its investors, employees, customers, and suppliers.</w:t>
      </w:r>
    </w:p>
    <w:p w14:paraId="00B6FA96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Prescriptive process models</w:t>
      </w:r>
    </w:p>
    <w:p w14:paraId="6BBBACAD" w14:textId="77777777" w:rsidR="00B0185F" w:rsidRPr="00BD5B95" w:rsidRDefault="00B0185F" w:rsidP="00B0185F">
      <w:pPr>
        <w:pStyle w:val="Default"/>
        <w:spacing w:after="179"/>
        <w:ind w:left="440"/>
        <w:rPr>
          <w:rFonts w:hint="eastAsia"/>
        </w:rPr>
      </w:pPr>
    </w:p>
    <w:p w14:paraId="06B80537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Agile process models</w:t>
      </w:r>
    </w:p>
    <w:p w14:paraId="61FF55D6" w14:textId="6B0AF590" w:rsidR="00767021" w:rsidRDefault="00767021" w:rsidP="00767021">
      <w:pPr>
        <w:pStyle w:val="Default"/>
        <w:spacing w:after="179"/>
        <w:ind w:left="440"/>
      </w:pPr>
      <w:r>
        <w:t>A process for one project might be significantly different than a</w:t>
      </w:r>
    </w:p>
    <w:p w14:paraId="1B8CEEC0" w14:textId="77777777" w:rsidR="00767021" w:rsidRDefault="00767021" w:rsidP="00767021">
      <w:pPr>
        <w:pStyle w:val="Default"/>
        <w:spacing w:after="179"/>
        <w:ind w:left="440"/>
      </w:pPr>
      <w:r>
        <w:t>process adopted for another problem, project, team, or</w:t>
      </w:r>
    </w:p>
    <w:p w14:paraId="36E512FC" w14:textId="08B006D5" w:rsidR="00B0185F" w:rsidRPr="00BD5B95" w:rsidRDefault="00767021" w:rsidP="00767021">
      <w:pPr>
        <w:pStyle w:val="Default"/>
        <w:spacing w:after="179"/>
        <w:ind w:left="440"/>
        <w:rPr>
          <w:rFonts w:hint="eastAsia"/>
        </w:rPr>
      </w:pPr>
      <w:r>
        <w:t>organization.</w:t>
      </w:r>
    </w:p>
    <w:p w14:paraId="5CACD5B6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Recommended process model</w:t>
      </w:r>
    </w:p>
    <w:p w14:paraId="0201EA4C" w14:textId="195C63A0" w:rsidR="00767021" w:rsidRPr="00BD5B95" w:rsidRDefault="00DF2E34" w:rsidP="00767021">
      <w:pPr>
        <w:pStyle w:val="Default"/>
        <w:spacing w:after="179"/>
        <w:ind w:left="440"/>
        <w:rPr>
          <w:rFonts w:hint="eastAsia"/>
        </w:rPr>
      </w:pPr>
      <w:r>
        <w:t>Waterfall/</w:t>
      </w:r>
      <w:r w:rsidR="0074657D">
        <w:t>V-mode/</w:t>
      </w:r>
      <w:r w:rsidR="0074657D" w:rsidRPr="0074657D">
        <w:t>Prototyping</w:t>
      </w:r>
      <w:r w:rsidR="0074657D">
        <w:t>/</w:t>
      </w:r>
      <w:r w:rsidR="0074657D" w:rsidRPr="0074657D">
        <w:t>Spiral</w:t>
      </w:r>
      <w:r w:rsidR="009B2CCF">
        <w:t>/</w:t>
      </w:r>
      <w:r w:rsidR="009B2CCF" w:rsidRPr="009B2CCF">
        <w:t>Unified</w:t>
      </w:r>
    </w:p>
    <w:p w14:paraId="6D8F9E70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Actors (primary/secondary, active/passive)</w:t>
      </w:r>
    </w:p>
    <w:p w14:paraId="7EA8C42D" w14:textId="53B9DD30" w:rsidR="00112319" w:rsidRPr="00BD5B95" w:rsidRDefault="00112319" w:rsidP="00112319">
      <w:pPr>
        <w:pStyle w:val="Default"/>
        <w:spacing w:after="179"/>
        <w:ind w:left="440"/>
        <w:rPr>
          <w:rFonts w:hint="eastAsia"/>
        </w:rPr>
      </w:pPr>
      <w:r>
        <w:t>Actor specifies a role played by a user or any other external system that interacts with our</w:t>
      </w:r>
      <w:r>
        <w:rPr>
          <w:rFonts w:hint="eastAsia"/>
        </w:rPr>
        <w:t xml:space="preserve"> </w:t>
      </w:r>
      <w:r>
        <w:t>system.</w:t>
      </w:r>
    </w:p>
    <w:p w14:paraId="39BE25D3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 xml:space="preserve">Use cases &amp; User </w:t>
      </w:r>
      <w:proofErr w:type="gramStart"/>
      <w:r w:rsidRPr="00BD5B95">
        <w:t>stories</w:t>
      </w:r>
      <w:proofErr w:type="gramEnd"/>
    </w:p>
    <w:p w14:paraId="2F31F9CD" w14:textId="67E4D591" w:rsidR="00CA10AF" w:rsidRPr="00BD5B95" w:rsidRDefault="00CA10AF" w:rsidP="00E43948">
      <w:pPr>
        <w:pStyle w:val="Default"/>
        <w:spacing w:after="179"/>
        <w:ind w:left="440"/>
        <w:rPr>
          <w:rFonts w:hint="eastAsia"/>
        </w:rPr>
      </w:pPr>
      <w:r w:rsidRPr="00CA10AF">
        <w:t>Use case represents a set of actions performed by a system for a specific goal.</w:t>
      </w:r>
    </w:p>
    <w:p w14:paraId="4EBDE24C" w14:textId="77777777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>Functional&amp; non-functional requirement</w:t>
      </w:r>
    </w:p>
    <w:p w14:paraId="0818D4AE" w14:textId="1C8D9570" w:rsidR="00E43948" w:rsidRDefault="007B5778" w:rsidP="007B5778">
      <w:pPr>
        <w:pStyle w:val="Default"/>
        <w:spacing w:after="179"/>
        <w:ind w:firstLine="420"/>
      </w:pPr>
      <w:r>
        <w:lastRenderedPageBreak/>
        <w:t>Defines a function of a system or its</w:t>
      </w:r>
      <w:r>
        <w:rPr>
          <w:rFonts w:hint="eastAsia"/>
        </w:rPr>
        <w:t xml:space="preserve"> </w:t>
      </w:r>
      <w:r>
        <w:t>component.</w:t>
      </w:r>
    </w:p>
    <w:p w14:paraId="0AAB294D" w14:textId="6C238F6F" w:rsidR="007B5778" w:rsidRDefault="007B5778" w:rsidP="007B5778">
      <w:pPr>
        <w:pStyle w:val="Default"/>
        <w:spacing w:after="179"/>
        <w:ind w:firstLine="420"/>
      </w:pPr>
      <w:r>
        <w:t>A requirement that specifies criteria that can</w:t>
      </w:r>
      <w:r>
        <w:rPr>
          <w:rFonts w:hint="eastAsia"/>
        </w:rPr>
        <w:t xml:space="preserve"> </w:t>
      </w:r>
      <w:r>
        <w:t>be used to judge the operation of a system,</w:t>
      </w:r>
    </w:p>
    <w:p w14:paraId="741C91C1" w14:textId="2B428771" w:rsidR="007B5778" w:rsidRPr="007B5778" w:rsidRDefault="007B5778" w:rsidP="007B5778">
      <w:pPr>
        <w:pStyle w:val="Default"/>
        <w:spacing w:after="179"/>
        <w:ind w:firstLine="420"/>
        <w:rPr>
          <w:rFonts w:hint="eastAsia"/>
        </w:rPr>
      </w:pPr>
      <w:r>
        <w:t xml:space="preserve">rather than specific </w:t>
      </w:r>
      <w:proofErr w:type="spellStart"/>
      <w:r>
        <w:t>behaviours</w:t>
      </w:r>
      <w:proofErr w:type="spellEnd"/>
      <w:r>
        <w:t>.</w:t>
      </w:r>
    </w:p>
    <w:p w14:paraId="5C892798" w14:textId="4DF64431" w:rsidR="00455CCC" w:rsidRDefault="00455CCC" w:rsidP="00BD5B95">
      <w:pPr>
        <w:pStyle w:val="Default"/>
        <w:numPr>
          <w:ilvl w:val="0"/>
          <w:numId w:val="6"/>
        </w:numPr>
        <w:spacing w:after="179"/>
      </w:pPr>
      <w:r w:rsidRPr="00BD5B95">
        <w:t xml:space="preserve">Requirements engineering </w:t>
      </w:r>
      <w:proofErr w:type="gramStart"/>
      <w:r w:rsidRPr="00BD5B95">
        <w:t>tasks</w:t>
      </w:r>
      <w:proofErr w:type="gramEnd"/>
    </w:p>
    <w:p w14:paraId="31C01A11" w14:textId="77777777" w:rsidR="00967C79" w:rsidRDefault="00967C79" w:rsidP="00967C79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Inception</w:t>
      </w:r>
    </w:p>
    <w:p w14:paraId="31B4D312" w14:textId="77777777" w:rsidR="00967C79" w:rsidRDefault="00967C79" w:rsidP="00967C79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Elicitation</w:t>
      </w:r>
    </w:p>
    <w:p w14:paraId="01122BAA" w14:textId="77777777" w:rsidR="00967C79" w:rsidRDefault="00967C79" w:rsidP="00967C79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Elaboration</w:t>
      </w:r>
    </w:p>
    <w:p w14:paraId="3121CF3B" w14:textId="77777777" w:rsidR="00967C79" w:rsidRDefault="00967C79" w:rsidP="00967C79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Negotiation</w:t>
      </w:r>
    </w:p>
    <w:p w14:paraId="7917E64B" w14:textId="77777777" w:rsidR="00967C79" w:rsidRDefault="00967C79" w:rsidP="00967C79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Specification</w:t>
      </w:r>
    </w:p>
    <w:p w14:paraId="24EACB1D" w14:textId="77777777" w:rsidR="00967C79" w:rsidRDefault="00967C79" w:rsidP="00967C79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Validation</w:t>
      </w:r>
    </w:p>
    <w:p w14:paraId="33952CCB" w14:textId="5E7EDD24" w:rsidR="000561D5" w:rsidRPr="00BD5B95" w:rsidRDefault="00967C79" w:rsidP="00967C79">
      <w:pPr>
        <w:pStyle w:val="Default"/>
        <w:spacing w:after="179"/>
        <w:ind w:left="440"/>
        <w:rPr>
          <w:rFonts w:hint="eastAsia"/>
        </w:rPr>
      </w:pPr>
      <w:r>
        <w:rPr>
          <w:rFonts w:hint="eastAsia"/>
        </w:rPr>
        <w:t>•</w:t>
      </w:r>
      <w:r>
        <w:t xml:space="preserve"> Requirements management</w:t>
      </w:r>
    </w:p>
    <w:p w14:paraId="14C0DD25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Conflict resolution technique</w:t>
      </w:r>
    </w:p>
    <w:p w14:paraId="2624B78D" w14:textId="16B3580E" w:rsidR="00AD32C7" w:rsidRDefault="00AD32C7" w:rsidP="00AD32C7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Agreement: stakeholders work together to negotiate a solution to the</w:t>
      </w:r>
    </w:p>
    <w:p w14:paraId="69A268DF" w14:textId="77777777" w:rsidR="00AD32C7" w:rsidRDefault="00AD32C7" w:rsidP="00AD32C7">
      <w:pPr>
        <w:pStyle w:val="Default"/>
        <w:spacing w:after="179"/>
        <w:ind w:left="440"/>
      </w:pPr>
      <w:r>
        <w:t>conflict.</w:t>
      </w:r>
    </w:p>
    <w:p w14:paraId="169E2C40" w14:textId="77777777" w:rsidR="00AD32C7" w:rsidRDefault="00AD32C7" w:rsidP="00AD32C7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Compromise: use alternative parts of various solutions to try and </w:t>
      </w:r>
      <w:proofErr w:type="gramStart"/>
      <w:r>
        <w:t>come</w:t>
      </w:r>
      <w:proofErr w:type="gramEnd"/>
    </w:p>
    <w:p w14:paraId="4D1442AE" w14:textId="77777777" w:rsidR="00AD32C7" w:rsidRDefault="00AD32C7" w:rsidP="00AD32C7">
      <w:pPr>
        <w:pStyle w:val="Default"/>
        <w:spacing w:after="179"/>
        <w:ind w:left="440"/>
      </w:pPr>
      <w:r>
        <w:t>up with a solution that could be a compromise for all stakeholders.</w:t>
      </w:r>
    </w:p>
    <w:p w14:paraId="1D4EE63A" w14:textId="77777777" w:rsidR="00AD32C7" w:rsidRDefault="00AD32C7" w:rsidP="00AD32C7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Voting: ask all stakeholders involved with the requirements and/or the</w:t>
      </w:r>
    </w:p>
    <w:p w14:paraId="76E310D0" w14:textId="77777777" w:rsidR="00AD32C7" w:rsidRDefault="00AD32C7" w:rsidP="00AD32C7">
      <w:pPr>
        <w:pStyle w:val="Default"/>
        <w:spacing w:after="179"/>
        <w:ind w:left="440"/>
      </w:pPr>
      <w:r>
        <w:t>conflict itself to vote on a set of alternative options.</w:t>
      </w:r>
    </w:p>
    <w:p w14:paraId="0009024A" w14:textId="77777777" w:rsidR="00AD32C7" w:rsidRDefault="00AD32C7" w:rsidP="00AD32C7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Overruling: more senior stakeholder’s requirements or </w:t>
      </w:r>
      <w:proofErr w:type="gramStart"/>
      <w:r>
        <w:t>proposed</w:t>
      </w:r>
      <w:proofErr w:type="gramEnd"/>
    </w:p>
    <w:p w14:paraId="6DCE9037" w14:textId="74A974C5" w:rsidR="00967C79" w:rsidRPr="00BD5B95" w:rsidRDefault="00AD32C7" w:rsidP="00AD32C7">
      <w:pPr>
        <w:pStyle w:val="Default"/>
        <w:spacing w:after="179"/>
        <w:ind w:left="440"/>
        <w:rPr>
          <w:rFonts w:hint="eastAsia"/>
        </w:rPr>
      </w:pPr>
      <w:r>
        <w:t>solution is the one that will be taken forward as the resolution.</w:t>
      </w:r>
    </w:p>
    <w:p w14:paraId="45F08FA2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Grammatical parses</w:t>
      </w:r>
    </w:p>
    <w:p w14:paraId="0586EEFF" w14:textId="77777777" w:rsidR="00AD32C7" w:rsidRPr="00BD5B95" w:rsidRDefault="00AD32C7" w:rsidP="00AD32C7">
      <w:pPr>
        <w:pStyle w:val="Default"/>
        <w:spacing w:after="179"/>
        <w:ind w:left="440"/>
        <w:rPr>
          <w:rFonts w:hint="eastAsia"/>
        </w:rPr>
      </w:pPr>
    </w:p>
    <w:p w14:paraId="102B5EFF" w14:textId="77777777" w:rsidR="00DF3454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UML diagrams (</w:t>
      </w:r>
      <w:proofErr w:type="spellStart"/>
      <w:r w:rsidRPr="00BD5B95">
        <w:t>e.</w:t>
      </w:r>
      <w:proofErr w:type="gramStart"/>
      <w:r w:rsidRPr="00BD5B95">
        <w:t>g.what</w:t>
      </w:r>
      <w:proofErr w:type="spellEnd"/>
      <w:proofErr w:type="gramEnd"/>
      <w:r w:rsidRPr="00BD5B95">
        <w:t xml:space="preserve"> one to use for a specific case).</w:t>
      </w:r>
    </w:p>
    <w:p w14:paraId="31B15E20" w14:textId="0E814471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Requirements models</w:t>
      </w:r>
    </w:p>
    <w:p w14:paraId="1A02F103" w14:textId="77777777" w:rsidR="00356989" w:rsidRDefault="00356989" w:rsidP="00356989">
      <w:pPr>
        <w:pStyle w:val="Default"/>
        <w:spacing w:after="179"/>
        <w:ind w:left="440"/>
      </w:pPr>
      <w:r>
        <w:t>1. To describe what the customer requires.</w:t>
      </w:r>
    </w:p>
    <w:p w14:paraId="7DE4D20F" w14:textId="77777777" w:rsidR="00356989" w:rsidRDefault="00356989" w:rsidP="00356989">
      <w:pPr>
        <w:pStyle w:val="Default"/>
        <w:spacing w:after="179"/>
        <w:ind w:left="440"/>
      </w:pPr>
      <w:r>
        <w:t>2. To establish a basis for the creation of a software design.</w:t>
      </w:r>
    </w:p>
    <w:p w14:paraId="5BD2C8EE" w14:textId="64614E34" w:rsidR="00356989" w:rsidRPr="00BD5B95" w:rsidRDefault="00356989" w:rsidP="00356989">
      <w:pPr>
        <w:pStyle w:val="Default"/>
        <w:spacing w:after="179"/>
        <w:ind w:left="440"/>
        <w:rPr>
          <w:rFonts w:hint="eastAsia"/>
        </w:rPr>
      </w:pPr>
      <w:r>
        <w:t>3. To define a set of requirements that can be validated once the</w:t>
      </w:r>
      <w:r>
        <w:rPr>
          <w:rFonts w:hint="eastAsia"/>
        </w:rPr>
        <w:t xml:space="preserve"> </w:t>
      </w:r>
      <w:r>
        <w:t>software is built.</w:t>
      </w:r>
    </w:p>
    <w:p w14:paraId="7C74C012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Design models</w:t>
      </w:r>
    </w:p>
    <w:p w14:paraId="6463F4D7" w14:textId="7520EE5F" w:rsidR="002F30DE" w:rsidRDefault="002F30DE" w:rsidP="002F30DE">
      <w:pPr>
        <w:pStyle w:val="Default"/>
        <w:spacing w:after="179"/>
        <w:ind w:left="440"/>
      </w:pPr>
      <w:r>
        <w:t>Class-based</w:t>
      </w:r>
    </w:p>
    <w:p w14:paraId="56DF2FBA" w14:textId="0E891B78" w:rsidR="002F30DE" w:rsidRPr="00BD5B95" w:rsidRDefault="005F47C7" w:rsidP="002F30DE">
      <w:pPr>
        <w:pStyle w:val="Default"/>
        <w:spacing w:after="179"/>
        <w:ind w:left="440"/>
        <w:rPr>
          <w:rFonts w:hint="eastAsia"/>
        </w:rPr>
      </w:pPr>
      <w:r>
        <w:rPr>
          <w:rFonts w:hint="eastAsia"/>
        </w:rPr>
        <w:t>B</w:t>
      </w:r>
      <w:r>
        <w:t>ehavior</w:t>
      </w:r>
      <w:r w:rsidR="003F5D36">
        <w:t>-based</w:t>
      </w:r>
    </w:p>
    <w:p w14:paraId="25F97990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Abstraction</w:t>
      </w:r>
    </w:p>
    <w:p w14:paraId="7968B03D" w14:textId="77777777" w:rsidR="006C66A3" w:rsidRDefault="006C66A3" w:rsidP="006C66A3">
      <w:pPr>
        <w:pStyle w:val="Default"/>
        <w:spacing w:after="179"/>
        <w:ind w:left="440"/>
      </w:pPr>
      <w:r>
        <w:t>Conceptual process wherein general rules and concepts are derived from the</w:t>
      </w:r>
    </w:p>
    <w:p w14:paraId="403E04ED" w14:textId="77777777" w:rsidR="006C66A3" w:rsidRDefault="006C66A3" w:rsidP="006C66A3">
      <w:pPr>
        <w:pStyle w:val="Default"/>
        <w:spacing w:after="179"/>
        <w:ind w:left="440"/>
      </w:pPr>
      <w:r>
        <w:t>usage and classification of specific examples, literal signifiers, first principles, or</w:t>
      </w:r>
    </w:p>
    <w:p w14:paraId="65DE4415" w14:textId="6157DD49" w:rsidR="006C66A3" w:rsidRPr="00BD5B95" w:rsidRDefault="006C66A3" w:rsidP="006C66A3">
      <w:pPr>
        <w:pStyle w:val="Default"/>
        <w:spacing w:after="179"/>
        <w:ind w:left="440"/>
        <w:rPr>
          <w:rFonts w:hint="eastAsia"/>
        </w:rPr>
      </w:pPr>
      <w:r>
        <w:t>other methods.</w:t>
      </w:r>
    </w:p>
    <w:p w14:paraId="3B688AA6" w14:textId="77777777" w:rsidR="00D90FA8" w:rsidRDefault="00455CCC" w:rsidP="00D90FA8">
      <w:pPr>
        <w:pStyle w:val="Default"/>
        <w:numPr>
          <w:ilvl w:val="0"/>
          <w:numId w:val="5"/>
        </w:numPr>
        <w:spacing w:after="179"/>
      </w:pPr>
      <w:r w:rsidRPr="00BD5B95">
        <w:t>Coupling &amp; cohesion</w:t>
      </w:r>
      <w:r w:rsidR="00D90FA8">
        <w:t>:</w:t>
      </w:r>
    </w:p>
    <w:p w14:paraId="349BD3AE" w14:textId="77777777" w:rsidR="00D90FA8" w:rsidRDefault="00D90FA8" w:rsidP="00D90FA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Cohesion: is an indication of the relative functional strength of a module.</w:t>
      </w:r>
    </w:p>
    <w:p w14:paraId="6EB94913" w14:textId="591477BA" w:rsidR="00455CCC" w:rsidRPr="00BD5B95" w:rsidRDefault="00D90FA8" w:rsidP="00D90FA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Coupling: is an indication of the relative interdependence among modules.</w:t>
      </w:r>
    </w:p>
    <w:p w14:paraId="55354DD8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Refactoring</w:t>
      </w:r>
    </w:p>
    <w:p w14:paraId="78F83FB1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lastRenderedPageBreak/>
        <w:t>Separation of concerns</w:t>
      </w:r>
    </w:p>
    <w:p w14:paraId="52C92D4C" w14:textId="3AE18E6F" w:rsidR="00C44050" w:rsidRPr="00BD5B95" w:rsidRDefault="00C44050" w:rsidP="00A1601E">
      <w:pPr>
        <w:pStyle w:val="Default"/>
        <w:spacing w:after="179"/>
        <w:ind w:left="440"/>
        <w:rPr>
          <w:rFonts w:hint="eastAsia"/>
        </w:rPr>
      </w:pPr>
      <w:r>
        <w:t>Separation of concerns suggests that a complex problem can be more easily</w:t>
      </w:r>
      <w:r w:rsidR="00A1601E">
        <w:rPr>
          <w:rFonts w:hint="eastAsia"/>
        </w:rPr>
        <w:t xml:space="preserve"> </w:t>
      </w:r>
      <w:r>
        <w:t>handled if it is subdivided into pieces that can each be solved independently.</w:t>
      </w:r>
    </w:p>
    <w:p w14:paraId="66B05C8A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Information Hiding</w:t>
      </w:r>
    </w:p>
    <w:p w14:paraId="2CC9CEB3" w14:textId="497D1843" w:rsidR="00C44050" w:rsidRPr="00BD5B95" w:rsidRDefault="00623DA1" w:rsidP="00A1601E">
      <w:pPr>
        <w:pStyle w:val="Default"/>
        <w:spacing w:after="179"/>
        <w:ind w:left="440"/>
        <w:rPr>
          <w:rFonts w:hint="eastAsia"/>
        </w:rPr>
      </w:pPr>
      <w:r>
        <w:t>Information hiding implies that effective modularity can be achieved by defining</w:t>
      </w:r>
      <w:r w:rsidR="00A1601E">
        <w:rPr>
          <w:rFonts w:hint="eastAsia"/>
        </w:rPr>
        <w:t xml:space="preserve"> </w:t>
      </w:r>
      <w:r>
        <w:t>a set of independent modules that communicate with one another only when</w:t>
      </w:r>
      <w:r w:rsidR="00A1601E">
        <w:rPr>
          <w:rFonts w:hint="eastAsia"/>
        </w:rPr>
        <w:t xml:space="preserve"> </w:t>
      </w:r>
      <w:proofErr w:type="gramStart"/>
      <w:r>
        <w:t>necessary</w:t>
      </w:r>
      <w:proofErr w:type="gramEnd"/>
    </w:p>
    <w:p w14:paraId="16DB0210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Software components</w:t>
      </w:r>
    </w:p>
    <w:p w14:paraId="6AEAD0D0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Architectural styles</w:t>
      </w:r>
    </w:p>
    <w:p w14:paraId="4D59B3D2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Patterns &amp; anti-patterns</w:t>
      </w:r>
    </w:p>
    <w:p w14:paraId="2A4BC924" w14:textId="423D2A76" w:rsidR="005800C4" w:rsidRDefault="005800C4" w:rsidP="005800C4">
      <w:pPr>
        <w:pStyle w:val="Default"/>
        <w:spacing w:after="179"/>
        <w:ind w:left="440"/>
      </w:pPr>
      <w:r>
        <w:t>Design pattern can be thought of as a three-part rule which expresses</w:t>
      </w:r>
      <w:r>
        <w:rPr>
          <w:rFonts w:hint="eastAsia"/>
        </w:rPr>
        <w:t xml:space="preserve"> </w:t>
      </w:r>
      <w:r>
        <w:t>a relation between a certain context, a problem, and a solution.</w:t>
      </w:r>
    </w:p>
    <w:p w14:paraId="7A8BF50C" w14:textId="29B5B24A" w:rsidR="005800C4" w:rsidRPr="00BD5B95" w:rsidRDefault="00A1601E" w:rsidP="00A1601E">
      <w:pPr>
        <w:pStyle w:val="Default"/>
        <w:spacing w:after="179"/>
        <w:ind w:left="440"/>
        <w:rPr>
          <w:rFonts w:hint="eastAsia"/>
        </w:rPr>
      </w:pPr>
      <w:r>
        <w:t>Anti-patterns describe commonly used solutions to design problems</w:t>
      </w:r>
      <w:r>
        <w:rPr>
          <w:rFonts w:hint="eastAsia"/>
        </w:rPr>
        <w:t xml:space="preserve"> </w:t>
      </w:r>
      <w:r>
        <w:t>that usually have negative effects on software quality.</w:t>
      </w:r>
    </w:p>
    <w:p w14:paraId="05546DAA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 xml:space="preserve">Architectural Context Diagram </w:t>
      </w:r>
    </w:p>
    <w:p w14:paraId="12FFB53A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Archetypes</w:t>
      </w:r>
    </w:p>
    <w:p w14:paraId="76D83AD3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Basic design principles (</w:t>
      </w:r>
      <w:proofErr w:type="spellStart"/>
      <w:r w:rsidRPr="00BD5B95">
        <w:t>e.</w:t>
      </w:r>
      <w:proofErr w:type="gramStart"/>
      <w:r w:rsidRPr="00BD5B95">
        <w:t>g.Interface</w:t>
      </w:r>
      <w:proofErr w:type="spellEnd"/>
      <w:proofErr w:type="gramEnd"/>
      <w:r w:rsidRPr="00BD5B95">
        <w:t xml:space="preserve"> Segregation Principle, Dependency Inversion Principle, etc.)</w:t>
      </w:r>
    </w:p>
    <w:p w14:paraId="4ED3DCE5" w14:textId="22B1C20B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Mandel’s three golden rules for User Interface Design</w:t>
      </w:r>
    </w:p>
    <w:p w14:paraId="30CE10AA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 xml:space="preserve">UX and UI </w:t>
      </w:r>
    </w:p>
    <w:p w14:paraId="3DB88F46" w14:textId="77777777" w:rsidR="001621B9" w:rsidRDefault="001621B9" w:rsidP="001621B9">
      <w:pPr>
        <w:pStyle w:val="Default"/>
        <w:spacing w:after="179"/>
        <w:ind w:left="440"/>
      </w:pPr>
      <w:r>
        <w:t>UX = User Experience</w:t>
      </w:r>
    </w:p>
    <w:p w14:paraId="13357AE9" w14:textId="6C5D4399" w:rsidR="001621B9" w:rsidRPr="00BD5B95" w:rsidRDefault="001621B9" w:rsidP="001621B9">
      <w:pPr>
        <w:pStyle w:val="Default"/>
        <w:spacing w:after="179"/>
        <w:ind w:left="440"/>
        <w:rPr>
          <w:rFonts w:hint="eastAsia"/>
        </w:rPr>
      </w:pPr>
      <w:r>
        <w:t>UI = User Interface</w:t>
      </w:r>
    </w:p>
    <w:p w14:paraId="6C620A92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UI metaphors</w:t>
      </w:r>
    </w:p>
    <w:p w14:paraId="083C6174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Customer journey maps and user personas</w:t>
      </w:r>
    </w:p>
    <w:p w14:paraId="224785C7" w14:textId="77777777" w:rsidR="008E073E" w:rsidRDefault="008E073E" w:rsidP="008E073E">
      <w:pPr>
        <w:pStyle w:val="Default"/>
        <w:spacing w:after="179"/>
        <w:ind w:left="440"/>
      </w:pPr>
      <w:r>
        <w:t>1. Gather stakeholders.</w:t>
      </w:r>
    </w:p>
    <w:p w14:paraId="2CE3EA8D" w14:textId="77777777" w:rsidR="008E073E" w:rsidRDefault="008E073E" w:rsidP="008E073E">
      <w:pPr>
        <w:pStyle w:val="Default"/>
        <w:spacing w:after="179"/>
        <w:ind w:left="440"/>
      </w:pPr>
      <w:r>
        <w:t xml:space="preserve">2. Conduct research. Collect all information you </w:t>
      </w:r>
      <w:proofErr w:type="gramStart"/>
      <w:r>
        <w:t>can</w:t>
      </w:r>
      <w:proofErr w:type="gramEnd"/>
    </w:p>
    <w:p w14:paraId="3EA9F319" w14:textId="77777777" w:rsidR="008E073E" w:rsidRDefault="008E073E" w:rsidP="008E073E">
      <w:pPr>
        <w:pStyle w:val="Default"/>
        <w:spacing w:after="179"/>
        <w:ind w:left="440"/>
      </w:pPr>
      <w:r>
        <w:t>about the things users may experience using the</w:t>
      </w:r>
    </w:p>
    <w:p w14:paraId="18DFD1B0" w14:textId="77777777" w:rsidR="008E073E" w:rsidRDefault="008E073E" w:rsidP="008E073E">
      <w:pPr>
        <w:pStyle w:val="Default"/>
        <w:spacing w:after="179"/>
        <w:ind w:left="440"/>
      </w:pPr>
      <w:r>
        <w:t>software and define your customer phases.</w:t>
      </w:r>
    </w:p>
    <w:p w14:paraId="5D7C0AFA" w14:textId="77777777" w:rsidR="008E073E" w:rsidRDefault="008E073E" w:rsidP="008E073E">
      <w:pPr>
        <w:pStyle w:val="Default"/>
        <w:spacing w:after="179"/>
        <w:ind w:left="440"/>
      </w:pPr>
      <w:r>
        <w:t>3. Build the model. Create a visualization of the</w:t>
      </w:r>
    </w:p>
    <w:p w14:paraId="7ABE01F1" w14:textId="77777777" w:rsidR="008E073E" w:rsidRDefault="008E073E" w:rsidP="008E073E">
      <w:pPr>
        <w:pStyle w:val="Default"/>
        <w:spacing w:after="179"/>
        <w:ind w:left="440"/>
      </w:pPr>
      <w:r>
        <w:t>touchpoints.</w:t>
      </w:r>
    </w:p>
    <w:p w14:paraId="665D74AF" w14:textId="77777777" w:rsidR="008E073E" w:rsidRDefault="008E073E" w:rsidP="008E073E">
      <w:pPr>
        <w:pStyle w:val="Default"/>
        <w:spacing w:after="179"/>
        <w:ind w:left="440"/>
      </w:pPr>
      <w:r>
        <w:t xml:space="preserve">4. Refine the design. Make the deliverable </w:t>
      </w:r>
      <w:proofErr w:type="gramStart"/>
      <w:r>
        <w:t>visually</w:t>
      </w:r>
      <w:proofErr w:type="gramEnd"/>
    </w:p>
    <w:p w14:paraId="2A523A69" w14:textId="77777777" w:rsidR="008E073E" w:rsidRDefault="008E073E" w:rsidP="008E073E">
      <w:pPr>
        <w:pStyle w:val="Default"/>
        <w:spacing w:after="179"/>
        <w:ind w:left="440"/>
      </w:pPr>
      <w:r>
        <w:t>appealing and ensure touchpoints are identified.</w:t>
      </w:r>
    </w:p>
    <w:p w14:paraId="2F97AA02" w14:textId="77777777" w:rsidR="008E073E" w:rsidRDefault="008E073E" w:rsidP="008E073E">
      <w:pPr>
        <w:pStyle w:val="Default"/>
        <w:spacing w:after="179"/>
        <w:ind w:left="440"/>
      </w:pPr>
      <w:r>
        <w:t xml:space="preserve">5. Identify gaps. Note any gaps in the </w:t>
      </w:r>
      <w:proofErr w:type="gramStart"/>
      <w:r>
        <w:t>customer</w:t>
      </w:r>
      <w:proofErr w:type="gramEnd"/>
    </w:p>
    <w:p w14:paraId="6861DCBA" w14:textId="77777777" w:rsidR="008E073E" w:rsidRDefault="008E073E" w:rsidP="008E073E">
      <w:pPr>
        <w:pStyle w:val="Default"/>
        <w:spacing w:after="179"/>
        <w:ind w:left="440"/>
      </w:pPr>
      <w:r>
        <w:t>experience or points of friction or pain (poor transition</w:t>
      </w:r>
    </w:p>
    <w:p w14:paraId="0D5DA8C9" w14:textId="77777777" w:rsidR="008E073E" w:rsidRDefault="008E073E" w:rsidP="008E073E">
      <w:pPr>
        <w:pStyle w:val="Default"/>
        <w:spacing w:after="179"/>
        <w:ind w:left="440"/>
      </w:pPr>
      <w:r>
        <w:t>between phases).</w:t>
      </w:r>
    </w:p>
    <w:p w14:paraId="5D20D8FF" w14:textId="77777777" w:rsidR="008E073E" w:rsidRDefault="008E073E" w:rsidP="008E073E">
      <w:pPr>
        <w:pStyle w:val="Default"/>
        <w:spacing w:after="179"/>
        <w:ind w:left="440"/>
      </w:pPr>
      <w:r>
        <w:t xml:space="preserve">6. Implement your findings. Assign responsible </w:t>
      </w:r>
      <w:proofErr w:type="gramStart"/>
      <w:r>
        <w:t>parties</w:t>
      </w:r>
      <w:proofErr w:type="gramEnd"/>
    </w:p>
    <w:p w14:paraId="5B7F5469" w14:textId="50318E65" w:rsidR="008E073E" w:rsidRPr="00BD5B95" w:rsidRDefault="008E073E" w:rsidP="008E073E">
      <w:pPr>
        <w:pStyle w:val="Default"/>
        <w:spacing w:after="179"/>
        <w:ind w:left="440"/>
        <w:rPr>
          <w:rFonts w:hint="eastAsia"/>
        </w:rPr>
      </w:pPr>
      <w:r>
        <w:t>to bridge the gaps and resolve pain points found.</w:t>
      </w:r>
    </w:p>
    <w:p w14:paraId="0F734D86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Task analysis</w:t>
      </w:r>
    </w:p>
    <w:p w14:paraId="5571D1DD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Google’s 5-Day UX design sprint</w:t>
      </w:r>
    </w:p>
    <w:p w14:paraId="326E0817" w14:textId="77777777" w:rsidR="00583C3A" w:rsidRDefault="00583C3A" w:rsidP="00583C3A">
      <w:pPr>
        <w:pStyle w:val="Default"/>
        <w:spacing w:after="179"/>
        <w:ind w:left="440"/>
      </w:pPr>
      <w:r>
        <w:t>Day 1: Understand</w:t>
      </w:r>
    </w:p>
    <w:p w14:paraId="423926A2" w14:textId="77777777" w:rsidR="00583C3A" w:rsidRDefault="00583C3A" w:rsidP="00583C3A">
      <w:pPr>
        <w:pStyle w:val="Default"/>
        <w:spacing w:after="179"/>
        <w:ind w:left="440"/>
      </w:pPr>
      <w:r>
        <w:t>Day 2: Sketch</w:t>
      </w:r>
    </w:p>
    <w:p w14:paraId="258BEB3F" w14:textId="77777777" w:rsidR="00583C3A" w:rsidRDefault="00583C3A" w:rsidP="00583C3A">
      <w:pPr>
        <w:pStyle w:val="Default"/>
        <w:spacing w:after="179"/>
        <w:ind w:left="440"/>
      </w:pPr>
      <w:r>
        <w:t>Day 3: Decide</w:t>
      </w:r>
    </w:p>
    <w:p w14:paraId="03CC93ED" w14:textId="77777777" w:rsidR="00583C3A" w:rsidRDefault="00583C3A" w:rsidP="00583C3A">
      <w:pPr>
        <w:pStyle w:val="Default"/>
        <w:spacing w:after="179"/>
        <w:ind w:left="440"/>
      </w:pPr>
      <w:r>
        <w:lastRenderedPageBreak/>
        <w:t>Day 4: Prototype</w:t>
      </w:r>
    </w:p>
    <w:p w14:paraId="5C6789C0" w14:textId="5A539BE0" w:rsidR="00583C3A" w:rsidRPr="00BD5B95" w:rsidRDefault="00583C3A" w:rsidP="00583C3A">
      <w:pPr>
        <w:pStyle w:val="Default"/>
        <w:spacing w:after="179"/>
        <w:ind w:left="440"/>
        <w:rPr>
          <w:rFonts w:hint="eastAsia"/>
        </w:rPr>
      </w:pPr>
      <w:r>
        <w:t>Day 5: Validate</w:t>
      </w:r>
    </w:p>
    <w:p w14:paraId="0A8CF05E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 xml:space="preserve">Useability guidelines </w:t>
      </w:r>
    </w:p>
    <w:p w14:paraId="57D3D064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Anticipation</w:t>
      </w:r>
    </w:p>
    <w:p w14:paraId="73EE6C15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Communication</w:t>
      </w:r>
    </w:p>
    <w:p w14:paraId="1CB56714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Consistency</w:t>
      </w:r>
    </w:p>
    <w:p w14:paraId="76403112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Controlled Autonomy</w:t>
      </w:r>
    </w:p>
    <w:p w14:paraId="17A77255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Efficiency</w:t>
      </w:r>
    </w:p>
    <w:p w14:paraId="0DD9E4D9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Flexibility</w:t>
      </w:r>
    </w:p>
    <w:p w14:paraId="7B2D149F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Focus</w:t>
      </w:r>
    </w:p>
    <w:p w14:paraId="0B7D1605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Human Interface Objects</w:t>
      </w:r>
    </w:p>
    <w:p w14:paraId="58C273D7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Latency Reduction</w:t>
      </w:r>
    </w:p>
    <w:p w14:paraId="36E2D786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Learnability</w:t>
      </w:r>
    </w:p>
    <w:p w14:paraId="3772F00B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Metaphors</w:t>
      </w:r>
    </w:p>
    <w:p w14:paraId="4F6FB0F5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Readability</w:t>
      </w:r>
    </w:p>
    <w:p w14:paraId="0AE4947A" w14:textId="77777777" w:rsidR="00163708" w:rsidRDefault="00163708" w:rsidP="00163708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Track State</w:t>
      </w:r>
    </w:p>
    <w:p w14:paraId="0EC608A6" w14:textId="4B958DD2" w:rsidR="00583C3A" w:rsidRPr="00BD5B95" w:rsidRDefault="00163708" w:rsidP="00163708">
      <w:pPr>
        <w:pStyle w:val="Default"/>
        <w:spacing w:after="179"/>
        <w:ind w:left="440"/>
        <w:rPr>
          <w:rFonts w:hint="eastAsia"/>
        </w:rPr>
      </w:pPr>
      <w:r>
        <w:rPr>
          <w:rFonts w:hint="eastAsia"/>
        </w:rPr>
        <w:t>•</w:t>
      </w:r>
      <w:r>
        <w:t xml:space="preserve"> Visible Navigation</w:t>
      </w:r>
    </w:p>
    <w:p w14:paraId="5BEDFAE6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Views of quality</w:t>
      </w:r>
    </w:p>
    <w:p w14:paraId="2B6D5599" w14:textId="77777777" w:rsidR="004F645E" w:rsidRDefault="004F645E" w:rsidP="005839E6">
      <w:pPr>
        <w:pStyle w:val="Default"/>
        <w:spacing w:after="179"/>
        <w:ind w:leftChars="200" w:left="420"/>
      </w:pPr>
      <w:r>
        <w:t>Pragmatic Views</w:t>
      </w:r>
    </w:p>
    <w:p w14:paraId="0022A139" w14:textId="32052957" w:rsidR="004F645E" w:rsidRDefault="004F645E" w:rsidP="005839E6">
      <w:pPr>
        <w:pStyle w:val="Default"/>
        <w:spacing w:after="179"/>
        <w:ind w:leftChars="410" w:left="861"/>
      </w:pPr>
      <w:r>
        <w:rPr>
          <w:rFonts w:hint="eastAsia"/>
        </w:rPr>
        <w:t>•</w:t>
      </w:r>
      <w:r>
        <w:t xml:space="preserve"> Transcendental View: argues (like </w:t>
      </w:r>
      <w:proofErr w:type="spellStart"/>
      <w:r>
        <w:t>Persig</w:t>
      </w:r>
      <w:proofErr w:type="spellEnd"/>
      <w:r>
        <w:t>) that quality is something that you</w:t>
      </w:r>
      <w:r w:rsidR="005839E6">
        <w:rPr>
          <w:rFonts w:hint="eastAsia"/>
        </w:rPr>
        <w:t xml:space="preserve"> </w:t>
      </w:r>
      <w:r>
        <w:t>immediately recognize but cannot explicitly define.</w:t>
      </w:r>
    </w:p>
    <w:p w14:paraId="4B8FC23A" w14:textId="77777777" w:rsidR="004F645E" w:rsidRDefault="004F645E" w:rsidP="005839E6">
      <w:pPr>
        <w:pStyle w:val="Default"/>
        <w:spacing w:after="179"/>
        <w:ind w:leftChars="410" w:left="861"/>
      </w:pPr>
      <w:r>
        <w:rPr>
          <w:rFonts w:hint="eastAsia"/>
        </w:rPr>
        <w:t>•</w:t>
      </w:r>
      <w:r>
        <w:t xml:space="preserve"> User View: sees product quality in terms of meeting the end-user’s specific goals.</w:t>
      </w:r>
    </w:p>
    <w:p w14:paraId="57CC27E2" w14:textId="519BB3F2" w:rsidR="004F645E" w:rsidRDefault="004F645E" w:rsidP="005839E6">
      <w:pPr>
        <w:pStyle w:val="Default"/>
        <w:spacing w:after="179"/>
        <w:ind w:leftChars="410" w:left="861"/>
      </w:pPr>
      <w:r>
        <w:rPr>
          <w:rFonts w:hint="eastAsia"/>
        </w:rPr>
        <w:t>•</w:t>
      </w:r>
      <w:r>
        <w:t xml:space="preserve"> Manufacturer</w:t>
      </w:r>
      <w:proofErr w:type="gramStart"/>
      <w:r>
        <w:t>’</w:t>
      </w:r>
      <w:proofErr w:type="gramEnd"/>
      <w:r>
        <w:t>s View: defines quality in terms of making sure a product conforms</w:t>
      </w:r>
      <w:r w:rsidR="005839E6">
        <w:rPr>
          <w:rFonts w:hint="eastAsia"/>
        </w:rPr>
        <w:t xml:space="preserve"> </w:t>
      </w:r>
      <w:r>
        <w:t>to its original specification.</w:t>
      </w:r>
    </w:p>
    <w:p w14:paraId="4E22F5BF" w14:textId="77777777" w:rsidR="004F645E" w:rsidRDefault="004F645E" w:rsidP="005839E6">
      <w:pPr>
        <w:pStyle w:val="Default"/>
        <w:spacing w:after="179"/>
        <w:ind w:leftChars="410" w:left="861"/>
      </w:pPr>
      <w:r>
        <w:rPr>
          <w:rFonts w:hint="eastAsia"/>
        </w:rPr>
        <w:t>•</w:t>
      </w:r>
      <w:r>
        <w:t xml:space="preserve"> Product View: suggests that quality can be tied to inherent characteristics (for</w:t>
      </w:r>
    </w:p>
    <w:p w14:paraId="2E3A88C3" w14:textId="77777777" w:rsidR="004F645E" w:rsidRDefault="004F645E" w:rsidP="005839E6">
      <w:pPr>
        <w:pStyle w:val="Default"/>
        <w:spacing w:after="179"/>
        <w:ind w:leftChars="410" w:left="861"/>
      </w:pPr>
      <w:r>
        <w:t>example: functions and features) of a product.</w:t>
      </w:r>
    </w:p>
    <w:p w14:paraId="169D7BA8" w14:textId="77777777" w:rsidR="004F645E" w:rsidRDefault="004F645E" w:rsidP="005839E6">
      <w:pPr>
        <w:pStyle w:val="Default"/>
        <w:spacing w:after="179"/>
        <w:ind w:leftChars="410" w:left="861"/>
      </w:pPr>
      <w:r>
        <w:rPr>
          <w:rFonts w:hint="eastAsia"/>
        </w:rPr>
        <w:t>•</w:t>
      </w:r>
      <w:r>
        <w:t xml:space="preserve"> Value-Based View: measures quality based on how much a customer is willing to</w:t>
      </w:r>
    </w:p>
    <w:p w14:paraId="677558DA" w14:textId="329D9534" w:rsidR="004F645E" w:rsidRDefault="004F645E" w:rsidP="005839E6">
      <w:pPr>
        <w:pStyle w:val="Default"/>
        <w:spacing w:after="179"/>
        <w:ind w:leftChars="410" w:left="861"/>
      </w:pPr>
      <w:r>
        <w:t>pay for a product.</w:t>
      </w:r>
    </w:p>
    <w:p w14:paraId="6AAE9D4B" w14:textId="77777777" w:rsidR="005839E6" w:rsidRDefault="005839E6" w:rsidP="005839E6">
      <w:pPr>
        <w:pStyle w:val="Default"/>
        <w:spacing w:after="179"/>
        <w:ind w:leftChars="200" w:left="420"/>
      </w:pPr>
      <w:r>
        <w:t>Software Views</w:t>
      </w:r>
    </w:p>
    <w:p w14:paraId="47D53DD5" w14:textId="77777777" w:rsidR="005839E6" w:rsidRDefault="005839E6" w:rsidP="005839E6">
      <w:pPr>
        <w:pStyle w:val="Default"/>
        <w:spacing w:after="179"/>
        <w:ind w:leftChars="410" w:left="861"/>
      </w:pPr>
      <w:r>
        <w:t>For software, three kinds of quality may be encountered:</w:t>
      </w:r>
    </w:p>
    <w:p w14:paraId="5AB1EA52" w14:textId="77777777" w:rsidR="005839E6" w:rsidRDefault="005839E6" w:rsidP="005839E6">
      <w:pPr>
        <w:pStyle w:val="Default"/>
        <w:spacing w:after="179"/>
        <w:ind w:leftChars="410" w:left="861"/>
      </w:pPr>
      <w:r>
        <w:rPr>
          <w:rFonts w:hint="eastAsia"/>
        </w:rPr>
        <w:t>•</w:t>
      </w:r>
      <w:r>
        <w:t xml:space="preserve"> Quality of Design: encompasses requirements, specifications,</w:t>
      </w:r>
    </w:p>
    <w:p w14:paraId="767732BD" w14:textId="77777777" w:rsidR="005839E6" w:rsidRDefault="005839E6" w:rsidP="005839E6">
      <w:pPr>
        <w:pStyle w:val="Default"/>
        <w:spacing w:after="179"/>
        <w:ind w:leftChars="410" w:left="861"/>
      </w:pPr>
      <w:r>
        <w:t>and the design of the system.</w:t>
      </w:r>
    </w:p>
    <w:p w14:paraId="55E26C87" w14:textId="77777777" w:rsidR="005839E6" w:rsidRDefault="005839E6" w:rsidP="005839E6">
      <w:pPr>
        <w:pStyle w:val="Default"/>
        <w:spacing w:after="179"/>
        <w:ind w:leftChars="410" w:left="861"/>
      </w:pPr>
      <w:r>
        <w:rPr>
          <w:rFonts w:hint="eastAsia"/>
        </w:rPr>
        <w:t>•</w:t>
      </w:r>
      <w:r>
        <w:t xml:space="preserve"> Quality of Conformance: is an issue focused primarily </w:t>
      </w:r>
      <w:proofErr w:type="gramStart"/>
      <w:r>
        <w:t>on</w:t>
      </w:r>
      <w:proofErr w:type="gramEnd"/>
    </w:p>
    <w:p w14:paraId="6A6A5839" w14:textId="77777777" w:rsidR="005839E6" w:rsidRDefault="005839E6" w:rsidP="005839E6">
      <w:pPr>
        <w:pStyle w:val="Default"/>
        <w:spacing w:after="179"/>
        <w:ind w:leftChars="410" w:left="861"/>
      </w:pPr>
      <w:r>
        <w:t>implementation.</w:t>
      </w:r>
    </w:p>
    <w:p w14:paraId="0CC7731A" w14:textId="77777777" w:rsidR="005839E6" w:rsidRDefault="005839E6" w:rsidP="005839E6">
      <w:pPr>
        <w:pStyle w:val="Default"/>
        <w:spacing w:after="179"/>
        <w:ind w:leftChars="410" w:left="861"/>
      </w:pPr>
      <w:r>
        <w:rPr>
          <w:rFonts w:hint="eastAsia"/>
        </w:rPr>
        <w:t>•</w:t>
      </w:r>
      <w:r>
        <w:t xml:space="preserve"> User Satisfaction = compliant product + good quality + delivery</w:t>
      </w:r>
    </w:p>
    <w:p w14:paraId="33C058B2" w14:textId="5A97719A" w:rsidR="005839E6" w:rsidRPr="00BD5B95" w:rsidRDefault="005839E6" w:rsidP="005839E6">
      <w:pPr>
        <w:pStyle w:val="Default"/>
        <w:spacing w:after="179"/>
        <w:ind w:leftChars="410" w:left="861"/>
        <w:rPr>
          <w:rFonts w:hint="eastAsia"/>
        </w:rPr>
      </w:pPr>
      <w:r>
        <w:t>within budget and schedule.</w:t>
      </w:r>
    </w:p>
    <w:p w14:paraId="53BF1E99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ISO 25010 standard</w:t>
      </w:r>
    </w:p>
    <w:p w14:paraId="48A8B538" w14:textId="77777777" w:rsidR="00F91C29" w:rsidRDefault="00F91C29" w:rsidP="00F91C29">
      <w:pPr>
        <w:pStyle w:val="Default"/>
        <w:spacing w:after="179"/>
        <w:ind w:left="440"/>
      </w:pPr>
      <w:r>
        <w:lastRenderedPageBreak/>
        <w:t>Quality in Use Model</w:t>
      </w:r>
    </w:p>
    <w:p w14:paraId="3CD48E3B" w14:textId="77777777" w:rsidR="00F91C29" w:rsidRDefault="00F91C29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Effectiveness: Accuracy and completeness with which users </w:t>
      </w:r>
      <w:proofErr w:type="gramStart"/>
      <w:r>
        <w:t>achieve</w:t>
      </w:r>
      <w:proofErr w:type="gramEnd"/>
    </w:p>
    <w:p w14:paraId="41614806" w14:textId="77777777" w:rsidR="00F91C29" w:rsidRDefault="00F91C29" w:rsidP="00F4393F">
      <w:pPr>
        <w:pStyle w:val="Default"/>
        <w:spacing w:after="179"/>
        <w:ind w:leftChars="400" w:left="840"/>
      </w:pPr>
      <w:r>
        <w:t>goals.</w:t>
      </w:r>
    </w:p>
    <w:p w14:paraId="4C14D8CF" w14:textId="77777777" w:rsidR="00F91C29" w:rsidRDefault="00F91C29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Efficiency: Resources expended to achieve user goals completely with</w:t>
      </w:r>
    </w:p>
    <w:p w14:paraId="56CE53BE" w14:textId="77777777" w:rsidR="00F91C29" w:rsidRDefault="00F91C29" w:rsidP="00F4393F">
      <w:pPr>
        <w:pStyle w:val="Default"/>
        <w:spacing w:after="179"/>
        <w:ind w:leftChars="400" w:left="840"/>
      </w:pPr>
      <w:r>
        <w:t>desired accuracy.</w:t>
      </w:r>
    </w:p>
    <w:p w14:paraId="446F71FF" w14:textId="77777777" w:rsidR="00F91C29" w:rsidRDefault="00F91C29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Satisfaction: Usefulness, trust, pleasure, comfort</w:t>
      </w:r>
    </w:p>
    <w:p w14:paraId="0275128A" w14:textId="77777777" w:rsidR="00F91C29" w:rsidRDefault="00F91C29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Freedom from Risk: Mitigation of economic, health, safety, and</w:t>
      </w:r>
    </w:p>
    <w:p w14:paraId="6054F5DF" w14:textId="77777777" w:rsidR="00F91C29" w:rsidRDefault="00F91C29" w:rsidP="00F4393F">
      <w:pPr>
        <w:pStyle w:val="Default"/>
        <w:spacing w:after="179"/>
        <w:ind w:leftChars="400" w:left="840"/>
      </w:pPr>
      <w:r>
        <w:t>environmental risks.</w:t>
      </w:r>
    </w:p>
    <w:p w14:paraId="68562BD7" w14:textId="77777777" w:rsidR="00EB3C2C" w:rsidRDefault="00F91C29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Context Coverage: Completeness, flexibility.</w:t>
      </w:r>
    </w:p>
    <w:p w14:paraId="69782B3D" w14:textId="2D170CE3" w:rsidR="00EB3C2C" w:rsidRDefault="00EB3C2C" w:rsidP="00EB3C2C">
      <w:pPr>
        <w:pStyle w:val="Default"/>
        <w:spacing w:after="179"/>
        <w:ind w:left="440"/>
      </w:pPr>
      <w:r>
        <w:t>Product Quality Model</w:t>
      </w:r>
    </w:p>
    <w:p w14:paraId="528632C8" w14:textId="77777777" w:rsidR="00EB3C2C" w:rsidRDefault="00EB3C2C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Functional Suitability: Complete, correct, appropriate.</w:t>
      </w:r>
    </w:p>
    <w:p w14:paraId="01570D35" w14:textId="77777777" w:rsidR="00EB3C2C" w:rsidRDefault="00EB3C2C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Performance Efficiency: Timing, resource use, capacity.</w:t>
      </w:r>
    </w:p>
    <w:p w14:paraId="03A268F9" w14:textId="77777777" w:rsidR="00EB3C2C" w:rsidRDefault="00EB3C2C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Compatibility: Coexistence, interoperability.</w:t>
      </w:r>
    </w:p>
    <w:p w14:paraId="08A1CD36" w14:textId="77777777" w:rsidR="00EB3C2C" w:rsidRDefault="00EB3C2C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Usability: Appropriateness, learnability, operability, error protection, aesthetics,</w:t>
      </w:r>
    </w:p>
    <w:p w14:paraId="424A4ACB" w14:textId="77777777" w:rsidR="00EB3C2C" w:rsidRDefault="00EB3C2C" w:rsidP="00F4393F">
      <w:pPr>
        <w:pStyle w:val="Default"/>
        <w:spacing w:after="179"/>
        <w:ind w:leftChars="400" w:left="840"/>
      </w:pPr>
      <w:r>
        <w:t>accessibility.</w:t>
      </w:r>
    </w:p>
    <w:p w14:paraId="372434D4" w14:textId="77777777" w:rsidR="00EB3C2C" w:rsidRDefault="00EB3C2C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Reliability: Maturity, availability, fault tolerance, recoverability.</w:t>
      </w:r>
    </w:p>
    <w:p w14:paraId="030B8854" w14:textId="77777777" w:rsidR="00EB3C2C" w:rsidRDefault="00EB3C2C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Security: Confidentiality, integrity, authenticity, accountability.</w:t>
      </w:r>
    </w:p>
    <w:p w14:paraId="6C79B3CA" w14:textId="77777777" w:rsidR="00EB3C2C" w:rsidRDefault="00EB3C2C" w:rsidP="00F4393F">
      <w:pPr>
        <w:pStyle w:val="Default"/>
        <w:spacing w:after="179"/>
        <w:ind w:leftChars="400" w:left="840"/>
      </w:pPr>
      <w:r>
        <w:rPr>
          <w:rFonts w:hint="eastAsia"/>
        </w:rPr>
        <w:t>•</w:t>
      </w:r>
      <w:r>
        <w:t xml:space="preserve"> Maintainability: Reusability, modifiability, testability, modularity.</w:t>
      </w:r>
    </w:p>
    <w:p w14:paraId="0E7DC6FF" w14:textId="13F32BD9" w:rsidR="00F91C29" w:rsidRPr="00BD5B95" w:rsidRDefault="00EB3C2C" w:rsidP="00F4393F">
      <w:pPr>
        <w:pStyle w:val="Default"/>
        <w:spacing w:after="179"/>
        <w:ind w:leftChars="400" w:left="840"/>
        <w:rPr>
          <w:rFonts w:hint="eastAsia"/>
        </w:rPr>
      </w:pPr>
      <w:r>
        <w:rPr>
          <w:rFonts w:hint="eastAsia"/>
        </w:rPr>
        <w:t>•</w:t>
      </w:r>
      <w:r>
        <w:t xml:space="preserve"> Portability: Adaptability, </w:t>
      </w:r>
      <w:proofErr w:type="spellStart"/>
      <w:r>
        <w:t>installability</w:t>
      </w:r>
      <w:proofErr w:type="spellEnd"/>
      <w:r>
        <w:t>, replaceability.</w:t>
      </w:r>
    </w:p>
    <w:p w14:paraId="6605B3A3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Case studies of quality (</w:t>
      </w:r>
      <w:proofErr w:type="spellStart"/>
      <w:r w:rsidRPr="00BD5B95">
        <w:t>e.</w:t>
      </w:r>
      <w:proofErr w:type="gramStart"/>
      <w:r w:rsidRPr="00BD5B95">
        <w:t>g.Animusic</w:t>
      </w:r>
      <w:proofErr w:type="spellEnd"/>
      <w:proofErr w:type="gramEnd"/>
      <w:r w:rsidRPr="00BD5B95">
        <w:t>)</w:t>
      </w:r>
    </w:p>
    <w:p w14:paraId="03C96F2D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Quality costs</w:t>
      </w:r>
    </w:p>
    <w:p w14:paraId="2A7A2C48" w14:textId="3A8CC6FD" w:rsidR="00A61470" w:rsidRDefault="00A61470" w:rsidP="00A61470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Prevention Costs: quality planning,</w:t>
      </w:r>
      <w:r>
        <w:rPr>
          <w:rFonts w:hint="eastAsia"/>
        </w:rPr>
        <w:t xml:space="preserve"> </w:t>
      </w:r>
      <w:r>
        <w:t>formal technical reviews, test equipment,</w:t>
      </w:r>
      <w:r>
        <w:rPr>
          <w:rFonts w:hint="eastAsia"/>
        </w:rPr>
        <w:t xml:space="preserve"> </w:t>
      </w:r>
      <w:r>
        <w:t>training.</w:t>
      </w:r>
    </w:p>
    <w:p w14:paraId="37A001BE" w14:textId="470FA0BD" w:rsidR="00A61470" w:rsidRDefault="00A61470" w:rsidP="00A61470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Appraisal Costs: conducting technical</w:t>
      </w:r>
      <w:r>
        <w:rPr>
          <w:rFonts w:hint="eastAsia"/>
        </w:rPr>
        <w:t xml:space="preserve"> </w:t>
      </w:r>
      <w:r>
        <w:t>reviews, data collection and metrics</w:t>
      </w:r>
      <w:r>
        <w:rPr>
          <w:rFonts w:hint="eastAsia"/>
        </w:rPr>
        <w:t xml:space="preserve"> </w:t>
      </w:r>
      <w:r>
        <w:t>evaluation, testing and debugging.</w:t>
      </w:r>
    </w:p>
    <w:p w14:paraId="2436CB70" w14:textId="1CFF7C34" w:rsidR="00A61470" w:rsidRDefault="00A61470" w:rsidP="00A61470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Internal Failure Costs: rework, repair,</w:t>
      </w:r>
      <w:r>
        <w:rPr>
          <w:rFonts w:hint="eastAsia"/>
        </w:rPr>
        <w:t xml:space="preserve"> </w:t>
      </w:r>
      <w:r>
        <w:t>failure mode analysis.</w:t>
      </w:r>
    </w:p>
    <w:p w14:paraId="77105322" w14:textId="45BAB113" w:rsidR="00A61470" w:rsidRPr="00BD5B95" w:rsidRDefault="00A61470" w:rsidP="00A61470">
      <w:pPr>
        <w:pStyle w:val="Default"/>
        <w:spacing w:after="179"/>
        <w:ind w:left="440"/>
        <w:rPr>
          <w:rFonts w:hint="eastAsia"/>
        </w:rPr>
      </w:pPr>
      <w:r>
        <w:rPr>
          <w:rFonts w:hint="eastAsia"/>
        </w:rPr>
        <w:t>•</w:t>
      </w:r>
      <w:r>
        <w:t xml:space="preserve"> External Failure Costs: complaint</w:t>
      </w:r>
      <w:r>
        <w:rPr>
          <w:rFonts w:hint="eastAsia"/>
        </w:rPr>
        <w:t xml:space="preserve"> </w:t>
      </w:r>
      <w:r>
        <w:t>resolution, product return and</w:t>
      </w:r>
      <w:r>
        <w:rPr>
          <w:rFonts w:hint="eastAsia"/>
        </w:rPr>
        <w:t xml:space="preserve"> </w:t>
      </w:r>
      <w:r>
        <w:t>replacement, help line support, warranty</w:t>
      </w:r>
      <w:r>
        <w:rPr>
          <w:rFonts w:hint="eastAsia"/>
        </w:rPr>
        <w:t xml:space="preserve"> </w:t>
      </w:r>
      <w:proofErr w:type="gramStart"/>
      <w:r>
        <w:t>work</w:t>
      </w:r>
      <w:proofErr w:type="gramEnd"/>
    </w:p>
    <w:p w14:paraId="61BAC798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Review metrics</w:t>
      </w:r>
    </w:p>
    <w:p w14:paraId="57B33AFF" w14:textId="31EEECB8" w:rsidR="00CC29EB" w:rsidRDefault="00CC29EB" w:rsidP="00CC29EB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Preparation effort ( Ep ): the effort (in person-hours) required to review a work product</w:t>
      </w:r>
      <w:r>
        <w:t xml:space="preserve"> </w:t>
      </w:r>
      <w:r>
        <w:t>prior</w:t>
      </w:r>
      <w:r>
        <w:rPr>
          <w:rFonts w:hint="eastAsia"/>
        </w:rPr>
        <w:t xml:space="preserve"> </w:t>
      </w:r>
      <w:r>
        <w:t>to the actual review meeting.</w:t>
      </w:r>
    </w:p>
    <w:p w14:paraId="380F9F28" w14:textId="2E2E53E4" w:rsidR="00CC29EB" w:rsidRDefault="00CC29EB" w:rsidP="003D3D56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Assessment effort ( </w:t>
      </w:r>
      <w:proofErr w:type="spellStart"/>
      <w:r>
        <w:t>Ea</w:t>
      </w:r>
      <w:proofErr w:type="spellEnd"/>
      <w:r w:rsidR="003D3D56">
        <w:rPr>
          <w:rFonts w:hint="eastAsia"/>
        </w:rPr>
        <w:t xml:space="preserve"> </w:t>
      </w:r>
      <w:r>
        <w:t>): the effort (in person-hours) that is expending during the actual</w:t>
      </w:r>
      <w:r w:rsidR="003D3D56">
        <w:rPr>
          <w:rFonts w:hint="eastAsia"/>
        </w:rPr>
        <w:t xml:space="preserve"> </w:t>
      </w:r>
      <w:r>
        <w:t>review.</w:t>
      </w:r>
    </w:p>
    <w:p w14:paraId="697F6AA2" w14:textId="37833FC9" w:rsidR="00CC29EB" w:rsidRDefault="00CC29EB" w:rsidP="003D3D56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Rework effort ( Er ): the effort (in person-hours) that is dedicated to the correction o</w:t>
      </w:r>
      <w:r w:rsidR="003D3D56">
        <w:t xml:space="preserve">f </w:t>
      </w:r>
      <w:r>
        <w:t>those</w:t>
      </w:r>
      <w:r w:rsidR="003D3D56">
        <w:rPr>
          <w:rFonts w:hint="eastAsia"/>
        </w:rPr>
        <w:t xml:space="preserve"> </w:t>
      </w:r>
      <w:r>
        <w:t>errors uncovered during the review.</w:t>
      </w:r>
    </w:p>
    <w:p w14:paraId="582AA8D5" w14:textId="77777777" w:rsidR="00CC29EB" w:rsidRDefault="00CC29EB" w:rsidP="00CC29EB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Work product size ( WPS ): a measure of the size of the work product that has </w:t>
      </w:r>
      <w:proofErr w:type="gramStart"/>
      <w:r>
        <w:t>been</w:t>
      </w:r>
      <w:proofErr w:type="gramEnd"/>
    </w:p>
    <w:p w14:paraId="3307E1E2" w14:textId="73A42941" w:rsidR="00CC29EB" w:rsidRDefault="00CC29EB" w:rsidP="003D3D56">
      <w:pPr>
        <w:pStyle w:val="Default"/>
        <w:spacing w:after="179"/>
        <w:ind w:left="440"/>
      </w:pPr>
      <w:r>
        <w:t>reviewed (for example: the number of UML models, or the number of document pages, or</w:t>
      </w:r>
      <w:r w:rsidR="003D3D56">
        <w:rPr>
          <w:rFonts w:hint="eastAsia"/>
        </w:rPr>
        <w:t xml:space="preserve"> </w:t>
      </w:r>
      <w:r>
        <w:t>the number of lines of code).</w:t>
      </w:r>
    </w:p>
    <w:p w14:paraId="507161C2" w14:textId="77777777" w:rsidR="00CC29EB" w:rsidRDefault="00CC29EB" w:rsidP="00CC29EB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Minor errors found ( </w:t>
      </w:r>
      <w:proofErr w:type="spellStart"/>
      <w:r>
        <w:t>Errminor</w:t>
      </w:r>
      <w:proofErr w:type="spellEnd"/>
      <w:r>
        <w:t xml:space="preserve"> ): the number of errors found that can be categorized as</w:t>
      </w:r>
    </w:p>
    <w:p w14:paraId="28C03455" w14:textId="77777777" w:rsidR="00CC29EB" w:rsidRDefault="00CC29EB" w:rsidP="00CC29EB">
      <w:pPr>
        <w:pStyle w:val="Default"/>
        <w:spacing w:after="179"/>
        <w:ind w:left="440"/>
      </w:pPr>
      <w:r>
        <w:t>minor (requiring less than some pre-specified effort to correct).</w:t>
      </w:r>
    </w:p>
    <w:p w14:paraId="70A46716" w14:textId="77777777" w:rsidR="00CC29EB" w:rsidRDefault="00CC29EB" w:rsidP="00CC29EB">
      <w:pPr>
        <w:pStyle w:val="Default"/>
        <w:spacing w:after="179"/>
        <w:ind w:left="440"/>
      </w:pPr>
      <w:r>
        <w:rPr>
          <w:rFonts w:hint="eastAsia"/>
        </w:rPr>
        <w:lastRenderedPageBreak/>
        <w:t>•</w:t>
      </w:r>
      <w:r>
        <w:t xml:space="preserve"> Major errors found ( </w:t>
      </w:r>
      <w:proofErr w:type="spellStart"/>
      <w:r>
        <w:t>Errmajor</w:t>
      </w:r>
      <w:proofErr w:type="spellEnd"/>
      <w:r>
        <w:t xml:space="preserve"> ): the number of errors found that can be categorized as</w:t>
      </w:r>
    </w:p>
    <w:p w14:paraId="27FDFCE4" w14:textId="6E139865" w:rsidR="00CC29EB" w:rsidRPr="00BD5B95" w:rsidRDefault="00CC29EB" w:rsidP="00CC29EB">
      <w:pPr>
        <w:pStyle w:val="Default"/>
        <w:spacing w:after="179"/>
        <w:ind w:left="440"/>
        <w:rPr>
          <w:rFonts w:hint="eastAsia"/>
        </w:rPr>
      </w:pPr>
      <w:r>
        <w:t>major (requiring more than some pre-specified effort to correct)</w:t>
      </w:r>
    </w:p>
    <w:p w14:paraId="5587FF8A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Reviews and postmortem evaluations</w:t>
      </w:r>
    </w:p>
    <w:p w14:paraId="59634E0D" w14:textId="1DC2933C" w:rsidR="005601BC" w:rsidRPr="00BD5B95" w:rsidRDefault="005601BC" w:rsidP="005601BC">
      <w:pPr>
        <w:pStyle w:val="Default"/>
        <w:spacing w:after="179"/>
        <w:ind w:left="440"/>
        <w:rPr>
          <w:rFonts w:hint="eastAsia"/>
        </w:rPr>
      </w:pPr>
      <w:r>
        <w:t>A postmortem evaluation (PME) is a mechanism to determine what</w:t>
      </w:r>
      <w:r>
        <w:rPr>
          <w:rFonts w:hint="eastAsia"/>
        </w:rPr>
        <w:t xml:space="preserve"> </w:t>
      </w:r>
      <w:r>
        <w:t>went right and what went wrong with the software engineering</w:t>
      </w:r>
      <w:r>
        <w:rPr>
          <w:rFonts w:hint="eastAsia"/>
        </w:rPr>
        <w:t xml:space="preserve"> </w:t>
      </w:r>
      <w:r>
        <w:t>process and practices applied to a specific project.</w:t>
      </w:r>
    </w:p>
    <w:p w14:paraId="5D632B7F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 xml:space="preserve">Errors and defects </w:t>
      </w:r>
    </w:p>
    <w:p w14:paraId="766EB910" w14:textId="4331C5F9" w:rsidR="00F85F3C" w:rsidRDefault="00F85F3C" w:rsidP="00F85F3C">
      <w:pPr>
        <w:pStyle w:val="Default"/>
        <w:spacing w:after="179"/>
        <w:ind w:left="440"/>
      </w:pPr>
      <w:r>
        <w:rPr>
          <w:rFonts w:hint="eastAsia"/>
        </w:rPr>
        <w:t>•</w:t>
      </w:r>
      <w:r>
        <w:t xml:space="preserve"> Errors: a quality problem found before the software is released to end</w:t>
      </w:r>
      <w:r>
        <w:rPr>
          <w:rFonts w:hint="eastAsia"/>
        </w:rPr>
        <w:t xml:space="preserve"> </w:t>
      </w:r>
      <w:r>
        <w:t>users.</w:t>
      </w:r>
    </w:p>
    <w:p w14:paraId="1E5479FA" w14:textId="2ACA4D9E" w:rsidR="00F85F3C" w:rsidRPr="00BD5B95" w:rsidRDefault="00F85F3C" w:rsidP="00F85F3C">
      <w:pPr>
        <w:pStyle w:val="Default"/>
        <w:spacing w:after="179"/>
        <w:ind w:left="440"/>
        <w:rPr>
          <w:rFonts w:hint="eastAsia"/>
        </w:rPr>
      </w:pPr>
      <w:r>
        <w:rPr>
          <w:rFonts w:hint="eastAsia"/>
        </w:rPr>
        <w:t>•</w:t>
      </w:r>
      <w:r>
        <w:t xml:space="preserve"> Defects: a quality problem found only after the software has been</w:t>
      </w:r>
      <w:r>
        <w:rPr>
          <w:rFonts w:hint="eastAsia"/>
        </w:rPr>
        <w:t xml:space="preserve"> </w:t>
      </w:r>
      <w:r>
        <w:t>released to end-users.</w:t>
      </w:r>
    </w:p>
    <w:p w14:paraId="40888339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Loop testing</w:t>
      </w:r>
    </w:p>
    <w:p w14:paraId="229085A6" w14:textId="628649DC" w:rsidR="00A977AF" w:rsidRPr="00BD5B95" w:rsidRDefault="00A977AF" w:rsidP="00A977AF">
      <w:pPr>
        <w:pStyle w:val="Default"/>
        <w:spacing w:after="179"/>
        <w:ind w:left="440"/>
        <w:rPr>
          <w:rFonts w:hint="eastAsia"/>
        </w:rPr>
      </w:pPr>
      <w:r>
        <w:t xml:space="preserve">Loop Testing: is a </w:t>
      </w:r>
      <w:proofErr w:type="gramStart"/>
      <w:r>
        <w:t>white-box</w:t>
      </w:r>
      <w:proofErr w:type="gramEnd"/>
      <w:r>
        <w:t xml:space="preserve"> testing technique that focuses exclusively on</w:t>
      </w:r>
      <w:r>
        <w:rPr>
          <w:rFonts w:hint="eastAsia"/>
        </w:rPr>
        <w:t xml:space="preserve"> </w:t>
      </w:r>
      <w:r>
        <w:t>the validity of loop constructs.</w:t>
      </w:r>
    </w:p>
    <w:p w14:paraId="501F049D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Basis path testing</w:t>
      </w:r>
    </w:p>
    <w:p w14:paraId="4569D6CC" w14:textId="77777777" w:rsidR="00B55E3F" w:rsidRDefault="00B55E3F" w:rsidP="00B55E3F">
      <w:pPr>
        <w:pStyle w:val="Default"/>
        <w:spacing w:after="179"/>
        <w:ind w:left="440"/>
      </w:pPr>
      <w:r>
        <w:t>Designing Test Cases</w:t>
      </w:r>
    </w:p>
    <w:p w14:paraId="39351DD9" w14:textId="6BE0267C" w:rsidR="00B55E3F" w:rsidRDefault="00B55E3F" w:rsidP="00B55E3F">
      <w:pPr>
        <w:pStyle w:val="Default"/>
        <w:spacing w:after="179"/>
        <w:ind w:left="440"/>
      </w:pPr>
      <w:r>
        <w:t>1. Using the design or code as a foundation, draw a corresponding flow</w:t>
      </w:r>
      <w:r>
        <w:rPr>
          <w:rFonts w:hint="eastAsia"/>
        </w:rPr>
        <w:t xml:space="preserve"> </w:t>
      </w:r>
      <w:r>
        <w:t>graph.</w:t>
      </w:r>
    </w:p>
    <w:p w14:paraId="45C6D10B" w14:textId="77777777" w:rsidR="00B55E3F" w:rsidRDefault="00B55E3F" w:rsidP="00B55E3F">
      <w:pPr>
        <w:pStyle w:val="Default"/>
        <w:spacing w:after="179"/>
        <w:ind w:left="440"/>
      </w:pPr>
      <w:r>
        <w:t>2. Determine the cyclomatic complexity of the resultant flow graph.</w:t>
      </w:r>
    </w:p>
    <w:p w14:paraId="774E6A36" w14:textId="77777777" w:rsidR="00B55E3F" w:rsidRDefault="00B55E3F" w:rsidP="00B55E3F">
      <w:pPr>
        <w:pStyle w:val="Default"/>
        <w:spacing w:after="179"/>
        <w:ind w:left="440"/>
      </w:pPr>
      <w:r>
        <w:t>3. Determine a basis set of linearly independent paths.</w:t>
      </w:r>
    </w:p>
    <w:p w14:paraId="41184DEE" w14:textId="243691CF" w:rsidR="00B55E3F" w:rsidRPr="00BD5B95" w:rsidRDefault="00B55E3F" w:rsidP="00B55E3F">
      <w:pPr>
        <w:pStyle w:val="Default"/>
        <w:spacing w:after="179"/>
        <w:ind w:left="440"/>
        <w:rPr>
          <w:rFonts w:hint="eastAsia"/>
        </w:rPr>
      </w:pPr>
      <w:r>
        <w:t>4. Prepare test cases that will force execution of each path in the basis</w:t>
      </w:r>
      <w:r>
        <w:rPr>
          <w:rFonts w:hint="eastAsia"/>
        </w:rPr>
        <w:t xml:space="preserve"> </w:t>
      </w:r>
      <w:r>
        <w:t>set.</w:t>
      </w:r>
    </w:p>
    <w:p w14:paraId="5100CBE2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Unit testing</w:t>
      </w:r>
    </w:p>
    <w:p w14:paraId="396F697B" w14:textId="33BD03E0" w:rsidR="00EC4E24" w:rsidRPr="00BD5B95" w:rsidRDefault="00EC4E24" w:rsidP="00EC4E24">
      <w:pPr>
        <w:pStyle w:val="Default"/>
        <w:spacing w:after="179"/>
        <w:ind w:left="440"/>
        <w:rPr>
          <w:rFonts w:hint="eastAsia"/>
        </w:rPr>
      </w:pPr>
      <w:r>
        <w:t>I</w:t>
      </w:r>
      <w:r>
        <w:t>ndividual units of source code (methods, classes,</w:t>
      </w:r>
      <w:r>
        <w:rPr>
          <w:rFonts w:hint="eastAsia"/>
        </w:rPr>
        <w:t xml:space="preserve"> </w:t>
      </w:r>
      <w:r>
        <w:t>modules, components, etc.) are tested to determine whether they are</w:t>
      </w:r>
      <w:r>
        <w:rPr>
          <w:rFonts w:hint="eastAsia"/>
        </w:rPr>
        <w:t xml:space="preserve"> </w:t>
      </w:r>
      <w:r>
        <w:t>fit for use.</w:t>
      </w:r>
    </w:p>
    <w:p w14:paraId="269A7691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Integration testing</w:t>
      </w:r>
    </w:p>
    <w:p w14:paraId="4643DF60" w14:textId="3BCD32D7" w:rsidR="004A0E72" w:rsidRPr="00BD5B95" w:rsidRDefault="004A0E72" w:rsidP="004A0E72">
      <w:pPr>
        <w:pStyle w:val="Default"/>
        <w:spacing w:after="179"/>
        <w:ind w:left="440"/>
        <w:rPr>
          <w:rFonts w:hint="eastAsia"/>
        </w:rPr>
      </w:pPr>
      <w:r>
        <w:t>I</w:t>
      </w:r>
      <w:r>
        <w:t>ndividual units of source code (methods, classes,</w:t>
      </w:r>
      <w:r>
        <w:rPr>
          <w:rFonts w:hint="eastAsia"/>
        </w:rPr>
        <w:t xml:space="preserve"> </w:t>
      </w:r>
      <w:r>
        <w:t>modules, components, etc.) are tested to determine whether they are</w:t>
      </w:r>
      <w:r>
        <w:rPr>
          <w:rFonts w:hint="eastAsia"/>
        </w:rPr>
        <w:t xml:space="preserve"> </w:t>
      </w:r>
      <w:r>
        <w:t>fit for use.</w:t>
      </w:r>
    </w:p>
    <w:p w14:paraId="7A5ACBA4" w14:textId="594387C3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Validation testing</w:t>
      </w:r>
    </w:p>
    <w:p w14:paraId="5610C5CE" w14:textId="10E1B42F" w:rsidR="009C4164" w:rsidRPr="00BD5B95" w:rsidRDefault="009C4164" w:rsidP="009C4164">
      <w:pPr>
        <w:pStyle w:val="Default"/>
        <w:spacing w:after="179"/>
        <w:ind w:left="440"/>
        <w:rPr>
          <w:rFonts w:hint="eastAsia"/>
        </w:rPr>
      </w:pPr>
      <w:r>
        <w:t>V</w:t>
      </w:r>
      <w:r>
        <w:t>alidates the requirements established as part of</w:t>
      </w:r>
      <w:r>
        <w:rPr>
          <w:rFonts w:hint="eastAsia"/>
        </w:rPr>
        <w:t xml:space="preserve"> </w:t>
      </w:r>
      <w:r>
        <w:t>requirements modeling against the software that has been</w:t>
      </w:r>
      <w:r>
        <w:rPr>
          <w:rFonts w:hint="eastAsia"/>
        </w:rPr>
        <w:t xml:space="preserve"> </w:t>
      </w:r>
      <w:r>
        <w:t>constructed.</w:t>
      </w:r>
    </w:p>
    <w:p w14:paraId="0843454C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System testing</w:t>
      </w:r>
    </w:p>
    <w:p w14:paraId="0EECC947" w14:textId="53DBABA3" w:rsidR="009C4164" w:rsidRPr="00BD5B95" w:rsidRDefault="00A854AD" w:rsidP="00A854AD">
      <w:pPr>
        <w:pStyle w:val="Default"/>
        <w:spacing w:after="179"/>
        <w:ind w:left="440"/>
        <w:rPr>
          <w:rFonts w:hint="eastAsia"/>
        </w:rPr>
      </w:pPr>
      <w:r>
        <w:t>S</w:t>
      </w:r>
      <w:r>
        <w:t>oftware and other system elements are</w:t>
      </w:r>
      <w:r>
        <w:rPr>
          <w:rFonts w:hint="eastAsia"/>
        </w:rPr>
        <w:t xml:space="preserve"> </w:t>
      </w:r>
      <w:r>
        <w:t xml:space="preserve">tested as a whole all </w:t>
      </w:r>
      <w:proofErr w:type="gramStart"/>
      <w:r>
        <w:t>together</w:t>
      </w:r>
      <w:proofErr w:type="gramEnd"/>
    </w:p>
    <w:p w14:paraId="17C62BAF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Equivalence partitioning</w:t>
      </w:r>
    </w:p>
    <w:p w14:paraId="65301688" w14:textId="1CFE60EB" w:rsidR="00531EED" w:rsidRDefault="00531EED" w:rsidP="00531EED">
      <w:pPr>
        <w:pStyle w:val="Default"/>
        <w:spacing w:after="179"/>
        <w:ind w:left="440"/>
      </w:pPr>
      <w:r>
        <w:t>Method that divides the input domain of a</w:t>
      </w:r>
      <w:r>
        <w:rPr>
          <w:rFonts w:hint="eastAsia"/>
        </w:rPr>
        <w:t xml:space="preserve"> </w:t>
      </w:r>
      <w:r>
        <w:t>program into classes of data from which test</w:t>
      </w:r>
    </w:p>
    <w:p w14:paraId="00DD47A3" w14:textId="77777777" w:rsidR="00531EED" w:rsidRDefault="00531EED" w:rsidP="00531EED">
      <w:pPr>
        <w:pStyle w:val="Default"/>
        <w:spacing w:after="179"/>
        <w:ind w:left="440"/>
      </w:pPr>
      <w:r>
        <w:t>cases can be derived.</w:t>
      </w:r>
    </w:p>
    <w:p w14:paraId="1D3C91A1" w14:textId="3A82B3A0" w:rsidR="00531EED" w:rsidRPr="00BD5B95" w:rsidRDefault="00531EED" w:rsidP="00531EED">
      <w:pPr>
        <w:pStyle w:val="Default"/>
        <w:spacing w:after="179"/>
        <w:ind w:left="440"/>
        <w:rPr>
          <w:rFonts w:hint="eastAsia"/>
        </w:rPr>
      </w:pPr>
      <w:r>
        <w:t>Uncovers a class of errors that might</w:t>
      </w:r>
      <w:r>
        <w:rPr>
          <w:rFonts w:hint="eastAsia"/>
        </w:rPr>
        <w:t xml:space="preserve"> </w:t>
      </w:r>
      <w:r>
        <w:t>otherwise require many test cases to be</w:t>
      </w:r>
      <w:r>
        <w:rPr>
          <w:rFonts w:hint="eastAsia"/>
        </w:rPr>
        <w:t xml:space="preserve"> </w:t>
      </w:r>
      <w:r>
        <w:t>executed to correct.</w:t>
      </w:r>
    </w:p>
    <w:p w14:paraId="28869F75" w14:textId="77777777" w:rsidR="00455CCC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 xml:space="preserve">Cyclomatic complexity </w:t>
      </w:r>
    </w:p>
    <w:p w14:paraId="6BC304A4" w14:textId="77777777" w:rsidR="001A6010" w:rsidRDefault="001A6010" w:rsidP="001A6010">
      <w:pPr>
        <w:pStyle w:val="Default"/>
        <w:spacing w:after="179"/>
        <w:ind w:left="440"/>
      </w:pPr>
      <w:r>
        <w:t>Three ways to compute cyclomatic complexity:</w:t>
      </w:r>
    </w:p>
    <w:p w14:paraId="1AA1B8D7" w14:textId="2D050CC8" w:rsidR="001A6010" w:rsidRDefault="001A6010" w:rsidP="001A6010">
      <w:pPr>
        <w:pStyle w:val="Default"/>
        <w:spacing w:after="179"/>
        <w:ind w:left="440"/>
      </w:pPr>
      <w:r>
        <w:t>1. The number of regions of the flow graph</w:t>
      </w:r>
      <w:r>
        <w:rPr>
          <w:rFonts w:hint="eastAsia"/>
        </w:rPr>
        <w:t xml:space="preserve"> </w:t>
      </w:r>
      <w:r>
        <w:t>corresponds to the cyclomatic complexity.</w:t>
      </w:r>
    </w:p>
    <w:p w14:paraId="3EA034D7" w14:textId="1966F52C" w:rsidR="001A6010" w:rsidRDefault="001A6010" w:rsidP="001A6010">
      <w:pPr>
        <w:pStyle w:val="Default"/>
        <w:spacing w:after="179"/>
        <w:ind w:left="440"/>
      </w:pPr>
      <w:r>
        <w:t>2. Cyclomatic complexity V(G) for a flow graph G is</w:t>
      </w:r>
      <w:r>
        <w:rPr>
          <w:rFonts w:hint="eastAsia"/>
        </w:rPr>
        <w:t xml:space="preserve"> </w:t>
      </w:r>
      <w:r>
        <w:t>defined as:</w:t>
      </w:r>
    </w:p>
    <w:p w14:paraId="2317EE14" w14:textId="77777777" w:rsidR="001A6010" w:rsidRDefault="001A6010" w:rsidP="001A6010">
      <w:pPr>
        <w:pStyle w:val="Default"/>
        <w:spacing w:after="179"/>
        <w:ind w:left="440"/>
      </w:pPr>
      <w:r>
        <w:t>V(G) = E − N + 2</w:t>
      </w:r>
    </w:p>
    <w:p w14:paraId="6815442A" w14:textId="77777777" w:rsidR="001A6010" w:rsidRDefault="001A6010" w:rsidP="001A6010">
      <w:pPr>
        <w:pStyle w:val="Default"/>
        <w:spacing w:after="179"/>
        <w:ind w:left="440"/>
      </w:pPr>
      <w:r>
        <w:t>E is the number of flow graph edges</w:t>
      </w:r>
    </w:p>
    <w:p w14:paraId="12E4E35D" w14:textId="77777777" w:rsidR="001A6010" w:rsidRDefault="001A6010" w:rsidP="001A6010">
      <w:pPr>
        <w:pStyle w:val="Default"/>
        <w:spacing w:after="179"/>
        <w:ind w:left="440"/>
      </w:pPr>
      <w:r>
        <w:t>N is the number of nodes.</w:t>
      </w:r>
    </w:p>
    <w:p w14:paraId="1A202187" w14:textId="7E49DA82" w:rsidR="001A6010" w:rsidRDefault="001A6010" w:rsidP="001A6010">
      <w:pPr>
        <w:pStyle w:val="Default"/>
        <w:spacing w:after="179"/>
        <w:ind w:left="440"/>
      </w:pPr>
      <w:r>
        <w:lastRenderedPageBreak/>
        <w:t>3. Cyclomatic complexity V(G) for a flow graph G is</w:t>
      </w:r>
      <w:r>
        <w:rPr>
          <w:rFonts w:hint="eastAsia"/>
        </w:rPr>
        <w:t xml:space="preserve"> </w:t>
      </w:r>
      <w:r>
        <w:t>also defined as:</w:t>
      </w:r>
    </w:p>
    <w:p w14:paraId="5DB2ED04" w14:textId="77777777" w:rsidR="001A6010" w:rsidRDefault="001A6010" w:rsidP="001A6010">
      <w:pPr>
        <w:pStyle w:val="Default"/>
        <w:spacing w:after="179"/>
        <w:ind w:left="440"/>
      </w:pPr>
      <w:r>
        <w:t>V(G) = P + 1</w:t>
      </w:r>
    </w:p>
    <w:p w14:paraId="14AE39FF" w14:textId="50922653" w:rsidR="0033265A" w:rsidRPr="00BD5B95" w:rsidRDefault="001A6010" w:rsidP="001A6010">
      <w:pPr>
        <w:pStyle w:val="Default"/>
        <w:spacing w:after="179"/>
        <w:ind w:left="440"/>
        <w:rPr>
          <w:rFonts w:hint="eastAsia"/>
        </w:rPr>
      </w:pPr>
      <w:r>
        <w:t>P is number of predicate nodes contained in the flow</w:t>
      </w:r>
      <w:r>
        <w:rPr>
          <w:rFonts w:hint="eastAsia"/>
        </w:rPr>
        <w:t xml:space="preserve"> </w:t>
      </w:r>
      <w:r>
        <w:t>graph G.</w:t>
      </w:r>
    </w:p>
    <w:p w14:paraId="4FA01EE6" w14:textId="34F513B8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White/Black box</w:t>
      </w:r>
      <w:r w:rsidR="00D161CE">
        <w:rPr>
          <w:noProof/>
        </w:rPr>
        <w:drawing>
          <wp:inline distT="0" distB="0" distL="0" distR="0" wp14:anchorId="4D14A38A" wp14:editId="304728CD">
            <wp:extent cx="6253480" cy="2898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8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3DC3" w14:textId="77777777" w:rsidR="00455CCC" w:rsidRP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Verification &amp; validation</w:t>
      </w:r>
    </w:p>
    <w:p w14:paraId="6713040D" w14:textId="77777777" w:rsidR="00BD5B95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Smoke testing</w:t>
      </w:r>
    </w:p>
    <w:p w14:paraId="40F9B8D4" w14:textId="60506596" w:rsidR="00906495" w:rsidRDefault="00906495" w:rsidP="00A10F64">
      <w:pPr>
        <w:pStyle w:val="Default"/>
        <w:spacing w:after="179"/>
        <w:ind w:left="440"/>
      </w:pPr>
      <w:r>
        <w:t>1. Software components that have been translated into code are</w:t>
      </w:r>
      <w:r w:rsidR="00A10F64">
        <w:rPr>
          <w:rFonts w:hint="eastAsia"/>
        </w:rPr>
        <w:t xml:space="preserve"> </w:t>
      </w:r>
      <w:r>
        <w:t>integrated into a build that includes all data files, libraries, reusable</w:t>
      </w:r>
      <w:r w:rsidR="00A10F64">
        <w:rPr>
          <w:rFonts w:hint="eastAsia"/>
        </w:rPr>
        <w:t xml:space="preserve"> </w:t>
      </w:r>
      <w:r>
        <w:t>modules, and components required t</w:t>
      </w:r>
      <w:r w:rsidR="00A10F64">
        <w:t xml:space="preserve">o </w:t>
      </w:r>
      <w:r>
        <w:t>implement one or more</w:t>
      </w:r>
    </w:p>
    <w:p w14:paraId="4734732F" w14:textId="77777777" w:rsidR="00906495" w:rsidRDefault="00906495" w:rsidP="00906495">
      <w:pPr>
        <w:pStyle w:val="Default"/>
        <w:spacing w:after="179"/>
        <w:ind w:left="440"/>
      </w:pPr>
      <w:r>
        <w:t>product functions.</w:t>
      </w:r>
    </w:p>
    <w:p w14:paraId="4FF44BF1" w14:textId="19C7E258" w:rsidR="00906495" w:rsidRDefault="00906495" w:rsidP="00A10F64">
      <w:pPr>
        <w:pStyle w:val="Default"/>
        <w:spacing w:after="179"/>
        <w:ind w:left="440"/>
      </w:pPr>
      <w:r>
        <w:t>2. A series of tests is designed to expose “</w:t>
      </w:r>
      <w:proofErr w:type="gramStart"/>
      <w:r>
        <w:t>show-stopper</w:t>
      </w:r>
      <w:proofErr w:type="gramEnd"/>
      <w:r>
        <w:t>” errors that</w:t>
      </w:r>
      <w:r>
        <w:rPr>
          <w:rFonts w:hint="eastAsia"/>
        </w:rPr>
        <w:t xml:space="preserve"> </w:t>
      </w:r>
      <w:r>
        <w:t>will keep the buil</w:t>
      </w:r>
      <w:r w:rsidR="00A10F64">
        <w:t xml:space="preserve">d </w:t>
      </w:r>
      <w:r>
        <w:t>from properly performing its function, causing the</w:t>
      </w:r>
      <w:r w:rsidR="00A10F64">
        <w:rPr>
          <w:rFonts w:hint="eastAsia"/>
        </w:rPr>
        <w:t xml:space="preserve"> </w:t>
      </w:r>
      <w:r>
        <w:t>project to fall behind schedule.</w:t>
      </w:r>
    </w:p>
    <w:p w14:paraId="7E9E24DD" w14:textId="6A1D497A" w:rsidR="00906495" w:rsidRPr="00BD5B95" w:rsidRDefault="00906495" w:rsidP="00906495">
      <w:pPr>
        <w:pStyle w:val="Default"/>
        <w:spacing w:after="179"/>
        <w:ind w:left="440"/>
        <w:rPr>
          <w:rFonts w:hint="eastAsia"/>
        </w:rPr>
      </w:pPr>
      <w:r>
        <w:t>3. The build is integrated (either top-down or bottom-up) with other</w:t>
      </w:r>
      <w:r>
        <w:rPr>
          <w:rFonts w:hint="eastAsia"/>
        </w:rPr>
        <w:t xml:space="preserve"> </w:t>
      </w:r>
      <w:r>
        <w:t>builds, and the entire product (in its current form) is smoke tested</w:t>
      </w:r>
      <w:r>
        <w:rPr>
          <w:rFonts w:hint="eastAsia"/>
        </w:rPr>
        <w:t xml:space="preserve"> </w:t>
      </w:r>
      <w:r>
        <w:t>daily.</w:t>
      </w:r>
    </w:p>
    <w:p w14:paraId="37684480" w14:textId="67A95AF3" w:rsidR="0043703E" w:rsidRDefault="00455CCC" w:rsidP="00BD5B95">
      <w:pPr>
        <w:pStyle w:val="Default"/>
        <w:numPr>
          <w:ilvl w:val="0"/>
          <w:numId w:val="5"/>
        </w:numPr>
        <w:spacing w:after="179"/>
      </w:pPr>
      <w:r w:rsidRPr="00BD5B95">
        <w:t>Regression testing</w:t>
      </w:r>
    </w:p>
    <w:p w14:paraId="7B7C3739" w14:textId="462B9F73" w:rsidR="005215EC" w:rsidRDefault="00E349CF" w:rsidP="005215EC">
      <w:pPr>
        <w:pStyle w:val="Default"/>
        <w:spacing w:after="179"/>
        <w:ind w:left="440"/>
      </w:pPr>
      <w:r>
        <w:t>Regression testing is the re-execution of some subset of tests that have</w:t>
      </w:r>
      <w:r>
        <w:rPr>
          <w:rFonts w:hint="eastAsia"/>
        </w:rPr>
        <w:t xml:space="preserve"> </w:t>
      </w:r>
      <w:r>
        <w:t>already been conducted to ensure that changes have not propagated</w:t>
      </w:r>
      <w:r>
        <w:rPr>
          <w:rFonts w:hint="eastAsia"/>
        </w:rPr>
        <w:t xml:space="preserve"> </w:t>
      </w:r>
      <w:r>
        <w:t>unintended side effects.</w:t>
      </w:r>
      <w:r>
        <w:cr/>
      </w:r>
    </w:p>
    <w:p w14:paraId="590F7FDD" w14:textId="77777777" w:rsidR="005215EC" w:rsidRDefault="005215EC" w:rsidP="005215EC">
      <w:pPr>
        <w:pStyle w:val="Default"/>
        <w:spacing w:after="179"/>
        <w:ind w:left="440"/>
        <w:rPr>
          <w:rFonts w:hint="eastAsia"/>
        </w:rPr>
      </w:pPr>
    </w:p>
    <w:p w14:paraId="201D0AD2" w14:textId="77777777" w:rsidR="002C2E7D" w:rsidRPr="00126C31" w:rsidRDefault="002C2E7D" w:rsidP="00126C31">
      <w:pPr>
        <w:pStyle w:val="Default"/>
        <w:spacing w:after="179"/>
        <w:rPr>
          <w:b/>
          <w:bCs/>
        </w:rPr>
      </w:pPr>
      <w:r w:rsidRPr="00126C31">
        <w:rPr>
          <w:b/>
          <w:bCs/>
        </w:rPr>
        <w:t>Short Answer Questions:</w:t>
      </w:r>
    </w:p>
    <w:p w14:paraId="1534CEBE" w14:textId="6355688F" w:rsidR="002C2E7D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>Some important topics:</w:t>
      </w:r>
      <w:r w:rsidR="004D4E81">
        <w:t xml:space="preserve"> </w:t>
      </w:r>
      <w:r w:rsidRPr="00126C31">
        <w:t>UML activity diagrams (used for both representing algorithms and use cases).</w:t>
      </w:r>
    </w:p>
    <w:p w14:paraId="315209E0" w14:textId="385D460D" w:rsidR="005F45E0" w:rsidRPr="00126C31" w:rsidRDefault="005215EC" w:rsidP="005F45E0">
      <w:pPr>
        <w:pStyle w:val="Default"/>
        <w:spacing w:after="179"/>
        <w:ind w:left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D9E4A8" wp14:editId="79BF3B92">
            <wp:extent cx="6260465" cy="4572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0832" w14:textId="77777777" w:rsidR="002C2E7D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>Flow graphs and Cyclomatic Complexity</w:t>
      </w:r>
    </w:p>
    <w:p w14:paraId="6E3198E5" w14:textId="05BE6E08" w:rsidR="005215EC" w:rsidRPr="00126C31" w:rsidRDefault="00FF7ABE" w:rsidP="005215EC">
      <w:pPr>
        <w:pStyle w:val="Default"/>
        <w:spacing w:after="179"/>
        <w:ind w:left="440"/>
        <w:rPr>
          <w:rFonts w:hint="eastAsia"/>
        </w:rPr>
      </w:pPr>
      <w:r>
        <w:rPr>
          <w:noProof/>
        </w:rPr>
        <w:drawing>
          <wp:inline distT="0" distB="0" distL="0" distR="0" wp14:anchorId="40206A1A" wp14:editId="7D7B7EDA">
            <wp:extent cx="6260465" cy="30162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3057" w14:textId="77777777" w:rsidR="002C2E7D" w:rsidRPr="00126C31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>Basis path sets</w:t>
      </w:r>
    </w:p>
    <w:p w14:paraId="74627310" w14:textId="77777777" w:rsidR="002C2E7D" w:rsidRDefault="002C2E7D" w:rsidP="00126C31">
      <w:pPr>
        <w:pStyle w:val="Default"/>
        <w:numPr>
          <w:ilvl w:val="0"/>
          <w:numId w:val="5"/>
        </w:numPr>
        <w:spacing w:after="179"/>
      </w:pPr>
      <w:proofErr w:type="spellStart"/>
      <w:r w:rsidRPr="00126C31">
        <w:t>JavaDoccomment</w:t>
      </w:r>
      <w:proofErr w:type="spellEnd"/>
      <w:r w:rsidRPr="00126C31">
        <w:t xml:space="preserve"> (should know common tags: @return, @param, @throws, @see, @author, etc.)</w:t>
      </w:r>
    </w:p>
    <w:p w14:paraId="694E0183" w14:textId="02902219" w:rsidR="00405C16" w:rsidRPr="00126C31" w:rsidRDefault="001B0D29" w:rsidP="00405C16">
      <w:pPr>
        <w:pStyle w:val="Default"/>
        <w:spacing w:after="179"/>
        <w:ind w:left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1E6842" wp14:editId="319B5B85">
            <wp:extent cx="5801167" cy="788765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07" cy="789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1795" w14:textId="77777777" w:rsidR="002C2E7D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 xml:space="preserve">JUnit (should know how common asserts work: </w:t>
      </w:r>
      <w:proofErr w:type="spellStart"/>
      <w:r w:rsidRPr="00126C31">
        <w:t>assertEquals</w:t>
      </w:r>
      <w:proofErr w:type="spellEnd"/>
      <w:r w:rsidRPr="00126C31">
        <w:t xml:space="preserve">, </w:t>
      </w:r>
      <w:proofErr w:type="spellStart"/>
      <w:r w:rsidRPr="00126C31">
        <w:t>assertTrue</w:t>
      </w:r>
      <w:proofErr w:type="spellEnd"/>
      <w:r w:rsidRPr="00126C31">
        <w:t xml:space="preserve">, </w:t>
      </w:r>
      <w:proofErr w:type="spellStart"/>
      <w:r w:rsidRPr="00126C31">
        <w:t>assertThrows</w:t>
      </w:r>
      <w:proofErr w:type="spellEnd"/>
      <w:r w:rsidRPr="00126C31">
        <w:t xml:space="preserve">, </w:t>
      </w:r>
      <w:proofErr w:type="spellStart"/>
      <w:r w:rsidRPr="00126C31">
        <w:t>assertArrayEquals</w:t>
      </w:r>
      <w:proofErr w:type="spellEnd"/>
      <w:r w:rsidRPr="00126C31">
        <w:t>, etc.)</w:t>
      </w:r>
    </w:p>
    <w:p w14:paraId="785C57DD" w14:textId="77777777" w:rsidR="0015192A" w:rsidRPr="00126C31" w:rsidRDefault="0015192A" w:rsidP="0015192A">
      <w:pPr>
        <w:pStyle w:val="Default"/>
        <w:spacing w:after="179"/>
        <w:ind w:left="440"/>
        <w:rPr>
          <w:rFonts w:hint="eastAsia"/>
        </w:rPr>
      </w:pPr>
    </w:p>
    <w:p w14:paraId="12C6A931" w14:textId="77777777" w:rsidR="002C2E7D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>UML class diagrams (including relationships between classes, data types, method parameters, public/private, multiplicity, etc.).</w:t>
      </w:r>
    </w:p>
    <w:p w14:paraId="1EE6F3A0" w14:textId="46300487" w:rsidR="006B5E88" w:rsidRPr="00126C31" w:rsidRDefault="000F7670" w:rsidP="006B5E88">
      <w:pPr>
        <w:pStyle w:val="Default"/>
        <w:spacing w:after="179"/>
        <w:ind w:left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5B3E3D" wp14:editId="106D24F8">
            <wp:extent cx="6260465" cy="295719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6C3A" w14:textId="77777777" w:rsidR="002C2E7D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>UML use case diagrams (including generalizations between actors).</w:t>
      </w:r>
    </w:p>
    <w:p w14:paraId="16FFF80D" w14:textId="08E2A998" w:rsidR="00B442BA" w:rsidRPr="00126C31" w:rsidRDefault="009828EA" w:rsidP="00B442BA">
      <w:pPr>
        <w:pStyle w:val="Default"/>
        <w:spacing w:after="179"/>
        <w:ind w:left="440"/>
        <w:rPr>
          <w:rFonts w:hint="eastAsia"/>
        </w:rPr>
      </w:pPr>
      <w:r>
        <w:rPr>
          <w:noProof/>
        </w:rPr>
        <w:drawing>
          <wp:inline distT="0" distB="0" distL="0" distR="0" wp14:anchorId="297FF3A7" wp14:editId="0C9D4813">
            <wp:extent cx="6260465" cy="3251835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EC72" w14:textId="77777777" w:rsidR="002C2E7D" w:rsidRPr="00126C31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>Use cases (template will be given)</w:t>
      </w:r>
    </w:p>
    <w:p w14:paraId="4BECC986" w14:textId="77777777" w:rsidR="002C2E7D" w:rsidRPr="00126C31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>Actor descriptions (template will be given)</w:t>
      </w:r>
    </w:p>
    <w:p w14:paraId="55FBFA09" w14:textId="77777777" w:rsidR="002C2E7D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>User stories and acceptance criteria</w:t>
      </w:r>
    </w:p>
    <w:p w14:paraId="05448E99" w14:textId="4E70FC9A" w:rsidR="00B067EE" w:rsidRPr="00126C31" w:rsidRDefault="00B067EE" w:rsidP="00B067EE">
      <w:pPr>
        <w:pStyle w:val="Default"/>
        <w:spacing w:after="179"/>
        <w:ind w:left="440"/>
      </w:pPr>
      <w:r>
        <w:rPr>
          <w:noProof/>
        </w:rPr>
        <w:lastRenderedPageBreak/>
        <w:drawing>
          <wp:inline distT="0" distB="0" distL="0" distR="0" wp14:anchorId="2EF2BE03" wp14:editId="533FB78A">
            <wp:extent cx="5685790" cy="3908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1BBD" w14:textId="77777777" w:rsidR="002C2E7D" w:rsidRPr="00126C31" w:rsidRDefault="002C2E7D" w:rsidP="00126C31">
      <w:pPr>
        <w:pStyle w:val="Default"/>
        <w:numPr>
          <w:ilvl w:val="0"/>
          <w:numId w:val="5"/>
        </w:numPr>
        <w:spacing w:after="179"/>
      </w:pPr>
      <w:r w:rsidRPr="00126C31">
        <w:t>Anything from your project’s requirements, design, and testing documents</w:t>
      </w:r>
    </w:p>
    <w:p w14:paraId="1E98EDCA" w14:textId="77777777" w:rsidR="002C2E7D" w:rsidRPr="002C2E7D" w:rsidRDefault="002C2E7D" w:rsidP="002C2E7D">
      <w:pPr>
        <w:pStyle w:val="Default"/>
        <w:rPr>
          <w:b/>
          <w:bCs/>
        </w:rPr>
      </w:pPr>
    </w:p>
    <w:p w14:paraId="61E9811E" w14:textId="77777777" w:rsidR="00BD5B95" w:rsidRPr="002C2E7D" w:rsidRDefault="00BD5B95" w:rsidP="00BD5B95">
      <w:pPr>
        <w:pStyle w:val="Default"/>
        <w:spacing w:after="179"/>
      </w:pPr>
    </w:p>
    <w:sectPr w:rsidR="00BD5B95" w:rsidRPr="002C2E7D" w:rsidSect="00652E91">
      <w:pgSz w:w="11300" w:h="19200" w:orient="landscape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94BA3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560603"/>
    <w:multiLevelType w:val="hybridMultilevel"/>
    <w:tmpl w:val="482C0F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10E18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52E8D2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EB7C3E"/>
    <w:multiLevelType w:val="hybridMultilevel"/>
    <w:tmpl w:val="53EE4C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9ECFC8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2C5C02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46482816">
    <w:abstractNumId w:val="3"/>
  </w:num>
  <w:num w:numId="2" w16cid:durableId="1049451092">
    <w:abstractNumId w:val="5"/>
  </w:num>
  <w:num w:numId="3" w16cid:durableId="363286125">
    <w:abstractNumId w:val="2"/>
  </w:num>
  <w:num w:numId="4" w16cid:durableId="1908684497">
    <w:abstractNumId w:val="0"/>
  </w:num>
  <w:num w:numId="5" w16cid:durableId="1513690723">
    <w:abstractNumId w:val="1"/>
  </w:num>
  <w:num w:numId="6" w16cid:durableId="1539975171">
    <w:abstractNumId w:val="4"/>
  </w:num>
  <w:num w:numId="7" w16cid:durableId="1473668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A"/>
    <w:rsid w:val="00002674"/>
    <w:rsid w:val="000561D5"/>
    <w:rsid w:val="000F7670"/>
    <w:rsid w:val="00112319"/>
    <w:rsid w:val="00113FDF"/>
    <w:rsid w:val="00126C31"/>
    <w:rsid w:val="00133267"/>
    <w:rsid w:val="0015192A"/>
    <w:rsid w:val="001621B9"/>
    <w:rsid w:val="00163708"/>
    <w:rsid w:val="00186BAA"/>
    <w:rsid w:val="001A6010"/>
    <w:rsid w:val="001B0D29"/>
    <w:rsid w:val="00236F77"/>
    <w:rsid w:val="002C2E7D"/>
    <w:rsid w:val="002F30DE"/>
    <w:rsid w:val="0033265A"/>
    <w:rsid w:val="00356989"/>
    <w:rsid w:val="003D3D56"/>
    <w:rsid w:val="003F5D36"/>
    <w:rsid w:val="00405C16"/>
    <w:rsid w:val="004115E1"/>
    <w:rsid w:val="0043703E"/>
    <w:rsid w:val="00455CCC"/>
    <w:rsid w:val="004A0E72"/>
    <w:rsid w:val="004D4E81"/>
    <w:rsid w:val="004F645E"/>
    <w:rsid w:val="005215EC"/>
    <w:rsid w:val="00531EED"/>
    <w:rsid w:val="00555A96"/>
    <w:rsid w:val="005601BC"/>
    <w:rsid w:val="00574E3A"/>
    <w:rsid w:val="005800C4"/>
    <w:rsid w:val="005839E6"/>
    <w:rsid w:val="00583C3A"/>
    <w:rsid w:val="005F45E0"/>
    <w:rsid w:val="005F47C7"/>
    <w:rsid w:val="00600C1B"/>
    <w:rsid w:val="00623DA1"/>
    <w:rsid w:val="006417F4"/>
    <w:rsid w:val="00652E91"/>
    <w:rsid w:val="006B5E88"/>
    <w:rsid w:val="006C66A3"/>
    <w:rsid w:val="0074657D"/>
    <w:rsid w:val="00767021"/>
    <w:rsid w:val="007B5778"/>
    <w:rsid w:val="007C6A65"/>
    <w:rsid w:val="0081176B"/>
    <w:rsid w:val="00816EB9"/>
    <w:rsid w:val="00884A47"/>
    <w:rsid w:val="008E073E"/>
    <w:rsid w:val="00906495"/>
    <w:rsid w:val="00967C79"/>
    <w:rsid w:val="009828EA"/>
    <w:rsid w:val="009B2CCF"/>
    <w:rsid w:val="009C4164"/>
    <w:rsid w:val="009D762F"/>
    <w:rsid w:val="00A06D2E"/>
    <w:rsid w:val="00A10F64"/>
    <w:rsid w:val="00A1601E"/>
    <w:rsid w:val="00A61470"/>
    <w:rsid w:val="00A854AD"/>
    <w:rsid w:val="00A977AF"/>
    <w:rsid w:val="00AD32C7"/>
    <w:rsid w:val="00B0185F"/>
    <w:rsid w:val="00B067EE"/>
    <w:rsid w:val="00B442BA"/>
    <w:rsid w:val="00B55E3F"/>
    <w:rsid w:val="00BD5B95"/>
    <w:rsid w:val="00C44050"/>
    <w:rsid w:val="00CA10AF"/>
    <w:rsid w:val="00CC29EB"/>
    <w:rsid w:val="00D161CE"/>
    <w:rsid w:val="00D4171D"/>
    <w:rsid w:val="00D90FA8"/>
    <w:rsid w:val="00DD4E4C"/>
    <w:rsid w:val="00DF2E34"/>
    <w:rsid w:val="00DF3454"/>
    <w:rsid w:val="00E349CF"/>
    <w:rsid w:val="00E43948"/>
    <w:rsid w:val="00EB3C2C"/>
    <w:rsid w:val="00EB5F60"/>
    <w:rsid w:val="00EC4E24"/>
    <w:rsid w:val="00F4393F"/>
    <w:rsid w:val="00F55EF2"/>
    <w:rsid w:val="00F85F3C"/>
    <w:rsid w:val="00F91C29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AD16"/>
  <w15:chartTrackingRefBased/>
  <w15:docId w15:val="{A4F38FF8-1383-45F9-99EB-C3755F93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5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142</cp:revision>
  <dcterms:created xsi:type="dcterms:W3CDTF">2023-04-11T15:10:00Z</dcterms:created>
  <dcterms:modified xsi:type="dcterms:W3CDTF">2023-04-17T15:09:00Z</dcterms:modified>
</cp:coreProperties>
</file>