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7A3B" w14:textId="689A949B" w:rsidR="00A837A0" w:rsidRDefault="00F77F41" w:rsidP="001350F7">
      <w:pPr>
        <w:widowControl/>
        <w:spacing w:line="480" w:lineRule="auto"/>
        <w:rPr>
          <w:rFonts w:ascii="Arial" w:eastAsia="宋体" w:hAnsi="Arial" w:cs="Arial" w:hint="eastAsia"/>
          <w:color w:val="000000" w:themeColor="text1"/>
          <w:kern w:val="0"/>
          <w14:ligatures w14:val="none"/>
        </w:rPr>
      </w:pPr>
      <w:r w:rsidRPr="00F77F41">
        <w:rPr>
          <w:rFonts w:ascii="Arial" w:eastAsia="宋体" w:hAnsi="Arial" w:cs="Arial"/>
          <w:b/>
          <w:bCs/>
          <w:color w:val="000000" w:themeColor="text1"/>
          <w:kern w:val="0"/>
          <w14:ligatures w14:val="none"/>
        </w:rPr>
        <w:t>Title:</w:t>
      </w:r>
      <w:r w:rsidRPr="00F77F41">
        <w:rPr>
          <w:rFonts w:ascii="Arial" w:eastAsia="宋体" w:hAnsi="Arial" w:cs="Arial"/>
          <w:b/>
          <w:bCs/>
          <w:color w:val="000000" w:themeColor="text1"/>
          <w:kern w:val="0"/>
          <w14:ligatures w14:val="none"/>
        </w:rPr>
        <w:t xml:space="preserve"> </w:t>
      </w:r>
      <w:r>
        <w:rPr>
          <w:rFonts w:ascii="Arial" w:eastAsia="宋体" w:hAnsi="Arial" w:cs="Arial"/>
          <w:color w:val="000000" w:themeColor="text1"/>
          <w:kern w:val="0"/>
          <w14:ligatures w14:val="none"/>
        </w:rPr>
        <w:t>Politic Thinking</w:t>
      </w:r>
      <w:r w:rsidRPr="00F77F41">
        <w:rPr>
          <w:rFonts w:ascii="Arial" w:eastAsia="宋体" w:hAnsi="Arial" w:cs="Arial"/>
          <w:color w:val="000000" w:themeColor="text1"/>
          <w:kern w:val="0"/>
          <w14:ligatures w14:val="none"/>
        </w:rPr>
        <w:t xml:space="preserve"> </w:t>
      </w:r>
      <w:r>
        <w:rPr>
          <w:rFonts w:ascii="Arial" w:eastAsia="宋体" w:hAnsi="Arial" w:cs="Arial"/>
          <w:color w:val="000000" w:themeColor="text1"/>
          <w:kern w:val="0"/>
          <w14:ligatures w14:val="none"/>
        </w:rPr>
        <w:t>in</w:t>
      </w:r>
      <w:r w:rsidRPr="00F77F41">
        <w:rPr>
          <w:rFonts w:ascii="Arial" w:eastAsia="宋体" w:hAnsi="Arial" w:cs="Arial"/>
          <w:color w:val="000000" w:themeColor="text1"/>
          <w:kern w:val="0"/>
          <w14:ligatures w14:val="none"/>
        </w:rPr>
        <w:t xml:space="preserve"> Japanese Anime in the Post-W</w:t>
      </w:r>
      <w:r>
        <w:rPr>
          <w:rFonts w:ascii="Arial" w:eastAsia="宋体" w:hAnsi="Arial" w:cs="Arial"/>
          <w:color w:val="000000" w:themeColor="text1"/>
          <w:kern w:val="0"/>
          <w14:ligatures w14:val="none"/>
        </w:rPr>
        <w:t>ar</w:t>
      </w:r>
      <w:r w:rsidRPr="00F77F41">
        <w:rPr>
          <w:rFonts w:ascii="Arial" w:eastAsia="宋体" w:hAnsi="Arial" w:cs="Arial"/>
          <w:color w:val="000000" w:themeColor="text1"/>
          <w:kern w:val="0"/>
          <w14:ligatures w14:val="none"/>
        </w:rPr>
        <w:t xml:space="preserve"> Era</w:t>
      </w:r>
    </w:p>
    <w:p w14:paraId="1D76A986" w14:textId="56AF736E" w:rsidR="00A837A0" w:rsidRDefault="00F77F41" w:rsidP="001350F7">
      <w:pPr>
        <w:widowControl/>
        <w:spacing w:line="480" w:lineRule="auto"/>
        <w:rPr>
          <w:rFonts w:ascii="Arial" w:eastAsia="宋体" w:hAnsi="Arial" w:cs="Arial"/>
          <w:color w:val="000000" w:themeColor="text1"/>
          <w:kern w:val="0"/>
          <w14:ligatures w14:val="none"/>
        </w:rPr>
      </w:pPr>
      <w:r w:rsidRPr="00F77F41">
        <w:rPr>
          <w:rFonts w:ascii="Arial" w:eastAsia="宋体" w:hAnsi="Arial" w:cs="Arial" w:hint="eastAsia"/>
          <w:b/>
          <w:bCs/>
          <w:color w:val="000000" w:themeColor="text1"/>
          <w:kern w:val="0"/>
          <w14:ligatures w14:val="none"/>
        </w:rPr>
        <w:t>S</w:t>
      </w:r>
      <w:r w:rsidRPr="00F77F41">
        <w:rPr>
          <w:rFonts w:ascii="Arial" w:eastAsia="宋体" w:hAnsi="Arial" w:cs="Arial"/>
          <w:b/>
          <w:bCs/>
          <w:color w:val="000000" w:themeColor="text1"/>
          <w:kern w:val="0"/>
          <w14:ligatures w14:val="none"/>
        </w:rPr>
        <w:t>tudent Name:</w:t>
      </w:r>
      <w:r>
        <w:rPr>
          <w:rFonts w:ascii="Arial" w:eastAsia="宋体" w:hAnsi="Arial" w:cs="Arial"/>
          <w:color w:val="000000" w:themeColor="text1"/>
          <w:kern w:val="0"/>
          <w14:ligatures w14:val="none"/>
        </w:rPr>
        <w:t xml:space="preserve"> </w:t>
      </w:r>
      <w:proofErr w:type="spellStart"/>
      <w:r>
        <w:rPr>
          <w:rFonts w:ascii="Arial" w:eastAsia="宋体" w:hAnsi="Arial" w:cs="Arial"/>
          <w:color w:val="000000" w:themeColor="text1"/>
          <w:kern w:val="0"/>
          <w14:ligatures w14:val="none"/>
        </w:rPr>
        <w:t>Yulun</w:t>
      </w:r>
      <w:proofErr w:type="spellEnd"/>
      <w:r>
        <w:rPr>
          <w:rFonts w:ascii="Arial" w:eastAsia="宋体" w:hAnsi="Arial" w:cs="Arial"/>
          <w:color w:val="000000" w:themeColor="text1"/>
          <w:kern w:val="0"/>
          <w14:ligatures w14:val="none"/>
        </w:rPr>
        <w:t xml:space="preserve"> Feng</w:t>
      </w:r>
    </w:p>
    <w:p w14:paraId="37DF8AB1" w14:textId="7E220C02" w:rsidR="00F77F41" w:rsidRPr="00F77F41" w:rsidRDefault="00F77F41" w:rsidP="001350F7">
      <w:pPr>
        <w:widowControl/>
        <w:spacing w:line="480" w:lineRule="auto"/>
        <w:rPr>
          <w:rFonts w:ascii="Arial" w:eastAsia="宋体" w:hAnsi="Arial" w:cs="Arial"/>
          <w:b/>
          <w:bCs/>
          <w:color w:val="000000" w:themeColor="text1"/>
          <w:kern w:val="0"/>
          <w14:ligatures w14:val="none"/>
        </w:rPr>
      </w:pPr>
      <w:r w:rsidRPr="00F77F41">
        <w:rPr>
          <w:rFonts w:ascii="Arial" w:eastAsia="宋体" w:hAnsi="Arial" w:cs="Arial" w:hint="eastAsia"/>
          <w:b/>
          <w:bCs/>
          <w:color w:val="000000" w:themeColor="text1"/>
          <w:kern w:val="0"/>
          <w14:ligatures w14:val="none"/>
        </w:rPr>
        <w:t>S</w:t>
      </w:r>
      <w:r w:rsidRPr="00F77F41">
        <w:rPr>
          <w:rFonts w:ascii="Arial" w:eastAsia="宋体" w:hAnsi="Arial" w:cs="Arial"/>
          <w:b/>
          <w:bCs/>
          <w:color w:val="000000" w:themeColor="text1"/>
          <w:kern w:val="0"/>
          <w14:ligatures w14:val="none"/>
        </w:rPr>
        <w:t xml:space="preserve">tudent ID: </w:t>
      </w:r>
      <w:r>
        <w:rPr>
          <w:rFonts w:ascii="Arial" w:eastAsia="宋体" w:hAnsi="Arial" w:cs="Arial"/>
          <w:color w:val="000000" w:themeColor="text1"/>
          <w:kern w:val="0"/>
          <w14:ligatures w14:val="none"/>
        </w:rPr>
        <w:t>251113989</w:t>
      </w:r>
    </w:p>
    <w:p w14:paraId="063B175A" w14:textId="4A79462F" w:rsidR="00F77F41" w:rsidRDefault="00F77F41" w:rsidP="001350F7">
      <w:pPr>
        <w:widowControl/>
        <w:spacing w:line="480" w:lineRule="auto"/>
        <w:rPr>
          <w:rFonts w:ascii="Arial" w:eastAsia="宋体" w:hAnsi="Arial" w:cs="Arial" w:hint="eastAsia"/>
          <w:color w:val="000000" w:themeColor="text1"/>
          <w:kern w:val="0"/>
          <w14:ligatures w14:val="none"/>
        </w:rPr>
      </w:pPr>
      <w:r w:rsidRPr="00F77F41">
        <w:rPr>
          <w:rFonts w:ascii="Arial" w:eastAsia="宋体" w:hAnsi="Arial" w:cs="Arial" w:hint="eastAsia"/>
          <w:b/>
          <w:bCs/>
          <w:color w:val="000000" w:themeColor="text1"/>
          <w:kern w:val="0"/>
          <w14:ligatures w14:val="none"/>
        </w:rPr>
        <w:t>D</w:t>
      </w:r>
      <w:r w:rsidRPr="00F77F41">
        <w:rPr>
          <w:rFonts w:ascii="Arial" w:eastAsia="宋体" w:hAnsi="Arial" w:cs="Arial"/>
          <w:b/>
          <w:bCs/>
          <w:color w:val="000000" w:themeColor="text1"/>
          <w:kern w:val="0"/>
          <w14:ligatures w14:val="none"/>
        </w:rPr>
        <w:t xml:space="preserve">ate: </w:t>
      </w:r>
      <w:r>
        <w:rPr>
          <w:rFonts w:ascii="Arial" w:eastAsia="宋体" w:hAnsi="Arial" w:cs="Arial"/>
          <w:color w:val="000000" w:themeColor="text1"/>
          <w:kern w:val="0"/>
          <w14:ligatures w14:val="none"/>
        </w:rPr>
        <w:t>Dec 12, 2023</w:t>
      </w:r>
    </w:p>
    <w:p w14:paraId="71EE8D7C" w14:textId="77777777" w:rsidR="00F77F41" w:rsidRDefault="00F77F41" w:rsidP="001350F7">
      <w:pPr>
        <w:widowControl/>
        <w:spacing w:line="480" w:lineRule="auto"/>
        <w:rPr>
          <w:rFonts w:ascii="Arial" w:eastAsia="宋体" w:hAnsi="Arial" w:cs="Arial" w:hint="eastAsia"/>
          <w:color w:val="000000" w:themeColor="text1"/>
          <w:kern w:val="0"/>
          <w14:ligatures w14:val="none"/>
        </w:rPr>
      </w:pPr>
    </w:p>
    <w:p w14:paraId="4DBB66DA" w14:textId="042513D6" w:rsidR="003F47DB" w:rsidRPr="003F47DB" w:rsidRDefault="003F47DB" w:rsidP="001350F7">
      <w:pPr>
        <w:widowControl/>
        <w:spacing w:line="480" w:lineRule="auto"/>
        <w:rPr>
          <w:rFonts w:ascii="Arial" w:eastAsia="宋体" w:hAnsi="Arial" w:cs="Arial"/>
          <w:color w:val="000000" w:themeColor="text1"/>
          <w:kern w:val="0"/>
          <w14:ligatures w14:val="none"/>
        </w:rPr>
      </w:pPr>
      <w:r w:rsidRPr="003F47DB">
        <w:rPr>
          <w:rFonts w:ascii="Arial" w:eastAsia="宋体" w:hAnsi="Arial" w:cs="Arial"/>
          <w:color w:val="000000" w:themeColor="text1"/>
          <w:kern w:val="0"/>
          <w14:ligatures w14:val="none"/>
        </w:rPr>
        <w:t>Japanese Anime is well-known for its rich emotional expression. Unlike animations in the U.S., Japanese Anime gives the reader a story and conveys the idea that the producer advocates. As one of the most essential turning points in Japan's history, World War II irrevocably altered the destiny of nearly every Japanese citizen in the 20th century: the devastating impact of war, the subsequent U.S. occupation, rapid economic growth, and fierce social problems corresponded with changes happening in society. Creators during this turbulent period unavoidably cast their thinking into works, making Japanese Anime during that period a unique culture. Famous works created in the late half of the 20th century, such as </w:t>
      </w:r>
      <w:r w:rsidRPr="003F47DB">
        <w:rPr>
          <w:rFonts w:ascii="Arial" w:eastAsia="宋体" w:hAnsi="Arial" w:cs="Arial"/>
          <w:i/>
          <w:iCs/>
          <w:color w:val="000000" w:themeColor="text1"/>
          <w:kern w:val="0"/>
          <w14:ligatures w14:val="none"/>
        </w:rPr>
        <w:t>Ghibli Anime</w:t>
      </w:r>
      <w:r w:rsidRPr="003F47DB">
        <w:rPr>
          <w:rFonts w:ascii="Arial" w:eastAsia="宋体" w:hAnsi="Arial" w:cs="Arial"/>
          <w:color w:val="000000" w:themeColor="text1"/>
          <w:kern w:val="0"/>
          <w14:ligatures w14:val="none"/>
        </w:rPr>
        <w:t>, </w:t>
      </w:r>
      <w:r w:rsidRPr="003F47DB">
        <w:rPr>
          <w:rFonts w:ascii="Arial" w:eastAsia="宋体" w:hAnsi="Arial" w:cs="Arial"/>
          <w:i/>
          <w:iCs/>
          <w:color w:val="000000" w:themeColor="text1"/>
          <w:kern w:val="0"/>
          <w14:ligatures w14:val="none"/>
        </w:rPr>
        <w:t>Mobile Suit Gundam Series</w:t>
      </w:r>
      <w:r w:rsidRPr="003F47DB">
        <w:rPr>
          <w:rFonts w:ascii="Arial" w:eastAsia="宋体" w:hAnsi="Arial" w:cs="Arial"/>
          <w:color w:val="000000" w:themeColor="text1"/>
          <w:kern w:val="0"/>
          <w14:ligatures w14:val="none"/>
        </w:rPr>
        <w:t>, and </w:t>
      </w:r>
      <w:r w:rsidRPr="003F47DB">
        <w:rPr>
          <w:rFonts w:ascii="Arial" w:eastAsia="宋体" w:hAnsi="Arial" w:cs="Arial"/>
          <w:i/>
          <w:iCs/>
          <w:color w:val="000000" w:themeColor="text1"/>
          <w:kern w:val="0"/>
          <w14:ligatures w14:val="none"/>
        </w:rPr>
        <w:t>the Ghost in the Shell</w:t>
      </w:r>
      <w:r w:rsidRPr="003F47DB">
        <w:rPr>
          <w:rFonts w:ascii="Arial" w:eastAsia="宋体" w:hAnsi="Arial" w:cs="Arial"/>
          <w:color w:val="000000" w:themeColor="text1"/>
          <w:kern w:val="0"/>
          <w14:ligatures w14:val="none"/>
        </w:rPr>
        <w:t>, faithfully recorded the scenario of Japan's post-war era.</w:t>
      </w:r>
    </w:p>
    <w:p w14:paraId="29658865" w14:textId="77777777" w:rsidR="003F47DB" w:rsidRPr="003F47DB" w:rsidRDefault="003F47DB" w:rsidP="001350F7">
      <w:pPr>
        <w:widowControl/>
        <w:spacing w:line="480" w:lineRule="auto"/>
        <w:rPr>
          <w:rFonts w:ascii="Arial" w:eastAsia="宋体" w:hAnsi="Arial" w:cs="Arial"/>
          <w:color w:val="000000" w:themeColor="text1"/>
          <w:kern w:val="0"/>
          <w14:ligatures w14:val="none"/>
        </w:rPr>
      </w:pPr>
    </w:p>
    <w:p w14:paraId="372E644E" w14:textId="3B7822F9" w:rsidR="003F47DB" w:rsidRPr="003F47DB" w:rsidRDefault="003F47DB" w:rsidP="001350F7">
      <w:pPr>
        <w:widowControl/>
        <w:spacing w:line="480" w:lineRule="auto"/>
        <w:rPr>
          <w:rFonts w:ascii="Arial" w:eastAsia="宋体" w:hAnsi="Arial" w:cs="Arial"/>
          <w:color w:val="000000" w:themeColor="text1"/>
          <w:kern w:val="0"/>
          <w14:ligatures w14:val="none"/>
        </w:rPr>
      </w:pPr>
      <w:r w:rsidRPr="003F47DB">
        <w:rPr>
          <w:rFonts w:ascii="Arial" w:eastAsia="宋体" w:hAnsi="Arial" w:cs="Arial"/>
          <w:color w:val="000000" w:themeColor="text1"/>
          <w:kern w:val="0"/>
          <w14:ligatures w14:val="none"/>
        </w:rPr>
        <w:t xml:space="preserve">From a modern point of view, Japan had its golden age in economics after the subsequent occupation by the U.S. </w:t>
      </w:r>
      <w:proofErr w:type="gramStart"/>
      <w:r w:rsidRPr="003F47DB">
        <w:rPr>
          <w:rFonts w:ascii="Arial" w:eastAsia="宋体" w:hAnsi="Arial" w:cs="Arial"/>
          <w:color w:val="000000" w:themeColor="text1"/>
          <w:kern w:val="0"/>
          <w14:ligatures w14:val="none"/>
        </w:rPr>
        <w:t>In order to</w:t>
      </w:r>
      <w:proofErr w:type="gramEnd"/>
      <w:r w:rsidRPr="003F47DB">
        <w:rPr>
          <w:rFonts w:ascii="Arial" w:eastAsia="宋体" w:hAnsi="Arial" w:cs="Arial"/>
          <w:color w:val="000000" w:themeColor="text1"/>
          <w:kern w:val="0"/>
          <w14:ligatures w14:val="none"/>
        </w:rPr>
        <w:t xml:space="preserve"> prepare for the incoming "Cold War," the U.S. made considerable efforts to reconstruct Japan, making Japan their ally in the Asia-Pacific region. During the 1960s and 1970s, Japan </w:t>
      </w:r>
      <w:r w:rsidRPr="003F47DB">
        <w:rPr>
          <w:rFonts w:ascii="Arial" w:eastAsia="宋体" w:hAnsi="Arial" w:cs="Arial"/>
          <w:color w:val="000000" w:themeColor="text1"/>
          <w:kern w:val="0"/>
          <w14:ligatures w14:val="none"/>
        </w:rPr>
        <w:lastRenderedPageBreak/>
        <w:t>received substantial financial and technical support from America. Unsurprisingly, Japan experienced an unprecedented economic boom, which greatly stimulated domestic industry, transforming Japan into the second most influential industrial and technology leader</w:t>
      </w:r>
      <w:r w:rsidR="00A837A0">
        <w:rPr>
          <w:rStyle w:val="ab"/>
          <w:rFonts w:ascii="Arial" w:eastAsia="宋体" w:hAnsi="Arial" w:cs="Arial"/>
          <w:color w:val="000000" w:themeColor="text1"/>
          <w:kern w:val="0"/>
          <w14:ligatures w14:val="none"/>
        </w:rPr>
        <w:footnoteReference w:id="1"/>
      </w:r>
      <w:r w:rsidRPr="003F47DB">
        <w:rPr>
          <w:rFonts w:ascii="Arial" w:eastAsia="宋体" w:hAnsi="Arial" w:cs="Arial"/>
          <w:color w:val="000000" w:themeColor="text1"/>
          <w:kern w:val="0"/>
          <w14:ligatures w14:val="none"/>
        </w:rPr>
        <w:t>. As a result, the period's accelerated technological advancement provided Anime with a science-fantasy context during this period. For example, </w:t>
      </w:r>
      <w:r w:rsidRPr="003F47DB">
        <w:rPr>
          <w:rFonts w:ascii="Arial" w:eastAsia="宋体" w:hAnsi="Arial" w:cs="Arial"/>
          <w:i/>
          <w:iCs/>
          <w:color w:val="000000" w:themeColor="text1"/>
          <w:kern w:val="0"/>
          <w14:ligatures w14:val="none"/>
        </w:rPr>
        <w:t>"Akira"</w:t>
      </w:r>
      <w:r w:rsidRPr="003F47DB">
        <w:rPr>
          <w:rFonts w:ascii="Arial" w:eastAsia="宋体" w:hAnsi="Arial" w:cs="Arial"/>
          <w:color w:val="000000" w:themeColor="text1"/>
          <w:kern w:val="0"/>
          <w14:ligatures w14:val="none"/>
        </w:rPr>
        <w:t> sets its background in near-future Tokyo</w:t>
      </w:r>
      <w:r w:rsidR="00A837A0">
        <w:rPr>
          <w:rStyle w:val="ab"/>
          <w:rFonts w:ascii="Arial" w:eastAsia="宋体" w:hAnsi="Arial" w:cs="Arial"/>
          <w:color w:val="000000" w:themeColor="text1"/>
          <w:kern w:val="0"/>
          <w14:ligatures w14:val="none"/>
        </w:rPr>
        <w:footnoteReference w:id="2"/>
      </w:r>
      <w:r w:rsidRPr="003F47DB">
        <w:rPr>
          <w:rFonts w:ascii="Arial" w:eastAsia="宋体" w:hAnsi="Arial" w:cs="Arial"/>
          <w:color w:val="000000" w:themeColor="text1"/>
          <w:kern w:val="0"/>
          <w14:ligatures w14:val="none"/>
        </w:rPr>
        <w:t>.</w:t>
      </w:r>
    </w:p>
    <w:p w14:paraId="09CAE778" w14:textId="77777777" w:rsidR="003F47DB" w:rsidRPr="003F47DB" w:rsidRDefault="003F47DB" w:rsidP="001350F7">
      <w:pPr>
        <w:widowControl/>
        <w:spacing w:line="480" w:lineRule="auto"/>
        <w:rPr>
          <w:rFonts w:ascii="Arial" w:eastAsia="宋体" w:hAnsi="Arial" w:cs="Arial"/>
          <w:color w:val="000000" w:themeColor="text1"/>
          <w:kern w:val="0"/>
          <w14:ligatures w14:val="none"/>
        </w:rPr>
      </w:pPr>
    </w:p>
    <w:p w14:paraId="481EA5FC" w14:textId="0D43F72C" w:rsidR="003F47DB" w:rsidRPr="003F47DB" w:rsidRDefault="003F47DB" w:rsidP="001350F7">
      <w:pPr>
        <w:widowControl/>
        <w:spacing w:line="480" w:lineRule="auto"/>
        <w:rPr>
          <w:rFonts w:ascii="Arial" w:eastAsia="宋体" w:hAnsi="Arial" w:cs="Arial"/>
          <w:color w:val="000000" w:themeColor="text1"/>
          <w:kern w:val="0"/>
          <w14:ligatures w14:val="none"/>
        </w:rPr>
      </w:pPr>
      <w:r w:rsidRPr="003F47DB">
        <w:rPr>
          <w:rFonts w:ascii="Arial" w:eastAsia="宋体" w:hAnsi="Arial" w:cs="Arial"/>
          <w:color w:val="000000" w:themeColor="text1"/>
          <w:kern w:val="0"/>
          <w14:ligatures w14:val="none"/>
        </w:rPr>
        <w:t>However, as the economy skyrocketed, so did the shadows: aggregated development brought Japan not only benefits from development but also suffers from environmental concerns, urbanization, and social corruption. As a result, it is easy to find the metaphors deployed in those stories criticizing the dark side of economic success</w:t>
      </w:r>
      <w:r w:rsidR="00F77F41">
        <w:rPr>
          <w:rStyle w:val="ab"/>
          <w:rFonts w:ascii="Arial" w:eastAsia="宋体" w:hAnsi="Arial" w:cs="Arial"/>
          <w:color w:val="000000" w:themeColor="text1"/>
          <w:kern w:val="0"/>
          <w14:ligatures w14:val="none"/>
        </w:rPr>
        <w:footnoteReference w:id="3"/>
      </w:r>
      <w:r w:rsidRPr="003F47DB">
        <w:rPr>
          <w:rFonts w:ascii="Arial" w:eastAsia="宋体" w:hAnsi="Arial" w:cs="Arial"/>
          <w:color w:val="000000" w:themeColor="text1"/>
          <w:kern w:val="0"/>
          <w14:ligatures w14:val="none"/>
        </w:rPr>
        <w:t>. </w:t>
      </w:r>
      <w:r w:rsidRPr="003F47DB">
        <w:rPr>
          <w:rFonts w:ascii="Arial" w:eastAsia="宋体" w:hAnsi="Arial" w:cs="Arial"/>
          <w:i/>
          <w:iCs/>
          <w:color w:val="000000" w:themeColor="text1"/>
          <w:kern w:val="0"/>
          <w14:ligatures w14:val="none"/>
        </w:rPr>
        <w:t>Neon Genesis Evangelion, </w:t>
      </w:r>
      <w:r w:rsidRPr="003F47DB">
        <w:rPr>
          <w:rFonts w:ascii="Arial" w:eastAsia="宋体" w:hAnsi="Arial" w:cs="Arial"/>
          <w:color w:val="000000" w:themeColor="text1"/>
          <w:kern w:val="0"/>
          <w14:ligatures w14:val="none"/>
        </w:rPr>
        <w:t>one of the most famous anime series, drew a picture of the perplexity in Japanese society, captured contemporary anxieties and existential crises, and included topics such as alienation, environmental degradation, and the quest for identity amidst societal upheaval.</w:t>
      </w:r>
    </w:p>
    <w:p w14:paraId="5AD281A6" w14:textId="77777777" w:rsidR="003F47DB" w:rsidRPr="003F47DB" w:rsidRDefault="003F47DB" w:rsidP="001350F7">
      <w:pPr>
        <w:widowControl/>
        <w:spacing w:line="480" w:lineRule="auto"/>
        <w:rPr>
          <w:rFonts w:ascii="Arial" w:eastAsia="宋体" w:hAnsi="Arial" w:cs="Arial"/>
          <w:color w:val="000000" w:themeColor="text1"/>
          <w:kern w:val="0"/>
          <w14:ligatures w14:val="none"/>
        </w:rPr>
      </w:pPr>
    </w:p>
    <w:p w14:paraId="58C4939F" w14:textId="2BDE90D0" w:rsidR="003F47DB" w:rsidRPr="003F47DB" w:rsidRDefault="003F47DB" w:rsidP="001350F7">
      <w:pPr>
        <w:widowControl/>
        <w:spacing w:line="480" w:lineRule="auto"/>
        <w:rPr>
          <w:rFonts w:ascii="Arial" w:eastAsia="宋体" w:hAnsi="Arial" w:cs="Arial"/>
          <w:color w:val="000000" w:themeColor="text1"/>
          <w:kern w:val="0"/>
          <w14:ligatures w14:val="none"/>
        </w:rPr>
      </w:pPr>
      <w:r w:rsidRPr="003F47DB">
        <w:rPr>
          <w:rFonts w:ascii="Arial" w:eastAsia="宋体" w:hAnsi="Arial" w:cs="Arial"/>
          <w:color w:val="000000" w:themeColor="text1"/>
          <w:kern w:val="0"/>
          <w14:ligatures w14:val="none"/>
        </w:rPr>
        <w:t xml:space="preserve">In the late 1960s, </w:t>
      </w:r>
      <w:proofErr w:type="gramStart"/>
      <w:r w:rsidRPr="003F47DB">
        <w:rPr>
          <w:rFonts w:ascii="Arial" w:eastAsia="宋体" w:hAnsi="Arial" w:cs="Arial"/>
          <w:color w:val="000000" w:themeColor="text1"/>
          <w:kern w:val="0"/>
          <w14:ligatures w14:val="none"/>
        </w:rPr>
        <w:t>as a result of</w:t>
      </w:r>
      <w:proofErr w:type="gramEnd"/>
      <w:r w:rsidRPr="003F47DB">
        <w:rPr>
          <w:rFonts w:ascii="Arial" w:eastAsia="宋体" w:hAnsi="Arial" w:cs="Arial"/>
          <w:color w:val="000000" w:themeColor="text1"/>
          <w:kern w:val="0"/>
          <w14:ligatures w14:val="none"/>
        </w:rPr>
        <w:t xml:space="preserve"> the accelerating intensification of social conflicts, combined with the rise of national left-wing ideology and </w:t>
      </w:r>
      <w:r w:rsidRPr="003F47DB">
        <w:rPr>
          <w:rFonts w:ascii="Arial" w:eastAsia="宋体" w:hAnsi="Arial" w:cs="Arial"/>
          <w:color w:val="000000" w:themeColor="text1"/>
          <w:kern w:val="0"/>
          <w14:ligatures w14:val="none"/>
        </w:rPr>
        <w:lastRenderedPageBreak/>
        <w:t>Communism, protests and student movements occurred. Among these movements, "</w:t>
      </w:r>
      <w:proofErr w:type="spellStart"/>
      <w:r w:rsidRPr="003F47DB">
        <w:rPr>
          <w:rFonts w:ascii="Arial" w:eastAsia="宋体" w:hAnsi="Arial" w:cs="Arial"/>
          <w:color w:val="000000" w:themeColor="text1"/>
          <w:kern w:val="0"/>
          <w14:ligatures w14:val="none"/>
        </w:rPr>
        <w:t>Zenkyōtō</w:t>
      </w:r>
      <w:proofErr w:type="spellEnd"/>
      <w:r w:rsidRPr="003F47DB">
        <w:rPr>
          <w:rFonts w:ascii="Arial" w:eastAsia="宋体" w:hAnsi="Arial" w:cs="Arial"/>
          <w:color w:val="000000" w:themeColor="text1"/>
          <w:kern w:val="0"/>
          <w14:ligatures w14:val="none"/>
        </w:rPr>
        <w:t>" is the most remarkable one, which left a significant mark on Anime and infused the genre with the themes of rebellion and anti-authoritarianism</w:t>
      </w:r>
      <w:r w:rsidR="00A837A0">
        <w:rPr>
          <w:rStyle w:val="ab"/>
          <w:rFonts w:ascii="Arial" w:eastAsia="宋体" w:hAnsi="Arial" w:cs="Arial"/>
          <w:color w:val="000000" w:themeColor="text1"/>
          <w:kern w:val="0"/>
          <w14:ligatures w14:val="none"/>
        </w:rPr>
        <w:footnoteReference w:id="4"/>
      </w:r>
      <w:r w:rsidRPr="003F47DB">
        <w:rPr>
          <w:rFonts w:ascii="Arial" w:eastAsia="宋体" w:hAnsi="Arial" w:cs="Arial"/>
          <w:color w:val="000000" w:themeColor="text1"/>
          <w:kern w:val="0"/>
          <w14:ligatures w14:val="none"/>
        </w:rPr>
        <w:t>. Anime soon became a medium for creators to challenge social norms and express the pursuit of political and personal freedom. During this period, the artistic technique in Anime grew fast; new techniques such as metaphor, symbolism, and narrative were used to challenge traditional authority. Besides, serious political themes like revolution or autonomy started to show in Anime.</w:t>
      </w:r>
    </w:p>
    <w:p w14:paraId="08601E32" w14:textId="77777777" w:rsidR="003F47DB" w:rsidRPr="003F47DB" w:rsidRDefault="003F47DB" w:rsidP="001350F7">
      <w:pPr>
        <w:widowControl/>
        <w:spacing w:line="480" w:lineRule="auto"/>
        <w:rPr>
          <w:rFonts w:ascii="Arial" w:eastAsia="宋体" w:hAnsi="Arial" w:cs="Arial"/>
          <w:color w:val="000000" w:themeColor="text1"/>
          <w:kern w:val="0"/>
          <w14:ligatures w14:val="none"/>
        </w:rPr>
      </w:pPr>
    </w:p>
    <w:p w14:paraId="64225C04" w14:textId="0162E47F" w:rsidR="00BE4E3C" w:rsidRPr="003F47DB" w:rsidRDefault="003F47DB" w:rsidP="001350F7">
      <w:pPr>
        <w:widowControl/>
        <w:spacing w:line="480" w:lineRule="auto"/>
        <w:rPr>
          <w:rFonts w:ascii="Arial" w:eastAsia="宋体" w:hAnsi="Arial" w:cs="Arial"/>
          <w:color w:val="000000" w:themeColor="text1"/>
          <w:kern w:val="0"/>
          <w14:ligatures w14:val="none"/>
        </w:rPr>
      </w:pPr>
      <w:r w:rsidRPr="003F47DB">
        <w:rPr>
          <w:rFonts w:ascii="Arial" w:eastAsia="宋体" w:hAnsi="Arial" w:cs="Arial"/>
          <w:color w:val="000000" w:themeColor="text1"/>
          <w:kern w:val="0"/>
          <w14:ligatures w14:val="none"/>
        </w:rPr>
        <w:t xml:space="preserve">Among all the </w:t>
      </w:r>
      <w:proofErr w:type="spellStart"/>
      <w:r w:rsidRPr="003F47DB">
        <w:rPr>
          <w:rFonts w:ascii="Arial" w:eastAsia="宋体" w:hAnsi="Arial" w:cs="Arial"/>
          <w:color w:val="000000" w:themeColor="text1"/>
          <w:kern w:val="0"/>
          <w14:ligatures w14:val="none"/>
        </w:rPr>
        <w:t>animes</w:t>
      </w:r>
      <w:proofErr w:type="spellEnd"/>
      <w:r w:rsidRPr="003F47DB">
        <w:rPr>
          <w:rFonts w:ascii="Arial" w:eastAsia="宋体" w:hAnsi="Arial" w:cs="Arial"/>
          <w:color w:val="000000" w:themeColor="text1"/>
          <w:kern w:val="0"/>
          <w14:ligatures w14:val="none"/>
        </w:rPr>
        <w:t xml:space="preserve"> mentioned above, </w:t>
      </w:r>
      <w:r w:rsidRPr="003F47DB">
        <w:rPr>
          <w:rFonts w:ascii="Arial" w:eastAsia="宋体" w:hAnsi="Arial" w:cs="Arial"/>
          <w:i/>
          <w:iCs/>
          <w:color w:val="000000" w:themeColor="text1"/>
          <w:kern w:val="0"/>
          <w14:ligatures w14:val="none"/>
        </w:rPr>
        <w:t>the Mobile Suit Gundam</w:t>
      </w:r>
      <w:r w:rsidRPr="003F47DB">
        <w:rPr>
          <w:rFonts w:ascii="Arial" w:eastAsia="宋体" w:hAnsi="Arial" w:cs="Arial"/>
          <w:color w:val="000000" w:themeColor="text1"/>
          <w:kern w:val="0"/>
          <w14:ligatures w14:val="none"/>
        </w:rPr>
        <w:t xml:space="preserve"> Series is considered one of the most representative anime series. The creator of the series, Yoshiyuki </w:t>
      </w:r>
      <w:proofErr w:type="spellStart"/>
      <w:r w:rsidRPr="003F47DB">
        <w:rPr>
          <w:rFonts w:ascii="Arial" w:eastAsia="宋体" w:hAnsi="Arial" w:cs="Arial"/>
          <w:color w:val="000000" w:themeColor="text1"/>
          <w:kern w:val="0"/>
          <w14:ligatures w14:val="none"/>
        </w:rPr>
        <w:t>Tomino</w:t>
      </w:r>
      <w:proofErr w:type="spellEnd"/>
      <w:r w:rsidRPr="003F47DB">
        <w:rPr>
          <w:rFonts w:ascii="Arial" w:eastAsia="宋体" w:hAnsi="Arial" w:cs="Arial"/>
          <w:color w:val="000000" w:themeColor="text1"/>
          <w:kern w:val="0"/>
          <w14:ligatures w14:val="none"/>
        </w:rPr>
        <w:t>, was born in 1941 and began his anime career at the dawn of Japanese Anime</w:t>
      </w:r>
      <w:r w:rsidR="00A837A0">
        <w:rPr>
          <w:rStyle w:val="ab"/>
          <w:rFonts w:ascii="Arial" w:eastAsia="宋体" w:hAnsi="Arial" w:cs="Arial"/>
          <w:color w:val="000000" w:themeColor="text1"/>
          <w:kern w:val="0"/>
          <w14:ligatures w14:val="none"/>
        </w:rPr>
        <w:footnoteReference w:id="5"/>
      </w:r>
      <w:r w:rsidRPr="003F47DB">
        <w:rPr>
          <w:rFonts w:ascii="Arial" w:eastAsia="宋体" w:hAnsi="Arial" w:cs="Arial"/>
          <w:color w:val="000000" w:themeColor="text1"/>
          <w:kern w:val="0"/>
          <w14:ligatures w14:val="none"/>
        </w:rPr>
        <w:t xml:space="preserve">. Fortunately, he joined Osamu </w:t>
      </w:r>
      <w:proofErr w:type="spellStart"/>
      <w:r w:rsidRPr="003F47DB">
        <w:rPr>
          <w:rFonts w:ascii="Arial" w:eastAsia="宋体" w:hAnsi="Arial" w:cs="Arial"/>
          <w:color w:val="000000" w:themeColor="text1"/>
          <w:kern w:val="0"/>
          <w14:ligatures w14:val="none"/>
        </w:rPr>
        <w:t>Tenzuka's</w:t>
      </w:r>
      <w:proofErr w:type="spellEnd"/>
      <w:r w:rsidRPr="003F47DB">
        <w:rPr>
          <w:rFonts w:ascii="Arial" w:eastAsia="宋体" w:hAnsi="Arial" w:cs="Arial"/>
          <w:color w:val="000000" w:themeColor="text1"/>
          <w:kern w:val="0"/>
          <w14:ligatures w14:val="none"/>
        </w:rPr>
        <w:t xml:space="preserve"> Mushi production and participated in the production of Astro Boy, the first anime series in Japan</w:t>
      </w:r>
      <w:r w:rsidR="00A837A0">
        <w:rPr>
          <w:rStyle w:val="ab"/>
          <w:rFonts w:ascii="Arial" w:eastAsia="宋体" w:hAnsi="Arial" w:cs="Arial"/>
          <w:color w:val="000000" w:themeColor="text1"/>
          <w:kern w:val="0"/>
          <w14:ligatures w14:val="none"/>
        </w:rPr>
        <w:footnoteReference w:id="6"/>
      </w:r>
      <w:r w:rsidRPr="003F47DB">
        <w:rPr>
          <w:rFonts w:ascii="Arial" w:eastAsia="宋体" w:hAnsi="Arial" w:cs="Arial"/>
          <w:color w:val="000000" w:themeColor="text1"/>
          <w:kern w:val="0"/>
          <w14:ligatures w14:val="none"/>
        </w:rPr>
        <w:t>.</w:t>
      </w:r>
      <w:r w:rsidR="00BE4E3C" w:rsidRPr="003F47DB">
        <w:rPr>
          <w:rFonts w:ascii="Arial" w:eastAsia="宋体" w:hAnsi="Arial" w:cs="Arial"/>
          <w:color w:val="000000" w:themeColor="text1"/>
          <w:kern w:val="0"/>
          <w14:ligatures w14:val="none"/>
        </w:rPr>
        <w:t> </w:t>
      </w:r>
    </w:p>
    <w:p w14:paraId="6A731910" w14:textId="1530EB49" w:rsidR="003F47DB" w:rsidRPr="003F47DB" w:rsidRDefault="003F47DB" w:rsidP="001350F7">
      <w:pPr>
        <w:widowControl/>
        <w:spacing w:line="480" w:lineRule="auto"/>
        <w:rPr>
          <w:rFonts w:ascii="Arial" w:eastAsia="宋体" w:hAnsi="Arial" w:cs="Arial"/>
          <w:color w:val="000000" w:themeColor="text1"/>
          <w:kern w:val="0"/>
          <w14:ligatures w14:val="none"/>
        </w:rPr>
      </w:pPr>
    </w:p>
    <w:p w14:paraId="693C0C8F" w14:textId="1F23400C" w:rsidR="003F47DB" w:rsidRPr="003F47DB" w:rsidRDefault="003F47DB" w:rsidP="001350F7">
      <w:pPr>
        <w:widowControl/>
        <w:spacing w:line="480" w:lineRule="auto"/>
        <w:rPr>
          <w:rFonts w:ascii="Arial" w:eastAsia="宋体" w:hAnsi="Arial" w:cs="Arial"/>
          <w:color w:val="000000" w:themeColor="text1"/>
          <w:kern w:val="0"/>
          <w14:ligatures w14:val="none"/>
        </w:rPr>
      </w:pPr>
      <w:r w:rsidRPr="003F47DB">
        <w:rPr>
          <w:rFonts w:ascii="Arial" w:eastAsia="宋体" w:hAnsi="Arial" w:cs="Arial"/>
          <w:color w:val="000000" w:themeColor="text1"/>
          <w:kern w:val="0"/>
          <w14:ligatures w14:val="none"/>
        </w:rPr>
        <w:t>This experience profoundly influenced his later works. In his featured work, </w:t>
      </w:r>
      <w:r w:rsidRPr="003F47DB">
        <w:rPr>
          <w:rFonts w:ascii="Arial" w:eastAsia="宋体" w:hAnsi="Arial" w:cs="Arial"/>
          <w:i/>
          <w:iCs/>
          <w:color w:val="000000" w:themeColor="text1"/>
          <w:kern w:val="0"/>
          <w14:ligatures w14:val="none"/>
        </w:rPr>
        <w:t>Mobile Suit Gundam 0079</w:t>
      </w:r>
      <w:r w:rsidRPr="003F47DB">
        <w:rPr>
          <w:rFonts w:ascii="Arial" w:eastAsia="宋体" w:hAnsi="Arial" w:cs="Arial"/>
          <w:color w:val="000000" w:themeColor="text1"/>
          <w:kern w:val="0"/>
          <w14:ligatures w14:val="none"/>
        </w:rPr>
        <w:t xml:space="preserve">, he transformed the robot anime genre from "Super Robot" </w:t>
      </w:r>
      <w:proofErr w:type="spellStart"/>
      <w:r w:rsidRPr="003F47DB">
        <w:rPr>
          <w:rFonts w:ascii="Arial" w:eastAsia="宋体" w:hAnsi="Arial" w:cs="Arial"/>
          <w:color w:val="000000" w:themeColor="text1"/>
          <w:kern w:val="0"/>
          <w14:ligatures w14:val="none"/>
        </w:rPr>
        <w:t>mecha</w:t>
      </w:r>
      <w:proofErr w:type="spellEnd"/>
      <w:r w:rsidRPr="003F47DB">
        <w:rPr>
          <w:rFonts w:ascii="Arial" w:eastAsia="宋体" w:hAnsi="Arial" w:cs="Arial"/>
          <w:color w:val="000000" w:themeColor="text1"/>
          <w:kern w:val="0"/>
          <w14:ligatures w14:val="none"/>
        </w:rPr>
        <w:t xml:space="preserve"> into "Real Robot." In the "Real Robot" anime, giant </w:t>
      </w:r>
      <w:r w:rsidRPr="003F47DB">
        <w:rPr>
          <w:rFonts w:ascii="Arial" w:eastAsia="宋体" w:hAnsi="Arial" w:cs="Arial"/>
          <w:color w:val="000000" w:themeColor="text1"/>
          <w:kern w:val="0"/>
          <w14:ligatures w14:val="none"/>
        </w:rPr>
        <w:lastRenderedPageBreak/>
        <w:t>robots are usually discussed in a more complex narrative structure</w:t>
      </w:r>
      <w:r w:rsidRPr="002A4163">
        <w:rPr>
          <w:rFonts w:ascii="Arial" w:eastAsia="宋体" w:hAnsi="Arial" w:cs="Arial"/>
          <w:color w:val="000000" w:themeColor="text1"/>
          <w:kern w:val="0"/>
          <w14:ligatures w14:val="none"/>
        </w:rPr>
        <w:t xml:space="preserve">, mobile suits are considered as weapons in the war rather than </w:t>
      </w:r>
      <w:proofErr w:type="gramStart"/>
      <w:r w:rsidR="00147233" w:rsidRPr="002A4163">
        <w:rPr>
          <w:rFonts w:ascii="Arial" w:eastAsia="宋体" w:hAnsi="Arial" w:cs="Arial"/>
          <w:color w:val="000000" w:themeColor="text1"/>
          <w:kern w:val="0"/>
          <w14:ligatures w14:val="none"/>
        </w:rPr>
        <w:t>super hero</w:t>
      </w:r>
      <w:proofErr w:type="gramEnd"/>
      <w:r w:rsidRPr="003F47DB">
        <w:rPr>
          <w:rFonts w:ascii="Arial" w:eastAsia="宋体" w:hAnsi="Arial" w:cs="Arial"/>
          <w:color w:val="000000" w:themeColor="text1"/>
          <w:kern w:val="0"/>
          <w14:ligatures w14:val="none"/>
        </w:rPr>
        <w:t xml:space="preserve">. </w:t>
      </w:r>
      <w:r w:rsidRPr="002A4163">
        <w:rPr>
          <w:rFonts w:ascii="Arial" w:eastAsia="宋体" w:hAnsi="Arial" w:cs="Arial"/>
          <w:color w:val="000000" w:themeColor="text1"/>
          <w:kern w:val="0"/>
          <w14:ligatures w14:val="none"/>
        </w:rPr>
        <w:t xml:space="preserve">Also, </w:t>
      </w:r>
      <w:r w:rsidR="00147233" w:rsidRPr="002A4163">
        <w:rPr>
          <w:rFonts w:ascii="Arial" w:eastAsia="宋体" w:hAnsi="Arial" w:cs="Arial"/>
          <w:color w:val="000000" w:themeColor="text1"/>
          <w:kern w:val="0"/>
          <w14:ligatures w14:val="none"/>
        </w:rPr>
        <w:t>like</w:t>
      </w:r>
      <w:r w:rsidRPr="003F47DB">
        <w:rPr>
          <w:rFonts w:ascii="Arial" w:eastAsia="宋体" w:hAnsi="Arial" w:cs="Arial"/>
          <w:color w:val="000000" w:themeColor="text1"/>
          <w:kern w:val="0"/>
          <w14:ligatures w14:val="none"/>
        </w:rPr>
        <w:t xml:space="preserve"> the writing technique George R. R. Martin took in </w:t>
      </w:r>
      <w:r w:rsidR="00147233" w:rsidRPr="002A4163">
        <w:rPr>
          <w:rFonts w:ascii="Arial" w:eastAsia="宋体" w:hAnsi="Arial" w:cs="Arial"/>
          <w:color w:val="000000" w:themeColor="text1"/>
          <w:kern w:val="0"/>
          <w14:ligatures w14:val="none"/>
        </w:rPr>
        <w:t xml:space="preserve">writing </w:t>
      </w:r>
      <w:r w:rsidRPr="003F47DB">
        <w:rPr>
          <w:rFonts w:ascii="Arial" w:eastAsia="宋体" w:hAnsi="Arial" w:cs="Arial"/>
          <w:color w:val="000000" w:themeColor="text1"/>
          <w:kern w:val="0"/>
          <w14:ligatures w14:val="none"/>
        </w:rPr>
        <w:t xml:space="preserve">Game of Thrones, Yoshiyuki </w:t>
      </w:r>
      <w:proofErr w:type="spellStart"/>
      <w:r w:rsidRPr="003F47DB">
        <w:rPr>
          <w:rFonts w:ascii="Arial" w:eastAsia="宋体" w:hAnsi="Arial" w:cs="Arial"/>
          <w:color w:val="000000" w:themeColor="text1"/>
          <w:kern w:val="0"/>
          <w14:ligatures w14:val="none"/>
        </w:rPr>
        <w:t>Tomino</w:t>
      </w:r>
      <w:proofErr w:type="spellEnd"/>
      <w:r w:rsidRPr="003F47DB">
        <w:rPr>
          <w:rFonts w:ascii="Arial" w:eastAsia="宋体" w:hAnsi="Arial" w:cs="Arial"/>
          <w:color w:val="000000" w:themeColor="text1"/>
          <w:kern w:val="0"/>
          <w14:ligatures w14:val="none"/>
        </w:rPr>
        <w:t xml:space="preserve"> tends to portray characters from different views, characterizing robots more realistically. </w:t>
      </w:r>
    </w:p>
    <w:p w14:paraId="3FBAC5A8" w14:textId="77777777" w:rsidR="003F47DB" w:rsidRPr="003F47DB" w:rsidRDefault="003F47DB" w:rsidP="001350F7">
      <w:pPr>
        <w:widowControl/>
        <w:spacing w:line="480" w:lineRule="auto"/>
        <w:rPr>
          <w:rFonts w:ascii="Arial" w:eastAsia="宋体" w:hAnsi="Arial" w:cs="Arial"/>
          <w:color w:val="000000" w:themeColor="text1"/>
          <w:kern w:val="0"/>
          <w14:ligatures w14:val="none"/>
        </w:rPr>
      </w:pPr>
    </w:p>
    <w:p w14:paraId="4B7E8C85" w14:textId="3A1EDAB7" w:rsidR="002A4163" w:rsidRDefault="003F47DB" w:rsidP="001350F7">
      <w:pPr>
        <w:pStyle w:val="a4"/>
        <w:spacing w:before="0" w:beforeAutospacing="0" w:after="0" w:afterAutospacing="0" w:line="480" w:lineRule="auto"/>
        <w:jc w:val="both"/>
        <w:rPr>
          <w:rFonts w:ascii="Arial" w:hAnsi="Arial" w:cs="Arial"/>
          <w:i/>
          <w:iCs/>
          <w:color w:val="000000" w:themeColor="text1"/>
          <w14:ligatures w14:val="none"/>
        </w:rPr>
      </w:pPr>
      <w:r w:rsidRPr="003F47DB">
        <w:rPr>
          <w:rFonts w:ascii="Arial" w:hAnsi="Arial" w:cs="Arial"/>
          <w:color w:val="000000" w:themeColor="text1"/>
          <w14:ligatures w14:val="none"/>
        </w:rPr>
        <w:t xml:space="preserve">Although Yoshiyuki </w:t>
      </w:r>
      <w:proofErr w:type="spellStart"/>
      <w:r w:rsidRPr="003F47DB">
        <w:rPr>
          <w:rFonts w:ascii="Arial" w:hAnsi="Arial" w:cs="Arial"/>
          <w:color w:val="000000" w:themeColor="text1"/>
          <w14:ligatures w14:val="none"/>
        </w:rPr>
        <w:t>Tomino</w:t>
      </w:r>
      <w:proofErr w:type="spellEnd"/>
      <w:r w:rsidRPr="003F47DB">
        <w:rPr>
          <w:rFonts w:ascii="Arial" w:hAnsi="Arial" w:cs="Arial"/>
          <w:color w:val="000000" w:themeColor="text1"/>
          <w14:ligatures w14:val="none"/>
        </w:rPr>
        <w:t xml:space="preserve"> did not participate in the movements in the 1960s, the movements during that period still influenced his work. In the interview hosted by the Tokyo Otaku Mode website in 2015, Yoshiyuki </w:t>
      </w:r>
      <w:proofErr w:type="spellStart"/>
      <w:r w:rsidRPr="003F47DB">
        <w:rPr>
          <w:rFonts w:ascii="Arial" w:hAnsi="Arial" w:cs="Arial"/>
          <w:color w:val="000000" w:themeColor="text1"/>
          <w14:ligatures w14:val="none"/>
        </w:rPr>
        <w:t>Tomino</w:t>
      </w:r>
      <w:proofErr w:type="spellEnd"/>
      <w:r w:rsidRPr="003F47DB">
        <w:rPr>
          <w:rFonts w:ascii="Arial" w:hAnsi="Arial" w:cs="Arial"/>
          <w:color w:val="000000" w:themeColor="text1"/>
          <w14:ligatures w14:val="none"/>
        </w:rPr>
        <w:t xml:space="preserve"> said that reality is the essential motivation for his creation: "Using my feelings toward certain things such as "What's with the present political system and international situation!" as motivation and launch a counterattack against them.</w:t>
      </w:r>
      <w:r w:rsidR="00A837A0">
        <w:rPr>
          <w:rStyle w:val="ab"/>
          <w:rFonts w:ascii="Arial" w:hAnsi="Arial" w:cs="Arial"/>
          <w:color w:val="000000" w:themeColor="text1"/>
          <w14:ligatures w14:val="none"/>
        </w:rPr>
        <w:footnoteReference w:id="7"/>
      </w:r>
      <w:r w:rsidRPr="003F47DB">
        <w:rPr>
          <w:rFonts w:ascii="Arial" w:hAnsi="Arial" w:cs="Arial"/>
          <w:color w:val="000000" w:themeColor="text1"/>
          <w14:ligatures w14:val="none"/>
        </w:rPr>
        <w:t>" He includes his ideas about politics and wars in his featured works, </w:t>
      </w:r>
      <w:r w:rsidRPr="003F47DB">
        <w:rPr>
          <w:rFonts w:ascii="Arial" w:hAnsi="Arial" w:cs="Arial"/>
          <w:i/>
          <w:iCs/>
          <w:color w:val="000000" w:themeColor="text1"/>
          <w14:ligatures w14:val="none"/>
        </w:rPr>
        <w:t>Mobile Suit Gundam 0079</w:t>
      </w:r>
      <w:r w:rsidRPr="003F47DB">
        <w:rPr>
          <w:rFonts w:ascii="Arial" w:hAnsi="Arial" w:cs="Arial"/>
          <w:color w:val="000000" w:themeColor="text1"/>
          <w14:ligatures w14:val="none"/>
        </w:rPr>
        <w:t> </w:t>
      </w:r>
      <w:r w:rsidR="00147233" w:rsidRPr="002A4163">
        <w:rPr>
          <w:rFonts w:ascii="Arial" w:hAnsi="Arial" w:cs="Arial"/>
          <w:color w:val="000000" w:themeColor="text1"/>
          <w14:ligatures w14:val="none"/>
        </w:rPr>
        <w:t xml:space="preserve">, Mobile Suit Gundam: The Origin, </w:t>
      </w:r>
      <w:r w:rsidRPr="003F47DB">
        <w:rPr>
          <w:rFonts w:ascii="Arial" w:hAnsi="Arial" w:cs="Arial"/>
          <w:color w:val="000000" w:themeColor="text1"/>
          <w14:ligatures w14:val="none"/>
        </w:rPr>
        <w:t>and </w:t>
      </w:r>
      <w:r w:rsidRPr="003F47DB">
        <w:rPr>
          <w:rFonts w:ascii="Arial" w:hAnsi="Arial" w:cs="Arial"/>
          <w:i/>
          <w:iCs/>
          <w:color w:val="000000" w:themeColor="text1"/>
          <w14:ligatures w14:val="none"/>
        </w:rPr>
        <w:t>Mobile Suit Gundam 0080. </w:t>
      </w:r>
    </w:p>
    <w:p w14:paraId="74A71F55" w14:textId="77777777" w:rsidR="00BE4E3C" w:rsidRPr="002A4163" w:rsidRDefault="00BE4E3C" w:rsidP="001350F7">
      <w:pPr>
        <w:pStyle w:val="a4"/>
        <w:spacing w:before="0" w:beforeAutospacing="0" w:after="0" w:afterAutospacing="0" w:line="480" w:lineRule="auto"/>
        <w:jc w:val="both"/>
        <w:rPr>
          <w:rFonts w:ascii="Arial" w:hAnsi="Arial" w:cs="Arial"/>
          <w:i/>
          <w:iCs/>
          <w:color w:val="000000" w:themeColor="text1"/>
          <w14:ligatures w14:val="none"/>
        </w:rPr>
      </w:pPr>
    </w:p>
    <w:p w14:paraId="176CD46A" w14:textId="06428CDB" w:rsidR="00147233" w:rsidRDefault="00147233" w:rsidP="001350F7">
      <w:pPr>
        <w:pStyle w:val="a4"/>
        <w:spacing w:before="0" w:beforeAutospacing="0" w:after="0" w:afterAutospacing="0" w:line="480" w:lineRule="auto"/>
        <w:jc w:val="both"/>
        <w:rPr>
          <w:rFonts w:ascii="Arial" w:hAnsi="Arial" w:cs="Arial"/>
          <w:color w:val="000000"/>
          <w14:ligatures w14:val="none"/>
        </w:rPr>
      </w:pPr>
      <w:r w:rsidRPr="002A4163">
        <w:rPr>
          <w:rFonts w:ascii="Arial" w:hAnsi="Arial" w:cs="Arial"/>
          <w:color w:val="000000"/>
          <w14:ligatures w14:val="none"/>
        </w:rPr>
        <w:t xml:space="preserve">The series, particularly "Mobile Suit Gundam 0079," is </w:t>
      </w:r>
      <w:r w:rsidRPr="002A4163">
        <w:rPr>
          <w:rFonts w:ascii="Arial" w:hAnsi="Arial" w:cs="Arial"/>
          <w:color w:val="000000"/>
          <w14:ligatures w14:val="none"/>
        </w:rPr>
        <w:t>set under the context</w:t>
      </w:r>
      <w:r w:rsidRPr="002A4163">
        <w:rPr>
          <w:rFonts w:ascii="Arial" w:hAnsi="Arial" w:cs="Arial"/>
          <w:color w:val="000000"/>
          <w14:ligatures w14:val="none"/>
        </w:rPr>
        <w:t xml:space="preserve"> of a war between the Principality of Zeon and the Earth Federation. The </w:t>
      </w:r>
      <w:r w:rsidRPr="002A4163">
        <w:rPr>
          <w:rFonts w:ascii="Arial" w:hAnsi="Arial" w:cs="Arial"/>
          <w:color w:val="000000"/>
          <w14:ligatures w14:val="none"/>
        </w:rPr>
        <w:t xml:space="preserve">story </w:t>
      </w:r>
      <w:r w:rsidRPr="002A4163">
        <w:rPr>
          <w:rFonts w:ascii="Arial" w:hAnsi="Arial" w:cs="Arial"/>
          <w:color w:val="000000"/>
          <w14:ligatures w14:val="none"/>
        </w:rPr>
        <w:t xml:space="preserve">focuses on the cost </w:t>
      </w:r>
      <w:r w:rsidRPr="002A4163">
        <w:rPr>
          <w:rFonts w:ascii="Arial" w:hAnsi="Arial" w:cs="Arial"/>
          <w:color w:val="000000"/>
          <w14:ligatures w14:val="none"/>
        </w:rPr>
        <w:t xml:space="preserve">and the pain </w:t>
      </w:r>
      <w:r w:rsidRPr="002A4163">
        <w:rPr>
          <w:rFonts w:ascii="Arial" w:hAnsi="Arial" w:cs="Arial"/>
          <w:color w:val="000000"/>
          <w14:ligatures w14:val="none"/>
        </w:rPr>
        <w:t>of war,</w:t>
      </w:r>
      <w:r w:rsidR="002A4163" w:rsidRPr="002A4163">
        <w:rPr>
          <w:rFonts w:ascii="Arial" w:hAnsi="Arial" w:cs="Arial"/>
          <w:color w:val="000000"/>
          <w14:ligatures w14:val="none"/>
        </w:rPr>
        <w:t xml:space="preserve"> ferreting out the </w:t>
      </w:r>
      <w:r w:rsidR="002A4163" w:rsidRPr="002A4163">
        <w:rPr>
          <w:rFonts w:ascii="Arial" w:hAnsi="Arial" w:cs="Arial"/>
          <w:color w:val="000000"/>
          <w14:ligatures w14:val="none"/>
        </w:rPr>
        <w:t>hypocrisy</w:t>
      </w:r>
      <w:r w:rsidR="002A4163" w:rsidRPr="002A4163">
        <w:rPr>
          <w:rFonts w:ascii="Arial" w:hAnsi="Arial" w:cs="Arial"/>
          <w:color w:val="000000"/>
          <w14:ligatures w14:val="none"/>
        </w:rPr>
        <w:t xml:space="preserve"> and evil of militarism. This is </w:t>
      </w:r>
      <w:r w:rsidRPr="002A4163">
        <w:rPr>
          <w:rFonts w:ascii="Arial" w:hAnsi="Arial" w:cs="Arial"/>
          <w:color w:val="000000"/>
          <w14:ligatures w14:val="none"/>
        </w:rPr>
        <w:t xml:space="preserve">a theme that </w:t>
      </w:r>
      <w:r w:rsidR="001350F7">
        <w:rPr>
          <w:rFonts w:ascii="Arial" w:hAnsi="Arial" w:cs="Arial"/>
          <w:color w:val="000000"/>
          <w14:ligatures w14:val="none"/>
        </w:rPr>
        <w:t xml:space="preserve">one could always be </w:t>
      </w:r>
      <w:proofErr w:type="spellStart"/>
      <w:r w:rsidR="001350F7">
        <w:rPr>
          <w:rFonts w:ascii="Arial" w:hAnsi="Arial" w:cs="Arial"/>
          <w:color w:val="000000"/>
          <w14:ligatures w14:val="none"/>
        </w:rPr>
        <w:t>awared</w:t>
      </w:r>
      <w:proofErr w:type="spellEnd"/>
      <w:r w:rsidRPr="002A4163">
        <w:rPr>
          <w:rFonts w:ascii="Arial" w:hAnsi="Arial" w:cs="Arial"/>
          <w:color w:val="000000"/>
          <w14:ligatures w14:val="none"/>
        </w:rPr>
        <w:t xml:space="preserve"> </w:t>
      </w:r>
      <w:r w:rsidR="001350F7">
        <w:rPr>
          <w:rFonts w:ascii="Arial" w:hAnsi="Arial" w:cs="Arial"/>
          <w:color w:val="000000"/>
          <w14:ligatures w14:val="none"/>
        </w:rPr>
        <w:t>from</w:t>
      </w:r>
      <w:r w:rsidRPr="002A4163">
        <w:rPr>
          <w:rFonts w:ascii="Arial" w:hAnsi="Arial" w:cs="Arial"/>
          <w:color w:val="000000"/>
          <w14:ligatures w14:val="none"/>
        </w:rPr>
        <w:t xml:space="preserve"> </w:t>
      </w:r>
      <w:proofErr w:type="spellStart"/>
      <w:r w:rsidRPr="002A4163">
        <w:rPr>
          <w:rFonts w:ascii="Arial" w:hAnsi="Arial" w:cs="Arial"/>
          <w:color w:val="000000"/>
          <w14:ligatures w14:val="none"/>
        </w:rPr>
        <w:t>Tomino's</w:t>
      </w:r>
      <w:proofErr w:type="spellEnd"/>
      <w:r w:rsidRPr="002A4163">
        <w:rPr>
          <w:rFonts w:ascii="Arial" w:hAnsi="Arial" w:cs="Arial"/>
          <w:color w:val="000000"/>
          <w14:ligatures w14:val="none"/>
        </w:rPr>
        <w:t xml:space="preserve"> work. The characters, particularly the young mechanic </w:t>
      </w:r>
      <w:proofErr w:type="spellStart"/>
      <w:r w:rsidRPr="002A4163">
        <w:rPr>
          <w:rFonts w:ascii="Arial" w:hAnsi="Arial" w:cs="Arial"/>
          <w:color w:val="000000"/>
          <w14:ligatures w14:val="none"/>
        </w:rPr>
        <w:t>Amuro</w:t>
      </w:r>
      <w:proofErr w:type="spellEnd"/>
      <w:r w:rsidRPr="002A4163">
        <w:rPr>
          <w:rFonts w:ascii="Arial" w:hAnsi="Arial" w:cs="Arial"/>
          <w:color w:val="000000"/>
          <w14:ligatures w14:val="none"/>
        </w:rPr>
        <w:t xml:space="preserve"> Ray, </w:t>
      </w:r>
      <w:r w:rsidR="001350F7">
        <w:rPr>
          <w:rFonts w:ascii="Arial" w:hAnsi="Arial" w:cs="Arial"/>
          <w:color w:val="000000"/>
          <w14:ligatures w14:val="none"/>
        </w:rPr>
        <w:t xml:space="preserve">who was </w:t>
      </w:r>
      <w:r w:rsidR="001350F7">
        <w:rPr>
          <w:rFonts w:ascii="Arial" w:hAnsi="Arial" w:cs="Arial"/>
          <w:color w:val="000000"/>
          <w14:ligatures w14:val="none"/>
        </w:rPr>
        <w:lastRenderedPageBreak/>
        <w:t xml:space="preserve">lost in </w:t>
      </w:r>
      <w:r w:rsidRPr="002A4163">
        <w:rPr>
          <w:rFonts w:ascii="Arial" w:hAnsi="Arial" w:cs="Arial"/>
          <w:color w:val="000000"/>
          <w14:ligatures w14:val="none"/>
        </w:rPr>
        <w:t xml:space="preserve">the complexities of war, reflecting </w:t>
      </w:r>
      <w:proofErr w:type="spellStart"/>
      <w:r w:rsidRPr="002A4163">
        <w:rPr>
          <w:rFonts w:ascii="Arial" w:hAnsi="Arial" w:cs="Arial"/>
          <w:color w:val="000000"/>
          <w14:ligatures w14:val="none"/>
        </w:rPr>
        <w:t>Tomino's</w:t>
      </w:r>
      <w:proofErr w:type="spellEnd"/>
      <w:r w:rsidRPr="002A4163">
        <w:rPr>
          <w:rFonts w:ascii="Arial" w:hAnsi="Arial" w:cs="Arial"/>
          <w:color w:val="000000"/>
          <w14:ligatures w14:val="none"/>
        </w:rPr>
        <w:t xml:space="preserve"> desire to tell a story about the harsh realities of conflict and the human experiences within it.</w:t>
      </w:r>
      <w:r w:rsidR="002A4163" w:rsidRPr="002A4163">
        <w:rPr>
          <w:rFonts w:ascii="Arial" w:hAnsi="Arial" w:cs="Arial"/>
          <w:color w:val="000000"/>
          <w14:ligatures w14:val="none"/>
        </w:rPr>
        <w:t xml:space="preserve"> </w:t>
      </w:r>
    </w:p>
    <w:p w14:paraId="35A8AF61" w14:textId="77777777" w:rsidR="00BE4E3C" w:rsidRDefault="00BE4E3C" w:rsidP="001350F7">
      <w:pPr>
        <w:pStyle w:val="a4"/>
        <w:spacing w:before="0" w:beforeAutospacing="0" w:after="0" w:afterAutospacing="0" w:line="480" w:lineRule="auto"/>
        <w:jc w:val="both"/>
        <w:rPr>
          <w:rFonts w:ascii="Arial" w:hAnsi="Arial" w:cs="Arial"/>
          <w:color w:val="000000"/>
          <w14:ligatures w14:val="none"/>
        </w:rPr>
      </w:pPr>
    </w:p>
    <w:p w14:paraId="5B354F0C" w14:textId="1F753693" w:rsidR="002A4163" w:rsidRPr="00BE4E3C" w:rsidRDefault="002A4163" w:rsidP="001350F7">
      <w:pPr>
        <w:pStyle w:val="a4"/>
        <w:spacing w:before="0" w:beforeAutospacing="0" w:after="0" w:afterAutospacing="0" w:line="480" w:lineRule="auto"/>
        <w:jc w:val="both"/>
        <w:rPr>
          <w:rFonts w:ascii="Arial" w:hAnsi="Arial" w:cs="Arial"/>
          <w:color w:val="000000"/>
        </w:rPr>
      </w:pPr>
      <w:r>
        <w:rPr>
          <w:rFonts w:ascii="Arial" w:hAnsi="Arial" w:cs="Arial"/>
          <w:color w:val="000000"/>
        </w:rPr>
        <w:t xml:space="preserve">"Mobile Suit Gundam: The Origin" is </w:t>
      </w:r>
      <w:r>
        <w:rPr>
          <w:rFonts w:ascii="Arial" w:hAnsi="Arial" w:cs="Arial" w:hint="eastAsia"/>
          <w:color w:val="000000"/>
        </w:rPr>
        <w:t>the</w:t>
      </w:r>
      <w:r>
        <w:rPr>
          <w:rFonts w:ascii="Arial" w:hAnsi="Arial" w:cs="Arial"/>
          <w:color w:val="000000"/>
        </w:rPr>
        <w:t xml:space="preserve"> prequel</w:t>
      </w:r>
      <w:r>
        <w:rPr>
          <w:rFonts w:ascii="Arial" w:hAnsi="Arial" w:cs="Arial"/>
          <w:color w:val="000000"/>
        </w:rPr>
        <w:t xml:space="preserve"> of the </w:t>
      </w:r>
      <w:r>
        <w:rPr>
          <w:rFonts w:ascii="Arial" w:hAnsi="Arial" w:cs="Arial"/>
          <w:color w:val="000000"/>
        </w:rPr>
        <w:t>0079</w:t>
      </w:r>
      <w:r>
        <w:rPr>
          <w:rFonts w:ascii="Arial" w:hAnsi="Arial" w:cs="Arial"/>
          <w:color w:val="000000"/>
        </w:rPr>
        <w:t xml:space="preserve"> series, providing a more in-depth look into the backstory of the Gundam universe. </w:t>
      </w:r>
      <w:r w:rsidR="00BE4E3C">
        <w:rPr>
          <w:rFonts w:ascii="Arial" w:hAnsi="Arial" w:cs="Arial"/>
          <w:color w:val="000000"/>
        </w:rPr>
        <w:t>Although it</w:t>
      </w:r>
      <w:r>
        <w:rPr>
          <w:rFonts w:ascii="Arial" w:hAnsi="Arial" w:cs="Arial"/>
          <w:color w:val="000000"/>
        </w:rPr>
        <w:t xml:space="preserve"> is not the work from </w:t>
      </w:r>
      <w:proofErr w:type="spellStart"/>
      <w:r>
        <w:rPr>
          <w:rFonts w:ascii="Arial" w:hAnsi="Arial" w:cs="Arial"/>
          <w:color w:val="000000"/>
        </w:rPr>
        <w:t>Tomino</w:t>
      </w:r>
      <w:proofErr w:type="spellEnd"/>
      <w:r>
        <w:rPr>
          <w:rFonts w:ascii="Arial" w:hAnsi="Arial" w:cs="Arial"/>
          <w:color w:val="000000"/>
        </w:rPr>
        <w:t xml:space="preserve">, the series </w:t>
      </w:r>
      <w:r>
        <w:rPr>
          <w:rFonts w:ascii="Arial" w:hAnsi="Arial" w:cs="Arial"/>
          <w:color w:val="000000"/>
        </w:rPr>
        <w:t xml:space="preserve">keep </w:t>
      </w:r>
      <w:r>
        <w:rPr>
          <w:rFonts w:ascii="Arial" w:hAnsi="Arial" w:cs="Arial"/>
          <w:color w:val="000000"/>
        </w:rPr>
        <w:t xml:space="preserve">revisits the conflict between the Earth Federation and the Principality of Zeon, adding new layers and perspectives to </w:t>
      </w:r>
      <w:r w:rsidR="00BE4E3C">
        <w:rPr>
          <w:rFonts w:ascii="Arial" w:hAnsi="Arial" w:cs="Arial"/>
          <w:color w:val="000000"/>
        </w:rPr>
        <w:t>another</w:t>
      </w:r>
      <w:r>
        <w:rPr>
          <w:rFonts w:ascii="Arial" w:hAnsi="Arial" w:cs="Arial"/>
          <w:color w:val="000000"/>
        </w:rPr>
        <w:t xml:space="preserve"> main character, </w:t>
      </w:r>
      <w:r w:rsidR="00BE4E3C" w:rsidRPr="00BE4E3C">
        <w:rPr>
          <w:rFonts w:ascii="Arial" w:hAnsi="Arial" w:cs="Arial"/>
          <w:color w:val="000000"/>
        </w:rPr>
        <w:t xml:space="preserve">Char </w:t>
      </w:r>
      <w:proofErr w:type="spellStart"/>
      <w:r w:rsidR="00BE4E3C" w:rsidRPr="00BE4E3C">
        <w:rPr>
          <w:rFonts w:ascii="Arial" w:hAnsi="Arial" w:cs="Arial"/>
          <w:color w:val="000000"/>
        </w:rPr>
        <w:t>Aznable</w:t>
      </w:r>
      <w:proofErr w:type="spellEnd"/>
      <w:r w:rsidR="00BE4E3C">
        <w:rPr>
          <w:rFonts w:ascii="Arial" w:hAnsi="Arial" w:cs="Arial"/>
          <w:color w:val="000000"/>
        </w:rPr>
        <w:t xml:space="preserve">, who fights against </w:t>
      </w:r>
      <w:proofErr w:type="spellStart"/>
      <w:r w:rsidR="00BE4E3C">
        <w:rPr>
          <w:rFonts w:ascii="Arial" w:hAnsi="Arial" w:cs="Arial"/>
          <w:color w:val="000000"/>
        </w:rPr>
        <w:t>Amuro</w:t>
      </w:r>
      <w:proofErr w:type="spellEnd"/>
      <w:r w:rsidR="00BE4E3C">
        <w:rPr>
          <w:rFonts w:ascii="Arial" w:hAnsi="Arial" w:cs="Arial"/>
          <w:color w:val="000000"/>
        </w:rPr>
        <w:t xml:space="preserve"> in Gundam 0079.</w:t>
      </w:r>
      <w:r>
        <w:rPr>
          <w:rFonts w:ascii="Arial" w:hAnsi="Arial" w:cs="Arial"/>
          <w:color w:val="000000"/>
        </w:rPr>
        <w:t xml:space="preserve"> </w:t>
      </w:r>
      <w:r w:rsidR="00BE4E3C">
        <w:rPr>
          <w:rFonts w:ascii="Arial" w:hAnsi="Arial" w:cs="Arial"/>
          <w:color w:val="000000"/>
        </w:rPr>
        <w:t xml:space="preserve">Similar with other Gundam series, in </w:t>
      </w:r>
      <w:r w:rsidR="00BE4E3C" w:rsidRPr="00BE4E3C">
        <w:rPr>
          <w:rFonts w:ascii="Arial" w:hAnsi="Arial" w:cs="Arial"/>
          <w:i/>
          <w:iCs/>
          <w:color w:val="000000"/>
        </w:rPr>
        <w:t>Mobile Suit Gundam: The Origin</w:t>
      </w:r>
      <w:r w:rsidR="00BE4E3C">
        <w:rPr>
          <w:rFonts w:ascii="Arial" w:hAnsi="Arial" w:cs="Arial"/>
          <w:i/>
          <w:iCs/>
          <w:color w:val="000000"/>
        </w:rPr>
        <w:t xml:space="preserve">, </w:t>
      </w:r>
      <w:r w:rsidR="00BE4E3C">
        <w:rPr>
          <w:rFonts w:ascii="Arial" w:hAnsi="Arial" w:cs="Arial"/>
          <w:color w:val="000000"/>
        </w:rPr>
        <w:t>Yoshikazu Yasuhiko</w:t>
      </w:r>
      <w:r w:rsidR="00BE4E3C">
        <w:rPr>
          <w:rFonts w:ascii="Arial" w:hAnsi="Arial" w:cs="Arial"/>
          <w:color w:val="000000"/>
        </w:rPr>
        <w:t xml:space="preserve"> made large effort in writing the evil side of the politic </w:t>
      </w:r>
      <w:r w:rsidR="00BE4E3C">
        <w:rPr>
          <w:rFonts w:ascii="Arial" w:hAnsi="Arial" w:cs="Arial" w:hint="eastAsia"/>
          <w:color w:val="000000"/>
        </w:rPr>
        <w:t>in</w:t>
      </w:r>
      <w:r w:rsidR="00BE4E3C">
        <w:rPr>
          <w:rFonts w:ascii="Arial" w:hAnsi="Arial" w:cs="Arial"/>
          <w:color w:val="000000"/>
        </w:rPr>
        <w:t xml:space="preserve">-fighting, and how a military country finally goes onto the way of endless war. </w:t>
      </w:r>
    </w:p>
    <w:p w14:paraId="1FFEB84D" w14:textId="77777777" w:rsidR="00147233" w:rsidRPr="00147233" w:rsidRDefault="00147233" w:rsidP="001350F7">
      <w:pPr>
        <w:widowControl/>
        <w:spacing w:line="480" w:lineRule="auto"/>
        <w:rPr>
          <w:rFonts w:ascii="Arial" w:eastAsia="宋体" w:hAnsi="Arial" w:cs="Arial" w:hint="eastAsia"/>
          <w:kern w:val="0"/>
          <w14:ligatures w14:val="none"/>
        </w:rPr>
      </w:pPr>
    </w:p>
    <w:p w14:paraId="6F78312F" w14:textId="650A658C" w:rsidR="00DE6772" w:rsidRDefault="00BE4E3C" w:rsidP="00A837A0">
      <w:pPr>
        <w:widowControl/>
        <w:spacing w:line="480" w:lineRule="auto"/>
        <w:rPr>
          <w:rFonts w:ascii="Arial" w:eastAsia="宋体" w:hAnsi="Arial" w:cs="Arial"/>
          <w:color w:val="000000"/>
          <w:kern w:val="0"/>
          <w14:ligatures w14:val="none"/>
        </w:rPr>
      </w:pPr>
      <w:r w:rsidRPr="00BE4E3C">
        <w:rPr>
          <w:rFonts w:ascii="Arial" w:eastAsia="宋体" w:hAnsi="Arial" w:cs="Arial"/>
          <w:color w:val="000000"/>
          <w:kern w:val="0"/>
          <w14:ligatures w14:val="none"/>
        </w:rPr>
        <w:t xml:space="preserve">Across these </w:t>
      </w:r>
      <w:r>
        <w:rPr>
          <w:rFonts w:ascii="Arial" w:eastAsia="宋体" w:hAnsi="Arial" w:cs="Arial"/>
          <w:color w:val="000000"/>
          <w:kern w:val="0"/>
          <w14:ligatures w14:val="none"/>
        </w:rPr>
        <w:t>anime series</w:t>
      </w:r>
      <w:r w:rsidRPr="00BE4E3C">
        <w:rPr>
          <w:rFonts w:ascii="Arial" w:eastAsia="宋体" w:hAnsi="Arial" w:cs="Arial"/>
          <w:color w:val="000000"/>
          <w:kern w:val="0"/>
          <w14:ligatures w14:val="none"/>
        </w:rPr>
        <w:t xml:space="preserve">, </w:t>
      </w:r>
      <w:r>
        <w:rPr>
          <w:rFonts w:ascii="Arial" w:eastAsia="宋体" w:hAnsi="Arial" w:cs="Arial"/>
          <w:color w:val="000000"/>
          <w:kern w:val="0"/>
          <w14:ligatures w14:val="none"/>
        </w:rPr>
        <w:t xml:space="preserve">there is </w:t>
      </w:r>
      <w:r w:rsidR="00A837A0">
        <w:rPr>
          <w:rFonts w:ascii="Arial" w:eastAsia="宋体" w:hAnsi="Arial" w:cs="Arial"/>
          <w:color w:val="000000"/>
          <w:kern w:val="0"/>
          <w14:ligatures w14:val="none"/>
        </w:rPr>
        <w:t>no</w:t>
      </w:r>
      <w:r>
        <w:rPr>
          <w:rFonts w:ascii="Arial" w:eastAsia="宋体" w:hAnsi="Arial" w:cs="Arial"/>
          <w:color w:val="000000"/>
          <w:kern w:val="0"/>
          <w14:ligatures w14:val="none"/>
        </w:rPr>
        <w:t xml:space="preserve"> doubt that </w:t>
      </w:r>
      <w:r w:rsidR="001350F7">
        <w:rPr>
          <w:rFonts w:ascii="Arial" w:eastAsia="宋体" w:hAnsi="Arial" w:cs="Arial"/>
          <w:color w:val="000000"/>
          <w:kern w:val="0"/>
          <w14:ligatures w14:val="none"/>
        </w:rPr>
        <w:t xml:space="preserve">Yoshiyuki </w:t>
      </w:r>
      <w:proofErr w:type="spellStart"/>
      <w:r w:rsidRPr="00BE4E3C">
        <w:rPr>
          <w:rFonts w:ascii="Arial" w:eastAsia="宋体" w:hAnsi="Arial" w:cs="Arial"/>
          <w:color w:val="000000"/>
          <w:kern w:val="0"/>
          <w14:ligatures w14:val="none"/>
        </w:rPr>
        <w:t>Tomino's</w:t>
      </w:r>
      <w:proofErr w:type="spellEnd"/>
      <w:r>
        <w:rPr>
          <w:rFonts w:ascii="Arial" w:eastAsia="宋体" w:hAnsi="Arial" w:cs="Arial"/>
          <w:color w:val="000000"/>
          <w:kern w:val="0"/>
          <w14:ligatures w14:val="none"/>
        </w:rPr>
        <w:t xml:space="preserve"> early personal experience</w:t>
      </w:r>
      <w:r w:rsidRPr="00BE4E3C">
        <w:rPr>
          <w:rFonts w:ascii="Arial" w:eastAsia="宋体" w:hAnsi="Arial" w:cs="Arial"/>
          <w:color w:val="000000"/>
          <w:kern w:val="0"/>
          <w14:ligatures w14:val="none"/>
        </w:rPr>
        <w:t xml:space="preserve"> </w:t>
      </w:r>
      <w:r>
        <w:rPr>
          <w:rFonts w:ascii="Arial" w:eastAsia="宋体" w:hAnsi="Arial" w:cs="Arial"/>
          <w:color w:val="000000"/>
          <w:kern w:val="0"/>
          <w14:ligatures w14:val="none"/>
        </w:rPr>
        <w:t xml:space="preserve">had an essential impact on </w:t>
      </w:r>
      <w:r w:rsidRPr="00BE4E3C">
        <w:rPr>
          <w:rFonts w:ascii="Arial" w:eastAsia="宋体" w:hAnsi="Arial" w:cs="Arial"/>
          <w:color w:val="000000"/>
          <w:kern w:val="0"/>
          <w14:ligatures w14:val="none"/>
        </w:rPr>
        <w:t>his political views</w:t>
      </w:r>
      <w:r>
        <w:rPr>
          <w:rFonts w:ascii="Arial" w:eastAsia="宋体" w:hAnsi="Arial" w:cs="Arial"/>
          <w:color w:val="000000"/>
          <w:kern w:val="0"/>
          <w14:ligatures w14:val="none"/>
        </w:rPr>
        <w:t xml:space="preserve">, which is </w:t>
      </w:r>
      <w:r w:rsidRPr="00BE4E3C">
        <w:rPr>
          <w:rFonts w:ascii="Arial" w:eastAsia="宋体" w:hAnsi="Arial" w:cs="Arial"/>
          <w:color w:val="000000"/>
          <w:kern w:val="0"/>
          <w14:ligatures w14:val="none"/>
        </w:rPr>
        <w:t>consistently reflects</w:t>
      </w:r>
      <w:r>
        <w:rPr>
          <w:rFonts w:ascii="Arial" w:eastAsia="宋体" w:hAnsi="Arial" w:cs="Arial"/>
          <w:color w:val="000000"/>
          <w:kern w:val="0"/>
          <w14:ligatures w14:val="none"/>
        </w:rPr>
        <w:t xml:space="preserve"> in his works</w:t>
      </w:r>
      <w:r w:rsidRPr="00BE4E3C">
        <w:rPr>
          <w:rFonts w:ascii="Arial" w:eastAsia="宋体" w:hAnsi="Arial" w:cs="Arial"/>
          <w:color w:val="000000"/>
          <w:kern w:val="0"/>
          <w14:ligatures w14:val="none"/>
        </w:rPr>
        <w:t>. His focus on the realities of war,</w:t>
      </w:r>
      <w:r w:rsidR="001350F7">
        <w:rPr>
          <w:rFonts w:ascii="Arial" w:eastAsia="宋体" w:hAnsi="Arial" w:cs="Arial"/>
          <w:color w:val="000000"/>
          <w:kern w:val="0"/>
          <w14:ligatures w14:val="none"/>
        </w:rPr>
        <w:t xml:space="preserve"> like</w:t>
      </w:r>
      <w:r w:rsidRPr="00BE4E3C">
        <w:rPr>
          <w:rFonts w:ascii="Arial" w:eastAsia="宋体" w:hAnsi="Arial" w:cs="Arial"/>
          <w:color w:val="000000"/>
          <w:kern w:val="0"/>
          <w14:ligatures w14:val="none"/>
        </w:rPr>
        <w:t xml:space="preserve"> the human stories within grand conflicts, and the moral complexities of combatants on both sides of a war</w:t>
      </w:r>
      <w:r w:rsidR="001350F7">
        <w:rPr>
          <w:rFonts w:ascii="Arial" w:eastAsia="宋体" w:hAnsi="Arial" w:cs="Arial"/>
          <w:color w:val="000000"/>
          <w:kern w:val="0"/>
          <w14:ligatures w14:val="none"/>
        </w:rPr>
        <w:t>fare</w:t>
      </w:r>
      <w:r>
        <w:rPr>
          <w:rFonts w:ascii="Arial" w:eastAsia="宋体" w:hAnsi="Arial" w:cs="Arial"/>
          <w:color w:val="000000"/>
          <w:kern w:val="0"/>
          <w14:ligatures w14:val="none"/>
        </w:rPr>
        <w:t>. Anime</w:t>
      </w:r>
      <w:r w:rsidRPr="00BE4E3C">
        <w:rPr>
          <w:rFonts w:ascii="Arial" w:eastAsia="宋体" w:hAnsi="Arial" w:cs="Arial"/>
          <w:color w:val="000000"/>
          <w:kern w:val="0"/>
          <w14:ligatures w14:val="none"/>
        </w:rPr>
        <w:t xml:space="preserve"> </w:t>
      </w:r>
      <w:r>
        <w:rPr>
          <w:rFonts w:ascii="Arial" w:eastAsia="宋体" w:hAnsi="Arial" w:cs="Arial"/>
          <w:color w:val="000000"/>
          <w:kern w:val="0"/>
          <w14:ligatures w14:val="none"/>
        </w:rPr>
        <w:t xml:space="preserve">became a </w:t>
      </w:r>
      <w:r w:rsidRPr="00BE4E3C">
        <w:rPr>
          <w:rFonts w:ascii="Arial" w:eastAsia="宋体" w:hAnsi="Arial" w:cs="Arial"/>
          <w:color w:val="000000"/>
          <w:kern w:val="0"/>
          <w14:ligatures w14:val="none"/>
        </w:rPr>
        <w:t>showcase</w:t>
      </w:r>
      <w:r>
        <w:rPr>
          <w:rFonts w:ascii="Arial" w:eastAsia="宋体" w:hAnsi="Arial" w:cs="Arial"/>
          <w:color w:val="000000"/>
          <w:kern w:val="0"/>
          <w14:ligatures w14:val="none"/>
        </w:rPr>
        <w:t xml:space="preserve"> that </w:t>
      </w:r>
      <w:r w:rsidR="001350F7">
        <w:rPr>
          <w:rFonts w:ascii="Arial" w:eastAsia="宋体" w:hAnsi="Arial" w:cs="Arial"/>
          <w:color w:val="000000"/>
          <w:kern w:val="0"/>
          <w14:ligatures w14:val="none"/>
        </w:rPr>
        <w:t>Yoshiyuki could adopt</w:t>
      </w:r>
      <w:r w:rsidRPr="00BE4E3C">
        <w:rPr>
          <w:rFonts w:ascii="Arial" w:eastAsia="宋体" w:hAnsi="Arial" w:cs="Arial"/>
          <w:color w:val="000000"/>
          <w:kern w:val="0"/>
          <w14:ligatures w14:val="none"/>
        </w:rPr>
        <w:t xml:space="preserve"> as a medium for </w:t>
      </w:r>
      <w:r w:rsidR="001350F7">
        <w:rPr>
          <w:rFonts w:ascii="Arial" w:eastAsia="宋体" w:hAnsi="Arial" w:cs="Arial"/>
          <w:color w:val="000000"/>
          <w:kern w:val="0"/>
          <w14:ligatures w14:val="none"/>
        </w:rPr>
        <w:t>giving serious thinking behind stories</w:t>
      </w:r>
      <w:r w:rsidRPr="00BE4E3C">
        <w:rPr>
          <w:rFonts w:ascii="Arial" w:eastAsia="宋体" w:hAnsi="Arial" w:cs="Arial"/>
          <w:color w:val="000000"/>
          <w:kern w:val="0"/>
          <w14:ligatures w14:val="none"/>
        </w:rPr>
        <w:t xml:space="preserve">. The Gundam series, under </w:t>
      </w:r>
      <w:proofErr w:type="spellStart"/>
      <w:r w:rsidRPr="00BE4E3C">
        <w:rPr>
          <w:rFonts w:ascii="Arial" w:eastAsia="宋体" w:hAnsi="Arial" w:cs="Arial"/>
          <w:color w:val="000000"/>
          <w:kern w:val="0"/>
          <w14:ligatures w14:val="none"/>
        </w:rPr>
        <w:t>Tomino's</w:t>
      </w:r>
      <w:proofErr w:type="spellEnd"/>
      <w:r w:rsidRPr="00BE4E3C">
        <w:rPr>
          <w:rFonts w:ascii="Arial" w:eastAsia="宋体" w:hAnsi="Arial" w:cs="Arial"/>
          <w:color w:val="000000"/>
          <w:kern w:val="0"/>
          <w14:ligatures w14:val="none"/>
        </w:rPr>
        <w:t xml:space="preserve"> guidance, has become a </w:t>
      </w:r>
      <w:r w:rsidR="001350F7">
        <w:rPr>
          <w:rFonts w:ascii="Arial" w:eastAsia="宋体" w:hAnsi="Arial" w:cs="Arial"/>
          <w:color w:val="000000"/>
          <w:kern w:val="0"/>
          <w14:ligatures w14:val="none"/>
        </w:rPr>
        <w:t xml:space="preserve">one of the most </w:t>
      </w:r>
      <w:r w:rsidRPr="00BE4E3C">
        <w:rPr>
          <w:rFonts w:ascii="Arial" w:eastAsia="宋体" w:hAnsi="Arial" w:cs="Arial"/>
          <w:color w:val="000000"/>
          <w:kern w:val="0"/>
          <w14:ligatures w14:val="none"/>
        </w:rPr>
        <w:lastRenderedPageBreak/>
        <w:t xml:space="preserve">significant </w:t>
      </w:r>
      <w:r w:rsidR="001350F7" w:rsidRPr="00BE4E3C">
        <w:rPr>
          <w:rFonts w:ascii="Arial" w:eastAsia="宋体" w:hAnsi="Arial" w:cs="Arial"/>
          <w:color w:val="000000"/>
          <w:kern w:val="0"/>
          <w14:ligatures w14:val="none"/>
        </w:rPr>
        <w:t>cultures</w:t>
      </w:r>
      <w:r w:rsidR="001350F7">
        <w:rPr>
          <w:rFonts w:ascii="Arial" w:eastAsia="宋体" w:hAnsi="Arial" w:cs="Arial"/>
          <w:color w:val="000000"/>
          <w:kern w:val="0"/>
          <w14:ligatures w14:val="none"/>
        </w:rPr>
        <w:t xml:space="preserve"> in Japan</w:t>
      </w:r>
      <w:r w:rsidR="00E27551">
        <w:rPr>
          <w:rStyle w:val="ab"/>
          <w:rFonts w:ascii="Arial" w:eastAsia="宋体" w:hAnsi="Arial" w:cs="Arial"/>
          <w:color w:val="000000"/>
          <w:kern w:val="0"/>
          <w14:ligatures w14:val="none"/>
        </w:rPr>
        <w:footnoteReference w:id="8"/>
      </w:r>
      <w:r w:rsidRPr="00BE4E3C">
        <w:rPr>
          <w:rFonts w:ascii="Arial" w:eastAsia="宋体" w:hAnsi="Arial" w:cs="Arial"/>
          <w:color w:val="000000"/>
          <w:kern w:val="0"/>
          <w14:ligatures w14:val="none"/>
        </w:rPr>
        <w:t>, transcending its genre to offer profound commentary on war, politics, and the human condition.</w:t>
      </w:r>
    </w:p>
    <w:p w14:paraId="3E8E27BE" w14:textId="77777777" w:rsidR="00CE560F" w:rsidRDefault="00CE560F" w:rsidP="00A837A0">
      <w:pPr>
        <w:widowControl/>
        <w:spacing w:line="480" w:lineRule="auto"/>
        <w:rPr>
          <w:rFonts w:ascii="Arial" w:eastAsia="宋体" w:hAnsi="Arial" w:cs="Arial"/>
          <w:color w:val="000000"/>
          <w:kern w:val="0"/>
          <w14:ligatures w14:val="none"/>
        </w:rPr>
      </w:pPr>
    </w:p>
    <w:p w14:paraId="646C61DA" w14:textId="77777777" w:rsidR="00CE560F" w:rsidRDefault="00CE560F" w:rsidP="00CE560F">
      <w:pPr>
        <w:pStyle w:val="a4"/>
        <w:spacing w:before="0" w:beforeAutospacing="0" w:after="0" w:afterAutospacing="0" w:line="480" w:lineRule="auto"/>
        <w:rPr>
          <w:rFonts w:ascii="Arial" w:hAnsi="Arial" w:cs="Arial"/>
          <w:color w:val="000000"/>
          <w14:ligatures w14:val="none"/>
        </w:rPr>
      </w:pPr>
      <w:r>
        <w:rPr>
          <w:rFonts w:ascii="Arial" w:hAnsi="Arial" w:cs="Arial" w:hint="eastAsia"/>
          <w:color w:val="000000"/>
          <w14:ligatures w14:val="none"/>
        </w:rPr>
        <w:t>B</w:t>
      </w:r>
      <w:r>
        <w:rPr>
          <w:rFonts w:ascii="Arial" w:hAnsi="Arial" w:cs="Arial"/>
          <w:color w:val="000000"/>
          <w14:ligatures w14:val="none"/>
        </w:rPr>
        <w:t xml:space="preserve">esides Gundam series, </w:t>
      </w:r>
      <w:r w:rsidRPr="00CE560F">
        <w:rPr>
          <w:rFonts w:ascii="Arial" w:hAnsi="Arial" w:cs="Arial"/>
          <w:color w:val="000000"/>
          <w14:ligatures w14:val="none"/>
        </w:rPr>
        <w:t>Astro Boy</w:t>
      </w:r>
      <w:r>
        <w:rPr>
          <w:rFonts w:ascii="Arial" w:hAnsi="Arial" w:cs="Arial"/>
          <w:color w:val="000000"/>
          <w14:ligatures w14:val="none"/>
        </w:rPr>
        <w:t xml:space="preserve"> that Yoshiyuki </w:t>
      </w:r>
      <w:proofErr w:type="spellStart"/>
      <w:r>
        <w:rPr>
          <w:rFonts w:ascii="Arial" w:hAnsi="Arial" w:cs="Arial"/>
          <w:color w:val="000000"/>
          <w14:ligatures w14:val="none"/>
        </w:rPr>
        <w:t>Tomino</w:t>
      </w:r>
      <w:proofErr w:type="spellEnd"/>
      <w:r>
        <w:rPr>
          <w:rFonts w:ascii="Arial" w:hAnsi="Arial" w:cs="Arial"/>
          <w:color w:val="000000"/>
          <w14:ligatures w14:val="none"/>
        </w:rPr>
        <w:t xml:space="preserve"> participated in the production in early years</w:t>
      </w:r>
      <w:r w:rsidRPr="00CE560F">
        <w:rPr>
          <w:rFonts w:ascii="Arial" w:hAnsi="Arial" w:cs="Arial"/>
          <w:color w:val="000000"/>
          <w14:ligatures w14:val="none"/>
        </w:rPr>
        <w:t xml:space="preserve">, </w:t>
      </w:r>
      <w:r>
        <w:rPr>
          <w:rFonts w:ascii="Arial" w:hAnsi="Arial" w:cs="Arial"/>
          <w:color w:val="000000"/>
          <w14:ligatures w14:val="none"/>
        </w:rPr>
        <w:t xml:space="preserve">is </w:t>
      </w:r>
      <w:r w:rsidRPr="00CE560F">
        <w:rPr>
          <w:rFonts w:ascii="Arial" w:hAnsi="Arial" w:cs="Arial"/>
          <w:color w:val="000000"/>
          <w14:ligatures w14:val="none"/>
        </w:rPr>
        <w:t>known in Japan as "</w:t>
      </w:r>
      <w:proofErr w:type="spellStart"/>
      <w:r w:rsidRPr="00CE560F">
        <w:rPr>
          <w:rFonts w:ascii="Arial" w:hAnsi="Arial" w:cs="Arial"/>
          <w:color w:val="000000"/>
          <w14:ligatures w14:val="none"/>
        </w:rPr>
        <w:t>Tetsuwan</w:t>
      </w:r>
      <w:proofErr w:type="spellEnd"/>
      <w:r w:rsidRPr="00CE560F">
        <w:rPr>
          <w:rFonts w:ascii="Arial" w:hAnsi="Arial" w:cs="Arial"/>
          <w:color w:val="000000"/>
          <w14:ligatures w14:val="none"/>
        </w:rPr>
        <w:t xml:space="preserve"> Atom</w:t>
      </w:r>
      <w:r>
        <w:rPr>
          <w:rFonts w:ascii="Arial" w:hAnsi="Arial" w:cs="Arial"/>
          <w:color w:val="000000"/>
          <w14:ligatures w14:val="none"/>
        </w:rPr>
        <w:t>.</w:t>
      </w:r>
      <w:r w:rsidRPr="00CE560F">
        <w:rPr>
          <w:rFonts w:ascii="Arial" w:hAnsi="Arial" w:cs="Arial"/>
          <w:color w:val="000000"/>
          <w14:ligatures w14:val="none"/>
        </w:rPr>
        <w:t xml:space="preserve">" </w:t>
      </w:r>
      <w:r>
        <w:rPr>
          <w:rFonts w:ascii="Arial" w:hAnsi="Arial" w:cs="Arial"/>
          <w:color w:val="000000"/>
          <w14:ligatures w14:val="none"/>
        </w:rPr>
        <w:t xml:space="preserve">It </w:t>
      </w:r>
      <w:r w:rsidRPr="00CE560F">
        <w:rPr>
          <w:rFonts w:ascii="Arial" w:hAnsi="Arial" w:cs="Arial"/>
          <w:color w:val="000000"/>
          <w14:ligatures w14:val="none"/>
        </w:rPr>
        <w:t>is a</w:t>
      </w:r>
      <w:r>
        <w:rPr>
          <w:rFonts w:ascii="Arial" w:hAnsi="Arial" w:cs="Arial"/>
          <w:color w:val="000000"/>
          <w14:ligatures w14:val="none"/>
        </w:rPr>
        <w:t>nother</w:t>
      </w:r>
      <w:r w:rsidRPr="00CE560F">
        <w:rPr>
          <w:rFonts w:ascii="Arial" w:hAnsi="Arial" w:cs="Arial"/>
          <w:color w:val="000000"/>
          <w14:ligatures w14:val="none"/>
        </w:rPr>
        <w:t xml:space="preserve"> pioneering anime that contains various political and social </w:t>
      </w:r>
      <w:r>
        <w:rPr>
          <w:rFonts w:ascii="Arial" w:hAnsi="Arial" w:cs="Arial"/>
          <w:color w:val="000000"/>
          <w14:ligatures w14:val="none"/>
        </w:rPr>
        <w:t>critics</w:t>
      </w:r>
      <w:r w:rsidRPr="00CE560F">
        <w:rPr>
          <w:rFonts w:ascii="Arial" w:hAnsi="Arial" w:cs="Arial"/>
          <w:color w:val="000000"/>
          <w14:ligatures w14:val="none"/>
        </w:rPr>
        <w:t xml:space="preserve">, </w:t>
      </w:r>
      <w:r>
        <w:rPr>
          <w:rFonts w:ascii="Arial" w:hAnsi="Arial" w:cs="Arial"/>
          <w:color w:val="000000"/>
          <w14:ligatures w14:val="none"/>
        </w:rPr>
        <w:t xml:space="preserve">and most of the views contain </w:t>
      </w:r>
      <w:r w:rsidRPr="00CE560F">
        <w:rPr>
          <w:rFonts w:ascii="Arial" w:hAnsi="Arial" w:cs="Arial"/>
          <w:color w:val="000000"/>
          <w14:ligatures w14:val="none"/>
        </w:rPr>
        <w:t xml:space="preserve">left-wing themes. </w:t>
      </w:r>
    </w:p>
    <w:p w14:paraId="4CA6BECB" w14:textId="77777777" w:rsidR="00CE560F" w:rsidRDefault="00CE560F" w:rsidP="00CE560F">
      <w:pPr>
        <w:pStyle w:val="a4"/>
        <w:spacing w:before="0" w:beforeAutospacing="0" w:after="0" w:afterAutospacing="0" w:line="480" w:lineRule="auto"/>
        <w:rPr>
          <w:rFonts w:ascii="Arial" w:hAnsi="Arial" w:cs="Arial"/>
          <w:color w:val="000000"/>
          <w14:ligatures w14:val="none"/>
        </w:rPr>
      </w:pPr>
    </w:p>
    <w:p w14:paraId="53578E56" w14:textId="29B8A485" w:rsidR="00CE560F" w:rsidRDefault="00CE560F" w:rsidP="00CE560F">
      <w:pPr>
        <w:widowControl/>
        <w:spacing w:line="480" w:lineRule="auto"/>
        <w:rPr>
          <w:rFonts w:ascii="Arial" w:eastAsia="宋体" w:hAnsi="Arial" w:cs="Arial"/>
          <w:color w:val="000000"/>
          <w:kern w:val="0"/>
          <w14:ligatures w14:val="none"/>
        </w:rPr>
      </w:pPr>
      <w:r w:rsidRPr="00CE560F">
        <w:rPr>
          <w:rFonts w:ascii="Arial" w:eastAsia="宋体" w:hAnsi="Arial" w:cs="Arial"/>
          <w:color w:val="000000"/>
          <w:kern w:val="0"/>
          <w14:ligatures w14:val="none"/>
        </w:rPr>
        <w:t xml:space="preserve">One of the notable themes in Astro Boy is its anti-war message. </w:t>
      </w:r>
      <w:r>
        <w:rPr>
          <w:rFonts w:ascii="Arial" w:eastAsia="宋体" w:hAnsi="Arial" w:cs="Arial"/>
          <w:color w:val="000000"/>
          <w:kern w:val="0"/>
          <w14:ligatures w14:val="none"/>
        </w:rPr>
        <w:t>For Example, there is</w:t>
      </w:r>
      <w:r w:rsidRPr="00CE560F">
        <w:rPr>
          <w:rFonts w:ascii="Arial" w:eastAsia="宋体" w:hAnsi="Arial" w:cs="Arial"/>
          <w:color w:val="000000"/>
          <w:kern w:val="0"/>
          <w14:ligatures w14:val="none"/>
        </w:rPr>
        <w:t xml:space="preserve"> an episode where Astro Boy </w:t>
      </w:r>
      <w:r>
        <w:rPr>
          <w:rFonts w:ascii="Arial" w:eastAsia="宋体" w:hAnsi="Arial" w:cs="Arial"/>
          <w:color w:val="000000"/>
          <w:kern w:val="0"/>
          <w14:ligatures w14:val="none"/>
        </w:rPr>
        <w:t>against</w:t>
      </w:r>
      <w:r w:rsidRPr="00CE560F">
        <w:rPr>
          <w:rFonts w:ascii="Arial" w:eastAsia="宋体" w:hAnsi="Arial" w:cs="Arial"/>
          <w:color w:val="000000"/>
          <w:kern w:val="0"/>
          <w14:ligatures w14:val="none"/>
        </w:rPr>
        <w:t xml:space="preserve"> the US Air Force to prevent the bombing of innocent Vietnamese villagers, </w:t>
      </w:r>
      <w:r>
        <w:rPr>
          <w:rFonts w:ascii="Arial" w:eastAsia="宋体" w:hAnsi="Arial" w:cs="Arial"/>
          <w:color w:val="000000"/>
          <w:kern w:val="0"/>
          <w14:ligatures w14:val="none"/>
        </w:rPr>
        <w:t xml:space="preserve">and that is </w:t>
      </w:r>
      <w:r w:rsidRPr="00CE560F">
        <w:rPr>
          <w:rFonts w:ascii="Arial" w:eastAsia="宋体" w:hAnsi="Arial" w:cs="Arial"/>
          <w:color w:val="000000"/>
          <w:kern w:val="0"/>
          <w14:ligatures w14:val="none"/>
        </w:rPr>
        <w:t xml:space="preserve">a storyline directly references the Vietnam </w:t>
      </w:r>
      <w:r w:rsidRPr="00CE560F">
        <w:rPr>
          <w:rFonts w:ascii="Arial" w:eastAsia="宋体" w:hAnsi="Arial" w:cs="Arial"/>
          <w:color w:val="000000"/>
          <w:kern w:val="0"/>
          <w14:ligatures w14:val="none"/>
        </w:rPr>
        <w:t>War</w:t>
      </w:r>
      <w:r>
        <w:rPr>
          <w:rFonts w:ascii="Arial" w:eastAsia="宋体" w:hAnsi="Arial" w:cs="Arial"/>
          <w:color w:val="000000"/>
          <w:kern w:val="0"/>
          <w14:ligatures w14:val="none"/>
        </w:rPr>
        <w:t>. This scene is</w:t>
      </w:r>
      <w:r w:rsidRPr="00CE560F">
        <w:rPr>
          <w:rFonts w:ascii="Arial" w:eastAsia="宋体" w:hAnsi="Arial" w:cs="Arial"/>
          <w:color w:val="000000"/>
          <w:kern w:val="0"/>
          <w14:ligatures w14:val="none"/>
        </w:rPr>
        <w:t xml:space="preserve"> </w:t>
      </w:r>
      <w:r>
        <w:rPr>
          <w:rFonts w:ascii="Arial" w:eastAsia="宋体" w:hAnsi="Arial" w:cs="Arial"/>
          <w:color w:val="000000"/>
          <w:kern w:val="0"/>
          <w14:ligatures w14:val="none"/>
        </w:rPr>
        <w:t>considered as a</w:t>
      </w:r>
      <w:r w:rsidRPr="00CE560F">
        <w:rPr>
          <w:rFonts w:ascii="Arial" w:eastAsia="宋体" w:hAnsi="Arial" w:cs="Arial"/>
          <w:color w:val="000000"/>
          <w:kern w:val="0"/>
          <w14:ligatures w14:val="none"/>
        </w:rPr>
        <w:t xml:space="preserve"> strong anti-war sentiment. </w:t>
      </w:r>
      <w:r>
        <w:rPr>
          <w:rFonts w:ascii="Arial" w:eastAsia="宋体" w:hAnsi="Arial" w:cs="Arial"/>
          <w:color w:val="000000"/>
          <w:kern w:val="0"/>
          <w14:ligatures w14:val="none"/>
        </w:rPr>
        <w:t>Moreover</w:t>
      </w:r>
      <w:r w:rsidRPr="00CE560F">
        <w:rPr>
          <w:rFonts w:ascii="Arial" w:eastAsia="宋体" w:hAnsi="Arial" w:cs="Arial"/>
          <w:color w:val="000000"/>
          <w:kern w:val="0"/>
          <w14:ligatures w14:val="none"/>
        </w:rPr>
        <w:t xml:space="preserve">, </w:t>
      </w:r>
      <w:r>
        <w:rPr>
          <w:rFonts w:ascii="Arial" w:eastAsia="宋体" w:hAnsi="Arial" w:cs="Arial"/>
          <w:color w:val="000000"/>
          <w:kern w:val="0"/>
          <w14:ligatures w14:val="none"/>
        </w:rPr>
        <w:t xml:space="preserve">in </w:t>
      </w:r>
      <w:r w:rsidRPr="00CE560F">
        <w:rPr>
          <w:rFonts w:ascii="Arial" w:eastAsia="宋体" w:hAnsi="Arial" w:cs="Arial"/>
          <w:color w:val="000000"/>
          <w:kern w:val="0"/>
          <w14:ligatures w14:val="none"/>
        </w:rPr>
        <w:t xml:space="preserve">the manga and </w:t>
      </w:r>
      <w:r>
        <w:rPr>
          <w:rFonts w:ascii="Arial" w:eastAsia="宋体" w:hAnsi="Arial" w:cs="Arial"/>
          <w:color w:val="000000"/>
          <w:kern w:val="0"/>
          <w14:ligatures w14:val="none"/>
        </w:rPr>
        <w:t xml:space="preserve">anime, </w:t>
      </w:r>
      <w:r w:rsidRPr="00CE560F">
        <w:rPr>
          <w:rFonts w:ascii="Arial" w:eastAsia="宋体" w:hAnsi="Arial" w:cs="Arial"/>
          <w:color w:val="000000"/>
          <w:kern w:val="0"/>
          <w14:ligatures w14:val="none"/>
        </w:rPr>
        <w:t xml:space="preserve">Astro Boy </w:t>
      </w:r>
      <w:r>
        <w:rPr>
          <w:rFonts w:ascii="Arial" w:eastAsia="宋体" w:hAnsi="Arial" w:cs="Arial"/>
          <w:color w:val="000000"/>
          <w:kern w:val="0"/>
          <w14:ligatures w14:val="none"/>
        </w:rPr>
        <w:t xml:space="preserve">always </w:t>
      </w:r>
      <w:r w:rsidRPr="00CE560F">
        <w:rPr>
          <w:rFonts w:ascii="Arial" w:eastAsia="宋体" w:hAnsi="Arial" w:cs="Arial"/>
          <w:color w:val="000000"/>
          <w:kern w:val="0"/>
          <w14:ligatures w14:val="none"/>
        </w:rPr>
        <w:t>fighting against robot-hating humans, robots gone berserk, and alien invaders</w:t>
      </w:r>
      <w:r>
        <w:rPr>
          <w:rFonts w:ascii="Arial" w:eastAsia="宋体" w:hAnsi="Arial" w:cs="Arial"/>
          <w:color w:val="000000"/>
          <w:kern w:val="0"/>
          <w14:ligatures w14:val="none"/>
        </w:rPr>
        <w:t>.</w:t>
      </w:r>
      <w:r w:rsidRPr="00CE560F">
        <w:rPr>
          <w:rFonts w:ascii="Arial" w:eastAsia="宋体" w:hAnsi="Arial" w:cs="Arial"/>
          <w:color w:val="000000"/>
          <w:kern w:val="0"/>
          <w14:ligatures w14:val="none"/>
        </w:rPr>
        <w:t xml:space="preserve"> </w:t>
      </w:r>
      <w:r>
        <w:rPr>
          <w:rFonts w:ascii="Arial" w:eastAsia="宋体" w:hAnsi="Arial" w:cs="Arial"/>
          <w:color w:val="000000"/>
          <w:kern w:val="0"/>
          <w14:ligatures w14:val="none"/>
        </w:rPr>
        <w:t>This</w:t>
      </w:r>
      <w:r w:rsidRPr="00CE560F">
        <w:rPr>
          <w:rFonts w:ascii="Arial" w:eastAsia="宋体" w:hAnsi="Arial" w:cs="Arial"/>
          <w:color w:val="000000"/>
          <w:kern w:val="0"/>
          <w14:ligatures w14:val="none"/>
        </w:rPr>
        <w:t xml:space="preserve"> can </w:t>
      </w:r>
      <w:r>
        <w:rPr>
          <w:rFonts w:ascii="Arial" w:eastAsia="宋体" w:hAnsi="Arial" w:cs="Arial"/>
          <w:color w:val="000000"/>
          <w:kern w:val="0"/>
          <w14:ligatures w14:val="none"/>
        </w:rPr>
        <w:t xml:space="preserve">also </w:t>
      </w:r>
      <w:r w:rsidRPr="00CE560F">
        <w:rPr>
          <w:rFonts w:ascii="Arial" w:eastAsia="宋体" w:hAnsi="Arial" w:cs="Arial"/>
          <w:color w:val="000000"/>
          <w:kern w:val="0"/>
          <w14:ligatures w14:val="none"/>
        </w:rPr>
        <w:t>be seen as metaphors for fighting against prejudice, uncontrollable technological advancements, and external threats.</w:t>
      </w:r>
    </w:p>
    <w:p w14:paraId="464B475E" w14:textId="17E760B9" w:rsidR="00CE560F" w:rsidRDefault="00CE560F" w:rsidP="00A837A0">
      <w:pPr>
        <w:widowControl/>
        <w:spacing w:line="480" w:lineRule="auto"/>
        <w:rPr>
          <w:rFonts w:ascii="Arial" w:eastAsia="宋体" w:hAnsi="Arial" w:cs="Arial"/>
          <w:color w:val="000000"/>
          <w:kern w:val="0"/>
          <w14:ligatures w14:val="none"/>
        </w:rPr>
      </w:pPr>
    </w:p>
    <w:p w14:paraId="1F50C15F" w14:textId="4E9F4CA8" w:rsidR="00A472C8" w:rsidRDefault="00E27551" w:rsidP="00A837A0">
      <w:pPr>
        <w:widowControl/>
        <w:spacing w:line="480" w:lineRule="auto"/>
        <w:rPr>
          <w:rFonts w:ascii="Arial" w:eastAsia="宋体" w:hAnsi="Arial" w:cs="Arial" w:hint="eastAsia"/>
          <w:color w:val="000000"/>
          <w:kern w:val="0"/>
          <w14:ligatures w14:val="none"/>
        </w:rPr>
      </w:pPr>
      <w:r>
        <w:rPr>
          <w:rFonts w:ascii="Arial" w:eastAsia="宋体" w:hAnsi="Arial" w:cs="Arial"/>
          <w:color w:val="000000"/>
          <w:kern w:val="0"/>
          <w14:ligatures w14:val="none"/>
        </w:rPr>
        <w:t>In conclusion, t</w:t>
      </w:r>
      <w:r w:rsidRPr="00E27551">
        <w:rPr>
          <w:rFonts w:ascii="Arial" w:eastAsia="宋体" w:hAnsi="Arial" w:cs="Arial"/>
          <w:color w:val="000000"/>
          <w:kern w:val="0"/>
          <w14:ligatures w14:val="none"/>
        </w:rPr>
        <w:t xml:space="preserve">he post-WWII era was one of the most fascinating periods in Japan. Besides the skyrocketing of economics and technology, rapid changes brought societal turbulence. Those keen creators such as Yoshiyuki </w:t>
      </w:r>
      <w:proofErr w:type="spellStart"/>
      <w:r w:rsidRPr="00E27551">
        <w:rPr>
          <w:rFonts w:ascii="Arial" w:eastAsia="宋体" w:hAnsi="Arial" w:cs="Arial"/>
          <w:color w:val="000000"/>
          <w:kern w:val="0"/>
          <w14:ligatures w14:val="none"/>
        </w:rPr>
        <w:t>Tomino</w:t>
      </w:r>
      <w:proofErr w:type="spellEnd"/>
      <w:r w:rsidRPr="00E27551">
        <w:rPr>
          <w:rFonts w:ascii="Arial" w:eastAsia="宋体" w:hAnsi="Arial" w:cs="Arial"/>
          <w:color w:val="000000"/>
          <w:kern w:val="0"/>
          <w14:ligatures w14:val="none"/>
        </w:rPr>
        <w:t xml:space="preserve"> capture these changes and express ideas in Anime. During this period, Anime </w:t>
      </w:r>
      <w:r w:rsidRPr="00E27551">
        <w:rPr>
          <w:rFonts w:ascii="Arial" w:eastAsia="宋体" w:hAnsi="Arial" w:cs="Arial"/>
          <w:color w:val="000000"/>
          <w:kern w:val="0"/>
          <w14:ligatures w14:val="none"/>
        </w:rPr>
        <w:lastRenderedPageBreak/>
        <w:t>was a medium for entertainment and a tool to comment on social and political issues.</w:t>
      </w:r>
    </w:p>
    <w:p w14:paraId="24DAEA33" w14:textId="77777777" w:rsidR="00E27551" w:rsidRPr="00E27551" w:rsidRDefault="00E27551" w:rsidP="00E27551">
      <w:pPr>
        <w:widowControl/>
        <w:spacing w:line="480" w:lineRule="auto"/>
        <w:rPr>
          <w:rFonts w:ascii="Arial" w:eastAsia="宋体" w:hAnsi="Arial" w:cs="Arial"/>
          <w:color w:val="000000"/>
          <w:kern w:val="0"/>
          <w14:ligatures w14:val="none"/>
        </w:rPr>
      </w:pPr>
      <w:r w:rsidRPr="00E27551">
        <w:rPr>
          <w:rFonts w:ascii="Arial" w:eastAsia="宋体" w:hAnsi="Arial" w:cs="Arial"/>
          <w:color w:val="000000"/>
          <w:kern w:val="0"/>
          <w14:ligatures w14:val="none"/>
        </w:rPr>
        <w:t>Moreover, the importance of Anime's impact on public discourse or social problems should not be underestimated. Anime like "Neon Genesis Evangelion" and "Astro Boy" offered critiques on environmental pollution and anti-war sentiments. These works reflect the anxieties and hopes that the Japanese had during that time, indicating the struggle of the nation to retrieve its position and rebuild its identity.</w:t>
      </w:r>
    </w:p>
    <w:p w14:paraId="7D575F2B" w14:textId="77777777" w:rsidR="00E27551" w:rsidRPr="00E27551" w:rsidRDefault="00E27551" w:rsidP="00E27551">
      <w:pPr>
        <w:widowControl/>
        <w:spacing w:line="480" w:lineRule="auto"/>
        <w:rPr>
          <w:rFonts w:ascii="Arial" w:eastAsia="宋体" w:hAnsi="Arial" w:cs="Arial"/>
          <w:color w:val="000000"/>
          <w:kern w:val="0"/>
          <w14:ligatures w14:val="none"/>
        </w:rPr>
      </w:pPr>
    </w:p>
    <w:p w14:paraId="3850E350" w14:textId="1BEB011D" w:rsidR="00A472C8" w:rsidRPr="00CE560F" w:rsidRDefault="00E27551" w:rsidP="00E27551">
      <w:pPr>
        <w:widowControl/>
        <w:spacing w:line="480" w:lineRule="auto"/>
        <w:rPr>
          <w:rFonts w:ascii="Arial" w:eastAsia="宋体" w:hAnsi="Arial" w:cs="Arial" w:hint="eastAsia"/>
          <w:color w:val="000000"/>
          <w:kern w:val="0"/>
          <w14:ligatures w14:val="none"/>
        </w:rPr>
      </w:pPr>
      <w:r w:rsidRPr="00E27551">
        <w:rPr>
          <w:rFonts w:ascii="Arial" w:eastAsia="宋体" w:hAnsi="Arial" w:cs="Arial"/>
          <w:color w:val="000000"/>
          <w:kern w:val="0"/>
          <w14:ligatures w14:val="none"/>
        </w:rPr>
        <w:t>Finally, during the post-WWII era, anime was a cultural phenomenon that encapsulated the hopes, fears, and aspirations of people undergoing a dramatic transformation in history. Creators built an imaginative world of Anime that commented on issues and provided thinking toward the new collateral social in post-WWII Japan. The enduring legacy of this Anime is the best citation to their impact on Japan and the world.</w:t>
      </w:r>
    </w:p>
    <w:sectPr w:rsidR="00A472C8" w:rsidRPr="00CE56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CA83" w14:textId="77777777" w:rsidR="005C3410" w:rsidRDefault="005C3410" w:rsidP="00A837A0">
      <w:r>
        <w:separator/>
      </w:r>
    </w:p>
  </w:endnote>
  <w:endnote w:type="continuationSeparator" w:id="0">
    <w:p w14:paraId="2ACBE69A" w14:textId="77777777" w:rsidR="005C3410" w:rsidRDefault="005C3410" w:rsidP="00A8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9EA4" w14:textId="77777777" w:rsidR="005C3410" w:rsidRDefault="005C3410" w:rsidP="00A837A0">
      <w:r>
        <w:separator/>
      </w:r>
    </w:p>
  </w:footnote>
  <w:footnote w:type="continuationSeparator" w:id="0">
    <w:p w14:paraId="4A4B9C71" w14:textId="77777777" w:rsidR="005C3410" w:rsidRDefault="005C3410" w:rsidP="00A837A0">
      <w:r>
        <w:continuationSeparator/>
      </w:r>
    </w:p>
  </w:footnote>
  <w:footnote w:id="1">
    <w:p w14:paraId="0AE26E92" w14:textId="5241EF91" w:rsidR="00A837A0" w:rsidRPr="00A837A0" w:rsidRDefault="00A837A0">
      <w:pPr>
        <w:pStyle w:val="a9"/>
        <w:rPr>
          <w:rFonts w:hint="eastAsia"/>
        </w:rPr>
      </w:pPr>
      <w:r>
        <w:rPr>
          <w:rStyle w:val="ab"/>
        </w:rPr>
        <w:footnoteRef/>
      </w:r>
      <w:r>
        <w:t xml:space="preserve"> </w:t>
      </w:r>
      <w:proofErr w:type="spellStart"/>
      <w:r w:rsidRPr="00A837A0">
        <w:t>Shiohara</w:t>
      </w:r>
      <w:proofErr w:type="spellEnd"/>
      <w:r w:rsidRPr="00A837A0">
        <w:t xml:space="preserve">, H. (2023, January 26). The Japanese Economic Miracle. Berkeley Economic Review. Retrieved from </w:t>
      </w:r>
      <w:proofErr w:type="gramStart"/>
      <w:r w:rsidRPr="00A837A0">
        <w:t>https://econreview.berkeley.edu/the-japanese-economic-miracle/</w:t>
      </w:r>
      <w:proofErr w:type="gramEnd"/>
    </w:p>
  </w:footnote>
  <w:footnote w:id="2">
    <w:p w14:paraId="1CBAD27D" w14:textId="71E00DA3" w:rsidR="00A837A0" w:rsidRDefault="00A837A0">
      <w:pPr>
        <w:pStyle w:val="a9"/>
        <w:rPr>
          <w:rFonts w:hint="eastAsia"/>
        </w:rPr>
      </w:pPr>
      <w:r>
        <w:rPr>
          <w:rStyle w:val="ab"/>
        </w:rPr>
        <w:footnoteRef/>
      </w:r>
      <w:r>
        <w:t xml:space="preserve"> </w:t>
      </w:r>
      <w:r w:rsidRPr="00A837A0">
        <w:t xml:space="preserve">"Akira: An Analysis of the A-Bomb and Japanese Animation." The Artifice. Accessed </w:t>
      </w:r>
      <w:r>
        <w:t>D</w:t>
      </w:r>
      <w:r>
        <w:rPr>
          <w:rFonts w:hint="eastAsia"/>
        </w:rPr>
        <w:t>e</w:t>
      </w:r>
      <w:r>
        <w:t>c 10, 2023</w:t>
      </w:r>
      <w:r w:rsidRPr="00A837A0">
        <w:t>. https://the-artifice.com.</w:t>
      </w:r>
    </w:p>
  </w:footnote>
  <w:footnote w:id="3">
    <w:p w14:paraId="036E05F1" w14:textId="43BE7B63" w:rsidR="00F77F41" w:rsidRDefault="00F77F41">
      <w:pPr>
        <w:pStyle w:val="a9"/>
        <w:rPr>
          <w:rFonts w:hint="eastAsia"/>
        </w:rPr>
      </w:pPr>
      <w:r>
        <w:rPr>
          <w:rStyle w:val="ab"/>
        </w:rPr>
        <w:footnoteRef/>
      </w:r>
      <w:r>
        <w:t xml:space="preserve"> </w:t>
      </w:r>
      <w:r w:rsidRPr="00F77F41">
        <w:t>Tsurumi, K. (2015). Social change and the individual: Japan before and after defeat in World War II. Princeton University Press.</w:t>
      </w:r>
    </w:p>
  </w:footnote>
  <w:footnote w:id="4">
    <w:p w14:paraId="14663CFA" w14:textId="4EBC52CF" w:rsidR="00A837A0" w:rsidRDefault="00A837A0">
      <w:pPr>
        <w:pStyle w:val="a9"/>
        <w:rPr>
          <w:rFonts w:hint="eastAsia"/>
        </w:rPr>
      </w:pPr>
      <w:r>
        <w:rPr>
          <w:rStyle w:val="ab"/>
        </w:rPr>
        <w:footnoteRef/>
      </w:r>
      <w:r>
        <w:t xml:space="preserve"> </w:t>
      </w:r>
      <w:proofErr w:type="spellStart"/>
      <w:r w:rsidRPr="00A837A0">
        <w:t>Sarkady</w:t>
      </w:r>
      <w:proofErr w:type="spellEnd"/>
      <w:r w:rsidRPr="00A837A0">
        <w:t>, N. (1970). International Politics and the Left-Wing Student Movement in Japan, 1952-1970. The University of Utah.</w:t>
      </w:r>
    </w:p>
  </w:footnote>
  <w:footnote w:id="5">
    <w:p w14:paraId="49E49DC6" w14:textId="60F4D6BA" w:rsidR="00A837A0" w:rsidRDefault="00A837A0">
      <w:pPr>
        <w:pStyle w:val="a9"/>
        <w:rPr>
          <w:rFonts w:hint="eastAsia"/>
        </w:rPr>
      </w:pPr>
      <w:r>
        <w:rPr>
          <w:rStyle w:val="ab"/>
        </w:rPr>
        <w:footnoteRef/>
      </w:r>
      <w:r>
        <w:t xml:space="preserve"> </w:t>
      </w:r>
      <w:r w:rsidRPr="00A837A0">
        <w:t xml:space="preserve">Wikipedia contributors. (n.d.). Yoshiyuki </w:t>
      </w:r>
      <w:proofErr w:type="spellStart"/>
      <w:r w:rsidRPr="00A837A0">
        <w:t>Tomino</w:t>
      </w:r>
      <w:proofErr w:type="spellEnd"/>
      <w:r w:rsidRPr="00A837A0">
        <w:t xml:space="preserve">. In Wikipedia, The Free Encyclopedia. Retrieved from </w:t>
      </w:r>
      <w:proofErr w:type="gramStart"/>
      <w:r w:rsidRPr="00A837A0">
        <w:t>https://en.wikipedia.org/wiki/Yoshiyuki_Tomino</w:t>
      </w:r>
      <w:proofErr w:type="gramEnd"/>
    </w:p>
  </w:footnote>
  <w:footnote w:id="6">
    <w:p w14:paraId="59CB40AC" w14:textId="27D7429B" w:rsidR="00A837A0" w:rsidRDefault="00A837A0">
      <w:pPr>
        <w:pStyle w:val="a9"/>
        <w:rPr>
          <w:rFonts w:hint="eastAsia"/>
        </w:rPr>
      </w:pPr>
      <w:r>
        <w:rPr>
          <w:rStyle w:val="ab"/>
        </w:rPr>
        <w:footnoteRef/>
      </w:r>
      <w:r>
        <w:t xml:space="preserve"> </w:t>
      </w:r>
      <w:r w:rsidRPr="00A837A0">
        <w:t>Xu, J. (2021). Burning Youth: Japanese Anime and the Post-war Leftist Movement. Lijiang Publishing House</w:t>
      </w:r>
    </w:p>
  </w:footnote>
  <w:footnote w:id="7">
    <w:p w14:paraId="4CB96CC8" w14:textId="2823D303" w:rsidR="00A837A0" w:rsidRDefault="00A837A0">
      <w:pPr>
        <w:pStyle w:val="a9"/>
        <w:rPr>
          <w:rFonts w:hint="eastAsia"/>
        </w:rPr>
      </w:pPr>
      <w:r>
        <w:rPr>
          <w:rStyle w:val="ab"/>
        </w:rPr>
        <w:footnoteRef/>
      </w:r>
      <w:r>
        <w:t xml:space="preserve"> </w:t>
      </w:r>
      <w:r w:rsidRPr="00A837A0">
        <w:t xml:space="preserve">Otaku Mode News. (2015). Interview with Yoshiyuki </w:t>
      </w:r>
      <w:proofErr w:type="spellStart"/>
      <w:r w:rsidRPr="00A837A0">
        <w:t>Tomino</w:t>
      </w:r>
      <w:proofErr w:type="spellEnd"/>
      <w:r w:rsidRPr="00A837A0">
        <w:t xml:space="preserve">, the Creator of Gundam. Retrieved from </w:t>
      </w:r>
      <w:proofErr w:type="gramStart"/>
      <w:r w:rsidRPr="00A837A0">
        <w:t>https://otakumode.com/news/562c41a7a1c66b3f299ecf58/Interview-with-Yoshiyuki-Tomino-the-Creator-of-Gundam?page=1</w:t>
      </w:r>
      <w:proofErr w:type="gramEnd"/>
    </w:p>
  </w:footnote>
  <w:footnote w:id="8">
    <w:p w14:paraId="5AE69AC0" w14:textId="0E07CF04" w:rsidR="00E27551" w:rsidRDefault="00E27551">
      <w:pPr>
        <w:pStyle w:val="a9"/>
        <w:rPr>
          <w:rFonts w:hint="eastAsia"/>
        </w:rPr>
      </w:pPr>
      <w:r>
        <w:rPr>
          <w:rStyle w:val="ab"/>
        </w:rPr>
        <w:footnoteRef/>
      </w:r>
      <w:r>
        <w:t xml:space="preserve"> </w:t>
      </w:r>
      <w:r w:rsidRPr="00E27551">
        <w:t>Animelisty.com. (n.d.). The Best of the Best: The Top Gundam Anime Series, Ranked. Retrieved from https://www.animelisty.com.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68C4"/>
    <w:multiLevelType w:val="hybridMultilevel"/>
    <w:tmpl w:val="E8743068"/>
    <w:lvl w:ilvl="0" w:tplc="6A9C3990">
      <w:start w:val="1"/>
      <w:numFmt w:val="decimal"/>
      <w:lvlText w:val="%1."/>
      <w:lvlJc w:val="left"/>
      <w:pPr>
        <w:ind w:left="360" w:hanging="360"/>
      </w:pPr>
      <w:rPr>
        <w:rFonts w:hint="default"/>
      </w:rPr>
    </w:lvl>
    <w:lvl w:ilvl="1" w:tplc="9E1411F2">
      <w:start w:val="1"/>
      <w:numFmt w:val="lowerLetter"/>
      <w:lvlText w:val="%2)"/>
      <w:lvlJc w:val="left"/>
      <w:pPr>
        <w:ind w:left="880" w:hanging="440"/>
      </w:pPr>
      <w:rPr>
        <w:rFonts w:ascii="Calibri" w:eastAsiaTheme="minorEastAsia" w:hAnsi="Calibri" w:cs="Calibri"/>
      </w:rPr>
    </w:lvl>
    <w:lvl w:ilvl="2" w:tplc="B39294EE">
      <w:start w:val="1"/>
      <w:numFmt w:val="lowerRoman"/>
      <w:lvlText w:val="%3."/>
      <w:lvlJc w:val="right"/>
      <w:pPr>
        <w:ind w:left="1320" w:hanging="440"/>
      </w:pPr>
    </w:lvl>
    <w:lvl w:ilvl="3" w:tplc="DF544EBC" w:tentative="1">
      <w:start w:val="1"/>
      <w:numFmt w:val="decimal"/>
      <w:lvlText w:val="%4."/>
      <w:lvlJc w:val="left"/>
      <w:pPr>
        <w:ind w:left="1760" w:hanging="440"/>
      </w:pPr>
    </w:lvl>
    <w:lvl w:ilvl="4" w:tplc="0A363AB8" w:tentative="1">
      <w:start w:val="1"/>
      <w:numFmt w:val="lowerLetter"/>
      <w:lvlText w:val="%5)"/>
      <w:lvlJc w:val="left"/>
      <w:pPr>
        <w:ind w:left="2200" w:hanging="440"/>
      </w:pPr>
    </w:lvl>
    <w:lvl w:ilvl="5" w:tplc="F22AC460" w:tentative="1">
      <w:start w:val="1"/>
      <w:numFmt w:val="lowerRoman"/>
      <w:lvlText w:val="%6."/>
      <w:lvlJc w:val="right"/>
      <w:pPr>
        <w:ind w:left="2640" w:hanging="440"/>
      </w:pPr>
    </w:lvl>
    <w:lvl w:ilvl="6" w:tplc="4F90CEB2" w:tentative="1">
      <w:start w:val="1"/>
      <w:numFmt w:val="decimal"/>
      <w:lvlText w:val="%7."/>
      <w:lvlJc w:val="left"/>
      <w:pPr>
        <w:ind w:left="3080" w:hanging="440"/>
      </w:pPr>
    </w:lvl>
    <w:lvl w:ilvl="7" w:tplc="1A66071E" w:tentative="1">
      <w:start w:val="1"/>
      <w:numFmt w:val="lowerLetter"/>
      <w:lvlText w:val="%8)"/>
      <w:lvlJc w:val="left"/>
      <w:pPr>
        <w:ind w:left="3520" w:hanging="440"/>
      </w:pPr>
    </w:lvl>
    <w:lvl w:ilvl="8" w:tplc="6E702836" w:tentative="1">
      <w:start w:val="1"/>
      <w:numFmt w:val="lowerRoman"/>
      <w:lvlText w:val="%9."/>
      <w:lvlJc w:val="right"/>
      <w:pPr>
        <w:ind w:left="3960" w:hanging="440"/>
      </w:pPr>
    </w:lvl>
  </w:abstractNum>
  <w:abstractNum w:abstractNumId="1" w15:restartNumberingAfterBreak="0">
    <w:nsid w:val="0C3861A0"/>
    <w:multiLevelType w:val="multilevel"/>
    <w:tmpl w:val="4CACC36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5C201494"/>
    <w:multiLevelType w:val="multilevel"/>
    <w:tmpl w:val="4AFAE022"/>
    <w:lvl w:ilvl="0">
      <w:start w:val="1"/>
      <w:numFmt w:val="decimal"/>
      <w:lvlText w:val="%1."/>
      <w:lvlJc w:val="left"/>
      <w:pPr>
        <w:ind w:left="720" w:hanging="360"/>
      </w:pPr>
      <w:rPr>
        <w:rFonts w:ascii="Calibri" w:eastAsiaTheme="minorEastAsia" w:hAnsi="Calibri" w:cs="Calibr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32E76B3"/>
    <w:multiLevelType w:val="multilevel"/>
    <w:tmpl w:val="8214D1B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68677285">
    <w:abstractNumId w:val="1"/>
  </w:num>
  <w:num w:numId="2" w16cid:durableId="1088765913">
    <w:abstractNumId w:val="3"/>
  </w:num>
  <w:num w:numId="3" w16cid:durableId="579414700">
    <w:abstractNumId w:val="2"/>
  </w:num>
  <w:num w:numId="4" w16cid:durableId="208505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00"/>
    <w:rsid w:val="00004D51"/>
    <w:rsid w:val="000138A5"/>
    <w:rsid w:val="0003326D"/>
    <w:rsid w:val="00092B0C"/>
    <w:rsid w:val="000A2BB7"/>
    <w:rsid w:val="000A3723"/>
    <w:rsid w:val="00106F65"/>
    <w:rsid w:val="00106F83"/>
    <w:rsid w:val="0012050C"/>
    <w:rsid w:val="001350F7"/>
    <w:rsid w:val="00147233"/>
    <w:rsid w:val="00197F9B"/>
    <w:rsid w:val="001A3AC5"/>
    <w:rsid w:val="001B17CA"/>
    <w:rsid w:val="002A4163"/>
    <w:rsid w:val="002B7F6A"/>
    <w:rsid w:val="002C454B"/>
    <w:rsid w:val="002F09F0"/>
    <w:rsid w:val="00336F94"/>
    <w:rsid w:val="00357F33"/>
    <w:rsid w:val="00367A58"/>
    <w:rsid w:val="003716D1"/>
    <w:rsid w:val="00375184"/>
    <w:rsid w:val="00381162"/>
    <w:rsid w:val="003811A1"/>
    <w:rsid w:val="003908E3"/>
    <w:rsid w:val="003C3420"/>
    <w:rsid w:val="003D1244"/>
    <w:rsid w:val="003D263F"/>
    <w:rsid w:val="003D4A52"/>
    <w:rsid w:val="003F4105"/>
    <w:rsid w:val="003F47DB"/>
    <w:rsid w:val="0042094D"/>
    <w:rsid w:val="00435574"/>
    <w:rsid w:val="0044039A"/>
    <w:rsid w:val="00494A46"/>
    <w:rsid w:val="004D6F1E"/>
    <w:rsid w:val="00527A02"/>
    <w:rsid w:val="00535FC6"/>
    <w:rsid w:val="00591ABB"/>
    <w:rsid w:val="005A4CEE"/>
    <w:rsid w:val="005C3410"/>
    <w:rsid w:val="005D146C"/>
    <w:rsid w:val="00603D32"/>
    <w:rsid w:val="0060467E"/>
    <w:rsid w:val="00604960"/>
    <w:rsid w:val="006071F3"/>
    <w:rsid w:val="00630651"/>
    <w:rsid w:val="00646CBD"/>
    <w:rsid w:val="0064797C"/>
    <w:rsid w:val="0066265C"/>
    <w:rsid w:val="00691814"/>
    <w:rsid w:val="00695B90"/>
    <w:rsid w:val="00696AE3"/>
    <w:rsid w:val="006A696E"/>
    <w:rsid w:val="006D1E6C"/>
    <w:rsid w:val="006D321A"/>
    <w:rsid w:val="006E6E68"/>
    <w:rsid w:val="00722A68"/>
    <w:rsid w:val="00736A0E"/>
    <w:rsid w:val="0078137D"/>
    <w:rsid w:val="007830F1"/>
    <w:rsid w:val="007C0686"/>
    <w:rsid w:val="00822712"/>
    <w:rsid w:val="00823992"/>
    <w:rsid w:val="00832D3E"/>
    <w:rsid w:val="00856DDE"/>
    <w:rsid w:val="008706FC"/>
    <w:rsid w:val="00875BC4"/>
    <w:rsid w:val="008A7A1C"/>
    <w:rsid w:val="008D5999"/>
    <w:rsid w:val="008D74AF"/>
    <w:rsid w:val="008F00F6"/>
    <w:rsid w:val="009111DC"/>
    <w:rsid w:val="00915F0D"/>
    <w:rsid w:val="0094311E"/>
    <w:rsid w:val="00985B9D"/>
    <w:rsid w:val="0099009F"/>
    <w:rsid w:val="009A2E56"/>
    <w:rsid w:val="009C01AE"/>
    <w:rsid w:val="009C15AC"/>
    <w:rsid w:val="009E265F"/>
    <w:rsid w:val="00A172C0"/>
    <w:rsid w:val="00A17EC3"/>
    <w:rsid w:val="00A472C8"/>
    <w:rsid w:val="00A61751"/>
    <w:rsid w:val="00A61D29"/>
    <w:rsid w:val="00A807B6"/>
    <w:rsid w:val="00A837A0"/>
    <w:rsid w:val="00A87573"/>
    <w:rsid w:val="00AC2932"/>
    <w:rsid w:val="00AD5E67"/>
    <w:rsid w:val="00AD7F1F"/>
    <w:rsid w:val="00AE29A7"/>
    <w:rsid w:val="00AF6935"/>
    <w:rsid w:val="00AF7FC8"/>
    <w:rsid w:val="00B666AA"/>
    <w:rsid w:val="00B86824"/>
    <w:rsid w:val="00B91C60"/>
    <w:rsid w:val="00BB4EE1"/>
    <w:rsid w:val="00BB65BE"/>
    <w:rsid w:val="00BC3F5F"/>
    <w:rsid w:val="00BE4E3C"/>
    <w:rsid w:val="00BF651C"/>
    <w:rsid w:val="00C03E04"/>
    <w:rsid w:val="00C13E31"/>
    <w:rsid w:val="00C55733"/>
    <w:rsid w:val="00C75C7F"/>
    <w:rsid w:val="00C905F5"/>
    <w:rsid w:val="00C909C3"/>
    <w:rsid w:val="00CA6A00"/>
    <w:rsid w:val="00CB3D4F"/>
    <w:rsid w:val="00CD7E10"/>
    <w:rsid w:val="00CE560F"/>
    <w:rsid w:val="00CE7E9D"/>
    <w:rsid w:val="00D125D0"/>
    <w:rsid w:val="00D331B3"/>
    <w:rsid w:val="00D4418D"/>
    <w:rsid w:val="00D54AE6"/>
    <w:rsid w:val="00D56EC5"/>
    <w:rsid w:val="00D6030C"/>
    <w:rsid w:val="00D6353B"/>
    <w:rsid w:val="00D74353"/>
    <w:rsid w:val="00D769D3"/>
    <w:rsid w:val="00D93361"/>
    <w:rsid w:val="00DA2724"/>
    <w:rsid w:val="00DC3C6A"/>
    <w:rsid w:val="00DE6772"/>
    <w:rsid w:val="00DF7D27"/>
    <w:rsid w:val="00E27551"/>
    <w:rsid w:val="00E43C33"/>
    <w:rsid w:val="00EB4DFD"/>
    <w:rsid w:val="00EC618D"/>
    <w:rsid w:val="00ED4FEE"/>
    <w:rsid w:val="00EE533E"/>
    <w:rsid w:val="00EF53CC"/>
    <w:rsid w:val="00EF7627"/>
    <w:rsid w:val="00F32F2F"/>
    <w:rsid w:val="00F32FE9"/>
    <w:rsid w:val="00F77F41"/>
    <w:rsid w:val="00F844A3"/>
    <w:rsid w:val="00F858A8"/>
    <w:rsid w:val="00F86B99"/>
    <w:rsid w:val="00FB2F3F"/>
    <w:rsid w:val="00FB73E2"/>
    <w:rsid w:val="00FD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67DA"/>
  <w15:chartTrackingRefBased/>
  <w15:docId w15:val="{61989EFA-C5CF-4747-98DF-B272A708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0686"/>
    <w:pPr>
      <w:ind w:firstLineChars="200" w:firstLine="420"/>
    </w:pPr>
  </w:style>
  <w:style w:type="paragraph" w:styleId="a4">
    <w:name w:val="Normal (Web)"/>
    <w:basedOn w:val="a"/>
    <w:uiPriority w:val="99"/>
    <w:semiHidden/>
    <w:unhideWhenUsed/>
    <w:rsid w:val="00E43C33"/>
    <w:pPr>
      <w:widowControl/>
      <w:spacing w:before="100" w:beforeAutospacing="1" w:after="100" w:afterAutospacing="1"/>
      <w:jc w:val="left"/>
    </w:pPr>
    <w:rPr>
      <w:rFonts w:ascii="宋体" w:eastAsia="宋体" w:hAnsi="宋体" w:cs="宋体"/>
      <w:kern w:val="0"/>
    </w:rPr>
  </w:style>
  <w:style w:type="character" w:styleId="a5">
    <w:name w:val="Hyperlink"/>
    <w:basedOn w:val="a0"/>
    <w:uiPriority w:val="99"/>
    <w:unhideWhenUsed/>
    <w:rsid w:val="00695B90"/>
    <w:rPr>
      <w:color w:val="0563C1" w:themeColor="hyperlink"/>
      <w:u w:val="single"/>
    </w:rPr>
  </w:style>
  <w:style w:type="character" w:styleId="a6">
    <w:name w:val="Unresolved Mention"/>
    <w:basedOn w:val="a0"/>
    <w:uiPriority w:val="99"/>
    <w:semiHidden/>
    <w:unhideWhenUsed/>
    <w:rsid w:val="00695B90"/>
    <w:rPr>
      <w:color w:val="605E5C"/>
      <w:shd w:val="clear" w:color="auto" w:fill="E1DFDD"/>
    </w:rPr>
  </w:style>
  <w:style w:type="character" w:styleId="a7">
    <w:name w:val="FollowedHyperlink"/>
    <w:basedOn w:val="a0"/>
    <w:uiPriority w:val="99"/>
    <w:semiHidden/>
    <w:unhideWhenUsed/>
    <w:rsid w:val="00695B90"/>
    <w:rPr>
      <w:color w:val="954F72" w:themeColor="followedHyperlink"/>
      <w:u w:val="single"/>
    </w:rPr>
  </w:style>
  <w:style w:type="character" w:styleId="a8">
    <w:name w:val="Emphasis"/>
    <w:basedOn w:val="a0"/>
    <w:uiPriority w:val="20"/>
    <w:qFormat/>
    <w:rsid w:val="00A17EC3"/>
    <w:rPr>
      <w:i/>
      <w:iCs/>
    </w:rPr>
  </w:style>
  <w:style w:type="paragraph" w:styleId="a9">
    <w:name w:val="footnote text"/>
    <w:basedOn w:val="a"/>
    <w:link w:val="aa"/>
    <w:uiPriority w:val="99"/>
    <w:semiHidden/>
    <w:unhideWhenUsed/>
    <w:rsid w:val="00A837A0"/>
    <w:pPr>
      <w:snapToGrid w:val="0"/>
      <w:jc w:val="left"/>
    </w:pPr>
    <w:rPr>
      <w:sz w:val="18"/>
      <w:szCs w:val="18"/>
    </w:rPr>
  </w:style>
  <w:style w:type="character" w:customStyle="1" w:styleId="aa">
    <w:name w:val="脚注文本 字符"/>
    <w:basedOn w:val="a0"/>
    <w:link w:val="a9"/>
    <w:uiPriority w:val="99"/>
    <w:semiHidden/>
    <w:rsid w:val="00A837A0"/>
    <w:rPr>
      <w:sz w:val="18"/>
      <w:szCs w:val="18"/>
    </w:rPr>
  </w:style>
  <w:style w:type="character" w:styleId="ab">
    <w:name w:val="footnote reference"/>
    <w:basedOn w:val="a0"/>
    <w:uiPriority w:val="99"/>
    <w:semiHidden/>
    <w:unhideWhenUsed/>
    <w:rsid w:val="00A837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9153">
      <w:bodyDiv w:val="1"/>
      <w:marLeft w:val="0"/>
      <w:marRight w:val="0"/>
      <w:marTop w:val="0"/>
      <w:marBottom w:val="0"/>
      <w:divBdr>
        <w:top w:val="none" w:sz="0" w:space="0" w:color="auto"/>
        <w:left w:val="none" w:sz="0" w:space="0" w:color="auto"/>
        <w:bottom w:val="none" w:sz="0" w:space="0" w:color="auto"/>
        <w:right w:val="none" w:sz="0" w:space="0" w:color="auto"/>
      </w:divBdr>
    </w:div>
    <w:div w:id="409547166">
      <w:bodyDiv w:val="1"/>
      <w:marLeft w:val="0"/>
      <w:marRight w:val="0"/>
      <w:marTop w:val="0"/>
      <w:marBottom w:val="0"/>
      <w:divBdr>
        <w:top w:val="none" w:sz="0" w:space="0" w:color="auto"/>
        <w:left w:val="none" w:sz="0" w:space="0" w:color="auto"/>
        <w:bottom w:val="none" w:sz="0" w:space="0" w:color="auto"/>
        <w:right w:val="none" w:sz="0" w:space="0" w:color="auto"/>
      </w:divBdr>
    </w:div>
    <w:div w:id="534394098">
      <w:bodyDiv w:val="1"/>
      <w:marLeft w:val="0"/>
      <w:marRight w:val="0"/>
      <w:marTop w:val="0"/>
      <w:marBottom w:val="0"/>
      <w:divBdr>
        <w:top w:val="none" w:sz="0" w:space="0" w:color="auto"/>
        <w:left w:val="none" w:sz="0" w:space="0" w:color="auto"/>
        <w:bottom w:val="none" w:sz="0" w:space="0" w:color="auto"/>
        <w:right w:val="none" w:sz="0" w:space="0" w:color="auto"/>
      </w:divBdr>
    </w:div>
    <w:div w:id="1010259907">
      <w:bodyDiv w:val="1"/>
      <w:marLeft w:val="0"/>
      <w:marRight w:val="0"/>
      <w:marTop w:val="0"/>
      <w:marBottom w:val="0"/>
      <w:divBdr>
        <w:top w:val="none" w:sz="0" w:space="0" w:color="auto"/>
        <w:left w:val="none" w:sz="0" w:space="0" w:color="auto"/>
        <w:bottom w:val="none" w:sz="0" w:space="0" w:color="auto"/>
        <w:right w:val="none" w:sz="0" w:space="0" w:color="auto"/>
      </w:divBdr>
    </w:div>
    <w:div w:id="1827429321">
      <w:bodyDiv w:val="1"/>
      <w:marLeft w:val="0"/>
      <w:marRight w:val="0"/>
      <w:marTop w:val="0"/>
      <w:marBottom w:val="0"/>
      <w:divBdr>
        <w:top w:val="none" w:sz="0" w:space="0" w:color="auto"/>
        <w:left w:val="none" w:sz="0" w:space="0" w:color="auto"/>
        <w:bottom w:val="none" w:sz="0" w:space="0" w:color="auto"/>
        <w:right w:val="none" w:sz="0" w:space="0" w:color="auto"/>
      </w:divBdr>
    </w:div>
    <w:div w:id="2012829578">
      <w:bodyDiv w:val="1"/>
      <w:marLeft w:val="0"/>
      <w:marRight w:val="0"/>
      <w:marTop w:val="0"/>
      <w:marBottom w:val="0"/>
      <w:divBdr>
        <w:top w:val="none" w:sz="0" w:space="0" w:color="auto"/>
        <w:left w:val="none" w:sz="0" w:space="0" w:color="auto"/>
        <w:bottom w:val="none" w:sz="0" w:space="0" w:color="auto"/>
        <w:right w:val="none" w:sz="0" w:space="0" w:color="auto"/>
      </w:divBdr>
      <w:divsChild>
        <w:div w:id="838808286">
          <w:marLeft w:val="0"/>
          <w:marRight w:val="0"/>
          <w:marTop w:val="0"/>
          <w:marBottom w:val="0"/>
          <w:divBdr>
            <w:top w:val="single" w:sz="2" w:space="0" w:color="393E40"/>
            <w:left w:val="single" w:sz="2" w:space="0" w:color="393E40"/>
            <w:bottom w:val="single" w:sz="2" w:space="0" w:color="393E40"/>
            <w:right w:val="single" w:sz="2" w:space="0" w:color="393E40"/>
          </w:divBdr>
          <w:divsChild>
            <w:div w:id="2116821159">
              <w:marLeft w:val="0"/>
              <w:marRight w:val="0"/>
              <w:marTop w:val="0"/>
              <w:marBottom w:val="0"/>
              <w:divBdr>
                <w:top w:val="single" w:sz="2" w:space="0" w:color="393E40"/>
                <w:left w:val="single" w:sz="2" w:space="0" w:color="393E40"/>
                <w:bottom w:val="single" w:sz="2" w:space="0" w:color="393E40"/>
                <w:right w:val="single" w:sz="2" w:space="0" w:color="393E40"/>
              </w:divBdr>
              <w:divsChild>
                <w:div w:id="1677153432">
                  <w:marLeft w:val="0"/>
                  <w:marRight w:val="0"/>
                  <w:marTop w:val="0"/>
                  <w:marBottom w:val="0"/>
                  <w:divBdr>
                    <w:top w:val="single" w:sz="2" w:space="0" w:color="393E40"/>
                    <w:left w:val="single" w:sz="2" w:space="0" w:color="393E40"/>
                    <w:bottom w:val="single" w:sz="2" w:space="0" w:color="393E40"/>
                    <w:right w:val="single" w:sz="2" w:space="0" w:color="393E40"/>
                  </w:divBdr>
                  <w:divsChild>
                    <w:div w:id="1063406006">
                      <w:marLeft w:val="0"/>
                      <w:marRight w:val="0"/>
                      <w:marTop w:val="0"/>
                      <w:marBottom w:val="0"/>
                      <w:divBdr>
                        <w:top w:val="single" w:sz="2" w:space="0" w:color="393E40"/>
                        <w:left w:val="single" w:sz="2" w:space="0" w:color="393E40"/>
                        <w:bottom w:val="single" w:sz="2" w:space="0" w:color="393E40"/>
                        <w:right w:val="single" w:sz="2" w:space="0" w:color="393E40"/>
                      </w:divBdr>
                      <w:divsChild>
                        <w:div w:id="4753702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699861563">
          <w:marLeft w:val="0"/>
          <w:marRight w:val="0"/>
          <w:marTop w:val="0"/>
          <w:marBottom w:val="0"/>
          <w:divBdr>
            <w:top w:val="single" w:sz="2" w:space="0" w:color="393E40"/>
            <w:left w:val="single" w:sz="2" w:space="0" w:color="393E40"/>
            <w:bottom w:val="single" w:sz="2" w:space="0" w:color="393E40"/>
            <w:right w:val="single" w:sz="2" w:space="0" w:color="393E40"/>
          </w:divBdr>
          <w:divsChild>
            <w:div w:id="356925816">
              <w:marLeft w:val="0"/>
              <w:marRight w:val="0"/>
              <w:marTop w:val="0"/>
              <w:marBottom w:val="0"/>
              <w:divBdr>
                <w:top w:val="single" w:sz="2" w:space="0" w:color="393E40"/>
                <w:left w:val="single" w:sz="2" w:space="0" w:color="393E40"/>
                <w:bottom w:val="single" w:sz="2" w:space="0" w:color="393E40"/>
                <w:right w:val="single" w:sz="2" w:space="0" w:color="393E40"/>
              </w:divBdr>
              <w:divsChild>
                <w:div w:id="399792121">
                  <w:marLeft w:val="0"/>
                  <w:marRight w:val="0"/>
                  <w:marTop w:val="0"/>
                  <w:marBottom w:val="0"/>
                  <w:divBdr>
                    <w:top w:val="single" w:sz="2" w:space="0" w:color="393E40"/>
                    <w:left w:val="single" w:sz="2" w:space="0" w:color="393E40"/>
                    <w:bottom w:val="single" w:sz="2" w:space="0" w:color="393E40"/>
                    <w:right w:val="single" w:sz="2" w:space="0" w:color="393E40"/>
                  </w:divBdr>
                  <w:divsChild>
                    <w:div w:id="1175923265">
                      <w:marLeft w:val="0"/>
                      <w:marRight w:val="0"/>
                      <w:marTop w:val="0"/>
                      <w:marBottom w:val="0"/>
                      <w:divBdr>
                        <w:top w:val="single" w:sz="2" w:space="0" w:color="393E40"/>
                        <w:left w:val="single" w:sz="2" w:space="0" w:color="393E40"/>
                        <w:bottom w:val="single" w:sz="2" w:space="0" w:color="393E40"/>
                        <w:right w:val="single" w:sz="2" w:space="0" w:color="393E40"/>
                      </w:divBdr>
                      <w:divsChild>
                        <w:div w:id="20438197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210780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836C0-5DCE-5148-8595-13A0BE7D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7</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Yulun Feng</dc:creator>
  <cp:lastModifiedBy>Yulun Feng</cp:lastModifiedBy>
  <cp:revision>148</cp:revision>
  <dcterms:created xsi:type="dcterms:W3CDTF">2023-10-24T17:00:00Z</dcterms:created>
  <dcterms:modified xsi:type="dcterms:W3CDTF">2023-12-14T04:32:00Z</dcterms:modified>
</cp:coreProperties>
</file>