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79CD" w14:textId="77777777" w:rsidR="00DF79E1" w:rsidRDefault="00DF79E1" w:rsidP="00DF79E1">
      <w:r>
        <w:t xml:space="preserve">**Subtle Reflections: Anti-War Themes in Japanese Anime**  </w:t>
      </w:r>
    </w:p>
    <w:p w14:paraId="7AB89ACA" w14:textId="77777777" w:rsidR="00DF79E1" w:rsidRDefault="00DF79E1" w:rsidP="00DF79E1">
      <w:r>
        <w:t xml:space="preserve">**Yulun Feng**  </w:t>
      </w:r>
    </w:p>
    <w:p w14:paraId="17173830" w14:textId="77777777" w:rsidR="00DF79E1" w:rsidRDefault="00DF79E1" w:rsidP="00DF79E1">
      <w:r>
        <w:t xml:space="preserve">**Student </w:t>
      </w:r>
      <w:proofErr w:type="gramStart"/>
      <w:r>
        <w:t>ID:*</w:t>
      </w:r>
      <w:proofErr w:type="gramEnd"/>
      <w:r>
        <w:t xml:space="preserve">* 251113989  </w:t>
      </w:r>
    </w:p>
    <w:p w14:paraId="70D34634" w14:textId="77777777" w:rsidR="00DF79E1" w:rsidRDefault="00DF79E1" w:rsidP="00DF79E1">
      <w:r>
        <w:t>**</w:t>
      </w:r>
      <w:proofErr w:type="gramStart"/>
      <w:r>
        <w:t>Date:*</w:t>
      </w:r>
      <w:proofErr w:type="gramEnd"/>
      <w:r>
        <w:t xml:space="preserve">* Oct 18, 2023  </w:t>
      </w:r>
    </w:p>
    <w:p w14:paraId="74391EA4" w14:textId="77777777" w:rsidR="00DF79E1" w:rsidRDefault="00DF79E1" w:rsidP="00DF79E1">
      <w:r>
        <w:t>**</w:t>
      </w:r>
      <w:proofErr w:type="gramStart"/>
      <w:r>
        <w:t>Course:*</w:t>
      </w:r>
      <w:proofErr w:type="gramEnd"/>
      <w:r>
        <w:t xml:space="preserve">* JPN 1650  </w:t>
      </w:r>
    </w:p>
    <w:p w14:paraId="4E596D31" w14:textId="77777777" w:rsidR="00DF79E1" w:rsidRDefault="00DF79E1" w:rsidP="00DF79E1"/>
    <w:p w14:paraId="57BED521" w14:textId="77777777" w:rsidR="00DF79E1" w:rsidRDefault="00DF79E1" w:rsidP="00DF79E1">
      <w:r>
        <w:t>---</w:t>
      </w:r>
    </w:p>
    <w:p w14:paraId="4F033525" w14:textId="77777777" w:rsidR="00DF79E1" w:rsidRDefault="00DF79E1" w:rsidP="00DF79E1"/>
    <w:p w14:paraId="491AA455" w14:textId="77777777" w:rsidR="00DF79E1" w:rsidRDefault="00DF79E1" w:rsidP="00DF79E1">
      <w:r>
        <w:t xml:space="preserve">### 1. Introduction:  </w:t>
      </w:r>
    </w:p>
    <w:p w14:paraId="1E1F2D31" w14:textId="77777777" w:rsidR="00DF79E1" w:rsidRDefault="00DF79E1" w:rsidP="00DF79E1">
      <w:r>
        <w:t>Japanese anime stands not merely as entertainment but as a poignant cultural commentary, mirroring Japan's historical and socio-cultural narratives. The traumatic experiences of wars, the harrowing memories of atomic bombings, and the subsequent U.S. occupation have deeply impacted Japan's collective consciousness. Consequently, the latter half of the 20th century saw a surge in movements influenced by anti-war sentiments and leftist ideologies. Anime, during this period, became a medium through which these sentiments were expressed and explored.</w:t>
      </w:r>
    </w:p>
    <w:p w14:paraId="2D158240" w14:textId="77777777" w:rsidR="00DF79E1" w:rsidRDefault="00DF79E1" w:rsidP="00DF79E1"/>
    <w:p w14:paraId="2D3295BC" w14:textId="77777777" w:rsidR="00DF79E1" w:rsidRDefault="00DF79E1" w:rsidP="00DF79E1">
      <w:r>
        <w:t xml:space="preserve">### 2. Thesis:  </w:t>
      </w:r>
    </w:p>
    <w:p w14:paraId="08A727E4" w14:textId="77777777" w:rsidR="00DF79E1" w:rsidRDefault="00DF79E1" w:rsidP="00DF79E1">
      <w:r>
        <w:t>Anime, particularly during the latter half of the 20th century, offers a deep dive into Japan's anti-war sentiments and leftist ideologies, reflecting the nation's struggle, resilience, and desire for peace and change.</w:t>
      </w:r>
    </w:p>
    <w:p w14:paraId="0FB1FA19" w14:textId="77777777" w:rsidR="00DF79E1" w:rsidRDefault="00DF79E1" w:rsidP="00DF79E1"/>
    <w:p w14:paraId="39D44143" w14:textId="77777777" w:rsidR="00DF79E1" w:rsidRDefault="00DF79E1" w:rsidP="00DF79E1">
      <w:r>
        <w:t>### 3. Tentative Outline:</w:t>
      </w:r>
    </w:p>
    <w:p w14:paraId="1ED87950" w14:textId="77777777" w:rsidR="00DF79E1" w:rsidRDefault="00DF79E1" w:rsidP="00DF79E1">
      <w:r>
        <w:t>1. **Introduction**</w:t>
      </w:r>
    </w:p>
    <w:p w14:paraId="71B2C0F6" w14:textId="77777777" w:rsidR="00DF79E1" w:rsidRDefault="00DF79E1" w:rsidP="00DF79E1">
      <w:r>
        <w:t xml:space="preserve">2. **Background/Context**  </w:t>
      </w:r>
    </w:p>
    <w:p w14:paraId="71A18178" w14:textId="77777777" w:rsidR="00DF79E1" w:rsidRDefault="00DF79E1" w:rsidP="00DF79E1">
      <w:r>
        <w:t xml:space="preserve">   2.1. Japan's Post-War Scenario  </w:t>
      </w:r>
    </w:p>
    <w:p w14:paraId="5BF0CC35" w14:textId="77777777" w:rsidR="00DF79E1" w:rsidRDefault="00DF79E1" w:rsidP="00DF79E1">
      <w:r>
        <w:t xml:space="preserve">   2.2. Emergence of Student Protests and Civil Movements  </w:t>
      </w:r>
    </w:p>
    <w:p w14:paraId="3FD6F195" w14:textId="77777777" w:rsidR="00DF79E1" w:rsidRDefault="00DF79E1" w:rsidP="00DF79E1">
      <w:r>
        <w:t xml:space="preserve">3. **Ghibli's Anti-War </w:t>
      </w:r>
      <w:proofErr w:type="gramStart"/>
      <w:r>
        <w:t>Chronicles:*</w:t>
      </w:r>
      <w:proofErr w:type="gramEnd"/>
      <w:r>
        <w:t xml:space="preserve">* Isao Takahata &amp; Hayao Miyazaki  </w:t>
      </w:r>
    </w:p>
    <w:p w14:paraId="33FEC349" w14:textId="77777777" w:rsidR="00DF79E1" w:rsidRDefault="00DF79E1" w:rsidP="00DF79E1">
      <w:r>
        <w:t xml:space="preserve">4. **The "Mobile Suit Gundam" </w:t>
      </w:r>
      <w:proofErr w:type="gramStart"/>
      <w:r>
        <w:t>Series:*</w:t>
      </w:r>
      <w:proofErr w:type="gramEnd"/>
      <w:r>
        <w:t xml:space="preserve">* Exploration of War through UC0079, UC0080, and The Origin  </w:t>
      </w:r>
    </w:p>
    <w:p w14:paraId="4F969F69" w14:textId="77777777" w:rsidR="00DF79E1" w:rsidRDefault="00DF79E1" w:rsidP="00DF79E1">
      <w:r>
        <w:t xml:space="preserve">5. **"Ghost in the Shell" by Masamune </w:t>
      </w:r>
      <w:proofErr w:type="spellStart"/>
      <w:proofErr w:type="gramStart"/>
      <w:r>
        <w:t>Shirow</w:t>
      </w:r>
      <w:proofErr w:type="spellEnd"/>
      <w:r>
        <w:t>:*</w:t>
      </w:r>
      <w:proofErr w:type="gramEnd"/>
      <w:r>
        <w:t xml:space="preserve">* A Philosophical Take on War and Identity  </w:t>
      </w:r>
    </w:p>
    <w:p w14:paraId="606E5B74" w14:textId="77777777" w:rsidR="00DF79E1" w:rsidRDefault="00DF79E1" w:rsidP="00DF79E1">
      <w:r>
        <w:t xml:space="preserve">6. **Other Noteworthy Anime with Left-Wing </w:t>
      </w:r>
      <w:proofErr w:type="gramStart"/>
      <w:r>
        <w:t>Themes:*</w:t>
      </w:r>
      <w:proofErr w:type="gramEnd"/>
      <w:r>
        <w:t xml:space="preserve">*  </w:t>
      </w:r>
    </w:p>
    <w:p w14:paraId="04B768F4" w14:textId="77777777" w:rsidR="00DF79E1" w:rsidRDefault="00DF79E1" w:rsidP="00DF79E1">
      <w:r>
        <w:t xml:space="preserve">   6.1. "Astro Boy" (</w:t>
      </w:r>
      <w:proofErr w:type="spellStart"/>
      <w:r>
        <w:t>Tetsuwan</w:t>
      </w:r>
      <w:proofErr w:type="spellEnd"/>
      <w:r>
        <w:t xml:space="preserve"> Atom) – Pioneering Peace Narratives  </w:t>
      </w:r>
    </w:p>
    <w:p w14:paraId="0B421D21" w14:textId="77777777" w:rsidR="00DF79E1" w:rsidRDefault="00DF79E1" w:rsidP="00DF79E1">
      <w:r>
        <w:t xml:space="preserve">   6.2. Social Criticisms in Anime: Beyond War Narratives  </w:t>
      </w:r>
    </w:p>
    <w:p w14:paraId="02642F38" w14:textId="77777777" w:rsidR="00DF79E1" w:rsidRDefault="00DF79E1" w:rsidP="00DF79E1">
      <w:r>
        <w:t xml:space="preserve">7. **Conclusion**  </w:t>
      </w:r>
    </w:p>
    <w:p w14:paraId="58741B9C" w14:textId="77777777" w:rsidR="00DF79E1" w:rsidRDefault="00DF79E1" w:rsidP="00DF79E1"/>
    <w:p w14:paraId="79540637" w14:textId="77777777" w:rsidR="00DF79E1" w:rsidRDefault="00DF79E1" w:rsidP="00DF79E1">
      <w:r>
        <w:t>### 4. Potential Challenges:</w:t>
      </w:r>
    </w:p>
    <w:p w14:paraId="277F54F5" w14:textId="77777777" w:rsidR="00DF79E1" w:rsidRDefault="00DF79E1" w:rsidP="00DF79E1">
      <w:r>
        <w:t xml:space="preserve">1. **Cohesive </w:t>
      </w:r>
      <w:proofErr w:type="gramStart"/>
      <w:r>
        <w:t>Integration:*</w:t>
      </w:r>
      <w:proofErr w:type="gramEnd"/>
      <w:r>
        <w:t>* Rather than merely enumerating each anime series, establishing a coherent thread that interlinks diverse works is a challenge.</w:t>
      </w:r>
    </w:p>
    <w:p w14:paraId="5AEB00E9" w14:textId="77777777" w:rsidR="00DF79E1" w:rsidRDefault="00DF79E1" w:rsidP="00DF79E1">
      <w:r>
        <w:t xml:space="preserve">2. **Contextual </w:t>
      </w:r>
      <w:proofErr w:type="gramStart"/>
      <w:r>
        <w:t>Complexity:*</w:t>
      </w:r>
      <w:proofErr w:type="gramEnd"/>
      <w:r>
        <w:t>* Distilling the intricacies of Left-Wing ideologies in Japan during the 1960s requires meticulous research and interpretation.</w:t>
      </w:r>
    </w:p>
    <w:p w14:paraId="048ED68C" w14:textId="77777777" w:rsidR="00DF79E1" w:rsidRDefault="00DF79E1" w:rsidP="00DF79E1"/>
    <w:p w14:paraId="76C95B8C" w14:textId="77777777" w:rsidR="00DF79E1" w:rsidRDefault="00DF79E1" w:rsidP="00DF79E1">
      <w:r>
        <w:t>### 5. Conclusion:</w:t>
      </w:r>
    </w:p>
    <w:p w14:paraId="25CA0DE3" w14:textId="77777777" w:rsidR="00DF79E1" w:rsidRDefault="00DF79E1" w:rsidP="00DF79E1">
      <w:r>
        <w:t>The realm of Japanese anime transcends mere fiction. Those creators active between the 1960s and 1980s, shaped by the socio-political upheavals of their era, embedded powerful anti-war and leftist themes within their narratives. These works stand as both a critique and a testament to Japan's journey through war, reconstruction, and socio-cultural transformation.</w:t>
      </w:r>
    </w:p>
    <w:p w14:paraId="5383730A" w14:textId="77777777" w:rsidR="00DF79E1" w:rsidRDefault="00DF79E1" w:rsidP="00DF79E1"/>
    <w:p w14:paraId="74E11B99" w14:textId="77777777" w:rsidR="00DF79E1" w:rsidRDefault="00DF79E1" w:rsidP="00DF79E1">
      <w:r>
        <w:t>### 6. Preliminary Bibliography:</w:t>
      </w:r>
    </w:p>
    <w:p w14:paraId="7AECBC08" w14:textId="77777777" w:rsidR="00DF79E1" w:rsidRDefault="00DF79E1" w:rsidP="00DF79E1">
      <w:pPr>
        <w:rPr>
          <w:rFonts w:hint="eastAsia"/>
        </w:rPr>
      </w:pPr>
      <w:r>
        <w:rPr>
          <w:rFonts w:hint="eastAsia"/>
        </w:rPr>
        <w:t xml:space="preserve">- </w:t>
      </w:r>
      <w:r>
        <w:rPr>
          <w:rFonts w:hint="eastAsia"/>
        </w:rPr>
        <w:t>燃烧青春</w:t>
      </w:r>
      <w:r>
        <w:rPr>
          <w:rFonts w:hint="eastAsia"/>
        </w:rPr>
        <w:t xml:space="preserve"> ISBN: 978-7-5407-9148-3</w:t>
      </w:r>
    </w:p>
    <w:p w14:paraId="66F67E0F" w14:textId="77777777" w:rsidR="00DF79E1" w:rsidRDefault="00DF79E1" w:rsidP="00DF79E1">
      <w:r>
        <w:t>- [</w:t>
      </w:r>
      <w:proofErr w:type="spellStart"/>
      <w:r>
        <w:t>Bilibili</w:t>
      </w:r>
      <w:proofErr w:type="spellEnd"/>
      <w:r>
        <w:t xml:space="preserve"> Read: Anime </w:t>
      </w:r>
      <w:proofErr w:type="gramStart"/>
      <w:r>
        <w:t>Reflections](</w:t>
      </w:r>
      <w:proofErr w:type="gramEnd"/>
      <w:r>
        <w:t>https://www.bilibili.com/read/cv3736137/)</w:t>
      </w:r>
    </w:p>
    <w:p w14:paraId="194EE8BB" w14:textId="77777777" w:rsidR="00DF79E1" w:rsidRDefault="00DF79E1" w:rsidP="00DF79E1">
      <w:r>
        <w:t>- [</w:t>
      </w:r>
      <w:proofErr w:type="spellStart"/>
      <w:r>
        <w:t>Bangumi</w:t>
      </w:r>
      <w:proofErr w:type="spellEnd"/>
      <w:r>
        <w:t xml:space="preserve"> on Mobile Suit </w:t>
      </w:r>
      <w:proofErr w:type="gramStart"/>
      <w:r>
        <w:t>Gundam](</w:t>
      </w:r>
      <w:proofErr w:type="gramEnd"/>
      <w:r>
        <w:t>https://bangumi.tv/subject/50)</w:t>
      </w:r>
    </w:p>
    <w:p w14:paraId="03431B43" w14:textId="77777777" w:rsidR="00DF79E1" w:rsidRDefault="00DF79E1" w:rsidP="00DF79E1">
      <w:r>
        <w:t>- [</w:t>
      </w:r>
      <w:proofErr w:type="spellStart"/>
      <w:r>
        <w:t>Bangumi</w:t>
      </w:r>
      <w:proofErr w:type="spellEnd"/>
      <w:r>
        <w:t xml:space="preserve"> on Ghost in the </w:t>
      </w:r>
      <w:proofErr w:type="gramStart"/>
      <w:r>
        <w:t>Shell](</w:t>
      </w:r>
      <w:proofErr w:type="gramEnd"/>
      <w:r>
        <w:t>https://bangumi.tv/subject/1015)</w:t>
      </w:r>
    </w:p>
    <w:p w14:paraId="40799E33" w14:textId="77777777" w:rsidR="00DF79E1" w:rsidRDefault="00DF79E1" w:rsidP="00DF79E1">
      <w:r>
        <w:t>- [</w:t>
      </w:r>
      <w:proofErr w:type="spellStart"/>
      <w:r>
        <w:t>Bangumi</w:t>
      </w:r>
      <w:proofErr w:type="spellEnd"/>
      <w:r>
        <w:t xml:space="preserve"> on Astro </w:t>
      </w:r>
      <w:proofErr w:type="gramStart"/>
      <w:r>
        <w:t>Boy](</w:t>
      </w:r>
      <w:proofErr w:type="gramEnd"/>
      <w:r>
        <w:t>https://bangumi.tv/subject/62680)</w:t>
      </w:r>
    </w:p>
    <w:p w14:paraId="14B6E199" w14:textId="77777777" w:rsidR="00DF79E1" w:rsidRDefault="00DF79E1" w:rsidP="00DF79E1"/>
    <w:p w14:paraId="46F9779C" w14:textId="77777777" w:rsidR="00DF79E1" w:rsidRDefault="00DF79E1" w:rsidP="00DF79E1">
      <w:r>
        <w:t>---</w:t>
      </w:r>
    </w:p>
    <w:p w14:paraId="6B6E6B05" w14:textId="77777777" w:rsidR="00DF79E1" w:rsidRDefault="00DF79E1" w:rsidP="00DF79E1"/>
    <w:p w14:paraId="53D116D2" w14:textId="060C865F" w:rsidR="008706FC" w:rsidRDefault="00DF79E1" w:rsidP="00DF79E1">
      <w:r>
        <w:t xml:space="preserve">*Note: For a comprehensive analysis, consider conducting more in-depth research on each anime's background, the creators' motivations, and their ties to the historical events of the </w:t>
      </w:r>
      <w:proofErr w:type="gramStart"/>
      <w:r>
        <w:t>time.*</w:t>
      </w:r>
      <w:proofErr w:type="gramEnd"/>
    </w:p>
    <w:sectPr w:rsidR="00870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28643" w14:textId="77777777" w:rsidR="00DF79E1" w:rsidRDefault="00DF79E1" w:rsidP="00DF79E1">
      <w:r>
        <w:separator/>
      </w:r>
    </w:p>
  </w:endnote>
  <w:endnote w:type="continuationSeparator" w:id="0">
    <w:p w14:paraId="55787F37" w14:textId="77777777" w:rsidR="00DF79E1" w:rsidRDefault="00DF79E1" w:rsidP="00DF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31601" w14:textId="77777777" w:rsidR="00DF79E1" w:rsidRDefault="00DF79E1" w:rsidP="00DF79E1">
      <w:r>
        <w:separator/>
      </w:r>
    </w:p>
  </w:footnote>
  <w:footnote w:type="continuationSeparator" w:id="0">
    <w:p w14:paraId="69146AF2" w14:textId="77777777" w:rsidR="00DF79E1" w:rsidRDefault="00DF79E1" w:rsidP="00DF79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2363"/>
    <w:rsid w:val="001B17CA"/>
    <w:rsid w:val="004001A0"/>
    <w:rsid w:val="00652363"/>
    <w:rsid w:val="008706FC"/>
    <w:rsid w:val="00DF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234FF"/>
  <w15:chartTrackingRefBased/>
  <w15:docId w15:val="{8F7D279C-EDAA-4380-B110-8C9CE710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9E1"/>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F79E1"/>
    <w:rPr>
      <w:sz w:val="18"/>
      <w:szCs w:val="18"/>
    </w:rPr>
  </w:style>
  <w:style w:type="paragraph" w:styleId="Footer">
    <w:name w:val="footer"/>
    <w:basedOn w:val="Normal"/>
    <w:link w:val="FooterChar"/>
    <w:uiPriority w:val="99"/>
    <w:unhideWhenUsed/>
    <w:rsid w:val="00DF79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F79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3</cp:revision>
  <dcterms:created xsi:type="dcterms:W3CDTF">2023-10-24T02:33:00Z</dcterms:created>
  <dcterms:modified xsi:type="dcterms:W3CDTF">2023-10-24T05:22:00Z</dcterms:modified>
</cp:coreProperties>
</file>