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Ahmad, J., et al. (2022)</w:t>
      </w:r>
      <w:r w:rsidDel="00000000" w:rsidR="00000000" w:rsidRPr="00000000">
        <w:rPr>
          <w:sz w:val="24"/>
          <w:szCs w:val="24"/>
          <w:rtl w:val="0"/>
        </w:rPr>
        <w:t xml:space="preserve">. Quality Requirement Change Management’s Challenges: An Exploratory Study Using SLR. IEEE Access, 10, 127575–127588. https://doi.org/10.1109/ACCESS.2022.32127575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Ahonen, J., &amp; Savolainen, P. (2010). Software engineering projects may fail before they are started: Post-mortem analysis of five cancelled projects. Journal of Systems and Software, 83, 2175-2187.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https://doi.org/10.1016/j.jss.2010.06.023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Anton, A. I., &amp; Potts, C. (1998). The use of goals to surface requirements for evolving systems. In Proc. 20th International Conference on Software Engineering (pp. 157-166).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Berry, D. M. (2002). The inevitable pain of software development, including of extreme programming, caused by requirements volatility. In Proc. Eberlein and Leite.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Bhatti, M. W., Hayat, F., Ehsan, N., et al. (2010). A methodology to manage the changing requirements of a software project. In Proc. 2010 Int. Conf. Computer Information Systems and Industrial Management Applications (CISIM) (pp. 319-322). IEEE.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Bohem, B. W. (1991). Software risk management: Principles and practices. IEEE Software, 8(1), 32-41.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Cao, L., &amp; Ramesh, B. (2008). Agile requirements engineering practices: An empirical study. IEEE Software, 25(1).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Dingsøyr, T., &amp; Conradi, R. (2002). A survey of case studies of the use of knowledge management in software engineering. International Journal of Software Engineering and Knowledge Engineering, 12(4), 391-414.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Eberlein, A., &amp; Leite, J. (2002). Agile requirements definition: A view from requirements engineering. In Proc. Int. Workshop Time-Constrained Requirements Engineering (TCRE’02) (pp. 4–8).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Emam, K., Holtje, D., &amp; Madhavji, N. H. (1997). Causal analysis of the requirements change process for a large system. In Proc. Int. Conf. Software Maintenance (pp. 214–221).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Epicflow. (2024). Changing requirements in project management:   https://www.epicflow.com/blog/changing-requirements-in-project-management-how-to-stay-on-track/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Ernst, N. A., Borgida, A., Jureta, I. J., &amp; Mylopoulos, J. (2014). Agile requirements engineering via paraconsistent reasoning. Information Systems, 43, 100–116.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Gotel, O., &amp; Finkelstein, A. (1994). An analysis of the requirements traceability problem. In Proc. First International Conference on Requirements Engineering (pp. 94-101).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Inayat, I., Salim, S. S., Marczak, S., Daneva, M., &amp; Shamshirband, S. (2015). A systematic literature review on agile requirements engineering practices and challenges. Computers in Human Behavior, 51, 915–929.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International Organization for Standardization. (2018). ISO/IEC/IEEE 29148:2018 - Systems and software engineering — Life cycle processes — Requirements engineering.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Jayatilleke, S., &amp; Lai, R. (2017). A systematic review of requirements change management. Information and Software Technology.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https://doi.org/10.1016/j.infsof.2017.09.004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Jun, L., Qiuzhen, W., &amp; Lin, G. (2010). Application of agile requirement engineering in modest-sized information systems development. In Proc. Second World Congress on Software Engineering (WCSE), vol. 2 (pp. 207–210). IEEE.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Lehtola, L., Kauppinen, M., &amp; Kujala, S. (2004). Requirements prioritization challenges in practice. In Proc. 5th Int. Conf. on Product Focused Software Process Improvement (pp. 497-508).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Leung, H., &amp; Fan, Z. (2002). Software cost estimation. In Handbook of Software Engineering (pp. 1–14). Hong Kong Polytechnic University.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LinkedIn. (n.d.). How do you verify/validate software changes? Retrieved from https://www.linkedin.com/advice/0/how-do-you-verify-validate-software-changes-skills-software-testing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McConnell, S. (1996). Rapid Development: Taming Wild Software Schedules. Microsoft Press.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Rajper, S., &amp; Shaikh, Z. A. (2016). Software development cost estimation: A survey. Indian J. Sci. Technol., 9(31).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Ramesh, B., &amp; Jarke, M. (2001). Toward reference models for requirements traceability. IEEE Transactions on Software Engineering, 27(1), 58-93.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Ramesh, B., Cao, L., &amp; Baskerville, R. (2010). Agile requirements engineering practices and challenges: an empirical study. Information Systems Journal, 20(5), 449–480.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Salesforce. (2024). What are customer expectations, and how have they changed? Retrieved from https://www.salesforce.com/resources/articles/customer-expectations/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Shafiq, M., Zhang, Q., Akbar, M. A., Khan, A., Hussain, S., Amin, F.-e, Khan, A., &amp; Soofi, A. (2018). Effect of Project Management in Requirements Engineering and Requirements Change Management Processes for Global Software Development. IEEE Access, PP, 1-1.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https://doi.org/10.1109/ACCESS.2018.2834473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Sommerville, I. (2016). Software Engineering (10th ed.). Pearson Education Limited.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Souza, R. R. G. (2015). Inappropriate Software Changes: Rejection and Rework. Journal.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Visure Solutions. (2024). Requirements Change Management: Definition, Process | Complete Guide. Retrieved March 13, 2024, from https://visuresolutions.com/requirements-change-management/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Weigers, K., &amp; Beatty, J. (2013a). Change happens. In Software Requirements (3rd ed., ch. 28, p. 477). Microsoft.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Weigers, K., &amp; Beatty, J. (2013b). Change impact analysis. In Software Requirements (3rd ed., ch. 28, p. 484). Microsoft.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Weigers, K., &amp; Beatty, J. (2013c). Documenting the requirements. In Software Requirements (3rd ed., ch. 10). Microsoft.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Weigers, K., &amp; Beatty, J. (2013d). Enhancement and replacement project. In Software Requirements (3rd ed., ch. 21, p. 398). Microsoft.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Weigers, K., &amp; Beatty, J. (2013e). Enhancement and replacement project. In Software Requirements (3rd ed., ch. 21, p. 401). Microsoft.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等线"/>
  <w:font w:name="等线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等线" w:cs="等线" w:eastAsia="等线" w:hAnsi="等线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480" w:lineRule="auto"/>
    </w:pPr>
    <w:rPr>
      <w:rFonts w:ascii="等线 Light" w:cs="等线 Light" w:eastAsia="等线 Light" w:hAnsi="等线 Light"/>
      <w:color w:val="0f476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等线 Light" w:cs="等线 Light" w:eastAsia="等线 Light" w:hAnsi="等线 Light"/>
      <w:color w:val="0f476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6" w:lineRule="auto"/>
      <w:ind w:left="720" w:hanging="72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color w:val="0f476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0f4761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等线 Light" w:cs="等线 Light" w:eastAsia="等线 Light" w:hAnsi="等线 Light"/>
      <w:sz w:val="56"/>
      <w:szCs w:val="56"/>
    </w:rPr>
  </w:style>
  <w:style w:type="paragraph" w:styleId="a" w:default="1">
    <w:name w:val="Normal"/>
    <w:qFormat w:val="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 w:val="1"/>
    <w:rsid w:val="006D07C2"/>
    <w:pPr>
      <w:keepNext w:val="1"/>
      <w:keepLines w:val="1"/>
      <w:spacing w:after="80" w:before="48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6D07C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3">
    <w:name w:val="heading 3"/>
    <w:basedOn w:val="a"/>
    <w:next w:val="a"/>
    <w:link w:val="30"/>
    <w:autoRedefine w:val="1"/>
    <w:uiPriority w:val="9"/>
    <w:unhideWhenUsed w:val="1"/>
    <w:qFormat w:val="1"/>
    <w:rsid w:val="00996780"/>
    <w:pPr>
      <w:keepNext w:val="1"/>
      <w:keepLines w:val="1"/>
      <w:numPr>
        <w:ilvl w:val="2"/>
        <w:numId w:val="1"/>
      </w:numPr>
      <w:spacing w:after="260" w:before="260" w:line="416" w:lineRule="auto"/>
      <w:outlineLvl w:val="2"/>
    </w:pPr>
    <w:rPr>
      <w:rFonts w:ascii="Times New Roman" w:cs="Times New Roman" w:hAnsi="Times New Roman"/>
      <w:b w:val="1"/>
      <w:bCs w:val="1"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6D07C2"/>
    <w:pPr>
      <w:keepNext w:val="1"/>
      <w:keepLines w:val="1"/>
      <w:spacing w:after="40" w:before="80"/>
      <w:outlineLvl w:val="3"/>
    </w:pPr>
    <w:rPr>
      <w:rFonts w:cstheme="majorBidi"/>
      <w:color w:val="0f4761" w:themeColor="accent1" w:themeShade="0000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6D07C2"/>
    <w:pPr>
      <w:keepNext w:val="1"/>
      <w:keepLines w:val="1"/>
      <w:spacing w:after="40" w:before="80"/>
      <w:outlineLvl w:val="4"/>
    </w:pPr>
    <w:rPr>
      <w:rFonts w:cstheme="majorBidi"/>
      <w:color w:val="0f4761" w:themeColor="accent1" w:themeShade="0000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6D07C2"/>
    <w:pPr>
      <w:keepNext w:val="1"/>
      <w:keepLines w:val="1"/>
      <w:spacing w:before="40"/>
      <w:outlineLvl w:val="5"/>
    </w:pPr>
    <w:rPr>
      <w:rFonts w:cstheme="majorBidi"/>
      <w:b w:val="1"/>
      <w:bCs w:val="1"/>
      <w:color w:val="0f4761" w:themeColor="accent1" w:themeShade="0000BF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6D07C2"/>
    <w:pPr>
      <w:keepNext w:val="1"/>
      <w:keepLines w:val="1"/>
      <w:spacing w:before="40"/>
      <w:outlineLvl w:val="6"/>
    </w:pPr>
    <w:rPr>
      <w:rFonts w:cstheme="majorBidi"/>
      <w:b w:val="1"/>
      <w:bCs w:val="1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6D07C2"/>
    <w:pPr>
      <w:keepNext w:val="1"/>
      <w:keepLines w:val="1"/>
      <w:outlineLvl w:val="7"/>
    </w:pPr>
    <w:rPr>
      <w:rFonts w:cstheme="majorBidi"/>
      <w:color w:val="595959" w:themeColor="text1" w:themeTint="0000A6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6D07C2"/>
    <w:pPr>
      <w:keepNext w:val="1"/>
      <w:keepLines w:val="1"/>
      <w:outlineLvl w:val="8"/>
    </w:pPr>
    <w:rPr>
      <w:rFonts w:cstheme="majorBidi" w:eastAsiaTheme="majorEastAsia"/>
      <w:color w:val="595959" w:themeColor="text1" w:themeTint="0000A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标题 3 字符"/>
    <w:basedOn w:val="a0"/>
    <w:link w:val="3"/>
    <w:uiPriority w:val="9"/>
    <w:rsid w:val="00996780"/>
    <w:rPr>
      <w:rFonts w:ascii="Times New Roman" w:cs="Times New Roman" w:hAnsi="Times New Roman"/>
      <w:b w:val="1"/>
      <w:bCs w:val="1"/>
      <w:sz w:val="24"/>
      <w:szCs w:val="32"/>
    </w:rPr>
  </w:style>
  <w:style w:type="character" w:styleId="10" w:customStyle="1">
    <w:name w:val="标题 1 字符"/>
    <w:basedOn w:val="a0"/>
    <w:link w:val="1"/>
    <w:uiPriority w:val="9"/>
    <w:rsid w:val="006D07C2"/>
    <w:rPr>
      <w:rFonts w:asciiTheme="majorHAnsi" w:cstheme="majorBidi" w:eastAsiaTheme="majorEastAsia" w:hAnsiTheme="majorHAnsi"/>
      <w:color w:val="0f4761" w:themeColor="accent1" w:themeShade="0000BF"/>
      <w:sz w:val="48"/>
      <w:szCs w:val="48"/>
    </w:rPr>
  </w:style>
  <w:style w:type="character" w:styleId="20" w:customStyle="1">
    <w:name w:val="标题 2 字符"/>
    <w:basedOn w:val="a0"/>
    <w:link w:val="2"/>
    <w:uiPriority w:val="9"/>
    <w:semiHidden w:val="1"/>
    <w:rsid w:val="006D07C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40" w:customStyle="1">
    <w:name w:val="标题 4 字符"/>
    <w:basedOn w:val="a0"/>
    <w:link w:val="4"/>
    <w:uiPriority w:val="9"/>
    <w:semiHidden w:val="1"/>
    <w:rsid w:val="006D07C2"/>
    <w:rPr>
      <w:rFonts w:cstheme="majorBidi"/>
      <w:color w:val="0f4761" w:themeColor="accent1" w:themeShade="0000BF"/>
      <w:sz w:val="28"/>
      <w:szCs w:val="28"/>
    </w:rPr>
  </w:style>
  <w:style w:type="character" w:styleId="50" w:customStyle="1">
    <w:name w:val="标题 5 字符"/>
    <w:basedOn w:val="a0"/>
    <w:link w:val="5"/>
    <w:uiPriority w:val="9"/>
    <w:semiHidden w:val="1"/>
    <w:rsid w:val="006D07C2"/>
    <w:rPr>
      <w:rFonts w:cstheme="majorBidi"/>
      <w:color w:val="0f4761" w:themeColor="accent1" w:themeShade="0000BF"/>
      <w:sz w:val="24"/>
      <w:szCs w:val="24"/>
    </w:rPr>
  </w:style>
  <w:style w:type="character" w:styleId="60" w:customStyle="1">
    <w:name w:val="标题 6 字符"/>
    <w:basedOn w:val="a0"/>
    <w:link w:val="6"/>
    <w:uiPriority w:val="9"/>
    <w:semiHidden w:val="1"/>
    <w:rsid w:val="006D07C2"/>
    <w:rPr>
      <w:rFonts w:cstheme="majorBidi"/>
      <w:b w:val="1"/>
      <w:bCs w:val="1"/>
      <w:color w:val="0f4761" w:themeColor="accent1" w:themeShade="0000BF"/>
    </w:rPr>
  </w:style>
  <w:style w:type="character" w:styleId="70" w:customStyle="1">
    <w:name w:val="标题 7 字符"/>
    <w:basedOn w:val="a0"/>
    <w:link w:val="7"/>
    <w:uiPriority w:val="9"/>
    <w:semiHidden w:val="1"/>
    <w:rsid w:val="006D07C2"/>
    <w:rPr>
      <w:rFonts w:cstheme="majorBidi"/>
      <w:b w:val="1"/>
      <w:bCs w:val="1"/>
      <w:color w:val="595959" w:themeColor="text1" w:themeTint="0000A6"/>
    </w:rPr>
  </w:style>
  <w:style w:type="character" w:styleId="80" w:customStyle="1">
    <w:name w:val="标题 8 字符"/>
    <w:basedOn w:val="a0"/>
    <w:link w:val="8"/>
    <w:uiPriority w:val="9"/>
    <w:semiHidden w:val="1"/>
    <w:rsid w:val="006D07C2"/>
    <w:rPr>
      <w:rFonts w:cstheme="majorBidi"/>
      <w:color w:val="595959" w:themeColor="text1" w:themeTint="0000A6"/>
    </w:rPr>
  </w:style>
  <w:style w:type="character" w:styleId="90" w:customStyle="1">
    <w:name w:val="标题 9 字符"/>
    <w:basedOn w:val="a0"/>
    <w:link w:val="9"/>
    <w:uiPriority w:val="9"/>
    <w:semiHidden w:val="1"/>
    <w:rsid w:val="006D07C2"/>
    <w:rPr>
      <w:rFonts w:cstheme="majorBidi" w:eastAsiaTheme="majorEastAsia"/>
      <w:color w:val="595959" w:themeColor="text1" w:themeTint="0000A6"/>
    </w:rPr>
  </w:style>
  <w:style w:type="paragraph" w:styleId="a3">
    <w:name w:val="Title"/>
    <w:basedOn w:val="a"/>
    <w:next w:val="a"/>
    <w:link w:val="a4"/>
    <w:uiPriority w:val="10"/>
    <w:qFormat w:val="1"/>
    <w:rsid w:val="006D07C2"/>
    <w:pPr>
      <w:spacing w:after="80"/>
      <w:contextualSpacing w:val="1"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标题 字符"/>
    <w:basedOn w:val="a0"/>
    <w:link w:val="a3"/>
    <w:uiPriority w:val="10"/>
    <w:rsid w:val="006D07C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6D07C2"/>
    <w:pPr>
      <w:numPr>
        <w:ilvl w:val="1"/>
      </w:numPr>
      <w:spacing w:after="160"/>
      <w:jc w:val="center"/>
    </w:pPr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character" w:styleId="a6" w:customStyle="1">
    <w:name w:val="副标题 字符"/>
    <w:basedOn w:val="a0"/>
    <w:link w:val="a5"/>
    <w:uiPriority w:val="11"/>
    <w:rsid w:val="006D07C2"/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 w:val="1"/>
    <w:rsid w:val="006D07C2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a8" w:customStyle="1">
    <w:name w:val="引用 字符"/>
    <w:basedOn w:val="a0"/>
    <w:link w:val="a7"/>
    <w:uiPriority w:val="29"/>
    <w:rsid w:val="006D07C2"/>
    <w:rPr>
      <w:i w:val="1"/>
      <w:iCs w:val="1"/>
      <w:color w:val="404040" w:themeColor="text1" w:themeTint="0000BF"/>
    </w:rPr>
  </w:style>
  <w:style w:type="paragraph" w:styleId="a9">
    <w:name w:val="List Paragraph"/>
    <w:basedOn w:val="a"/>
    <w:uiPriority w:val="34"/>
    <w:qFormat w:val="1"/>
    <w:rsid w:val="006D07C2"/>
    <w:pPr>
      <w:ind w:left="720"/>
      <w:contextualSpacing w:val="1"/>
    </w:pPr>
  </w:style>
  <w:style w:type="character" w:styleId="aa">
    <w:name w:val="Intense Emphasis"/>
    <w:basedOn w:val="a0"/>
    <w:uiPriority w:val="21"/>
    <w:qFormat w:val="1"/>
    <w:rsid w:val="006D07C2"/>
    <w:rPr>
      <w:i w:val="1"/>
      <w:iCs w:val="1"/>
      <w:color w:val="0f4761" w:themeColor="accent1" w:themeShade="0000BF"/>
    </w:rPr>
  </w:style>
  <w:style w:type="paragraph" w:styleId="ab">
    <w:name w:val="Intense Quote"/>
    <w:basedOn w:val="a"/>
    <w:next w:val="a"/>
    <w:link w:val="ac"/>
    <w:uiPriority w:val="30"/>
    <w:qFormat w:val="1"/>
    <w:rsid w:val="006D07C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c" w:customStyle="1">
    <w:name w:val="明显引用 字符"/>
    <w:basedOn w:val="a0"/>
    <w:link w:val="ab"/>
    <w:uiPriority w:val="30"/>
    <w:rsid w:val="006D07C2"/>
    <w:rPr>
      <w:i w:val="1"/>
      <w:iCs w:val="1"/>
      <w:color w:val="0f4761" w:themeColor="accent1" w:themeShade="0000BF"/>
    </w:rPr>
  </w:style>
  <w:style w:type="character" w:styleId="ad">
    <w:name w:val="Intense Reference"/>
    <w:basedOn w:val="a0"/>
    <w:uiPriority w:val="32"/>
    <w:qFormat w:val="1"/>
    <w:rsid w:val="006D07C2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  <w:jc w:val="center"/>
    </w:pPr>
    <w:rPr>
      <w:rFonts w:ascii="等线 Light" w:cs="等线 Light" w:eastAsia="等线 Light" w:hAnsi="等线 Light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1109/ACCESS.2018.283447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i.org/10.1016/j.jss.2010.06.023" TargetMode="External"/><Relationship Id="rId8" Type="http://schemas.openxmlformats.org/officeDocument/2006/relationships/hyperlink" Target="https://doi.org/10.1016/j.infsof.2017.09.0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KXnZEULRr7UYszvrF83wrlm29Q==">CgMxLjA4AHIhMWw0alZ4aG0xU0pWUU5mbEMtTXV6NnROcGgxc3g3azNh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2024-03-14T20:12:00Z</dcterms:created>
  <dc:creator>Yulun Feng</dc:creator>
</cp:coreProperties>
</file>