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7AAF955C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E10AF7">
        <w:rPr>
          <w:b/>
          <w:color w:val="auto"/>
        </w:rPr>
        <w:t>2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4920D20E" w:rsidR="0063624C" w:rsidRDefault="00E10AF7">
            <w:r w:rsidRPr="00E10AF7">
              <w:t>MSDS 422 Assignment 2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7A3F6E71" w:rsidR="0063624C" w:rsidRDefault="0063624C">
            <w:r>
              <w:t xml:space="preserve">Assignment </w:t>
            </w:r>
            <w:r w:rsidR="00E10AF7">
              <w:t>2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62499808" w:rsidR="0063624C" w:rsidRDefault="0063624C">
            <w:r w:rsidRPr="0063624C">
              <w:t>Assignment</w:t>
            </w:r>
            <w:r w:rsidR="00E10AF7">
              <w:t>2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0F9B08E2" w:rsidR="0063624C" w:rsidRDefault="00E10AF7">
            <w:r w:rsidRPr="0063624C">
              <w:t>Assignment</w:t>
            </w:r>
            <w:r>
              <w:t>2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3388DAE1" w:rsidR="0063624C" w:rsidRDefault="00E10AF7">
            <w:r w:rsidRPr="00E10AF7">
              <w:t>Assignment2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411974"/>
    <w:rsid w:val="005301FA"/>
    <w:rsid w:val="0063624C"/>
    <w:rsid w:val="008210CB"/>
    <w:rsid w:val="00885343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6</cp:revision>
  <dcterms:created xsi:type="dcterms:W3CDTF">2020-04-12T19:13:00Z</dcterms:created>
  <dcterms:modified xsi:type="dcterms:W3CDTF">2020-04-19T02:49:00Z</dcterms:modified>
</cp:coreProperties>
</file>