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172873" cy="45481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2873" cy="4548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center"/>
        <w:rPr/>
      </w:pPr>
      <w:bookmarkStart w:colFirst="0" w:colLast="0" w:name="_9w9brg6e9q7t" w:id="0"/>
      <w:bookmarkEnd w:id="0"/>
      <w:r w:rsidDel="00000000" w:rsidR="00000000" w:rsidRPr="00000000">
        <w:rPr>
          <w:rtl w:val="0"/>
        </w:rPr>
        <w:t xml:space="preserve">Relatório Trabalho Prático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rPr/>
      </w:pPr>
      <w:bookmarkStart w:colFirst="0" w:colLast="0" w:name="_p9jpn232xbp0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Subtitle"/>
        <w:rPr/>
      </w:pPr>
      <w:bookmarkStart w:colFirst="0" w:colLast="0" w:name="_k553a93hxq4z" w:id="2"/>
      <w:bookmarkEnd w:id="2"/>
      <w:r w:rsidDel="00000000" w:rsidR="00000000" w:rsidRPr="00000000">
        <w:rPr>
          <w:rtl w:val="0"/>
        </w:rPr>
        <w:t xml:space="preserve">Aluno: Yago Fernandes de Almeida Pinheiro </w:t>
        <w:tab/>
        <w:tab/>
        <w:tab/>
        <w:t xml:space="preserve"> 18.2.4062</w:t>
      </w:r>
    </w:p>
    <w:p w:rsidR="00000000" w:rsidDel="00000000" w:rsidP="00000000" w:rsidRDefault="00000000" w:rsidRPr="00000000" w14:paraId="00000007">
      <w:pPr>
        <w:pStyle w:val="Subtitle"/>
        <w:rPr/>
      </w:pPr>
      <w:bookmarkStart w:colFirst="0" w:colLast="0" w:name="_btk3ibzblk5u" w:id="3"/>
      <w:bookmarkEnd w:id="3"/>
      <w:r w:rsidDel="00000000" w:rsidR="00000000" w:rsidRPr="00000000">
        <w:rPr>
          <w:rtl w:val="0"/>
        </w:rPr>
        <w:t xml:space="preserve">Professor: Túlio Ângelo Machado Toffolo</w:t>
      </w:r>
    </w:p>
    <w:p w:rsidR="00000000" w:rsidDel="00000000" w:rsidP="00000000" w:rsidRDefault="00000000" w:rsidRPr="00000000" w14:paraId="00000008">
      <w:pPr>
        <w:pStyle w:val="Subtitle"/>
        <w:rPr/>
      </w:pPr>
      <w:bookmarkStart w:colFirst="0" w:colLast="0" w:name="_cziuy5jzrzpm" w:id="4"/>
      <w:bookmarkEnd w:id="4"/>
      <w:r w:rsidDel="00000000" w:rsidR="00000000" w:rsidRPr="00000000">
        <w:rPr>
          <w:rtl w:val="0"/>
        </w:rPr>
        <w:t xml:space="preserve">Professor: Puca Huachi Vaz Penna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Abordagem: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Para a execução desse projeto a abordagem escolhida foi a de utilizar um struct contendo os dados referentes a se havia uma pedra na casa, se caso houvesse essa pedra era preta ou branca, e se era uma pedra simples ou uma dama. Escolhi usar um struct pela similaridade com um objeto o que simplificaria a implementação de algumas funções.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Em um tabuleiro de damas as casas claras, por definição do próprio jogo, não são ocupadas em momento do jogo. Decidi utilizar desse fato para lidar com um tabuleiro 8 x 4, ao invés do tradicional 8 x 8. Essa escolha trouxe seu próprio conjunto de dificuldades que não antevi.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Para simplificar a utilização de funções escolhi lidar com passagem de ponteiros implicitamente, utilizando a sintaxe de vetor: vetor[], ao invés de *vetor.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Dificuldades: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A maior dificuldade desse projeto foi a implementação da funcionalidade de separar uma string em duas, no loop principal do jogo no momento em que o usuário faz a entrada de ou a palavra sair, salvar, ou as coordenadas do movimento. Após o término do prazo de entrega do projeto descobri a fonte do erro ser o uso da biblioteca &lt;cstring&gt; ao invés da biblioteca &lt;string&gt; que havia usado como referência.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Em segundo lugar vem a implementação das próprias regras de jogo. No momento que divide se o vetor de structs  por haver apenas 32 posições ao invés de 64, duas colunas são acabam se tornando uma só. Isso implicou em tomar extremo cuidado com a verificação de movimentos. A verificação de movimentos válidos também se mostrou uma tarefa longa requerendo a verificação de casos específicos por paridade da linha, cor da pedra, e se era dama ou não.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Outro erro cometido foi, por hábito e desatenção , assumir que não havia sopro o que fez com que fosse necessário, ao final do prazo, a implementação das funcionalidades requeridas pela especificação.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Referências: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 xml:space="preserve">Durante o desenvolvimento desse projeto foram utilizados os sites: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www.cplusplus.com/</w:t>
        </w:r>
      </w:hyperlink>
      <w:r w:rsidDel="00000000" w:rsidR="00000000" w:rsidRPr="00000000">
        <w:rPr>
          <w:rtl w:val="0"/>
        </w:rPr>
        <w:t xml:space="preserve"> e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www.tutorialspoint.com/cplusplus/index.htm</w:t>
        </w:r>
      </w:hyperlink>
      <w:r w:rsidDel="00000000" w:rsidR="00000000" w:rsidRPr="00000000">
        <w:rPr>
          <w:rtl w:val="0"/>
        </w:rPr>
        <w:t xml:space="preserve">, para referencia de sintaxe das bibliotecas usadas. Nenhum colega, nem código de damas feito por terceiros foi referenciado durante o desenvolvimento.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www.cplusplus.com/" TargetMode="External"/><Relationship Id="rId8" Type="http://schemas.openxmlformats.org/officeDocument/2006/relationships/hyperlink" Target="http://www.tutorialspoint.com/cplusplus/index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